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2B41174F" w14:textId="2374D919" w:rsidR="007D6470" w:rsidRPr="002D3C03" w:rsidRDefault="007D6470" w:rsidP="008765FB">
      <w:pPr>
        <w:tabs>
          <w:tab w:val="right" w:pos="9216"/>
        </w:tabs>
        <w:spacing w:after="0"/>
        <w:ind w:right="220"/>
        <w:jc w:val="righ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882DB66" wp14:editId="6F2795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CC60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Pr>
          <w:rFonts w:hint="eastAsia"/>
          <w:b/>
          <w:kern w:val="2"/>
          <w:lang w:eastAsia="zh-CN"/>
        </w:rPr>
        <w:t>-</w:t>
      </w:r>
      <w:r w:rsidRPr="002D3C03">
        <w:rPr>
          <w:b/>
          <w:kern w:val="2"/>
          <w:lang w:eastAsia="zh-CN"/>
        </w:rPr>
        <w:t xml:space="preserve">RAN WG1 </w:t>
      </w:r>
      <w:r>
        <w:rPr>
          <w:b/>
          <w:kern w:val="2"/>
          <w:lang w:eastAsia="zh-CN"/>
        </w:rPr>
        <w:t xml:space="preserve">Meeting </w:t>
      </w:r>
      <w:r w:rsidRPr="002D3C03">
        <w:rPr>
          <w:b/>
          <w:kern w:val="2"/>
          <w:lang w:eastAsia="zh-CN"/>
        </w:rPr>
        <w:t>#</w:t>
      </w:r>
      <w:r w:rsidRPr="002D3C03">
        <w:rPr>
          <w:b/>
          <w:bCs/>
          <w:lang w:eastAsia="zh-CN"/>
        </w:rPr>
        <w:t>1</w:t>
      </w:r>
      <w:r w:rsidR="002B1A30">
        <w:rPr>
          <w:b/>
          <w:bCs/>
          <w:lang w:eastAsia="zh-CN"/>
        </w:rPr>
        <w:t>10</w:t>
      </w:r>
      <w:r w:rsidRPr="002D3C03">
        <w:rPr>
          <w:b/>
          <w:kern w:val="2"/>
          <w:lang w:eastAsia="zh-CN"/>
        </w:rPr>
        <w:tab/>
      </w:r>
      <w:r w:rsidRPr="00B73EF2">
        <w:rPr>
          <w:b/>
          <w:color w:val="000000" w:themeColor="text1"/>
          <w:kern w:val="2"/>
          <w:lang w:eastAsia="zh-CN"/>
        </w:rPr>
        <w:t>R1-</w:t>
      </w:r>
      <w:r w:rsidRPr="000422E4">
        <w:rPr>
          <w:b/>
          <w:color w:val="000000" w:themeColor="text1"/>
          <w:kern w:val="2"/>
          <w:lang w:eastAsia="zh-CN"/>
        </w:rPr>
        <w:t>2</w:t>
      </w:r>
      <w:r>
        <w:rPr>
          <w:b/>
          <w:color w:val="000000" w:themeColor="text1"/>
          <w:kern w:val="2"/>
          <w:lang w:eastAsia="zh-CN"/>
        </w:rPr>
        <w:t>2</w:t>
      </w:r>
      <w:r w:rsidR="004D03EC">
        <w:rPr>
          <w:b/>
          <w:color w:val="000000" w:themeColor="text1"/>
          <w:kern w:val="2"/>
          <w:lang w:eastAsia="zh-CN"/>
        </w:rPr>
        <w:t>0</w:t>
      </w:r>
      <w:r w:rsidR="000F4D15">
        <w:rPr>
          <w:b/>
          <w:color w:val="000000" w:themeColor="text1"/>
          <w:kern w:val="2"/>
          <w:lang w:eastAsia="zh-CN"/>
        </w:rPr>
        <w:t>5892</w:t>
      </w:r>
    </w:p>
    <w:p w14:paraId="7B27F13C" w14:textId="54B96587" w:rsidR="007D6470" w:rsidRDefault="00C449F0" w:rsidP="007D6470">
      <w:pPr>
        <w:rPr>
          <w:b/>
          <w:bCs/>
          <w:lang w:eastAsia="zh-CN"/>
        </w:rPr>
      </w:pPr>
      <w:r w:rsidRPr="0010416F">
        <w:rPr>
          <w:b/>
          <w:bCs/>
          <w:lang w:eastAsia="zh-CN"/>
        </w:rPr>
        <w:t>Toulouse, France, August 22 – 26, 2022</w:t>
      </w:r>
    </w:p>
    <w:p w14:paraId="465E8C33" w14:textId="77777777" w:rsidR="007D6470" w:rsidRPr="002C57B2" w:rsidRDefault="007D6470" w:rsidP="007D6470">
      <w:pPr>
        <w:pBdr>
          <w:top w:val="single" w:sz="4" w:space="1" w:color="auto"/>
        </w:pBdr>
        <w:spacing w:after="0"/>
        <w:jc w:val="left"/>
        <w:rPr>
          <w:b/>
          <w:kern w:val="2"/>
          <w:sz w:val="16"/>
          <w:szCs w:val="16"/>
          <w:lang w:eastAsia="zh-CN"/>
        </w:rPr>
      </w:pPr>
      <w:r w:rsidDel="00CF1597">
        <w:rPr>
          <w:noProof/>
          <w:lang w:eastAsia="zh-CN"/>
        </w:rPr>
        <w:t xml:space="preserve"> </w:t>
      </w:r>
    </w:p>
    <w:p w14:paraId="34354EAE" w14:textId="77777777" w:rsidR="007D6470" w:rsidRDefault="000D79D6" w:rsidP="007D6470">
      <w:pPr>
        <w:spacing w:after="60"/>
        <w:ind w:left="1555" w:hanging="1555"/>
        <w:jc w:val="left"/>
        <w:rPr>
          <w:b/>
          <w:kern w:val="2"/>
          <w:lang w:eastAsia="zh-CN"/>
        </w:rPr>
      </w:pPr>
      <w:r>
        <w:rPr>
          <w:b/>
          <w:kern w:val="2"/>
          <w:lang w:eastAsia="zh-CN"/>
        </w:rPr>
        <w:t xml:space="preserve">Agenda Item:   </w:t>
      </w:r>
      <w:r w:rsidR="007D6470">
        <w:rPr>
          <w:b/>
          <w:kern w:val="2"/>
          <w:lang w:eastAsia="zh-CN"/>
        </w:rPr>
        <w:t>9</w:t>
      </w:r>
      <w:r w:rsidR="007D6470" w:rsidRPr="0071509B">
        <w:rPr>
          <w:b/>
          <w:kern w:val="2"/>
          <w:lang w:eastAsia="zh-CN"/>
        </w:rPr>
        <w:t>.</w:t>
      </w:r>
      <w:r w:rsidR="007D6470">
        <w:rPr>
          <w:b/>
          <w:kern w:val="2"/>
          <w:lang w:eastAsia="zh-CN"/>
        </w:rPr>
        <w:t>2.3.1</w:t>
      </w:r>
    </w:p>
    <w:p w14:paraId="7C182DFE" w14:textId="77777777" w:rsidR="007D6470" w:rsidRDefault="000D79D6" w:rsidP="000D79D6">
      <w:pPr>
        <w:spacing w:after="60"/>
        <w:ind w:left="8879" w:hangingChars="4020" w:hanging="8879"/>
        <w:jc w:val="left"/>
        <w:rPr>
          <w:b/>
          <w:kern w:val="2"/>
          <w:lang w:eastAsia="zh-CN"/>
        </w:rPr>
      </w:pPr>
      <w:r>
        <w:rPr>
          <w:b/>
          <w:kern w:val="2"/>
          <w:lang w:eastAsia="zh-CN"/>
        </w:rPr>
        <w:t xml:space="preserve">Source:        </w:t>
      </w:r>
      <w:r w:rsidR="007D6470">
        <w:rPr>
          <w:b/>
          <w:kern w:val="2"/>
          <w:lang w:eastAsia="zh-CN"/>
        </w:rPr>
        <w:t xml:space="preserve">Huawei, </w:t>
      </w:r>
      <w:proofErr w:type="spellStart"/>
      <w:r w:rsidR="007D6470">
        <w:rPr>
          <w:b/>
          <w:kern w:val="2"/>
          <w:lang w:eastAsia="zh-CN"/>
        </w:rPr>
        <w:t>HiSilicon</w:t>
      </w:r>
      <w:proofErr w:type="spellEnd"/>
    </w:p>
    <w:p w14:paraId="46A95FBC" w14:textId="6778D6E3" w:rsidR="007D6470" w:rsidRPr="007D6470" w:rsidRDefault="007D6470" w:rsidP="007D6470">
      <w:pPr>
        <w:rPr>
          <w:b/>
        </w:rPr>
      </w:pPr>
      <w:r>
        <w:rPr>
          <w:b/>
          <w:kern w:val="2"/>
          <w:lang w:eastAsia="zh-CN"/>
        </w:rPr>
        <w:t>Title:</w:t>
      </w:r>
      <w:r>
        <w:rPr>
          <w:b/>
          <w:kern w:val="2"/>
          <w:lang w:eastAsia="zh-CN"/>
        </w:rPr>
        <w:tab/>
      </w:r>
      <w:r w:rsidR="000D79D6">
        <w:rPr>
          <w:b/>
          <w:kern w:val="2"/>
          <w:lang w:eastAsia="zh-CN"/>
        </w:rPr>
        <w:t xml:space="preserve">       </w:t>
      </w:r>
      <w:r w:rsidRPr="007D6470">
        <w:rPr>
          <w:b/>
        </w:rPr>
        <w:t xml:space="preserve">Evaluation </w:t>
      </w:r>
      <w:r w:rsidR="00551F2F">
        <w:rPr>
          <w:b/>
        </w:rPr>
        <w:t xml:space="preserve">on AI/ML for </w:t>
      </w:r>
      <w:r w:rsidR="005451A7" w:rsidRPr="00560DF8">
        <w:rPr>
          <w:b/>
        </w:rPr>
        <w:t>beam management</w:t>
      </w:r>
    </w:p>
    <w:p w14:paraId="6ACA8FE1" w14:textId="77777777" w:rsidR="007D6470" w:rsidRDefault="000D79D6" w:rsidP="007A22BE">
      <w:pPr>
        <w:pBdr>
          <w:bottom w:val="single" w:sz="6" w:space="1" w:color="auto"/>
        </w:pBdr>
        <w:spacing w:after="0"/>
        <w:ind w:left="1554" w:hanging="1554"/>
        <w:jc w:val="left"/>
        <w:rPr>
          <w:b/>
        </w:rPr>
      </w:pPr>
      <w:r>
        <w:rPr>
          <w:b/>
        </w:rPr>
        <w:t xml:space="preserve">Document for:  </w:t>
      </w:r>
      <w:r w:rsidR="007D6470">
        <w:rPr>
          <w:b/>
        </w:rPr>
        <w:t>Discussion and Decision</w:t>
      </w:r>
    </w:p>
    <w:p w14:paraId="353F4AEA" w14:textId="77777777" w:rsidR="007A22BE" w:rsidRDefault="007A22BE" w:rsidP="007D6470">
      <w:pPr>
        <w:pBdr>
          <w:bottom w:val="single" w:sz="6" w:space="1" w:color="auto"/>
        </w:pBdr>
        <w:spacing w:after="60"/>
        <w:ind w:left="1555" w:hanging="1555"/>
        <w:jc w:val="left"/>
        <w:rPr>
          <w:b/>
        </w:rPr>
      </w:pPr>
    </w:p>
    <w:p w14:paraId="77FE89BF" w14:textId="77777777" w:rsidR="00087C7C" w:rsidRDefault="00087C7C" w:rsidP="00087C7C">
      <w:pPr>
        <w:pStyle w:val="1"/>
      </w:pPr>
      <w:r w:rsidRPr="00B02895">
        <w:t>Introduction</w:t>
      </w:r>
      <w:bookmarkEnd w:id="0"/>
      <w:bookmarkEnd w:id="1"/>
    </w:p>
    <w:p w14:paraId="7AF74A83" w14:textId="6A024B86" w:rsidR="00BD5441" w:rsidRDefault="00E57EAE" w:rsidP="00B92C22">
      <w:pPr>
        <w:overflowPunct w:val="0"/>
        <w:snapToGrid/>
        <w:textAlignment w:val="baseline"/>
        <w:rPr>
          <w:lang w:eastAsia="zh-CN"/>
        </w:rPr>
      </w:pPr>
      <w:r>
        <w:rPr>
          <w:rFonts w:hint="eastAsia"/>
          <w:lang w:eastAsia="zh-CN"/>
        </w:rPr>
        <w:t>I</w:t>
      </w:r>
      <w:r w:rsidR="00B706C7">
        <w:rPr>
          <w:lang w:eastAsia="zh-CN"/>
        </w:rPr>
        <w:t xml:space="preserve">n the RAN#94 plenary meeting </w:t>
      </w:r>
      <w:r w:rsidR="00B706C7">
        <w:rPr>
          <w:lang w:eastAsia="zh-CN"/>
        </w:rPr>
        <w:fldChar w:fldCharType="begin"/>
      </w:r>
      <w:r w:rsidR="00B706C7">
        <w:rPr>
          <w:lang w:eastAsia="zh-CN"/>
        </w:rPr>
        <w:instrText xml:space="preserve"> REF _Ref101954723 \r \h </w:instrText>
      </w:r>
      <w:r w:rsidR="00B706C7">
        <w:rPr>
          <w:lang w:eastAsia="zh-CN"/>
        </w:rPr>
      </w:r>
      <w:r w:rsidR="00B706C7">
        <w:rPr>
          <w:lang w:eastAsia="zh-CN"/>
        </w:rPr>
        <w:fldChar w:fldCharType="separate"/>
      </w:r>
      <w:r w:rsidR="006B2083">
        <w:rPr>
          <w:lang w:eastAsia="zh-CN"/>
        </w:rPr>
        <w:t>[1]</w:t>
      </w:r>
      <w:r w:rsidR="00B706C7">
        <w:rPr>
          <w:lang w:eastAsia="zh-CN"/>
        </w:rPr>
        <w:fldChar w:fldCharType="end"/>
      </w:r>
      <w:r>
        <w:rPr>
          <w:lang w:eastAsia="zh-CN"/>
        </w:rPr>
        <w:t xml:space="preserve">, a new SID on artificial intelligence (AI)/machine learning (ML) for air-interface was approved for Rel-18, and the objectives of the SID are attached in the Appendix. </w:t>
      </w:r>
      <w:r w:rsidR="00C77EE6">
        <w:rPr>
          <w:lang w:eastAsia="zh-CN"/>
        </w:rPr>
        <w:t xml:space="preserve">For the </w:t>
      </w:r>
      <w:r w:rsidR="00960FFF">
        <w:rPr>
          <w:lang w:eastAsia="zh-CN"/>
        </w:rPr>
        <w:t>AI/ML-based</w:t>
      </w:r>
      <w:r w:rsidR="00C77EE6">
        <w:rPr>
          <w:lang w:eastAsia="zh-CN"/>
        </w:rPr>
        <w:t xml:space="preserve"> </w:t>
      </w:r>
      <w:r>
        <w:rPr>
          <w:lang w:eastAsia="zh-CN"/>
        </w:rPr>
        <w:t>beam management</w:t>
      </w:r>
      <w:r w:rsidR="00C77EE6">
        <w:rPr>
          <w:lang w:eastAsia="zh-CN"/>
        </w:rPr>
        <w:t>, two cases</w:t>
      </w:r>
      <w:r>
        <w:rPr>
          <w:lang w:eastAsia="zh-CN"/>
        </w:rPr>
        <w:t xml:space="preserve"> </w:t>
      </w:r>
      <w:r w:rsidR="00C77EE6">
        <w:rPr>
          <w:lang w:eastAsia="zh-CN"/>
        </w:rPr>
        <w:t xml:space="preserve">are included: </w:t>
      </w:r>
      <w:r>
        <w:rPr>
          <w:lang w:eastAsia="zh-CN"/>
        </w:rPr>
        <w:t xml:space="preserve">beam prediction in spatial domain and beam prediction in </w:t>
      </w:r>
      <w:r w:rsidR="00D53811">
        <w:rPr>
          <w:lang w:eastAsia="zh-CN"/>
        </w:rPr>
        <w:t>temporal</w:t>
      </w:r>
      <w:r>
        <w:rPr>
          <w:lang w:eastAsia="zh-CN"/>
        </w:rPr>
        <w:t xml:space="preserve"> domain </w:t>
      </w:r>
      <w:r w:rsidR="00B706C7">
        <w:rPr>
          <w:lang w:eastAsia="zh-CN"/>
        </w:rPr>
        <w:fldChar w:fldCharType="begin"/>
      </w:r>
      <w:r w:rsidR="00B706C7">
        <w:rPr>
          <w:lang w:eastAsia="zh-CN"/>
        </w:rPr>
        <w:instrText xml:space="preserve"> REF _Ref101954740 \r \h </w:instrText>
      </w:r>
      <w:r w:rsidR="00B706C7">
        <w:rPr>
          <w:lang w:eastAsia="zh-CN"/>
        </w:rPr>
      </w:r>
      <w:r w:rsidR="00B706C7">
        <w:rPr>
          <w:lang w:eastAsia="zh-CN"/>
        </w:rPr>
        <w:fldChar w:fldCharType="separate"/>
      </w:r>
      <w:r w:rsidR="006B2083">
        <w:rPr>
          <w:lang w:eastAsia="zh-CN"/>
        </w:rPr>
        <w:t>[2]</w:t>
      </w:r>
      <w:r w:rsidR="00B706C7">
        <w:rPr>
          <w:lang w:eastAsia="zh-CN"/>
        </w:rPr>
        <w:fldChar w:fldCharType="end"/>
      </w:r>
      <w:r>
        <w:rPr>
          <w:lang w:eastAsia="zh-CN"/>
        </w:rPr>
        <w:t xml:space="preserve">. In this contribution, we focus on the evaluations of AI/ML-based beam management (BM), </w:t>
      </w:r>
      <w:r w:rsidR="00840A4D">
        <w:rPr>
          <w:lang w:eastAsia="zh-CN"/>
        </w:rPr>
        <w:t xml:space="preserve">including the EVM and </w:t>
      </w:r>
      <w:r w:rsidR="0078744A">
        <w:rPr>
          <w:lang w:eastAsia="zh-CN"/>
        </w:rPr>
        <w:t xml:space="preserve">evaluation </w:t>
      </w:r>
      <w:r w:rsidR="00840A4D">
        <w:rPr>
          <w:lang w:eastAsia="zh-CN"/>
        </w:rPr>
        <w:t>results</w:t>
      </w:r>
      <w:r w:rsidR="00C645C8">
        <w:rPr>
          <w:lang w:eastAsia="zh-CN"/>
        </w:rPr>
        <w:t>.</w:t>
      </w:r>
    </w:p>
    <w:p w14:paraId="18A6C0BB" w14:textId="51CC9D63" w:rsidR="0050367C" w:rsidRPr="00CF7A54" w:rsidRDefault="009257DD" w:rsidP="00CF7A54">
      <w:pPr>
        <w:pStyle w:val="1"/>
        <w:tabs>
          <w:tab w:val="clear" w:pos="432"/>
        </w:tabs>
      </w:pPr>
      <w:r>
        <w:t>Evaluation methodology for beam prediction</w:t>
      </w:r>
    </w:p>
    <w:p w14:paraId="70173CD8" w14:textId="77777777" w:rsidR="001A1154" w:rsidRDefault="001A1154" w:rsidP="00E60CE1">
      <w:pPr>
        <w:pStyle w:val="2"/>
        <w:ind w:left="578" w:hanging="578"/>
        <w:rPr>
          <w:lang w:eastAsia="zh-CN"/>
        </w:rPr>
      </w:pPr>
      <w:r>
        <w:rPr>
          <w:rFonts w:hint="eastAsia"/>
          <w:lang w:eastAsia="zh-CN"/>
        </w:rPr>
        <w:t>G</w:t>
      </w:r>
      <w:r>
        <w:rPr>
          <w:lang w:eastAsia="zh-CN"/>
        </w:rPr>
        <w:t>eneric EVM for beam prediction</w:t>
      </w:r>
    </w:p>
    <w:p w14:paraId="37AA1EBC" w14:textId="15D270DB" w:rsidR="003B194E" w:rsidRDefault="003B194E" w:rsidP="003B194E">
      <w:pPr>
        <w:overflowPunct w:val="0"/>
        <w:snapToGrid/>
        <w:textAlignment w:val="baseline"/>
        <w:rPr>
          <w:lang w:eastAsia="zh-CN"/>
        </w:rPr>
      </w:pPr>
      <w:r>
        <w:rPr>
          <w:lang w:eastAsia="zh-CN"/>
        </w:rPr>
        <w:t>To present the evaluation results</w:t>
      </w:r>
      <w:r w:rsidR="00456CA8">
        <w:rPr>
          <w:lang w:eastAsia="zh-CN"/>
        </w:rPr>
        <w:t xml:space="preserve"> in details</w:t>
      </w:r>
      <w:r w:rsidR="00A0050C">
        <w:rPr>
          <w:lang w:eastAsia="zh-CN"/>
        </w:rPr>
        <w:t xml:space="preserve"> and as agreed in the last meeting</w:t>
      </w:r>
      <w:r>
        <w:rPr>
          <w:lang w:eastAsia="zh-CN"/>
        </w:rPr>
        <w:t>, the following KPI</w:t>
      </w:r>
      <w:r w:rsidR="008074BF">
        <w:rPr>
          <w:lang w:eastAsia="zh-CN"/>
        </w:rPr>
        <w:t>s</w:t>
      </w:r>
      <w:r>
        <w:rPr>
          <w:lang w:eastAsia="zh-CN"/>
        </w:rPr>
        <w:t xml:space="preserve"> </w:t>
      </w:r>
      <w:r w:rsidR="003762D8">
        <w:rPr>
          <w:lang w:eastAsia="zh-CN"/>
        </w:rPr>
        <w:t>are</w:t>
      </w:r>
      <w:r>
        <w:rPr>
          <w:lang w:eastAsia="zh-CN"/>
        </w:rPr>
        <w:t xml:space="preserve"> considered for both spatial domain and temporal domain beam predictions</w:t>
      </w:r>
      <w:r w:rsidR="003762D8">
        <w:rPr>
          <w:lang w:eastAsia="zh-CN"/>
        </w:rPr>
        <w:t xml:space="preserve"> in this contribution</w:t>
      </w:r>
      <w:r>
        <w:rPr>
          <w:lang w:eastAsia="zh-CN"/>
        </w:rPr>
        <w:t>:</w:t>
      </w:r>
    </w:p>
    <w:p w14:paraId="1469D968" w14:textId="7D1B298E" w:rsidR="003B194E" w:rsidRDefault="003B194E" w:rsidP="00075FA2">
      <w:pPr>
        <w:pStyle w:val="af0"/>
        <w:numPr>
          <w:ilvl w:val="0"/>
          <w:numId w:val="10"/>
        </w:numPr>
        <w:rPr>
          <w:lang w:eastAsia="zh-CN"/>
        </w:rPr>
      </w:pPr>
      <w:r>
        <w:rPr>
          <w:rFonts w:hint="eastAsia"/>
          <w:lang w:eastAsia="zh-CN"/>
        </w:rPr>
        <w:t>P</w:t>
      </w:r>
      <w:r>
        <w:rPr>
          <w:lang w:eastAsia="zh-CN"/>
        </w:rPr>
        <w:t xml:space="preserve">rediction Accuracy for Top-1 and Top-K beams </w:t>
      </w:r>
    </w:p>
    <w:p w14:paraId="3BC62CB8" w14:textId="385088E5" w:rsidR="003B194E" w:rsidRDefault="003B194E" w:rsidP="00075FA2">
      <w:pPr>
        <w:pStyle w:val="af0"/>
        <w:numPr>
          <w:ilvl w:val="0"/>
          <w:numId w:val="10"/>
        </w:numPr>
        <w:rPr>
          <w:lang w:eastAsia="zh-CN"/>
        </w:rPr>
      </w:pPr>
      <w:r>
        <w:rPr>
          <w:rFonts w:hint="eastAsia"/>
          <w:lang w:eastAsia="zh-CN"/>
        </w:rPr>
        <w:t>P</w:t>
      </w:r>
      <w:r>
        <w:rPr>
          <w:lang w:eastAsia="zh-CN"/>
        </w:rPr>
        <w:t>rediction Accuracy with 1dB</w:t>
      </w:r>
      <w:r w:rsidR="00880FDF">
        <w:rPr>
          <w:lang w:eastAsia="zh-CN"/>
        </w:rPr>
        <w:t xml:space="preserve"> L1-RSRP</w:t>
      </w:r>
      <w:r>
        <w:rPr>
          <w:lang w:eastAsia="zh-CN"/>
        </w:rPr>
        <w:t xml:space="preserve"> Margin</w:t>
      </w:r>
    </w:p>
    <w:p w14:paraId="3CAE62B0" w14:textId="20CD9937" w:rsidR="003B194E" w:rsidRDefault="003B194E" w:rsidP="00075FA2">
      <w:pPr>
        <w:pStyle w:val="af0"/>
        <w:numPr>
          <w:ilvl w:val="0"/>
          <w:numId w:val="10"/>
        </w:numPr>
        <w:rPr>
          <w:lang w:eastAsia="zh-CN"/>
        </w:rPr>
      </w:pPr>
      <w:r>
        <w:rPr>
          <w:lang w:eastAsia="zh-CN"/>
        </w:rPr>
        <w:t>Average</w:t>
      </w:r>
      <w:r w:rsidR="00880FDF">
        <w:rPr>
          <w:lang w:eastAsia="zh-CN"/>
        </w:rPr>
        <w:t xml:space="preserve"> L1-RSRP</w:t>
      </w:r>
      <w:r>
        <w:rPr>
          <w:lang w:eastAsia="zh-CN"/>
        </w:rPr>
        <w:t xml:space="preserve"> difference in dB</w:t>
      </w:r>
    </w:p>
    <w:p w14:paraId="090CDD99" w14:textId="77777777" w:rsidR="003B194E" w:rsidRDefault="003B194E" w:rsidP="00075FA2">
      <w:pPr>
        <w:pStyle w:val="af0"/>
        <w:numPr>
          <w:ilvl w:val="0"/>
          <w:numId w:val="10"/>
        </w:numPr>
        <w:rPr>
          <w:lang w:eastAsia="zh-CN"/>
        </w:rPr>
      </w:pPr>
      <w:r>
        <w:rPr>
          <w:rFonts w:hint="eastAsia"/>
          <w:lang w:eastAsia="zh-CN"/>
        </w:rPr>
        <w:t>C</w:t>
      </w:r>
      <w:r>
        <w:rPr>
          <w:lang w:eastAsia="zh-CN"/>
        </w:rPr>
        <w:t>DF of L1-RSRP difference for Top-K predicted beams</w:t>
      </w:r>
    </w:p>
    <w:p w14:paraId="1265084A" w14:textId="77777777" w:rsidR="006179F8" w:rsidRDefault="003B194E" w:rsidP="00075FA2">
      <w:pPr>
        <w:pStyle w:val="af0"/>
        <w:numPr>
          <w:ilvl w:val="0"/>
          <w:numId w:val="10"/>
        </w:numPr>
        <w:rPr>
          <w:lang w:eastAsia="zh-CN"/>
        </w:rPr>
      </w:pPr>
      <w:r>
        <w:rPr>
          <w:lang w:eastAsia="zh-CN"/>
        </w:rPr>
        <w:t>BM measurement overhead reduction compared to a baseline</w:t>
      </w:r>
    </w:p>
    <w:p w14:paraId="105138C4" w14:textId="089257A9" w:rsidR="006066DA" w:rsidRDefault="006066DA" w:rsidP="00704218">
      <w:pPr>
        <w:rPr>
          <w:color w:val="000000" w:themeColor="text1"/>
          <w:lang w:eastAsia="zh-CN"/>
        </w:rPr>
      </w:pPr>
      <w:r>
        <w:rPr>
          <w:rFonts w:hint="eastAsia"/>
          <w:color w:val="000000" w:themeColor="text1"/>
          <w:lang w:eastAsia="zh-CN"/>
        </w:rPr>
        <w:t>I</w:t>
      </w:r>
      <w:r>
        <w:rPr>
          <w:color w:val="000000" w:themeColor="text1"/>
          <w:lang w:eastAsia="zh-CN"/>
        </w:rPr>
        <w:t xml:space="preserve">n addition, </w:t>
      </w:r>
      <w:r w:rsidR="0058633A">
        <w:rPr>
          <w:color w:val="000000" w:themeColor="text1"/>
          <w:lang w:eastAsia="zh-CN"/>
        </w:rPr>
        <w:t xml:space="preserve">for the </w:t>
      </w:r>
      <w:r w:rsidR="001636B6">
        <w:rPr>
          <w:color w:val="000000" w:themeColor="text1"/>
          <w:lang w:eastAsia="zh-CN"/>
        </w:rPr>
        <w:t>beam prediction accuracy point, there are two options for further discussions as in below</w:t>
      </w:r>
      <w:r w:rsidR="00806FEE">
        <w:rPr>
          <w:color w:val="000000" w:themeColor="text1"/>
          <w:lang w:eastAsia="zh-CN"/>
        </w:rPr>
        <w:t xml:space="preserve"> </w:t>
      </w:r>
      <w:r w:rsidR="00806FEE" w:rsidRPr="00820B91">
        <w:rPr>
          <w:color w:val="000000" w:themeColor="text1"/>
          <w:lang w:eastAsia="zh-CN"/>
        </w:rPr>
        <w:fldChar w:fldCharType="begin"/>
      </w:r>
      <w:r w:rsidR="00806FEE" w:rsidRPr="00820B91">
        <w:rPr>
          <w:color w:val="000000" w:themeColor="text1"/>
          <w:lang w:eastAsia="zh-CN"/>
        </w:rPr>
        <w:instrText xml:space="preserve"> REF _Ref110612918 \r \h </w:instrText>
      </w:r>
      <w:r w:rsidR="00806FEE" w:rsidRPr="00820B91">
        <w:rPr>
          <w:color w:val="000000" w:themeColor="text1"/>
          <w:lang w:eastAsia="zh-CN"/>
        </w:rPr>
      </w:r>
      <w:r w:rsidR="00806FEE" w:rsidRPr="00820B91">
        <w:rPr>
          <w:color w:val="000000" w:themeColor="text1"/>
          <w:lang w:eastAsia="zh-CN"/>
        </w:rPr>
        <w:fldChar w:fldCharType="separate"/>
      </w:r>
      <w:r w:rsidR="00806FEE">
        <w:rPr>
          <w:color w:val="000000" w:themeColor="text1"/>
          <w:lang w:eastAsia="zh-CN"/>
        </w:rPr>
        <w:t>[3]</w:t>
      </w:r>
      <w:r w:rsidR="00806FEE" w:rsidRPr="00820B91">
        <w:rPr>
          <w:color w:val="000000" w:themeColor="text1"/>
          <w:lang w:eastAsia="zh-CN"/>
        </w:rPr>
        <w:fldChar w:fldCharType="end"/>
      </w:r>
      <w:r w:rsidR="001636B6">
        <w:rPr>
          <w:color w:val="000000" w:themeColor="text1"/>
          <w:lang w:eastAsia="zh-CN"/>
        </w:rPr>
        <w:t>.</w:t>
      </w:r>
    </w:p>
    <w:tbl>
      <w:tblPr>
        <w:tblStyle w:val="af"/>
        <w:tblW w:w="0" w:type="auto"/>
        <w:tblLook w:val="04A0" w:firstRow="1" w:lastRow="0" w:firstColumn="1" w:lastColumn="0" w:noHBand="0" w:noVBand="1"/>
      </w:tblPr>
      <w:tblGrid>
        <w:gridCol w:w="9307"/>
      </w:tblGrid>
      <w:tr w:rsidR="0058633A" w14:paraId="10D5CF48" w14:textId="77777777" w:rsidTr="0058633A">
        <w:tc>
          <w:tcPr>
            <w:tcW w:w="9307" w:type="dxa"/>
          </w:tcPr>
          <w:p w14:paraId="757DC5E9" w14:textId="77777777" w:rsidR="0058633A" w:rsidRPr="00A10CF9" w:rsidRDefault="0058633A" w:rsidP="0058633A">
            <w:pPr>
              <w:shd w:val="clear" w:color="auto" w:fill="FFFFFF"/>
              <w:rPr>
                <w:rFonts w:eastAsia="Microsoft YaHei UI"/>
                <w:color w:val="000000"/>
                <w:szCs w:val="20"/>
                <w:highlight w:val="green"/>
                <w:lang w:eastAsia="zh-CN"/>
              </w:rPr>
            </w:pPr>
            <w:r w:rsidRPr="00A10CF9">
              <w:rPr>
                <w:rFonts w:eastAsia="Microsoft YaHei UI"/>
                <w:color w:val="000000"/>
                <w:szCs w:val="20"/>
                <w:highlight w:val="green"/>
                <w:lang w:eastAsia="zh-CN"/>
              </w:rPr>
              <w:t>Agreement</w:t>
            </w:r>
          </w:p>
          <w:p w14:paraId="751E63CB" w14:textId="77777777" w:rsidR="0058633A" w:rsidRPr="0058633A" w:rsidRDefault="0058633A" w:rsidP="0058633A">
            <w:pPr>
              <w:pStyle w:val="af0"/>
              <w:widowControl w:val="0"/>
              <w:numPr>
                <w:ilvl w:val="0"/>
                <w:numId w:val="30"/>
              </w:numPr>
              <w:autoSpaceDE/>
              <w:autoSpaceDN/>
              <w:adjustRightInd/>
              <w:snapToGrid/>
              <w:spacing w:after="0"/>
            </w:pPr>
            <w:r w:rsidRPr="0058633A">
              <w:t>To evaluate the performance of AI/ML in beam management, further study the following KPI options:</w:t>
            </w:r>
          </w:p>
          <w:p w14:paraId="29E74F2B" w14:textId="77777777" w:rsidR="0058633A" w:rsidRPr="0058633A" w:rsidRDefault="0058633A" w:rsidP="0058633A">
            <w:pPr>
              <w:pStyle w:val="af0"/>
              <w:widowControl w:val="0"/>
              <w:numPr>
                <w:ilvl w:val="1"/>
                <w:numId w:val="30"/>
              </w:numPr>
              <w:autoSpaceDE/>
              <w:autoSpaceDN/>
              <w:adjustRightInd/>
              <w:snapToGrid/>
              <w:spacing w:after="0"/>
            </w:pPr>
            <w:r w:rsidRPr="0058633A">
              <w:t>Beam prediction accuracy related KPIs, may include the following options:</w:t>
            </w:r>
          </w:p>
          <w:p w14:paraId="29D4F82B" w14:textId="77777777" w:rsidR="0058633A" w:rsidRPr="0058633A" w:rsidRDefault="0058633A" w:rsidP="0058633A">
            <w:pPr>
              <w:pStyle w:val="af0"/>
              <w:widowControl w:val="0"/>
              <w:numPr>
                <w:ilvl w:val="2"/>
                <w:numId w:val="30"/>
              </w:numPr>
              <w:autoSpaceDE/>
              <w:autoSpaceDN/>
              <w:adjustRightInd/>
              <w:snapToGrid/>
              <w:spacing w:after="0"/>
            </w:pPr>
            <w:r w:rsidRPr="00587139">
              <w:t>Average L1-RSRP difference</w:t>
            </w:r>
            <w:r w:rsidRPr="0058633A">
              <w:t xml:space="preserve"> of Top-1 predicted beam</w:t>
            </w:r>
          </w:p>
          <w:p w14:paraId="6A415166" w14:textId="77777777" w:rsidR="0058633A" w:rsidRPr="0058633A" w:rsidRDefault="0058633A" w:rsidP="0058633A">
            <w:pPr>
              <w:pStyle w:val="af0"/>
              <w:widowControl w:val="0"/>
              <w:numPr>
                <w:ilvl w:val="2"/>
                <w:numId w:val="30"/>
              </w:numPr>
              <w:autoSpaceDE/>
              <w:autoSpaceDN/>
              <w:adjustRightInd/>
              <w:snapToGrid/>
              <w:spacing w:after="0"/>
            </w:pPr>
            <w:r w:rsidRPr="00587139">
              <w:t>Beam prediction accuracy (%)</w:t>
            </w:r>
            <w:r w:rsidRPr="0058633A">
              <w:t xml:space="preserve"> for Top-1 and/or Top-K beams, FFS the definition:</w:t>
            </w:r>
          </w:p>
          <w:p w14:paraId="66DCB6B4" w14:textId="77777777" w:rsidR="0058633A" w:rsidRPr="0058633A" w:rsidRDefault="0058633A" w:rsidP="0058633A">
            <w:pPr>
              <w:pStyle w:val="af0"/>
              <w:widowControl w:val="0"/>
              <w:numPr>
                <w:ilvl w:val="3"/>
                <w:numId w:val="30"/>
              </w:numPr>
              <w:autoSpaceDE/>
              <w:autoSpaceDN/>
              <w:adjustRightInd/>
              <w:snapToGrid/>
              <w:spacing w:after="0"/>
            </w:pPr>
            <w:r w:rsidRPr="0058633A">
              <w:t xml:space="preserve">Option 1: The beam prediction accuracy (%) is the percentage of “the Top-1 predicted beam is one of the Top-K </w:t>
            </w:r>
            <w:proofErr w:type="gramStart"/>
            <w:r w:rsidRPr="0058633A">
              <w:rPr>
                <w:lang w:eastAsia="ko-KR"/>
              </w:rPr>
              <w:t>genie</w:t>
            </w:r>
            <w:proofErr w:type="gramEnd"/>
            <w:r w:rsidRPr="0058633A">
              <w:rPr>
                <w:lang w:eastAsia="ko-KR"/>
              </w:rPr>
              <w:t xml:space="preserve">-aided </w:t>
            </w:r>
            <w:r w:rsidRPr="0058633A">
              <w:t>beams”</w:t>
            </w:r>
          </w:p>
          <w:p w14:paraId="3C5A12DF" w14:textId="77777777" w:rsidR="0058633A" w:rsidRPr="0058633A" w:rsidRDefault="0058633A" w:rsidP="0058633A">
            <w:pPr>
              <w:pStyle w:val="af0"/>
              <w:widowControl w:val="0"/>
              <w:numPr>
                <w:ilvl w:val="3"/>
                <w:numId w:val="30"/>
              </w:numPr>
              <w:autoSpaceDE/>
              <w:autoSpaceDN/>
              <w:adjustRightInd/>
              <w:snapToGrid/>
              <w:spacing w:after="0"/>
            </w:pPr>
            <w:r w:rsidRPr="00587139">
              <w:t>Option 2:</w:t>
            </w:r>
            <w:r w:rsidRPr="0058633A">
              <w:t xml:space="preserve"> The beam prediction accuracy (%) is the percentage of “the Top-1 genie-aided beam is one of the Top-K predicted beams”</w:t>
            </w:r>
          </w:p>
          <w:p w14:paraId="3807730F" w14:textId="2CD842B7" w:rsidR="0058633A" w:rsidRPr="0058633A" w:rsidRDefault="0058633A" w:rsidP="00704218">
            <w:pPr>
              <w:rPr>
                <w:color w:val="000000" w:themeColor="text1"/>
                <w:lang w:eastAsia="zh-CN"/>
              </w:rPr>
            </w:pPr>
            <w:r w:rsidRPr="0058633A">
              <w:rPr>
                <w:color w:val="000000" w:themeColor="text1"/>
                <w:lang w:eastAsia="zh-CN"/>
              </w:rPr>
              <w:t>……</w:t>
            </w:r>
          </w:p>
        </w:tc>
      </w:tr>
    </w:tbl>
    <w:p w14:paraId="3B6B742D" w14:textId="068A1D69" w:rsidR="00704218" w:rsidRPr="00820B91" w:rsidRDefault="00704218" w:rsidP="00587139">
      <w:pPr>
        <w:spacing w:before="120"/>
        <w:rPr>
          <w:color w:val="000000" w:themeColor="text1"/>
          <w:lang w:eastAsia="zh-CN"/>
        </w:rPr>
      </w:pPr>
      <w:r w:rsidRPr="00820B91">
        <w:rPr>
          <w:rFonts w:hint="eastAsia"/>
          <w:color w:val="000000" w:themeColor="text1"/>
          <w:lang w:eastAsia="zh-CN"/>
        </w:rPr>
        <w:t>F</w:t>
      </w:r>
      <w:r w:rsidRPr="00820B91">
        <w:rPr>
          <w:color w:val="000000" w:themeColor="text1"/>
          <w:lang w:eastAsia="zh-CN"/>
        </w:rPr>
        <w:t xml:space="preserve">or the evaluations of both spatial domain and temporal domain beam predictions, to measure the prediction accuracy, Option 2 in </w:t>
      </w:r>
      <w:r w:rsidRPr="00820B91">
        <w:rPr>
          <w:color w:val="000000" w:themeColor="text1"/>
          <w:lang w:eastAsia="zh-CN"/>
        </w:rPr>
        <w:fldChar w:fldCharType="begin"/>
      </w:r>
      <w:r w:rsidRPr="00820B91">
        <w:rPr>
          <w:color w:val="000000" w:themeColor="text1"/>
          <w:lang w:eastAsia="zh-CN"/>
        </w:rPr>
        <w:instrText xml:space="preserve"> REF _Ref110612918 \r \h </w:instrText>
      </w:r>
      <w:r w:rsidRPr="00820B91">
        <w:rPr>
          <w:color w:val="000000" w:themeColor="text1"/>
          <w:lang w:eastAsia="zh-CN"/>
        </w:rPr>
      </w:r>
      <w:r w:rsidRPr="00820B91">
        <w:rPr>
          <w:color w:val="000000" w:themeColor="text1"/>
          <w:lang w:eastAsia="zh-CN"/>
        </w:rPr>
        <w:fldChar w:fldCharType="separate"/>
      </w:r>
      <w:r w:rsidR="006B2083">
        <w:rPr>
          <w:color w:val="000000" w:themeColor="text1"/>
          <w:lang w:eastAsia="zh-CN"/>
        </w:rPr>
        <w:t>[3]</w:t>
      </w:r>
      <w:r w:rsidRPr="00820B91">
        <w:rPr>
          <w:color w:val="000000" w:themeColor="text1"/>
          <w:lang w:eastAsia="zh-CN"/>
        </w:rPr>
        <w:fldChar w:fldCharType="end"/>
      </w:r>
      <w:r w:rsidRPr="00820B91">
        <w:rPr>
          <w:color w:val="000000" w:themeColor="text1"/>
          <w:lang w:eastAsia="zh-CN"/>
        </w:rPr>
        <w:t xml:space="preserve"> is preferred. This method describes the probability that the </w:t>
      </w:r>
      <w:bookmarkStart w:id="2" w:name="OLE_LINK22"/>
      <w:r w:rsidRPr="00820B91">
        <w:rPr>
          <w:color w:val="000000" w:themeColor="text1"/>
          <w:lang w:eastAsia="zh-CN"/>
        </w:rPr>
        <w:t>genie-aided best beam</w:t>
      </w:r>
      <w:bookmarkEnd w:id="2"/>
      <w:r w:rsidRPr="00820B91">
        <w:rPr>
          <w:color w:val="000000" w:themeColor="text1"/>
          <w:lang w:eastAsia="zh-CN"/>
        </w:rPr>
        <w:t xml:space="preserve"> is one of the </w:t>
      </w:r>
      <w:r w:rsidRPr="00587139">
        <w:rPr>
          <w:lang w:eastAsia="zh-CN"/>
        </w:rPr>
        <w:t>inferred</w:t>
      </w:r>
      <w:r w:rsidRPr="00820B91">
        <w:rPr>
          <w:color w:val="000000" w:themeColor="text1"/>
          <w:lang w:eastAsia="zh-CN"/>
        </w:rPr>
        <w:t xml:space="preserve"> </w:t>
      </w:r>
      <w:r w:rsidR="00EE6F9E">
        <w:rPr>
          <w:color w:val="000000" w:themeColor="text1"/>
          <w:lang w:eastAsia="zh-CN"/>
        </w:rPr>
        <w:t>T</w:t>
      </w:r>
      <w:r w:rsidR="00EE6F9E" w:rsidRPr="00820B91">
        <w:rPr>
          <w:color w:val="000000" w:themeColor="text1"/>
          <w:lang w:eastAsia="zh-CN"/>
        </w:rPr>
        <w:t>op</w:t>
      </w:r>
      <w:r w:rsidRPr="00820B91">
        <w:rPr>
          <w:color w:val="000000" w:themeColor="text1"/>
          <w:lang w:eastAsia="zh-CN"/>
        </w:rPr>
        <w:t>-K beams. Option 2 evaluates the performance of the AI/ML model to accurately generate output that can be used in a second round beam sweep</w:t>
      </w:r>
      <w:r w:rsidR="00787054">
        <w:rPr>
          <w:color w:val="000000" w:themeColor="text1"/>
          <w:lang w:eastAsia="zh-CN"/>
        </w:rPr>
        <w:t xml:space="preserve"> </w:t>
      </w:r>
      <w:r w:rsidR="006B2083">
        <w:rPr>
          <w:color w:val="000000" w:themeColor="text1"/>
          <w:lang w:eastAsia="zh-CN"/>
        </w:rPr>
        <w:fldChar w:fldCharType="begin"/>
      </w:r>
      <w:r w:rsidR="006B2083">
        <w:rPr>
          <w:color w:val="000000" w:themeColor="text1"/>
          <w:lang w:eastAsia="zh-CN"/>
        </w:rPr>
        <w:instrText xml:space="preserve"> REF _Ref111245317 \r \h </w:instrText>
      </w:r>
      <w:r w:rsidR="006B2083">
        <w:rPr>
          <w:color w:val="000000" w:themeColor="text1"/>
          <w:lang w:eastAsia="zh-CN"/>
        </w:rPr>
      </w:r>
      <w:r w:rsidR="006B2083">
        <w:rPr>
          <w:color w:val="000000" w:themeColor="text1"/>
          <w:lang w:eastAsia="zh-CN"/>
        </w:rPr>
        <w:fldChar w:fldCharType="separate"/>
      </w:r>
      <w:r w:rsidR="006B2083">
        <w:rPr>
          <w:color w:val="000000" w:themeColor="text1"/>
          <w:lang w:eastAsia="zh-CN"/>
        </w:rPr>
        <w:t>[4]</w:t>
      </w:r>
      <w:r w:rsidR="006B2083">
        <w:rPr>
          <w:color w:val="000000" w:themeColor="text1"/>
          <w:lang w:eastAsia="zh-CN"/>
        </w:rPr>
        <w:fldChar w:fldCharType="end"/>
      </w:r>
      <w:r w:rsidRPr="00820B91">
        <w:rPr>
          <w:color w:val="000000" w:themeColor="text1"/>
          <w:lang w:eastAsia="zh-CN"/>
        </w:rPr>
        <w:t xml:space="preserve"> (i.e., P-2/3)</w:t>
      </w:r>
      <w:r w:rsidR="00E57C97">
        <w:rPr>
          <w:color w:val="000000" w:themeColor="text1"/>
          <w:lang w:eastAsia="zh-CN"/>
        </w:rPr>
        <w:t>,</w:t>
      </w:r>
      <w:r w:rsidRPr="00820B91">
        <w:rPr>
          <w:color w:val="000000" w:themeColor="text1"/>
          <w:lang w:eastAsia="zh-CN"/>
        </w:rPr>
        <w:t xml:space="preserve"> where</w:t>
      </w:r>
      <w:r w:rsidR="00E57C97">
        <w:rPr>
          <w:color w:val="000000" w:themeColor="text1"/>
          <w:lang w:eastAsia="zh-CN"/>
        </w:rPr>
        <w:t xml:space="preserve"> as long as</w:t>
      </w:r>
      <w:r w:rsidRPr="00820B91">
        <w:rPr>
          <w:color w:val="000000" w:themeColor="text1"/>
          <w:lang w:eastAsia="zh-CN"/>
        </w:rPr>
        <w:t xml:space="preserve"> the </w:t>
      </w:r>
      <w:r w:rsidR="00E57C97" w:rsidRPr="00820B91">
        <w:rPr>
          <w:color w:val="000000" w:themeColor="text1"/>
          <w:lang w:eastAsia="zh-CN"/>
        </w:rPr>
        <w:t xml:space="preserve">genie-aided best </w:t>
      </w:r>
      <w:r w:rsidRPr="00820B91">
        <w:rPr>
          <w:color w:val="000000" w:themeColor="text1"/>
          <w:lang w:eastAsia="zh-CN"/>
        </w:rPr>
        <w:t xml:space="preserve">beam ID </w:t>
      </w:r>
      <w:r w:rsidR="00445CF4">
        <w:rPr>
          <w:color w:val="000000" w:themeColor="text1"/>
          <w:lang w:eastAsia="zh-CN"/>
        </w:rPr>
        <w:t>belong</w:t>
      </w:r>
      <w:r w:rsidR="00787054">
        <w:rPr>
          <w:color w:val="000000" w:themeColor="text1"/>
          <w:lang w:eastAsia="zh-CN"/>
        </w:rPr>
        <w:t>s</w:t>
      </w:r>
      <w:r w:rsidR="00445CF4">
        <w:rPr>
          <w:color w:val="000000" w:themeColor="text1"/>
          <w:lang w:eastAsia="zh-CN"/>
        </w:rPr>
        <w:t xml:space="preserve"> to</w:t>
      </w:r>
      <w:r w:rsidRPr="00820B91">
        <w:rPr>
          <w:color w:val="000000" w:themeColor="text1"/>
          <w:lang w:eastAsia="zh-CN"/>
        </w:rPr>
        <w:t xml:space="preserve"> the inferred </w:t>
      </w:r>
      <w:r w:rsidR="00E57C97">
        <w:rPr>
          <w:color w:val="000000" w:themeColor="text1"/>
          <w:lang w:eastAsia="zh-CN"/>
        </w:rPr>
        <w:t>T</w:t>
      </w:r>
      <w:r w:rsidR="00E57C97" w:rsidRPr="00820B91">
        <w:rPr>
          <w:color w:val="000000" w:themeColor="text1"/>
          <w:lang w:eastAsia="zh-CN"/>
        </w:rPr>
        <w:t xml:space="preserve">op-K </w:t>
      </w:r>
      <w:r w:rsidRPr="00820B91">
        <w:rPr>
          <w:color w:val="000000" w:themeColor="text1"/>
          <w:lang w:eastAsia="zh-CN"/>
        </w:rPr>
        <w:t>candidates</w:t>
      </w:r>
      <w:r w:rsidR="00E57C97">
        <w:rPr>
          <w:color w:val="000000" w:themeColor="text1"/>
          <w:lang w:eastAsia="zh-CN"/>
        </w:rPr>
        <w:t>, it will be</w:t>
      </w:r>
      <w:r w:rsidRPr="00820B91">
        <w:rPr>
          <w:color w:val="000000" w:themeColor="text1"/>
          <w:lang w:eastAsia="zh-CN"/>
        </w:rPr>
        <w:t xml:space="preserve"> </w:t>
      </w:r>
      <w:r w:rsidR="00BA30BE">
        <w:rPr>
          <w:color w:val="000000" w:themeColor="text1"/>
          <w:lang w:eastAsia="zh-CN"/>
        </w:rPr>
        <w:t>reported</w:t>
      </w:r>
      <w:r w:rsidR="00E57C97">
        <w:rPr>
          <w:color w:val="000000" w:themeColor="text1"/>
          <w:lang w:eastAsia="zh-CN"/>
        </w:rPr>
        <w:t xml:space="preserve"> as the best beam after the </w:t>
      </w:r>
      <w:r w:rsidR="00E57C97" w:rsidRPr="00820B91">
        <w:rPr>
          <w:color w:val="000000" w:themeColor="text1"/>
          <w:lang w:eastAsia="zh-CN"/>
        </w:rPr>
        <w:t>second round beam sweep</w:t>
      </w:r>
      <w:r w:rsidRPr="00820B91">
        <w:rPr>
          <w:color w:val="000000" w:themeColor="text1"/>
          <w:lang w:eastAsia="zh-CN"/>
        </w:rPr>
        <w:t>. Therefore, we are making the following proposal:</w:t>
      </w:r>
    </w:p>
    <w:p w14:paraId="71FDFB99" w14:textId="5182C7E2" w:rsidR="003B194E" w:rsidRPr="00820B91" w:rsidRDefault="00747CA2" w:rsidP="00704218">
      <w:pPr>
        <w:rPr>
          <w:b/>
          <w:i/>
          <w:color w:val="000000" w:themeColor="text1"/>
          <w:lang w:eastAsia="zh-CN"/>
        </w:rPr>
      </w:pPr>
      <w:bookmarkStart w:id="3" w:name="_Ref111192795"/>
      <w:r w:rsidRPr="00820B91">
        <w:rPr>
          <w:b/>
          <w:i/>
          <w:color w:val="000000" w:themeColor="text1"/>
          <w:lang w:eastAsia="zh-CN"/>
        </w:rPr>
        <w:t xml:space="preserve">Proposal </w:t>
      </w:r>
      <w:r w:rsidRPr="00820B91">
        <w:rPr>
          <w:b/>
          <w:i/>
          <w:color w:val="000000" w:themeColor="text1"/>
          <w:lang w:eastAsia="zh-CN"/>
        </w:rPr>
        <w:fldChar w:fldCharType="begin"/>
      </w:r>
      <w:r w:rsidRPr="00820B91">
        <w:rPr>
          <w:b/>
          <w:i/>
          <w:color w:val="000000" w:themeColor="text1"/>
          <w:lang w:eastAsia="zh-CN"/>
        </w:rPr>
        <w:instrText xml:space="preserve"> SEQ Proposal \* ARABIC </w:instrText>
      </w:r>
      <w:r w:rsidRPr="00820B91">
        <w:rPr>
          <w:b/>
          <w:i/>
          <w:color w:val="000000" w:themeColor="text1"/>
          <w:lang w:eastAsia="zh-CN"/>
        </w:rPr>
        <w:fldChar w:fldCharType="separate"/>
      </w:r>
      <w:r w:rsidR="006B2083">
        <w:rPr>
          <w:b/>
          <w:i/>
          <w:noProof/>
          <w:color w:val="000000" w:themeColor="text1"/>
          <w:lang w:eastAsia="zh-CN"/>
        </w:rPr>
        <w:t>1</w:t>
      </w:r>
      <w:r w:rsidRPr="00820B91">
        <w:rPr>
          <w:b/>
          <w:i/>
          <w:color w:val="000000" w:themeColor="text1"/>
          <w:lang w:eastAsia="zh-CN"/>
        </w:rPr>
        <w:fldChar w:fldCharType="end"/>
      </w:r>
      <w:r w:rsidR="006179F8" w:rsidRPr="00820B91">
        <w:rPr>
          <w:rFonts w:hint="eastAsia"/>
          <w:b/>
          <w:i/>
          <w:color w:val="000000" w:themeColor="text1"/>
          <w:lang w:eastAsia="zh-CN"/>
        </w:rPr>
        <w:t>:</w:t>
      </w:r>
      <w:r w:rsidR="006179F8" w:rsidRPr="00820B91">
        <w:rPr>
          <w:b/>
          <w:i/>
          <w:color w:val="000000" w:themeColor="text1"/>
          <w:lang w:eastAsia="zh-CN"/>
        </w:rPr>
        <w:t xml:space="preserve"> </w:t>
      </w:r>
      <w:r w:rsidR="00704218" w:rsidRPr="00820B91">
        <w:rPr>
          <w:b/>
          <w:i/>
          <w:color w:val="000000" w:themeColor="text1"/>
          <w:lang w:eastAsia="zh-CN"/>
        </w:rPr>
        <w:t>As KPI for the evaluation of the prediction accuracy, Option</w:t>
      </w:r>
      <w:r w:rsidR="00A32343">
        <w:rPr>
          <w:b/>
          <w:i/>
          <w:color w:val="000000" w:themeColor="text1"/>
          <w:lang w:eastAsia="zh-CN"/>
        </w:rPr>
        <w:t xml:space="preserve"> </w:t>
      </w:r>
      <w:r w:rsidR="00704218" w:rsidRPr="00820B91">
        <w:rPr>
          <w:b/>
          <w:i/>
          <w:color w:val="000000" w:themeColor="text1"/>
          <w:lang w:eastAsia="zh-CN"/>
        </w:rPr>
        <w:t>2 should be considered, i.e.</w:t>
      </w:r>
      <w:r w:rsidR="000A7607">
        <w:rPr>
          <w:b/>
          <w:i/>
          <w:color w:val="000000" w:themeColor="text1"/>
          <w:lang w:eastAsia="zh-CN"/>
        </w:rPr>
        <w:t>,</w:t>
      </w:r>
      <w:r w:rsidR="00704218" w:rsidRPr="00820B91">
        <w:rPr>
          <w:b/>
          <w:i/>
          <w:color w:val="000000" w:themeColor="text1"/>
          <w:lang w:eastAsia="zh-CN"/>
        </w:rPr>
        <w:t xml:space="preserve"> </w:t>
      </w:r>
      <w:r w:rsidR="000A7607">
        <w:rPr>
          <w:b/>
          <w:i/>
          <w:color w:val="000000" w:themeColor="text1"/>
          <w:lang w:eastAsia="zh-CN"/>
        </w:rPr>
        <w:t>t</w:t>
      </w:r>
      <w:r w:rsidR="002900A3" w:rsidRPr="00E60CE1">
        <w:rPr>
          <w:b/>
          <w:i/>
          <w:color w:val="000000" w:themeColor="text1"/>
          <w:lang w:eastAsia="zh-CN"/>
        </w:rPr>
        <w:t xml:space="preserve">he beam prediction accuracy (%) is the percentage of “the Top-1 genie-aided beam is one of the Top-K predicted beams”. </w:t>
      </w:r>
      <w:bookmarkEnd w:id="3"/>
    </w:p>
    <w:p w14:paraId="3BD6CA92" w14:textId="2B28A475" w:rsidR="00704218" w:rsidRPr="005A37B6" w:rsidRDefault="00704218" w:rsidP="00704218">
      <w:pPr>
        <w:rPr>
          <w:lang w:eastAsia="zh-CN"/>
        </w:rPr>
      </w:pPr>
      <w:r w:rsidRPr="005A37B6">
        <w:rPr>
          <w:lang w:eastAsia="zh-CN"/>
        </w:rPr>
        <w:lastRenderedPageBreak/>
        <w:t>Though the AI/ML model for beam prediction can be also trained and infer</w:t>
      </w:r>
      <w:r w:rsidR="00AD3DC5">
        <w:rPr>
          <w:lang w:eastAsia="zh-CN"/>
        </w:rPr>
        <w:t>red</w:t>
      </w:r>
      <w:r w:rsidRPr="005A37B6">
        <w:rPr>
          <w:lang w:eastAsia="zh-CN"/>
        </w:rPr>
        <w:t xml:space="preserve"> at the UE side under the UE-</w:t>
      </w:r>
      <w:r>
        <w:rPr>
          <w:lang w:eastAsia="zh-CN"/>
        </w:rPr>
        <w:t>side</w:t>
      </w:r>
      <w:r w:rsidRPr="005A37B6">
        <w:rPr>
          <w:lang w:eastAsia="zh-CN"/>
        </w:rPr>
        <w:t xml:space="preserve"> operation mode</w:t>
      </w:r>
      <w:r w:rsidR="007A50B1">
        <w:rPr>
          <w:lang w:eastAsia="zh-CN"/>
        </w:rPr>
        <w:t xml:space="preserve"> (i.e. both model training and model inference at the UE side)</w:t>
      </w:r>
      <w:r w:rsidRPr="005A37B6">
        <w:rPr>
          <w:lang w:eastAsia="zh-CN"/>
        </w:rPr>
        <w:t>, in this paper we ch</w:t>
      </w:r>
      <w:r w:rsidR="00787054">
        <w:rPr>
          <w:lang w:eastAsia="zh-CN"/>
        </w:rPr>
        <w:t>o</w:t>
      </w:r>
      <w:r w:rsidRPr="005A37B6">
        <w:rPr>
          <w:lang w:eastAsia="zh-CN"/>
        </w:rPr>
        <w:t xml:space="preserve">ose to focus on the </w:t>
      </w:r>
      <w:r>
        <w:rPr>
          <w:lang w:eastAsia="zh-CN"/>
        </w:rPr>
        <w:t xml:space="preserve">one-sided AI/ML model at </w:t>
      </w:r>
      <w:r w:rsidR="00416767">
        <w:rPr>
          <w:lang w:eastAsia="zh-CN"/>
        </w:rPr>
        <w:t xml:space="preserve">Network </w:t>
      </w:r>
      <w:r w:rsidR="007A50B1">
        <w:rPr>
          <w:lang w:eastAsia="zh-CN"/>
        </w:rPr>
        <w:t>(i.e. Network-side model)</w:t>
      </w:r>
      <w:r w:rsidRPr="005A37B6">
        <w:rPr>
          <w:lang w:eastAsia="zh-CN"/>
        </w:rPr>
        <w:t xml:space="preserve">, since in our understanding </w:t>
      </w:r>
      <w:r w:rsidR="007A50B1">
        <w:rPr>
          <w:lang w:eastAsia="zh-CN"/>
        </w:rPr>
        <w:t>network-side model</w:t>
      </w:r>
      <w:r w:rsidRPr="005A37B6">
        <w:rPr>
          <w:lang w:eastAsia="zh-CN"/>
        </w:rPr>
        <w:t xml:space="preserve"> is a simpler approach</w:t>
      </w:r>
      <w:r>
        <w:rPr>
          <w:lang w:eastAsia="zh-CN"/>
        </w:rPr>
        <w:t xml:space="preserve"> </w:t>
      </w:r>
      <w:r w:rsidR="00787054">
        <w:rPr>
          <w:lang w:eastAsia="zh-CN"/>
        </w:rPr>
        <w:t xml:space="preserve">compared with UE-side model </w:t>
      </w:r>
      <w:r>
        <w:rPr>
          <w:lang w:eastAsia="zh-CN"/>
        </w:rPr>
        <w:t xml:space="preserve">with less necessary information to be aligned between </w:t>
      </w:r>
      <w:r w:rsidR="00416767">
        <w:rPr>
          <w:lang w:eastAsia="zh-CN"/>
        </w:rPr>
        <w:t xml:space="preserve">Network </w:t>
      </w:r>
      <w:r>
        <w:rPr>
          <w:lang w:eastAsia="zh-CN"/>
        </w:rPr>
        <w:t>and UE</w:t>
      </w:r>
      <w:r w:rsidRPr="005A37B6">
        <w:rPr>
          <w:lang w:eastAsia="zh-CN"/>
        </w:rPr>
        <w:t xml:space="preserve">. </w:t>
      </w:r>
      <w:r w:rsidR="001359EE">
        <w:rPr>
          <w:lang w:eastAsia="zh-CN"/>
        </w:rPr>
        <w:t xml:space="preserve">Moreover, according to the analysis in </w:t>
      </w:r>
      <w:r w:rsidR="00BD47D1">
        <w:rPr>
          <w:lang w:eastAsia="zh-CN"/>
        </w:rPr>
        <w:fldChar w:fldCharType="begin"/>
      </w:r>
      <w:r w:rsidR="00BD47D1">
        <w:rPr>
          <w:lang w:eastAsia="zh-CN"/>
        </w:rPr>
        <w:instrText xml:space="preserve"> REF _Ref111197028 \n \h </w:instrText>
      </w:r>
      <w:r w:rsidR="00BD47D1">
        <w:rPr>
          <w:lang w:eastAsia="zh-CN"/>
        </w:rPr>
      </w:r>
      <w:r w:rsidR="00BD47D1">
        <w:rPr>
          <w:lang w:eastAsia="zh-CN"/>
        </w:rPr>
        <w:fldChar w:fldCharType="separate"/>
      </w:r>
      <w:r w:rsidR="006B2083">
        <w:rPr>
          <w:lang w:eastAsia="zh-CN"/>
        </w:rPr>
        <w:t>[5]</w:t>
      </w:r>
      <w:r w:rsidR="00BD47D1">
        <w:rPr>
          <w:lang w:eastAsia="zh-CN"/>
        </w:rPr>
        <w:fldChar w:fldCharType="end"/>
      </w:r>
      <w:r w:rsidR="001359EE">
        <w:rPr>
          <w:lang w:eastAsia="zh-CN"/>
        </w:rPr>
        <w:t>, f</w:t>
      </w:r>
      <w:r w:rsidRPr="005A37B6">
        <w:rPr>
          <w:lang w:eastAsia="zh-CN"/>
        </w:rPr>
        <w:t xml:space="preserve">or simplicity and to achieve better progress we suggest a </w:t>
      </w:r>
      <w:r>
        <w:rPr>
          <w:lang w:eastAsia="zh-CN"/>
        </w:rPr>
        <w:t>one-side</w:t>
      </w:r>
      <w:r w:rsidRPr="005A37B6">
        <w:rPr>
          <w:lang w:eastAsia="zh-CN"/>
        </w:rPr>
        <w:t xml:space="preserve">d approach (either </w:t>
      </w:r>
      <w:r w:rsidR="00EB1A23">
        <w:rPr>
          <w:lang w:eastAsia="zh-CN"/>
        </w:rPr>
        <w:t>Network-side</w:t>
      </w:r>
      <w:r>
        <w:rPr>
          <w:lang w:eastAsia="zh-CN"/>
        </w:rPr>
        <w:t xml:space="preserve"> or UE-side</w:t>
      </w:r>
      <w:r w:rsidRPr="005A37B6">
        <w:rPr>
          <w:lang w:eastAsia="zh-CN"/>
        </w:rPr>
        <w:t xml:space="preserve"> AI/ML operations</w:t>
      </w:r>
      <w:r>
        <w:rPr>
          <w:lang w:eastAsia="zh-CN"/>
        </w:rPr>
        <w:t>)</w:t>
      </w:r>
      <w:r w:rsidRPr="005A37B6">
        <w:rPr>
          <w:lang w:eastAsia="zh-CN"/>
        </w:rPr>
        <w:t xml:space="preserve">. </w:t>
      </w:r>
    </w:p>
    <w:p w14:paraId="19DFB49A" w14:textId="2FB2B7CF" w:rsidR="00704218" w:rsidRPr="00704218" w:rsidRDefault="00704218" w:rsidP="00704218">
      <w:pPr>
        <w:pStyle w:val="af1"/>
        <w:rPr>
          <w:b/>
          <w:color w:val="000000" w:themeColor="text1"/>
          <w:sz w:val="22"/>
          <w:szCs w:val="22"/>
          <w:lang w:eastAsia="zh-CN"/>
        </w:rPr>
      </w:pPr>
      <w:bookmarkStart w:id="4" w:name="_Ref111192800"/>
      <w:r w:rsidRPr="00704218">
        <w:rPr>
          <w:b/>
          <w:color w:val="000000" w:themeColor="text1"/>
          <w:sz w:val="22"/>
          <w:szCs w:val="22"/>
        </w:rPr>
        <w:t xml:space="preserve">Proposal </w:t>
      </w:r>
      <w:r w:rsidRPr="00704218">
        <w:rPr>
          <w:b/>
          <w:color w:val="000000" w:themeColor="text1"/>
          <w:sz w:val="22"/>
          <w:szCs w:val="22"/>
        </w:rPr>
        <w:fldChar w:fldCharType="begin"/>
      </w:r>
      <w:r w:rsidRPr="00704218">
        <w:rPr>
          <w:b/>
          <w:color w:val="000000" w:themeColor="text1"/>
          <w:sz w:val="22"/>
          <w:szCs w:val="22"/>
        </w:rPr>
        <w:instrText xml:space="preserve"> SEQ Proposal \* ARABIC </w:instrText>
      </w:r>
      <w:r w:rsidRPr="00704218">
        <w:rPr>
          <w:b/>
          <w:color w:val="000000" w:themeColor="text1"/>
          <w:sz w:val="22"/>
          <w:szCs w:val="22"/>
        </w:rPr>
        <w:fldChar w:fldCharType="separate"/>
      </w:r>
      <w:r w:rsidR="006B2083">
        <w:rPr>
          <w:b/>
          <w:noProof/>
          <w:color w:val="000000" w:themeColor="text1"/>
          <w:sz w:val="22"/>
          <w:szCs w:val="22"/>
        </w:rPr>
        <w:t>2</w:t>
      </w:r>
      <w:r w:rsidRPr="00704218">
        <w:rPr>
          <w:b/>
          <w:color w:val="000000" w:themeColor="text1"/>
          <w:sz w:val="22"/>
          <w:szCs w:val="22"/>
        </w:rPr>
        <w:fldChar w:fldCharType="end"/>
      </w:r>
      <w:r w:rsidRPr="00704218">
        <w:rPr>
          <w:b/>
          <w:color w:val="000000" w:themeColor="text1"/>
          <w:sz w:val="22"/>
          <w:szCs w:val="22"/>
          <w:lang w:eastAsia="zh-CN"/>
        </w:rPr>
        <w:t>: The evaluation for be</w:t>
      </w:r>
      <w:r w:rsidR="009726F2">
        <w:rPr>
          <w:b/>
          <w:color w:val="000000" w:themeColor="text1"/>
          <w:sz w:val="22"/>
          <w:szCs w:val="22"/>
          <w:lang w:eastAsia="zh-CN"/>
        </w:rPr>
        <w:t>am prediction should take</w:t>
      </w:r>
      <w:r w:rsidRPr="00704218">
        <w:rPr>
          <w:b/>
          <w:color w:val="000000" w:themeColor="text1"/>
          <w:sz w:val="22"/>
          <w:szCs w:val="22"/>
          <w:lang w:eastAsia="zh-CN"/>
        </w:rPr>
        <w:t xml:space="preserve"> one-sided AI/ML model into consideration, including the</w:t>
      </w:r>
      <w:r w:rsidR="000E43DF">
        <w:rPr>
          <w:b/>
          <w:color w:val="000000" w:themeColor="text1"/>
          <w:sz w:val="22"/>
          <w:szCs w:val="22"/>
          <w:lang w:eastAsia="zh-CN"/>
        </w:rPr>
        <w:t xml:space="preserve"> </w:t>
      </w:r>
      <w:r w:rsidR="00EB1A23">
        <w:rPr>
          <w:b/>
          <w:color w:val="000000" w:themeColor="text1"/>
          <w:sz w:val="22"/>
          <w:szCs w:val="22"/>
          <w:lang w:eastAsia="zh-CN"/>
        </w:rPr>
        <w:t>Network-side</w:t>
      </w:r>
      <w:r w:rsidR="000E43DF">
        <w:rPr>
          <w:b/>
          <w:color w:val="000000" w:themeColor="text1"/>
          <w:sz w:val="22"/>
          <w:szCs w:val="22"/>
          <w:lang w:eastAsia="zh-CN"/>
        </w:rPr>
        <w:t xml:space="preserve"> AI/ML model and UE-side AI/ML model</w:t>
      </w:r>
      <w:r w:rsidRPr="00704218">
        <w:rPr>
          <w:b/>
          <w:color w:val="000000" w:themeColor="text1"/>
          <w:sz w:val="22"/>
          <w:szCs w:val="22"/>
          <w:lang w:eastAsia="zh-CN"/>
        </w:rPr>
        <w:t>.</w:t>
      </w:r>
      <w:bookmarkEnd w:id="4"/>
    </w:p>
    <w:p w14:paraId="73291421" w14:textId="364AE8FF" w:rsidR="008576BE" w:rsidRPr="000578CC" w:rsidRDefault="008576BE" w:rsidP="00AB2BC7">
      <w:pPr>
        <w:pStyle w:val="3"/>
        <w:rPr>
          <w:lang w:eastAsia="zh-CN"/>
        </w:rPr>
      </w:pPr>
      <w:r w:rsidRPr="000578CC">
        <w:rPr>
          <w:lang w:eastAsia="zh-CN"/>
        </w:rPr>
        <w:t>Generalization verification</w:t>
      </w:r>
    </w:p>
    <w:p w14:paraId="13A920E0" w14:textId="7CB5120B" w:rsidR="00695A27" w:rsidRDefault="00695A27" w:rsidP="00ED250D">
      <w:pPr>
        <w:pStyle w:val="af0"/>
        <w:ind w:left="0"/>
        <w:contextualSpacing w:val="0"/>
        <w:rPr>
          <w:lang w:eastAsia="zh-CN"/>
        </w:rPr>
      </w:pPr>
      <w:r>
        <w:rPr>
          <w:lang w:eastAsia="zh-CN"/>
        </w:rPr>
        <w:t xml:space="preserve">Generalization is one of the key concerns when implementing AI/ML for beam management, it is therefore important that the AI/ML model will be trained under various conditions that can be encountered during inference. For different sub use cases (i.e., spatial domain and temporal domain beam management), the scenarios and configurations considered to enable generalization are different. </w:t>
      </w:r>
      <w:r w:rsidR="00753A03">
        <w:rPr>
          <w:lang w:eastAsia="zh-CN"/>
        </w:rPr>
        <w:t>Yet</w:t>
      </w:r>
      <w:r>
        <w:rPr>
          <w:lang w:eastAsia="zh-CN"/>
        </w:rPr>
        <w:t xml:space="preserve"> there is one common part, which is the method</w:t>
      </w:r>
      <w:r w:rsidR="00CD46DE">
        <w:rPr>
          <w:lang w:eastAsia="zh-CN"/>
        </w:rPr>
        <w:t>ology</w:t>
      </w:r>
      <w:r>
        <w:rPr>
          <w:lang w:eastAsia="zh-CN"/>
        </w:rPr>
        <w:t xml:space="preserve"> to verify the generalization of AI/ML. </w:t>
      </w:r>
      <w:proofErr w:type="gramStart"/>
      <w:r>
        <w:rPr>
          <w:lang w:eastAsia="zh-CN"/>
        </w:rPr>
        <w:t>Therefore</w:t>
      </w:r>
      <w:proofErr w:type="gramEnd"/>
      <w:r>
        <w:rPr>
          <w:lang w:eastAsia="zh-CN"/>
        </w:rPr>
        <w:t xml:space="preserve"> we are making the following proposal</w:t>
      </w:r>
    </w:p>
    <w:p w14:paraId="15343913" w14:textId="790A3D48" w:rsidR="00ED250D" w:rsidRPr="00747CA2" w:rsidRDefault="00747CA2" w:rsidP="00747CA2">
      <w:pPr>
        <w:pStyle w:val="af1"/>
        <w:rPr>
          <w:b/>
          <w:i w:val="0"/>
          <w:color w:val="000000" w:themeColor="text1"/>
          <w:sz w:val="22"/>
          <w:szCs w:val="22"/>
          <w:lang w:eastAsia="zh-CN"/>
        </w:rPr>
      </w:pPr>
      <w:bookmarkStart w:id="5" w:name="_Ref111192804"/>
      <w:r w:rsidRPr="00747CA2">
        <w:rPr>
          <w:b/>
          <w:color w:val="000000" w:themeColor="text1"/>
          <w:sz w:val="22"/>
          <w:szCs w:val="22"/>
        </w:rPr>
        <w:t xml:space="preserve">Proposal </w:t>
      </w:r>
      <w:r w:rsidRPr="00747CA2">
        <w:rPr>
          <w:b/>
          <w:color w:val="000000" w:themeColor="text1"/>
          <w:sz w:val="22"/>
          <w:szCs w:val="22"/>
        </w:rPr>
        <w:fldChar w:fldCharType="begin"/>
      </w:r>
      <w:r w:rsidRPr="00747CA2">
        <w:rPr>
          <w:b/>
          <w:color w:val="000000" w:themeColor="text1"/>
          <w:sz w:val="22"/>
          <w:szCs w:val="22"/>
        </w:rPr>
        <w:instrText xml:space="preserve"> SEQ Proposal \* ARABIC </w:instrText>
      </w:r>
      <w:r w:rsidRPr="00747CA2">
        <w:rPr>
          <w:b/>
          <w:color w:val="000000" w:themeColor="text1"/>
          <w:sz w:val="22"/>
          <w:szCs w:val="22"/>
        </w:rPr>
        <w:fldChar w:fldCharType="separate"/>
      </w:r>
      <w:r w:rsidR="006B2083">
        <w:rPr>
          <w:b/>
          <w:noProof/>
          <w:color w:val="000000" w:themeColor="text1"/>
          <w:sz w:val="22"/>
          <w:szCs w:val="22"/>
        </w:rPr>
        <w:t>3</w:t>
      </w:r>
      <w:r w:rsidRPr="00747CA2">
        <w:rPr>
          <w:b/>
          <w:color w:val="000000" w:themeColor="text1"/>
          <w:sz w:val="22"/>
          <w:szCs w:val="22"/>
        </w:rPr>
        <w:fldChar w:fldCharType="end"/>
      </w:r>
      <w:r w:rsidR="00ED250D" w:rsidRPr="00747CA2">
        <w:rPr>
          <w:b/>
          <w:color w:val="000000" w:themeColor="text1"/>
          <w:sz w:val="22"/>
          <w:szCs w:val="22"/>
          <w:lang w:eastAsia="zh-CN"/>
        </w:rPr>
        <w:t>: To verify the generalization of AI/ML models on AI/ML-based beam management in both spatial and temporal domains, the following cases to construct the training dataset and testing dataset should be considered:</w:t>
      </w:r>
      <w:bookmarkEnd w:id="5"/>
    </w:p>
    <w:p w14:paraId="0F7E59F5" w14:textId="77777777" w:rsidR="00ED250D" w:rsidRDefault="00ED250D" w:rsidP="00075FA2">
      <w:pPr>
        <w:pStyle w:val="af0"/>
        <w:numPr>
          <w:ilvl w:val="1"/>
          <w:numId w:val="16"/>
        </w:numPr>
        <w:contextualSpacing w:val="0"/>
        <w:rPr>
          <w:b/>
          <w:i/>
          <w:lang w:eastAsia="zh-CN"/>
        </w:rPr>
      </w:pPr>
      <w:r>
        <w:rPr>
          <w:b/>
          <w:i/>
          <w:lang w:eastAsia="zh-CN"/>
        </w:rPr>
        <w:t xml:space="preserve">Case 1: </w:t>
      </w:r>
      <w:r w:rsidRPr="00455295">
        <w:rPr>
          <w:b/>
          <w:i/>
          <w:lang w:eastAsia="zh-CN"/>
        </w:rPr>
        <w:t xml:space="preserve">The AI/ML model is trained based on training dataset from one </w:t>
      </w:r>
      <w:proofErr w:type="spellStart"/>
      <w:r w:rsidRPr="00455295">
        <w:rPr>
          <w:b/>
          <w:i/>
          <w:lang w:eastAsia="zh-CN"/>
        </w:rPr>
        <w:t>Scenario#A</w:t>
      </w:r>
      <w:proofErr w:type="spellEnd"/>
      <w:r>
        <w:rPr>
          <w:b/>
          <w:i/>
          <w:lang w:eastAsia="zh-CN"/>
        </w:rPr>
        <w:t>/</w:t>
      </w:r>
      <w:proofErr w:type="spellStart"/>
      <w:r>
        <w:rPr>
          <w:b/>
          <w:i/>
          <w:lang w:eastAsia="zh-CN"/>
        </w:rPr>
        <w:t>Configuration#A</w:t>
      </w:r>
      <w:proofErr w:type="spellEnd"/>
      <w:r w:rsidRPr="00455295">
        <w:rPr>
          <w:b/>
          <w:i/>
          <w:lang w:eastAsia="zh-CN"/>
        </w:rPr>
        <w:t xml:space="preserve">, and then the AI/ML model is tested on dataset from </w:t>
      </w:r>
      <w:r>
        <w:rPr>
          <w:b/>
          <w:i/>
          <w:lang w:eastAsia="zh-CN"/>
        </w:rPr>
        <w:t>the same</w:t>
      </w:r>
      <w:r w:rsidRPr="00455295">
        <w:rPr>
          <w:b/>
          <w:i/>
          <w:lang w:eastAsia="zh-CN"/>
        </w:rPr>
        <w:t xml:space="preserve"> </w:t>
      </w:r>
      <w:proofErr w:type="spellStart"/>
      <w:r w:rsidRPr="00455295">
        <w:rPr>
          <w:b/>
          <w:i/>
          <w:lang w:eastAsia="zh-CN"/>
        </w:rPr>
        <w:t>Scenario#</w:t>
      </w:r>
      <w:r>
        <w:rPr>
          <w:b/>
          <w:i/>
          <w:lang w:eastAsia="zh-CN"/>
        </w:rPr>
        <w:t>A</w:t>
      </w:r>
      <w:proofErr w:type="spellEnd"/>
      <w:r>
        <w:rPr>
          <w:b/>
          <w:i/>
          <w:lang w:eastAsia="zh-CN"/>
        </w:rPr>
        <w:t>/</w:t>
      </w:r>
      <w:proofErr w:type="spellStart"/>
      <w:r>
        <w:rPr>
          <w:b/>
          <w:i/>
          <w:lang w:eastAsia="zh-CN"/>
        </w:rPr>
        <w:t>Configuration#A</w:t>
      </w:r>
      <w:proofErr w:type="spellEnd"/>
    </w:p>
    <w:p w14:paraId="7D4DCD7D" w14:textId="77777777" w:rsidR="00ED250D" w:rsidRDefault="00ED250D" w:rsidP="00075FA2">
      <w:pPr>
        <w:pStyle w:val="af0"/>
        <w:numPr>
          <w:ilvl w:val="1"/>
          <w:numId w:val="16"/>
        </w:numPr>
        <w:contextualSpacing w:val="0"/>
        <w:rPr>
          <w:b/>
          <w:i/>
          <w:lang w:eastAsia="zh-CN"/>
        </w:rPr>
      </w:pPr>
      <w:r>
        <w:rPr>
          <w:b/>
          <w:i/>
          <w:lang w:eastAsia="zh-CN"/>
        </w:rPr>
        <w:t xml:space="preserve">Case 2: </w:t>
      </w:r>
      <w:r w:rsidRPr="003B4FF3">
        <w:rPr>
          <w:b/>
          <w:i/>
          <w:lang w:eastAsia="zh-CN"/>
        </w:rPr>
        <w:t xml:space="preserve">The AI/ML model is trained based on training dataset from one </w:t>
      </w:r>
      <w:proofErr w:type="spellStart"/>
      <w:r w:rsidRPr="003B4FF3">
        <w:rPr>
          <w:b/>
          <w:i/>
          <w:lang w:eastAsia="zh-CN"/>
        </w:rPr>
        <w:t>Scenario#A</w:t>
      </w:r>
      <w:proofErr w:type="spellEnd"/>
      <w:r>
        <w:rPr>
          <w:b/>
          <w:i/>
          <w:lang w:eastAsia="zh-CN"/>
        </w:rPr>
        <w:t>/</w:t>
      </w:r>
      <w:proofErr w:type="spellStart"/>
      <w:r>
        <w:rPr>
          <w:b/>
          <w:i/>
          <w:lang w:eastAsia="zh-CN"/>
        </w:rPr>
        <w:t>Configuration#A</w:t>
      </w:r>
      <w:proofErr w:type="spellEnd"/>
      <w:r w:rsidRPr="003B4FF3">
        <w:rPr>
          <w:b/>
          <w:i/>
          <w:lang w:eastAsia="zh-CN"/>
        </w:rPr>
        <w:t xml:space="preserve">, and then the AI/ML model is tested on dataset from a different </w:t>
      </w:r>
      <w:proofErr w:type="spellStart"/>
      <w:r w:rsidRPr="003B4FF3">
        <w:rPr>
          <w:b/>
          <w:i/>
          <w:lang w:eastAsia="zh-CN"/>
        </w:rPr>
        <w:t>Scenario#B</w:t>
      </w:r>
      <w:proofErr w:type="spellEnd"/>
      <w:r>
        <w:rPr>
          <w:b/>
          <w:i/>
          <w:lang w:eastAsia="zh-CN"/>
        </w:rPr>
        <w:t>/</w:t>
      </w:r>
      <w:proofErr w:type="spellStart"/>
      <w:r>
        <w:rPr>
          <w:b/>
          <w:i/>
          <w:lang w:eastAsia="zh-CN"/>
        </w:rPr>
        <w:t>Configuration#B</w:t>
      </w:r>
      <w:proofErr w:type="spellEnd"/>
    </w:p>
    <w:p w14:paraId="2CD12B2C" w14:textId="77777777" w:rsidR="00ED250D" w:rsidRDefault="00ED250D" w:rsidP="00075FA2">
      <w:pPr>
        <w:pStyle w:val="af0"/>
        <w:numPr>
          <w:ilvl w:val="1"/>
          <w:numId w:val="16"/>
        </w:numPr>
        <w:contextualSpacing w:val="0"/>
        <w:rPr>
          <w:b/>
          <w:i/>
          <w:lang w:eastAsia="zh-CN"/>
        </w:rPr>
      </w:pPr>
      <w:r>
        <w:rPr>
          <w:b/>
          <w:i/>
          <w:lang w:eastAsia="zh-CN"/>
        </w:rPr>
        <w:t>Case 3: T</w:t>
      </w:r>
      <w:r w:rsidRPr="00455295">
        <w:rPr>
          <w:b/>
          <w:i/>
          <w:lang w:eastAsia="zh-CN"/>
        </w:rPr>
        <w:t xml:space="preserve">he AI/ML model is trained based on training dataset constructed by mixing datasets from multiple scenarios including </w:t>
      </w:r>
      <w:proofErr w:type="spellStart"/>
      <w:r w:rsidRPr="003B4FF3">
        <w:rPr>
          <w:b/>
          <w:i/>
          <w:lang w:eastAsia="zh-CN"/>
        </w:rPr>
        <w:t>Scenario#</w:t>
      </w:r>
      <w:r>
        <w:rPr>
          <w:b/>
          <w:i/>
          <w:lang w:eastAsia="zh-CN"/>
        </w:rPr>
        <w:t>A</w:t>
      </w:r>
      <w:proofErr w:type="spellEnd"/>
      <w:r>
        <w:rPr>
          <w:b/>
          <w:i/>
          <w:lang w:eastAsia="zh-CN"/>
        </w:rPr>
        <w:t>/</w:t>
      </w:r>
      <w:proofErr w:type="spellStart"/>
      <w:r>
        <w:rPr>
          <w:b/>
          <w:i/>
          <w:lang w:eastAsia="zh-CN"/>
        </w:rPr>
        <w:t>Configuration#A</w:t>
      </w:r>
      <w:proofErr w:type="spellEnd"/>
      <w:r>
        <w:rPr>
          <w:b/>
          <w:i/>
          <w:lang w:eastAsia="zh-CN"/>
        </w:rPr>
        <w:t xml:space="preserve"> and </w:t>
      </w:r>
      <w:proofErr w:type="spellStart"/>
      <w:r w:rsidRPr="003B4FF3">
        <w:rPr>
          <w:b/>
          <w:i/>
          <w:lang w:eastAsia="zh-CN"/>
        </w:rPr>
        <w:t>Scenario#</w:t>
      </w:r>
      <w:r>
        <w:rPr>
          <w:b/>
          <w:i/>
          <w:lang w:eastAsia="zh-CN"/>
        </w:rPr>
        <w:t>B</w:t>
      </w:r>
      <w:proofErr w:type="spellEnd"/>
      <w:r>
        <w:rPr>
          <w:b/>
          <w:i/>
          <w:lang w:eastAsia="zh-CN"/>
        </w:rPr>
        <w:t>/</w:t>
      </w:r>
      <w:proofErr w:type="spellStart"/>
      <w:r>
        <w:rPr>
          <w:b/>
          <w:i/>
          <w:lang w:eastAsia="zh-CN"/>
        </w:rPr>
        <w:t>Configuration#B</w:t>
      </w:r>
      <w:proofErr w:type="spellEnd"/>
      <w:r w:rsidRPr="00455295">
        <w:rPr>
          <w:b/>
          <w:i/>
          <w:lang w:eastAsia="zh-CN"/>
        </w:rPr>
        <w:t xml:space="preserve">, </w:t>
      </w:r>
      <w:r w:rsidRPr="003B4FF3">
        <w:rPr>
          <w:b/>
          <w:i/>
          <w:lang w:eastAsia="zh-CN"/>
        </w:rPr>
        <w:t xml:space="preserve">and </w:t>
      </w:r>
      <w:r w:rsidRPr="00455295">
        <w:rPr>
          <w:b/>
          <w:i/>
          <w:lang w:eastAsia="zh-CN"/>
        </w:rPr>
        <w:t xml:space="preserve">then the AI/ML model is tested on dataset from a single </w:t>
      </w:r>
      <w:proofErr w:type="spellStart"/>
      <w:r w:rsidRPr="003B4FF3">
        <w:rPr>
          <w:b/>
          <w:i/>
          <w:lang w:eastAsia="zh-CN"/>
        </w:rPr>
        <w:t>Scenario#</w:t>
      </w:r>
      <w:r>
        <w:rPr>
          <w:b/>
          <w:i/>
          <w:lang w:eastAsia="zh-CN"/>
        </w:rPr>
        <w:t>A</w:t>
      </w:r>
      <w:proofErr w:type="spellEnd"/>
      <w:r>
        <w:rPr>
          <w:b/>
          <w:i/>
          <w:lang w:eastAsia="zh-CN"/>
        </w:rPr>
        <w:t>/</w:t>
      </w:r>
      <w:proofErr w:type="spellStart"/>
      <w:r>
        <w:rPr>
          <w:b/>
          <w:i/>
          <w:lang w:eastAsia="zh-CN"/>
        </w:rPr>
        <w:t>Configuration#A</w:t>
      </w:r>
      <w:proofErr w:type="spellEnd"/>
      <w:r>
        <w:rPr>
          <w:b/>
          <w:i/>
          <w:lang w:eastAsia="zh-CN"/>
        </w:rPr>
        <w:t xml:space="preserve"> or </w:t>
      </w:r>
      <w:proofErr w:type="spellStart"/>
      <w:r w:rsidRPr="003B4FF3">
        <w:rPr>
          <w:b/>
          <w:i/>
          <w:lang w:eastAsia="zh-CN"/>
        </w:rPr>
        <w:t>Scenario#</w:t>
      </w:r>
      <w:r>
        <w:rPr>
          <w:b/>
          <w:i/>
          <w:lang w:eastAsia="zh-CN"/>
        </w:rPr>
        <w:t>B</w:t>
      </w:r>
      <w:proofErr w:type="spellEnd"/>
      <w:r>
        <w:rPr>
          <w:b/>
          <w:i/>
          <w:lang w:eastAsia="zh-CN"/>
        </w:rPr>
        <w:t>/</w:t>
      </w:r>
      <w:proofErr w:type="spellStart"/>
      <w:r>
        <w:rPr>
          <w:b/>
          <w:i/>
          <w:lang w:eastAsia="zh-CN"/>
        </w:rPr>
        <w:t>Configuration#B</w:t>
      </w:r>
      <w:proofErr w:type="spellEnd"/>
      <w:r w:rsidRPr="00455295">
        <w:rPr>
          <w:b/>
          <w:i/>
          <w:lang w:eastAsia="zh-CN"/>
        </w:rPr>
        <w:t xml:space="preserve"> from the multiple scenarios</w:t>
      </w:r>
    </w:p>
    <w:p w14:paraId="3003203C" w14:textId="77777777" w:rsidR="00A426E7" w:rsidRDefault="006625F7" w:rsidP="00A426E7">
      <w:pPr>
        <w:pStyle w:val="af0"/>
        <w:numPr>
          <w:ilvl w:val="1"/>
          <w:numId w:val="16"/>
        </w:numPr>
        <w:contextualSpacing w:val="0"/>
        <w:rPr>
          <w:b/>
          <w:i/>
        </w:rPr>
      </w:pPr>
      <w:r w:rsidRPr="00AB2BC7">
        <w:rPr>
          <w:b/>
          <w:i/>
        </w:rPr>
        <w:t xml:space="preserve">Case 4: The AI/ML model is trained based on training dataset from one </w:t>
      </w:r>
      <w:proofErr w:type="spellStart"/>
      <w:r w:rsidRPr="00AB2BC7">
        <w:rPr>
          <w:b/>
          <w:i/>
        </w:rPr>
        <w:t>Scenario#A</w:t>
      </w:r>
      <w:proofErr w:type="spellEnd"/>
      <w:r>
        <w:rPr>
          <w:b/>
          <w:i/>
          <w:lang w:eastAsia="zh-CN"/>
        </w:rPr>
        <w:t>/</w:t>
      </w:r>
      <w:proofErr w:type="spellStart"/>
      <w:r>
        <w:rPr>
          <w:b/>
          <w:i/>
          <w:lang w:eastAsia="zh-CN"/>
        </w:rPr>
        <w:t>Configuration#A</w:t>
      </w:r>
      <w:proofErr w:type="spellEnd"/>
      <w:r w:rsidRPr="00AB2BC7">
        <w:rPr>
          <w:b/>
          <w:i/>
        </w:rPr>
        <w:t xml:space="preserve">, and then the AI/ML model is fine-tuned based on the fine-tuning dataset from a different </w:t>
      </w:r>
      <w:proofErr w:type="spellStart"/>
      <w:r w:rsidRPr="00AB2BC7">
        <w:rPr>
          <w:b/>
          <w:i/>
        </w:rPr>
        <w:t>Scenario#B</w:t>
      </w:r>
      <w:proofErr w:type="spellEnd"/>
      <w:r w:rsidRPr="00AB2BC7">
        <w:rPr>
          <w:b/>
          <w:i/>
          <w:lang w:eastAsia="x-none"/>
        </w:rPr>
        <w:t>/</w:t>
      </w:r>
      <w:proofErr w:type="spellStart"/>
      <w:r w:rsidRPr="00AB2BC7">
        <w:rPr>
          <w:b/>
          <w:i/>
          <w:lang w:eastAsia="zh-CN"/>
        </w:rPr>
        <w:t>Configuration</w:t>
      </w:r>
      <w:r w:rsidRPr="00AB2BC7">
        <w:rPr>
          <w:b/>
          <w:i/>
          <w:lang w:eastAsia="x-none"/>
        </w:rPr>
        <w:t>#B</w:t>
      </w:r>
      <w:proofErr w:type="spellEnd"/>
      <w:r w:rsidRPr="00AB2BC7">
        <w:rPr>
          <w:b/>
          <w:i/>
        </w:rPr>
        <w:t xml:space="preserve">. After that, the AI/ML model is tested on dataset subject to the same </w:t>
      </w:r>
      <w:proofErr w:type="spellStart"/>
      <w:r w:rsidRPr="00AB2BC7">
        <w:rPr>
          <w:b/>
          <w:i/>
        </w:rPr>
        <w:t>Scenario#B</w:t>
      </w:r>
      <w:proofErr w:type="spellEnd"/>
      <w:r w:rsidRPr="00AB2BC7">
        <w:rPr>
          <w:b/>
          <w:i/>
          <w:lang w:eastAsia="x-none"/>
        </w:rPr>
        <w:t>/</w:t>
      </w:r>
      <w:proofErr w:type="spellStart"/>
      <w:r w:rsidRPr="00AB2BC7">
        <w:rPr>
          <w:b/>
          <w:i/>
          <w:lang w:eastAsia="x-none"/>
        </w:rPr>
        <w:t>Configuration#B</w:t>
      </w:r>
      <w:proofErr w:type="spellEnd"/>
      <w:r w:rsidRPr="00AB2BC7">
        <w:rPr>
          <w:b/>
          <w:i/>
        </w:rPr>
        <w:t xml:space="preserve"> as the fine-tuning dataset</w:t>
      </w:r>
    </w:p>
    <w:p w14:paraId="7C2AF325" w14:textId="02F73593" w:rsidR="00E527ED" w:rsidRPr="00A426E7" w:rsidRDefault="00E527ED" w:rsidP="00A426E7">
      <w:pPr>
        <w:rPr>
          <w:b/>
          <w:i/>
        </w:rPr>
      </w:pPr>
      <w:r>
        <w:rPr>
          <w:lang w:eastAsia="zh-CN"/>
        </w:rPr>
        <w:t xml:space="preserve">The Case 1 can be regarded as an upper bound </w:t>
      </w:r>
      <w:r w:rsidR="00704218">
        <w:rPr>
          <w:lang w:eastAsia="zh-CN"/>
        </w:rPr>
        <w:t>but probably obtained by</w:t>
      </w:r>
      <w:r>
        <w:rPr>
          <w:lang w:eastAsia="zh-CN"/>
        </w:rPr>
        <w:t xml:space="preserve"> overfitting gains, while the Case 2 can be regarded as the baseline (possibly of lower bound) for evaluating the performance of the AI/ML model under an unseen situation. Case 3 can provide insights on how to achieve moderate performance from the perspective of training dataset composition which adapts to various situations. Case 4 can provide insights from the perspective of </w:t>
      </w:r>
      <w:r w:rsidRPr="00D81B47">
        <w:rPr>
          <w:lang w:eastAsia="x-none"/>
        </w:rPr>
        <w:t>fine-tun</w:t>
      </w:r>
      <w:r>
        <w:rPr>
          <w:lang w:eastAsia="x-none"/>
        </w:rPr>
        <w:t>ing</w:t>
      </w:r>
      <w:r>
        <w:rPr>
          <w:lang w:eastAsia="zh-CN"/>
        </w:rPr>
        <w:t xml:space="preserve"> which can also take Case 2 as a baseline.</w:t>
      </w:r>
      <w:r w:rsidR="00AC2F60">
        <w:rPr>
          <w:lang w:eastAsia="zh-CN"/>
        </w:rPr>
        <w:t xml:space="preserve"> The </w:t>
      </w:r>
      <w:r w:rsidR="00544E69">
        <w:rPr>
          <w:lang w:eastAsia="zh-CN"/>
        </w:rPr>
        <w:t>specific</w:t>
      </w:r>
      <w:r w:rsidR="00AC2F60">
        <w:rPr>
          <w:lang w:eastAsia="zh-CN"/>
        </w:rPr>
        <w:t xml:space="preserve"> scenarios and configurations for performing the generalization verification under spatial domain and temporal domain are </w:t>
      </w:r>
      <w:r w:rsidR="001B6EC5">
        <w:rPr>
          <w:lang w:eastAsia="zh-CN"/>
        </w:rPr>
        <w:t>suggested</w:t>
      </w:r>
      <w:r w:rsidR="00AC2F60">
        <w:rPr>
          <w:lang w:eastAsia="zh-CN"/>
        </w:rPr>
        <w:t xml:space="preserve"> in Section 2.2 and Section 2.3, respectively.</w:t>
      </w:r>
    </w:p>
    <w:p w14:paraId="0D0CF2AA" w14:textId="70CA95E0" w:rsidR="008576BE" w:rsidRPr="00AB2BC7" w:rsidRDefault="008576BE" w:rsidP="00AB2BC7">
      <w:pPr>
        <w:pStyle w:val="3"/>
        <w:rPr>
          <w:b w:val="0"/>
          <w:lang w:eastAsia="zh-CN"/>
        </w:rPr>
      </w:pPr>
      <w:r w:rsidRPr="000578CC">
        <w:rPr>
          <w:lang w:eastAsia="zh-CN"/>
        </w:rPr>
        <w:t xml:space="preserve">Applicable </w:t>
      </w:r>
      <w:r w:rsidR="0020224E">
        <w:rPr>
          <w:lang w:eastAsia="zh-CN"/>
        </w:rPr>
        <w:t>codebook types</w:t>
      </w:r>
    </w:p>
    <w:p w14:paraId="00B64D68" w14:textId="73687D69" w:rsidR="00023FCF" w:rsidRDefault="00023FCF" w:rsidP="00023FCF">
      <w:pPr>
        <w:rPr>
          <w:lang w:eastAsia="zh-CN"/>
        </w:rPr>
      </w:pPr>
      <w:r>
        <w:rPr>
          <w:rFonts w:hint="eastAsia"/>
          <w:lang w:eastAsia="zh-CN"/>
        </w:rPr>
        <w:t>I</w:t>
      </w:r>
      <w:r>
        <w:rPr>
          <w:lang w:eastAsia="zh-CN"/>
        </w:rPr>
        <w:t xml:space="preserve">n this part, we </w:t>
      </w:r>
      <w:r w:rsidR="00A2032F">
        <w:rPr>
          <w:lang w:eastAsia="zh-CN"/>
        </w:rPr>
        <w:t xml:space="preserve">discuss </w:t>
      </w:r>
      <w:r>
        <w:rPr>
          <w:lang w:eastAsia="zh-CN"/>
        </w:rPr>
        <w:t xml:space="preserve">two applicable </w:t>
      </w:r>
      <w:r w:rsidR="00704218">
        <w:rPr>
          <w:lang w:eastAsia="zh-CN"/>
        </w:rPr>
        <w:t>options</w:t>
      </w:r>
      <w:r>
        <w:rPr>
          <w:lang w:eastAsia="zh-CN"/>
        </w:rPr>
        <w:t xml:space="preserve"> for AI/ML-based beam prediction, which are different </w:t>
      </w:r>
      <w:r w:rsidR="00935849">
        <w:rPr>
          <w:lang w:eastAsia="zh-CN"/>
        </w:rPr>
        <w:t xml:space="preserve">sub </w:t>
      </w:r>
      <w:r w:rsidR="00704218">
        <w:rPr>
          <w:lang w:eastAsia="zh-CN"/>
        </w:rPr>
        <w:t>types</w:t>
      </w:r>
      <w:r w:rsidR="00935849">
        <w:rPr>
          <w:lang w:eastAsia="zh-CN"/>
        </w:rPr>
        <w:t xml:space="preserve"> </w:t>
      </w:r>
      <w:r>
        <w:rPr>
          <w:lang w:eastAsia="zh-CN"/>
        </w:rPr>
        <w:t>of Set A</w:t>
      </w:r>
      <w:r w:rsidR="00704218">
        <w:rPr>
          <w:lang w:eastAsia="zh-CN"/>
        </w:rPr>
        <w:t xml:space="preserve"> as</w:t>
      </w:r>
      <w:r>
        <w:rPr>
          <w:lang w:eastAsia="zh-CN"/>
        </w:rPr>
        <w:t xml:space="preserve"> introduced in </w:t>
      </w:r>
      <w:r w:rsidR="0009409D">
        <w:rPr>
          <w:lang w:eastAsia="zh-CN"/>
        </w:rPr>
        <w:t>RAN1#</w:t>
      </w:r>
      <w:r>
        <w:rPr>
          <w:lang w:eastAsia="zh-CN"/>
        </w:rPr>
        <w:t>109</w:t>
      </w:r>
      <w:r w:rsidR="00470B44">
        <w:rPr>
          <w:lang w:eastAsia="zh-CN"/>
        </w:rPr>
        <w:t>-e</w:t>
      </w:r>
      <w:r w:rsidR="00935849">
        <w:rPr>
          <w:lang w:eastAsia="zh-CN"/>
        </w:rPr>
        <w:t xml:space="preserve"> </w:t>
      </w:r>
      <w:r>
        <w:rPr>
          <w:lang w:eastAsia="zh-CN"/>
        </w:rPr>
        <w:fldChar w:fldCharType="begin"/>
      </w:r>
      <w:r>
        <w:rPr>
          <w:lang w:eastAsia="zh-CN"/>
        </w:rPr>
        <w:instrText xml:space="preserve"> REF _Ref110612918 \r \h </w:instrText>
      </w:r>
      <w:r>
        <w:rPr>
          <w:lang w:eastAsia="zh-CN"/>
        </w:rPr>
      </w:r>
      <w:r>
        <w:rPr>
          <w:lang w:eastAsia="zh-CN"/>
        </w:rPr>
        <w:fldChar w:fldCharType="separate"/>
      </w:r>
      <w:r w:rsidR="006B2083">
        <w:rPr>
          <w:lang w:eastAsia="zh-CN"/>
        </w:rPr>
        <w:t>[3]</w:t>
      </w:r>
      <w:r>
        <w:rPr>
          <w:lang w:eastAsia="zh-CN"/>
        </w:rPr>
        <w:fldChar w:fldCharType="end"/>
      </w:r>
      <w:r>
        <w:rPr>
          <w:lang w:eastAsia="zh-CN"/>
        </w:rPr>
        <w:t xml:space="preserve">: </w:t>
      </w:r>
    </w:p>
    <w:tbl>
      <w:tblPr>
        <w:tblStyle w:val="af"/>
        <w:tblW w:w="0" w:type="auto"/>
        <w:tblLook w:val="04A0" w:firstRow="1" w:lastRow="0" w:firstColumn="1" w:lastColumn="0" w:noHBand="0" w:noVBand="1"/>
      </w:tblPr>
      <w:tblGrid>
        <w:gridCol w:w="9307"/>
      </w:tblGrid>
      <w:tr w:rsidR="003258E4" w14:paraId="2775ECA7" w14:textId="77777777" w:rsidTr="003258E4">
        <w:tc>
          <w:tcPr>
            <w:tcW w:w="9307" w:type="dxa"/>
          </w:tcPr>
          <w:p w14:paraId="72048307" w14:textId="77777777" w:rsidR="003258E4" w:rsidRPr="006D59A8" w:rsidRDefault="003258E4" w:rsidP="003258E4">
            <w:pPr>
              <w:rPr>
                <w:highlight w:val="green"/>
              </w:rPr>
            </w:pPr>
            <w:r w:rsidRPr="006D59A8">
              <w:rPr>
                <w:highlight w:val="green"/>
              </w:rPr>
              <w:t>Agreement</w:t>
            </w:r>
          </w:p>
          <w:p w14:paraId="3223A4DF" w14:textId="77777777" w:rsidR="003258E4" w:rsidRPr="00A2444E" w:rsidRDefault="003258E4" w:rsidP="003258E4">
            <w:r w:rsidRPr="00A2444E">
              <w:t xml:space="preserve">For AI/ML-based beam management, support </w:t>
            </w:r>
            <w:r w:rsidRPr="00A2444E">
              <w:rPr>
                <w:rFonts w:hint="eastAsia"/>
              </w:rPr>
              <w:t>B</w:t>
            </w:r>
            <w:r w:rsidRPr="00A2444E">
              <w:t xml:space="preserve">M-Case1 and </w:t>
            </w:r>
            <w:r w:rsidRPr="00A2444E">
              <w:rPr>
                <w:rFonts w:hint="eastAsia"/>
              </w:rPr>
              <w:t>B</w:t>
            </w:r>
            <w:r w:rsidRPr="00A2444E">
              <w:t>M-Case2 for characterization and baseline performance evaluations</w:t>
            </w:r>
          </w:p>
          <w:p w14:paraId="1C78C645" w14:textId="77777777" w:rsidR="003258E4" w:rsidRPr="00A2444E" w:rsidRDefault="003258E4" w:rsidP="003258E4">
            <w:pPr>
              <w:pStyle w:val="af0"/>
              <w:numPr>
                <w:ilvl w:val="0"/>
                <w:numId w:val="22"/>
              </w:numPr>
              <w:overflowPunct w:val="0"/>
              <w:snapToGrid/>
              <w:spacing w:after="0"/>
              <w:ind w:left="714" w:hanging="357"/>
              <w:jc w:val="left"/>
              <w:textAlignment w:val="baseline"/>
            </w:pPr>
            <w:r w:rsidRPr="00A2444E">
              <w:rPr>
                <w:rFonts w:hint="eastAsia"/>
              </w:rPr>
              <w:lastRenderedPageBreak/>
              <w:t>B</w:t>
            </w:r>
            <w:r w:rsidRPr="00A2444E">
              <w:t>M-Case1: Spatial-domain DL beam prediction for Set A of beams based on measurement results of Set B of beams</w:t>
            </w:r>
          </w:p>
          <w:p w14:paraId="605B14F0" w14:textId="77777777" w:rsidR="003258E4" w:rsidRPr="00A2444E" w:rsidRDefault="003258E4" w:rsidP="003258E4">
            <w:pPr>
              <w:pStyle w:val="af0"/>
              <w:numPr>
                <w:ilvl w:val="0"/>
                <w:numId w:val="22"/>
              </w:numPr>
              <w:overflowPunct w:val="0"/>
              <w:snapToGrid/>
              <w:spacing w:after="0"/>
              <w:ind w:left="714" w:hanging="357"/>
              <w:jc w:val="left"/>
              <w:textAlignment w:val="baseline"/>
            </w:pPr>
            <w:r w:rsidRPr="00A2444E">
              <w:rPr>
                <w:rFonts w:hint="eastAsia"/>
              </w:rPr>
              <w:t>B</w:t>
            </w:r>
            <w:r w:rsidRPr="00A2444E">
              <w:t>M-Case2: Temporal DL beam prediction for Set A of beams based on the historic measurement results of Set B of beams</w:t>
            </w:r>
          </w:p>
          <w:p w14:paraId="213F2D28" w14:textId="77777777" w:rsidR="003258E4" w:rsidRPr="00A2444E" w:rsidRDefault="003258E4" w:rsidP="003258E4">
            <w:pPr>
              <w:pStyle w:val="af0"/>
              <w:numPr>
                <w:ilvl w:val="0"/>
                <w:numId w:val="22"/>
              </w:numPr>
              <w:overflowPunct w:val="0"/>
              <w:snapToGrid/>
              <w:spacing w:after="0"/>
              <w:ind w:left="714" w:hanging="357"/>
              <w:jc w:val="left"/>
              <w:textAlignment w:val="baseline"/>
            </w:pPr>
            <w:r w:rsidRPr="00A2444E">
              <w:t>FFS: details of BM-Case1 and BM-Case2</w:t>
            </w:r>
          </w:p>
          <w:p w14:paraId="0FB41593" w14:textId="77777777" w:rsidR="003258E4" w:rsidRPr="00A2444E" w:rsidRDefault="003258E4" w:rsidP="003258E4">
            <w:pPr>
              <w:pStyle w:val="af0"/>
              <w:numPr>
                <w:ilvl w:val="0"/>
                <w:numId w:val="22"/>
              </w:numPr>
              <w:overflowPunct w:val="0"/>
              <w:snapToGrid/>
              <w:spacing w:after="0"/>
              <w:ind w:left="714" w:hanging="357"/>
              <w:jc w:val="left"/>
              <w:textAlignment w:val="baseline"/>
            </w:pPr>
            <w:r w:rsidRPr="00A2444E">
              <w:t>FFS: other sub use cases</w:t>
            </w:r>
          </w:p>
          <w:p w14:paraId="53C4296C" w14:textId="0AAC6B2B" w:rsidR="003258E4" w:rsidRDefault="003258E4" w:rsidP="003258E4">
            <w:pPr>
              <w:rPr>
                <w:lang w:eastAsia="zh-CN"/>
              </w:rPr>
            </w:pPr>
            <w:r>
              <w:t xml:space="preserve">Note: </w:t>
            </w:r>
            <w:r w:rsidRPr="00A2444E">
              <w:t xml:space="preserve">For BM-Case1 and BM-Case2, Beams in Set A and Set B </w:t>
            </w:r>
            <w:r>
              <w:t>can be</w:t>
            </w:r>
            <w:r w:rsidRPr="00A2444E">
              <w:t xml:space="preserve"> in the same </w:t>
            </w:r>
            <w:r>
              <w:t>Frequency Range</w:t>
            </w:r>
          </w:p>
        </w:tc>
      </w:tr>
    </w:tbl>
    <w:p w14:paraId="6CC42DE0" w14:textId="2BD7C505" w:rsidR="00023FCF" w:rsidRDefault="00AB2BC7" w:rsidP="00AB2BC7">
      <w:pPr>
        <w:spacing w:before="120"/>
        <w:rPr>
          <w:lang w:eastAsia="zh-CN"/>
        </w:rPr>
      </w:pPr>
      <w:r>
        <w:rPr>
          <w:lang w:eastAsia="zh-CN"/>
        </w:rPr>
        <w:lastRenderedPageBreak/>
        <w:t xml:space="preserve">Type </w:t>
      </w:r>
      <w:r w:rsidR="00023FCF">
        <w:rPr>
          <w:lang w:eastAsia="zh-CN"/>
        </w:rPr>
        <w:t xml:space="preserve">1 is the sparse beam sweeping based on the 64 DFT codebook. The motivation of this approach it to employ AI/ML to enable sparse beam sweeping with low overhead and low power consumption, </w:t>
      </w:r>
      <w:r w:rsidR="008476FC">
        <w:rPr>
          <w:lang w:eastAsia="zh-CN"/>
        </w:rPr>
        <w:t>with the benefit of</w:t>
      </w:r>
      <w:r w:rsidR="00023FCF">
        <w:rPr>
          <w:lang w:eastAsia="zh-CN"/>
        </w:rPr>
        <w:t xml:space="preserve"> </w:t>
      </w:r>
      <w:r w:rsidR="008476FC">
        <w:rPr>
          <w:lang w:eastAsia="zh-CN"/>
        </w:rPr>
        <w:t xml:space="preserve">increasing </w:t>
      </w:r>
      <w:r w:rsidR="00023FCF">
        <w:rPr>
          <w:lang w:eastAsia="zh-CN"/>
        </w:rPr>
        <w:t xml:space="preserve">the beam selection accuracy compared to the legacy approach. </w:t>
      </w:r>
    </w:p>
    <w:p w14:paraId="3D20D2D4" w14:textId="0C4F8758" w:rsidR="00023FCF" w:rsidRDefault="00023FCF" w:rsidP="00023FCF">
      <w:pPr>
        <w:rPr>
          <w:lang w:eastAsia="zh-CN"/>
        </w:rPr>
      </w:pPr>
      <w:r>
        <w:rPr>
          <w:lang w:eastAsia="zh-CN"/>
        </w:rPr>
        <w:t xml:space="preserve">For </w:t>
      </w:r>
      <w:r w:rsidR="00AB2BC7">
        <w:rPr>
          <w:lang w:eastAsia="zh-CN"/>
        </w:rPr>
        <w:t xml:space="preserve">Type </w:t>
      </w:r>
      <w:r>
        <w:rPr>
          <w:lang w:eastAsia="zh-CN"/>
        </w:rPr>
        <w:t>2, the target is to improve the network coverage/performance from the network perspective.</w:t>
      </w:r>
      <w:r w:rsidR="00F602A7">
        <w:rPr>
          <w:lang w:eastAsia="zh-CN"/>
        </w:rPr>
        <w:t xml:space="preserve"> A </w:t>
      </w:r>
      <w:r>
        <w:rPr>
          <w:lang w:eastAsia="zh-CN"/>
        </w:rPr>
        <w:t xml:space="preserve">denser beam sweeping codebook with more than 64 Tx beams (e.g., 256 Tx beams) is considered. By doing so, the angular resolution of the TX beams is refined, but the beam width and </w:t>
      </w:r>
      <w:proofErr w:type="spellStart"/>
      <w:r>
        <w:rPr>
          <w:lang w:eastAsia="zh-CN"/>
        </w:rPr>
        <w:t>gNB</w:t>
      </w:r>
      <w:proofErr w:type="spellEnd"/>
      <w:r>
        <w:rPr>
          <w:lang w:eastAsia="zh-CN"/>
        </w:rPr>
        <w:t xml:space="preserve"> antenna configuration compared to </w:t>
      </w:r>
      <w:r w:rsidR="00BE7E24">
        <w:rPr>
          <w:lang w:eastAsia="zh-CN"/>
        </w:rPr>
        <w:t xml:space="preserve">Type </w:t>
      </w:r>
      <w:r>
        <w:rPr>
          <w:lang w:eastAsia="zh-CN"/>
        </w:rPr>
        <w:t>1 is not changed. The AI/ML model infers the Top-K subset from the 256 dense beams to perform beam sweeping at P-2/3. Due to the more precisely selectable beam direction, this achieves better coverage than the legacy exhaustive 64 Tx beam sweeping as long as the AI/ML inferred Top-K beams are accurate.</w:t>
      </w:r>
    </w:p>
    <w:p w14:paraId="7ED18BD1" w14:textId="30052B4E" w:rsidR="00023FCF" w:rsidRPr="003438D8" w:rsidRDefault="00023FCF" w:rsidP="00023FCF">
      <w:pPr>
        <w:rPr>
          <w:lang w:eastAsia="zh-CN"/>
        </w:rPr>
      </w:pPr>
      <w:r>
        <w:rPr>
          <w:lang w:eastAsia="zh-CN"/>
        </w:rPr>
        <w:t xml:space="preserve">It should be noted that from </w:t>
      </w:r>
      <w:proofErr w:type="spellStart"/>
      <w:r>
        <w:rPr>
          <w:lang w:eastAsia="zh-CN"/>
        </w:rPr>
        <w:t>gNB</w:t>
      </w:r>
      <w:proofErr w:type="spellEnd"/>
      <w:r>
        <w:rPr>
          <w:lang w:eastAsia="zh-CN"/>
        </w:rPr>
        <w:t xml:space="preserve"> configuration and AI</w:t>
      </w:r>
      <w:r w:rsidR="00747CA2">
        <w:rPr>
          <w:lang w:eastAsia="zh-CN"/>
        </w:rPr>
        <w:t>/ML</w:t>
      </w:r>
      <w:r>
        <w:rPr>
          <w:lang w:eastAsia="zh-CN"/>
        </w:rPr>
        <w:t xml:space="preserve"> model perspectives, </w:t>
      </w:r>
      <w:r w:rsidR="00BE7E24">
        <w:rPr>
          <w:lang w:eastAsia="zh-CN"/>
        </w:rPr>
        <w:t>Type</w:t>
      </w:r>
      <w:r>
        <w:rPr>
          <w:lang w:eastAsia="zh-CN"/>
        </w:rPr>
        <w:t xml:space="preserve"> 1 and </w:t>
      </w:r>
      <w:r w:rsidR="00BE7E24">
        <w:rPr>
          <w:lang w:eastAsia="zh-CN"/>
        </w:rPr>
        <w:t>Type</w:t>
      </w:r>
      <w:r>
        <w:rPr>
          <w:lang w:eastAsia="zh-CN"/>
        </w:rPr>
        <w:t xml:space="preserve"> 2 are very similar. They use the same number of </w:t>
      </w:r>
      <w:proofErr w:type="spellStart"/>
      <w:r>
        <w:rPr>
          <w:lang w:eastAsia="zh-CN"/>
        </w:rPr>
        <w:t>gNB</w:t>
      </w:r>
      <w:proofErr w:type="spellEnd"/>
      <w:r>
        <w:rPr>
          <w:lang w:eastAsia="zh-CN"/>
        </w:rPr>
        <w:t xml:space="preserve"> antennas, perform the same sparse beam sweeping and use the same procedure to infer the </w:t>
      </w:r>
      <w:r w:rsidR="000960DE">
        <w:rPr>
          <w:lang w:eastAsia="zh-CN"/>
        </w:rPr>
        <w:t>Top</w:t>
      </w:r>
      <w:r>
        <w:rPr>
          <w:lang w:eastAsia="zh-CN"/>
        </w:rPr>
        <w:t xml:space="preserve">-K beams out of </w:t>
      </w:r>
      <w:r w:rsidR="000578CC">
        <w:rPr>
          <w:lang w:eastAsia="zh-CN"/>
        </w:rPr>
        <w:t>Set A</w:t>
      </w:r>
      <w:r>
        <w:rPr>
          <w:lang w:eastAsia="zh-CN"/>
        </w:rPr>
        <w:t xml:space="preserve">. They only difference is that in </w:t>
      </w:r>
      <w:r w:rsidR="00BE7E24">
        <w:rPr>
          <w:lang w:eastAsia="zh-CN"/>
        </w:rPr>
        <w:t>Type</w:t>
      </w:r>
      <w:r>
        <w:rPr>
          <w:lang w:eastAsia="zh-CN"/>
        </w:rPr>
        <w:t xml:space="preserve"> 1, </w:t>
      </w:r>
      <w:r w:rsidR="000578CC">
        <w:rPr>
          <w:lang w:eastAsia="zh-CN"/>
        </w:rPr>
        <w:t>Set A</w:t>
      </w:r>
      <w:r>
        <w:rPr>
          <w:lang w:eastAsia="zh-CN"/>
        </w:rPr>
        <w:t xml:space="preserve"> consists of 64 beams, whereas in </w:t>
      </w:r>
      <w:r w:rsidR="00BE7E24">
        <w:rPr>
          <w:lang w:eastAsia="zh-CN"/>
        </w:rPr>
        <w:t>Type</w:t>
      </w:r>
      <w:r>
        <w:rPr>
          <w:lang w:eastAsia="zh-CN"/>
        </w:rPr>
        <w:t xml:space="preserve"> 2 it consists of 256 beams.</w:t>
      </w:r>
    </w:p>
    <w:p w14:paraId="47EDD360" w14:textId="1D40535B" w:rsidR="00023FCF" w:rsidRPr="00AB2BC7" w:rsidRDefault="00B432E6" w:rsidP="00AB2BC7">
      <w:pPr>
        <w:rPr>
          <w:u w:val="single"/>
          <w:lang w:eastAsia="zh-CN"/>
        </w:rPr>
      </w:pPr>
      <w:r>
        <w:rPr>
          <w:b/>
          <w:u w:val="single"/>
          <w:lang w:eastAsia="zh-CN"/>
        </w:rPr>
        <w:t>Type</w:t>
      </w:r>
      <w:r w:rsidRPr="00AB2BC7">
        <w:rPr>
          <w:b/>
          <w:u w:val="single"/>
          <w:lang w:eastAsia="zh-CN"/>
        </w:rPr>
        <w:t xml:space="preserve"> </w:t>
      </w:r>
      <w:r w:rsidR="00023FCF" w:rsidRPr="00AB2BC7">
        <w:rPr>
          <w:b/>
          <w:u w:val="single"/>
          <w:lang w:eastAsia="zh-CN"/>
        </w:rPr>
        <w:t>1 – Set A is composed of codebook of 64 DFT beams</w:t>
      </w:r>
    </w:p>
    <w:p w14:paraId="09D2ECDC" w14:textId="77777777" w:rsidR="00023FCF" w:rsidRDefault="00023FCF" w:rsidP="00023FCF">
      <w:pPr>
        <w:rPr>
          <w:lang w:eastAsia="zh-CN"/>
        </w:rPr>
      </w:pPr>
      <w:r>
        <w:rPr>
          <w:lang w:eastAsia="zh-CN"/>
        </w:rPr>
        <w:t>This evaluation method assumes that the beams are generated from a DFT codebook. The size of the DFT codebook is</w:t>
      </w:r>
      <m:oMath>
        <m:r>
          <w:rPr>
            <w:rFonts w:ascii="Cambria Math" w:hAnsi="Cambria Math"/>
            <w:lang w:eastAsia="zh-CN"/>
          </w:rPr>
          <m:t xml:space="preserve"> </m:t>
        </m:r>
        <m:r>
          <w:rPr>
            <w:rFonts w:ascii="Cambria Math" w:hAnsi="Cambria Math"/>
          </w:rPr>
          <m:t>K×K</m:t>
        </m:r>
      </m:oMath>
      <w:r>
        <w:rPr>
          <w:rFonts w:hint="eastAsia"/>
          <w:lang w:eastAsia="zh-CN"/>
        </w:rPr>
        <w:t>,</w:t>
      </w:r>
      <w:r>
        <w:rPr>
          <w:lang w:eastAsia="zh-CN"/>
        </w:rPr>
        <w:t xml:space="preserve"> where </w:t>
      </w:r>
      <w:r w:rsidRPr="00FB68F8">
        <w:rPr>
          <w:i/>
          <w:lang w:eastAsia="zh-CN"/>
        </w:rPr>
        <w:t>K</w:t>
      </w:r>
      <w:r>
        <w:rPr>
          <w:i/>
          <w:lang w:eastAsia="zh-CN"/>
        </w:rPr>
        <w:t xml:space="preserve"> </w:t>
      </w:r>
      <w:r>
        <w:rPr>
          <w:lang w:eastAsia="zh-CN"/>
        </w:rPr>
        <w:t xml:space="preserve">denotes the number of </w:t>
      </w:r>
      <w:proofErr w:type="spellStart"/>
      <w:r>
        <w:rPr>
          <w:lang w:eastAsia="zh-CN"/>
        </w:rPr>
        <w:t>gNB</w:t>
      </w:r>
      <w:proofErr w:type="spellEnd"/>
      <w:r>
        <w:rPr>
          <w:lang w:eastAsia="zh-CN"/>
        </w:rPr>
        <w:t xml:space="preserve"> antenna elements. The mathematical expression of the DFT codebook can be given by</w:t>
      </w:r>
    </w:p>
    <w:p w14:paraId="7BD5655F" w14:textId="77777777" w:rsidR="00023FCF" w:rsidRPr="00263551" w:rsidRDefault="00023FCF" w:rsidP="00023FCF">
      <w:pPr>
        <w:pStyle w:val="af6"/>
        <w:ind w:firstLine="442"/>
        <w:rPr>
          <w:b/>
        </w:rPr>
      </w:pPr>
      <m:oMathPara>
        <m:oMath>
          <m:r>
            <m:rPr>
              <m:sty m:val="bi"/>
            </m:rPr>
            <w:rPr>
              <w:rFonts w:ascii="Cambria Math" w:hAnsi="Cambria Math"/>
            </w:rPr>
            <m:t>W=</m:t>
          </m:r>
          <m:sSub>
            <m:sSubPr>
              <m:ctrlPr>
                <w:rPr>
                  <w:rFonts w:ascii="Cambria Math" w:hAnsi="Cambria Math"/>
                  <w:b/>
                  <w:i/>
                </w:rPr>
              </m:ctrlPr>
            </m:sSubPr>
            <m:e>
              <m:d>
                <m:dPr>
                  <m:ctrlPr>
                    <w:rPr>
                      <w:rFonts w:ascii="Cambria Math" w:hAnsi="Cambria Math"/>
                      <w:b/>
                      <w:i/>
                    </w:rPr>
                  </m:ctrlPr>
                </m:dPr>
                <m:e>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-2</m:t>
                          </m:r>
                          <m:r>
                            <m:rPr>
                              <m:sty m:val="bi"/>
                            </m:rPr>
                            <w:rPr>
                              <w:rFonts w:ascii="Cambria Math" w:hAnsi="Cambria Math"/>
                            </w:rPr>
                            <m:t>jkπi/K</m:t>
                          </m:r>
                        </m:sup>
                      </m:sSup>
                    </m:num>
                    <m:den>
                      <m:rad>
                        <m:radPr>
                          <m:degHide m:val="1"/>
                          <m:ctrlPr>
                            <w:rPr>
                              <w:rFonts w:ascii="Cambria Math" w:hAnsi="Cambria Math"/>
                              <w:b/>
                              <w:i/>
                            </w:rPr>
                          </m:ctrlPr>
                        </m:radPr>
                        <m:deg/>
                        <m:e>
                          <m:r>
                            <m:rPr>
                              <m:sty m:val="bi"/>
                            </m:rPr>
                            <w:rPr>
                              <w:rFonts w:ascii="Cambria Math" w:hAnsi="Cambria Math"/>
                            </w:rPr>
                            <m:t>K</m:t>
                          </m:r>
                        </m:e>
                      </m:rad>
                    </m:den>
                  </m:f>
                </m:e>
              </m:d>
            </m:e>
            <m:sub>
              <m:r>
                <m:rPr>
                  <m:sty m:val="bi"/>
                </m:rPr>
                <w:rPr>
                  <w:rFonts w:ascii="Cambria Math" w:hAnsi="Cambria Math"/>
                </w:rPr>
                <m:t>j</m:t>
              </m:r>
              <m:r>
                <m:rPr>
                  <m:sty m:val="bi"/>
                </m:rPr>
                <w:rPr>
                  <w:rFonts w:ascii="Cambria Math" w:hAnsi="Cambria Math"/>
                  <w:lang w:eastAsia="zh-CN"/>
                </w:rPr>
                <m:t>,</m:t>
              </m:r>
              <m:r>
                <m:rPr>
                  <m:sty m:val="bi"/>
                </m:rPr>
                <w:rPr>
                  <w:rFonts w:ascii="Cambria Math" w:hAnsi="Cambria Math"/>
                </w:rPr>
                <m:t>k=1…K</m:t>
              </m:r>
            </m:sub>
          </m:sSub>
        </m:oMath>
      </m:oMathPara>
    </w:p>
    <w:p w14:paraId="1F65DEFD" w14:textId="7678524C" w:rsidR="00023FCF" w:rsidRDefault="00023FCF" w:rsidP="00023FCF">
      <w:pPr>
        <w:rPr>
          <w:lang w:eastAsia="zh-CN"/>
        </w:rPr>
      </w:pPr>
      <w:r>
        <w:rPr>
          <w:lang w:eastAsia="zh-CN"/>
        </w:rPr>
        <w:t>Where</w:t>
      </w:r>
      <w:r>
        <w:rPr>
          <w:rFonts w:hint="eastAsia"/>
          <w:lang w:eastAsia="zh-CN"/>
        </w:rPr>
        <w:t xml:space="preserve"> </w:t>
      </w:r>
      <m:oMath>
        <m:r>
          <m:rPr>
            <m:sty m:val="bi"/>
          </m:rPr>
          <w:rPr>
            <w:rFonts w:ascii="Cambria Math" w:hAnsi="Cambria Math"/>
          </w:rPr>
          <m:t>j</m:t>
        </m:r>
      </m:oMath>
      <w:r>
        <w:rPr>
          <w:rFonts w:hint="eastAsia"/>
          <w:b/>
          <w:lang w:eastAsia="zh-CN"/>
        </w:rPr>
        <w:t xml:space="preserve"> </w:t>
      </w:r>
      <w:r>
        <w:rPr>
          <w:lang w:eastAsia="zh-CN"/>
        </w:rPr>
        <w:t xml:space="preserve">and </w:t>
      </w:r>
      <m:oMath>
        <m:r>
          <m:rPr>
            <m:sty m:val="bi"/>
          </m:rPr>
          <w:rPr>
            <w:rFonts w:ascii="Cambria Math" w:hAnsi="Cambria Math"/>
          </w:rPr>
          <m:t>k</m:t>
        </m:r>
      </m:oMath>
      <w:r>
        <w:rPr>
          <w:rFonts w:hint="eastAsia"/>
          <w:b/>
          <w:lang w:eastAsia="zh-CN"/>
        </w:rPr>
        <w:t xml:space="preserve"> </w:t>
      </w:r>
      <w:r>
        <w:rPr>
          <w:lang w:eastAsia="zh-CN"/>
        </w:rPr>
        <w:t xml:space="preserve">are the indexes for </w:t>
      </w:r>
      <w:proofErr w:type="spellStart"/>
      <w:r>
        <w:rPr>
          <w:lang w:eastAsia="zh-CN"/>
        </w:rPr>
        <w:t>gNB</w:t>
      </w:r>
      <w:proofErr w:type="spellEnd"/>
      <w:r>
        <w:rPr>
          <w:lang w:eastAsia="zh-CN"/>
        </w:rPr>
        <w:t xml:space="preserve"> antenna and beam </w:t>
      </w:r>
      <w:r w:rsidR="00BE7E24">
        <w:rPr>
          <w:lang w:eastAsia="zh-CN"/>
        </w:rPr>
        <w:t>ID</w:t>
      </w:r>
      <w:r>
        <w:rPr>
          <w:lang w:eastAsia="zh-CN"/>
        </w:rPr>
        <w:t xml:space="preserve">, respectively. One design example of the sparse beam pattern is illustrated in </w:t>
      </w:r>
      <w:r w:rsidR="00B22A0C">
        <w:rPr>
          <w:lang w:eastAsia="zh-CN"/>
        </w:rPr>
        <w:fldChar w:fldCharType="begin"/>
      </w:r>
      <w:r w:rsidR="00B22A0C">
        <w:rPr>
          <w:lang w:eastAsia="zh-CN"/>
        </w:rPr>
        <w:instrText xml:space="preserve"> REF _Ref101955663 \h  \* MERGEFORMAT </w:instrText>
      </w:r>
      <w:r w:rsidR="00B22A0C">
        <w:rPr>
          <w:lang w:eastAsia="zh-CN"/>
        </w:rPr>
      </w:r>
      <w:r w:rsidR="00B22A0C">
        <w:rPr>
          <w:lang w:eastAsia="zh-CN"/>
        </w:rPr>
        <w:fldChar w:fldCharType="separate"/>
      </w:r>
      <w:r w:rsidR="006B2083" w:rsidRPr="006B2083">
        <w:rPr>
          <w:lang w:eastAsia="zh-CN"/>
        </w:rPr>
        <w:t>Figure 1</w:t>
      </w:r>
      <w:r w:rsidR="00B22A0C">
        <w:rPr>
          <w:lang w:eastAsia="zh-CN"/>
        </w:rPr>
        <w:fldChar w:fldCharType="end"/>
      </w:r>
      <w:r>
        <w:rPr>
          <w:lang w:eastAsia="zh-CN"/>
        </w:rPr>
        <w:t xml:space="preserve"> below</w:t>
      </w:r>
      <w:r w:rsidR="006076D4">
        <w:rPr>
          <w:lang w:eastAsia="zh-CN"/>
        </w:rPr>
        <w:t xml:space="preserve">, </w:t>
      </w:r>
      <w:r w:rsidR="00D2646E">
        <w:rPr>
          <w:lang w:eastAsia="zh-CN"/>
        </w:rPr>
        <w:t xml:space="preserve">where </w:t>
      </w:r>
      <w:r w:rsidR="006076D4">
        <w:rPr>
          <w:lang w:eastAsia="zh-CN"/>
        </w:rPr>
        <w:t xml:space="preserve">Set B is considered as the subset of Set A, </w:t>
      </w:r>
      <w:r w:rsidR="00D2646E">
        <w:rPr>
          <w:lang w:eastAsia="zh-CN"/>
        </w:rPr>
        <w:t xml:space="preserve">and </w:t>
      </w:r>
      <w:r w:rsidR="00856885">
        <w:rPr>
          <w:lang w:eastAsia="zh-CN"/>
        </w:rPr>
        <w:t>16 beams</w:t>
      </w:r>
      <w:r w:rsidR="008A7C78">
        <w:rPr>
          <w:lang w:eastAsia="zh-CN"/>
        </w:rPr>
        <w:t xml:space="preserve"> Set B are selected</w:t>
      </w:r>
      <w:r w:rsidR="00856885">
        <w:rPr>
          <w:lang w:eastAsia="zh-CN"/>
        </w:rPr>
        <w:t xml:space="preserve"> from Set A beams following the figure in below</w:t>
      </w:r>
      <w:r w:rsidR="00FD5CCC">
        <w:rPr>
          <w:lang w:eastAsia="zh-CN"/>
        </w:rPr>
        <w:t xml:space="preserve"> for sweeping</w:t>
      </w:r>
      <w:r>
        <w:rPr>
          <w:lang w:eastAsia="zh-CN"/>
        </w:rPr>
        <w:t>.</w:t>
      </w:r>
      <w:r w:rsidRPr="00774670">
        <w:rPr>
          <w:lang w:eastAsia="zh-CN"/>
        </w:rPr>
        <w:t xml:space="preserve"> </w:t>
      </w:r>
      <w:r>
        <w:rPr>
          <w:lang w:eastAsia="zh-CN"/>
        </w:rPr>
        <w:t>The</w:t>
      </w:r>
      <w:r w:rsidR="00880FDF">
        <w:rPr>
          <w:lang w:eastAsia="zh-CN"/>
        </w:rPr>
        <w:t xml:space="preserve"> L1-RSRP</w:t>
      </w:r>
      <w:r>
        <w:rPr>
          <w:lang w:eastAsia="zh-CN"/>
        </w:rPr>
        <w:t>s for the beams contained in this sub set are then provided to the AI/ML model in P-1, where the Top-K beams from the full set of 64 Tx beams are inferred for P-2/3 sweeping.</w:t>
      </w:r>
      <w:r w:rsidR="00447769" w:rsidRPr="00447769">
        <w:rPr>
          <w:lang w:eastAsia="zh-CN"/>
        </w:rPr>
        <w:t xml:space="preserve"> </w:t>
      </w:r>
      <w:r w:rsidR="00447769">
        <w:rPr>
          <w:lang w:eastAsia="zh-CN"/>
        </w:rPr>
        <w:t>Accordingly,</w:t>
      </w:r>
      <w:r w:rsidR="00880FDF">
        <w:rPr>
          <w:lang w:eastAsia="zh-CN"/>
        </w:rPr>
        <w:t xml:space="preserve"> L1-RSRP</w:t>
      </w:r>
      <w:r w:rsidR="00447769">
        <w:rPr>
          <w:lang w:eastAsia="zh-CN"/>
        </w:rPr>
        <w:t>s of 16 beams are sent into the AI/ML model in P-1, then Top-K beams are predicted from all 64 Tx beams for P-2/3 sweeping.</w:t>
      </w:r>
    </w:p>
    <w:p w14:paraId="22285AFE" w14:textId="77777777" w:rsidR="00023FCF" w:rsidRDefault="00023FCF" w:rsidP="00023FCF">
      <w:pPr>
        <w:keepNext/>
        <w:jc w:val="center"/>
      </w:pPr>
      <w:r>
        <w:rPr>
          <w:noProof/>
          <w:lang w:eastAsia="zh-CN"/>
        </w:rPr>
        <w:drawing>
          <wp:inline distT="0" distB="0" distL="0" distR="0" wp14:anchorId="434C50E5" wp14:editId="4CC928F8">
            <wp:extent cx="2040593" cy="1764957"/>
            <wp:effectExtent l="0" t="0" r="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54996" cy="1777415"/>
                    </a:xfrm>
                    <a:prstGeom prst="rect">
                      <a:avLst/>
                    </a:prstGeom>
                  </pic:spPr>
                </pic:pic>
              </a:graphicData>
            </a:graphic>
          </wp:inline>
        </w:drawing>
      </w:r>
    </w:p>
    <w:p w14:paraId="013775E7" w14:textId="21974C77" w:rsidR="00023FCF" w:rsidRPr="0087365A" w:rsidRDefault="00023FCF" w:rsidP="00023FCF">
      <w:pPr>
        <w:pStyle w:val="af1"/>
        <w:jc w:val="center"/>
        <w:rPr>
          <w:b/>
          <w:i w:val="0"/>
          <w:color w:val="000000" w:themeColor="text1"/>
          <w:lang w:eastAsia="zh-CN"/>
        </w:rPr>
      </w:pPr>
      <w:bookmarkStart w:id="6" w:name="_Ref101955663"/>
      <w:bookmarkStart w:id="7" w:name="_Ref101955597"/>
      <w:r w:rsidRPr="0087365A">
        <w:rPr>
          <w:b/>
          <w:i w:val="0"/>
          <w:color w:val="000000" w:themeColor="text1"/>
        </w:rPr>
        <w:t xml:space="preserve">Figure </w:t>
      </w:r>
      <w:r w:rsidRPr="0087365A">
        <w:rPr>
          <w:b/>
          <w:i w:val="0"/>
          <w:color w:val="000000" w:themeColor="text1"/>
        </w:rPr>
        <w:fldChar w:fldCharType="begin"/>
      </w:r>
      <w:r w:rsidRPr="0087365A">
        <w:rPr>
          <w:b/>
          <w:i w:val="0"/>
          <w:color w:val="000000" w:themeColor="text1"/>
        </w:rPr>
        <w:instrText xml:space="preserve"> SEQ Figure \* ARABIC </w:instrText>
      </w:r>
      <w:r w:rsidRPr="0087365A">
        <w:rPr>
          <w:b/>
          <w:i w:val="0"/>
          <w:color w:val="000000" w:themeColor="text1"/>
        </w:rPr>
        <w:fldChar w:fldCharType="separate"/>
      </w:r>
      <w:r w:rsidR="006B2083">
        <w:rPr>
          <w:b/>
          <w:i w:val="0"/>
          <w:noProof/>
          <w:color w:val="000000" w:themeColor="text1"/>
        </w:rPr>
        <w:t>1</w:t>
      </w:r>
      <w:r w:rsidRPr="0087365A">
        <w:rPr>
          <w:b/>
          <w:i w:val="0"/>
          <w:color w:val="000000" w:themeColor="text1"/>
        </w:rPr>
        <w:fldChar w:fldCharType="end"/>
      </w:r>
      <w:bookmarkEnd w:id="6"/>
      <w:r w:rsidR="00D8377F" w:rsidRPr="0087365A">
        <w:rPr>
          <w:b/>
          <w:i w:val="0"/>
          <w:color w:val="000000" w:themeColor="text1"/>
        </w:rPr>
        <w:t>.</w:t>
      </w:r>
      <w:r w:rsidRPr="0087365A">
        <w:rPr>
          <w:b/>
          <w:i w:val="0"/>
          <w:color w:val="000000" w:themeColor="text1"/>
        </w:rPr>
        <w:t xml:space="preserve"> </w:t>
      </w:r>
      <w:bookmarkEnd w:id="7"/>
      <w:r w:rsidRPr="0087365A">
        <w:rPr>
          <w:b/>
          <w:i w:val="0"/>
          <w:color w:val="000000" w:themeColor="text1"/>
          <w:lang w:eastAsia="zh-CN"/>
        </w:rPr>
        <w:t xml:space="preserve">16 sparse beam </w:t>
      </w:r>
      <w:proofErr w:type="gramStart"/>
      <w:r w:rsidRPr="0087365A">
        <w:rPr>
          <w:b/>
          <w:i w:val="0"/>
          <w:color w:val="000000" w:themeColor="text1"/>
          <w:lang w:eastAsia="zh-CN"/>
        </w:rPr>
        <w:t>pattern</w:t>
      </w:r>
      <w:proofErr w:type="gramEnd"/>
      <w:r w:rsidRPr="0087365A">
        <w:rPr>
          <w:b/>
          <w:i w:val="0"/>
          <w:color w:val="000000" w:themeColor="text1"/>
          <w:lang w:eastAsia="zh-CN"/>
        </w:rPr>
        <w:t xml:space="preserve"> within 64 full beam set</w:t>
      </w:r>
    </w:p>
    <w:p w14:paraId="798EC6D6" w14:textId="442E83CB" w:rsidR="00023FCF" w:rsidRPr="00AB2BC7" w:rsidRDefault="00B432E6" w:rsidP="00AB2BC7">
      <w:pPr>
        <w:rPr>
          <w:u w:val="single"/>
          <w:lang w:eastAsia="zh-CN"/>
        </w:rPr>
      </w:pPr>
      <w:r>
        <w:rPr>
          <w:b/>
          <w:u w:val="single"/>
          <w:lang w:eastAsia="zh-CN"/>
        </w:rPr>
        <w:t>Type</w:t>
      </w:r>
      <w:r w:rsidRPr="00AB2BC7">
        <w:rPr>
          <w:b/>
          <w:u w:val="single"/>
          <w:lang w:eastAsia="zh-CN"/>
        </w:rPr>
        <w:t xml:space="preserve"> </w:t>
      </w:r>
      <w:r w:rsidR="00023FCF" w:rsidRPr="00AB2BC7">
        <w:rPr>
          <w:b/>
          <w:u w:val="single"/>
          <w:lang w:eastAsia="zh-CN"/>
        </w:rPr>
        <w:t>2 – Set A is composed of a dense codebook of 256 Tx beams</w:t>
      </w:r>
    </w:p>
    <w:p w14:paraId="756EF753" w14:textId="2F925E81" w:rsidR="00023FCF" w:rsidRDefault="00023FCF" w:rsidP="00023FCF">
      <w:pPr>
        <w:rPr>
          <w:lang w:eastAsia="zh-CN"/>
        </w:rPr>
      </w:pPr>
      <w:r>
        <w:rPr>
          <w:lang w:eastAsia="zh-CN"/>
        </w:rPr>
        <w:lastRenderedPageBreak/>
        <w:t xml:space="preserve">The dense codebook can achieve 4 times higher resolution than the </w:t>
      </w:r>
      <w:r w:rsidR="000F1412">
        <w:rPr>
          <w:lang w:eastAsia="zh-CN"/>
        </w:rPr>
        <w:t xml:space="preserve">64 </w:t>
      </w:r>
      <w:r>
        <w:rPr>
          <w:lang w:eastAsia="zh-CN"/>
        </w:rPr>
        <w:t xml:space="preserve">DFT codebook without changing the size of the </w:t>
      </w:r>
      <w:proofErr w:type="spellStart"/>
      <w:r>
        <w:rPr>
          <w:lang w:eastAsia="zh-CN"/>
        </w:rPr>
        <w:t>gNB</w:t>
      </w:r>
      <w:proofErr w:type="spellEnd"/>
      <w:r>
        <w:rPr>
          <w:lang w:eastAsia="zh-CN"/>
        </w:rPr>
        <w:t xml:space="preserve"> antenna array, it provides another option for Set A to explore additional coverage. As an example of this codebook, each </w:t>
      </w:r>
      <w:proofErr w:type="spellStart"/>
      <w:r>
        <w:rPr>
          <w:lang w:eastAsia="zh-CN"/>
        </w:rPr>
        <w:t>gNB</w:t>
      </w:r>
      <w:proofErr w:type="spellEnd"/>
      <w:r>
        <w:rPr>
          <w:lang w:eastAsia="zh-CN"/>
        </w:rPr>
        <w:t xml:space="preserve"> antenna element is supposed to correspond to 4 beams, and the mathematical expression to generate this codebook is given by</w:t>
      </w:r>
    </w:p>
    <w:p w14:paraId="3D132775" w14:textId="487E6CE9" w:rsidR="00023FCF" w:rsidRPr="00263551" w:rsidRDefault="00023FCF" w:rsidP="00023FCF">
      <w:pPr>
        <w:pStyle w:val="af6"/>
        <w:ind w:firstLine="442"/>
        <w:rPr>
          <w:b/>
        </w:rPr>
      </w:pPr>
      <m:oMathPara>
        <m:oMath>
          <m:r>
            <m:rPr>
              <m:sty m:val="bi"/>
            </m:rPr>
            <w:rPr>
              <w:rFonts w:ascii="Cambria Math" w:hAnsi="Cambria Math"/>
            </w:rPr>
            <m:t>W=</m:t>
          </m:r>
          <m:sSub>
            <m:sSubPr>
              <m:ctrlPr>
                <w:rPr>
                  <w:rFonts w:ascii="Cambria Math" w:hAnsi="Cambria Math"/>
                  <w:b/>
                  <w:i/>
                </w:rPr>
              </m:ctrlPr>
            </m:sSubPr>
            <m:e>
              <m:d>
                <m:dPr>
                  <m:ctrlPr>
                    <w:rPr>
                      <w:rFonts w:ascii="Cambria Math" w:hAnsi="Cambria Math"/>
                      <w:b/>
                      <w:i/>
                    </w:rPr>
                  </m:ctrlPr>
                </m:dPr>
                <m:e>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-2</m:t>
                          </m:r>
                          <m:r>
                            <m:rPr>
                              <m:sty m:val="bi"/>
                            </m:rPr>
                            <w:rPr>
                              <w:rFonts w:ascii="Cambria Math" w:hAnsi="Cambria Math"/>
                            </w:rPr>
                            <m:t>jkπi/4</m:t>
                          </m:r>
                          <m:r>
                            <m:rPr>
                              <m:sty m:val="bi"/>
                            </m:rPr>
                            <w:rPr>
                              <w:rFonts w:ascii="Cambria Math" w:hAnsi="Cambria Math"/>
                            </w:rPr>
                            <m:t>K</m:t>
                          </m:r>
                        </m:sup>
                      </m:sSup>
                    </m:num>
                    <m:den>
                      <m:rad>
                        <m:radPr>
                          <m:degHide m:val="1"/>
                          <m:ctrlPr>
                            <w:rPr>
                              <w:rFonts w:ascii="Cambria Math" w:hAnsi="Cambria Math"/>
                              <w:b/>
                              <w:i/>
                            </w:rPr>
                          </m:ctrlPr>
                        </m:radPr>
                        <m:deg/>
                        <m:e>
                          <m:r>
                            <m:rPr>
                              <m:sty m:val="bi"/>
                            </m:rPr>
                            <w:rPr>
                              <w:rFonts w:ascii="Cambria Math" w:hAnsi="Cambria Math"/>
                            </w:rPr>
                            <m:t>K</m:t>
                          </m:r>
                        </m:e>
                      </m:rad>
                    </m:den>
                  </m:f>
                </m:e>
              </m:d>
            </m:e>
            <m:sub>
              <m:r>
                <m:rPr>
                  <m:sty m:val="bi"/>
                </m:rPr>
                <w:rPr>
                  <w:rFonts w:ascii="Cambria Math" w:hAnsi="Cambria Math"/>
                </w:rPr>
                <m:t>j=1…K, k=1…4</m:t>
              </m:r>
              <m:r>
                <m:rPr>
                  <m:sty m:val="bi"/>
                </m:rPr>
                <w:rPr>
                  <w:rFonts w:ascii="Cambria Math" w:hAnsi="Cambria Math"/>
                </w:rPr>
                <m:t>K</m:t>
              </m:r>
            </m:sub>
          </m:sSub>
        </m:oMath>
      </m:oMathPara>
    </w:p>
    <w:p w14:paraId="22DD9A88" w14:textId="5434AF41" w:rsidR="00023FCF" w:rsidRDefault="00023FCF" w:rsidP="00023FCF">
      <w:pPr>
        <w:rPr>
          <w:lang w:eastAsia="zh-CN"/>
        </w:rPr>
      </w:pPr>
      <w:r>
        <w:rPr>
          <w:lang w:eastAsia="zh-CN"/>
        </w:rPr>
        <w:t>Similar</w:t>
      </w:r>
      <w:r w:rsidR="003F5A03">
        <w:rPr>
          <w:lang w:eastAsia="zh-CN"/>
        </w:rPr>
        <w:t xml:space="preserve"> to </w:t>
      </w:r>
      <w:r w:rsidR="00BE7E24">
        <w:rPr>
          <w:lang w:eastAsia="zh-CN"/>
        </w:rPr>
        <w:t xml:space="preserve">Type </w:t>
      </w:r>
      <w:r w:rsidR="003F5A03">
        <w:rPr>
          <w:lang w:eastAsia="zh-CN"/>
        </w:rPr>
        <w:t>1</w:t>
      </w:r>
      <w:r>
        <w:rPr>
          <w:lang w:eastAsia="zh-CN"/>
        </w:rPr>
        <w:t xml:space="preserve">, 16 sparse beams are swept in P-1, so that the overhead will not change. For P-2/3, the </w:t>
      </w:r>
      <w:r w:rsidR="00504BC3">
        <w:rPr>
          <w:lang w:eastAsia="zh-CN"/>
        </w:rPr>
        <w:t xml:space="preserve">Top-K </w:t>
      </w:r>
      <w:r>
        <w:rPr>
          <w:lang w:eastAsia="zh-CN"/>
        </w:rPr>
        <w:t xml:space="preserve">beam is inferred by the </w:t>
      </w:r>
      <w:proofErr w:type="spellStart"/>
      <w:r>
        <w:rPr>
          <w:lang w:eastAsia="zh-CN"/>
        </w:rPr>
        <w:t>gNB</w:t>
      </w:r>
      <w:proofErr w:type="spellEnd"/>
      <w:r>
        <w:rPr>
          <w:lang w:eastAsia="zh-CN"/>
        </w:rPr>
        <w:t xml:space="preserve"> from the full set of 256 </w:t>
      </w:r>
      <w:r w:rsidR="00504BC3">
        <w:rPr>
          <w:lang w:eastAsia="zh-CN"/>
        </w:rPr>
        <w:t xml:space="preserve">dense </w:t>
      </w:r>
      <w:r>
        <w:rPr>
          <w:lang w:eastAsia="zh-CN"/>
        </w:rPr>
        <w:t xml:space="preserve">Tx beams. This is expected to improve the coverage due to a finer angular resolution of the beams compared to the 64 DFT codebook. </w:t>
      </w:r>
      <w:r>
        <w:rPr>
          <w:lang w:eastAsia="zh-CN"/>
        </w:rPr>
        <w:fldChar w:fldCharType="begin"/>
      </w:r>
      <w:r>
        <w:rPr>
          <w:lang w:eastAsia="zh-CN"/>
        </w:rPr>
        <w:instrText xml:space="preserve"> REF _Ref102060932 \h  \* MERGEFORMAT </w:instrText>
      </w:r>
      <w:r>
        <w:rPr>
          <w:lang w:eastAsia="zh-CN"/>
        </w:rPr>
      </w:r>
      <w:r>
        <w:rPr>
          <w:lang w:eastAsia="zh-CN"/>
        </w:rPr>
        <w:fldChar w:fldCharType="separate"/>
      </w:r>
      <w:r w:rsidR="006B2083" w:rsidRPr="006B2083">
        <w:rPr>
          <w:lang w:eastAsia="zh-CN"/>
        </w:rPr>
        <w:t>Figure 2</w:t>
      </w:r>
      <w:r>
        <w:rPr>
          <w:lang w:eastAsia="zh-CN"/>
        </w:rPr>
        <w:fldChar w:fldCharType="end"/>
      </w:r>
      <w:r>
        <w:rPr>
          <w:lang w:eastAsia="zh-CN"/>
        </w:rPr>
        <w:t xml:space="preserve"> shows how the sparse beam pattern (i.e., the red grids) is selected from the dense codebook.</w:t>
      </w:r>
    </w:p>
    <w:p w14:paraId="2A7E23E2" w14:textId="77777777" w:rsidR="00023FCF" w:rsidRDefault="00023FCF" w:rsidP="00023FCF">
      <w:pPr>
        <w:keepNext/>
        <w:jc w:val="center"/>
      </w:pPr>
      <w:r>
        <w:rPr>
          <w:noProof/>
          <w:lang w:eastAsia="zh-CN"/>
        </w:rPr>
        <w:drawing>
          <wp:inline distT="0" distB="0" distL="0" distR="0" wp14:anchorId="59653563" wp14:editId="1ABE03B0">
            <wp:extent cx="2499441" cy="207918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07129" cy="2085578"/>
                    </a:xfrm>
                    <a:prstGeom prst="rect">
                      <a:avLst/>
                    </a:prstGeom>
                  </pic:spPr>
                </pic:pic>
              </a:graphicData>
            </a:graphic>
          </wp:inline>
        </w:drawing>
      </w:r>
    </w:p>
    <w:p w14:paraId="44334BB9" w14:textId="44CBE668" w:rsidR="00023FCF" w:rsidRPr="0087365A" w:rsidRDefault="00023FCF" w:rsidP="00023FCF">
      <w:pPr>
        <w:pStyle w:val="af1"/>
        <w:jc w:val="center"/>
        <w:rPr>
          <w:b/>
          <w:i w:val="0"/>
          <w:color w:val="000000" w:themeColor="text1"/>
          <w:lang w:eastAsia="zh-CN"/>
        </w:rPr>
      </w:pPr>
      <w:bookmarkStart w:id="8" w:name="_Ref102060932"/>
      <w:r w:rsidRPr="0087365A">
        <w:rPr>
          <w:b/>
          <w:i w:val="0"/>
          <w:color w:val="000000" w:themeColor="text1"/>
        </w:rPr>
        <w:t xml:space="preserve">Figure </w:t>
      </w:r>
      <w:r w:rsidRPr="0087365A">
        <w:rPr>
          <w:b/>
          <w:i w:val="0"/>
          <w:color w:val="000000" w:themeColor="text1"/>
        </w:rPr>
        <w:fldChar w:fldCharType="begin"/>
      </w:r>
      <w:r w:rsidRPr="0087365A">
        <w:rPr>
          <w:b/>
          <w:i w:val="0"/>
          <w:color w:val="000000" w:themeColor="text1"/>
        </w:rPr>
        <w:instrText xml:space="preserve"> SEQ Figure \* ARABIC </w:instrText>
      </w:r>
      <w:r w:rsidRPr="0087365A">
        <w:rPr>
          <w:b/>
          <w:i w:val="0"/>
          <w:color w:val="000000" w:themeColor="text1"/>
        </w:rPr>
        <w:fldChar w:fldCharType="separate"/>
      </w:r>
      <w:r w:rsidR="006B2083">
        <w:rPr>
          <w:b/>
          <w:i w:val="0"/>
          <w:noProof/>
          <w:color w:val="000000" w:themeColor="text1"/>
        </w:rPr>
        <w:t>2</w:t>
      </w:r>
      <w:r w:rsidRPr="0087365A">
        <w:rPr>
          <w:b/>
          <w:i w:val="0"/>
          <w:color w:val="000000" w:themeColor="text1"/>
        </w:rPr>
        <w:fldChar w:fldCharType="end"/>
      </w:r>
      <w:bookmarkEnd w:id="8"/>
      <w:r w:rsidR="00D8377F" w:rsidRPr="0087365A">
        <w:rPr>
          <w:rFonts w:hint="eastAsia"/>
          <w:b/>
          <w:i w:val="0"/>
          <w:color w:val="000000" w:themeColor="text1"/>
          <w:lang w:eastAsia="zh-CN"/>
        </w:rPr>
        <w:t>.</w:t>
      </w:r>
      <w:r w:rsidRPr="0087365A">
        <w:rPr>
          <w:b/>
          <w:i w:val="0"/>
          <w:color w:val="000000" w:themeColor="text1"/>
        </w:rPr>
        <w:t xml:space="preserve"> </w:t>
      </w:r>
      <w:r w:rsidRPr="0087365A">
        <w:rPr>
          <w:b/>
          <w:i w:val="0"/>
          <w:color w:val="000000" w:themeColor="text1"/>
          <w:lang w:eastAsia="zh-CN"/>
        </w:rPr>
        <w:t xml:space="preserve">16 sparse beam </w:t>
      </w:r>
      <w:proofErr w:type="gramStart"/>
      <w:r w:rsidRPr="0087365A">
        <w:rPr>
          <w:b/>
          <w:i w:val="0"/>
          <w:color w:val="000000" w:themeColor="text1"/>
          <w:lang w:eastAsia="zh-CN"/>
        </w:rPr>
        <w:t>pattern</w:t>
      </w:r>
      <w:proofErr w:type="gramEnd"/>
      <w:r w:rsidRPr="0087365A">
        <w:rPr>
          <w:b/>
          <w:i w:val="0"/>
          <w:color w:val="000000" w:themeColor="text1"/>
          <w:lang w:eastAsia="zh-CN"/>
        </w:rPr>
        <w:t xml:space="preserve"> within 256 full beam set</w:t>
      </w:r>
    </w:p>
    <w:p w14:paraId="56F3CB2B" w14:textId="6AC9D3D0" w:rsidR="00FA2AC5" w:rsidRDefault="00FA2AC5" w:rsidP="00FA2AC5">
      <w:pPr>
        <w:pStyle w:val="2"/>
        <w:spacing w:before="240"/>
        <w:ind w:left="578" w:hanging="578"/>
        <w:rPr>
          <w:lang w:eastAsia="zh-CN"/>
        </w:rPr>
      </w:pPr>
      <w:r>
        <w:rPr>
          <w:lang w:eastAsia="zh-CN"/>
        </w:rPr>
        <w:t>EVM for beam prediction in spatial domain</w:t>
      </w:r>
    </w:p>
    <w:p w14:paraId="5B0C5EB1" w14:textId="15FC1DDA" w:rsidR="002947F0" w:rsidRDefault="002947F0" w:rsidP="002947F0">
      <w:pPr>
        <w:rPr>
          <w:lang w:eastAsia="zh-CN"/>
        </w:rPr>
      </w:pPr>
      <w:r>
        <w:rPr>
          <w:lang w:eastAsia="zh-CN"/>
        </w:rPr>
        <w:t xml:space="preserve">For spatial domain beam prediction, the training inputs to the </w:t>
      </w:r>
      <w:r w:rsidR="00747CA2">
        <w:rPr>
          <w:lang w:eastAsia="zh-CN"/>
        </w:rPr>
        <w:t xml:space="preserve">AI/ML </w:t>
      </w:r>
      <w:r>
        <w:rPr>
          <w:lang w:eastAsia="zh-CN"/>
        </w:rPr>
        <w:t xml:space="preserve">model are the L1-RSRPs of the </w:t>
      </w:r>
      <w:r>
        <w:rPr>
          <w:color w:val="000000" w:themeColor="text1"/>
          <w:lang w:eastAsia="zh-CN"/>
        </w:rPr>
        <w:t>P</w:t>
      </w:r>
      <w:r w:rsidRPr="00BE1F67">
        <w:rPr>
          <w:color w:val="000000" w:themeColor="text1"/>
          <w:lang w:eastAsia="zh-CN"/>
        </w:rPr>
        <w:t>-1</w:t>
      </w:r>
      <w:r>
        <w:rPr>
          <w:lang w:eastAsia="zh-CN"/>
        </w:rPr>
        <w:t xml:space="preserve"> sparse beams as previously described and the optimal beam ID</w:t>
      </w:r>
      <w:r w:rsidR="00A354C1">
        <w:rPr>
          <w:lang w:eastAsia="zh-CN"/>
        </w:rPr>
        <w:t xml:space="preserve"> is regarded as the training label</w:t>
      </w:r>
      <w:r>
        <w:rPr>
          <w:lang w:eastAsia="zh-CN"/>
        </w:rPr>
        <w:t>. For the purpose of evaluation, this can be directly generated from the simulation platform</w:t>
      </w:r>
      <w:r w:rsidRPr="00664764">
        <w:rPr>
          <w:lang w:eastAsia="zh-CN"/>
        </w:rPr>
        <w:t xml:space="preserve"> </w:t>
      </w:r>
      <w:r>
        <w:rPr>
          <w:lang w:eastAsia="zh-CN"/>
        </w:rPr>
        <w:t xml:space="preserve">as a starting point. For the construction of the sparse beam set (i.e., Set B), two options can be considered, which are Set B is a subset of Set A with both have narrow beams, and the other one is Set B is different from Set A while Set B consists of wide beams. </w:t>
      </w:r>
    </w:p>
    <w:p w14:paraId="7FBFBDC4" w14:textId="179EE247" w:rsidR="00704218" w:rsidRDefault="00747CA2" w:rsidP="00704218">
      <w:pPr>
        <w:rPr>
          <w:b/>
          <w:i/>
          <w:lang w:eastAsia="zh-CN"/>
        </w:rPr>
      </w:pPr>
      <w:bookmarkStart w:id="9" w:name="_Ref111192825"/>
      <w:r w:rsidRPr="00747CA2">
        <w:rPr>
          <w:b/>
          <w:color w:val="000000" w:themeColor="text1"/>
        </w:rPr>
        <w:t xml:space="preserve">Proposal </w:t>
      </w:r>
      <w:r w:rsidRPr="00747CA2">
        <w:rPr>
          <w:b/>
          <w:color w:val="000000" w:themeColor="text1"/>
        </w:rPr>
        <w:fldChar w:fldCharType="begin"/>
      </w:r>
      <w:r w:rsidRPr="00747CA2">
        <w:rPr>
          <w:b/>
          <w:color w:val="000000" w:themeColor="text1"/>
        </w:rPr>
        <w:instrText xml:space="preserve"> SEQ Proposal \* ARABIC </w:instrText>
      </w:r>
      <w:r w:rsidRPr="00747CA2">
        <w:rPr>
          <w:b/>
          <w:color w:val="000000" w:themeColor="text1"/>
        </w:rPr>
        <w:fldChar w:fldCharType="separate"/>
      </w:r>
      <w:r w:rsidR="006B2083">
        <w:rPr>
          <w:b/>
          <w:noProof/>
          <w:color w:val="000000" w:themeColor="text1"/>
        </w:rPr>
        <w:t>4</w:t>
      </w:r>
      <w:r w:rsidRPr="00747CA2">
        <w:rPr>
          <w:b/>
          <w:color w:val="000000" w:themeColor="text1"/>
        </w:rPr>
        <w:fldChar w:fldCharType="end"/>
      </w:r>
      <w:r w:rsidR="002947F0" w:rsidRPr="00747CA2">
        <w:rPr>
          <w:b/>
          <w:color w:val="000000" w:themeColor="text1"/>
          <w:lang w:eastAsia="zh-CN"/>
        </w:rPr>
        <w:t xml:space="preserve">: </w:t>
      </w:r>
      <w:r w:rsidR="00704218" w:rsidRPr="00B22AC8">
        <w:rPr>
          <w:b/>
          <w:i/>
          <w:lang w:eastAsia="zh-CN"/>
        </w:rPr>
        <w:t xml:space="preserve">For </w:t>
      </w:r>
      <w:r w:rsidR="00704218">
        <w:rPr>
          <w:b/>
          <w:i/>
          <w:lang w:eastAsia="zh-CN"/>
        </w:rPr>
        <w:t xml:space="preserve">the evaluation of AI/ML-based spatial domain </w:t>
      </w:r>
      <w:r w:rsidR="00704218" w:rsidRPr="00B22AC8">
        <w:rPr>
          <w:b/>
          <w:i/>
          <w:lang w:eastAsia="zh-CN"/>
        </w:rPr>
        <w:t xml:space="preserve">beam </w:t>
      </w:r>
      <w:r w:rsidR="00704218">
        <w:rPr>
          <w:b/>
          <w:i/>
          <w:lang w:eastAsia="zh-CN"/>
        </w:rPr>
        <w:t>prediction,</w:t>
      </w:r>
      <w:r w:rsidR="00704218" w:rsidRPr="00B22AC8">
        <w:rPr>
          <w:b/>
          <w:i/>
          <w:lang w:eastAsia="zh-CN"/>
        </w:rPr>
        <w:t xml:space="preserve"> </w:t>
      </w:r>
      <w:r w:rsidR="00704218">
        <w:rPr>
          <w:b/>
          <w:i/>
          <w:lang w:eastAsia="zh-CN"/>
        </w:rPr>
        <w:t>adopt the</w:t>
      </w:r>
      <w:r w:rsidR="00880FDF">
        <w:rPr>
          <w:b/>
          <w:i/>
          <w:lang w:eastAsia="zh-CN"/>
        </w:rPr>
        <w:t xml:space="preserve"> L1-RSRP</w:t>
      </w:r>
      <w:r w:rsidR="00704218" w:rsidRPr="004D43E9">
        <w:rPr>
          <w:b/>
          <w:i/>
          <w:lang w:eastAsia="zh-CN"/>
        </w:rPr>
        <w:t xml:space="preserve"> values for </w:t>
      </w:r>
      <w:r w:rsidR="00704218">
        <w:rPr>
          <w:b/>
          <w:i/>
          <w:lang w:eastAsia="zh-CN"/>
        </w:rPr>
        <w:t>the beams contained in Set B as training inputs labeled with the optimal beam ID from Set A.</w:t>
      </w:r>
      <w:bookmarkEnd w:id="9"/>
      <w:r w:rsidR="00704218">
        <w:rPr>
          <w:b/>
          <w:i/>
          <w:lang w:eastAsia="zh-CN"/>
        </w:rPr>
        <w:t xml:space="preserve"> </w:t>
      </w:r>
    </w:p>
    <w:p w14:paraId="79E010A5" w14:textId="0417EBFC" w:rsidR="00704218" w:rsidRDefault="00FD6D3F" w:rsidP="00587139">
      <w:pPr>
        <w:pStyle w:val="af0"/>
        <w:numPr>
          <w:ilvl w:val="0"/>
          <w:numId w:val="27"/>
        </w:numPr>
        <w:ind w:left="935" w:hanging="357"/>
        <w:contextualSpacing w:val="0"/>
        <w:rPr>
          <w:b/>
          <w:i/>
          <w:lang w:eastAsia="zh-CN"/>
        </w:rPr>
      </w:pPr>
      <w:r>
        <w:rPr>
          <w:b/>
          <w:i/>
          <w:lang w:eastAsia="zh-CN"/>
        </w:rPr>
        <w:t xml:space="preserve">The size of </w:t>
      </w:r>
      <w:r w:rsidR="00704218">
        <w:rPr>
          <w:b/>
          <w:i/>
          <w:lang w:eastAsia="zh-CN"/>
        </w:rPr>
        <w:t>Set B is smaller than Set A.</w:t>
      </w:r>
    </w:p>
    <w:p w14:paraId="47836F10" w14:textId="532E2915" w:rsidR="00B55CDD" w:rsidRPr="00704218" w:rsidRDefault="00704218" w:rsidP="00587139">
      <w:pPr>
        <w:pStyle w:val="af0"/>
        <w:numPr>
          <w:ilvl w:val="0"/>
          <w:numId w:val="27"/>
        </w:numPr>
        <w:ind w:left="935" w:hanging="357"/>
        <w:contextualSpacing w:val="0"/>
        <w:rPr>
          <w:b/>
          <w:i/>
          <w:lang w:eastAsia="zh-CN"/>
        </w:rPr>
      </w:pPr>
      <w:r>
        <w:rPr>
          <w:b/>
          <w:i/>
          <w:lang w:eastAsia="zh-CN"/>
        </w:rPr>
        <w:t>Set B can be a narrow-beam subset of Set A or can contain wide beams which are different from the beams in Set A.</w:t>
      </w:r>
    </w:p>
    <w:p w14:paraId="10D3DEA4" w14:textId="692E5588" w:rsidR="002947F0" w:rsidRDefault="00371A40" w:rsidP="002947F0">
      <w:pPr>
        <w:rPr>
          <w:lang w:eastAsia="zh-CN"/>
        </w:rPr>
      </w:pPr>
      <w:r>
        <w:rPr>
          <w:lang w:eastAsia="zh-CN"/>
        </w:rPr>
        <w:t xml:space="preserve">As discussed in Section 2.1, </w:t>
      </w:r>
      <w:r w:rsidR="00F34AC1">
        <w:rPr>
          <w:lang w:eastAsia="zh-CN"/>
        </w:rPr>
        <w:t xml:space="preserve">the generalization can be performed </w:t>
      </w:r>
      <w:r w:rsidR="00823A2B">
        <w:rPr>
          <w:lang w:eastAsia="zh-CN"/>
        </w:rPr>
        <w:t>from the</w:t>
      </w:r>
      <w:r w:rsidR="00F34AC1">
        <w:rPr>
          <w:lang w:eastAsia="zh-CN"/>
        </w:rPr>
        <w:t xml:space="preserve"> dataset composition perspective or fine-tuning perspective</w:t>
      </w:r>
      <w:r>
        <w:rPr>
          <w:lang w:eastAsia="zh-CN"/>
        </w:rPr>
        <w:t xml:space="preserve">. </w:t>
      </w:r>
      <w:r w:rsidR="002947F0">
        <w:rPr>
          <w:lang w:eastAsia="zh-CN"/>
        </w:rPr>
        <w:t xml:space="preserve">When it comes to the specific </w:t>
      </w:r>
      <w:r w:rsidR="00C575CD">
        <w:rPr>
          <w:lang w:eastAsia="zh-CN"/>
        </w:rPr>
        <w:t xml:space="preserve">scenarios or configurations </w:t>
      </w:r>
      <w:r w:rsidR="002947F0">
        <w:rPr>
          <w:lang w:eastAsia="zh-CN"/>
        </w:rPr>
        <w:t xml:space="preserve">for </w:t>
      </w:r>
      <w:r w:rsidR="00C640B6">
        <w:rPr>
          <w:lang w:eastAsia="zh-CN"/>
        </w:rPr>
        <w:t xml:space="preserve">verifying generalization performance under the </w:t>
      </w:r>
      <w:r w:rsidR="002947F0">
        <w:rPr>
          <w:lang w:eastAsia="zh-CN"/>
        </w:rPr>
        <w:t>spatial domain beam prediction</w:t>
      </w:r>
      <w:r w:rsidR="00C640B6">
        <w:rPr>
          <w:lang w:eastAsia="zh-CN"/>
        </w:rPr>
        <w:t xml:space="preserve"> sub use case</w:t>
      </w:r>
      <w:r w:rsidR="002947F0">
        <w:rPr>
          <w:lang w:eastAsia="zh-CN"/>
        </w:rPr>
        <w:t>, we consider the following</w:t>
      </w:r>
      <w:r w:rsidR="00AA4349">
        <w:rPr>
          <w:lang w:eastAsia="zh-CN"/>
        </w:rPr>
        <w:t xml:space="preserve"> with relatively</w:t>
      </w:r>
      <w:r w:rsidR="007A7D7C">
        <w:rPr>
          <w:lang w:eastAsia="zh-CN"/>
        </w:rPr>
        <w:t xml:space="preserve"> high priority</w:t>
      </w:r>
      <w:r w:rsidR="002947F0">
        <w:rPr>
          <w:lang w:eastAsia="zh-CN"/>
        </w:rPr>
        <w:t>:</w:t>
      </w:r>
    </w:p>
    <w:p w14:paraId="091884DC" w14:textId="154B9255" w:rsidR="002947F0" w:rsidRPr="00747CA2" w:rsidRDefault="00747CA2" w:rsidP="00747CA2">
      <w:pPr>
        <w:pStyle w:val="af1"/>
        <w:rPr>
          <w:b/>
          <w:i w:val="0"/>
          <w:color w:val="000000" w:themeColor="text1"/>
          <w:sz w:val="22"/>
          <w:szCs w:val="22"/>
          <w:lang w:eastAsia="zh-CN"/>
        </w:rPr>
      </w:pPr>
      <w:bookmarkStart w:id="10" w:name="_Ref111192843"/>
      <w:r w:rsidRPr="00747CA2">
        <w:rPr>
          <w:b/>
          <w:color w:val="000000" w:themeColor="text1"/>
          <w:sz w:val="22"/>
          <w:szCs w:val="22"/>
        </w:rPr>
        <w:t xml:space="preserve">Proposal </w:t>
      </w:r>
      <w:r w:rsidRPr="00747CA2">
        <w:rPr>
          <w:b/>
          <w:color w:val="000000" w:themeColor="text1"/>
          <w:sz w:val="22"/>
          <w:szCs w:val="22"/>
        </w:rPr>
        <w:fldChar w:fldCharType="begin"/>
      </w:r>
      <w:r w:rsidRPr="00747CA2">
        <w:rPr>
          <w:b/>
          <w:color w:val="000000" w:themeColor="text1"/>
          <w:sz w:val="22"/>
          <w:szCs w:val="22"/>
        </w:rPr>
        <w:instrText xml:space="preserve"> SEQ Proposal \* ARABIC </w:instrText>
      </w:r>
      <w:r w:rsidRPr="00747CA2">
        <w:rPr>
          <w:b/>
          <w:color w:val="000000" w:themeColor="text1"/>
          <w:sz w:val="22"/>
          <w:szCs w:val="22"/>
        </w:rPr>
        <w:fldChar w:fldCharType="separate"/>
      </w:r>
      <w:r w:rsidR="006B2083">
        <w:rPr>
          <w:b/>
          <w:noProof/>
          <w:color w:val="000000" w:themeColor="text1"/>
          <w:sz w:val="22"/>
          <w:szCs w:val="22"/>
        </w:rPr>
        <w:t>5</w:t>
      </w:r>
      <w:r w:rsidRPr="00747CA2">
        <w:rPr>
          <w:b/>
          <w:color w:val="000000" w:themeColor="text1"/>
          <w:sz w:val="22"/>
          <w:szCs w:val="22"/>
        </w:rPr>
        <w:fldChar w:fldCharType="end"/>
      </w:r>
      <w:r w:rsidR="002947F0" w:rsidRPr="00747CA2">
        <w:rPr>
          <w:b/>
          <w:color w:val="000000" w:themeColor="text1"/>
          <w:sz w:val="22"/>
          <w:szCs w:val="22"/>
          <w:lang w:eastAsia="zh-CN"/>
        </w:rPr>
        <w:t xml:space="preserve">: For </w:t>
      </w:r>
      <w:r w:rsidR="00573313" w:rsidRPr="00747CA2">
        <w:rPr>
          <w:b/>
          <w:color w:val="000000" w:themeColor="text1"/>
          <w:sz w:val="22"/>
          <w:szCs w:val="22"/>
          <w:lang w:eastAsia="zh-CN"/>
        </w:rPr>
        <w:t xml:space="preserve">verifying </w:t>
      </w:r>
      <w:r w:rsidR="00E95910" w:rsidRPr="00747CA2">
        <w:rPr>
          <w:b/>
          <w:color w:val="000000" w:themeColor="text1"/>
          <w:sz w:val="22"/>
          <w:szCs w:val="22"/>
          <w:lang w:eastAsia="zh-CN"/>
        </w:rPr>
        <w:t xml:space="preserve">the </w:t>
      </w:r>
      <w:r w:rsidR="002947F0" w:rsidRPr="00747CA2">
        <w:rPr>
          <w:b/>
          <w:color w:val="000000" w:themeColor="text1"/>
          <w:sz w:val="22"/>
          <w:szCs w:val="22"/>
          <w:lang w:eastAsia="zh-CN"/>
        </w:rPr>
        <w:t xml:space="preserve">AI/ML model generalization for spatial domain beam prediction, </w:t>
      </w:r>
      <w:r w:rsidR="00F80103" w:rsidRPr="00747CA2">
        <w:rPr>
          <w:b/>
          <w:color w:val="000000" w:themeColor="text1"/>
          <w:sz w:val="22"/>
          <w:szCs w:val="22"/>
          <w:lang w:eastAsia="zh-CN"/>
        </w:rPr>
        <w:t xml:space="preserve">the </w:t>
      </w:r>
      <w:r w:rsidR="002947F0" w:rsidRPr="00747CA2">
        <w:rPr>
          <w:b/>
          <w:color w:val="000000" w:themeColor="text1"/>
          <w:sz w:val="22"/>
          <w:szCs w:val="22"/>
          <w:lang w:eastAsia="zh-CN"/>
        </w:rPr>
        <w:t>scenarios</w:t>
      </w:r>
      <w:r w:rsidR="001D693C">
        <w:rPr>
          <w:rFonts w:hint="eastAsia"/>
          <w:b/>
          <w:color w:val="000000" w:themeColor="text1"/>
          <w:sz w:val="22"/>
          <w:szCs w:val="22"/>
          <w:lang w:eastAsia="zh-CN"/>
        </w:rPr>
        <w:t>/</w:t>
      </w:r>
      <w:r w:rsidR="002947F0" w:rsidRPr="00747CA2">
        <w:rPr>
          <w:b/>
          <w:color w:val="000000" w:themeColor="text1"/>
          <w:sz w:val="22"/>
          <w:szCs w:val="22"/>
          <w:lang w:eastAsia="zh-CN"/>
        </w:rPr>
        <w:t>configurations</w:t>
      </w:r>
      <w:r w:rsidR="00F80103" w:rsidRPr="00747CA2">
        <w:rPr>
          <w:b/>
          <w:color w:val="000000" w:themeColor="text1"/>
          <w:sz w:val="22"/>
          <w:szCs w:val="22"/>
          <w:lang w:eastAsia="zh-CN"/>
        </w:rPr>
        <w:t xml:space="preserve"> for</w:t>
      </w:r>
      <w:r w:rsidR="00B605A5" w:rsidRPr="00747CA2">
        <w:rPr>
          <w:b/>
          <w:color w:val="000000" w:themeColor="text1"/>
          <w:sz w:val="22"/>
          <w:szCs w:val="22"/>
          <w:lang w:eastAsia="zh-CN"/>
        </w:rPr>
        <w:t xml:space="preserve"> performing the inference</w:t>
      </w:r>
      <w:r w:rsidR="00F92272" w:rsidRPr="00747CA2">
        <w:rPr>
          <w:b/>
          <w:color w:val="000000" w:themeColor="text1"/>
          <w:sz w:val="22"/>
          <w:szCs w:val="22"/>
          <w:lang w:eastAsia="zh-CN"/>
        </w:rPr>
        <w:t xml:space="preserve"> for the AI/ML model</w:t>
      </w:r>
      <w:r w:rsidR="00B605A5" w:rsidRPr="00747CA2">
        <w:rPr>
          <w:b/>
          <w:color w:val="000000" w:themeColor="text1"/>
          <w:sz w:val="22"/>
          <w:szCs w:val="22"/>
          <w:lang w:eastAsia="zh-CN"/>
        </w:rPr>
        <w:t xml:space="preserve"> include</w:t>
      </w:r>
      <w:r w:rsidR="00920A6D" w:rsidRPr="00747CA2">
        <w:rPr>
          <w:b/>
          <w:color w:val="000000" w:themeColor="text1"/>
          <w:sz w:val="22"/>
          <w:szCs w:val="22"/>
          <w:lang w:eastAsia="zh-CN"/>
        </w:rPr>
        <w:t xml:space="preserve"> at least</w:t>
      </w:r>
      <w:r w:rsidR="002947F0" w:rsidRPr="00747CA2">
        <w:rPr>
          <w:b/>
          <w:color w:val="000000" w:themeColor="text1"/>
          <w:sz w:val="22"/>
          <w:szCs w:val="22"/>
          <w:lang w:eastAsia="zh-CN"/>
        </w:rPr>
        <w:t>:</w:t>
      </w:r>
      <w:bookmarkEnd w:id="10"/>
    </w:p>
    <w:p w14:paraId="0CADAD6A" w14:textId="77EA0AC8" w:rsidR="002947F0" w:rsidRPr="00133A3A" w:rsidRDefault="00422B19" w:rsidP="00AB2BC7">
      <w:pPr>
        <w:pStyle w:val="af0"/>
        <w:numPr>
          <w:ilvl w:val="0"/>
          <w:numId w:val="8"/>
        </w:numPr>
        <w:contextualSpacing w:val="0"/>
        <w:rPr>
          <w:b/>
          <w:i/>
          <w:lang w:eastAsia="zh-CN"/>
        </w:rPr>
      </w:pPr>
      <w:r>
        <w:rPr>
          <w:b/>
          <w:i/>
          <w:lang w:val="it-IT" w:eastAsia="zh-CN"/>
        </w:rPr>
        <w:t>Var</w:t>
      </w:r>
      <w:r w:rsidR="0031662B">
        <w:rPr>
          <w:b/>
          <w:i/>
          <w:lang w:val="it-IT" w:eastAsia="zh-CN"/>
        </w:rPr>
        <w:t>i</w:t>
      </w:r>
      <w:r>
        <w:rPr>
          <w:b/>
          <w:i/>
          <w:lang w:val="it-IT" w:eastAsia="zh-CN"/>
        </w:rPr>
        <w:t>ous c</w:t>
      </w:r>
      <w:r w:rsidRPr="00133A3A">
        <w:rPr>
          <w:b/>
          <w:i/>
          <w:lang w:val="it-IT" w:eastAsia="zh-CN"/>
        </w:rPr>
        <w:t xml:space="preserve">hannel </w:t>
      </w:r>
      <w:r w:rsidR="002947F0" w:rsidRPr="00133A3A">
        <w:rPr>
          <w:b/>
          <w:i/>
          <w:lang w:val="it-IT" w:eastAsia="zh-CN"/>
        </w:rPr>
        <w:t>types</w:t>
      </w:r>
      <w:r>
        <w:rPr>
          <w:b/>
          <w:i/>
          <w:lang w:val="it-IT" w:eastAsia="zh-CN"/>
        </w:rPr>
        <w:t>, including</w:t>
      </w:r>
      <w:r w:rsidR="002947F0" w:rsidRPr="00133A3A">
        <w:rPr>
          <w:b/>
          <w:i/>
          <w:lang w:val="it-IT" w:eastAsia="zh-CN"/>
        </w:rPr>
        <w:t xml:space="preserve"> UMa, UMi, InH</w:t>
      </w:r>
    </w:p>
    <w:p w14:paraId="7DE2658A" w14:textId="415334F2" w:rsidR="002947F0" w:rsidRPr="00133A3A" w:rsidRDefault="0031662B" w:rsidP="00AB2BC7">
      <w:pPr>
        <w:pStyle w:val="af0"/>
        <w:numPr>
          <w:ilvl w:val="0"/>
          <w:numId w:val="8"/>
        </w:numPr>
        <w:contextualSpacing w:val="0"/>
        <w:rPr>
          <w:b/>
          <w:i/>
          <w:lang w:eastAsia="zh-CN"/>
        </w:rPr>
      </w:pPr>
      <w:r>
        <w:rPr>
          <w:b/>
          <w:i/>
          <w:lang w:val="it-IT" w:eastAsia="zh-CN"/>
        </w:rPr>
        <w:t xml:space="preserve">Various </w:t>
      </w:r>
      <w:r>
        <w:rPr>
          <w:b/>
          <w:i/>
          <w:lang w:eastAsia="zh-CN"/>
        </w:rPr>
        <w:t>i</w:t>
      </w:r>
      <w:r w:rsidRPr="00133A3A">
        <w:rPr>
          <w:b/>
          <w:i/>
          <w:lang w:eastAsia="zh-CN"/>
        </w:rPr>
        <w:t>ndoor</w:t>
      </w:r>
      <w:r w:rsidR="002947F0" w:rsidRPr="00133A3A">
        <w:rPr>
          <w:b/>
          <w:i/>
          <w:lang w:eastAsia="zh-CN"/>
        </w:rPr>
        <w:t xml:space="preserve">/outdoor ratios, </w:t>
      </w:r>
      <w:r w:rsidR="00F8507E">
        <w:rPr>
          <w:b/>
          <w:i/>
          <w:lang w:eastAsia="zh-CN"/>
        </w:rPr>
        <w:t>including</w:t>
      </w:r>
      <w:r w:rsidR="002947F0" w:rsidRPr="00133A3A">
        <w:rPr>
          <w:b/>
          <w:i/>
          <w:lang w:eastAsia="zh-CN"/>
        </w:rPr>
        <w:t xml:space="preserve"> 10:0, 8:2, 5:5, 2:8, 0:10</w:t>
      </w:r>
    </w:p>
    <w:p w14:paraId="715E5B83" w14:textId="3022F1CB" w:rsidR="002947F0" w:rsidRDefault="00B8531E" w:rsidP="00AB2BC7">
      <w:pPr>
        <w:pStyle w:val="af0"/>
        <w:numPr>
          <w:ilvl w:val="0"/>
          <w:numId w:val="8"/>
        </w:numPr>
        <w:contextualSpacing w:val="0"/>
        <w:rPr>
          <w:b/>
          <w:i/>
          <w:lang w:eastAsia="zh-CN"/>
        </w:rPr>
      </w:pPr>
      <w:r>
        <w:rPr>
          <w:b/>
          <w:i/>
          <w:lang w:val="it-IT" w:eastAsia="zh-CN"/>
        </w:rPr>
        <w:t xml:space="preserve">Various </w:t>
      </w:r>
      <w:r>
        <w:rPr>
          <w:b/>
          <w:i/>
          <w:lang w:eastAsia="zh-CN"/>
        </w:rPr>
        <w:t>n</w:t>
      </w:r>
      <w:r w:rsidRPr="00133A3A">
        <w:rPr>
          <w:b/>
          <w:i/>
          <w:lang w:eastAsia="zh-CN"/>
        </w:rPr>
        <w:t>umber</w:t>
      </w:r>
      <w:r>
        <w:rPr>
          <w:b/>
          <w:i/>
          <w:lang w:eastAsia="zh-CN"/>
        </w:rPr>
        <w:t>s</w:t>
      </w:r>
      <w:r w:rsidRPr="00133A3A">
        <w:rPr>
          <w:b/>
          <w:i/>
          <w:lang w:eastAsia="zh-CN"/>
        </w:rPr>
        <w:t xml:space="preserve"> </w:t>
      </w:r>
      <w:r w:rsidR="002947F0" w:rsidRPr="00133A3A">
        <w:rPr>
          <w:b/>
          <w:i/>
          <w:lang w:eastAsia="zh-CN"/>
        </w:rPr>
        <w:t>of beams in Set A/Set B</w:t>
      </w:r>
    </w:p>
    <w:p w14:paraId="15EBC9EF" w14:textId="6935EE28" w:rsidR="00FA2AC5" w:rsidRDefault="00FA2AC5" w:rsidP="00FA2AC5">
      <w:pPr>
        <w:pStyle w:val="2"/>
        <w:spacing w:before="240"/>
        <w:ind w:left="578" w:hanging="578"/>
        <w:rPr>
          <w:lang w:eastAsia="zh-CN"/>
        </w:rPr>
      </w:pPr>
      <w:r>
        <w:rPr>
          <w:lang w:eastAsia="zh-CN"/>
        </w:rPr>
        <w:lastRenderedPageBreak/>
        <w:t>EVM for beam prediction in temporal domain</w:t>
      </w:r>
    </w:p>
    <w:p w14:paraId="0C6263BF" w14:textId="77B60A50" w:rsidR="00704218" w:rsidRPr="001E79FF" w:rsidRDefault="00704218" w:rsidP="00704218">
      <w:pPr>
        <w:pStyle w:val="af1"/>
        <w:rPr>
          <w:i w:val="0"/>
          <w:iCs w:val="0"/>
          <w:color w:val="auto"/>
          <w:kern w:val="2"/>
          <w:sz w:val="22"/>
          <w:szCs w:val="22"/>
          <w:lang w:eastAsia="zh-CN"/>
        </w:rPr>
      </w:pPr>
      <w:r w:rsidRPr="00785B32">
        <w:rPr>
          <w:rFonts w:hint="eastAsia"/>
          <w:i w:val="0"/>
          <w:iCs w:val="0"/>
          <w:color w:val="auto"/>
          <w:kern w:val="2"/>
          <w:sz w:val="22"/>
          <w:szCs w:val="22"/>
          <w:lang w:eastAsia="zh-CN"/>
        </w:rPr>
        <w:t>F</w:t>
      </w:r>
      <w:r w:rsidRPr="00785B32">
        <w:rPr>
          <w:i w:val="0"/>
          <w:iCs w:val="0"/>
          <w:color w:val="auto"/>
          <w:kern w:val="2"/>
          <w:sz w:val="22"/>
          <w:szCs w:val="22"/>
          <w:lang w:eastAsia="zh-CN"/>
        </w:rPr>
        <w:t>ollowing the illustration in</w:t>
      </w:r>
      <w:r>
        <w:rPr>
          <w:i w:val="0"/>
          <w:iCs w:val="0"/>
          <w:color w:val="auto"/>
          <w:kern w:val="2"/>
          <w:sz w:val="22"/>
          <w:szCs w:val="22"/>
          <w:lang w:eastAsia="zh-CN"/>
        </w:rPr>
        <w:t xml:space="preserve"> </w:t>
      </w:r>
      <w:r w:rsidRPr="00685B7C">
        <w:rPr>
          <w:i w:val="0"/>
          <w:iCs w:val="0"/>
          <w:color w:val="auto"/>
          <w:kern w:val="2"/>
          <w:sz w:val="22"/>
          <w:szCs w:val="22"/>
          <w:lang w:eastAsia="zh-CN"/>
        </w:rPr>
        <w:fldChar w:fldCharType="begin"/>
      </w:r>
      <w:r w:rsidRPr="00685B7C">
        <w:rPr>
          <w:i w:val="0"/>
          <w:iCs w:val="0"/>
          <w:color w:val="auto"/>
          <w:kern w:val="2"/>
          <w:sz w:val="22"/>
          <w:szCs w:val="22"/>
          <w:lang w:eastAsia="zh-CN"/>
        </w:rPr>
        <w:instrText xml:space="preserve"> REF _Ref110618044 \h  \* MERGEFORMAT </w:instrText>
      </w:r>
      <w:r w:rsidRPr="00685B7C">
        <w:rPr>
          <w:i w:val="0"/>
          <w:iCs w:val="0"/>
          <w:color w:val="auto"/>
          <w:kern w:val="2"/>
          <w:sz w:val="22"/>
          <w:szCs w:val="22"/>
          <w:lang w:eastAsia="zh-CN"/>
        </w:rPr>
      </w:r>
      <w:r w:rsidRPr="00685B7C">
        <w:rPr>
          <w:i w:val="0"/>
          <w:iCs w:val="0"/>
          <w:color w:val="auto"/>
          <w:kern w:val="2"/>
          <w:sz w:val="22"/>
          <w:szCs w:val="22"/>
          <w:lang w:eastAsia="zh-CN"/>
        </w:rPr>
        <w:fldChar w:fldCharType="separate"/>
      </w:r>
      <w:r w:rsidR="006B2083" w:rsidRPr="006B2083">
        <w:rPr>
          <w:i w:val="0"/>
          <w:iCs w:val="0"/>
          <w:color w:val="auto"/>
          <w:kern w:val="2"/>
          <w:sz w:val="22"/>
          <w:szCs w:val="22"/>
          <w:lang w:eastAsia="zh-CN"/>
        </w:rPr>
        <w:t>Figure 3</w:t>
      </w:r>
      <w:r w:rsidRPr="00685B7C">
        <w:rPr>
          <w:i w:val="0"/>
          <w:iCs w:val="0"/>
          <w:color w:val="auto"/>
          <w:kern w:val="2"/>
          <w:sz w:val="22"/>
          <w:szCs w:val="22"/>
          <w:lang w:eastAsia="zh-CN"/>
        </w:rPr>
        <w:fldChar w:fldCharType="end"/>
      </w:r>
      <w:r>
        <w:rPr>
          <w:i w:val="0"/>
          <w:iCs w:val="0"/>
          <w:color w:val="auto"/>
          <w:kern w:val="2"/>
          <w:sz w:val="22"/>
          <w:szCs w:val="22"/>
          <w:lang w:eastAsia="zh-CN"/>
        </w:rPr>
        <w:t xml:space="preserve"> below,</w:t>
      </w:r>
      <w:r w:rsidRPr="00704218">
        <w:rPr>
          <w:i w:val="0"/>
          <w:iCs w:val="0"/>
          <w:color w:val="auto"/>
          <w:kern w:val="2"/>
          <w:sz w:val="22"/>
          <w:szCs w:val="22"/>
          <w:lang w:eastAsia="zh-CN"/>
        </w:rPr>
        <w:t xml:space="preserve"> </w:t>
      </w:r>
      <w:r>
        <w:rPr>
          <w:i w:val="0"/>
          <w:iCs w:val="0"/>
          <w:color w:val="auto"/>
          <w:kern w:val="2"/>
          <w:sz w:val="22"/>
          <w:szCs w:val="22"/>
          <w:lang w:eastAsia="zh-CN"/>
        </w:rPr>
        <w:t>in temporal beam prediction, historical information is collected during an observation window</w:t>
      </w:r>
      <w:r w:rsidR="003E7858">
        <w:rPr>
          <w:i w:val="0"/>
          <w:iCs w:val="0"/>
          <w:color w:val="auto"/>
          <w:kern w:val="2"/>
          <w:sz w:val="22"/>
          <w:szCs w:val="22"/>
          <w:lang w:eastAsia="zh-CN"/>
        </w:rPr>
        <w:t xml:space="preserve"> (T1 in </w:t>
      </w:r>
      <w:r w:rsidR="003E7858">
        <w:rPr>
          <w:i w:val="0"/>
          <w:iCs w:val="0"/>
          <w:color w:val="auto"/>
          <w:kern w:val="2"/>
          <w:sz w:val="22"/>
          <w:szCs w:val="22"/>
          <w:lang w:eastAsia="zh-CN"/>
        </w:rPr>
        <w:fldChar w:fldCharType="begin"/>
      </w:r>
      <w:r w:rsidR="003E7858">
        <w:rPr>
          <w:i w:val="0"/>
          <w:iCs w:val="0"/>
          <w:color w:val="auto"/>
          <w:kern w:val="2"/>
          <w:sz w:val="22"/>
          <w:szCs w:val="22"/>
          <w:lang w:eastAsia="zh-CN"/>
        </w:rPr>
        <w:instrText xml:space="preserve"> REF _Ref110618044 \h  \* MERGEFORMAT </w:instrText>
      </w:r>
      <w:r w:rsidR="003E7858">
        <w:rPr>
          <w:i w:val="0"/>
          <w:iCs w:val="0"/>
          <w:color w:val="auto"/>
          <w:kern w:val="2"/>
          <w:sz w:val="22"/>
          <w:szCs w:val="22"/>
          <w:lang w:eastAsia="zh-CN"/>
        </w:rPr>
      </w:r>
      <w:r w:rsidR="003E7858">
        <w:rPr>
          <w:i w:val="0"/>
          <w:iCs w:val="0"/>
          <w:color w:val="auto"/>
          <w:kern w:val="2"/>
          <w:sz w:val="22"/>
          <w:szCs w:val="22"/>
          <w:lang w:eastAsia="zh-CN"/>
        </w:rPr>
        <w:fldChar w:fldCharType="separate"/>
      </w:r>
      <w:r w:rsidR="006B2083" w:rsidRPr="006B2083">
        <w:rPr>
          <w:i w:val="0"/>
          <w:iCs w:val="0"/>
          <w:color w:val="auto"/>
          <w:kern w:val="2"/>
          <w:sz w:val="22"/>
          <w:szCs w:val="22"/>
          <w:lang w:eastAsia="zh-CN"/>
        </w:rPr>
        <w:t>Figure 3</w:t>
      </w:r>
      <w:r w:rsidR="003E7858">
        <w:rPr>
          <w:i w:val="0"/>
          <w:iCs w:val="0"/>
          <w:color w:val="auto"/>
          <w:kern w:val="2"/>
          <w:sz w:val="22"/>
          <w:szCs w:val="22"/>
          <w:lang w:eastAsia="zh-CN"/>
        </w:rPr>
        <w:fldChar w:fldCharType="end"/>
      </w:r>
      <w:r w:rsidR="003E7858">
        <w:rPr>
          <w:i w:val="0"/>
          <w:iCs w:val="0"/>
          <w:color w:val="auto"/>
          <w:kern w:val="2"/>
          <w:sz w:val="22"/>
          <w:szCs w:val="22"/>
          <w:lang w:eastAsia="zh-CN"/>
        </w:rPr>
        <w:t>)</w:t>
      </w:r>
      <w:r>
        <w:rPr>
          <w:i w:val="0"/>
          <w:iCs w:val="0"/>
          <w:color w:val="auto"/>
          <w:kern w:val="2"/>
          <w:sz w:val="22"/>
          <w:szCs w:val="22"/>
          <w:lang w:eastAsia="zh-CN"/>
        </w:rPr>
        <w:t xml:space="preserve"> consisting of N instances, and M se</w:t>
      </w:r>
      <w:r w:rsidR="003E7858">
        <w:rPr>
          <w:i w:val="0"/>
          <w:iCs w:val="0"/>
          <w:color w:val="auto"/>
          <w:kern w:val="2"/>
          <w:sz w:val="22"/>
          <w:szCs w:val="22"/>
          <w:lang w:eastAsia="zh-CN"/>
        </w:rPr>
        <w:t xml:space="preserve">ts of Top-K beams are inferred </w:t>
      </w:r>
      <w:r>
        <w:rPr>
          <w:i w:val="0"/>
          <w:iCs w:val="0"/>
          <w:color w:val="auto"/>
          <w:kern w:val="2"/>
          <w:sz w:val="22"/>
          <w:szCs w:val="22"/>
          <w:lang w:eastAsia="zh-CN"/>
        </w:rPr>
        <w:t>by the AI/ML model to be used for P-2/3 sweeping in M time durations during the prediction window</w:t>
      </w:r>
      <w:r w:rsidR="003E7858">
        <w:rPr>
          <w:i w:val="0"/>
          <w:iCs w:val="0"/>
          <w:color w:val="auto"/>
          <w:kern w:val="2"/>
          <w:sz w:val="22"/>
          <w:szCs w:val="22"/>
          <w:lang w:eastAsia="zh-CN"/>
        </w:rPr>
        <w:t xml:space="preserve"> (T2 in </w:t>
      </w:r>
      <w:r w:rsidR="003E7858">
        <w:rPr>
          <w:i w:val="0"/>
          <w:iCs w:val="0"/>
          <w:color w:val="auto"/>
          <w:kern w:val="2"/>
          <w:sz w:val="22"/>
          <w:szCs w:val="22"/>
          <w:lang w:eastAsia="zh-CN"/>
        </w:rPr>
        <w:fldChar w:fldCharType="begin"/>
      </w:r>
      <w:r w:rsidR="003E7858">
        <w:rPr>
          <w:i w:val="0"/>
          <w:iCs w:val="0"/>
          <w:color w:val="auto"/>
          <w:kern w:val="2"/>
          <w:sz w:val="22"/>
          <w:szCs w:val="22"/>
          <w:lang w:eastAsia="zh-CN"/>
        </w:rPr>
        <w:instrText xml:space="preserve"> REF _Ref110618044 \h  \* MERGEFORMAT </w:instrText>
      </w:r>
      <w:r w:rsidR="003E7858">
        <w:rPr>
          <w:i w:val="0"/>
          <w:iCs w:val="0"/>
          <w:color w:val="auto"/>
          <w:kern w:val="2"/>
          <w:sz w:val="22"/>
          <w:szCs w:val="22"/>
          <w:lang w:eastAsia="zh-CN"/>
        </w:rPr>
      </w:r>
      <w:r w:rsidR="003E7858">
        <w:rPr>
          <w:i w:val="0"/>
          <w:iCs w:val="0"/>
          <w:color w:val="auto"/>
          <w:kern w:val="2"/>
          <w:sz w:val="22"/>
          <w:szCs w:val="22"/>
          <w:lang w:eastAsia="zh-CN"/>
        </w:rPr>
        <w:fldChar w:fldCharType="separate"/>
      </w:r>
      <w:r w:rsidR="006B2083" w:rsidRPr="006B2083">
        <w:rPr>
          <w:i w:val="0"/>
          <w:iCs w:val="0"/>
          <w:color w:val="auto"/>
          <w:kern w:val="2"/>
          <w:sz w:val="22"/>
          <w:szCs w:val="22"/>
          <w:lang w:eastAsia="zh-CN"/>
        </w:rPr>
        <w:t>Figure 3</w:t>
      </w:r>
      <w:r w:rsidR="003E7858">
        <w:rPr>
          <w:i w:val="0"/>
          <w:iCs w:val="0"/>
          <w:color w:val="auto"/>
          <w:kern w:val="2"/>
          <w:sz w:val="22"/>
          <w:szCs w:val="22"/>
          <w:lang w:eastAsia="zh-CN"/>
        </w:rPr>
        <w:fldChar w:fldCharType="end"/>
      </w:r>
      <w:r w:rsidR="003E7858">
        <w:rPr>
          <w:i w:val="0"/>
          <w:iCs w:val="0"/>
          <w:color w:val="auto"/>
          <w:kern w:val="2"/>
          <w:sz w:val="22"/>
          <w:szCs w:val="22"/>
          <w:lang w:eastAsia="zh-CN"/>
        </w:rPr>
        <w:t>)</w:t>
      </w:r>
      <w:r>
        <w:rPr>
          <w:i w:val="0"/>
          <w:iCs w:val="0"/>
          <w:color w:val="auto"/>
          <w:kern w:val="2"/>
          <w:sz w:val="22"/>
          <w:szCs w:val="22"/>
          <w:lang w:eastAsia="zh-CN"/>
        </w:rPr>
        <w:t>.</w:t>
      </w:r>
    </w:p>
    <w:p w14:paraId="1D3FDF6C" w14:textId="399B32F7" w:rsidR="00685B7C" w:rsidRDefault="000578CC" w:rsidP="00685B7C">
      <w:pPr>
        <w:keepNext/>
        <w:jc w:val="center"/>
      </w:pPr>
      <w:r w:rsidRPr="000578CC">
        <w:rPr>
          <w:noProof/>
          <w:lang w:eastAsia="zh-CN"/>
        </w:rPr>
        <w:t xml:space="preserve"> </w:t>
      </w:r>
      <w:r>
        <w:rPr>
          <w:noProof/>
          <w:lang w:eastAsia="zh-CN"/>
        </w:rPr>
        <w:drawing>
          <wp:inline distT="0" distB="0" distL="0" distR="0" wp14:anchorId="6402A888" wp14:editId="678A696E">
            <wp:extent cx="4995710" cy="180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95710" cy="1800000"/>
                    </a:xfrm>
                    <a:prstGeom prst="rect">
                      <a:avLst/>
                    </a:prstGeom>
                  </pic:spPr>
                </pic:pic>
              </a:graphicData>
            </a:graphic>
          </wp:inline>
        </w:drawing>
      </w:r>
    </w:p>
    <w:p w14:paraId="366AF9F1" w14:textId="7EBD483A" w:rsidR="00685B7C" w:rsidRPr="0087365A" w:rsidRDefault="00685B7C" w:rsidP="00685B7C">
      <w:pPr>
        <w:pStyle w:val="af1"/>
        <w:jc w:val="center"/>
        <w:rPr>
          <w:b/>
          <w:i w:val="0"/>
          <w:iCs w:val="0"/>
          <w:color w:val="auto"/>
          <w:kern w:val="2"/>
          <w:lang w:eastAsia="zh-CN"/>
        </w:rPr>
      </w:pPr>
      <w:bookmarkStart w:id="11" w:name="_Ref110618044"/>
      <w:bookmarkStart w:id="12" w:name="_Ref110618033"/>
      <w:r w:rsidRPr="0087365A">
        <w:rPr>
          <w:b/>
          <w:i w:val="0"/>
          <w:iCs w:val="0"/>
          <w:color w:val="auto"/>
          <w:kern w:val="2"/>
          <w:lang w:eastAsia="zh-CN"/>
        </w:rPr>
        <w:t xml:space="preserve">Figure </w:t>
      </w:r>
      <w:r w:rsidRPr="0087365A">
        <w:rPr>
          <w:b/>
          <w:i w:val="0"/>
          <w:iCs w:val="0"/>
          <w:color w:val="auto"/>
          <w:kern w:val="2"/>
          <w:lang w:eastAsia="zh-CN"/>
        </w:rPr>
        <w:fldChar w:fldCharType="begin"/>
      </w:r>
      <w:r w:rsidRPr="0087365A">
        <w:rPr>
          <w:b/>
          <w:i w:val="0"/>
          <w:iCs w:val="0"/>
          <w:color w:val="auto"/>
          <w:kern w:val="2"/>
          <w:lang w:eastAsia="zh-CN"/>
        </w:rPr>
        <w:instrText xml:space="preserve"> SEQ Figure \* ARABIC </w:instrText>
      </w:r>
      <w:r w:rsidRPr="0087365A">
        <w:rPr>
          <w:b/>
          <w:i w:val="0"/>
          <w:iCs w:val="0"/>
          <w:color w:val="auto"/>
          <w:kern w:val="2"/>
          <w:lang w:eastAsia="zh-CN"/>
        </w:rPr>
        <w:fldChar w:fldCharType="separate"/>
      </w:r>
      <w:r w:rsidR="006B2083">
        <w:rPr>
          <w:b/>
          <w:i w:val="0"/>
          <w:iCs w:val="0"/>
          <w:noProof/>
          <w:color w:val="auto"/>
          <w:kern w:val="2"/>
          <w:lang w:eastAsia="zh-CN"/>
        </w:rPr>
        <w:t>3</w:t>
      </w:r>
      <w:r w:rsidRPr="0087365A">
        <w:rPr>
          <w:b/>
          <w:i w:val="0"/>
          <w:iCs w:val="0"/>
          <w:color w:val="auto"/>
          <w:kern w:val="2"/>
          <w:lang w:eastAsia="zh-CN"/>
        </w:rPr>
        <w:fldChar w:fldCharType="end"/>
      </w:r>
      <w:bookmarkEnd w:id="11"/>
      <w:r w:rsidR="00D8377F" w:rsidRPr="0087365A">
        <w:rPr>
          <w:b/>
          <w:i w:val="0"/>
          <w:iCs w:val="0"/>
          <w:color w:val="auto"/>
          <w:kern w:val="2"/>
          <w:lang w:eastAsia="zh-CN"/>
        </w:rPr>
        <w:t>.</w:t>
      </w:r>
      <w:r w:rsidRPr="0087365A">
        <w:rPr>
          <w:b/>
          <w:i w:val="0"/>
          <w:iCs w:val="0"/>
          <w:color w:val="auto"/>
          <w:kern w:val="2"/>
          <w:lang w:eastAsia="zh-CN"/>
        </w:rPr>
        <w:t xml:space="preserve"> Diagram of the temporal domain beam prediction</w:t>
      </w:r>
      <w:bookmarkEnd w:id="12"/>
    </w:p>
    <w:p w14:paraId="02FF0E63" w14:textId="4596133B" w:rsidR="00EC68F6" w:rsidRDefault="00EC68F6" w:rsidP="00EC68F6">
      <w:pPr>
        <w:rPr>
          <w:lang w:eastAsia="zh-CN"/>
        </w:rPr>
      </w:pPr>
      <w:r>
        <w:rPr>
          <w:lang w:eastAsia="zh-CN"/>
        </w:rPr>
        <w:t xml:space="preserve">The key difference between spatial domain beam prediction and the temporal domain beam prediction is that for temporal beam prediction </w:t>
      </w:r>
      <w:r w:rsidR="00DE5A26">
        <w:rPr>
          <w:lang w:eastAsia="zh-CN"/>
        </w:rPr>
        <w:t xml:space="preserve">higher </w:t>
      </w:r>
      <w:r>
        <w:rPr>
          <w:lang w:eastAsia="zh-CN"/>
        </w:rPr>
        <w:t>UE speed is taken into consideration</w:t>
      </w:r>
      <w:r w:rsidR="00DE5A26">
        <w:rPr>
          <w:lang w:eastAsia="zh-CN"/>
        </w:rPr>
        <w:t xml:space="preserve"> to reflect the changes of </w:t>
      </w:r>
      <w:r w:rsidR="0098321E">
        <w:rPr>
          <w:lang w:eastAsia="zh-CN"/>
        </w:rPr>
        <w:t xml:space="preserve">the channel status and the corresponding optimal </w:t>
      </w:r>
      <w:r w:rsidR="00DE5A26">
        <w:rPr>
          <w:lang w:eastAsia="zh-CN"/>
        </w:rPr>
        <w:t>beams in time domain</w:t>
      </w:r>
      <w:r>
        <w:rPr>
          <w:lang w:eastAsia="zh-CN"/>
        </w:rPr>
        <w:t xml:space="preserve">. Following the </w:t>
      </w:r>
      <w:r w:rsidR="001308C8">
        <w:rPr>
          <w:lang w:eastAsia="zh-CN"/>
        </w:rPr>
        <w:t xml:space="preserve">agreement </w:t>
      </w:r>
      <w:r>
        <w:rPr>
          <w:lang w:eastAsia="zh-CN"/>
        </w:rPr>
        <w:t xml:space="preserve">in </w:t>
      </w:r>
      <w:r>
        <w:rPr>
          <w:lang w:eastAsia="zh-CN"/>
        </w:rPr>
        <w:fldChar w:fldCharType="begin"/>
      </w:r>
      <w:r>
        <w:rPr>
          <w:lang w:eastAsia="zh-CN"/>
        </w:rPr>
        <w:instrText xml:space="preserve"> REF _Ref109635719 \n \h </w:instrText>
      </w:r>
      <w:r>
        <w:rPr>
          <w:lang w:eastAsia="zh-CN"/>
        </w:rPr>
      </w:r>
      <w:r>
        <w:rPr>
          <w:lang w:eastAsia="zh-CN"/>
        </w:rPr>
        <w:fldChar w:fldCharType="separate"/>
      </w:r>
      <w:r w:rsidR="006B2083">
        <w:rPr>
          <w:lang w:eastAsia="zh-CN"/>
        </w:rPr>
        <w:t>[3]</w:t>
      </w:r>
      <w:r>
        <w:rPr>
          <w:lang w:eastAsia="zh-CN"/>
        </w:rPr>
        <w:fldChar w:fldCharType="end"/>
      </w:r>
      <w:r>
        <w:rPr>
          <w:lang w:eastAsia="zh-CN"/>
        </w:rPr>
        <w:t xml:space="preserve">, the baseline </w:t>
      </w:r>
      <w:r w:rsidR="003F4FEC">
        <w:rPr>
          <w:lang w:eastAsia="zh-CN"/>
        </w:rPr>
        <w:t xml:space="preserve">for UE speed </w:t>
      </w:r>
      <w:r>
        <w:rPr>
          <w:lang w:eastAsia="zh-CN"/>
        </w:rPr>
        <w:t>is 30</w:t>
      </w:r>
      <w:r w:rsidR="002A68E6">
        <w:rPr>
          <w:lang w:eastAsia="zh-CN"/>
        </w:rPr>
        <w:t xml:space="preserve"> </w:t>
      </w:r>
      <w:r>
        <w:rPr>
          <w:lang w:eastAsia="zh-CN"/>
        </w:rPr>
        <w:t xml:space="preserve">km/h. We think that </w:t>
      </w:r>
      <w:r w:rsidR="00E15AA1">
        <w:rPr>
          <w:lang w:eastAsia="zh-CN"/>
        </w:rPr>
        <w:t xml:space="preserve">an even </w:t>
      </w:r>
      <w:r>
        <w:rPr>
          <w:lang w:eastAsia="zh-CN"/>
        </w:rPr>
        <w:t xml:space="preserve">larger UE speeds </w:t>
      </w:r>
      <w:r w:rsidR="009459BD">
        <w:rPr>
          <w:lang w:eastAsia="zh-CN"/>
        </w:rPr>
        <w:t xml:space="preserve">is also beneficial to </w:t>
      </w:r>
      <w:r>
        <w:rPr>
          <w:lang w:eastAsia="zh-CN"/>
        </w:rPr>
        <w:t xml:space="preserve">be </w:t>
      </w:r>
      <w:proofErr w:type="gramStart"/>
      <w:r>
        <w:rPr>
          <w:lang w:eastAsia="zh-CN"/>
        </w:rPr>
        <w:t>taken into account</w:t>
      </w:r>
      <w:proofErr w:type="gramEnd"/>
      <w:r>
        <w:rPr>
          <w:lang w:eastAsia="zh-CN"/>
        </w:rPr>
        <w:t xml:space="preserve"> and therefore 90</w:t>
      </w:r>
      <w:r w:rsidR="002A68E6">
        <w:rPr>
          <w:lang w:eastAsia="zh-CN"/>
        </w:rPr>
        <w:t xml:space="preserve"> </w:t>
      </w:r>
      <w:r>
        <w:rPr>
          <w:lang w:eastAsia="zh-CN"/>
        </w:rPr>
        <w:t xml:space="preserve">km/h </w:t>
      </w:r>
      <w:r w:rsidR="00977537">
        <w:rPr>
          <w:lang w:eastAsia="zh-CN"/>
        </w:rPr>
        <w:t xml:space="preserve">is included </w:t>
      </w:r>
      <w:r>
        <w:rPr>
          <w:lang w:eastAsia="zh-CN"/>
        </w:rPr>
        <w:t xml:space="preserve">in our evaluation. We are </w:t>
      </w:r>
      <w:r w:rsidR="0015781E">
        <w:rPr>
          <w:lang w:eastAsia="zh-CN"/>
        </w:rPr>
        <w:t xml:space="preserve">therefore </w:t>
      </w:r>
      <w:r>
        <w:rPr>
          <w:lang w:eastAsia="zh-CN"/>
        </w:rPr>
        <w:t xml:space="preserve">making the following proposal: </w:t>
      </w:r>
    </w:p>
    <w:p w14:paraId="0DD7A49D" w14:textId="65AF972D" w:rsidR="00EC68F6" w:rsidRPr="00747CA2" w:rsidRDefault="00747CA2" w:rsidP="00747CA2">
      <w:pPr>
        <w:pStyle w:val="af1"/>
        <w:rPr>
          <w:b/>
          <w:i w:val="0"/>
          <w:color w:val="000000" w:themeColor="text1"/>
          <w:sz w:val="22"/>
          <w:szCs w:val="22"/>
          <w:lang w:eastAsia="zh-CN"/>
        </w:rPr>
      </w:pPr>
      <w:bookmarkStart w:id="13" w:name="_Ref111192911"/>
      <w:r w:rsidRPr="00747CA2">
        <w:rPr>
          <w:b/>
          <w:color w:val="000000" w:themeColor="text1"/>
          <w:sz w:val="22"/>
          <w:szCs w:val="22"/>
        </w:rPr>
        <w:t xml:space="preserve">Proposal </w:t>
      </w:r>
      <w:r w:rsidRPr="00747CA2">
        <w:rPr>
          <w:b/>
          <w:color w:val="000000" w:themeColor="text1"/>
          <w:sz w:val="22"/>
          <w:szCs w:val="22"/>
        </w:rPr>
        <w:fldChar w:fldCharType="begin"/>
      </w:r>
      <w:r w:rsidRPr="00747CA2">
        <w:rPr>
          <w:b/>
          <w:color w:val="000000" w:themeColor="text1"/>
          <w:sz w:val="22"/>
          <w:szCs w:val="22"/>
        </w:rPr>
        <w:instrText xml:space="preserve"> SEQ Proposal \* ARABIC </w:instrText>
      </w:r>
      <w:r w:rsidRPr="00747CA2">
        <w:rPr>
          <w:b/>
          <w:color w:val="000000" w:themeColor="text1"/>
          <w:sz w:val="22"/>
          <w:szCs w:val="22"/>
        </w:rPr>
        <w:fldChar w:fldCharType="separate"/>
      </w:r>
      <w:r w:rsidR="006B2083">
        <w:rPr>
          <w:b/>
          <w:noProof/>
          <w:color w:val="000000" w:themeColor="text1"/>
          <w:sz w:val="22"/>
          <w:szCs w:val="22"/>
        </w:rPr>
        <w:t>6</w:t>
      </w:r>
      <w:r w:rsidRPr="00747CA2">
        <w:rPr>
          <w:b/>
          <w:color w:val="000000" w:themeColor="text1"/>
          <w:sz w:val="22"/>
          <w:szCs w:val="22"/>
        </w:rPr>
        <w:fldChar w:fldCharType="end"/>
      </w:r>
      <w:r w:rsidR="00EC68F6" w:rsidRPr="00747CA2">
        <w:rPr>
          <w:b/>
          <w:color w:val="000000" w:themeColor="text1"/>
          <w:sz w:val="22"/>
          <w:szCs w:val="22"/>
          <w:lang w:eastAsia="zh-CN"/>
        </w:rPr>
        <w:t>: For AI/ML-based temporal domain beam prediction evaluation, higher UE speed</w:t>
      </w:r>
      <w:r w:rsidR="00892C9A" w:rsidRPr="00747CA2">
        <w:rPr>
          <w:b/>
          <w:color w:val="000000" w:themeColor="text1"/>
          <w:sz w:val="22"/>
          <w:szCs w:val="22"/>
          <w:lang w:eastAsia="zh-CN"/>
        </w:rPr>
        <w:t xml:space="preserve"> value(s)</w:t>
      </w:r>
      <w:r w:rsidR="00663855" w:rsidRPr="00747CA2">
        <w:rPr>
          <w:b/>
          <w:color w:val="000000" w:themeColor="text1"/>
          <w:sz w:val="22"/>
          <w:szCs w:val="22"/>
          <w:lang w:eastAsia="zh-CN"/>
        </w:rPr>
        <w:t>, e.g., 90km/h or 120km/h</w:t>
      </w:r>
      <w:r w:rsidR="00663855">
        <w:rPr>
          <w:b/>
          <w:color w:val="000000" w:themeColor="text1"/>
          <w:sz w:val="22"/>
          <w:szCs w:val="22"/>
          <w:lang w:eastAsia="zh-CN"/>
        </w:rPr>
        <w:t>,</w:t>
      </w:r>
      <w:r w:rsidR="00663855" w:rsidRPr="00747CA2">
        <w:rPr>
          <w:b/>
          <w:color w:val="000000" w:themeColor="text1"/>
          <w:sz w:val="22"/>
          <w:szCs w:val="22"/>
          <w:lang w:eastAsia="zh-CN"/>
        </w:rPr>
        <w:t xml:space="preserve"> </w:t>
      </w:r>
      <w:r w:rsidR="00EC68F6" w:rsidRPr="00747CA2">
        <w:rPr>
          <w:b/>
          <w:color w:val="000000" w:themeColor="text1"/>
          <w:sz w:val="22"/>
          <w:szCs w:val="22"/>
          <w:lang w:eastAsia="zh-CN"/>
        </w:rPr>
        <w:t>should be</w:t>
      </w:r>
      <w:r w:rsidR="009D6343">
        <w:rPr>
          <w:b/>
          <w:color w:val="000000" w:themeColor="text1"/>
          <w:sz w:val="22"/>
          <w:szCs w:val="22"/>
          <w:lang w:eastAsia="zh-CN"/>
        </w:rPr>
        <w:t xml:space="preserve"> </w:t>
      </w:r>
      <w:r w:rsidR="00EC68F6" w:rsidRPr="00747CA2">
        <w:rPr>
          <w:b/>
          <w:color w:val="000000" w:themeColor="text1"/>
          <w:sz w:val="22"/>
          <w:szCs w:val="22"/>
          <w:lang w:eastAsia="zh-CN"/>
        </w:rPr>
        <w:t>considered</w:t>
      </w:r>
      <w:r w:rsidR="009D6343">
        <w:rPr>
          <w:b/>
          <w:color w:val="000000" w:themeColor="text1"/>
          <w:sz w:val="22"/>
          <w:szCs w:val="22"/>
          <w:lang w:eastAsia="zh-CN"/>
        </w:rPr>
        <w:t xml:space="preserve"> in addition to 30km/h</w:t>
      </w:r>
      <w:r w:rsidR="00EC68F6" w:rsidRPr="00747CA2">
        <w:rPr>
          <w:b/>
          <w:color w:val="000000" w:themeColor="text1"/>
          <w:sz w:val="22"/>
          <w:szCs w:val="22"/>
          <w:lang w:eastAsia="zh-CN"/>
        </w:rPr>
        <w:t>.</w:t>
      </w:r>
      <w:bookmarkEnd w:id="13"/>
    </w:p>
    <w:p w14:paraId="3FFBB337" w14:textId="243D0853" w:rsidR="004B755A" w:rsidRDefault="006E058C" w:rsidP="006E058C">
      <w:pPr>
        <w:rPr>
          <w:lang w:eastAsia="zh-CN"/>
        </w:rPr>
      </w:pPr>
      <w:r>
        <w:rPr>
          <w:lang w:eastAsia="zh-CN"/>
        </w:rPr>
        <w:t xml:space="preserve">Regarding the trajectory, </w:t>
      </w:r>
      <w:r w:rsidR="00602876">
        <w:rPr>
          <w:lang w:eastAsia="zh-CN"/>
        </w:rPr>
        <w:t>there are 3 candidate options provided in the last meeting as in below</w:t>
      </w:r>
      <w:r w:rsidR="00381DE9">
        <w:rPr>
          <w:lang w:eastAsia="zh-CN"/>
        </w:rPr>
        <w:t>.</w:t>
      </w:r>
    </w:p>
    <w:tbl>
      <w:tblPr>
        <w:tblStyle w:val="af"/>
        <w:tblW w:w="0" w:type="auto"/>
        <w:tblLook w:val="04A0" w:firstRow="1" w:lastRow="0" w:firstColumn="1" w:lastColumn="0" w:noHBand="0" w:noVBand="1"/>
      </w:tblPr>
      <w:tblGrid>
        <w:gridCol w:w="9307"/>
      </w:tblGrid>
      <w:tr w:rsidR="004B755A" w14:paraId="2D7FFA61" w14:textId="77777777" w:rsidTr="004B755A">
        <w:tc>
          <w:tcPr>
            <w:tcW w:w="9307" w:type="dxa"/>
          </w:tcPr>
          <w:p w14:paraId="68BEF1E3" w14:textId="77777777" w:rsidR="004B755A" w:rsidRPr="00CB7FB8" w:rsidRDefault="004B755A" w:rsidP="004B755A">
            <w:pPr>
              <w:rPr>
                <w:highlight w:val="green"/>
              </w:rPr>
            </w:pPr>
            <w:r w:rsidRPr="00CB7FB8">
              <w:rPr>
                <w:highlight w:val="green"/>
              </w:rPr>
              <w:t>Agreement</w:t>
            </w:r>
          </w:p>
          <w:p w14:paraId="005287EE" w14:textId="77777777" w:rsidR="004B755A" w:rsidRPr="00CB7FB8" w:rsidRDefault="004B755A" w:rsidP="004B755A">
            <w:pPr>
              <w:pStyle w:val="af0"/>
              <w:widowControl w:val="0"/>
              <w:numPr>
                <w:ilvl w:val="0"/>
                <w:numId w:val="31"/>
              </w:numPr>
              <w:autoSpaceDE/>
              <w:autoSpaceDN/>
              <w:adjustRightInd/>
              <w:snapToGrid/>
              <w:spacing w:after="0"/>
            </w:pPr>
            <w:r w:rsidRPr="00CB7FB8">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79356F9A" w14:textId="77777777" w:rsidR="004B755A" w:rsidRPr="00CB7FB8" w:rsidRDefault="004B755A" w:rsidP="004B755A">
            <w:pPr>
              <w:pStyle w:val="af0"/>
              <w:widowControl w:val="0"/>
              <w:numPr>
                <w:ilvl w:val="1"/>
                <w:numId w:val="31"/>
              </w:numPr>
              <w:autoSpaceDE/>
              <w:autoSpaceDN/>
              <w:adjustRightInd/>
              <w:snapToGrid/>
              <w:spacing w:after="0"/>
            </w:pPr>
            <w:r w:rsidRPr="00CB7FB8">
              <w:t>Option #2: Linear trajectory model with random direction change.</w:t>
            </w:r>
          </w:p>
          <w:p w14:paraId="3C8D59A3" w14:textId="42A37A45" w:rsidR="004B755A" w:rsidRDefault="004B755A" w:rsidP="00587139">
            <w:pPr>
              <w:pStyle w:val="af0"/>
              <w:widowControl w:val="0"/>
              <w:autoSpaceDE/>
              <w:autoSpaceDN/>
              <w:adjustRightInd/>
              <w:snapToGrid/>
              <w:spacing w:after="0"/>
              <w:ind w:left="1440"/>
            </w:pPr>
            <w:r>
              <w:rPr>
                <w:lang w:eastAsia="zh-CN"/>
              </w:rPr>
              <w:t>……</w:t>
            </w:r>
          </w:p>
          <w:p w14:paraId="38141500" w14:textId="77777777" w:rsidR="004B755A" w:rsidRDefault="004B755A" w:rsidP="004B755A">
            <w:pPr>
              <w:pStyle w:val="af0"/>
              <w:widowControl w:val="0"/>
              <w:numPr>
                <w:ilvl w:val="1"/>
                <w:numId w:val="31"/>
              </w:numPr>
              <w:autoSpaceDE/>
              <w:autoSpaceDN/>
              <w:adjustRightInd/>
              <w:snapToGrid/>
              <w:spacing w:after="0"/>
            </w:pPr>
            <w:r w:rsidRPr="00CB7FB8">
              <w:t>Option #3: Linear trajectory model with random and smooth direction change.</w:t>
            </w:r>
          </w:p>
          <w:p w14:paraId="4F202943" w14:textId="1FDBC296" w:rsidR="004B755A" w:rsidRPr="00CB7FB8" w:rsidRDefault="004B755A" w:rsidP="00587139">
            <w:pPr>
              <w:pStyle w:val="af0"/>
              <w:widowControl w:val="0"/>
              <w:autoSpaceDE/>
              <w:autoSpaceDN/>
              <w:adjustRightInd/>
              <w:snapToGrid/>
              <w:spacing w:after="0"/>
              <w:ind w:left="1440"/>
            </w:pPr>
            <w:r>
              <w:rPr>
                <w:lang w:eastAsia="zh-CN"/>
              </w:rPr>
              <w:t>……</w:t>
            </w:r>
          </w:p>
          <w:p w14:paraId="13A31B70" w14:textId="77777777" w:rsidR="004B755A" w:rsidRPr="00CB7FB8" w:rsidRDefault="004B755A" w:rsidP="004B755A">
            <w:pPr>
              <w:pStyle w:val="af0"/>
              <w:widowControl w:val="0"/>
              <w:numPr>
                <w:ilvl w:val="1"/>
                <w:numId w:val="31"/>
              </w:numPr>
              <w:autoSpaceDE/>
              <w:autoSpaceDN/>
              <w:adjustRightInd/>
              <w:snapToGrid/>
              <w:spacing w:after="0"/>
            </w:pPr>
            <w:r w:rsidRPr="00CB7FB8">
              <w:t xml:space="preserve">Option #4: Random </w:t>
            </w:r>
            <w:r w:rsidRPr="00587139">
              <w:t xml:space="preserve">direction </w:t>
            </w:r>
            <w:r w:rsidRPr="00CB7FB8">
              <w:t xml:space="preserve">straight-line trajectories. </w:t>
            </w:r>
          </w:p>
          <w:p w14:paraId="44E8AEA0" w14:textId="50BE5BFB" w:rsidR="004B755A" w:rsidRPr="004B755A" w:rsidRDefault="004B755A" w:rsidP="00587139">
            <w:pPr>
              <w:pStyle w:val="af0"/>
              <w:widowControl w:val="0"/>
              <w:autoSpaceDE/>
              <w:autoSpaceDN/>
              <w:adjustRightInd/>
              <w:snapToGrid/>
              <w:spacing w:after="0"/>
              <w:ind w:left="1440"/>
              <w:rPr>
                <w:lang w:eastAsia="zh-CN"/>
              </w:rPr>
            </w:pPr>
            <w:r>
              <w:rPr>
                <w:lang w:eastAsia="zh-CN"/>
              </w:rPr>
              <w:t>……</w:t>
            </w:r>
          </w:p>
        </w:tc>
      </w:tr>
    </w:tbl>
    <w:p w14:paraId="3FDA0466" w14:textId="6A3B8F40" w:rsidR="006E058C" w:rsidRDefault="00381DE9" w:rsidP="00587139">
      <w:pPr>
        <w:spacing w:before="120"/>
        <w:rPr>
          <w:lang w:eastAsia="zh-CN"/>
        </w:rPr>
      </w:pPr>
      <w:r>
        <w:rPr>
          <w:lang w:eastAsia="zh-CN"/>
        </w:rPr>
        <w:t xml:space="preserve">In our understanding, </w:t>
      </w:r>
      <w:r w:rsidR="006A3F22">
        <w:rPr>
          <w:lang w:eastAsia="zh-CN"/>
        </w:rPr>
        <w:t>Option#</w:t>
      </w:r>
      <w:r w:rsidR="006E058C">
        <w:rPr>
          <w:lang w:eastAsia="zh-CN"/>
        </w:rPr>
        <w:t xml:space="preserve">4 (i.e., </w:t>
      </w:r>
      <w:r w:rsidR="006E058C" w:rsidRPr="00536C80">
        <w:rPr>
          <w:bCs/>
          <w:color w:val="000000" w:themeColor="text1"/>
        </w:rPr>
        <w:t xml:space="preserve">Random </w:t>
      </w:r>
      <w:r w:rsidR="006E058C" w:rsidRPr="00536C80">
        <w:rPr>
          <w:rFonts w:eastAsia="Times New Roman"/>
          <w:bCs/>
          <w:color w:val="000000" w:themeColor="text1"/>
        </w:rPr>
        <w:t>direction</w:t>
      </w:r>
      <w:r w:rsidR="006E058C" w:rsidRPr="00536C80">
        <w:rPr>
          <w:bCs/>
          <w:color w:val="000000" w:themeColor="text1"/>
        </w:rPr>
        <w:t xml:space="preserve"> straight-line traje</w:t>
      </w:r>
      <w:r w:rsidR="006E058C">
        <w:rPr>
          <w:bCs/>
          <w:color w:val="000000" w:themeColor="text1"/>
        </w:rPr>
        <w:t>ctories</w:t>
      </w:r>
      <w:r w:rsidR="006E058C">
        <w:rPr>
          <w:lang w:eastAsia="zh-CN"/>
        </w:rPr>
        <w:t xml:space="preserve">) is </w:t>
      </w:r>
      <w:r w:rsidR="000A3ED2">
        <w:rPr>
          <w:lang w:eastAsia="zh-CN"/>
        </w:rPr>
        <w:t xml:space="preserve">preferred as a starting point </w:t>
      </w:r>
      <w:r w:rsidR="006E058C">
        <w:rPr>
          <w:lang w:eastAsia="zh-CN"/>
        </w:rPr>
        <w:t xml:space="preserve">which drops the UE in a cell randomly and the initial moving direction is randomized. </w:t>
      </w:r>
      <w:r w:rsidR="001846A7">
        <w:rPr>
          <w:lang w:eastAsia="zh-CN"/>
        </w:rPr>
        <w:t>This better simulates the outdoor straight</w:t>
      </w:r>
      <w:r w:rsidR="008535CD">
        <w:rPr>
          <w:lang w:eastAsia="zh-CN"/>
        </w:rPr>
        <w:t xml:space="preserve"> </w:t>
      </w:r>
      <w:r w:rsidR="001846A7">
        <w:rPr>
          <w:lang w:eastAsia="zh-CN"/>
        </w:rPr>
        <w:t>&amp;</w:t>
      </w:r>
      <w:r w:rsidR="008535CD">
        <w:rPr>
          <w:lang w:eastAsia="zh-CN"/>
        </w:rPr>
        <w:t xml:space="preserve"> </w:t>
      </w:r>
      <w:proofErr w:type="gramStart"/>
      <w:r w:rsidR="001846A7">
        <w:rPr>
          <w:lang w:eastAsia="zh-CN"/>
        </w:rPr>
        <w:t>fast moving</w:t>
      </w:r>
      <w:proofErr w:type="gramEnd"/>
      <w:r w:rsidR="001846A7">
        <w:rPr>
          <w:lang w:eastAsia="zh-CN"/>
        </w:rPr>
        <w:t xml:space="preserve"> behavior of at least 30</w:t>
      </w:r>
      <w:r w:rsidR="00902865">
        <w:rPr>
          <w:lang w:eastAsia="zh-CN"/>
        </w:rPr>
        <w:t xml:space="preserve"> </w:t>
      </w:r>
      <w:r w:rsidR="001846A7">
        <w:rPr>
          <w:lang w:eastAsia="zh-CN"/>
        </w:rPr>
        <w:t>km/h.</w:t>
      </w:r>
      <w:r w:rsidR="000A3ED2">
        <w:rPr>
          <w:lang w:eastAsia="zh-CN"/>
        </w:rPr>
        <w:t xml:space="preserve"> Other options </w:t>
      </w:r>
      <w:r w:rsidR="00410C98">
        <w:rPr>
          <w:lang w:eastAsia="zh-CN"/>
        </w:rPr>
        <w:t xml:space="preserve">can be </w:t>
      </w:r>
      <w:r w:rsidR="009B0801">
        <w:rPr>
          <w:lang w:eastAsia="zh-CN"/>
        </w:rPr>
        <w:t xml:space="preserve">also </w:t>
      </w:r>
      <w:r w:rsidR="00410C98">
        <w:rPr>
          <w:lang w:eastAsia="zh-CN"/>
        </w:rPr>
        <w:t>considered in the verification of the generalization scenarios.</w:t>
      </w:r>
    </w:p>
    <w:p w14:paraId="5E1B4DB3" w14:textId="16092505" w:rsidR="00EC68F6" w:rsidRPr="00747CA2" w:rsidRDefault="00747CA2" w:rsidP="00747CA2">
      <w:pPr>
        <w:pStyle w:val="af1"/>
        <w:rPr>
          <w:b/>
          <w:color w:val="000000" w:themeColor="text1"/>
          <w:sz w:val="22"/>
          <w:szCs w:val="22"/>
          <w:lang w:eastAsia="zh-CN"/>
        </w:rPr>
      </w:pPr>
      <w:bookmarkStart w:id="14" w:name="_Ref111192924"/>
      <w:r w:rsidRPr="00747CA2">
        <w:rPr>
          <w:b/>
          <w:color w:val="000000" w:themeColor="text1"/>
          <w:sz w:val="22"/>
          <w:szCs w:val="22"/>
        </w:rPr>
        <w:t xml:space="preserve">Proposal </w:t>
      </w:r>
      <w:r w:rsidRPr="00747CA2">
        <w:rPr>
          <w:b/>
          <w:color w:val="000000" w:themeColor="text1"/>
          <w:sz w:val="22"/>
          <w:szCs w:val="22"/>
        </w:rPr>
        <w:fldChar w:fldCharType="begin"/>
      </w:r>
      <w:r w:rsidRPr="00747CA2">
        <w:rPr>
          <w:b/>
          <w:color w:val="000000" w:themeColor="text1"/>
          <w:sz w:val="22"/>
          <w:szCs w:val="22"/>
        </w:rPr>
        <w:instrText xml:space="preserve"> SEQ Proposal \* ARABIC </w:instrText>
      </w:r>
      <w:r w:rsidRPr="00747CA2">
        <w:rPr>
          <w:b/>
          <w:color w:val="000000" w:themeColor="text1"/>
          <w:sz w:val="22"/>
          <w:szCs w:val="22"/>
        </w:rPr>
        <w:fldChar w:fldCharType="separate"/>
      </w:r>
      <w:r w:rsidR="006B2083">
        <w:rPr>
          <w:b/>
          <w:noProof/>
          <w:color w:val="000000" w:themeColor="text1"/>
          <w:sz w:val="22"/>
          <w:szCs w:val="22"/>
        </w:rPr>
        <w:t>7</w:t>
      </w:r>
      <w:r w:rsidRPr="00747CA2">
        <w:rPr>
          <w:b/>
          <w:color w:val="000000" w:themeColor="text1"/>
          <w:sz w:val="22"/>
          <w:szCs w:val="22"/>
        </w:rPr>
        <w:fldChar w:fldCharType="end"/>
      </w:r>
      <w:r w:rsidR="006E058C" w:rsidRPr="00747CA2">
        <w:rPr>
          <w:b/>
          <w:color w:val="000000" w:themeColor="text1"/>
          <w:sz w:val="22"/>
          <w:szCs w:val="22"/>
          <w:lang w:eastAsia="zh-CN"/>
        </w:rPr>
        <w:t xml:space="preserve">: For the evaluation of temporal domain beam prediction, </w:t>
      </w:r>
      <w:r w:rsidR="005B6A60" w:rsidRPr="00747CA2">
        <w:rPr>
          <w:b/>
          <w:color w:val="000000" w:themeColor="text1"/>
          <w:sz w:val="22"/>
          <w:szCs w:val="22"/>
          <w:lang w:eastAsia="zh-CN"/>
        </w:rPr>
        <w:t>Option 4</w:t>
      </w:r>
      <w:r w:rsidR="005B6A60">
        <w:rPr>
          <w:b/>
          <w:color w:val="000000" w:themeColor="text1"/>
          <w:sz w:val="22"/>
          <w:szCs w:val="22"/>
          <w:lang w:eastAsia="zh-CN"/>
        </w:rPr>
        <w:t xml:space="preserve">, i.e., </w:t>
      </w:r>
      <w:r w:rsidR="006E058C" w:rsidRPr="00747CA2">
        <w:rPr>
          <w:b/>
          <w:color w:val="000000" w:themeColor="text1"/>
          <w:sz w:val="22"/>
          <w:szCs w:val="22"/>
          <w:lang w:eastAsia="zh-CN"/>
        </w:rPr>
        <w:t xml:space="preserve">random direction straight-line trajectories </w:t>
      </w:r>
      <w:r w:rsidR="00704218" w:rsidRPr="00704218">
        <w:rPr>
          <w:b/>
          <w:color w:val="000000" w:themeColor="text1"/>
          <w:sz w:val="22"/>
          <w:szCs w:val="22"/>
          <w:lang w:eastAsia="zh-CN"/>
        </w:rPr>
        <w:t>for randomly dropped UEs</w:t>
      </w:r>
      <w:r w:rsidR="005B6A60">
        <w:rPr>
          <w:b/>
          <w:color w:val="000000" w:themeColor="text1"/>
          <w:sz w:val="22"/>
          <w:szCs w:val="22"/>
          <w:lang w:eastAsia="zh-CN"/>
        </w:rPr>
        <w:t>,</w:t>
      </w:r>
      <w:r w:rsidR="006E058C" w:rsidRPr="00747CA2">
        <w:rPr>
          <w:b/>
          <w:color w:val="000000" w:themeColor="text1"/>
          <w:sz w:val="22"/>
          <w:szCs w:val="22"/>
          <w:lang w:eastAsia="zh-CN"/>
        </w:rPr>
        <w:t xml:space="preserve"> should be considered as the starting point.</w:t>
      </w:r>
      <w:bookmarkEnd w:id="14"/>
      <w:r w:rsidR="006E058C" w:rsidRPr="00747CA2">
        <w:rPr>
          <w:b/>
          <w:color w:val="000000" w:themeColor="text1"/>
          <w:sz w:val="22"/>
          <w:szCs w:val="22"/>
          <w:lang w:eastAsia="zh-CN"/>
        </w:rPr>
        <w:t xml:space="preserve"> </w:t>
      </w:r>
    </w:p>
    <w:p w14:paraId="3AD2E905" w14:textId="1F8C9E56" w:rsidR="003C366A" w:rsidRDefault="006E058C" w:rsidP="00EC68F6">
      <w:pPr>
        <w:rPr>
          <w:lang w:eastAsia="zh-CN"/>
        </w:rPr>
      </w:pPr>
      <w:r>
        <w:rPr>
          <w:lang w:eastAsia="zh-CN"/>
        </w:rPr>
        <w:t>The</w:t>
      </w:r>
      <w:r w:rsidR="003C366A">
        <w:rPr>
          <w:lang w:eastAsia="zh-CN"/>
        </w:rPr>
        <w:t xml:space="preserve"> k</w:t>
      </w:r>
      <w:r w:rsidR="003C366A">
        <w:rPr>
          <w:rFonts w:hint="eastAsia"/>
          <w:lang w:eastAsia="zh-CN"/>
        </w:rPr>
        <w:t>e</w:t>
      </w:r>
      <w:r w:rsidR="003C366A">
        <w:rPr>
          <w:lang w:eastAsia="zh-CN"/>
        </w:rPr>
        <w:t>y component to support temporal domain beam prediction is the spatial consistency</w:t>
      </w:r>
      <w:r w:rsidR="009E3154">
        <w:rPr>
          <w:lang w:eastAsia="zh-CN"/>
        </w:rPr>
        <w:t>.</w:t>
      </w:r>
      <w:r>
        <w:rPr>
          <w:lang w:eastAsia="zh-CN"/>
        </w:rPr>
        <w:t xml:space="preserve"> </w:t>
      </w:r>
      <w:r w:rsidR="009E3154">
        <w:rPr>
          <w:lang w:eastAsia="zh-CN"/>
        </w:rPr>
        <w:t xml:space="preserve">In </w:t>
      </w:r>
      <w:r>
        <w:rPr>
          <w:lang w:eastAsia="zh-CN"/>
        </w:rPr>
        <w:t>this paper, we consider procedure B</w:t>
      </w:r>
      <w:r w:rsidR="00D42B0E">
        <w:rPr>
          <w:lang w:eastAsia="zh-CN"/>
        </w:rPr>
        <w:t xml:space="preserve"> in </w:t>
      </w:r>
      <w:r w:rsidR="006A3F22">
        <w:rPr>
          <w:lang w:eastAsia="zh-CN"/>
        </w:rPr>
        <w:t>T</w:t>
      </w:r>
      <w:r w:rsidR="000D68DB">
        <w:rPr>
          <w:lang w:eastAsia="zh-CN"/>
        </w:rPr>
        <w:t>R</w:t>
      </w:r>
      <w:r w:rsidR="00D42B0E">
        <w:rPr>
          <w:lang w:eastAsia="zh-CN"/>
        </w:rPr>
        <w:t>38.901</w:t>
      </w:r>
      <w:r w:rsidR="00704218">
        <w:rPr>
          <w:lang w:eastAsia="zh-CN"/>
        </w:rPr>
        <w:t xml:space="preserve"> which </w:t>
      </w:r>
      <w:r w:rsidR="00855E1F">
        <w:rPr>
          <w:lang w:eastAsia="zh-CN"/>
        </w:rPr>
        <w:t xml:space="preserve">updates all </w:t>
      </w:r>
      <w:proofErr w:type="gramStart"/>
      <w:r w:rsidR="00855E1F">
        <w:rPr>
          <w:lang w:eastAsia="zh-CN"/>
        </w:rPr>
        <w:t>small scale</w:t>
      </w:r>
      <w:proofErr w:type="gramEnd"/>
      <w:r w:rsidR="00855E1F">
        <w:rPr>
          <w:lang w:eastAsia="zh-CN"/>
        </w:rPr>
        <w:t xml:space="preserve"> parameter</w:t>
      </w:r>
      <w:r w:rsidR="006A3F22">
        <w:rPr>
          <w:lang w:eastAsia="zh-CN"/>
        </w:rPr>
        <w:t>s</w:t>
      </w:r>
      <w:r w:rsidR="00855E1F">
        <w:rPr>
          <w:lang w:eastAsia="zh-CN"/>
        </w:rPr>
        <w:t xml:space="preserve"> and large scale parameters along with the trajectory.</w:t>
      </w:r>
    </w:p>
    <w:p w14:paraId="24D2DACE" w14:textId="7F2412A3" w:rsidR="00EC68F6" w:rsidRPr="00455295" w:rsidRDefault="00EC68F6" w:rsidP="00EC68F6">
      <w:pPr>
        <w:rPr>
          <w:lang w:eastAsia="zh-CN"/>
        </w:rPr>
      </w:pPr>
      <w:r>
        <w:rPr>
          <w:lang w:eastAsia="zh-CN"/>
        </w:rPr>
        <w:lastRenderedPageBreak/>
        <w:t>For the generalization</w:t>
      </w:r>
      <w:r w:rsidR="003518A3">
        <w:rPr>
          <w:lang w:eastAsia="zh-CN"/>
        </w:rPr>
        <w:t xml:space="preserve"> verification</w:t>
      </w:r>
      <w:r>
        <w:rPr>
          <w:lang w:eastAsia="zh-CN"/>
        </w:rPr>
        <w:t xml:space="preserve">, our proposal is similar to the </w:t>
      </w:r>
      <w:r w:rsidR="00BC5B9F">
        <w:rPr>
          <w:lang w:eastAsia="zh-CN"/>
        </w:rPr>
        <w:t xml:space="preserve">proposal </w:t>
      </w:r>
      <w:r>
        <w:rPr>
          <w:lang w:eastAsia="zh-CN"/>
        </w:rPr>
        <w:t xml:space="preserve">for spatial domain multiplexing, with the addition that </w:t>
      </w:r>
      <w:r w:rsidR="00693049">
        <w:rPr>
          <w:lang w:eastAsia="zh-CN"/>
        </w:rPr>
        <w:t xml:space="preserve">UEs with various </w:t>
      </w:r>
      <w:r w:rsidR="00110360">
        <w:rPr>
          <w:lang w:eastAsia="zh-CN"/>
        </w:rPr>
        <w:t xml:space="preserve">types of </w:t>
      </w:r>
      <w:r w:rsidR="00DE4A63">
        <w:rPr>
          <w:lang w:eastAsia="zh-CN"/>
        </w:rPr>
        <w:t xml:space="preserve">trajectories </w:t>
      </w:r>
      <w:r>
        <w:rPr>
          <w:lang w:eastAsia="zh-CN"/>
        </w:rPr>
        <w:t xml:space="preserve">and </w:t>
      </w:r>
      <w:r w:rsidR="00693049">
        <w:rPr>
          <w:lang w:eastAsia="zh-CN"/>
        </w:rPr>
        <w:t xml:space="preserve">various </w:t>
      </w:r>
      <w:r>
        <w:rPr>
          <w:lang w:eastAsia="zh-CN"/>
        </w:rPr>
        <w:t xml:space="preserve">speeds should be </w:t>
      </w:r>
      <w:r w:rsidR="00693049">
        <w:rPr>
          <w:lang w:eastAsia="zh-CN"/>
        </w:rPr>
        <w:t xml:space="preserve">also considered for </w:t>
      </w:r>
      <w:r w:rsidR="00F20D55">
        <w:rPr>
          <w:lang w:eastAsia="zh-CN"/>
        </w:rPr>
        <w:t>AI/ML inference</w:t>
      </w:r>
      <w:r>
        <w:rPr>
          <w:lang w:eastAsia="zh-CN"/>
        </w:rPr>
        <w:t>.</w:t>
      </w:r>
    </w:p>
    <w:p w14:paraId="4C86852F" w14:textId="02F20F06" w:rsidR="0050367C" w:rsidRPr="00747CA2" w:rsidRDefault="00747CA2" w:rsidP="00747CA2">
      <w:pPr>
        <w:pStyle w:val="af1"/>
        <w:rPr>
          <w:b/>
          <w:i w:val="0"/>
          <w:color w:val="000000" w:themeColor="text1"/>
          <w:sz w:val="22"/>
          <w:szCs w:val="22"/>
          <w:lang w:eastAsia="zh-CN"/>
        </w:rPr>
      </w:pPr>
      <w:bookmarkStart w:id="15" w:name="_Ref111192949"/>
      <w:r w:rsidRPr="00747CA2">
        <w:rPr>
          <w:b/>
          <w:color w:val="000000" w:themeColor="text1"/>
          <w:sz w:val="22"/>
          <w:szCs w:val="22"/>
        </w:rPr>
        <w:t xml:space="preserve">Proposal </w:t>
      </w:r>
      <w:r w:rsidRPr="00747CA2">
        <w:rPr>
          <w:b/>
          <w:color w:val="000000" w:themeColor="text1"/>
          <w:sz w:val="22"/>
          <w:szCs w:val="22"/>
        </w:rPr>
        <w:fldChar w:fldCharType="begin"/>
      </w:r>
      <w:r w:rsidRPr="00747CA2">
        <w:rPr>
          <w:b/>
          <w:color w:val="000000" w:themeColor="text1"/>
          <w:sz w:val="22"/>
          <w:szCs w:val="22"/>
        </w:rPr>
        <w:instrText xml:space="preserve"> SEQ Proposal \* ARABIC </w:instrText>
      </w:r>
      <w:r w:rsidRPr="00747CA2">
        <w:rPr>
          <w:b/>
          <w:color w:val="000000" w:themeColor="text1"/>
          <w:sz w:val="22"/>
          <w:szCs w:val="22"/>
        </w:rPr>
        <w:fldChar w:fldCharType="separate"/>
      </w:r>
      <w:r w:rsidR="006B2083">
        <w:rPr>
          <w:b/>
          <w:noProof/>
          <w:color w:val="000000" w:themeColor="text1"/>
          <w:sz w:val="22"/>
          <w:szCs w:val="22"/>
        </w:rPr>
        <w:t>8</w:t>
      </w:r>
      <w:r w:rsidRPr="00747CA2">
        <w:rPr>
          <w:b/>
          <w:color w:val="000000" w:themeColor="text1"/>
          <w:sz w:val="22"/>
          <w:szCs w:val="22"/>
        </w:rPr>
        <w:fldChar w:fldCharType="end"/>
      </w:r>
      <w:r w:rsidR="0050367C" w:rsidRPr="00747CA2">
        <w:rPr>
          <w:b/>
          <w:color w:val="000000" w:themeColor="text1"/>
          <w:sz w:val="22"/>
          <w:szCs w:val="22"/>
          <w:lang w:eastAsia="zh-CN"/>
        </w:rPr>
        <w:t xml:space="preserve">: </w:t>
      </w:r>
      <w:r w:rsidR="00BD1107" w:rsidRPr="00747CA2">
        <w:rPr>
          <w:b/>
          <w:color w:val="000000" w:themeColor="text1"/>
          <w:sz w:val="22"/>
          <w:szCs w:val="22"/>
          <w:lang w:eastAsia="zh-CN"/>
        </w:rPr>
        <w:t>For verifying the AI/ML model generalization for temporal domain beam prediction, the scenarios</w:t>
      </w:r>
      <w:r w:rsidR="00A85A1A">
        <w:rPr>
          <w:b/>
          <w:color w:val="000000" w:themeColor="text1"/>
          <w:sz w:val="22"/>
          <w:szCs w:val="22"/>
          <w:lang w:eastAsia="zh-CN"/>
        </w:rPr>
        <w:t>/</w:t>
      </w:r>
      <w:r w:rsidR="00BD1107" w:rsidRPr="00747CA2">
        <w:rPr>
          <w:b/>
          <w:color w:val="000000" w:themeColor="text1"/>
          <w:sz w:val="22"/>
          <w:szCs w:val="22"/>
          <w:lang w:eastAsia="zh-CN"/>
        </w:rPr>
        <w:t>configurations for performing the inference for the AI/ML model include at least</w:t>
      </w:r>
      <w:r w:rsidR="0050367C" w:rsidRPr="00747CA2">
        <w:rPr>
          <w:b/>
          <w:color w:val="000000" w:themeColor="text1"/>
          <w:sz w:val="22"/>
          <w:szCs w:val="22"/>
          <w:lang w:eastAsia="zh-CN"/>
        </w:rPr>
        <w:t>:</w:t>
      </w:r>
      <w:bookmarkEnd w:id="15"/>
      <w:r w:rsidR="0050367C" w:rsidRPr="00747CA2">
        <w:rPr>
          <w:b/>
          <w:color w:val="000000" w:themeColor="text1"/>
          <w:sz w:val="22"/>
          <w:szCs w:val="22"/>
          <w:lang w:eastAsia="zh-CN"/>
        </w:rPr>
        <w:t xml:space="preserve"> </w:t>
      </w:r>
    </w:p>
    <w:p w14:paraId="183A4D5D" w14:textId="77777777" w:rsidR="005159EC" w:rsidRDefault="005159EC" w:rsidP="00747CA2">
      <w:pPr>
        <w:pStyle w:val="af0"/>
        <w:numPr>
          <w:ilvl w:val="0"/>
          <w:numId w:val="8"/>
        </w:numPr>
        <w:contextualSpacing w:val="0"/>
        <w:rPr>
          <w:b/>
          <w:i/>
          <w:lang w:val="it-IT" w:eastAsia="zh-CN"/>
        </w:rPr>
      </w:pPr>
      <w:r w:rsidRPr="00747CA2">
        <w:rPr>
          <w:b/>
          <w:i/>
          <w:lang w:val="it-IT" w:eastAsia="zh-CN"/>
        </w:rPr>
        <w:t>Various channel types, including UMa, UMi, InH</w:t>
      </w:r>
    </w:p>
    <w:p w14:paraId="375E1A5E" w14:textId="77777777" w:rsidR="003B0563" w:rsidRPr="00492632" w:rsidRDefault="003B0563" w:rsidP="003B0563">
      <w:pPr>
        <w:pStyle w:val="af0"/>
        <w:numPr>
          <w:ilvl w:val="0"/>
          <w:numId w:val="8"/>
        </w:numPr>
        <w:contextualSpacing w:val="0"/>
        <w:rPr>
          <w:b/>
          <w:i/>
          <w:lang w:eastAsia="zh-CN"/>
        </w:rPr>
      </w:pPr>
      <w:r>
        <w:rPr>
          <w:b/>
          <w:i/>
          <w:lang w:val="it-IT" w:eastAsia="zh-CN"/>
        </w:rPr>
        <w:t xml:space="preserve">Various </w:t>
      </w:r>
      <w:r>
        <w:rPr>
          <w:b/>
          <w:i/>
          <w:lang w:eastAsia="zh-CN"/>
        </w:rPr>
        <w:t>i</w:t>
      </w:r>
      <w:r w:rsidRPr="00133A3A">
        <w:rPr>
          <w:b/>
          <w:i/>
          <w:lang w:eastAsia="zh-CN"/>
        </w:rPr>
        <w:t xml:space="preserve">ndoor/outdoor ratios, </w:t>
      </w:r>
      <w:r>
        <w:rPr>
          <w:b/>
          <w:i/>
          <w:lang w:eastAsia="zh-CN"/>
        </w:rPr>
        <w:t>including</w:t>
      </w:r>
      <w:r w:rsidRPr="00133A3A">
        <w:rPr>
          <w:b/>
          <w:i/>
          <w:lang w:eastAsia="zh-CN"/>
        </w:rPr>
        <w:t xml:space="preserve"> 10:0, 8:2, 5:5, 2:8, 0:10</w:t>
      </w:r>
    </w:p>
    <w:p w14:paraId="21B73641" w14:textId="61461183" w:rsidR="0050367C" w:rsidRPr="00747CA2" w:rsidRDefault="005159EC" w:rsidP="00747CA2">
      <w:pPr>
        <w:pStyle w:val="af0"/>
        <w:numPr>
          <w:ilvl w:val="0"/>
          <w:numId w:val="8"/>
        </w:numPr>
        <w:contextualSpacing w:val="0"/>
        <w:rPr>
          <w:b/>
          <w:i/>
          <w:lang w:val="it-IT" w:eastAsia="zh-CN"/>
        </w:rPr>
      </w:pPr>
      <w:r w:rsidRPr="00747CA2">
        <w:rPr>
          <w:b/>
          <w:i/>
          <w:lang w:val="it-IT" w:eastAsia="zh-CN"/>
        </w:rPr>
        <w:t xml:space="preserve">Various </w:t>
      </w:r>
      <w:r w:rsidR="0050367C" w:rsidRPr="00747CA2">
        <w:rPr>
          <w:b/>
          <w:i/>
          <w:lang w:val="it-IT" w:eastAsia="zh-CN"/>
        </w:rPr>
        <w:t>UE speeds (e.g., 30km/h, 60km/h, 90km/h)</w:t>
      </w:r>
    </w:p>
    <w:p w14:paraId="0CA91E01" w14:textId="66EA47ED" w:rsidR="0050367C" w:rsidRPr="00747CA2" w:rsidRDefault="005159EC" w:rsidP="00747CA2">
      <w:pPr>
        <w:pStyle w:val="af0"/>
        <w:numPr>
          <w:ilvl w:val="0"/>
          <w:numId w:val="8"/>
        </w:numPr>
        <w:contextualSpacing w:val="0"/>
        <w:rPr>
          <w:b/>
          <w:i/>
          <w:lang w:val="it-IT" w:eastAsia="zh-CN"/>
        </w:rPr>
      </w:pPr>
      <w:r w:rsidRPr="00747CA2">
        <w:rPr>
          <w:b/>
          <w:i/>
          <w:lang w:val="it-IT" w:eastAsia="zh-CN"/>
        </w:rPr>
        <w:t xml:space="preserve">Various </w:t>
      </w:r>
      <w:r w:rsidR="0050367C" w:rsidRPr="00747CA2">
        <w:rPr>
          <w:b/>
          <w:i/>
          <w:lang w:val="it-IT" w:eastAsia="zh-CN"/>
        </w:rPr>
        <w:t>types of trajector</w:t>
      </w:r>
      <w:r w:rsidR="00A83638">
        <w:rPr>
          <w:b/>
          <w:i/>
          <w:lang w:val="it-IT" w:eastAsia="zh-CN"/>
        </w:rPr>
        <w:t>ies</w:t>
      </w:r>
    </w:p>
    <w:p w14:paraId="2BFAFE20" w14:textId="12D78D91" w:rsidR="00FA2AC5" w:rsidRPr="00747CA2" w:rsidRDefault="005159EC" w:rsidP="00747CA2">
      <w:pPr>
        <w:pStyle w:val="af0"/>
        <w:numPr>
          <w:ilvl w:val="0"/>
          <w:numId w:val="8"/>
        </w:numPr>
        <w:contextualSpacing w:val="0"/>
        <w:rPr>
          <w:b/>
          <w:i/>
          <w:lang w:val="it-IT" w:eastAsia="zh-CN"/>
        </w:rPr>
      </w:pPr>
      <w:r w:rsidRPr="00747CA2">
        <w:rPr>
          <w:b/>
          <w:i/>
          <w:lang w:val="it-IT" w:eastAsia="zh-CN"/>
        </w:rPr>
        <w:t xml:space="preserve">Various numbers of beams in </w:t>
      </w:r>
      <w:r w:rsidR="000578CC" w:rsidRPr="00747CA2">
        <w:rPr>
          <w:b/>
          <w:i/>
          <w:lang w:val="it-IT" w:eastAsia="zh-CN"/>
        </w:rPr>
        <w:t>Set A</w:t>
      </w:r>
      <w:r w:rsidRPr="00747CA2">
        <w:rPr>
          <w:b/>
          <w:i/>
          <w:lang w:val="it-IT" w:eastAsia="zh-CN"/>
        </w:rPr>
        <w:t>/Set B</w:t>
      </w:r>
    </w:p>
    <w:p w14:paraId="6ACB2302" w14:textId="1F89FDFF" w:rsidR="00BD5441" w:rsidRPr="00BD5441" w:rsidRDefault="00BD5441" w:rsidP="00E60CE1">
      <w:pPr>
        <w:pStyle w:val="1"/>
        <w:tabs>
          <w:tab w:val="clear" w:pos="432"/>
        </w:tabs>
        <w:spacing w:before="240"/>
        <w:ind w:left="431" w:hanging="431"/>
      </w:pPr>
      <w:bookmarkStart w:id="16" w:name="_Ref129681832"/>
      <w:r>
        <w:t>Evaluation</w:t>
      </w:r>
      <w:r w:rsidR="002E185F">
        <w:t>s</w:t>
      </w:r>
      <w:r>
        <w:t xml:space="preserve"> for spatial domain beam prediction</w:t>
      </w:r>
    </w:p>
    <w:p w14:paraId="0E0AF6E5" w14:textId="7294E3E2" w:rsidR="00703D2E" w:rsidRDefault="00FA2AC5" w:rsidP="0017028D">
      <w:pPr>
        <w:pStyle w:val="2"/>
        <w:spacing w:before="240"/>
        <w:ind w:left="578" w:hanging="578"/>
        <w:rPr>
          <w:lang w:eastAsia="zh-CN"/>
        </w:rPr>
      </w:pPr>
      <w:r>
        <w:rPr>
          <w:lang w:eastAsia="zh-CN"/>
        </w:rPr>
        <w:t>Procedure</w:t>
      </w:r>
      <w:r w:rsidR="002117BF">
        <w:rPr>
          <w:lang w:eastAsia="zh-CN"/>
        </w:rPr>
        <w:t xml:space="preserve"> for</w:t>
      </w:r>
      <w:r w:rsidR="000B10B7">
        <w:rPr>
          <w:lang w:eastAsia="zh-CN"/>
        </w:rPr>
        <w:t xml:space="preserve"> spatial domain beam prediction</w:t>
      </w:r>
    </w:p>
    <w:p w14:paraId="72486BF2" w14:textId="7AAA847B" w:rsidR="008C5137" w:rsidRDefault="000B10B7">
      <w:pPr>
        <w:rPr>
          <w:lang w:eastAsia="zh-CN"/>
        </w:rPr>
      </w:pPr>
      <w:r>
        <w:rPr>
          <w:lang w:eastAsia="zh-CN"/>
        </w:rPr>
        <w:t>For the AI/ML-based sparse beam prediction, the target is to increase the accuracy compared to the legacy method</w:t>
      </w:r>
      <w:r w:rsidR="00CD366D">
        <w:rPr>
          <w:lang w:eastAsia="zh-CN"/>
        </w:rPr>
        <w:t xml:space="preserve"> under </w:t>
      </w:r>
      <w:r w:rsidR="003035AD">
        <w:rPr>
          <w:lang w:eastAsia="zh-CN"/>
        </w:rPr>
        <w:t>less or</w:t>
      </w:r>
      <w:r w:rsidR="00CD366D">
        <w:rPr>
          <w:lang w:eastAsia="zh-CN"/>
        </w:rPr>
        <w:t xml:space="preserve"> comparable overhead as baseline</w:t>
      </w:r>
      <w:r>
        <w:rPr>
          <w:lang w:eastAsia="zh-CN"/>
        </w:rPr>
        <w:t>.</w:t>
      </w:r>
      <w:r w:rsidR="00676A63">
        <w:rPr>
          <w:lang w:eastAsia="zh-CN"/>
        </w:rPr>
        <w:t xml:space="preserve"> </w:t>
      </w:r>
      <w:r w:rsidR="00676A63" w:rsidRPr="00676A63">
        <w:rPr>
          <w:lang w:eastAsia="zh-CN"/>
        </w:rPr>
        <w:fldChar w:fldCharType="begin"/>
      </w:r>
      <w:r w:rsidR="00676A63" w:rsidRPr="00676A63">
        <w:rPr>
          <w:lang w:eastAsia="zh-CN"/>
        </w:rPr>
        <w:instrText xml:space="preserve"> REF _Ref102039974 \h  \* MERGEFORMAT </w:instrText>
      </w:r>
      <w:r w:rsidR="00676A63" w:rsidRPr="00676A63">
        <w:rPr>
          <w:lang w:eastAsia="zh-CN"/>
        </w:rPr>
      </w:r>
      <w:r w:rsidR="00676A63" w:rsidRPr="00676A63">
        <w:rPr>
          <w:lang w:eastAsia="zh-CN"/>
        </w:rPr>
        <w:fldChar w:fldCharType="separate"/>
      </w:r>
      <w:r w:rsidR="006B2083" w:rsidRPr="006B2083">
        <w:t xml:space="preserve">Figure </w:t>
      </w:r>
      <w:r w:rsidR="006B2083" w:rsidRPr="006B2083">
        <w:rPr>
          <w:noProof/>
        </w:rPr>
        <w:t>4</w:t>
      </w:r>
      <w:r w:rsidR="00676A63" w:rsidRPr="00676A63">
        <w:rPr>
          <w:lang w:eastAsia="zh-CN"/>
        </w:rPr>
        <w:fldChar w:fldCharType="end"/>
      </w:r>
      <w:r>
        <w:rPr>
          <w:lang w:eastAsia="zh-CN"/>
        </w:rPr>
        <w:t xml:space="preserve"> below provides a flow chart to illustrate how the AI/ML-based </w:t>
      </w:r>
      <w:r w:rsidRPr="00613E77">
        <w:rPr>
          <w:lang w:eastAsia="zh-CN"/>
        </w:rPr>
        <w:t>BM is operated</w:t>
      </w:r>
      <w:r w:rsidR="002E374E" w:rsidRPr="00613E77">
        <w:rPr>
          <w:lang w:eastAsia="zh-CN"/>
        </w:rPr>
        <w:t>. In the</w:t>
      </w:r>
      <w:r w:rsidR="002E374E">
        <w:rPr>
          <w:lang w:eastAsia="zh-CN"/>
        </w:rPr>
        <w:t xml:space="preserve"> outlined approach,</w:t>
      </w:r>
      <w:r>
        <w:rPr>
          <w:lang w:eastAsia="zh-CN"/>
        </w:rPr>
        <w:t xml:space="preserve"> </w:t>
      </w:r>
      <w:r w:rsidR="009711DE">
        <w:rPr>
          <w:lang w:eastAsia="zh-CN"/>
        </w:rPr>
        <w:t xml:space="preserve">the </w:t>
      </w:r>
      <w:r w:rsidR="00EB1A23">
        <w:rPr>
          <w:lang w:eastAsia="zh-CN"/>
        </w:rPr>
        <w:t>Network-side</w:t>
      </w:r>
      <w:r w:rsidR="003C3378">
        <w:rPr>
          <w:lang w:eastAsia="zh-CN"/>
        </w:rPr>
        <w:t xml:space="preserve"> AI/ML model </w:t>
      </w:r>
      <w:r w:rsidR="008214E1">
        <w:rPr>
          <w:lang w:eastAsia="zh-CN"/>
        </w:rPr>
        <w:t>is considered</w:t>
      </w:r>
      <w:r w:rsidR="005D0CAD">
        <w:rPr>
          <w:lang w:eastAsia="zh-CN"/>
        </w:rPr>
        <w:t xml:space="preserve"> </w:t>
      </w:r>
      <w:r w:rsidR="002117BF">
        <w:rPr>
          <w:lang w:eastAsia="zh-CN"/>
        </w:rPr>
        <w:t xml:space="preserve">where </w:t>
      </w:r>
      <w:r>
        <w:rPr>
          <w:lang w:eastAsia="zh-CN"/>
        </w:rPr>
        <w:t xml:space="preserve">the AI/ML model is assumed to be trained and </w:t>
      </w:r>
      <w:r w:rsidR="003777BD">
        <w:rPr>
          <w:lang w:eastAsia="zh-CN"/>
        </w:rPr>
        <w:t xml:space="preserve">inferring </w:t>
      </w:r>
      <w:r>
        <w:rPr>
          <w:lang w:eastAsia="zh-CN"/>
        </w:rPr>
        <w:t xml:space="preserve">at the </w:t>
      </w:r>
      <w:proofErr w:type="spellStart"/>
      <w:r>
        <w:rPr>
          <w:lang w:eastAsia="zh-CN"/>
        </w:rPr>
        <w:t>gNB</w:t>
      </w:r>
      <w:proofErr w:type="spellEnd"/>
      <w:r>
        <w:rPr>
          <w:lang w:eastAsia="zh-CN"/>
        </w:rPr>
        <w:t xml:space="preserve"> side. Supervised learning is considered in this evaluation, </w:t>
      </w:r>
      <w:r w:rsidR="002E374E">
        <w:rPr>
          <w:lang w:eastAsia="zh-CN"/>
        </w:rPr>
        <w:t>where</w:t>
      </w:r>
      <w:r>
        <w:rPr>
          <w:lang w:eastAsia="zh-CN"/>
        </w:rPr>
        <w:t xml:space="preserve"> the </w:t>
      </w:r>
      <w:r w:rsidR="002E374E">
        <w:rPr>
          <w:lang w:eastAsia="zh-CN"/>
        </w:rPr>
        <w:t>UE feeds back the</w:t>
      </w:r>
      <w:r w:rsidR="00880FDF">
        <w:rPr>
          <w:lang w:eastAsia="zh-CN"/>
        </w:rPr>
        <w:t xml:space="preserve"> L1-RSRP</w:t>
      </w:r>
      <w:r w:rsidR="00255FD4">
        <w:rPr>
          <w:lang w:eastAsia="zh-CN"/>
        </w:rPr>
        <w:t xml:space="preserve"> for each Tx beam</w:t>
      </w:r>
      <w:r w:rsidR="005A387C">
        <w:rPr>
          <w:lang w:eastAsia="zh-CN"/>
        </w:rPr>
        <w:t xml:space="preserve"> as the </w:t>
      </w:r>
      <w:r>
        <w:rPr>
          <w:lang w:eastAsia="zh-CN"/>
        </w:rPr>
        <w:t xml:space="preserve">ground-truth information </w:t>
      </w:r>
      <w:r w:rsidR="00EB3667">
        <w:rPr>
          <w:lang w:eastAsia="zh-CN"/>
        </w:rPr>
        <w:t xml:space="preserve">for </w:t>
      </w:r>
      <w:r w:rsidR="002E374E">
        <w:rPr>
          <w:lang w:eastAsia="zh-CN"/>
        </w:rPr>
        <w:t>training input</w:t>
      </w:r>
      <w:r>
        <w:rPr>
          <w:lang w:eastAsia="zh-CN"/>
        </w:rPr>
        <w:t>.</w:t>
      </w:r>
      <w:r w:rsidR="002117BF">
        <w:rPr>
          <w:lang w:eastAsia="zh-CN"/>
        </w:rPr>
        <w:t xml:space="preserve"> </w:t>
      </w:r>
      <w:r>
        <w:rPr>
          <w:lang w:eastAsia="zh-CN"/>
        </w:rPr>
        <w:t>For the AI/ML</w:t>
      </w:r>
      <w:r>
        <w:rPr>
          <w:rFonts w:hint="eastAsia"/>
          <w:lang w:eastAsia="zh-CN"/>
        </w:rPr>
        <w:t xml:space="preserve"> </w:t>
      </w:r>
      <w:r>
        <w:rPr>
          <w:lang w:eastAsia="zh-CN"/>
        </w:rPr>
        <w:t xml:space="preserve">training phase, the </w:t>
      </w:r>
      <w:proofErr w:type="spellStart"/>
      <w:r>
        <w:rPr>
          <w:lang w:eastAsia="zh-CN"/>
        </w:rPr>
        <w:t>gNB</w:t>
      </w:r>
      <w:proofErr w:type="spellEnd"/>
      <w:r>
        <w:rPr>
          <w:lang w:eastAsia="zh-CN"/>
        </w:rPr>
        <w:t xml:space="preserve"> perform</w:t>
      </w:r>
      <w:r w:rsidR="00493273">
        <w:rPr>
          <w:lang w:eastAsia="zh-CN"/>
        </w:rPr>
        <w:t>s</w:t>
      </w:r>
      <w:r>
        <w:rPr>
          <w:lang w:eastAsia="zh-CN"/>
        </w:rPr>
        <w:t xml:space="preserve"> </w:t>
      </w:r>
      <w:r w:rsidR="00493273">
        <w:rPr>
          <w:lang w:eastAsia="zh-CN"/>
        </w:rPr>
        <w:t>beam</w:t>
      </w:r>
      <w:r>
        <w:rPr>
          <w:lang w:eastAsia="zh-CN"/>
        </w:rPr>
        <w:t xml:space="preserve"> sweeping </w:t>
      </w:r>
      <w:r w:rsidR="00493273">
        <w:rPr>
          <w:lang w:eastAsia="zh-CN"/>
        </w:rPr>
        <w:t xml:space="preserve">over </w:t>
      </w:r>
      <w:r w:rsidR="002117BF">
        <w:rPr>
          <w:lang w:eastAsia="zh-CN"/>
        </w:rPr>
        <w:t>sparse (</w:t>
      </w:r>
      <w:r>
        <w:rPr>
          <w:lang w:eastAsia="zh-CN"/>
        </w:rPr>
        <w:t>narrow</w:t>
      </w:r>
      <w:r w:rsidR="002117BF">
        <w:rPr>
          <w:lang w:eastAsia="zh-CN"/>
        </w:rPr>
        <w:t xml:space="preserve"> or </w:t>
      </w:r>
      <w:r w:rsidR="00462A7A">
        <w:rPr>
          <w:lang w:eastAsia="zh-CN"/>
        </w:rPr>
        <w:t>wide</w:t>
      </w:r>
      <w:r w:rsidR="002117BF">
        <w:rPr>
          <w:lang w:eastAsia="zh-CN"/>
        </w:rPr>
        <w:t>)</w:t>
      </w:r>
      <w:r>
        <w:rPr>
          <w:lang w:eastAsia="zh-CN"/>
        </w:rPr>
        <w:t xml:space="preserve"> beams</w:t>
      </w:r>
      <w:r w:rsidR="0080130C">
        <w:rPr>
          <w:lang w:eastAsia="zh-CN"/>
        </w:rPr>
        <w:t xml:space="preserve"> in Set </w:t>
      </w:r>
      <w:r w:rsidR="00FB2010">
        <w:rPr>
          <w:lang w:eastAsia="zh-CN"/>
        </w:rPr>
        <w:t>B</w:t>
      </w:r>
      <w:r>
        <w:rPr>
          <w:lang w:eastAsia="zh-CN"/>
        </w:rPr>
        <w:t>, and the UE feeds back the</w:t>
      </w:r>
      <w:r w:rsidR="00880FDF">
        <w:rPr>
          <w:lang w:eastAsia="zh-CN"/>
        </w:rPr>
        <w:t xml:space="preserve"> L1-RSRP</w:t>
      </w:r>
      <w:r>
        <w:rPr>
          <w:lang w:eastAsia="zh-CN"/>
        </w:rPr>
        <w:t xml:space="preserve">s </w:t>
      </w:r>
      <w:r w:rsidR="00E811EE">
        <w:rPr>
          <w:lang w:eastAsia="zh-CN"/>
        </w:rPr>
        <w:t xml:space="preserve">of the sparse beams </w:t>
      </w:r>
      <w:r>
        <w:rPr>
          <w:lang w:eastAsia="zh-CN"/>
        </w:rPr>
        <w:t>and the optimal beam ID</w:t>
      </w:r>
      <w:r w:rsidR="00CB4837">
        <w:rPr>
          <w:lang w:eastAsia="zh-CN"/>
        </w:rPr>
        <w:t xml:space="preserve"> </w:t>
      </w:r>
      <w:r w:rsidR="00A45C59">
        <w:rPr>
          <w:lang w:eastAsia="zh-CN"/>
        </w:rPr>
        <w:t>over the full beam set</w:t>
      </w:r>
      <w:r w:rsidR="00FB2010">
        <w:rPr>
          <w:lang w:eastAsia="zh-CN"/>
        </w:rPr>
        <w:t xml:space="preserve"> (i.e., </w:t>
      </w:r>
      <w:r w:rsidR="000578CC">
        <w:rPr>
          <w:lang w:eastAsia="zh-CN"/>
        </w:rPr>
        <w:t>Set A</w:t>
      </w:r>
      <w:r w:rsidR="00FB2010">
        <w:rPr>
          <w:lang w:eastAsia="zh-CN"/>
        </w:rPr>
        <w:t xml:space="preserve">) </w:t>
      </w:r>
      <w:r>
        <w:rPr>
          <w:lang w:eastAsia="zh-CN"/>
        </w:rPr>
        <w:t xml:space="preserve">to the </w:t>
      </w:r>
      <w:proofErr w:type="spellStart"/>
      <w:r>
        <w:rPr>
          <w:lang w:eastAsia="zh-CN"/>
        </w:rPr>
        <w:t>gNB</w:t>
      </w:r>
      <w:proofErr w:type="spellEnd"/>
      <w:r w:rsidR="00E811EE">
        <w:rPr>
          <w:lang w:eastAsia="zh-CN"/>
        </w:rPr>
        <w:t>,</w:t>
      </w:r>
      <w:r>
        <w:rPr>
          <w:lang w:eastAsia="zh-CN"/>
        </w:rPr>
        <w:t xml:space="preserve"> which then will be used </w:t>
      </w:r>
      <w:r w:rsidR="003777BD">
        <w:rPr>
          <w:lang w:eastAsia="zh-CN"/>
        </w:rPr>
        <w:t>to</w:t>
      </w:r>
      <w:r>
        <w:rPr>
          <w:lang w:eastAsia="zh-CN"/>
        </w:rPr>
        <w:t xml:space="preserve"> train</w:t>
      </w:r>
      <w:r w:rsidR="003777BD">
        <w:rPr>
          <w:lang w:eastAsia="zh-CN"/>
        </w:rPr>
        <w:t xml:space="preserve"> the AI/ML model</w:t>
      </w:r>
      <w:r w:rsidR="008C5137">
        <w:rPr>
          <w:lang w:eastAsia="zh-CN"/>
        </w:rPr>
        <w:t>.</w:t>
      </w:r>
      <w:r w:rsidR="0080130C">
        <w:rPr>
          <w:lang w:eastAsia="zh-CN"/>
        </w:rPr>
        <w:t xml:space="preserve"> </w:t>
      </w:r>
      <w:r w:rsidR="008C5137">
        <w:rPr>
          <w:lang w:eastAsia="zh-CN"/>
        </w:rPr>
        <w:t>When the trained</w:t>
      </w:r>
      <w:r w:rsidRPr="00613E77">
        <w:rPr>
          <w:lang w:eastAsia="zh-CN"/>
        </w:rPr>
        <w:t xml:space="preserve"> AI/ML model </w:t>
      </w:r>
      <w:r w:rsidR="00613E77" w:rsidRPr="00613E77">
        <w:rPr>
          <w:lang w:eastAsia="zh-CN"/>
        </w:rPr>
        <w:t>is used for inference</w:t>
      </w:r>
      <w:r w:rsidRPr="00613E77">
        <w:rPr>
          <w:lang w:eastAsia="zh-CN"/>
        </w:rPr>
        <w:t xml:space="preserve">, the </w:t>
      </w:r>
      <w:proofErr w:type="spellStart"/>
      <w:r w:rsidRPr="00613E77">
        <w:rPr>
          <w:lang w:eastAsia="zh-CN"/>
        </w:rPr>
        <w:t>gNB</w:t>
      </w:r>
      <w:proofErr w:type="spellEnd"/>
      <w:r w:rsidRPr="00613E77">
        <w:rPr>
          <w:lang w:eastAsia="zh-CN"/>
        </w:rPr>
        <w:t xml:space="preserve"> </w:t>
      </w:r>
      <w:r w:rsidR="008C5137">
        <w:rPr>
          <w:lang w:eastAsia="zh-CN"/>
        </w:rPr>
        <w:t xml:space="preserve">will </w:t>
      </w:r>
      <w:r w:rsidRPr="00613E77">
        <w:rPr>
          <w:lang w:eastAsia="zh-CN"/>
        </w:rPr>
        <w:t xml:space="preserve">sweep </w:t>
      </w:r>
      <w:r w:rsidR="008C5137">
        <w:rPr>
          <w:lang w:eastAsia="zh-CN"/>
        </w:rPr>
        <w:t xml:space="preserve">the </w:t>
      </w:r>
      <w:r w:rsidRPr="00613E77">
        <w:rPr>
          <w:lang w:eastAsia="zh-CN"/>
        </w:rPr>
        <w:t xml:space="preserve">sparse beams at </w:t>
      </w:r>
      <w:r w:rsidR="0080130C">
        <w:rPr>
          <w:lang w:eastAsia="zh-CN"/>
        </w:rPr>
        <w:t>P</w:t>
      </w:r>
      <w:r w:rsidR="005F4C20">
        <w:rPr>
          <w:lang w:eastAsia="zh-CN"/>
        </w:rPr>
        <w:t>-</w:t>
      </w:r>
      <w:r w:rsidRPr="00613E77">
        <w:rPr>
          <w:lang w:eastAsia="zh-CN"/>
        </w:rPr>
        <w:t xml:space="preserve">1 (e.g., 16 beams), </w:t>
      </w:r>
      <w:r w:rsidR="00EE62AE">
        <w:rPr>
          <w:lang w:eastAsia="zh-CN"/>
        </w:rPr>
        <w:t xml:space="preserve">and </w:t>
      </w:r>
      <w:r w:rsidRPr="00613E77">
        <w:rPr>
          <w:lang w:eastAsia="zh-CN"/>
        </w:rPr>
        <w:t xml:space="preserve">the </w:t>
      </w:r>
      <w:r w:rsidR="008C5137">
        <w:rPr>
          <w:lang w:eastAsia="zh-CN"/>
        </w:rPr>
        <w:t xml:space="preserve">UE will report </w:t>
      </w:r>
      <w:r w:rsidR="0080130C">
        <w:rPr>
          <w:lang w:eastAsia="zh-CN"/>
        </w:rPr>
        <w:t>the</w:t>
      </w:r>
      <w:r w:rsidR="008C5137">
        <w:rPr>
          <w:lang w:eastAsia="zh-CN"/>
        </w:rPr>
        <w:t xml:space="preserve"> corresponding</w:t>
      </w:r>
      <w:r w:rsidR="00880FDF">
        <w:rPr>
          <w:lang w:eastAsia="zh-CN"/>
        </w:rPr>
        <w:t xml:space="preserve"> L1-RSRP</w:t>
      </w:r>
      <w:r w:rsidR="008C5137">
        <w:rPr>
          <w:lang w:eastAsia="zh-CN"/>
        </w:rPr>
        <w:t>s</w:t>
      </w:r>
      <w:r w:rsidR="00EE62AE">
        <w:rPr>
          <w:lang w:eastAsia="zh-CN"/>
        </w:rPr>
        <w:t xml:space="preserve"> for </w:t>
      </w:r>
      <w:r w:rsidR="00E85700">
        <w:rPr>
          <w:lang w:eastAsia="zh-CN"/>
        </w:rPr>
        <w:t xml:space="preserve">all the </w:t>
      </w:r>
      <w:r w:rsidR="00EE62AE">
        <w:rPr>
          <w:lang w:eastAsia="zh-CN"/>
        </w:rPr>
        <w:t xml:space="preserve">measured </w:t>
      </w:r>
      <w:r w:rsidR="00EE62AE" w:rsidRPr="00613E77">
        <w:rPr>
          <w:lang w:eastAsia="zh-CN"/>
        </w:rPr>
        <w:t>sparse beams</w:t>
      </w:r>
      <w:r w:rsidR="008C5137">
        <w:rPr>
          <w:lang w:eastAsia="zh-CN"/>
        </w:rPr>
        <w:t xml:space="preserve"> </w:t>
      </w:r>
      <w:r w:rsidR="00EE62AE">
        <w:rPr>
          <w:lang w:eastAsia="zh-CN"/>
        </w:rPr>
        <w:t>to</w:t>
      </w:r>
      <w:r w:rsidR="0080130C">
        <w:rPr>
          <w:lang w:eastAsia="zh-CN"/>
        </w:rPr>
        <w:t xml:space="preserve"> </w:t>
      </w:r>
      <w:r w:rsidR="008C5137">
        <w:rPr>
          <w:lang w:eastAsia="zh-CN"/>
        </w:rPr>
        <w:t xml:space="preserve">the </w:t>
      </w:r>
      <w:proofErr w:type="spellStart"/>
      <w:r w:rsidR="008C5137">
        <w:rPr>
          <w:lang w:eastAsia="zh-CN"/>
        </w:rPr>
        <w:t>gNB</w:t>
      </w:r>
      <w:proofErr w:type="spellEnd"/>
      <w:r w:rsidR="0080130C">
        <w:rPr>
          <w:lang w:eastAsia="zh-CN"/>
        </w:rPr>
        <w:t xml:space="preserve"> </w:t>
      </w:r>
      <w:r w:rsidR="00EE62AE">
        <w:rPr>
          <w:lang w:eastAsia="zh-CN"/>
        </w:rPr>
        <w:t>for</w:t>
      </w:r>
      <w:r w:rsidR="008C5137">
        <w:rPr>
          <w:lang w:eastAsia="zh-CN"/>
        </w:rPr>
        <w:t xml:space="preserve"> </w:t>
      </w:r>
      <w:r w:rsidR="00EE62AE">
        <w:rPr>
          <w:lang w:eastAsia="zh-CN"/>
        </w:rPr>
        <w:t>inferring</w:t>
      </w:r>
      <w:r w:rsidR="008C5137">
        <w:rPr>
          <w:lang w:eastAsia="zh-CN"/>
        </w:rPr>
        <w:t xml:space="preserve"> the </w:t>
      </w:r>
      <w:r>
        <w:rPr>
          <w:lang w:eastAsia="zh-CN"/>
        </w:rPr>
        <w:t>Top-K beams</w:t>
      </w:r>
      <w:r w:rsidR="008C5137">
        <w:rPr>
          <w:lang w:eastAsia="zh-CN"/>
        </w:rPr>
        <w:t>.</w:t>
      </w:r>
      <w:r w:rsidR="0080130C">
        <w:rPr>
          <w:lang w:eastAsia="zh-CN"/>
        </w:rPr>
        <w:t xml:space="preserve"> </w:t>
      </w:r>
      <w:r w:rsidR="00D8100C" w:rsidRPr="008C5137">
        <w:rPr>
          <w:lang w:eastAsia="zh-CN"/>
        </w:rPr>
        <w:t>CSI-RS beam sweep</w:t>
      </w:r>
      <w:r w:rsidR="00A102D6">
        <w:rPr>
          <w:lang w:eastAsia="zh-CN"/>
        </w:rPr>
        <w:t>ing</w:t>
      </w:r>
      <w:r w:rsidR="00D8100C" w:rsidRPr="008C5137">
        <w:rPr>
          <w:lang w:eastAsia="zh-CN"/>
        </w:rPr>
        <w:t xml:space="preserve"> based on the</w:t>
      </w:r>
      <w:r w:rsidR="00D8100C">
        <w:rPr>
          <w:lang w:eastAsia="zh-CN"/>
        </w:rPr>
        <w:t xml:space="preserve"> inferred Top-K beams will </w:t>
      </w:r>
      <w:r w:rsidR="008C5137">
        <w:rPr>
          <w:lang w:eastAsia="zh-CN"/>
        </w:rPr>
        <w:t xml:space="preserve">then </w:t>
      </w:r>
      <w:r w:rsidR="00D8100C">
        <w:rPr>
          <w:lang w:eastAsia="zh-CN"/>
        </w:rPr>
        <w:t xml:space="preserve">be </w:t>
      </w:r>
      <w:r w:rsidR="00524852">
        <w:rPr>
          <w:lang w:eastAsia="zh-CN"/>
        </w:rPr>
        <w:t xml:space="preserve">carried out </w:t>
      </w:r>
      <w:r>
        <w:rPr>
          <w:lang w:eastAsia="zh-CN"/>
        </w:rPr>
        <w:t xml:space="preserve">in </w:t>
      </w:r>
      <w:r w:rsidR="00B8582F">
        <w:rPr>
          <w:lang w:eastAsia="zh-CN"/>
        </w:rPr>
        <w:t>P</w:t>
      </w:r>
      <w:r>
        <w:rPr>
          <w:lang w:eastAsia="zh-CN"/>
        </w:rPr>
        <w:t xml:space="preserve">-2/3 as in the legacy system, and the optimal beam </w:t>
      </w:r>
      <w:r w:rsidR="00CF0B89">
        <w:rPr>
          <w:lang w:eastAsia="zh-CN"/>
        </w:rPr>
        <w:t xml:space="preserve">from the Top-K beams </w:t>
      </w:r>
      <w:r>
        <w:rPr>
          <w:lang w:eastAsia="zh-CN"/>
        </w:rPr>
        <w:t xml:space="preserve">will </w:t>
      </w:r>
      <w:r w:rsidR="005930A0">
        <w:rPr>
          <w:lang w:eastAsia="zh-CN"/>
        </w:rPr>
        <w:t xml:space="preserve">then </w:t>
      </w:r>
      <w:r>
        <w:rPr>
          <w:lang w:eastAsia="zh-CN"/>
        </w:rPr>
        <w:t xml:space="preserve">be fed back from the UE. </w:t>
      </w:r>
    </w:p>
    <w:p w14:paraId="4CA13400" w14:textId="095639F3" w:rsidR="00676A63" w:rsidRDefault="00397C81" w:rsidP="00676A63">
      <w:pPr>
        <w:keepNext/>
        <w:jc w:val="center"/>
      </w:pPr>
      <w:r>
        <w:rPr>
          <w:noProof/>
          <w:lang w:eastAsia="zh-CN"/>
        </w:rPr>
        <w:drawing>
          <wp:inline distT="0" distB="0" distL="0" distR="0" wp14:anchorId="4BF9E017" wp14:editId="730F7D9B">
            <wp:extent cx="2850014" cy="3216244"/>
            <wp:effectExtent l="0" t="0" r="7620" b="381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0520" cy="3228100"/>
                    </a:xfrm>
                    <a:prstGeom prst="rect">
                      <a:avLst/>
                    </a:prstGeom>
                  </pic:spPr>
                </pic:pic>
              </a:graphicData>
            </a:graphic>
          </wp:inline>
        </w:drawing>
      </w:r>
    </w:p>
    <w:p w14:paraId="5F54BDFD" w14:textId="1022BE75" w:rsidR="000B10B7" w:rsidRPr="0087365A" w:rsidRDefault="00676A63" w:rsidP="00676A63">
      <w:pPr>
        <w:pStyle w:val="af1"/>
        <w:jc w:val="center"/>
        <w:rPr>
          <w:b/>
          <w:i w:val="0"/>
          <w:color w:val="auto"/>
          <w:lang w:eastAsia="zh-CN"/>
        </w:rPr>
      </w:pPr>
      <w:bookmarkStart w:id="17" w:name="_Ref102039974"/>
      <w:r w:rsidRPr="0087365A">
        <w:rPr>
          <w:b/>
          <w:i w:val="0"/>
          <w:color w:val="auto"/>
        </w:rPr>
        <w:t xml:space="preserve">Figure </w:t>
      </w:r>
      <w:r w:rsidRPr="0087365A">
        <w:rPr>
          <w:b/>
          <w:i w:val="0"/>
          <w:color w:val="auto"/>
        </w:rPr>
        <w:fldChar w:fldCharType="begin"/>
      </w:r>
      <w:r w:rsidRPr="0087365A">
        <w:rPr>
          <w:b/>
          <w:i w:val="0"/>
          <w:color w:val="auto"/>
        </w:rPr>
        <w:instrText xml:space="preserve"> SEQ Figure \* ARABIC </w:instrText>
      </w:r>
      <w:r w:rsidRPr="0087365A">
        <w:rPr>
          <w:b/>
          <w:i w:val="0"/>
          <w:color w:val="auto"/>
        </w:rPr>
        <w:fldChar w:fldCharType="separate"/>
      </w:r>
      <w:r w:rsidR="006B2083">
        <w:rPr>
          <w:b/>
          <w:i w:val="0"/>
          <w:noProof/>
          <w:color w:val="auto"/>
        </w:rPr>
        <w:t>4</w:t>
      </w:r>
      <w:r w:rsidRPr="0087365A">
        <w:rPr>
          <w:b/>
          <w:i w:val="0"/>
          <w:color w:val="auto"/>
        </w:rPr>
        <w:fldChar w:fldCharType="end"/>
      </w:r>
      <w:bookmarkEnd w:id="17"/>
      <w:r w:rsidR="00D8377F" w:rsidRPr="0087365A">
        <w:rPr>
          <w:b/>
          <w:i w:val="0"/>
          <w:color w:val="auto"/>
        </w:rPr>
        <w:t>.</w:t>
      </w:r>
      <w:r w:rsidRPr="0087365A">
        <w:rPr>
          <w:b/>
          <w:i w:val="0"/>
          <w:color w:val="auto"/>
        </w:rPr>
        <w:t xml:space="preserve"> </w:t>
      </w:r>
      <w:r w:rsidRPr="0087365A">
        <w:rPr>
          <w:b/>
          <w:i w:val="0"/>
          <w:color w:val="auto"/>
          <w:lang w:eastAsia="zh-CN"/>
        </w:rPr>
        <w:t>Flow chart for AI/ML-based spatial domain beam management</w:t>
      </w:r>
    </w:p>
    <w:p w14:paraId="2F7DDA20" w14:textId="77777777" w:rsidR="00023FCF" w:rsidRDefault="00023FCF" w:rsidP="0073573C">
      <w:pPr>
        <w:pStyle w:val="2"/>
        <w:spacing w:before="240"/>
        <w:ind w:left="578" w:hanging="578"/>
        <w:rPr>
          <w:lang w:eastAsia="zh-CN"/>
        </w:rPr>
      </w:pPr>
      <w:r>
        <w:rPr>
          <w:lang w:eastAsia="zh-CN"/>
        </w:rPr>
        <w:lastRenderedPageBreak/>
        <w:t xml:space="preserve">Description of the AI/ML model </w:t>
      </w:r>
    </w:p>
    <w:p w14:paraId="5B63C4F7" w14:textId="69CA4FE1" w:rsidR="00023FCF" w:rsidRDefault="00023FCF" w:rsidP="00023FCF">
      <w:pPr>
        <w:rPr>
          <w:lang w:eastAsia="en-GB"/>
        </w:rPr>
      </w:pPr>
      <w:r>
        <w:rPr>
          <w:lang w:eastAsia="en-GB"/>
        </w:rPr>
        <w:t xml:space="preserve">The AI/ML model </w:t>
      </w:r>
      <w:r w:rsidR="000F7542">
        <w:rPr>
          <w:lang w:eastAsia="en-GB"/>
        </w:rPr>
        <w:t>related</w:t>
      </w:r>
      <w:r>
        <w:rPr>
          <w:lang w:eastAsia="en-GB"/>
        </w:rPr>
        <w:t xml:space="preserve"> parameters for spatial domain beam prediction are given in below</w:t>
      </w:r>
      <w:r w:rsidR="00C72207">
        <w:rPr>
          <w:lang w:eastAsia="en-GB"/>
        </w:rPr>
        <w:t>.</w:t>
      </w:r>
    </w:p>
    <w:p w14:paraId="1D88255A" w14:textId="7487C079" w:rsidR="00023FCF" w:rsidRPr="0087365A" w:rsidRDefault="00023FCF" w:rsidP="00D8377F">
      <w:pPr>
        <w:pStyle w:val="af1"/>
        <w:jc w:val="center"/>
        <w:rPr>
          <w:b/>
          <w:i w:val="0"/>
          <w:color w:val="auto"/>
        </w:rPr>
      </w:pPr>
      <w:r w:rsidRPr="0087365A">
        <w:rPr>
          <w:b/>
          <w:i w:val="0"/>
          <w:color w:val="auto"/>
        </w:rPr>
        <w:t xml:space="preserve">Table </w:t>
      </w:r>
      <w:r w:rsidRPr="0087365A">
        <w:rPr>
          <w:b/>
          <w:i w:val="0"/>
          <w:color w:val="auto"/>
        </w:rPr>
        <w:fldChar w:fldCharType="begin"/>
      </w:r>
      <w:r w:rsidRPr="0087365A">
        <w:rPr>
          <w:b/>
          <w:i w:val="0"/>
          <w:color w:val="auto"/>
        </w:rPr>
        <w:instrText xml:space="preserve"> SEQ Table \* ARABIC </w:instrText>
      </w:r>
      <w:r w:rsidRPr="0087365A">
        <w:rPr>
          <w:b/>
          <w:i w:val="0"/>
          <w:color w:val="auto"/>
        </w:rPr>
        <w:fldChar w:fldCharType="separate"/>
      </w:r>
      <w:r w:rsidR="006B2083">
        <w:rPr>
          <w:b/>
          <w:i w:val="0"/>
          <w:noProof/>
          <w:color w:val="auto"/>
        </w:rPr>
        <w:t>1</w:t>
      </w:r>
      <w:r w:rsidRPr="0087365A">
        <w:rPr>
          <w:b/>
          <w:i w:val="0"/>
          <w:color w:val="auto"/>
        </w:rPr>
        <w:fldChar w:fldCharType="end"/>
      </w:r>
      <w:r w:rsidR="007807AE">
        <w:rPr>
          <w:b/>
          <w:i w:val="0"/>
          <w:color w:val="auto"/>
        </w:rPr>
        <w:t xml:space="preserve">. </w:t>
      </w:r>
      <w:r w:rsidRPr="0087365A">
        <w:rPr>
          <w:b/>
          <w:i w:val="0"/>
          <w:color w:val="auto"/>
        </w:rPr>
        <w:t>AI/ML model and training parameters for spatial domain beam prediction</w:t>
      </w:r>
    </w:p>
    <w:tbl>
      <w:tblPr>
        <w:tblStyle w:val="af"/>
        <w:tblW w:w="8296" w:type="dxa"/>
        <w:jc w:val="center"/>
        <w:tblLook w:val="04A0" w:firstRow="1" w:lastRow="0" w:firstColumn="1" w:lastColumn="0" w:noHBand="0" w:noVBand="1"/>
      </w:tblPr>
      <w:tblGrid>
        <w:gridCol w:w="2074"/>
        <w:gridCol w:w="2074"/>
        <w:gridCol w:w="4148"/>
      </w:tblGrid>
      <w:tr w:rsidR="00023FCF" w14:paraId="719858FB" w14:textId="77777777" w:rsidTr="00E55C48">
        <w:trPr>
          <w:jc w:val="center"/>
        </w:trPr>
        <w:tc>
          <w:tcPr>
            <w:tcW w:w="4148" w:type="dxa"/>
            <w:gridSpan w:val="2"/>
          </w:tcPr>
          <w:p w14:paraId="0B0DBD93" w14:textId="77777777" w:rsidR="00023FCF" w:rsidRPr="00121822" w:rsidRDefault="00023FCF" w:rsidP="00E55C48">
            <w:pPr>
              <w:jc w:val="center"/>
              <w:rPr>
                <w:sz w:val="21"/>
                <w:lang w:eastAsia="zh-CN"/>
              </w:rPr>
            </w:pPr>
            <w:r w:rsidRPr="00121822">
              <w:rPr>
                <w:rFonts w:hint="eastAsia"/>
                <w:sz w:val="21"/>
                <w:lang w:eastAsia="zh-CN"/>
              </w:rPr>
              <w:t>P</w:t>
            </w:r>
            <w:r w:rsidRPr="00121822">
              <w:rPr>
                <w:sz w:val="21"/>
                <w:lang w:eastAsia="zh-CN"/>
              </w:rPr>
              <w:t>arameter</w:t>
            </w:r>
          </w:p>
        </w:tc>
        <w:tc>
          <w:tcPr>
            <w:tcW w:w="4148" w:type="dxa"/>
          </w:tcPr>
          <w:p w14:paraId="292E55A5" w14:textId="77777777" w:rsidR="00023FCF" w:rsidRPr="00121822" w:rsidRDefault="00023FCF" w:rsidP="00E55C48">
            <w:pPr>
              <w:jc w:val="center"/>
              <w:rPr>
                <w:sz w:val="21"/>
                <w:lang w:eastAsia="zh-CN"/>
              </w:rPr>
            </w:pPr>
            <w:r w:rsidRPr="00121822">
              <w:rPr>
                <w:rFonts w:hint="eastAsia"/>
                <w:sz w:val="21"/>
                <w:lang w:eastAsia="zh-CN"/>
              </w:rPr>
              <w:t>V</w:t>
            </w:r>
            <w:r w:rsidRPr="00121822">
              <w:rPr>
                <w:sz w:val="21"/>
                <w:lang w:eastAsia="zh-CN"/>
              </w:rPr>
              <w:t>alue</w:t>
            </w:r>
          </w:p>
        </w:tc>
      </w:tr>
      <w:tr w:rsidR="00023FCF" w14:paraId="02A6683B" w14:textId="77777777" w:rsidTr="00E55C48">
        <w:trPr>
          <w:trHeight w:val="389"/>
          <w:jc w:val="center"/>
        </w:trPr>
        <w:tc>
          <w:tcPr>
            <w:tcW w:w="4148" w:type="dxa"/>
            <w:gridSpan w:val="2"/>
          </w:tcPr>
          <w:p w14:paraId="7C9A7E4E" w14:textId="77777777" w:rsidR="00023FCF" w:rsidRPr="00121822" w:rsidRDefault="00023FCF" w:rsidP="00E55C48">
            <w:pPr>
              <w:jc w:val="center"/>
              <w:rPr>
                <w:sz w:val="21"/>
                <w:lang w:eastAsia="zh-CN"/>
              </w:rPr>
            </w:pPr>
            <w:r w:rsidRPr="00121822">
              <w:rPr>
                <w:rFonts w:hint="eastAsia"/>
                <w:sz w:val="21"/>
                <w:lang w:eastAsia="zh-CN"/>
              </w:rPr>
              <w:t>A</w:t>
            </w:r>
            <w:r w:rsidRPr="00121822">
              <w:rPr>
                <w:sz w:val="21"/>
                <w:lang w:eastAsia="zh-CN"/>
              </w:rPr>
              <w:t>I/ML (NN) model architecture type</w:t>
            </w:r>
          </w:p>
        </w:tc>
        <w:tc>
          <w:tcPr>
            <w:tcW w:w="4148" w:type="dxa"/>
          </w:tcPr>
          <w:p w14:paraId="4DEC708B" w14:textId="77777777" w:rsidR="00023FCF" w:rsidRPr="00121822" w:rsidRDefault="00023FCF" w:rsidP="00E55C48">
            <w:pPr>
              <w:jc w:val="center"/>
              <w:rPr>
                <w:sz w:val="21"/>
                <w:lang w:eastAsia="zh-CN"/>
              </w:rPr>
            </w:pPr>
            <w:r w:rsidRPr="00121822">
              <w:rPr>
                <w:sz w:val="21"/>
                <w:lang w:eastAsia="zh-CN"/>
              </w:rPr>
              <w:t>Convolutional Neural Network (CNN)</w:t>
            </w:r>
          </w:p>
        </w:tc>
      </w:tr>
      <w:tr w:rsidR="00023FCF" w14:paraId="595BB50C" w14:textId="77777777" w:rsidTr="00E55C48">
        <w:trPr>
          <w:jc w:val="center"/>
        </w:trPr>
        <w:tc>
          <w:tcPr>
            <w:tcW w:w="4148" w:type="dxa"/>
            <w:gridSpan w:val="2"/>
          </w:tcPr>
          <w:p w14:paraId="44F949D8" w14:textId="77777777" w:rsidR="00023FCF" w:rsidRPr="00121822" w:rsidRDefault="00023FCF" w:rsidP="00E55C48">
            <w:pPr>
              <w:jc w:val="center"/>
              <w:rPr>
                <w:sz w:val="21"/>
                <w:lang w:eastAsia="zh-CN"/>
              </w:rPr>
            </w:pPr>
            <w:r w:rsidRPr="00121822">
              <w:rPr>
                <w:sz w:val="21"/>
                <w:lang w:eastAsia="zh-CN"/>
              </w:rPr>
              <w:t xml:space="preserve">AI/ML </w:t>
            </w:r>
            <w:r w:rsidRPr="00121822">
              <w:rPr>
                <w:rFonts w:hint="eastAsia"/>
                <w:sz w:val="21"/>
                <w:lang w:eastAsia="zh-CN"/>
              </w:rPr>
              <w:t>M</w:t>
            </w:r>
            <w:r w:rsidRPr="00121822">
              <w:rPr>
                <w:sz w:val="21"/>
                <w:lang w:eastAsia="zh-CN"/>
              </w:rPr>
              <w:t>odel inputs and outputs</w:t>
            </w:r>
          </w:p>
        </w:tc>
        <w:tc>
          <w:tcPr>
            <w:tcW w:w="4148" w:type="dxa"/>
          </w:tcPr>
          <w:p w14:paraId="2A92B5F8" w14:textId="77777777" w:rsidR="00023FCF" w:rsidRPr="00121822" w:rsidRDefault="00023FCF" w:rsidP="00E55C48">
            <w:pPr>
              <w:jc w:val="center"/>
              <w:rPr>
                <w:sz w:val="21"/>
                <w:lang w:eastAsia="zh-CN"/>
              </w:rPr>
            </w:pPr>
            <w:r w:rsidRPr="00121822">
              <w:rPr>
                <w:rFonts w:hint="eastAsia"/>
                <w:sz w:val="21"/>
                <w:lang w:eastAsia="zh-CN"/>
              </w:rPr>
              <w:t>I</w:t>
            </w:r>
            <w:r w:rsidRPr="00121822">
              <w:rPr>
                <w:sz w:val="21"/>
                <w:lang w:eastAsia="zh-CN"/>
              </w:rPr>
              <w:t xml:space="preserve">nput: L1-RSRP, output: </w:t>
            </w:r>
            <w:r>
              <w:rPr>
                <w:sz w:val="21"/>
                <w:lang w:eastAsia="zh-CN"/>
              </w:rPr>
              <w:t>Top-K beams with highest probability</w:t>
            </w:r>
          </w:p>
        </w:tc>
      </w:tr>
      <w:tr w:rsidR="00023FCF" w14:paraId="00A9E499" w14:textId="77777777" w:rsidTr="00E55C48">
        <w:trPr>
          <w:trHeight w:val="293"/>
          <w:jc w:val="center"/>
        </w:trPr>
        <w:tc>
          <w:tcPr>
            <w:tcW w:w="2074" w:type="dxa"/>
            <w:vMerge w:val="restart"/>
          </w:tcPr>
          <w:p w14:paraId="2E3D71EA" w14:textId="77777777" w:rsidR="00023FCF" w:rsidRPr="00121822" w:rsidRDefault="00023FCF" w:rsidP="00E55C48">
            <w:pPr>
              <w:jc w:val="center"/>
              <w:rPr>
                <w:sz w:val="21"/>
                <w:lang w:eastAsia="zh-CN"/>
              </w:rPr>
            </w:pPr>
            <w:r w:rsidRPr="00121822">
              <w:rPr>
                <w:sz w:val="21"/>
                <w:lang w:eastAsia="zh-CN"/>
              </w:rPr>
              <w:t>Training/Testing dataset</w:t>
            </w:r>
          </w:p>
        </w:tc>
        <w:tc>
          <w:tcPr>
            <w:tcW w:w="2074" w:type="dxa"/>
          </w:tcPr>
          <w:p w14:paraId="0647EEB6" w14:textId="77777777" w:rsidR="00023FCF" w:rsidRPr="00121822" w:rsidRDefault="00023FCF" w:rsidP="00E55C48">
            <w:pPr>
              <w:jc w:val="center"/>
              <w:rPr>
                <w:sz w:val="21"/>
                <w:lang w:eastAsia="zh-CN"/>
              </w:rPr>
            </w:pPr>
            <w:r w:rsidRPr="00121822">
              <w:rPr>
                <w:sz w:val="21"/>
                <w:lang w:eastAsia="zh-CN"/>
              </w:rPr>
              <w:t>Dataset size</w:t>
            </w:r>
          </w:p>
        </w:tc>
        <w:tc>
          <w:tcPr>
            <w:tcW w:w="4148" w:type="dxa"/>
          </w:tcPr>
          <w:p w14:paraId="109D6149" w14:textId="77777777" w:rsidR="00023FCF" w:rsidRPr="00121822" w:rsidRDefault="00023FCF" w:rsidP="00E55C48">
            <w:pPr>
              <w:jc w:val="center"/>
              <w:rPr>
                <w:sz w:val="21"/>
                <w:lang w:eastAsia="zh-CN"/>
              </w:rPr>
            </w:pPr>
            <w:r w:rsidRPr="00121822">
              <w:rPr>
                <w:rFonts w:hint="eastAsia"/>
                <w:sz w:val="21"/>
                <w:lang w:eastAsia="zh-CN"/>
              </w:rPr>
              <w:t>4</w:t>
            </w:r>
            <w:r w:rsidRPr="00121822">
              <w:rPr>
                <w:sz w:val="21"/>
                <w:lang w:eastAsia="zh-CN"/>
              </w:rPr>
              <w:t>5000/5000 samples</w:t>
            </w:r>
          </w:p>
        </w:tc>
      </w:tr>
      <w:tr w:rsidR="00023FCF" w14:paraId="4BCD35B4" w14:textId="77777777" w:rsidTr="00E55C48">
        <w:trPr>
          <w:trHeight w:val="292"/>
          <w:jc w:val="center"/>
        </w:trPr>
        <w:tc>
          <w:tcPr>
            <w:tcW w:w="2074" w:type="dxa"/>
            <w:vMerge/>
          </w:tcPr>
          <w:p w14:paraId="10B3621B" w14:textId="77777777" w:rsidR="00023FCF" w:rsidRPr="00121822" w:rsidRDefault="00023FCF" w:rsidP="00E55C48">
            <w:pPr>
              <w:jc w:val="center"/>
              <w:rPr>
                <w:i/>
                <w:sz w:val="21"/>
              </w:rPr>
            </w:pPr>
          </w:p>
        </w:tc>
        <w:tc>
          <w:tcPr>
            <w:tcW w:w="2074" w:type="dxa"/>
          </w:tcPr>
          <w:p w14:paraId="4CC752D7" w14:textId="77777777" w:rsidR="00023FCF" w:rsidRPr="00121822" w:rsidRDefault="00023FCF" w:rsidP="00E55C48">
            <w:pPr>
              <w:jc w:val="center"/>
              <w:rPr>
                <w:sz w:val="21"/>
                <w:lang w:eastAsia="zh-CN"/>
              </w:rPr>
            </w:pPr>
            <w:r w:rsidRPr="00121822">
              <w:rPr>
                <w:rFonts w:hint="eastAsia"/>
                <w:sz w:val="21"/>
                <w:lang w:eastAsia="zh-CN"/>
              </w:rPr>
              <w:t>M</w:t>
            </w:r>
            <w:r w:rsidRPr="00121822">
              <w:rPr>
                <w:sz w:val="21"/>
                <w:lang w:eastAsia="zh-CN"/>
              </w:rPr>
              <w:t>odel validity area</w:t>
            </w:r>
          </w:p>
        </w:tc>
        <w:tc>
          <w:tcPr>
            <w:tcW w:w="4148" w:type="dxa"/>
          </w:tcPr>
          <w:p w14:paraId="15C1EDD1" w14:textId="77777777" w:rsidR="00023FCF" w:rsidRPr="00121822" w:rsidRDefault="00023FCF" w:rsidP="00E55C48">
            <w:pPr>
              <w:jc w:val="center"/>
              <w:rPr>
                <w:sz w:val="21"/>
                <w:lang w:eastAsia="zh-CN"/>
              </w:rPr>
            </w:pPr>
            <w:r w:rsidRPr="00121822">
              <w:rPr>
                <w:rFonts w:hint="eastAsia"/>
                <w:sz w:val="21"/>
                <w:lang w:eastAsia="zh-CN"/>
              </w:rPr>
              <w:t>T</w:t>
            </w:r>
            <w:r w:rsidRPr="00121822">
              <w:rPr>
                <w:sz w:val="21"/>
                <w:lang w:eastAsia="zh-CN"/>
              </w:rPr>
              <w:t>rained for single sector</w:t>
            </w:r>
          </w:p>
        </w:tc>
      </w:tr>
      <w:tr w:rsidR="00023FCF" w14:paraId="7589BAAB" w14:textId="77777777" w:rsidTr="00E55C48">
        <w:trPr>
          <w:jc w:val="center"/>
        </w:trPr>
        <w:tc>
          <w:tcPr>
            <w:tcW w:w="4148" w:type="dxa"/>
            <w:gridSpan w:val="2"/>
          </w:tcPr>
          <w:p w14:paraId="1A921EDF" w14:textId="77777777" w:rsidR="00023FCF" w:rsidRPr="00121822" w:rsidRDefault="00023FCF" w:rsidP="00E55C48">
            <w:pPr>
              <w:jc w:val="center"/>
              <w:rPr>
                <w:sz w:val="21"/>
              </w:rPr>
            </w:pPr>
            <w:r w:rsidRPr="00121822">
              <w:rPr>
                <w:rFonts w:hint="eastAsia"/>
                <w:sz w:val="21"/>
                <w:lang w:eastAsia="zh-CN"/>
              </w:rPr>
              <w:t>L</w:t>
            </w:r>
            <w:r w:rsidRPr="00121822">
              <w:rPr>
                <w:sz w:val="21"/>
                <w:lang w:eastAsia="zh-CN"/>
              </w:rPr>
              <w:t>oss function</w:t>
            </w:r>
          </w:p>
        </w:tc>
        <w:tc>
          <w:tcPr>
            <w:tcW w:w="4148" w:type="dxa"/>
          </w:tcPr>
          <w:p w14:paraId="72B71ABD" w14:textId="77777777" w:rsidR="00023FCF" w:rsidRPr="00121822" w:rsidRDefault="00023FCF" w:rsidP="00E55C48">
            <w:pPr>
              <w:jc w:val="center"/>
              <w:rPr>
                <w:sz w:val="21"/>
                <w:lang w:eastAsia="zh-CN"/>
              </w:rPr>
            </w:pPr>
            <w:r w:rsidRPr="00121822">
              <w:rPr>
                <w:rFonts w:hint="eastAsia"/>
                <w:sz w:val="21"/>
                <w:lang w:eastAsia="zh-CN"/>
              </w:rPr>
              <w:t>C</w:t>
            </w:r>
            <w:r w:rsidRPr="00121822">
              <w:rPr>
                <w:sz w:val="21"/>
                <w:lang w:eastAsia="zh-CN"/>
              </w:rPr>
              <w:t>ross entropy (CE) loss, supervised learning, genie aided Top-1 beam ID as label</w:t>
            </w:r>
          </w:p>
        </w:tc>
      </w:tr>
      <w:tr w:rsidR="00023FCF" w14:paraId="0F906A1B" w14:textId="77777777" w:rsidTr="00E55C48">
        <w:trPr>
          <w:jc w:val="center"/>
        </w:trPr>
        <w:tc>
          <w:tcPr>
            <w:tcW w:w="4148" w:type="dxa"/>
            <w:gridSpan w:val="2"/>
          </w:tcPr>
          <w:p w14:paraId="3FCB359F" w14:textId="77777777" w:rsidR="00023FCF" w:rsidRPr="00121822" w:rsidRDefault="00023FCF" w:rsidP="00E55C48">
            <w:pPr>
              <w:jc w:val="center"/>
              <w:rPr>
                <w:sz w:val="21"/>
                <w:lang w:eastAsia="zh-CN"/>
              </w:rPr>
            </w:pPr>
            <w:r w:rsidRPr="00121822">
              <w:rPr>
                <w:sz w:val="21"/>
                <w:lang w:eastAsia="zh-CN"/>
              </w:rPr>
              <w:t>Activation function</w:t>
            </w:r>
          </w:p>
        </w:tc>
        <w:tc>
          <w:tcPr>
            <w:tcW w:w="4148" w:type="dxa"/>
          </w:tcPr>
          <w:p w14:paraId="71D4E635" w14:textId="77777777" w:rsidR="00023FCF" w:rsidRPr="00121822" w:rsidRDefault="00023FCF" w:rsidP="00E55C48">
            <w:pPr>
              <w:jc w:val="center"/>
              <w:rPr>
                <w:sz w:val="21"/>
                <w:lang w:eastAsia="zh-CN"/>
              </w:rPr>
            </w:pPr>
            <w:proofErr w:type="spellStart"/>
            <w:r w:rsidRPr="00121822">
              <w:rPr>
                <w:rFonts w:hint="eastAsia"/>
                <w:sz w:val="21"/>
                <w:lang w:eastAsia="zh-CN"/>
              </w:rPr>
              <w:t>R</w:t>
            </w:r>
            <w:r w:rsidRPr="00121822">
              <w:rPr>
                <w:sz w:val="21"/>
                <w:lang w:eastAsia="zh-CN"/>
              </w:rPr>
              <w:t>eLu</w:t>
            </w:r>
            <w:proofErr w:type="spellEnd"/>
            <w:r w:rsidRPr="00121822">
              <w:rPr>
                <w:sz w:val="21"/>
                <w:lang w:eastAsia="zh-CN"/>
              </w:rPr>
              <w:t xml:space="preserve">/Leaky </w:t>
            </w:r>
            <w:proofErr w:type="spellStart"/>
            <w:r w:rsidRPr="00121822">
              <w:rPr>
                <w:sz w:val="21"/>
                <w:lang w:eastAsia="zh-CN"/>
              </w:rPr>
              <w:t>ReLu</w:t>
            </w:r>
            <w:proofErr w:type="spellEnd"/>
          </w:p>
        </w:tc>
      </w:tr>
      <w:tr w:rsidR="00023FCF" w14:paraId="4199AAE1" w14:textId="77777777" w:rsidTr="00E55C48">
        <w:trPr>
          <w:jc w:val="center"/>
        </w:trPr>
        <w:tc>
          <w:tcPr>
            <w:tcW w:w="4148" w:type="dxa"/>
            <w:gridSpan w:val="2"/>
          </w:tcPr>
          <w:p w14:paraId="3243422F" w14:textId="77777777" w:rsidR="00023FCF" w:rsidRPr="00121822" w:rsidRDefault="00023FCF" w:rsidP="00E55C48">
            <w:pPr>
              <w:jc w:val="center"/>
              <w:rPr>
                <w:sz w:val="21"/>
                <w:lang w:eastAsia="zh-CN"/>
              </w:rPr>
            </w:pPr>
            <w:r w:rsidRPr="00121822">
              <w:rPr>
                <w:sz w:val="21"/>
                <w:lang w:eastAsia="zh-CN"/>
              </w:rPr>
              <w:t>Normalization</w:t>
            </w:r>
          </w:p>
        </w:tc>
        <w:tc>
          <w:tcPr>
            <w:tcW w:w="4148" w:type="dxa"/>
          </w:tcPr>
          <w:p w14:paraId="594EDDA3" w14:textId="77777777" w:rsidR="00023FCF" w:rsidRPr="00121822" w:rsidRDefault="00023FCF" w:rsidP="00E55C48">
            <w:pPr>
              <w:jc w:val="center"/>
              <w:rPr>
                <w:sz w:val="21"/>
                <w:lang w:eastAsia="zh-CN"/>
              </w:rPr>
            </w:pPr>
            <w:r w:rsidRPr="00121822">
              <w:rPr>
                <w:rFonts w:hint="eastAsia"/>
                <w:sz w:val="21"/>
                <w:lang w:eastAsia="zh-CN"/>
              </w:rPr>
              <w:t>B</w:t>
            </w:r>
            <w:r w:rsidRPr="00121822">
              <w:rPr>
                <w:sz w:val="21"/>
                <w:lang w:eastAsia="zh-CN"/>
              </w:rPr>
              <w:t>atch normalization</w:t>
            </w:r>
          </w:p>
        </w:tc>
      </w:tr>
      <w:tr w:rsidR="00023FCF" w14:paraId="16FA2477" w14:textId="77777777" w:rsidTr="00E55C48">
        <w:trPr>
          <w:jc w:val="center"/>
        </w:trPr>
        <w:tc>
          <w:tcPr>
            <w:tcW w:w="4148" w:type="dxa"/>
            <w:gridSpan w:val="2"/>
          </w:tcPr>
          <w:p w14:paraId="3F3D4C76" w14:textId="77777777" w:rsidR="00023FCF" w:rsidRPr="00121822" w:rsidRDefault="00023FCF" w:rsidP="00E55C48">
            <w:pPr>
              <w:jc w:val="center"/>
              <w:rPr>
                <w:sz w:val="21"/>
                <w:lang w:eastAsia="zh-CN"/>
              </w:rPr>
            </w:pPr>
            <w:r w:rsidRPr="00121822">
              <w:rPr>
                <w:sz w:val="21"/>
                <w:lang w:eastAsia="zh-CN"/>
              </w:rPr>
              <w:t>Optimizer</w:t>
            </w:r>
          </w:p>
        </w:tc>
        <w:tc>
          <w:tcPr>
            <w:tcW w:w="4148" w:type="dxa"/>
          </w:tcPr>
          <w:p w14:paraId="2DAB12BA" w14:textId="77777777" w:rsidR="00023FCF" w:rsidRPr="00121822" w:rsidRDefault="00023FCF" w:rsidP="00E55C48">
            <w:pPr>
              <w:jc w:val="center"/>
              <w:rPr>
                <w:sz w:val="21"/>
                <w:lang w:eastAsia="zh-CN"/>
              </w:rPr>
            </w:pPr>
            <w:r w:rsidRPr="00121822">
              <w:rPr>
                <w:rFonts w:hint="eastAsia"/>
                <w:sz w:val="21"/>
                <w:lang w:eastAsia="zh-CN"/>
              </w:rPr>
              <w:t>A</w:t>
            </w:r>
            <w:r w:rsidRPr="00121822">
              <w:rPr>
                <w:sz w:val="21"/>
                <w:lang w:eastAsia="zh-CN"/>
              </w:rPr>
              <w:t>dam</w:t>
            </w:r>
          </w:p>
        </w:tc>
      </w:tr>
      <w:tr w:rsidR="00023FCF" w14:paraId="772830E8" w14:textId="77777777" w:rsidTr="00E55C48">
        <w:trPr>
          <w:jc w:val="center"/>
        </w:trPr>
        <w:tc>
          <w:tcPr>
            <w:tcW w:w="4148" w:type="dxa"/>
            <w:gridSpan w:val="2"/>
          </w:tcPr>
          <w:p w14:paraId="1555BA3B" w14:textId="77777777" w:rsidR="00023FCF" w:rsidRPr="00121822" w:rsidRDefault="00023FCF" w:rsidP="00E55C48">
            <w:pPr>
              <w:jc w:val="center"/>
              <w:rPr>
                <w:sz w:val="21"/>
                <w:lang w:eastAsia="zh-CN"/>
              </w:rPr>
            </w:pPr>
            <w:r w:rsidRPr="00121822">
              <w:rPr>
                <w:sz w:val="21"/>
                <w:lang w:eastAsia="zh-CN"/>
              </w:rPr>
              <w:t>Number of Epochs</w:t>
            </w:r>
          </w:p>
        </w:tc>
        <w:tc>
          <w:tcPr>
            <w:tcW w:w="4148" w:type="dxa"/>
          </w:tcPr>
          <w:p w14:paraId="14D62A79" w14:textId="77777777" w:rsidR="00023FCF" w:rsidRPr="00121822" w:rsidRDefault="00023FCF" w:rsidP="00E55C48">
            <w:pPr>
              <w:jc w:val="center"/>
              <w:rPr>
                <w:sz w:val="21"/>
                <w:lang w:eastAsia="zh-CN"/>
              </w:rPr>
            </w:pPr>
            <w:r w:rsidRPr="00121822">
              <w:rPr>
                <w:sz w:val="21"/>
                <w:lang w:eastAsia="zh-CN"/>
              </w:rPr>
              <w:t>100</w:t>
            </w:r>
          </w:p>
        </w:tc>
      </w:tr>
      <w:tr w:rsidR="00023FCF" w14:paraId="6221AD73" w14:textId="77777777" w:rsidTr="00E55C48">
        <w:trPr>
          <w:jc w:val="center"/>
        </w:trPr>
        <w:tc>
          <w:tcPr>
            <w:tcW w:w="4148" w:type="dxa"/>
            <w:gridSpan w:val="2"/>
          </w:tcPr>
          <w:p w14:paraId="5BE92306" w14:textId="77777777" w:rsidR="00023FCF" w:rsidRPr="00121822" w:rsidRDefault="00023FCF" w:rsidP="00E55C48">
            <w:pPr>
              <w:jc w:val="center"/>
              <w:rPr>
                <w:sz w:val="21"/>
                <w:lang w:eastAsia="zh-CN"/>
              </w:rPr>
            </w:pPr>
            <w:r w:rsidRPr="00121822">
              <w:rPr>
                <w:sz w:val="21"/>
                <w:lang w:eastAsia="zh-CN"/>
              </w:rPr>
              <w:t>Learning rate</w:t>
            </w:r>
          </w:p>
        </w:tc>
        <w:tc>
          <w:tcPr>
            <w:tcW w:w="4148" w:type="dxa"/>
          </w:tcPr>
          <w:p w14:paraId="19F18901" w14:textId="77777777" w:rsidR="00023FCF" w:rsidRPr="00121822" w:rsidRDefault="00023FCF" w:rsidP="00E55C48">
            <w:pPr>
              <w:jc w:val="center"/>
              <w:rPr>
                <w:sz w:val="21"/>
                <w:lang w:eastAsia="zh-CN"/>
              </w:rPr>
            </w:pPr>
            <w:r w:rsidRPr="00121822">
              <w:rPr>
                <w:sz w:val="21"/>
                <w:lang w:eastAsia="zh-CN"/>
              </w:rPr>
              <w:t>Starting at 0.001 with certain LR scheduler setting</w:t>
            </w:r>
          </w:p>
        </w:tc>
      </w:tr>
    </w:tbl>
    <w:p w14:paraId="46031872" w14:textId="6EE0A909" w:rsidR="006840B9" w:rsidRDefault="0073573C" w:rsidP="0073573C">
      <w:pPr>
        <w:pStyle w:val="2"/>
      </w:pPr>
      <w:r>
        <w:t>Simulation results</w:t>
      </w:r>
      <w:r w:rsidR="009521E2">
        <w:t xml:space="preserve"> for beam prediction in spatial domain</w:t>
      </w:r>
    </w:p>
    <w:p w14:paraId="0ED8FEC5" w14:textId="283C9560" w:rsidR="001C39E9" w:rsidRDefault="00591201">
      <w:pPr>
        <w:rPr>
          <w:lang w:eastAsia="zh-CN"/>
        </w:rPr>
      </w:pPr>
      <w:r>
        <w:rPr>
          <w:lang w:eastAsia="zh-CN"/>
        </w:rPr>
        <w:t>Systems level simulations are perform</w:t>
      </w:r>
      <w:r w:rsidR="00014457">
        <w:rPr>
          <w:lang w:eastAsia="zh-CN"/>
        </w:rPr>
        <w:t>ed</w:t>
      </w:r>
      <w:r>
        <w:rPr>
          <w:lang w:eastAsia="zh-CN"/>
        </w:rPr>
        <w:t xml:space="preserve"> for spatial domain beam prediction, based on the agreements in</w:t>
      </w:r>
      <w:r w:rsidR="00F04CBE">
        <w:rPr>
          <w:lang w:eastAsia="zh-CN"/>
        </w:rPr>
        <w:t xml:space="preserve"> the</w:t>
      </w:r>
      <w:r>
        <w:rPr>
          <w:lang w:eastAsia="zh-CN"/>
        </w:rPr>
        <w:t xml:space="preserve"> RAN1 </w:t>
      </w:r>
      <w:r w:rsidR="009A20A4">
        <w:rPr>
          <w:lang w:eastAsia="zh-CN"/>
        </w:rPr>
        <w:t>#</w:t>
      </w:r>
      <w:r>
        <w:rPr>
          <w:lang w:eastAsia="zh-CN"/>
        </w:rPr>
        <w:t>109</w:t>
      </w:r>
      <w:r w:rsidR="009A20A4">
        <w:rPr>
          <w:lang w:eastAsia="zh-CN"/>
        </w:rPr>
        <w:t>-e</w:t>
      </w:r>
      <w:r>
        <w:rPr>
          <w:lang w:eastAsia="zh-CN"/>
        </w:rPr>
        <w:t xml:space="preserve"> session note </w:t>
      </w:r>
      <w:r>
        <w:rPr>
          <w:lang w:eastAsia="zh-CN"/>
        </w:rPr>
        <w:fldChar w:fldCharType="begin"/>
      </w:r>
      <w:r>
        <w:rPr>
          <w:lang w:eastAsia="zh-CN"/>
        </w:rPr>
        <w:instrText xml:space="preserve"> REF _Ref109635719 \n \h </w:instrText>
      </w:r>
      <w:r w:rsidR="006C788C">
        <w:rPr>
          <w:lang w:eastAsia="zh-CN"/>
        </w:rPr>
        <w:instrText xml:space="preserve"> \* MERGEFORMAT </w:instrText>
      </w:r>
      <w:r>
        <w:rPr>
          <w:lang w:eastAsia="zh-CN"/>
        </w:rPr>
      </w:r>
      <w:r>
        <w:rPr>
          <w:lang w:eastAsia="zh-CN"/>
        </w:rPr>
        <w:fldChar w:fldCharType="separate"/>
      </w:r>
      <w:r w:rsidR="006B2083">
        <w:rPr>
          <w:lang w:eastAsia="zh-CN"/>
        </w:rPr>
        <w:t>[3]</w:t>
      </w:r>
      <w:r>
        <w:rPr>
          <w:lang w:eastAsia="zh-CN"/>
        </w:rPr>
        <w:fldChar w:fldCharType="end"/>
      </w:r>
      <w:r w:rsidR="00F04CBE">
        <w:rPr>
          <w:lang w:eastAsia="zh-CN"/>
        </w:rPr>
        <w:t>.</w:t>
      </w:r>
      <w:r>
        <w:rPr>
          <w:lang w:eastAsia="zh-CN"/>
        </w:rPr>
        <w:t xml:space="preserve"> </w:t>
      </w:r>
      <w:r w:rsidR="00F04CBE">
        <w:rPr>
          <w:lang w:eastAsia="zh-CN"/>
        </w:rPr>
        <w:t>T</w:t>
      </w:r>
      <w:r w:rsidR="001C39E9">
        <w:rPr>
          <w:lang w:eastAsia="zh-CN"/>
        </w:rPr>
        <w:t>he AI/ML model performance together with</w:t>
      </w:r>
      <w:r w:rsidR="00F04CBE">
        <w:rPr>
          <w:lang w:eastAsia="zh-CN"/>
        </w:rPr>
        <w:t xml:space="preserve"> the</w:t>
      </w:r>
      <w:r w:rsidR="001C39E9">
        <w:rPr>
          <w:lang w:eastAsia="zh-CN"/>
        </w:rPr>
        <w:t xml:space="preserve"> baseline scheme for spatial domain beam prediction </w:t>
      </w:r>
      <w:r w:rsidR="005059E8">
        <w:rPr>
          <w:lang w:eastAsia="zh-CN"/>
        </w:rPr>
        <w:t>is</w:t>
      </w:r>
      <w:r w:rsidR="001C39E9">
        <w:rPr>
          <w:lang w:eastAsia="zh-CN"/>
        </w:rPr>
        <w:t xml:space="preserve"> given in </w:t>
      </w:r>
      <w:r w:rsidR="005059E8">
        <w:rPr>
          <w:lang w:eastAsia="zh-CN"/>
        </w:rPr>
        <w:t xml:space="preserve">the </w:t>
      </w:r>
      <w:r w:rsidR="001C39E9">
        <w:rPr>
          <w:lang w:eastAsia="zh-CN"/>
        </w:rPr>
        <w:t>table</w:t>
      </w:r>
      <w:r w:rsidR="00087F7F">
        <w:rPr>
          <w:lang w:eastAsia="zh-CN"/>
        </w:rPr>
        <w:t xml:space="preserve">s (i.e., </w:t>
      </w:r>
      <w:r w:rsidR="00B57758">
        <w:rPr>
          <w:lang w:eastAsia="zh-CN"/>
        </w:rPr>
        <w:fldChar w:fldCharType="begin"/>
      </w:r>
      <w:r w:rsidR="00B57758">
        <w:rPr>
          <w:lang w:eastAsia="zh-CN"/>
        </w:rPr>
        <w:instrText xml:space="preserve"> REF _Ref101955388 \h  \* MERGEFORMAT </w:instrText>
      </w:r>
      <w:r w:rsidR="00B57758">
        <w:rPr>
          <w:lang w:eastAsia="zh-CN"/>
        </w:rPr>
      </w:r>
      <w:r w:rsidR="00B57758">
        <w:rPr>
          <w:lang w:eastAsia="zh-CN"/>
        </w:rPr>
        <w:fldChar w:fldCharType="separate"/>
      </w:r>
      <w:r w:rsidR="006B2083" w:rsidRPr="006B2083">
        <w:rPr>
          <w:lang w:eastAsia="zh-CN"/>
        </w:rPr>
        <w:t>Table 2</w:t>
      </w:r>
      <w:r w:rsidR="00B57758">
        <w:rPr>
          <w:lang w:eastAsia="zh-CN"/>
        </w:rPr>
        <w:fldChar w:fldCharType="end"/>
      </w:r>
      <w:r w:rsidR="00B57758" w:rsidRPr="00087F7F">
        <w:rPr>
          <w:rFonts w:hint="eastAsia"/>
          <w:lang w:eastAsia="zh-CN"/>
        </w:rPr>
        <w:t>-</w:t>
      </w:r>
      <w:r w:rsidR="00B57758">
        <w:rPr>
          <w:lang w:eastAsia="zh-CN"/>
        </w:rPr>
        <w:fldChar w:fldCharType="begin"/>
      </w:r>
      <w:r w:rsidR="00B57758">
        <w:rPr>
          <w:lang w:eastAsia="zh-CN"/>
        </w:rPr>
        <w:instrText xml:space="preserve"> REF _Ref110615871 \h  \* MERGEFORMAT </w:instrText>
      </w:r>
      <w:r w:rsidR="00B57758">
        <w:rPr>
          <w:lang w:eastAsia="zh-CN"/>
        </w:rPr>
      </w:r>
      <w:r w:rsidR="00B57758">
        <w:rPr>
          <w:lang w:eastAsia="zh-CN"/>
        </w:rPr>
        <w:fldChar w:fldCharType="separate"/>
      </w:r>
      <w:r w:rsidR="006B2083" w:rsidRPr="006B2083">
        <w:rPr>
          <w:lang w:eastAsia="zh-CN"/>
        </w:rPr>
        <w:t>Table 5</w:t>
      </w:r>
      <w:r w:rsidR="00B57758">
        <w:rPr>
          <w:lang w:eastAsia="zh-CN"/>
        </w:rPr>
        <w:fldChar w:fldCharType="end"/>
      </w:r>
      <w:r w:rsidR="00087F7F">
        <w:rPr>
          <w:lang w:eastAsia="zh-CN"/>
        </w:rPr>
        <w:t>)</w:t>
      </w:r>
      <w:r w:rsidR="001C39E9">
        <w:rPr>
          <w:lang w:eastAsia="zh-CN"/>
        </w:rPr>
        <w:t xml:space="preserve"> and figure</w:t>
      </w:r>
      <w:r w:rsidR="00087F7F">
        <w:rPr>
          <w:lang w:eastAsia="zh-CN"/>
        </w:rPr>
        <w:t xml:space="preserve">s (i.e., </w:t>
      </w:r>
      <w:r w:rsidR="00087F7F" w:rsidRPr="000D68DB">
        <w:rPr>
          <w:lang w:eastAsia="zh-CN"/>
        </w:rPr>
        <w:fldChar w:fldCharType="begin"/>
      </w:r>
      <w:r w:rsidR="00087F7F" w:rsidRPr="000D68DB">
        <w:rPr>
          <w:lang w:eastAsia="zh-CN"/>
        </w:rPr>
        <w:instrText xml:space="preserve"> REF _Ref110522972 \h  \* MERGEFORMAT </w:instrText>
      </w:r>
      <w:r w:rsidR="00087F7F" w:rsidRPr="000D68DB">
        <w:rPr>
          <w:lang w:eastAsia="zh-CN"/>
        </w:rPr>
      </w:r>
      <w:r w:rsidR="00087F7F" w:rsidRPr="000D68DB">
        <w:rPr>
          <w:lang w:eastAsia="zh-CN"/>
        </w:rPr>
        <w:fldChar w:fldCharType="separate"/>
      </w:r>
      <w:r w:rsidR="006B2083" w:rsidRPr="006B2083">
        <w:t xml:space="preserve">Figure </w:t>
      </w:r>
      <w:r w:rsidR="006B2083" w:rsidRPr="006B2083">
        <w:rPr>
          <w:noProof/>
        </w:rPr>
        <w:t>5</w:t>
      </w:r>
      <w:r w:rsidR="00087F7F" w:rsidRPr="000D68DB">
        <w:rPr>
          <w:lang w:eastAsia="zh-CN"/>
        </w:rPr>
        <w:fldChar w:fldCharType="end"/>
      </w:r>
      <w:r w:rsidR="00B57758" w:rsidRPr="000D68DB">
        <w:rPr>
          <w:lang w:eastAsia="zh-CN"/>
        </w:rPr>
        <w:t xml:space="preserve"> and</w:t>
      </w:r>
      <w:r w:rsidR="00F44694">
        <w:rPr>
          <w:lang w:eastAsia="zh-CN"/>
        </w:rPr>
        <w:t xml:space="preserve"> </w:t>
      </w:r>
      <w:r w:rsidR="00F44694">
        <w:rPr>
          <w:lang w:eastAsia="zh-CN"/>
        </w:rPr>
        <w:fldChar w:fldCharType="begin"/>
      </w:r>
      <w:r w:rsidR="00F44694">
        <w:rPr>
          <w:lang w:eastAsia="zh-CN"/>
        </w:rPr>
        <w:instrText xml:space="preserve"> REF _Ref110615919 \h  \* MERGEFORMAT </w:instrText>
      </w:r>
      <w:r w:rsidR="00F44694">
        <w:rPr>
          <w:lang w:eastAsia="zh-CN"/>
        </w:rPr>
      </w:r>
      <w:r w:rsidR="00F44694">
        <w:rPr>
          <w:lang w:eastAsia="zh-CN"/>
        </w:rPr>
        <w:fldChar w:fldCharType="separate"/>
      </w:r>
      <w:r w:rsidR="006B2083" w:rsidRPr="006B2083">
        <w:rPr>
          <w:lang w:eastAsia="zh-CN"/>
        </w:rPr>
        <w:t>Figure 6</w:t>
      </w:r>
      <w:r w:rsidR="00F44694">
        <w:rPr>
          <w:lang w:eastAsia="zh-CN"/>
        </w:rPr>
        <w:fldChar w:fldCharType="end"/>
      </w:r>
      <w:r w:rsidR="00087F7F">
        <w:rPr>
          <w:lang w:eastAsia="zh-CN"/>
        </w:rPr>
        <w:t>) below</w:t>
      </w:r>
      <w:r w:rsidR="00E17201">
        <w:rPr>
          <w:lang w:eastAsia="zh-CN"/>
        </w:rPr>
        <w:t>.</w:t>
      </w:r>
      <w:r w:rsidR="00F93D99">
        <w:rPr>
          <w:lang w:eastAsia="zh-CN"/>
        </w:rPr>
        <w:t xml:space="preserve"> Regarding the baseline solutions, there are two options agreed in the last meeting as shown in below. We consider both options in the evaluations.</w:t>
      </w:r>
    </w:p>
    <w:tbl>
      <w:tblPr>
        <w:tblStyle w:val="af"/>
        <w:tblW w:w="0" w:type="auto"/>
        <w:tblLook w:val="04A0" w:firstRow="1" w:lastRow="0" w:firstColumn="1" w:lastColumn="0" w:noHBand="0" w:noVBand="1"/>
      </w:tblPr>
      <w:tblGrid>
        <w:gridCol w:w="9307"/>
      </w:tblGrid>
      <w:tr w:rsidR="00F93D99" w14:paraId="309BDCD3" w14:textId="77777777" w:rsidTr="00F93D99">
        <w:tc>
          <w:tcPr>
            <w:tcW w:w="9307" w:type="dxa"/>
          </w:tcPr>
          <w:p w14:paraId="66734B17" w14:textId="77777777" w:rsidR="00F93D99" w:rsidRPr="008C015B" w:rsidRDefault="00F93D99" w:rsidP="00F93D99">
            <w:pPr>
              <w:rPr>
                <w:highlight w:val="green"/>
                <w:lang w:eastAsia="zh-CN"/>
              </w:rPr>
            </w:pPr>
            <w:r w:rsidRPr="00CD1651">
              <w:rPr>
                <w:highlight w:val="green"/>
                <w:lang w:eastAsia="zh-CN"/>
              </w:rPr>
              <w:t>Agreement</w:t>
            </w:r>
          </w:p>
          <w:p w14:paraId="70149349" w14:textId="77777777" w:rsidR="00F93D99" w:rsidRPr="00D61BA3" w:rsidRDefault="00F93D99" w:rsidP="00F93D99">
            <w:pPr>
              <w:pStyle w:val="af0"/>
              <w:numPr>
                <w:ilvl w:val="0"/>
                <w:numId w:val="23"/>
              </w:numPr>
              <w:overflowPunct w:val="0"/>
              <w:snapToGrid/>
              <w:spacing w:after="180"/>
              <w:jc w:val="left"/>
              <w:textAlignment w:val="baseline"/>
              <w:rPr>
                <w:rFonts w:eastAsia="Microsoft YaHei UI"/>
                <w:lang w:eastAsia="zh-CN"/>
              </w:rPr>
            </w:pPr>
            <w:r w:rsidRPr="00D61BA3">
              <w:rPr>
                <w:rFonts w:eastAsia="Microsoft YaHei UI"/>
                <w:lang w:eastAsia="zh-CN"/>
              </w:rPr>
              <w:t>For spatial-domain beam prediction, further study the following options as baseline performance</w:t>
            </w:r>
          </w:p>
          <w:p w14:paraId="606340DE" w14:textId="18FF2C7F" w:rsidR="00F93D99" w:rsidRPr="00D61BA3" w:rsidRDefault="00F93D99" w:rsidP="00F93D99">
            <w:pPr>
              <w:pStyle w:val="af0"/>
              <w:numPr>
                <w:ilvl w:val="1"/>
                <w:numId w:val="23"/>
              </w:numPr>
              <w:overflowPunct w:val="0"/>
              <w:snapToGrid/>
              <w:spacing w:after="180"/>
              <w:jc w:val="left"/>
              <w:textAlignment w:val="baseline"/>
              <w:rPr>
                <w:rFonts w:eastAsia="Microsoft YaHei UI"/>
                <w:lang w:eastAsia="zh-CN"/>
              </w:rPr>
            </w:pPr>
            <w:r w:rsidRPr="00D61BA3">
              <w:rPr>
                <w:rFonts w:eastAsia="Microsoft YaHei UI"/>
                <w:lang w:eastAsia="zh-CN"/>
              </w:rPr>
              <w:t xml:space="preserve">Option 1: Select the best beam within </w:t>
            </w:r>
            <w:r w:rsidR="000578CC">
              <w:rPr>
                <w:rFonts w:eastAsia="Microsoft YaHei UI"/>
                <w:lang w:eastAsia="zh-CN"/>
              </w:rPr>
              <w:t>Set A</w:t>
            </w:r>
            <w:r w:rsidRPr="00D61BA3">
              <w:rPr>
                <w:rFonts w:eastAsia="Microsoft YaHei UI"/>
                <w:lang w:eastAsia="zh-CN"/>
              </w:rPr>
              <w:t xml:space="preserve"> of beams based on the measurement of all RS resources or all possible beams of beam </w:t>
            </w:r>
            <w:r w:rsidR="000578CC">
              <w:rPr>
                <w:rFonts w:eastAsia="Microsoft YaHei UI"/>
                <w:lang w:eastAsia="zh-CN"/>
              </w:rPr>
              <w:t>Set A</w:t>
            </w:r>
            <w:r w:rsidRPr="00D61BA3">
              <w:rPr>
                <w:rFonts w:eastAsia="Microsoft YaHei UI"/>
                <w:lang w:eastAsia="zh-CN"/>
              </w:rPr>
              <w:t xml:space="preserve"> (exhaustive beam sweeping)</w:t>
            </w:r>
          </w:p>
          <w:p w14:paraId="5ABC6D79" w14:textId="77777777" w:rsidR="00F93D99" w:rsidRPr="00D61BA3" w:rsidRDefault="00F93D99" w:rsidP="00F93D99">
            <w:pPr>
              <w:pStyle w:val="af0"/>
              <w:numPr>
                <w:ilvl w:val="2"/>
                <w:numId w:val="23"/>
              </w:numPr>
              <w:overflowPunct w:val="0"/>
              <w:snapToGrid/>
              <w:spacing w:after="180"/>
              <w:jc w:val="left"/>
              <w:textAlignment w:val="baseline"/>
              <w:rPr>
                <w:rFonts w:eastAsia="Microsoft YaHei UI"/>
                <w:lang w:eastAsia="zh-CN"/>
              </w:rPr>
            </w:pPr>
            <w:r w:rsidRPr="00D61BA3">
              <w:rPr>
                <w:rFonts w:eastAsia="Microsoft YaHei UI"/>
                <w:lang w:eastAsia="zh-CN"/>
              </w:rPr>
              <w:t>FFS CSI-RS/SSB as the RS resources</w:t>
            </w:r>
          </w:p>
          <w:p w14:paraId="09C09938" w14:textId="03C42DE4" w:rsidR="00F93D99" w:rsidRPr="00D61BA3" w:rsidRDefault="00F93D99" w:rsidP="00F93D99">
            <w:pPr>
              <w:pStyle w:val="af0"/>
              <w:numPr>
                <w:ilvl w:val="1"/>
                <w:numId w:val="23"/>
              </w:numPr>
              <w:overflowPunct w:val="0"/>
              <w:snapToGrid/>
              <w:spacing w:after="180"/>
              <w:jc w:val="left"/>
              <w:textAlignment w:val="baseline"/>
              <w:rPr>
                <w:rFonts w:eastAsia="Microsoft YaHei UI"/>
                <w:lang w:eastAsia="zh-CN"/>
              </w:rPr>
            </w:pPr>
            <w:r w:rsidRPr="00D61BA3">
              <w:rPr>
                <w:rFonts w:eastAsia="Microsoft YaHei UI"/>
                <w:lang w:eastAsia="zh-CN"/>
              </w:rPr>
              <w:t xml:space="preserve">Option 2: Select the best beam within </w:t>
            </w:r>
            <w:r w:rsidR="000578CC">
              <w:rPr>
                <w:rFonts w:eastAsia="Microsoft YaHei UI"/>
                <w:lang w:eastAsia="zh-CN"/>
              </w:rPr>
              <w:t>Set A</w:t>
            </w:r>
            <w:r w:rsidRPr="00D61BA3">
              <w:rPr>
                <w:rFonts w:eastAsia="Microsoft YaHei UI"/>
                <w:lang w:eastAsia="zh-CN"/>
              </w:rPr>
              <w:t xml:space="preserve"> of beams based on the measurement of RS resources from Set B of beams</w:t>
            </w:r>
          </w:p>
          <w:p w14:paraId="3CC2C027" w14:textId="03DF0025" w:rsidR="00F93D99" w:rsidRPr="00D61BA3" w:rsidRDefault="00F93D99" w:rsidP="00F93D99">
            <w:pPr>
              <w:pStyle w:val="af0"/>
              <w:numPr>
                <w:ilvl w:val="2"/>
                <w:numId w:val="23"/>
              </w:numPr>
              <w:overflowPunct w:val="0"/>
              <w:snapToGrid/>
              <w:spacing w:after="180"/>
              <w:jc w:val="left"/>
              <w:textAlignment w:val="baseline"/>
              <w:rPr>
                <w:rFonts w:eastAsia="Microsoft YaHei UI"/>
                <w:lang w:eastAsia="zh-CN"/>
              </w:rPr>
            </w:pPr>
            <w:r w:rsidRPr="00D61BA3">
              <w:rPr>
                <w:rFonts w:eastAsia="Microsoft YaHei UI"/>
                <w:lang w:eastAsia="zh-CN"/>
              </w:rPr>
              <w:t xml:space="preserve">FFS: Set B is a subset of </w:t>
            </w:r>
            <w:r w:rsidR="000578CC">
              <w:rPr>
                <w:rFonts w:eastAsia="Microsoft YaHei UI"/>
                <w:lang w:eastAsia="zh-CN"/>
              </w:rPr>
              <w:t>Set A</w:t>
            </w:r>
            <w:r w:rsidRPr="00D61BA3">
              <w:rPr>
                <w:rFonts w:eastAsia="Microsoft YaHei UI"/>
                <w:lang w:eastAsia="zh-CN"/>
              </w:rPr>
              <w:t xml:space="preserve"> and/or </w:t>
            </w:r>
            <w:r w:rsidR="000578CC">
              <w:rPr>
                <w:rFonts w:eastAsia="Microsoft YaHei UI"/>
                <w:lang w:eastAsia="zh-CN"/>
              </w:rPr>
              <w:t>Set A</w:t>
            </w:r>
            <w:r w:rsidRPr="00D61BA3">
              <w:rPr>
                <w:rFonts w:eastAsia="Microsoft YaHei UI"/>
                <w:lang w:eastAsia="zh-CN"/>
              </w:rPr>
              <w:t xml:space="preserve"> consists of narrow beams and Set B consists of wide beams</w:t>
            </w:r>
          </w:p>
          <w:p w14:paraId="16526499" w14:textId="77777777" w:rsidR="00F93D99" w:rsidRPr="00D61BA3" w:rsidRDefault="00F93D99" w:rsidP="00F93D99">
            <w:pPr>
              <w:pStyle w:val="af0"/>
              <w:numPr>
                <w:ilvl w:val="2"/>
                <w:numId w:val="23"/>
              </w:numPr>
              <w:overflowPunct w:val="0"/>
              <w:snapToGrid/>
              <w:spacing w:after="180"/>
              <w:jc w:val="left"/>
              <w:textAlignment w:val="baseline"/>
              <w:rPr>
                <w:rFonts w:eastAsia="Microsoft YaHei UI"/>
                <w:lang w:eastAsia="zh-CN"/>
              </w:rPr>
            </w:pPr>
            <w:r w:rsidRPr="00D61BA3">
              <w:rPr>
                <w:rFonts w:eastAsia="Microsoft YaHei UI"/>
                <w:lang w:eastAsia="zh-CN"/>
              </w:rPr>
              <w:t>FFS: how conventional scheme to obtain performance KPIs</w:t>
            </w:r>
          </w:p>
          <w:p w14:paraId="71E9FF8C" w14:textId="77777777" w:rsidR="00F93D99" w:rsidRPr="00D61BA3" w:rsidRDefault="00F93D99" w:rsidP="00F93D99">
            <w:pPr>
              <w:pStyle w:val="af0"/>
              <w:numPr>
                <w:ilvl w:val="2"/>
                <w:numId w:val="23"/>
              </w:numPr>
              <w:overflowPunct w:val="0"/>
              <w:snapToGrid/>
              <w:spacing w:after="180"/>
              <w:jc w:val="left"/>
              <w:textAlignment w:val="baseline"/>
              <w:rPr>
                <w:rFonts w:eastAsia="Microsoft YaHei UI"/>
                <w:lang w:eastAsia="zh-CN"/>
              </w:rPr>
            </w:pPr>
            <w:r w:rsidRPr="00D61BA3">
              <w:rPr>
                <w:rFonts w:eastAsia="Microsoft YaHei UI"/>
                <w:lang w:eastAsia="zh-CN"/>
              </w:rPr>
              <w:t>FFS: how to determine the subset of RS resources is reported by companies</w:t>
            </w:r>
          </w:p>
          <w:p w14:paraId="533EF077" w14:textId="38FD8004" w:rsidR="00F93D99" w:rsidRDefault="00F93D99" w:rsidP="00F93D99">
            <w:pPr>
              <w:pStyle w:val="af0"/>
              <w:numPr>
                <w:ilvl w:val="1"/>
                <w:numId w:val="23"/>
              </w:numPr>
              <w:overflowPunct w:val="0"/>
              <w:snapToGrid/>
              <w:spacing w:after="180"/>
              <w:jc w:val="left"/>
              <w:textAlignment w:val="baseline"/>
              <w:rPr>
                <w:lang w:eastAsia="zh-CN"/>
              </w:rPr>
            </w:pPr>
            <w:r w:rsidRPr="00D61BA3">
              <w:rPr>
                <w:rFonts w:eastAsia="Microsoft YaHei UI"/>
                <w:lang w:eastAsia="zh-CN"/>
              </w:rPr>
              <w:t>Other options are not precluded.</w:t>
            </w:r>
          </w:p>
        </w:tc>
      </w:tr>
    </w:tbl>
    <w:p w14:paraId="10A46E22" w14:textId="3903E4F5" w:rsidR="00787701" w:rsidRDefault="006840B9" w:rsidP="0073573C">
      <w:pPr>
        <w:pStyle w:val="3"/>
        <w:rPr>
          <w:lang w:eastAsia="zh-CN"/>
        </w:rPr>
      </w:pPr>
      <w:bookmarkStart w:id="18" w:name="_Ref101955953"/>
      <w:bookmarkStart w:id="19" w:name="_Ref111143692"/>
      <w:r>
        <w:rPr>
          <w:lang w:eastAsia="zh-CN"/>
        </w:rPr>
        <w:t>Sparse beam sweep</w:t>
      </w:r>
      <w:r w:rsidR="00110C5E">
        <w:rPr>
          <w:lang w:eastAsia="zh-CN"/>
        </w:rPr>
        <w:t>ing</w:t>
      </w:r>
      <w:r>
        <w:rPr>
          <w:lang w:eastAsia="zh-CN"/>
        </w:rPr>
        <w:t xml:space="preserve"> based on </w:t>
      </w:r>
      <w:r w:rsidR="00E22621">
        <w:rPr>
          <w:lang w:eastAsia="zh-CN"/>
        </w:rPr>
        <w:t xml:space="preserve">64 </w:t>
      </w:r>
      <w:r>
        <w:rPr>
          <w:lang w:eastAsia="zh-CN"/>
        </w:rPr>
        <w:t>DFT</w:t>
      </w:r>
      <w:r w:rsidR="002B6330">
        <w:rPr>
          <w:lang w:eastAsia="zh-CN"/>
        </w:rPr>
        <w:t xml:space="preserve"> codebook</w:t>
      </w:r>
      <w:bookmarkEnd w:id="18"/>
      <w:r w:rsidR="003509AF">
        <w:rPr>
          <w:lang w:eastAsia="zh-CN"/>
        </w:rPr>
        <w:t xml:space="preserve"> (Type-1)</w:t>
      </w:r>
      <w:bookmarkEnd w:id="19"/>
    </w:p>
    <w:p w14:paraId="1E6719D6" w14:textId="1D7B04E1" w:rsidR="004C057B" w:rsidRDefault="003C3940" w:rsidP="0017028D">
      <w:pPr>
        <w:spacing w:before="120"/>
        <w:rPr>
          <w:lang w:eastAsia="zh-CN"/>
        </w:rPr>
      </w:pPr>
      <w:r>
        <w:rPr>
          <w:lang w:eastAsia="zh-CN"/>
        </w:rPr>
        <w:t xml:space="preserve">According to </w:t>
      </w:r>
      <w:r w:rsidRPr="002024B7">
        <w:rPr>
          <w:lang w:eastAsia="zh-CN"/>
        </w:rPr>
        <w:fldChar w:fldCharType="begin"/>
      </w:r>
      <w:r w:rsidRPr="002024B7">
        <w:rPr>
          <w:lang w:eastAsia="zh-CN"/>
        </w:rPr>
        <w:instrText xml:space="preserve"> REF _Ref101955388 \h  \* MERGEFORMAT </w:instrText>
      </w:r>
      <w:r w:rsidRPr="002024B7">
        <w:rPr>
          <w:lang w:eastAsia="zh-CN"/>
        </w:rPr>
      </w:r>
      <w:r w:rsidRPr="002024B7">
        <w:rPr>
          <w:lang w:eastAsia="zh-CN"/>
        </w:rPr>
        <w:fldChar w:fldCharType="separate"/>
      </w:r>
      <w:r w:rsidR="006B2083" w:rsidRPr="006B2083">
        <w:rPr>
          <w:color w:val="000000" w:themeColor="text1"/>
        </w:rPr>
        <w:t xml:space="preserve">Table </w:t>
      </w:r>
      <w:r w:rsidR="006B2083" w:rsidRPr="006B2083">
        <w:rPr>
          <w:noProof/>
          <w:color w:val="000000" w:themeColor="text1"/>
        </w:rPr>
        <w:t>2</w:t>
      </w:r>
      <w:r w:rsidRPr="002024B7">
        <w:rPr>
          <w:lang w:eastAsia="zh-CN"/>
        </w:rPr>
        <w:fldChar w:fldCharType="end"/>
      </w:r>
      <w:r w:rsidR="0063586D">
        <w:rPr>
          <w:lang w:eastAsia="zh-CN"/>
        </w:rPr>
        <w:t xml:space="preserve"> shown below</w:t>
      </w:r>
      <w:r>
        <w:rPr>
          <w:lang w:eastAsia="zh-CN"/>
        </w:rPr>
        <w:t xml:space="preserve">, </w:t>
      </w:r>
      <w:r w:rsidR="00971D1D">
        <w:rPr>
          <w:lang w:eastAsia="zh-CN"/>
        </w:rPr>
        <w:t xml:space="preserve">AI/ML schemes are simulated for different numbers of Top-K beams and compared with </w:t>
      </w:r>
      <w:r>
        <w:rPr>
          <w:lang w:eastAsia="zh-CN"/>
        </w:rPr>
        <w:t>two non-AI/ML schemes.</w:t>
      </w:r>
    </w:p>
    <w:p w14:paraId="2034DF5D" w14:textId="20CC2209" w:rsidR="004C057B" w:rsidRDefault="00AA19D6" w:rsidP="00075FA2">
      <w:pPr>
        <w:pStyle w:val="af0"/>
        <w:numPr>
          <w:ilvl w:val="0"/>
          <w:numId w:val="12"/>
        </w:numPr>
        <w:spacing w:before="120"/>
        <w:rPr>
          <w:lang w:eastAsia="zh-CN"/>
        </w:rPr>
      </w:pPr>
      <w:r>
        <w:rPr>
          <w:lang w:eastAsia="zh-CN"/>
        </w:rPr>
        <w:t>E</w:t>
      </w:r>
      <w:r w:rsidR="004C057B">
        <w:rPr>
          <w:lang w:eastAsia="zh-CN"/>
        </w:rPr>
        <w:t>xhaustive 64</w:t>
      </w:r>
      <w:r w:rsidR="000D5C22">
        <w:rPr>
          <w:lang w:eastAsia="zh-CN"/>
        </w:rPr>
        <w:t xml:space="preserve"> (Option 1)</w:t>
      </w:r>
      <w:r w:rsidR="004C057B">
        <w:rPr>
          <w:lang w:eastAsia="zh-CN"/>
        </w:rPr>
        <w:t>,</w:t>
      </w:r>
      <w:r w:rsidR="003C3940">
        <w:rPr>
          <w:lang w:eastAsia="zh-CN"/>
        </w:rPr>
        <w:t xml:space="preserve"> is the exhaustive beam sweeping over all 64 Tx beams, which can be regarded as the upper</w:t>
      </w:r>
      <w:r w:rsidR="00971D1D">
        <w:rPr>
          <w:lang w:eastAsia="zh-CN"/>
        </w:rPr>
        <w:t xml:space="preserve"> </w:t>
      </w:r>
      <w:r w:rsidR="003C3940">
        <w:rPr>
          <w:lang w:eastAsia="zh-CN"/>
        </w:rPr>
        <w:t>bound</w:t>
      </w:r>
      <w:r w:rsidR="00560642">
        <w:rPr>
          <w:lang w:eastAsia="zh-CN"/>
        </w:rPr>
        <w:t xml:space="preserve">; with this method, the </w:t>
      </w:r>
      <w:proofErr w:type="spellStart"/>
      <w:r w:rsidR="00F26D40">
        <w:rPr>
          <w:lang w:eastAsia="zh-CN"/>
        </w:rPr>
        <w:t>gNB</w:t>
      </w:r>
      <w:proofErr w:type="spellEnd"/>
      <w:r w:rsidR="00F26D40">
        <w:rPr>
          <w:lang w:eastAsia="zh-CN"/>
        </w:rPr>
        <w:t xml:space="preserve"> </w:t>
      </w:r>
      <w:r w:rsidR="00560642">
        <w:rPr>
          <w:lang w:eastAsia="zh-CN"/>
        </w:rPr>
        <w:t xml:space="preserve">will always get the </w:t>
      </w:r>
      <w:r w:rsidR="00560642" w:rsidRPr="00D80D93">
        <w:t>genie</w:t>
      </w:r>
      <w:r w:rsidR="00D04DD4">
        <w:t>-</w:t>
      </w:r>
      <w:r w:rsidR="00560642" w:rsidRPr="00D80D93">
        <w:t>aided Top-1</w:t>
      </w:r>
      <w:r w:rsidR="00560642">
        <w:t xml:space="preserve"> beam</w:t>
      </w:r>
      <w:r w:rsidR="003C3940">
        <w:rPr>
          <w:lang w:eastAsia="zh-CN"/>
        </w:rPr>
        <w:t xml:space="preserve">. </w:t>
      </w:r>
      <w:r w:rsidR="0063586D">
        <w:rPr>
          <w:lang w:eastAsia="zh-CN"/>
        </w:rPr>
        <w:t xml:space="preserve">It </w:t>
      </w:r>
      <w:r w:rsidR="00971D1D">
        <w:rPr>
          <w:lang w:eastAsia="zh-CN"/>
        </w:rPr>
        <w:t>gives</w:t>
      </w:r>
      <w:r w:rsidR="0063586D">
        <w:rPr>
          <w:lang w:eastAsia="zh-CN"/>
        </w:rPr>
        <w:t xml:space="preserve"> the best performance but also requires</w:t>
      </w:r>
      <w:r w:rsidR="004C057B">
        <w:rPr>
          <w:lang w:eastAsia="zh-CN"/>
        </w:rPr>
        <w:t xml:space="preserve"> </w:t>
      </w:r>
      <w:r w:rsidR="0063586D">
        <w:rPr>
          <w:lang w:eastAsia="zh-CN"/>
        </w:rPr>
        <w:t xml:space="preserve">the largest overhead and power consumption. </w:t>
      </w:r>
    </w:p>
    <w:p w14:paraId="1D8ECDD2" w14:textId="2B7718ED" w:rsidR="004C057B" w:rsidRDefault="000158B7" w:rsidP="00075FA2">
      <w:pPr>
        <w:pStyle w:val="af0"/>
        <w:numPr>
          <w:ilvl w:val="0"/>
          <w:numId w:val="12"/>
        </w:numPr>
        <w:spacing w:before="120"/>
        <w:rPr>
          <w:lang w:eastAsia="zh-CN"/>
        </w:rPr>
      </w:pPr>
      <w:r>
        <w:rPr>
          <w:lang w:eastAsia="zh-CN"/>
        </w:rPr>
        <w:lastRenderedPageBreak/>
        <w:t>B</w:t>
      </w:r>
      <w:r w:rsidR="003C3940">
        <w:rPr>
          <w:lang w:eastAsia="zh-CN"/>
        </w:rPr>
        <w:t>aseline</w:t>
      </w:r>
      <w:r w:rsidR="00906CD0">
        <w:rPr>
          <w:lang w:eastAsia="zh-CN"/>
        </w:rPr>
        <w:t xml:space="preserve"> (Option 2)</w:t>
      </w:r>
      <w:r w:rsidR="004C057B">
        <w:rPr>
          <w:lang w:eastAsia="zh-CN"/>
        </w:rPr>
        <w:t>,</w:t>
      </w:r>
      <w:r w:rsidR="003C3940">
        <w:rPr>
          <w:lang w:eastAsia="zh-CN"/>
        </w:rPr>
        <w:t xml:space="preserve"> </w:t>
      </w:r>
      <w:r w:rsidR="004C057B">
        <w:rPr>
          <w:lang w:eastAsia="zh-CN"/>
        </w:rPr>
        <w:t>is the</w:t>
      </w:r>
      <w:r w:rsidR="003C3940">
        <w:rPr>
          <w:lang w:eastAsia="zh-CN"/>
        </w:rPr>
        <w:t xml:space="preserve"> traditional sparse beam sweeping</w:t>
      </w:r>
      <w:r>
        <w:rPr>
          <w:lang w:eastAsia="zh-CN"/>
        </w:rPr>
        <w:t xml:space="preserve"> under non-AI/ML</w:t>
      </w:r>
      <w:r w:rsidR="003C3940">
        <w:rPr>
          <w:lang w:eastAsia="zh-CN"/>
        </w:rPr>
        <w:t xml:space="preserve">, where 16 sparse </w:t>
      </w:r>
      <w:r w:rsidR="00FD7E92">
        <w:rPr>
          <w:lang w:eastAsia="zh-CN"/>
        </w:rPr>
        <w:t xml:space="preserve">Tx </w:t>
      </w:r>
      <w:r w:rsidR="003C3940">
        <w:rPr>
          <w:lang w:eastAsia="zh-CN"/>
        </w:rPr>
        <w:t xml:space="preserve">beams are swept at </w:t>
      </w:r>
      <w:r w:rsidR="0050367C">
        <w:rPr>
          <w:lang w:eastAsia="zh-CN"/>
        </w:rPr>
        <w:t>P</w:t>
      </w:r>
      <w:r w:rsidR="003C3940">
        <w:rPr>
          <w:lang w:eastAsia="zh-CN"/>
        </w:rPr>
        <w:t>-1, and after the UE feeds back the optimal</w:t>
      </w:r>
      <w:r w:rsidR="00F16861">
        <w:rPr>
          <w:lang w:eastAsia="zh-CN"/>
        </w:rPr>
        <w:t xml:space="preserve"> </w:t>
      </w:r>
      <w:r w:rsidR="0050367C">
        <w:rPr>
          <w:lang w:eastAsia="zh-CN"/>
        </w:rPr>
        <w:t>P</w:t>
      </w:r>
      <w:r w:rsidR="003C3940">
        <w:rPr>
          <w:lang w:eastAsia="zh-CN"/>
        </w:rPr>
        <w:t xml:space="preserve">-1 beam ID, the </w:t>
      </w:r>
      <w:proofErr w:type="spellStart"/>
      <w:r w:rsidR="003C3940">
        <w:rPr>
          <w:lang w:eastAsia="zh-CN"/>
        </w:rPr>
        <w:t>gNB</w:t>
      </w:r>
      <w:proofErr w:type="spellEnd"/>
      <w:r w:rsidR="003C3940">
        <w:rPr>
          <w:lang w:eastAsia="zh-CN"/>
        </w:rPr>
        <w:t xml:space="preserve"> will determine the Tx beams for </w:t>
      </w:r>
      <w:r w:rsidR="0050367C">
        <w:rPr>
          <w:lang w:eastAsia="zh-CN"/>
        </w:rPr>
        <w:t>P</w:t>
      </w:r>
      <w:r w:rsidR="003C3940">
        <w:rPr>
          <w:lang w:eastAsia="zh-CN"/>
        </w:rPr>
        <w:t xml:space="preserve">-2 to include this optimal </w:t>
      </w:r>
      <w:r w:rsidR="0050367C">
        <w:rPr>
          <w:lang w:eastAsia="zh-CN"/>
        </w:rPr>
        <w:t>P</w:t>
      </w:r>
      <w:r w:rsidR="003C3940">
        <w:rPr>
          <w:lang w:eastAsia="zh-CN"/>
        </w:rPr>
        <w:t xml:space="preserve">-1 beam as well as its 4 </w:t>
      </w:r>
      <w:r w:rsidR="004C057B">
        <w:rPr>
          <w:lang w:eastAsia="zh-CN"/>
        </w:rPr>
        <w:t xml:space="preserve">fixed </w:t>
      </w:r>
      <w:r w:rsidR="003C3940">
        <w:rPr>
          <w:lang w:eastAsia="zh-CN"/>
        </w:rPr>
        <w:t>neighboring beams</w:t>
      </w:r>
      <w:r w:rsidR="005878C5">
        <w:rPr>
          <w:lang w:eastAsia="zh-CN"/>
        </w:rPr>
        <w:t xml:space="preserve">; </w:t>
      </w:r>
      <w:r w:rsidR="00BB21F3">
        <w:rPr>
          <w:lang w:eastAsia="zh-CN"/>
        </w:rPr>
        <w:t xml:space="preserve">this is to align the overhead and compare </w:t>
      </w:r>
      <w:r w:rsidR="0039042C">
        <w:rPr>
          <w:lang w:eastAsia="zh-CN"/>
        </w:rPr>
        <w:t xml:space="preserve">the accuracy </w:t>
      </w:r>
      <w:r w:rsidR="00BB21F3">
        <w:rPr>
          <w:lang w:eastAsia="zh-CN"/>
        </w:rPr>
        <w:t xml:space="preserve">with the AI/ML-based approach under K=5. </w:t>
      </w:r>
      <w:r w:rsidR="00784AF2">
        <w:rPr>
          <w:lang w:eastAsia="zh-CN"/>
        </w:rPr>
        <w:t>I</w:t>
      </w:r>
      <w:r w:rsidR="00BB21F3">
        <w:rPr>
          <w:lang w:eastAsia="zh-CN"/>
        </w:rPr>
        <w:t xml:space="preserve">n addition, </w:t>
      </w:r>
      <w:r w:rsidR="00897743">
        <w:rPr>
          <w:lang w:eastAsia="zh-CN"/>
        </w:rPr>
        <w:t>the</w:t>
      </w:r>
      <w:r w:rsidR="007B19F4">
        <w:rPr>
          <w:lang w:eastAsia="zh-CN"/>
        </w:rPr>
        <w:t xml:space="preserve"> </w:t>
      </w:r>
      <w:r w:rsidR="00897743">
        <w:rPr>
          <w:lang w:eastAsia="zh-CN"/>
        </w:rPr>
        <w:t>optimal P-1 beam directly applied</w:t>
      </w:r>
      <w:r w:rsidR="007B19F4">
        <w:rPr>
          <w:lang w:eastAsia="zh-CN"/>
        </w:rPr>
        <w:t xml:space="preserve"> to</w:t>
      </w:r>
      <w:r w:rsidR="00897743">
        <w:rPr>
          <w:lang w:eastAsia="zh-CN"/>
        </w:rPr>
        <w:t xml:space="preserve"> without P-2 </w:t>
      </w:r>
      <w:r w:rsidR="006539B8">
        <w:rPr>
          <w:lang w:eastAsia="zh-CN"/>
        </w:rPr>
        <w:t xml:space="preserve">sweeping </w:t>
      </w:r>
      <w:r w:rsidR="00897743">
        <w:rPr>
          <w:lang w:eastAsia="zh-CN"/>
        </w:rPr>
        <w:t>is also provided to</w:t>
      </w:r>
      <w:r w:rsidR="007B19F4">
        <w:rPr>
          <w:lang w:eastAsia="zh-CN"/>
        </w:rPr>
        <w:t xml:space="preserve"> align the overhead with AI/ML-based K=1</w:t>
      </w:r>
      <w:r w:rsidR="003C3940">
        <w:rPr>
          <w:lang w:eastAsia="zh-CN"/>
        </w:rPr>
        <w:t xml:space="preserve">. </w:t>
      </w:r>
      <w:r w:rsidR="007B19F4">
        <w:rPr>
          <w:lang w:eastAsia="zh-CN"/>
        </w:rPr>
        <w:t xml:space="preserve">In </w:t>
      </w:r>
      <w:r w:rsidR="001F5214">
        <w:rPr>
          <w:lang w:eastAsia="zh-CN"/>
        </w:rPr>
        <w:t xml:space="preserve">the </w:t>
      </w:r>
      <w:r w:rsidR="007B19F4">
        <w:rPr>
          <w:lang w:eastAsia="zh-CN"/>
        </w:rPr>
        <w:t>baseline</w:t>
      </w:r>
      <w:r w:rsidR="001A5CCE">
        <w:rPr>
          <w:lang w:eastAsia="zh-CN"/>
        </w:rPr>
        <w:t xml:space="preserve">, </w:t>
      </w:r>
      <w:r w:rsidR="00AA7EAD">
        <w:rPr>
          <w:lang w:eastAsia="zh-CN"/>
        </w:rPr>
        <w:t xml:space="preserve">it can be seen that </w:t>
      </w:r>
      <w:r w:rsidR="001A5CCE" w:rsidRPr="00D61BA3">
        <w:rPr>
          <w:rFonts w:eastAsia="Microsoft YaHei UI"/>
          <w:lang w:eastAsia="zh-CN"/>
        </w:rPr>
        <w:t xml:space="preserve">Set B is a subset of </w:t>
      </w:r>
      <w:r w:rsidR="001A5CCE">
        <w:rPr>
          <w:rFonts w:eastAsia="Microsoft YaHei UI"/>
          <w:lang w:eastAsia="zh-CN"/>
        </w:rPr>
        <w:t>Set A.</w:t>
      </w:r>
    </w:p>
    <w:p w14:paraId="6D24939B" w14:textId="7162B41F" w:rsidR="003C3940" w:rsidRPr="0017028D" w:rsidRDefault="003C3940" w:rsidP="00075FA2">
      <w:pPr>
        <w:pStyle w:val="af0"/>
        <w:numPr>
          <w:ilvl w:val="0"/>
          <w:numId w:val="12"/>
        </w:numPr>
        <w:spacing w:before="120"/>
        <w:rPr>
          <w:lang w:eastAsia="zh-CN"/>
        </w:rPr>
      </w:pPr>
      <w:r>
        <w:rPr>
          <w:lang w:eastAsia="zh-CN"/>
        </w:rPr>
        <w:t xml:space="preserve">AI/ML-based </w:t>
      </w:r>
      <w:r w:rsidR="004C057B">
        <w:rPr>
          <w:lang w:eastAsia="zh-CN"/>
        </w:rPr>
        <w:t>approach</w:t>
      </w:r>
      <w:r>
        <w:rPr>
          <w:lang w:eastAsia="zh-CN"/>
        </w:rPr>
        <w:t xml:space="preserve">, </w:t>
      </w:r>
      <w:r w:rsidR="00F419CD">
        <w:rPr>
          <w:lang w:eastAsia="zh-CN"/>
        </w:rPr>
        <w:t>where</w:t>
      </w:r>
      <w:r w:rsidR="00403F80" w:rsidRPr="00403F80">
        <w:rPr>
          <w:lang w:eastAsia="zh-CN"/>
        </w:rPr>
        <w:t xml:space="preserve"> </w:t>
      </w:r>
      <w:r w:rsidR="00403F80">
        <w:rPr>
          <w:lang w:eastAsia="zh-CN"/>
        </w:rPr>
        <w:t xml:space="preserve">the inference output of Top-K Tx beams </w:t>
      </w:r>
      <w:proofErr w:type="gramStart"/>
      <w:r w:rsidR="00403F80">
        <w:rPr>
          <w:lang w:eastAsia="zh-CN"/>
        </w:rPr>
        <w:t>are</w:t>
      </w:r>
      <w:proofErr w:type="gramEnd"/>
      <w:r w:rsidR="00403F80">
        <w:rPr>
          <w:lang w:eastAsia="zh-CN"/>
        </w:rPr>
        <w:t xml:space="preserve"> swept for P-2.</w:t>
      </w:r>
      <w:r w:rsidR="004C057B">
        <w:rPr>
          <w:lang w:eastAsia="zh-CN"/>
        </w:rPr>
        <w:t xml:space="preserve"> K </w:t>
      </w:r>
      <w:r w:rsidR="00140C43">
        <w:rPr>
          <w:lang w:eastAsia="zh-CN"/>
        </w:rPr>
        <w:t>=</w:t>
      </w:r>
      <w:r w:rsidR="004C057B">
        <w:rPr>
          <w:lang w:eastAsia="zh-CN"/>
        </w:rPr>
        <w:t xml:space="preserve"> </w:t>
      </w:r>
      <w:r w:rsidR="002009B0">
        <w:rPr>
          <w:lang w:eastAsia="zh-CN"/>
        </w:rPr>
        <w:t>1</w:t>
      </w:r>
      <w:r>
        <w:rPr>
          <w:lang w:eastAsia="zh-CN"/>
        </w:rPr>
        <w:t xml:space="preserve">, </w:t>
      </w:r>
      <w:r w:rsidR="002009B0">
        <w:rPr>
          <w:lang w:eastAsia="zh-CN"/>
        </w:rPr>
        <w:t>3</w:t>
      </w:r>
      <w:r w:rsidR="00140C43">
        <w:rPr>
          <w:lang w:eastAsia="zh-CN"/>
        </w:rPr>
        <w:t>,</w:t>
      </w:r>
      <w:r w:rsidR="002009B0">
        <w:rPr>
          <w:lang w:eastAsia="zh-CN"/>
        </w:rPr>
        <w:t xml:space="preserve"> and</w:t>
      </w:r>
      <w:r>
        <w:rPr>
          <w:lang w:eastAsia="zh-CN"/>
        </w:rPr>
        <w:t xml:space="preserve"> 5</w:t>
      </w:r>
      <w:r w:rsidR="00140C43">
        <w:rPr>
          <w:lang w:eastAsia="zh-CN"/>
        </w:rPr>
        <w:t xml:space="preserve"> are considered, where </w:t>
      </w:r>
      <w:r>
        <w:rPr>
          <w:lang w:eastAsia="zh-CN"/>
        </w:rPr>
        <w:t xml:space="preserve">K=5 </w:t>
      </w:r>
      <w:r w:rsidR="007E40F1">
        <w:rPr>
          <w:lang w:eastAsia="zh-CN"/>
        </w:rPr>
        <w:t>can be regarded</w:t>
      </w:r>
      <w:r>
        <w:rPr>
          <w:lang w:eastAsia="zh-CN"/>
        </w:rPr>
        <w:t xml:space="preserve"> to align the overhead with the </w:t>
      </w:r>
      <w:r w:rsidR="004C057B">
        <w:rPr>
          <w:lang w:eastAsia="zh-CN"/>
        </w:rPr>
        <w:t>B</w:t>
      </w:r>
      <w:r>
        <w:rPr>
          <w:lang w:eastAsia="zh-CN"/>
        </w:rPr>
        <w:t xml:space="preserve">aseline </w:t>
      </w:r>
      <w:r w:rsidR="004C057B">
        <w:rPr>
          <w:lang w:eastAsia="zh-CN"/>
        </w:rPr>
        <w:t>scheme</w:t>
      </w:r>
      <w:r>
        <w:rPr>
          <w:lang w:eastAsia="zh-CN"/>
        </w:rPr>
        <w:t>. It is noted that ‘</w:t>
      </w:r>
      <w:r w:rsidRPr="006522DF">
        <w:rPr>
          <w:rFonts w:hint="eastAsia"/>
          <w:lang w:eastAsia="zh-CN"/>
        </w:rPr>
        <w:t>B</w:t>
      </w:r>
      <w:r w:rsidRPr="006522DF">
        <w:rPr>
          <w:lang w:eastAsia="zh-CN"/>
        </w:rPr>
        <w:t xml:space="preserve">S </w:t>
      </w:r>
      <w:r>
        <w:rPr>
          <w:lang w:eastAsia="zh-CN"/>
        </w:rPr>
        <w:t>X</w:t>
      </w:r>
      <w:r w:rsidRPr="006522DF">
        <w:rPr>
          <w:lang w:eastAsia="zh-CN"/>
        </w:rPr>
        <w:t xml:space="preserve"> * UE </w:t>
      </w:r>
      <w:r>
        <w:rPr>
          <w:lang w:eastAsia="zh-CN"/>
        </w:rPr>
        <w:t>Y’ denotes the X Tx beams are swept and Y Rx beams are swept during the corresponding stage.</w:t>
      </w:r>
    </w:p>
    <w:p w14:paraId="0F21BDA2" w14:textId="4E2C4819" w:rsidR="002024B7" w:rsidRPr="0087365A" w:rsidRDefault="002024B7" w:rsidP="0017028D">
      <w:pPr>
        <w:pStyle w:val="af1"/>
        <w:keepNext/>
        <w:spacing w:after="120"/>
        <w:jc w:val="center"/>
        <w:rPr>
          <w:b/>
          <w:i w:val="0"/>
          <w:color w:val="000000" w:themeColor="text1"/>
        </w:rPr>
      </w:pPr>
      <w:bookmarkStart w:id="20" w:name="_Ref101955388"/>
      <w:r w:rsidRPr="0087365A">
        <w:rPr>
          <w:b/>
          <w:i w:val="0"/>
          <w:color w:val="000000" w:themeColor="text1"/>
        </w:rPr>
        <w:t xml:space="preserve">Table </w:t>
      </w:r>
      <w:r w:rsidRPr="0087365A">
        <w:rPr>
          <w:b/>
          <w:i w:val="0"/>
          <w:color w:val="000000" w:themeColor="text1"/>
        </w:rPr>
        <w:fldChar w:fldCharType="begin"/>
      </w:r>
      <w:r w:rsidRPr="0087365A">
        <w:rPr>
          <w:b/>
          <w:i w:val="0"/>
          <w:color w:val="000000" w:themeColor="text1"/>
        </w:rPr>
        <w:instrText xml:space="preserve"> SEQ Table \* ARABIC </w:instrText>
      </w:r>
      <w:r w:rsidRPr="0087365A">
        <w:rPr>
          <w:b/>
          <w:i w:val="0"/>
          <w:color w:val="000000" w:themeColor="text1"/>
        </w:rPr>
        <w:fldChar w:fldCharType="separate"/>
      </w:r>
      <w:r w:rsidR="006B2083">
        <w:rPr>
          <w:b/>
          <w:i w:val="0"/>
          <w:noProof/>
          <w:color w:val="000000" w:themeColor="text1"/>
        </w:rPr>
        <w:t>2</w:t>
      </w:r>
      <w:r w:rsidRPr="0087365A">
        <w:rPr>
          <w:b/>
          <w:i w:val="0"/>
          <w:color w:val="000000" w:themeColor="text1"/>
        </w:rPr>
        <w:fldChar w:fldCharType="end"/>
      </w:r>
      <w:bookmarkEnd w:id="20"/>
      <w:r w:rsidR="00D8377F" w:rsidRPr="0087365A">
        <w:rPr>
          <w:b/>
          <w:i w:val="0"/>
          <w:color w:val="000000" w:themeColor="text1"/>
        </w:rPr>
        <w:t>.</w:t>
      </w:r>
      <w:r w:rsidRPr="0087365A">
        <w:rPr>
          <w:b/>
          <w:i w:val="0"/>
          <w:color w:val="000000" w:themeColor="text1"/>
        </w:rPr>
        <w:t xml:space="preserve"> </w:t>
      </w:r>
      <w:r w:rsidRPr="0087365A">
        <w:rPr>
          <w:b/>
          <w:i w:val="0"/>
          <w:color w:val="000000" w:themeColor="text1"/>
          <w:lang w:eastAsia="zh-CN"/>
        </w:rPr>
        <w:t>Schemes for evaluating the DFT codebook</w:t>
      </w:r>
      <w:r w:rsidR="00232B7D">
        <w:rPr>
          <w:b/>
          <w:i w:val="0"/>
          <w:color w:val="000000" w:themeColor="text1"/>
          <w:lang w:eastAsia="zh-CN"/>
        </w:rPr>
        <w:t xml:space="preserve"> Type</w:t>
      </w:r>
    </w:p>
    <w:tbl>
      <w:tblPr>
        <w:tblStyle w:val="4-11"/>
        <w:tblW w:w="0" w:type="auto"/>
        <w:jc w:val="center"/>
        <w:tblLook w:val="04A0" w:firstRow="1" w:lastRow="0" w:firstColumn="1" w:lastColumn="0" w:noHBand="0" w:noVBand="1"/>
      </w:tblPr>
      <w:tblGrid>
        <w:gridCol w:w="2326"/>
        <w:gridCol w:w="2327"/>
        <w:gridCol w:w="2327"/>
        <w:gridCol w:w="2327"/>
      </w:tblGrid>
      <w:tr w:rsidR="0063508B" w:rsidRPr="006522DF" w14:paraId="2130BC1D" w14:textId="77777777" w:rsidTr="006357E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tcPr>
          <w:p w14:paraId="1C74BAEF" w14:textId="2F061E9B" w:rsidR="0063508B" w:rsidRPr="006522DF" w:rsidRDefault="0063508B" w:rsidP="00D44C94">
            <w:pPr>
              <w:jc w:val="center"/>
              <w:rPr>
                <w:lang w:eastAsia="zh-CN"/>
              </w:rPr>
            </w:pPr>
            <w:r w:rsidRPr="006522DF">
              <w:rPr>
                <w:rFonts w:hint="eastAsia"/>
                <w:lang w:eastAsia="zh-CN"/>
              </w:rPr>
              <w:t>S</w:t>
            </w:r>
            <w:r w:rsidRPr="006522DF">
              <w:rPr>
                <w:lang w:eastAsia="zh-CN"/>
              </w:rPr>
              <w:t>cheme</w:t>
            </w:r>
            <w:r w:rsidR="000D7B8F">
              <w:rPr>
                <w:lang w:eastAsia="zh-CN"/>
              </w:rPr>
              <w:t>s</w:t>
            </w:r>
          </w:p>
        </w:tc>
        <w:tc>
          <w:tcPr>
            <w:tcW w:w="2327" w:type="dxa"/>
          </w:tcPr>
          <w:p w14:paraId="45341673" w14:textId="756BACFC" w:rsidR="0063508B" w:rsidRPr="006522DF" w:rsidRDefault="0050367C" w:rsidP="00903AB2">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107120">
              <w:rPr>
                <w:lang w:eastAsia="zh-CN"/>
              </w:rPr>
              <w:t>-1</w:t>
            </w:r>
          </w:p>
        </w:tc>
        <w:tc>
          <w:tcPr>
            <w:tcW w:w="4654" w:type="dxa"/>
            <w:gridSpan w:val="2"/>
          </w:tcPr>
          <w:p w14:paraId="7A4E1962" w14:textId="3904AAA3" w:rsidR="0063508B" w:rsidRPr="006522DF" w:rsidRDefault="0050367C" w:rsidP="00A037A7">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A037A7">
              <w:rPr>
                <w:lang w:eastAsia="zh-CN"/>
              </w:rPr>
              <w:t>-2/3</w:t>
            </w:r>
          </w:p>
        </w:tc>
      </w:tr>
      <w:tr w:rsidR="0063508B" w:rsidRPr="006522DF" w14:paraId="7382D159" w14:textId="77777777" w:rsidTr="001B11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441E4196" w14:textId="77777777" w:rsidR="003D6682" w:rsidRDefault="0063508B" w:rsidP="006357E0">
            <w:pPr>
              <w:jc w:val="center"/>
              <w:rPr>
                <w:lang w:eastAsia="zh-CN"/>
              </w:rPr>
            </w:pPr>
            <w:r w:rsidRPr="006522DF">
              <w:rPr>
                <w:rFonts w:hint="eastAsia"/>
                <w:lang w:eastAsia="zh-CN"/>
              </w:rPr>
              <w:t>E</w:t>
            </w:r>
            <w:r w:rsidRPr="006522DF">
              <w:rPr>
                <w:lang w:eastAsia="zh-CN"/>
              </w:rPr>
              <w:t>xhaustive 64</w:t>
            </w:r>
            <w:r w:rsidR="003D6682">
              <w:rPr>
                <w:lang w:eastAsia="zh-CN"/>
              </w:rPr>
              <w:t xml:space="preserve"> </w:t>
            </w:r>
          </w:p>
          <w:p w14:paraId="65AD7395" w14:textId="57C6DD7A" w:rsidR="0063508B" w:rsidRPr="006522DF" w:rsidRDefault="003D6682" w:rsidP="006357E0">
            <w:pPr>
              <w:jc w:val="center"/>
              <w:rPr>
                <w:lang w:eastAsia="zh-CN"/>
              </w:rPr>
            </w:pPr>
            <w:r>
              <w:rPr>
                <w:lang w:eastAsia="zh-CN"/>
              </w:rPr>
              <w:t>(Option 1)</w:t>
            </w:r>
          </w:p>
        </w:tc>
        <w:tc>
          <w:tcPr>
            <w:tcW w:w="2327" w:type="dxa"/>
            <w:vAlign w:val="center"/>
          </w:tcPr>
          <w:p w14:paraId="4A380D2B" w14:textId="423E1ECE"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B</w:t>
            </w:r>
            <w:r w:rsidRPr="006522DF">
              <w:rPr>
                <w:lang w:eastAsia="zh-CN"/>
              </w:rPr>
              <w:t>S 64 * UE 4</w:t>
            </w:r>
          </w:p>
          <w:p w14:paraId="635E15FE"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Exhaustive sweep</w:t>
            </w:r>
          </w:p>
        </w:tc>
        <w:tc>
          <w:tcPr>
            <w:tcW w:w="2327" w:type="dxa"/>
            <w:vAlign w:val="center"/>
          </w:tcPr>
          <w:p w14:paraId="2B7E9647"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O</w:t>
            </w:r>
            <w:r w:rsidRPr="006522DF">
              <w:rPr>
                <w:lang w:eastAsia="zh-CN"/>
              </w:rPr>
              <w:t>ptimal beam</w:t>
            </w:r>
          </w:p>
        </w:tc>
        <w:tc>
          <w:tcPr>
            <w:tcW w:w="2327" w:type="dxa"/>
          </w:tcPr>
          <w:p w14:paraId="3257F5F0"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71552" behindDoc="0" locked="0" layoutInCell="1" allowOverlap="1" wp14:anchorId="05E4938F" wp14:editId="2CFD8A60">
                      <wp:simplePos x="0" y="0"/>
                      <wp:positionH relativeFrom="column">
                        <wp:posOffset>495300</wp:posOffset>
                      </wp:positionH>
                      <wp:positionV relativeFrom="paragraph">
                        <wp:posOffset>40640</wp:posOffset>
                      </wp:positionV>
                      <wp:extent cx="324766" cy="324499"/>
                      <wp:effectExtent l="0" t="0" r="18415" b="18415"/>
                      <wp:wrapNone/>
                      <wp:docPr id="52" name="组合 51">
                        <a:extLst xmlns:a="http://schemas.openxmlformats.org/drawingml/2006/main">
                          <a:ext uri="{FF2B5EF4-FFF2-40B4-BE49-F238E27FC236}">
                            <a16:creationId xmlns:a16="http://schemas.microsoft.com/office/drawing/2014/main"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53" name="矩形 53">
                                <a:extLst>
                                  <a:ext uri="{FF2B5EF4-FFF2-40B4-BE49-F238E27FC236}">
                                    <a16:creationId xmlns:a16="http://schemas.microsoft.com/office/drawing/2014/main"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a:extLst>
                                  <a:ext uri="{FF2B5EF4-FFF2-40B4-BE49-F238E27FC236}">
                                    <a16:creationId xmlns:a16="http://schemas.microsoft.com/office/drawing/2014/main"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a:extLst>
                                  <a:ext uri="{FF2B5EF4-FFF2-40B4-BE49-F238E27FC236}">
                                    <a16:creationId xmlns:a16="http://schemas.microsoft.com/office/drawing/2014/main"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a:extLst>
                                  <a:ext uri="{FF2B5EF4-FFF2-40B4-BE49-F238E27FC236}">
                                    <a16:creationId xmlns:a16="http://schemas.microsoft.com/office/drawing/2014/main"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a:extLst>
                                  <a:ext uri="{FF2B5EF4-FFF2-40B4-BE49-F238E27FC236}">
                                    <a16:creationId xmlns:a16="http://schemas.microsoft.com/office/drawing/2014/main"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a:extLst>
                                  <a:ext uri="{FF2B5EF4-FFF2-40B4-BE49-F238E27FC236}">
                                    <a16:creationId xmlns:a16="http://schemas.microsoft.com/office/drawing/2014/main"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a:extLst>
                                  <a:ext uri="{FF2B5EF4-FFF2-40B4-BE49-F238E27FC236}">
                                    <a16:creationId xmlns:a16="http://schemas.microsoft.com/office/drawing/2014/main"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a:extLst>
                                  <a:ext uri="{FF2B5EF4-FFF2-40B4-BE49-F238E27FC236}">
                                    <a16:creationId xmlns:a16="http://schemas.microsoft.com/office/drawing/2014/main"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a:extLst>
                                  <a:ext uri="{FF2B5EF4-FFF2-40B4-BE49-F238E27FC236}">
                                    <a16:creationId xmlns:a16="http://schemas.microsoft.com/office/drawing/2014/main"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0A368D8" id="组合 51" o:spid="_x0000_s1026" style="position:absolute;left:0;text-align:left;margin-left:39pt;margin-top:3.2pt;width:25.55pt;height:25.55pt;z-index:251671552"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">
                      <v:rect id="矩形 53"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XaMQA&#10;AADbAAAADwAAAGRycy9kb3ducmV2LnhtbESPQWvCQBSE74X+h+UVvOmmakuJriKCaLGHVgu9PrLP&#10;JDT7NmSfSfTXdwWhx2FmvmHmy95VqqUmlJ4NPI8SUMSZtyXnBr6Pm+EbqCDIFivPZOBCAZaLx4c5&#10;ptZ3/EXtQXIVIRxSNFCI1KnWISvIYRj5mjh6J984lCibXNsGuwh3lR4nyat2WHJcKLCmdUHZ7+Hs&#10;DHy21w/R225N+/fjVLD74et0a8zgqV/NQAn18h++t3fWwMsEbl/iD9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yV2jEAAAA2wAAAA8AAAAAAAAAAAAAAAAAmAIAAGRycy9k&#10;b3ducmV2LnhtbFBLBQYAAAAABAAEAPUAAACJAwAAAAA=&#10;" filled="f" strokecolor="white" strokeweight="1.5pt"/>
                      <v:rect id="矩形 54"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PHMQA&#10;AADbAAAADwAAAGRycy9kb3ducmV2LnhtbESPX2vCQBDE3wt+h2MF3+pFSYukniKCWLEP9Q/0dclt&#10;k9DcXshtk+in7xUKfRxm5jfMcj24WnXUhsqzgdk0AUWce1txYeB62T0uQAVBtlh7JgM3CrBejR6W&#10;mFnf84m6sxQqQjhkaKAUaTKtQ16SwzD1DXH0Pn3rUKJsC21b7CPc1XqeJM/aYcVxocSGtiXlX+dv&#10;Z+C9u7+J3vdbOh4uqWD/wfd0b8xkPGxeQAkN8h/+a79aA08p/H6J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bzxzEAAAA2wAAAA8AAAAAAAAAAAAAAAAAmAIAAGRycy9k&#10;b3ducmV2LnhtbFBLBQYAAAAABAAEAPUAAACJAwAAAAA=&#10;" filled="f" strokecolor="white" strokeweight="1.5pt"/>
                      <v:rect id="矩形 55"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dqh8MA&#10;AADbAAAADwAAAGRycy9kb3ducmV2LnhtbESPQWvCQBSE7wX/w/IEb3Vj0VKiq4ggKu2hVcHrI/tM&#10;gtm3IfuaRH99t1DocZiZb5jFqneVaqkJpWcDk3ECijjztuTcwPm0fX4DFQTZYuWZDNwpwGo5eFpg&#10;an3HX9QeJVcRwiFFA4VInWodsoIchrGviaN39Y1DibLJtW2wi3BX6ZckedUOS44LBda0KSi7Hb+d&#10;gc/28SF6123o/XCaCnYXfkx3xoyG/XoOSqiX//Bfe28NzGbw+yX+AL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dqh8MAAADbAAAADwAAAAAAAAAAAAAAAACYAgAAZHJzL2Rv&#10;d25yZXYueG1sUEsFBgAAAAAEAAQA9QAAAIgDAAAAAA==&#10;" filled="f" strokecolor="white" strokeweight="1.5pt"/>
                      <v:rect id="矩形 56"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08MMA&#10;AADbAAAADwAAAGRycy9kb3ducmV2LnhtbESPQWvCQBSE7wX/w/IEb3VjsVKiq4ggWtpDq4LXR/aZ&#10;BLNvQ/Y1Sf31XUHocZiZb5jFqneVaqkJpWcDk3ECijjztuTcwOm4fX4DFQTZYuWZDPxSgNVy8LTA&#10;1PqOv6k9SK4ihEOKBgqROtU6ZAU5DGNfE0fv4huHEmWTa9tgF+Gu0i9JMtMOS44LBda0KSi7Hn6c&#10;ga/29il6123o4/04FezOfJvujBkN+/UclFAv/+FHe28NvM7g/iX+AL3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X08MMAAADbAAAADwAAAAAAAAAAAAAAAACYAgAAZHJzL2Rv&#10;d25yZXYueG1sUEsFBgAAAAAEAAQA9QAAAIgDAAAAAA==&#10;" filled="f" strokecolor="white" strokeweight="1.5pt"/>
                      <v:rect id="矩形 57"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3nsQA&#10;AADbAAAADwAAAGRycy9kb3ducmV2LnhtbESPzWrDMBCE74G8g9hCL6GWk5KkuFFCEii0x9h5gMXa&#10;WG6tlbHkn/bpq0Ihx2FmvmF2h8k2YqDO144VLJMUBHHpdM2Vgmvx9vQCwgdkjY1jUvBNHg77+WyH&#10;mXYjX2jIQyUihH2GCkwIbSalLw1Z9IlriaN3c53FEGVXSd3hGOG2kas03UiLNccFgy2dDZVfeW8V&#10;fJqiuNl+ufg56al9NsUl/ShPSj0+TMdXEIGmcA//t9+1gvUW/r7E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957EAAAA2wAAAA8AAAAAAAAAAAAAAAAAmAIAAGRycy9k&#10;b3ducmV2LnhtbFBLBQYAAAAABAAEAPUAAACJAwAAAAA=&#10;" fillcolor="#c00000" strokecolor="white" strokeweight="1.5pt"/>
                      <v:rect id="矩形 58"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FGcAA&#10;AADbAAAADwAAAGRycy9kb3ducmV2LnhtbERPS2vCQBC+C/0PyxR6001FRVJXKUKxogcfhV6H7DQJ&#10;zc6G7JhEf717EDx+fO/FqneVaqkJpWcD76MEFHHmbcm5gZ/z13AOKgiyxcozGbhSgNXyZbDA1PqO&#10;j9SeJFcxhEOKBgqROtU6ZAU5DCNfE0fuzzcOJcIm17bBLoa7So+TZKYdlhwbCqxpXVD2f7o4A4f2&#10;the96da0254ngt0v3yYbY95e+88PUEK9PMUP97c1MI1j45f4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bFGcAAAADbAAAADwAAAAAAAAAAAAAAAACYAgAAZHJzL2Rvd25y&#10;ZXYueG1sUEsFBgAAAAAEAAQA9QAAAIUDAAAAAA==&#10;" filled="f" strokecolor="white" strokeweight="1.5pt"/>
                      <v:rect id="矩形 59"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ggsQA&#10;AADbAAAADwAAAGRycy9kb3ducmV2LnhtbESPX2vCQBDE3wv9DscWfNNLxZY2eooIotI++KfQ1yW3&#10;JqG5vZBbk+in7xWEPg4z8xtmtuhdpVpqQunZwPMoAUWceVtybuDrtB6+gQqCbLHyTAauFGAxf3yY&#10;YWp9xwdqj5KrCOGQooFCpE61DllBDsPI18TRO/vGoUTZ5No22EW4q/Q4SV61w5LjQoE1rQrKfo4X&#10;Z2Df3j5Fb7oVfexOE8Hum2+TjTGDp345BSXUy3/43t5aAy/v8Pcl/gA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aYILEAAAA2wAAAA8AAAAAAAAAAAAAAAAAmAIAAGRycy9k&#10;b3ducmV2LnhtbFBLBQYAAAAABAAEAPUAAACJAwAAAAA=&#10;" filled="f" strokecolor="white" strokeweight="1.5pt"/>
                      <v:rect id="矩形 60"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wDosAA&#10;AADbAAAADwAAAGRycy9kb3ducmV2LnhtbERPS2vCQBC+C/0PyxS86aYiItFVRCi21IOPQq9DdkyC&#10;2dmQHZPor+8eBI8f33u57l2lWmpC6dnAxzgBRZx5W3Ju4Pf8OZqDCoJssfJMBu4UYL16Gywxtb7j&#10;I7UnyVUM4ZCigUKkTrUOWUEOw9jXxJG7+MahRNjk2jbYxXBX6UmSzLTDkmNDgTVtC8qup5szcGgf&#10;e9G7bks/3+epYPfHj+nOmOF7v1mAEurlJX66v6yBWVwfv8Qfo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wDosAAAADbAAAADwAAAAAAAAAAAAAAAACYAgAAZHJzL2Rvd25y&#10;ZXYueG1sUEsFBgAAAAAEAAQA9QAAAIUDAAAAAA==&#10;" filled="f" strokecolor="white" strokeweight="1.5pt"/>
                      <v:rect id="矩形 61"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mOcMA&#10;AADbAAAADwAAAGRycy9kb3ducmV2LnhtbESPQWvCQBSE7wX/w/IEb3WjiJToKiKIFXtotdDrI/tM&#10;gtm3IfuaRH99tyB4HGbmG2a57l2lWmpC6dnAZJyAIs68LTk38H3evb6BCoJssfJMBm4UYL0avCwx&#10;tb7jL2pPkqsI4ZCigUKkTrUOWUEOw9jXxNG7+MahRNnk2jbYRbir9DRJ5tphyXGhwJq2BWXX068z&#10;8NneP0Tvuy0dD+eZYPfD99nemNGw3yxACfXyDD/a79bAfAL/X+IP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CmOcMAAADbAAAADwAAAAAAAAAAAAAAAACYAgAAZHJzL2Rv&#10;d25yZXYueG1sUEsFBgAAAAAEAAQA9QAAAIgDAAAAAA==&#10;" filled="f" strokecolor="white" strokeweight="1.5pt"/>
                    </v:group>
                  </w:pict>
                </mc:Fallback>
              </mc:AlternateContent>
            </w:r>
          </w:p>
        </w:tc>
      </w:tr>
      <w:tr w:rsidR="0063508B" w:rsidRPr="006522DF" w14:paraId="2614A11D" w14:textId="77777777" w:rsidTr="001B11E0">
        <w:trPr>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032B74D4" w14:textId="77777777" w:rsidR="0063508B" w:rsidRDefault="00D24CCF" w:rsidP="00D44C94">
            <w:pPr>
              <w:jc w:val="center"/>
              <w:rPr>
                <w:lang w:eastAsia="zh-CN"/>
              </w:rPr>
            </w:pPr>
            <w:r>
              <w:rPr>
                <w:rFonts w:hint="eastAsia"/>
                <w:lang w:eastAsia="zh-CN"/>
              </w:rPr>
              <w:t>B</w:t>
            </w:r>
            <w:r>
              <w:rPr>
                <w:lang w:eastAsia="zh-CN"/>
              </w:rPr>
              <w:t>aseline</w:t>
            </w:r>
          </w:p>
          <w:p w14:paraId="7CA64960" w14:textId="143142B6" w:rsidR="003D6682" w:rsidRPr="006522DF" w:rsidRDefault="003D6682" w:rsidP="00D44C94">
            <w:pPr>
              <w:jc w:val="center"/>
              <w:rPr>
                <w:lang w:eastAsia="zh-CN"/>
              </w:rPr>
            </w:pPr>
            <w:r>
              <w:rPr>
                <w:lang w:eastAsia="zh-CN"/>
              </w:rPr>
              <w:t>(Option 2)</w:t>
            </w:r>
          </w:p>
        </w:tc>
        <w:tc>
          <w:tcPr>
            <w:tcW w:w="2327" w:type="dxa"/>
            <w:vAlign w:val="center"/>
          </w:tcPr>
          <w:p w14:paraId="0ACC1CF6" w14:textId="77777777" w:rsidR="009337AE" w:rsidRPr="006522DF" w:rsidRDefault="009337AE" w:rsidP="009337AE">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rFonts w:hint="eastAsia"/>
                <w:lang w:eastAsia="zh-CN"/>
              </w:rPr>
              <w:t>B</w:t>
            </w:r>
            <w:r w:rsidRPr="006522DF">
              <w:rPr>
                <w:lang w:eastAsia="zh-CN"/>
              </w:rPr>
              <w:t>S 16 * UE 4</w:t>
            </w:r>
          </w:p>
          <w:p w14:paraId="1DE9DBDC" w14:textId="425E6221" w:rsidR="0063508B" w:rsidRPr="006522DF" w:rsidRDefault="0063508B" w:rsidP="0017028D">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rFonts w:hint="eastAsia"/>
                <w:lang w:eastAsia="zh-CN"/>
              </w:rPr>
              <w:t>Sparse</w:t>
            </w:r>
            <w:r w:rsidRPr="006522DF">
              <w:rPr>
                <w:lang w:eastAsia="zh-CN"/>
              </w:rPr>
              <w:t xml:space="preserve"> beam sweep</w:t>
            </w:r>
          </w:p>
        </w:tc>
        <w:tc>
          <w:tcPr>
            <w:tcW w:w="2327" w:type="dxa"/>
            <w:vAlign w:val="center"/>
          </w:tcPr>
          <w:p w14:paraId="2FA44EDB" w14:textId="77777777" w:rsidR="0063508B" w:rsidRPr="006522DF" w:rsidRDefault="0063508B" w:rsidP="00D44C94">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lang w:eastAsia="zh-CN"/>
              </w:rPr>
              <w:t>One best measured beam and 4 n</w:t>
            </w:r>
            <w:r w:rsidR="006522DF" w:rsidRPr="006522DF">
              <w:rPr>
                <w:lang w:eastAsia="zh-CN"/>
              </w:rPr>
              <w:t>eighbors</w:t>
            </w:r>
          </w:p>
        </w:tc>
        <w:tc>
          <w:tcPr>
            <w:tcW w:w="2327" w:type="dxa"/>
          </w:tcPr>
          <w:p w14:paraId="4D71E96C" w14:textId="77777777" w:rsidR="0063508B" w:rsidRPr="006522DF" w:rsidRDefault="006522DF" w:rsidP="00D44C94">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75648" behindDoc="0" locked="0" layoutInCell="1" allowOverlap="1" wp14:anchorId="15B24BE9" wp14:editId="7416E49C">
                      <wp:simplePos x="0" y="0"/>
                      <wp:positionH relativeFrom="column">
                        <wp:posOffset>478100</wp:posOffset>
                      </wp:positionH>
                      <wp:positionV relativeFrom="paragraph">
                        <wp:posOffset>27940</wp:posOffset>
                      </wp:positionV>
                      <wp:extent cx="371488" cy="371182"/>
                      <wp:effectExtent l="0" t="0" r="28575" b="10160"/>
                      <wp:wrapNone/>
                      <wp:docPr id="285" name="组合 458">
                        <a:extLst xmlns:a="http://schemas.openxmlformats.org/drawingml/2006/main">
                          <a:ext uri="{FF2B5EF4-FFF2-40B4-BE49-F238E27FC236}">
                            <a16:creationId xmlns:a16="http://schemas.microsoft.com/office/drawing/2014/main" id="{045B6B47-DA59-4694-B40E-9A0D8CA84B2A}"/>
                          </a:ext>
                        </a:extLst>
                      </wp:docPr>
                      <wp:cNvGraphicFramePr/>
                      <a:graphic xmlns:a="http://schemas.openxmlformats.org/drawingml/2006/main">
                        <a:graphicData uri="http://schemas.microsoft.com/office/word/2010/wordprocessingGroup">
                          <wpg:wgp>
                            <wpg:cNvGrpSpPr/>
                            <wpg:grpSpPr>
                              <a:xfrm>
                                <a:off x="0" y="0"/>
                                <a:ext cx="371488" cy="371182"/>
                                <a:chOff x="0" y="0"/>
                                <a:chExt cx="448164" cy="447795"/>
                              </a:xfrm>
                            </wpg:grpSpPr>
                            <wps:wsp>
                              <wps:cNvPr id="286" name="矩形 286">
                                <a:extLst>
                                  <a:ext uri="{FF2B5EF4-FFF2-40B4-BE49-F238E27FC236}">
                                    <a16:creationId xmlns:a16="http://schemas.microsoft.com/office/drawing/2014/main" id="{17CDFB43-98D1-49FA-BA5F-3B29ADB0D78C}"/>
                                  </a:ext>
                                </a:extLst>
                              </wps:cNvPr>
                              <wps:cNvSpPr/>
                              <wps:spPr>
                                <a:xfrm>
                                  <a:off x="0" y="0"/>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7" name="矩形 287">
                                <a:extLst>
                                  <a:ext uri="{FF2B5EF4-FFF2-40B4-BE49-F238E27FC236}">
                                    <a16:creationId xmlns:a16="http://schemas.microsoft.com/office/drawing/2014/main" id="{8ADB4C55-E714-4FD4-9B96-D96212B1963A}"/>
                                  </a:ext>
                                </a:extLst>
                              </wps:cNvPr>
                              <wps:cNvSpPr/>
                              <wps:spPr>
                                <a:xfrm>
                                  <a:off x="152350"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8" name="矩形 288">
                                <a:extLst>
                                  <a:ext uri="{FF2B5EF4-FFF2-40B4-BE49-F238E27FC236}">
                                    <a16:creationId xmlns:a16="http://schemas.microsoft.com/office/drawing/2014/main" id="{D4C6B4B0-463C-4D7E-842A-6F79ACB6929E}"/>
                                  </a:ext>
                                </a:extLst>
                              </wps:cNvPr>
                              <wps:cNvSpPr/>
                              <wps:spPr>
                                <a:xfrm>
                                  <a:off x="304701" y="0"/>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9" name="矩形 289">
                                <a:extLst>
                                  <a:ext uri="{FF2B5EF4-FFF2-40B4-BE49-F238E27FC236}">
                                    <a16:creationId xmlns:a16="http://schemas.microsoft.com/office/drawing/2014/main" id="{9C352AC6-4562-433B-8FB1-181F11C772E2}"/>
                                  </a:ext>
                                </a:extLst>
                              </wps:cNvPr>
                              <wps:cNvSpPr/>
                              <wps:spPr>
                                <a:xfrm>
                                  <a:off x="0"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0" name="矩形 290">
                                <a:extLst>
                                  <a:ext uri="{FF2B5EF4-FFF2-40B4-BE49-F238E27FC236}">
                                    <a16:creationId xmlns:a16="http://schemas.microsoft.com/office/drawing/2014/main" id="{D276AD78-87E6-41E1-81C2-5B2C9631CB5C}"/>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1" name="矩形 291">
                                <a:extLst>
                                  <a:ext uri="{FF2B5EF4-FFF2-40B4-BE49-F238E27FC236}">
                                    <a16:creationId xmlns:a16="http://schemas.microsoft.com/office/drawing/2014/main" id="{4F875CED-6CCC-484E-93C3-35FC6EAEA52F}"/>
                                  </a:ext>
                                </a:extLst>
                              </wps:cNvPr>
                              <wps:cNvSpPr/>
                              <wps:spPr>
                                <a:xfrm>
                                  <a:off x="304701"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2" name="矩形 292">
                                <a:extLst>
                                  <a:ext uri="{FF2B5EF4-FFF2-40B4-BE49-F238E27FC236}">
                                    <a16:creationId xmlns:a16="http://schemas.microsoft.com/office/drawing/2014/main" id="{C2A2B922-44E2-4951-886A-F6C912C8A05F}"/>
                                  </a:ext>
                                </a:extLst>
                              </wps:cNvPr>
                              <wps:cNvSpPr/>
                              <wps:spPr>
                                <a:xfrm>
                                  <a:off x="0" y="304782"/>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3" name="矩形 293">
                                <a:extLst>
                                  <a:ext uri="{FF2B5EF4-FFF2-40B4-BE49-F238E27FC236}">
                                    <a16:creationId xmlns:a16="http://schemas.microsoft.com/office/drawing/2014/main" id="{90023BA6-63D1-4CD2-B54D-2B4FAC15B445}"/>
                                  </a:ext>
                                </a:extLst>
                              </wps:cNvPr>
                              <wps:cNvSpPr/>
                              <wps:spPr>
                                <a:xfrm>
                                  <a:off x="152350"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4" name="矩形 294">
                                <a:extLst>
                                  <a:ext uri="{FF2B5EF4-FFF2-40B4-BE49-F238E27FC236}">
                                    <a16:creationId xmlns:a16="http://schemas.microsoft.com/office/drawing/2014/main" id="{7570DD2C-525C-4A09-926E-92EB8D6B4794}"/>
                                  </a:ext>
                                </a:extLst>
                              </wps:cNvPr>
                              <wps:cNvSpPr/>
                              <wps:spPr>
                                <a:xfrm>
                                  <a:off x="304701" y="304782"/>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9FFE420" id="组合 458" o:spid="_x0000_s1026" style="position:absolute;left:0;text-align:left;margin-left:37.65pt;margin-top:2.2pt;width:29.25pt;height:29.25pt;z-index:251675648"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">
                      <v:rect id="矩形 286"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w/l8IA&#10;AADcAAAADwAAAGRycy9kb3ducmV2LnhtbESPQYvCMBSE74L/ITzBm6arrJSuUVQQPOxl1YPeHs3b&#10;pmzzEppo6783C4LHYWa+YZbr3jbiTm2oHSv4mGYgiEuna64UnE/7SQ4iRGSNjWNS8KAA69VwsMRC&#10;u45/6H6MlUgQDgUqMDH6QspQGrIYps4TJ+/XtRZjkm0ldYtdgttGzrJsIS3WnBYMetoZKv+ON6vA&#10;h25bnebcXfJ4/dx8G3nwJJUaj/rNF4hIfXyHX+2DVjDLF/B/Jh0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TD+XwgAAANwAAAAPAAAAAAAAAAAAAAAAAJgCAABkcnMvZG93&#10;bnJldi54bWxQSwUGAAAAAAQABAD1AAAAhwMAAAAA&#10;" fillcolor="#0070c0" strokecolor="white" strokeweight="1.5pt"/>
                      <v:rect id="矩形 287"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h5sMA&#10;AADcAAAADwAAAGRycy9kb3ducmV2LnhtbESPwarCMBRE94L/EK7gRjTVxVOqUUR8oIuHWvsBl+ba&#10;Vpub0uRp/XsjCC6HmTnDLFatqcSdGldaVjAeRSCIM6tLzhWk59/hDITzyBory6TgSQ5Wy25ngbG2&#10;Dz7RPfG5CBB2MSoovK9jKV1WkEE3sjVx8C62MeiDbHKpG3wEuKnkJIp+pMGSw0KBNW0Kym7Jv1Hw&#10;dz6t02N+2AxwmpI77pPtdfxUqt9r13MQnlr/DX/aO61gMpvC+0w4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Ph5sMAAADcAAAADwAAAAAAAAAAAAAAAACYAgAAZHJzL2Rv&#10;d25yZXYueG1sUEsFBgAAAAAEAAQA9QAAAIgDAAAAAA==&#10;" fillcolor="#c2c2c2" strokecolor="white" strokeweight="1.5pt"/>
                      <v:rect id="矩形 288"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Ofr8A&#10;AADcAAAADwAAAGRycy9kb3ducmV2LnhtbERPy4rCMBTdC/5DuII7TVUcSjWKCoKL2fhY6O7SXJti&#10;cxOaaDt/P1kMzPJw3uttbxvxoTbUjhXMphkI4tLpmisFt+txkoMIEVlj45gU/FCA7WY4WGOhXcdn&#10;+lxiJVIIhwIVmBh9IWUoDVkMU+eJE/d0rcWYYFtJ3WKXwm0j51n2JS3WnBoMejoYKl+Xt1XgQ7ev&#10;rgvu7nl8LHffRp48SaXGo363AhGpj//iP/dJK5jnaW06k46A3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w5+vwAAANwAAAAPAAAAAAAAAAAAAAAAAJgCAABkcnMvZG93bnJl&#10;di54bWxQSwUGAAAAAAQABAD1AAAAhAMAAAAA&#10;" fillcolor="#0070c0" strokecolor="white" strokeweight="1.5pt"/>
                      <v:rect id="矩形 289"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D8YA&#10;AADcAAAADwAAAGRycy9kb3ducmV2LnhtbESP3WrCQBSE7wu+w3KE3pS60QtrU1cJwUK9KDU/D3DI&#10;HpNo9mzIbjW+fVcQejnMzDfMejuaTlxocK1lBfNZBIK4srrlWkFZfL6uQDiPrLGzTApu5GC7mTyt&#10;Mdb2yhldcl+LAGEXo4LG+z6W0lUNGXQz2xMH72gHgz7IoZZ6wGuAm04uomgpDbYcFhrsKW2oOue/&#10;RsF3kSXlof5JX/CtJHfY57vT/KbU83RMPkB4Gv1/+NH+0goWq3e4nwlH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D8YAAADcAAAADwAAAAAAAAAAAAAAAACYAgAAZHJz&#10;L2Rvd25yZXYueG1sUEsFBgAAAAAEAAQA9QAAAIsDAAAAAA==&#10;" fillcolor="#c2c2c2" strokecolor="white" strokeweight="1.5pt"/>
                      <v:rect id="矩形 290"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PjEMEA&#10;AADcAAAADwAAAGRycy9kb3ducmV2LnhtbERP3WrCMBS+H/gO4QjeDJtWYcxqLDoYuEvtHuDQnDbV&#10;5qQ0UatPv1wIu/z4/jfFaDtxo8G3jhVkSQqCuHK65UbBb/k9/wThA7LGzjEpeJCHYjt522Cu3Z2P&#10;dDuFRsQQ9jkqMCH0uZS+MmTRJ64njlztBoshwqGResB7DLedXKTph7TYcmww2NOXoepyuloFZ1OW&#10;tb1m78+9HvulKY/pT7VXajYdd2sQgcbwL365D1rBYhXnxzPxCMjt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4xDBAAAA3AAAAA8AAAAAAAAAAAAAAAAAmAIAAGRycy9kb3du&#10;cmV2LnhtbFBLBQYAAAAABAAEAPUAAACGAwAAAAA=&#10;" fillcolor="#c00000" strokecolor="white" strokeweight="1.5pt"/>
                      <v:rect id="矩形 291"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K1MQA&#10;AADcAAAADwAAAGRycy9kb3ducmV2LnhtbESPQYvCMBSE7wv+h/CEvSya1oOr1SgiCuthWa39AY/m&#10;2Vabl9JErf9+Iwgeh5n5hpkvO1OLG7WusqwgHkYgiHOrKy4UZMftYALCeWSNtWVS8CAHy0XvY46J&#10;tnc+0C31hQgQdgkqKL1vEildXpJBN7QNcfBOtjXog2wLqVu8B7ip5SiKxtJgxWGhxIbWJeWX9GoU&#10;/B4Pq2xf/K2/8Dsjt9+lm3P8UOqz361mIDx1/h1+tX+0gtE0hueZc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fStTEAAAA3AAAAA8AAAAAAAAAAAAAAAAAmAIAAGRycy9k&#10;b3ducmV2LnhtbFBLBQYAAAAABAAEAPUAAACJAwAAAAA=&#10;" fillcolor="#c2c2c2" strokecolor="white" strokeweight="1.5pt"/>
                      <v:rect id="矩形 292"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6vScMA&#10;AADcAAAADwAAAGRycy9kb3ducmV2LnhtbESPQWsCMRSE7wX/Q3hCbzXrSkVXo2hB8NBLXQ96e2ye&#10;m8XNS9ik7vbfN4WCx2FmvmHW28G24kFdaBwrmE4yEMSV0w3XCs7l4W0BIkRkja1jUvBDAbab0csa&#10;C+16/qLHKdYiQTgUqMDE6AspQ2XIYpg4T5y8m+ssxiS7WuoO+wS3rcyzbC4tNpwWDHr6MFTdT99W&#10;gQ/9vi5n3F8W8fq++zTy6Ekq9ToedisQkYb4DP+3j1pBvszh70w6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6vScMAAADcAAAADwAAAAAAAAAAAAAAAACYAgAAZHJzL2Rv&#10;d25yZXYueG1sUEsFBgAAAAAEAAQA9QAAAIgDAAAAAA==&#10;" fillcolor="#0070c0" strokecolor="white" strokeweight="1.5pt"/>
                      <v:rect id="矩形 293"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FxOMUA&#10;AADcAAAADwAAAGRycy9kb3ducmV2LnhtbESP3YrCMBSE7wXfIZyFvVk0VcGfahQRF9YLUWsf4NAc&#10;27rNSWmyWt/eCAteDjPzDbNYtaYSN2pcaVnBoB+BIM6sLjlXkJ6/e1MQziNrrCyTggc5WC27nQXG&#10;2t75RLfE5yJA2MWooPC+jqV0WUEGXd/WxMG72MagD7LJpW7wHuCmksMoGkuDJYeFAmvaFJT9Jn9G&#10;wf58WqfH/LD5wklK7rhLttfBQ6nPj3Y9B+Gp9e/wf/tHKxjORv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wXE4xQAAANwAAAAPAAAAAAAAAAAAAAAAAJgCAABkcnMv&#10;ZG93bnJldi54bWxQSwUGAAAAAAQABAD1AAAAigMAAAAA&#10;" fillcolor="#c2c2c2" strokecolor="white" strokeweight="1.5pt"/>
                      <v:rect id="矩形 294"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SpsMA&#10;AADcAAAADwAAAGRycy9kb3ducmV2LnhtbESPQWsCMRSE7wX/Q3hCbzWrtaKrUbQgeOil6kFvj81z&#10;s7h5CZvUXf+9KQgeh5n5hlmsOluLGzWhcqxgOMhAEBdOV1wqOB62H1MQISJrrB2TgjsFWC17bwvM&#10;tWv5l277WIoE4ZCjAhOjz6UMhSGLYeA8cfIurrEYk2xKqRtsE9zWcpRlE2mx4rRg0NO3oeK6/7MK&#10;fGg35eGT29M0nr/WP0buPEml3vvdeg4iUhdf4Wd7pxWMZmP4P5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SpsMAAADcAAAADwAAAAAAAAAAAAAAAACYAgAAZHJzL2Rv&#10;d25yZXYueG1sUEsFBgAAAAAEAAQA9QAAAIgDAAAAAA==&#10;" fillcolor="#0070c0" strokecolor="white" strokeweight="1.5pt"/>
                    </v:group>
                  </w:pict>
                </mc:Fallback>
              </mc:AlternateContent>
            </w:r>
          </w:p>
        </w:tc>
      </w:tr>
      <w:tr w:rsidR="0063508B" w:rsidRPr="006522DF" w14:paraId="0035E6A8" w14:textId="77777777" w:rsidTr="00587139">
        <w:trPr>
          <w:cnfStyle w:val="000000100000" w:firstRow="0" w:lastRow="0" w:firstColumn="0" w:lastColumn="0" w:oddVBand="0" w:evenVBand="0" w:oddHBand="1" w:evenHBand="0" w:firstRowFirstColumn="0" w:firstRowLastColumn="0" w:lastRowFirstColumn="0" w:lastRowLastColumn="0"/>
          <w:trHeight w:val="279"/>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007596F4" w14:textId="77777777" w:rsidR="0063508B" w:rsidRPr="006522DF" w:rsidRDefault="0063508B" w:rsidP="00D44C94">
            <w:pPr>
              <w:jc w:val="center"/>
              <w:rPr>
                <w:lang w:eastAsia="zh-CN"/>
              </w:rPr>
            </w:pPr>
            <w:r w:rsidRPr="006522DF">
              <w:rPr>
                <w:rFonts w:hint="eastAsia"/>
                <w:lang w:eastAsia="zh-CN"/>
              </w:rPr>
              <w:t>A</w:t>
            </w:r>
            <w:r w:rsidRPr="006522DF">
              <w:rPr>
                <w:lang w:eastAsia="zh-CN"/>
              </w:rPr>
              <w:t>I/ML</w:t>
            </w:r>
          </w:p>
        </w:tc>
        <w:tc>
          <w:tcPr>
            <w:tcW w:w="2327" w:type="dxa"/>
            <w:vAlign w:val="center"/>
          </w:tcPr>
          <w:p w14:paraId="3A2CB1B5"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B</w:t>
            </w:r>
            <w:r w:rsidRPr="006522DF">
              <w:rPr>
                <w:lang w:eastAsia="zh-CN"/>
              </w:rPr>
              <w:t>S 16 * UE 4</w:t>
            </w:r>
          </w:p>
          <w:p w14:paraId="5FAA46E4"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Sparse beam sweep</w:t>
            </w:r>
          </w:p>
        </w:tc>
        <w:tc>
          <w:tcPr>
            <w:tcW w:w="2327" w:type="dxa"/>
            <w:vAlign w:val="center"/>
          </w:tcPr>
          <w:p w14:paraId="226E91D7" w14:textId="77777777" w:rsidR="0063508B" w:rsidRPr="006522DF" w:rsidRDefault="0063508B" w:rsidP="006357E0">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P</w:t>
            </w:r>
            <w:r w:rsidRPr="006522DF">
              <w:rPr>
                <w:lang w:eastAsia="zh-CN"/>
              </w:rPr>
              <w:t xml:space="preserve">redicted Top-K beams from </w:t>
            </w:r>
            <w:r w:rsidR="006357E0">
              <w:rPr>
                <w:lang w:eastAsia="zh-CN"/>
              </w:rPr>
              <w:t xml:space="preserve">64 </w:t>
            </w:r>
            <w:r w:rsidRPr="006522DF">
              <w:rPr>
                <w:lang w:eastAsia="zh-CN"/>
              </w:rPr>
              <w:t>narrow beams</w:t>
            </w:r>
          </w:p>
        </w:tc>
        <w:tc>
          <w:tcPr>
            <w:tcW w:w="2327" w:type="dxa"/>
          </w:tcPr>
          <w:p w14:paraId="06DDA5FF"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73600" behindDoc="0" locked="0" layoutInCell="1" allowOverlap="1" wp14:anchorId="2D4D3301" wp14:editId="05AA6A6F">
                      <wp:simplePos x="0" y="0"/>
                      <wp:positionH relativeFrom="column">
                        <wp:posOffset>420370</wp:posOffset>
                      </wp:positionH>
                      <wp:positionV relativeFrom="paragraph">
                        <wp:posOffset>41909</wp:posOffset>
                      </wp:positionV>
                      <wp:extent cx="538480" cy="404495"/>
                      <wp:effectExtent l="0" t="0" r="13970" b="14605"/>
                      <wp:wrapNone/>
                      <wp:docPr id="264" name="组合 71">
                        <a:extLst xmlns:a="http://schemas.openxmlformats.org/drawingml/2006/main">
                          <a:ext uri="{FF2B5EF4-FFF2-40B4-BE49-F238E27FC236}">
                            <a16:creationId xmlns:a16="http://schemas.microsoft.com/office/drawing/2014/main" id="{7B74C3BF-469C-41A4-B8E6-A75419DBD41F}"/>
                          </a:ext>
                        </a:extLst>
                      </wp:docPr>
                      <wp:cNvGraphicFramePr/>
                      <a:graphic xmlns:a="http://schemas.openxmlformats.org/drawingml/2006/main">
                        <a:graphicData uri="http://schemas.microsoft.com/office/word/2010/wordprocessingGroup">
                          <wpg:wgp>
                            <wpg:cNvGrpSpPr/>
                            <wpg:grpSpPr>
                              <a:xfrm>
                                <a:off x="0" y="0"/>
                                <a:ext cx="538480" cy="404495"/>
                                <a:chOff x="0" y="0"/>
                                <a:chExt cx="569370" cy="450139"/>
                              </a:xfrm>
                            </wpg:grpSpPr>
                            <wps:wsp>
                              <wps:cNvPr id="265" name="矩形 265">
                                <a:extLst>
                                  <a:ext uri="{FF2B5EF4-FFF2-40B4-BE49-F238E27FC236}">
                                    <a16:creationId xmlns:a16="http://schemas.microsoft.com/office/drawing/2014/main" id="{348B4CCC-2588-4E21-B509-81ED23E3819C}"/>
                                  </a:ext>
                                </a:extLst>
                              </wps:cNvPr>
                              <wps:cNvSpPr/>
                              <wps:spPr>
                                <a:xfrm>
                                  <a:off x="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6" name="矩形 266">
                                <a:extLst>
                                  <a:ext uri="{FF2B5EF4-FFF2-40B4-BE49-F238E27FC236}">
                                    <a16:creationId xmlns:a16="http://schemas.microsoft.com/office/drawing/2014/main" id="{5CC87CE5-028D-42A4-A114-EC7C3C44913F}"/>
                                  </a:ext>
                                </a:extLst>
                              </wps:cNvPr>
                              <wps:cNvSpPr/>
                              <wps:spPr>
                                <a:xfrm>
                                  <a:off x="11426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7" name="矩形 267">
                                <a:extLst>
                                  <a:ext uri="{FF2B5EF4-FFF2-40B4-BE49-F238E27FC236}">
                                    <a16:creationId xmlns:a16="http://schemas.microsoft.com/office/drawing/2014/main" id="{14BA2F7B-3547-4F20-A702-818E7243622F}"/>
                                  </a:ext>
                                </a:extLst>
                              </wps:cNvPr>
                              <wps:cNvSpPr/>
                              <wps:spPr>
                                <a:xfrm>
                                  <a:off x="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8" name="矩形 268">
                                <a:extLst>
                                  <a:ext uri="{FF2B5EF4-FFF2-40B4-BE49-F238E27FC236}">
                                    <a16:creationId xmlns:a16="http://schemas.microsoft.com/office/drawing/2014/main" id="{67A568FA-DABC-4A1D-96AE-BE499AAAE431}"/>
                                  </a:ext>
                                </a:extLst>
                              </wps:cNvPr>
                              <wps:cNvSpPr/>
                              <wps:spPr>
                                <a:xfrm>
                                  <a:off x="11426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9" name="矩形 269">
                                <a:extLst>
                                  <a:ext uri="{FF2B5EF4-FFF2-40B4-BE49-F238E27FC236}">
                                    <a16:creationId xmlns:a16="http://schemas.microsoft.com/office/drawing/2014/main" id="{D8390BFE-5EB0-4DD1-93F3-B770D0475481}"/>
                                  </a:ext>
                                </a:extLst>
                              </wps:cNvPr>
                              <wps:cNvSpPr/>
                              <wps:spPr>
                                <a:xfrm>
                                  <a:off x="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0" name="矩形 270">
                                <a:extLst>
                                  <a:ext uri="{FF2B5EF4-FFF2-40B4-BE49-F238E27FC236}">
                                    <a16:creationId xmlns:a16="http://schemas.microsoft.com/office/drawing/2014/main" id="{014BB08D-3830-478C-AB09-6D043711417B}"/>
                                  </a:ext>
                                </a:extLst>
                              </wps:cNvPr>
                              <wps:cNvSpPr/>
                              <wps:spPr>
                                <a:xfrm>
                                  <a:off x="11426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1" name="矩形 271">
                                <a:extLst>
                                  <a:ext uri="{FF2B5EF4-FFF2-40B4-BE49-F238E27FC236}">
                                    <a16:creationId xmlns:a16="http://schemas.microsoft.com/office/drawing/2014/main" id="{AEF5D423-B33B-4342-9BF2-65A0B9392646}"/>
                                  </a:ext>
                                </a:extLst>
                              </wps:cNvPr>
                              <wps:cNvSpPr/>
                              <wps:spPr>
                                <a:xfrm>
                                  <a:off x="233247"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2" name="矩形 272">
                                <a:extLst>
                                  <a:ext uri="{FF2B5EF4-FFF2-40B4-BE49-F238E27FC236}">
                                    <a16:creationId xmlns:a16="http://schemas.microsoft.com/office/drawing/2014/main" id="{E624A13F-9541-4719-AC75-7ECE8F8DB408}"/>
                                  </a:ext>
                                </a:extLst>
                              </wps:cNvPr>
                              <wps:cNvSpPr/>
                              <wps:spPr>
                                <a:xfrm>
                                  <a:off x="34751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3" name="矩形 273">
                                <a:extLst>
                                  <a:ext uri="{FF2B5EF4-FFF2-40B4-BE49-F238E27FC236}">
                                    <a16:creationId xmlns:a16="http://schemas.microsoft.com/office/drawing/2014/main" id="{1759BA35-4D5B-4D77-A8CE-02F124A7E0CA}"/>
                                  </a:ext>
                                </a:extLst>
                              </wps:cNvPr>
                              <wps:cNvSpPr/>
                              <wps:spPr>
                                <a:xfrm>
                                  <a:off x="46177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4" name="矩形 274">
                                <a:extLst>
                                  <a:ext uri="{FF2B5EF4-FFF2-40B4-BE49-F238E27FC236}">
                                    <a16:creationId xmlns:a16="http://schemas.microsoft.com/office/drawing/2014/main" id="{7B5CCE0B-2059-4687-9CEE-A90BBA49F252}"/>
                                  </a:ext>
                                </a:extLst>
                              </wps:cNvPr>
                              <wps:cNvSpPr/>
                              <wps:spPr>
                                <a:xfrm>
                                  <a:off x="233247" y="228586"/>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5" name="矩形 275">
                                <a:extLst>
                                  <a:ext uri="{FF2B5EF4-FFF2-40B4-BE49-F238E27FC236}">
                                    <a16:creationId xmlns:a16="http://schemas.microsoft.com/office/drawing/2014/main" id="{BE329FFD-9743-4297-B4C1-6F65A9A37850}"/>
                                  </a:ext>
                                </a:extLst>
                              </wps:cNvPr>
                              <wps:cNvSpPr/>
                              <wps:spPr>
                                <a:xfrm>
                                  <a:off x="34751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 name="矩形 276">
                                <a:extLst>
                                  <a:ext uri="{FF2B5EF4-FFF2-40B4-BE49-F238E27FC236}">
                                    <a16:creationId xmlns:a16="http://schemas.microsoft.com/office/drawing/2014/main" id="{52AA03C2-7BD0-4F38-B81F-0CA1B359435F}"/>
                                  </a:ext>
                                </a:extLst>
                              </wps:cNvPr>
                              <wps:cNvSpPr/>
                              <wps:spPr>
                                <a:xfrm>
                                  <a:off x="46177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 name="矩形 277">
                                <a:extLst>
                                  <a:ext uri="{FF2B5EF4-FFF2-40B4-BE49-F238E27FC236}">
                                    <a16:creationId xmlns:a16="http://schemas.microsoft.com/office/drawing/2014/main" id="{342FB337-0883-4EA1-AC0B-F12C49E4D6A3}"/>
                                  </a:ext>
                                </a:extLst>
                              </wps:cNvPr>
                              <wps:cNvSpPr/>
                              <wps:spPr>
                                <a:xfrm>
                                  <a:off x="233247" y="342879"/>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8" name="矩形 278">
                                <a:extLst>
                                  <a:ext uri="{FF2B5EF4-FFF2-40B4-BE49-F238E27FC236}">
                                    <a16:creationId xmlns:a16="http://schemas.microsoft.com/office/drawing/2014/main" id="{CADD54ED-DFA2-4A60-BDC9-96485E8F505C}"/>
                                  </a:ext>
                                </a:extLst>
                              </wps:cNvPr>
                              <wps:cNvSpPr/>
                              <wps:spPr>
                                <a:xfrm>
                                  <a:off x="34751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9" name="矩形 279">
                                <a:extLst>
                                  <a:ext uri="{FF2B5EF4-FFF2-40B4-BE49-F238E27FC236}">
                                    <a16:creationId xmlns:a16="http://schemas.microsoft.com/office/drawing/2014/main" id="{24AE323F-25B1-479E-A0F8-4EFEDC079B21}"/>
                                  </a:ext>
                                </a:extLst>
                              </wps:cNvPr>
                              <wps:cNvSpPr/>
                              <wps:spPr>
                                <a:xfrm>
                                  <a:off x="46177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0" name="矩形 280">
                                <a:extLst>
                                  <a:ext uri="{FF2B5EF4-FFF2-40B4-BE49-F238E27FC236}">
                                    <a16:creationId xmlns:a16="http://schemas.microsoft.com/office/drawing/2014/main" id="{5AC3E09A-8167-404F-845E-434BC83C2805}"/>
                                  </a:ext>
                                </a:extLst>
                              </wps:cNvPr>
                              <wps:cNvSpPr/>
                              <wps:spPr>
                                <a:xfrm>
                                  <a:off x="0" y="0"/>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1" name="矩形 281">
                                <a:extLst>
                                  <a:ext uri="{FF2B5EF4-FFF2-40B4-BE49-F238E27FC236}">
                                    <a16:creationId xmlns:a16="http://schemas.microsoft.com/office/drawing/2014/main" id="{F77A628E-1238-46BB-BA95-6BD3CCDC061F}"/>
                                  </a:ext>
                                </a:extLst>
                              </wps:cNvPr>
                              <wps:cNvSpPr/>
                              <wps:spPr>
                                <a:xfrm>
                                  <a:off x="11426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2" name="矩形 282">
                                <a:extLst>
                                  <a:ext uri="{FF2B5EF4-FFF2-40B4-BE49-F238E27FC236}">
                                    <a16:creationId xmlns:a16="http://schemas.microsoft.com/office/drawing/2014/main" id="{F7B54CBA-6D28-4E7C-84C8-39E19B821660}"/>
                                  </a:ext>
                                </a:extLst>
                              </wps:cNvPr>
                              <wps:cNvSpPr/>
                              <wps:spPr>
                                <a:xfrm>
                                  <a:off x="233247"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3" name="矩形 283">
                                <a:extLst>
                                  <a:ext uri="{FF2B5EF4-FFF2-40B4-BE49-F238E27FC236}">
                                    <a16:creationId xmlns:a16="http://schemas.microsoft.com/office/drawing/2014/main" id="{8DCF82CD-6209-4E04-A239-B1080B0A3426}"/>
                                  </a:ext>
                                </a:extLst>
                              </wps:cNvPr>
                              <wps:cNvSpPr/>
                              <wps:spPr>
                                <a:xfrm>
                                  <a:off x="347510"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4" name="矩形 284">
                                <a:extLst>
                                  <a:ext uri="{FF2B5EF4-FFF2-40B4-BE49-F238E27FC236}">
                                    <a16:creationId xmlns:a16="http://schemas.microsoft.com/office/drawing/2014/main" id="{BC9A2995-2591-4DFD-9EE1-CF7D9CF70B57}"/>
                                  </a:ext>
                                </a:extLst>
                              </wps:cNvPr>
                              <wps:cNvSpPr/>
                              <wps:spPr>
                                <a:xfrm>
                                  <a:off x="46177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A39F31" id="组合 71" o:spid="_x0000_s1026" style="position:absolute;left:0;text-align:left;margin-left:33.1pt;margin-top:3.3pt;width:42.4pt;height:31.85pt;z-index:251673600;mso-width-relative:margin;mso-height-relative:margin" coordsize="5693,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">
                      <v:rect id="矩形 265" o:spid="_x0000_s1027" style="position:absolute;top:1142;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E88MQA&#10;AADcAAAADwAAAGRycy9kb3ducmV2LnhtbESP3YrCMBSE7xd8h3CEvVk0VfCHahQRF/RCVmsf4NAc&#10;22pzUpqo9e2NsODlMDPfMPNlaypxp8aVlhUM+hEI4szqknMF6em3NwXhPLLGyjIpeJKD5aLzNcdY&#10;2wcf6Z74XAQIuxgVFN7XsZQuK8ig69uaOHhn2xj0QTa51A0+AtxUchhFY2mw5LBQYE3rgrJrcjMK&#10;9qfjKj3kf+sfnKTkDrtkcxk8lfrutqsZCE+t/4T/21utYDgewftMOAJy8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xPPDEAAAA3AAAAA8AAAAAAAAAAAAAAAAAmAIAAGRycy9k&#10;b3ducmV2LnhtbFBLBQYAAAAABAAEAPUAAACJAwAAAAA=&#10;" fillcolor="#c2c2c2" strokecolor="white" strokeweight="1.5pt"/>
                      <v:rect id="矩形 266" o:spid="_x0000_s1028" style="position:absolute;left:114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u2MEA&#10;AADcAAAADwAAAGRycy9kb3ducmV2LnhtbESP0YrCMBRE3wX/IVzBF9FUF4pUo6gguI9aP+DSXJtq&#10;c1OaqNWv3ywIPg4zc4ZZrjtbiwe1vnKsYDpJQBAXTldcKjjn+/EchA/IGmvHpOBFHtarfm+JmXZP&#10;PtLjFEoRIewzVGBCaDIpfWHIop+4hjh6F9daDFG2pdQtPiPc1nKWJKm0WHFcMNjQzlBxO92tgqvJ&#10;84u9T0fvre6aH5Mfk99iq9Rw0G0WIAJ14Rv+tA9awSxN4f9MPAJ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TrtjBAAAA3AAAAA8AAAAAAAAAAAAAAAAAmAIAAGRycy9kb3du&#10;cmV2LnhtbFBLBQYAAAAABAAEAPUAAACGAwAAAAA=&#10;" fillcolor="#c00000" strokecolor="white" strokeweight="1.5pt"/>
                      <v:rect id="矩形 267" o:spid="_x0000_s1029" style="position:absolute;top:2285;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8HHMYA&#10;AADcAAAADwAAAGRycy9kb3ducmV2LnhtbESPzWrDMBCE74W+g9hCL6WRk0NS3MgmhBbSQ2n88wCL&#10;tZWdWCtjKYnz9lUhkOMwM98w63yyvTjT6DvHCuazBARx43THRkFdfb6+gfABWWPvmBRcyUOePT6s&#10;MdXuwgWdy2BEhLBPUUEbwpBK6ZuWLPqZG4ij9+tGiyHK0Ug94iXCbS8XSbKUFjuOCy0OtG2pOZYn&#10;q+C7Kjb13vxsX3BVk99/lR+H+VWp56dp8w4i0BTu4Vt7pxUsli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8HHMYAAADcAAAADwAAAAAAAAAAAAAAAACYAgAAZHJz&#10;L2Rvd25yZXYueG1sUEsFBgAAAAAEAAQA9QAAAIsDAAAAAA==&#10;" fillcolor="#c2c2c2" strokecolor="white" strokeweight="1.5pt"/>
                      <v:rect id="矩形 268" o:spid="_x0000_s1030" style="position:absolute;left:114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TbsAA&#10;AADcAAAADwAAAGRycy9kb3ducmV2LnhtbERPzc7BQBTdS7zD5EpshCkLn5QhIiQsBNUHuOlcbenc&#10;aTqDenuzkHzLk/O/WLWmEi9qXGlZwXgUgSDOrC45V5Bed8MZCOeRNVaWScGHHKyW3c4CY23ffKFX&#10;4nMRQtjFqKDwvo6ldFlBBt3I1sSBu9nGoA+wyaVu8B3CTSUnUTSVBksODQXWtCkoeyRPo+B4vazT&#10;c37aDPAvJXc+JNv7+KNUv9eu5yA8tf5f/HPvtYLJNKwNZ8IRkMs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LCTbsAAAADcAAAADwAAAAAAAAAAAAAAAACYAgAAZHJzL2Rvd25y&#10;ZXYueG1sUEsFBgAAAAAEAAQA9QAAAIUDAAAAAA==&#10;" fillcolor="#c2c2c2" strokecolor="white" strokeweight="1.5pt"/>
                      <v:rect id="矩形 269" o:spid="_x0000_s1031" style="position:absolute;top:3428;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29cUA&#10;AADcAAAADwAAAGRycy9kb3ducmV2LnhtbESPzYrCQBCE78K+w9ALXkQnevAnOorICrsH0cQ8QJNp&#10;k2imJ2RmNb69s7Dgsaiqr6jVpjO1uFPrKssKxqMIBHFudcWFguy8H85BOI+ssbZMCp7kYLP+6K0w&#10;1vbBCd1TX4gAYRejgtL7JpbS5SUZdCPbEAfvYluDPsi2kLrFR4CbWk6iaCoNVhwWSmxoV1J+S3+N&#10;gsM52Wan4rgb4Cwjd/pJv67jp1L9z267BOGp8+/wf/tbK5hMF/B3JhwBuX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Db1xQAAANwAAAAPAAAAAAAAAAAAAAAAAJgCAABkcnMv&#10;ZG93bnJldi54bWxQSwUGAAAAAAQABAD1AAAAigMAAAAA&#10;" fillcolor="#c2c2c2" strokecolor="white" strokeweight="1.5pt"/>
                      <v:rect id="矩形 270" o:spid="_x0000_s1032" style="position:absolute;left:114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8JtcMA&#10;AADcAAAADwAAAGRycy9kb3ducmV2LnhtbERPS2rDMBDdB3IHMYFuQi0ni7q4lkMICbSLUv8OMFhT&#10;2601MpaaOLevFoUuH++fHRYziivNbrCsYBfFIIhbqwfuFDT15fEZhPPIGkfLpOBODg75epVhqu2N&#10;S7pWvhMhhF2KCnrvp1RK1/Zk0EV2Ig7cp50N+gDnTuoZbyHcjHIfx0/S4MChoceJTj2139WPUfBe&#10;l8em6D5OW0wacsVbdf7a3ZV62CzHFxCeFv8v/nO/agX7JMwPZ8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8JtcMAAADcAAAADwAAAAAAAAAAAAAAAACYAgAAZHJzL2Rv&#10;d25yZXYueG1sUEsFBgAAAAAEAAQA9QAAAIgDAAAAAA==&#10;" fillcolor="#c2c2c2" strokecolor="white" strokeweight="1.5pt"/>
                      <v:rect id="矩形 271" o:spid="_x0000_s1033" style="position:absolute;left:233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OsLsYA&#10;AADcAAAADwAAAGRycy9kb3ducmV2LnhtbESPQWuDQBSE74X+h+UVeinNqocm2GxCkAaaQ6kaf8DD&#10;fVVb9624m0T/fbYQyHGYmW+Y9XYyvTjT6DrLCuJFBIK4trrjRkF13L+uQDiPrLG3TApmcrDdPD6s&#10;MdX2wgWdS9+IAGGXooLW+yGV0tUtGXQLOxAH78eOBn2QYyP1iJcAN71MouhNGuw4LLQ4UNZS/Vee&#10;jIKvY7Gr8uY7e8FlRS4/lB+/8azU89O0ewfhafL38K39qRUkyxj+z4Qj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OsLsYAAADcAAAADwAAAAAAAAAAAAAAAACYAgAAZHJz&#10;L2Rvd25yZXYueG1sUEsFBgAAAAAEAAQA9QAAAIsDAAAAAA==&#10;" fillcolor="#c2c2c2" strokecolor="white" strokeweight="1.5pt"/>
                      <v:rect id="矩形 272" o:spid="_x0000_s1034" style="position:absolute;left:3475;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yWcYA&#10;AADcAAAADwAAAGRycy9kb3ducmV2LnhtbESPQWvCQBSE7wX/w/IEL0U3yaFKdBUJFuyhNMb8gEf2&#10;NUnNvg3ZrSb/vlso9DjMzDfM7jCaTtxpcK1lBfEqAkFcWd1yraC8vi43IJxH1thZJgUTOTjsZ087&#10;TLV98IXuha9FgLBLUUHjfZ9K6aqGDLqV7YmD92kHgz7IoZZ6wEeAm04mUfQiDbYcFhrsKWuouhXf&#10;RsH79XIs8/oje8Z1SS5/K05f8aTUYj4etyA8jf4//Nc+awXJOoH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EyWcYAAADcAAAADwAAAAAAAAAAAAAAAACYAgAAZHJz&#10;L2Rvd25yZXYueG1sUEsFBgAAAAAEAAQA9QAAAIsDAAAAAA==&#10;" fillcolor="#c2c2c2" strokecolor="white" strokeweight="1.5pt"/>
                      <v:rect id="矩形 273" o:spid="_x0000_s1035" style="position:absolute;left:4617;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2bncIA&#10;AADcAAAADwAAAGRycy9kb3ducmV2LnhtbESP0YrCMBRE3wX/IVzBF9FUhV2pRlFB0EftfsCluTbV&#10;5qY0UatfbwRhH4eZOcMsVq2txJ0aXzpWMB4lIIhzp0suFPxlu+EMhA/IGivHpOBJHlbLbmeBqXYP&#10;PtL9FAoRIexTVGBCqFMpfW7Ioh+5mjh6Z9dYDFE2hdQNPiLcVnKSJD/SYslxwWBNW0P59XSzCi4m&#10;y872Nh68NrqtpyY7Jod8o1S/167nIAK14T/8be+1gsnvFD5n4h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ZudwgAAANwAAAAPAAAAAAAAAAAAAAAAAJgCAABkcnMvZG93&#10;bnJldi54bWxQSwUGAAAAAAQABAD1AAAAhwMAAAAA&#10;" fillcolor="#c00000" strokecolor="white" strokeweight="1.5pt"/>
                      <v:rect id="矩形 274" o:spid="_x0000_s1036" style="position:absolute;left:233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QD6cQA&#10;AADcAAAADwAAAGRycy9kb3ducmV2LnhtbESP0WrCQBRE3wX/YblCX6RuEktbUlcxQkEfY/oBl+w1&#10;mzZ7N2RXTfv1riD0cZiZM8xqM9pOXGjwrWMF6SIBQVw73XKj4Kv6fH4H4QOyxs4xKfglD5v1dLLC&#10;XLsrl3Q5hkZECPscFZgQ+lxKXxuy6BeuJ47eyQ0WQ5RDI/WA1wi3ncyS5FVabDkuGOxpZ6j+OZ6t&#10;gm9TVSd7Tud/hR77panK5FAXSj3Nxu0HiEBj+A8/2nutIHt7gfuZe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UA+nEAAAA3AAAAA8AAAAAAAAAAAAAAAAAmAIAAGRycy9k&#10;b3ducmV2LnhtbFBLBQYAAAAABAAEAPUAAACJAwAAAAA=&#10;" fillcolor="#c00000" strokecolor="white" strokeweight="1.5pt"/>
                      <v:rect id="矩形 275" o:spid="_x0000_s1037" style="position:absolute;left:3475;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iqLcYA&#10;AADcAAAADwAAAGRycy9kb3ducmV2LnhtbESP3WrCQBSE7wu+w3KE3pS6UbCW1FVCsFAvSs3PAxyy&#10;xySaPRuyW41v3xWEXg4z8w2z3o6mExcaXGtZwXwWgSCurG65VlAWn6/vIJxH1thZJgU3crDdTJ7W&#10;GGt75Ywuua9FgLCLUUHjfR9L6aqGDLqZ7YmDd7SDQR/kUEs94DXATScXUfQmDbYcFhrsKW2oOue/&#10;RsF3kSXlof5JX3BVkjvs891pflPqeTomHyA8jf4//Gh/aQWL1RL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2iqLcYAAADcAAAADwAAAAAAAAAAAAAAAACYAgAAZHJz&#10;L2Rvd25yZXYueG1sUEsFBgAAAAAEAAQA9QAAAIsDAAAAAA==&#10;" fillcolor="#c2c2c2" strokecolor="white" strokeweight="1.5pt"/>
                      <v:rect id="矩形 276" o:spid="_x0000_s1038" style="position:absolute;left:4617;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o0WsYA&#10;AADcAAAADwAAAGRycy9kb3ducmV2LnhtbESPzWrDMBCE74W+g9hCL6WRk0NS3MgmhBbSQ2n88wCL&#10;tZWdWCtjKYnz9lUhkOMwM98w63yyvTjT6DvHCuazBARx43THRkFdfb6+gfABWWPvmBRcyUOePT6s&#10;MdXuwgWdy2BEhLBPUUEbwpBK6ZuWLPqZG4ij9+tGiyHK0Ug94iXCbS8XSbKUFjuOCy0OtG2pOZYn&#10;q+C7Kjb13vxsX3BVk99/lR+H+VWp56dp8w4i0BTu4Vt7pxUsVk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o0WsYAAADcAAAADwAAAAAAAAAAAAAAAACYAgAAZHJz&#10;L2Rvd25yZXYueG1sUEsFBgAAAAAEAAQA9QAAAIsDAAAAAA==&#10;" fillcolor="#c2c2c2" strokecolor="white" strokeweight="1.5pt"/>
                      <v:rect id="矩形 277" o:spid="_x0000_s1039" style="position:absolute;left:233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adnsQA&#10;AADcAAAADwAAAGRycy9kb3ducmV2LnhtbESPwWrDMBBE74H8g9hAL6GR40ITXMshCRTao+18wGJt&#10;LLfWylhK7Pbrq0Khx2Fm3jD5Yba9uNPoO8cKtpsEBHHjdMetgkv9+rgH4QOyxt4xKfgiD4diucgx&#10;027iku5VaEWEsM9QgQlhyKT0jSGLfuMG4uhd3WgxRDm2Uo84RbjtZZokz9Jix3HB4EBnQ81ndbMK&#10;PkxdX+1tu/4+6Xl4MnWZvDcnpR5W8/EFRKA5/If/2m9aQbrbwe+ZeAR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GnZ7EAAAA3AAAAA8AAAAAAAAAAAAAAAAAmAIAAGRycy9k&#10;b3ducmV2LnhtbFBLBQYAAAAABAAEAPUAAACJAwAAAAA=&#10;" fillcolor="#c00000" strokecolor="white" strokeweight="1.5pt"/>
                      <v:rect id="矩形 278" o:spid="_x0000_s1040" style="position:absolute;left:3475;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kFs8MA&#10;AADcAAAADwAAAGRycy9kb3ducmV2LnhtbERPS2rDMBDdB3IHMYFuQi0ni7q4lkMICbSLUv8OMFhT&#10;2601MpaaOLevFoUuH++fHRYziivNbrCsYBfFIIhbqwfuFDT15fEZhPPIGkfLpOBODg75epVhqu2N&#10;S7pWvhMhhF2KCnrvp1RK1/Zk0EV2Ig7cp50N+gDnTuoZbyHcjHIfx0/S4MChoceJTj2139WPUfBe&#10;l8em6D5OW0wacsVbdf7a3ZV62CzHFxCeFv8v/nO/agX7JKwNZ8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kFs8MAAADcAAAADwAAAAAAAAAAAAAAAACYAgAAZHJzL2Rv&#10;d25yZXYueG1sUEsFBgAAAAAEAAQA9QAAAIgDAAAAAA==&#10;" fillcolor="#c2c2c2" strokecolor="white" strokeweight="1.5pt"/>
                      <v:rect id="矩形 279" o:spid="_x0000_s1041" style="position:absolute;left:4617;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WgKMQA&#10;AADcAAAADwAAAGRycy9kb3ducmV2LnhtbESPzYrCQBCE7wu+w9DCXhad6MGf6CgiLuhBVmMeoMm0&#10;STTTEzKjxrd3hAWPRVV9Rc2XranEnRpXWlYw6EcgiDOrS84VpKff3gSE88gaK8uk4EkOlovO1xxj&#10;bR98pHvicxEg7GJUUHhfx1K6rCCDrm9r4uCdbWPQB9nkUjf4CHBTyWEUjaTBksNCgTWtC8quyc0o&#10;2J+Oq/SQ/61/cJySO+ySzWXwVOq7265mIDy1/hP+b2+1guF4Cu8z4Qj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loCjEAAAA3AAAAA8AAAAAAAAAAAAAAAAAmAIAAGRycy9k&#10;b3ducmV2LnhtbFBLBQYAAAAABAAEAPUAAACJAwAAAAA=&#10;" fillcolor="#c2c2c2" strokecolor="white" strokeweight="1.5pt"/>
                      <v:rect id="矩形 280" o:spid="_x0000_s1042" style="position:absolute;width:1075;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1zb0A&#10;AADcAAAADwAAAGRycy9kb3ducmV2LnhtbERP3Q7BMBS+l3iH5kjcCB0SkVGCRMIl8wAn67GO9XRZ&#10;i/H0eiFx+eX7X65bW4knNb50rGA8SkAQ506XXCi4ZPvhHIQPyBorx6TgTR7Wq25nial2Lz7R8xwK&#10;EUPYp6jAhFCnUvrckEU/cjVx5K6usRgibAqpG3zFcFvJSZLMpMWSY4PBmnaG8vv5YRXcTJZd7WM8&#10;+Gx1W09NdkqO+Vapfq/dLEAEasNf/HMftILJPM6PZ+IR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p1zb0AAADcAAAADwAAAAAAAAAAAAAAAACYAgAAZHJzL2Rvd25yZXYu&#10;eG1sUEsFBgAAAAAEAAQA9QAAAIIDAAAAAA==&#10;" fillcolor="#c00000" strokecolor="white" strokeweight="1.5pt"/>
                      <v:rect id="矩形 281" o:spid="_x0000_s1043" style="position:absolute;left:114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cCcYA&#10;AADcAAAADwAAAGRycy9kb3ducmV2LnhtbESPQWvCQBSE74X+h+UVvBTdJIc2RFcRUagHqSb5AY/s&#10;M0mbfRuy2xj/vVso9DjMzDfMajOZTow0uNaygngRgSCurG65VlAWh3kKwnlkjZ1lUnAnB5v189MK&#10;M21vfKEx97UIEHYZKmi87zMpXdWQQbewPXHwrnYw6IMcaqkHvAW46WQSRW/SYMthocGedg1V3/mP&#10;UXAqLtvyXH/uXvG9JHc+5vuv+K7U7GXaLkF4mvx/+K/9oRUkaQy/Z8IR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bcCcYAAADcAAAADwAAAAAAAAAAAAAAAACYAgAAZHJz&#10;L2Rvd25yZXYueG1sUEsFBgAAAAAEAAQA9QAAAIsDAAAAAA==&#10;" fillcolor="#c2c2c2" strokecolor="white" strokeweight="1.5pt"/>
                      <v:rect id="矩形 282" o:spid="_x0000_s1044" style="position:absolute;left:233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RCfsQA&#10;AADcAAAADwAAAGRycy9kb3ducmV2LnhtbESPQYvCMBSE74L/ITzBi2hqDypdo4jsgh6WtbU/4NG8&#10;bavNS2mi1n+/ERY8DjPzDbPe9qYRd+pcbVnBfBaBIC6srrlUkJ+/pisQziNrbCyTgic52G6GgzUm&#10;2j44pXvmSxEg7BJUUHnfJlK6oiKDbmZb4uD92s6gD7Irpe7wEeCmkXEULaTBmsNChS3tKyqu2c0o&#10;+D6nu/xU/uwnuMzJnY7Z52X+VGo86ncfIDz1/h3+bx+0gngVw+tMO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UQn7EAAAA3AAAAA8AAAAAAAAAAAAAAAAAmAIAAGRycy9k&#10;b3ducmV2LnhtbFBLBQYAAAAABAAEAPUAAACJAwAAAAA=&#10;" fillcolor="#c2c2c2" strokecolor="white" strokeweight="1.5pt"/>
                      <v:rect id="矩形 283" o:spid="_x0000_s1045" style="position:absolute;left:3475;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jn5cQA&#10;AADcAAAADwAAAGRycy9kb3ducmV2LnhtbESP0YrCMBRE34X9h3AXfBFNdUGlGkVkBfdBtLUfcGmu&#10;bd3mpjRR69+bhQUfh5k5wyzXnanFnVpXWVYwHkUgiHOrKy4UZOfdcA7CeWSNtWVS8CQH69VHb4mx&#10;tg9O6J76QgQIuxgVlN43sZQuL8mgG9mGOHgX2xr0QbaF1C0+AtzUchJFU2mw4rBQYkPbkvLf9GYU&#10;HM7JJjsVx+0AZxm500/6fR0/lep/dpsFCE+df4f/23utYDL/gr8z4Qj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Y5+XEAAAA3AAAAA8AAAAAAAAAAAAAAAAAmAIAAGRycy9k&#10;b3ducmV2LnhtbFBLBQYAAAAABAAEAPUAAACJAwAAAAA=&#10;" fillcolor="#c2c2c2" strokecolor="white" strokeweight="1.5pt"/>
                      <v:rect id="矩形 284" o:spid="_x0000_s1046" style="position:absolute;left:4617;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kcQA&#10;AADcAAAADwAAAGRycy9kb3ducmV2LnhtbESP0YrCMBRE34X9h3AXfBFNlUWlGkVkBfdBtLUfcGmu&#10;bd3mpjRR69+bhQUfh5k5wyzXnanFnVpXWVYwHkUgiHOrKy4UZOfdcA7CeWSNtWVS8CQH69VHb4mx&#10;tg9O6J76QgQIuxgVlN43sZQuL8mgG9mGOHgX2xr0QbaF1C0+AtzUchJFU2mw4rBQYkPbkvLf9GYU&#10;HM7JJjsVx+0AZxm500/6fR0/lep/dpsFCE+df4f/23utYDL/gr8z4Qj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xf5HEAAAA3AAAAA8AAAAAAAAAAAAAAAAAmAIAAGRycy9k&#10;b3ducmV2LnhtbFBLBQYAAAAABAAEAPUAAACJAwAAAAA=&#10;" fillcolor="#c2c2c2" strokecolor="white" strokeweight="1.5pt"/>
                    </v:group>
                  </w:pict>
                </mc:Fallback>
              </mc:AlternateContent>
            </w:r>
          </w:p>
        </w:tc>
      </w:tr>
    </w:tbl>
    <w:p w14:paraId="792C6384" w14:textId="527611A5" w:rsidR="00CE6BE8" w:rsidRDefault="00971D1D" w:rsidP="000C3E47">
      <w:pPr>
        <w:spacing w:before="120"/>
      </w:pPr>
      <w:r>
        <w:t xml:space="preserve">The simulation results are shown in </w:t>
      </w:r>
      <w:r w:rsidRPr="00F67DEB">
        <w:fldChar w:fldCharType="begin"/>
      </w:r>
      <w:r w:rsidRPr="00AD566F">
        <w:instrText xml:space="preserve"> REF _Ref110512540 \h  \* MERGEFORMAT </w:instrText>
      </w:r>
      <w:r w:rsidRPr="00F67DEB">
        <w:fldChar w:fldCharType="separate"/>
      </w:r>
      <w:r w:rsidR="006B2083" w:rsidRPr="006B2083">
        <w:rPr>
          <w:color w:val="000000" w:themeColor="text1"/>
        </w:rPr>
        <w:t xml:space="preserve">Table </w:t>
      </w:r>
      <w:r w:rsidR="006B2083" w:rsidRPr="006B2083">
        <w:rPr>
          <w:noProof/>
          <w:color w:val="000000" w:themeColor="text1"/>
        </w:rPr>
        <w:t>3</w:t>
      </w:r>
      <w:r w:rsidRPr="00F67DEB">
        <w:fldChar w:fldCharType="end"/>
      </w:r>
      <w:r w:rsidRPr="00F67DEB">
        <w:t xml:space="preserve"> below</w:t>
      </w:r>
      <w:r>
        <w:t>.</w:t>
      </w:r>
      <w:r w:rsidR="00E05F31">
        <w:t xml:space="preserve"> </w:t>
      </w:r>
      <w:r>
        <w:t xml:space="preserve">It can be seen that the performance gap between the Baseline (legacy sparse beam sweeping) and the Exhaustive 64 </w:t>
      </w:r>
      <w:r w:rsidR="00642606">
        <w:t xml:space="preserve">(i.e., </w:t>
      </w:r>
      <w:r w:rsidR="00642606" w:rsidRPr="00D80D93">
        <w:t>genie aided Top-1</w:t>
      </w:r>
      <w:r w:rsidR="00642606">
        <w:t xml:space="preserve">) </w:t>
      </w:r>
      <w:r>
        <w:t>is large. The baseline only achieves a prediction accuracy of 55.3%, i.e. there is only a 55.3% chance that the optimal</w:t>
      </w:r>
      <w:r w:rsidR="0059274C">
        <w:t xml:space="preserve"> </w:t>
      </w:r>
      <w:r>
        <w:t xml:space="preserve">beam is included in the </w:t>
      </w:r>
      <w:r w:rsidR="00965A19">
        <w:t>Top-</w:t>
      </w:r>
      <w:r>
        <w:t xml:space="preserve">5 candidates that are identified with the legacy method. The performance gap compared to the </w:t>
      </w:r>
      <w:r w:rsidR="00232B7D">
        <w:t xml:space="preserve">upper bound </w:t>
      </w:r>
      <w:r>
        <w:t xml:space="preserve">Exhaustive 64 is significantly </w:t>
      </w:r>
      <w:r w:rsidR="00232B7D">
        <w:t xml:space="preserve">narrowed </w:t>
      </w:r>
      <w:r>
        <w:t xml:space="preserve">when the AI/ML-based approach is </w:t>
      </w:r>
      <w:r w:rsidR="00456CB8">
        <w:t xml:space="preserve">taken </w:t>
      </w:r>
      <w:r w:rsidR="00454C9B">
        <w:t>instead</w:t>
      </w:r>
      <w:r>
        <w:t xml:space="preserve">. </w:t>
      </w:r>
      <w:r w:rsidR="00971A82">
        <w:t xml:space="preserve">With </w:t>
      </w:r>
      <w:r>
        <w:t xml:space="preserve">the same overhead as the baseline (i.e. K=5), AI/ML can achieve a prediction accuracy as high as 94.95%. Additionally, </w:t>
      </w:r>
      <w:r w:rsidR="00454C9B">
        <w:t xml:space="preserve">even </w:t>
      </w:r>
      <w:r>
        <w:t xml:space="preserve">when the AI/ML model is configured </w:t>
      </w:r>
      <w:r w:rsidR="00454C9B">
        <w:t>to operate with</w:t>
      </w:r>
      <w:r>
        <w:t xml:space="preserve"> a lower overhead than the</w:t>
      </w:r>
      <w:r w:rsidR="00454C9B">
        <w:t xml:space="preserve"> baseline, i.e. K=1 or K=3, its performance is still better.</w:t>
      </w:r>
    </w:p>
    <w:p w14:paraId="1B0C22BA" w14:textId="1D07E4D5" w:rsidR="00CE6BE8" w:rsidRDefault="00CE6BE8" w:rsidP="00CE6BE8">
      <w:pPr>
        <w:spacing w:before="120"/>
      </w:pPr>
      <w:r>
        <w:t xml:space="preserve">The simulation results are also illustrated in </w:t>
      </w:r>
      <w:r w:rsidRPr="00F67DEB">
        <w:fldChar w:fldCharType="begin"/>
      </w:r>
      <w:r w:rsidRPr="00454C9B">
        <w:instrText xml:space="preserve"> REF _Ref110522972 \h </w:instrText>
      </w:r>
      <w:r w:rsidRPr="00AD566F">
        <w:instrText xml:space="preserve"> \* MERGEFORMAT </w:instrText>
      </w:r>
      <w:r w:rsidRPr="00F67DEB">
        <w:fldChar w:fldCharType="separate"/>
      </w:r>
      <w:r w:rsidR="006B2083" w:rsidRPr="006B2083">
        <w:t xml:space="preserve">Figure </w:t>
      </w:r>
      <w:r w:rsidR="006B2083" w:rsidRPr="006B2083">
        <w:rPr>
          <w:noProof/>
        </w:rPr>
        <w:t>5</w:t>
      </w:r>
      <w:r w:rsidRPr="00F67DEB">
        <w:fldChar w:fldCharType="end"/>
      </w:r>
      <w:r w:rsidRPr="00454C9B">
        <w:t xml:space="preserve"> below</w:t>
      </w:r>
      <w:r>
        <w:t xml:space="preserve"> where the CDF of the prediction accuracy is shown for various L1-RSRP differences. It can be clearly seen that all AI/ML-based approaches outperform the Baseline and that as larger the value of K is chosen, the better the prediction result of the AI/ML-based method.</w:t>
      </w:r>
    </w:p>
    <w:p w14:paraId="48EB2542" w14:textId="77777777" w:rsidR="00CE6BE8" w:rsidRPr="00AD566F" w:rsidRDefault="00CE6BE8" w:rsidP="00CE6BE8">
      <w:pPr>
        <w:rPr>
          <w:lang w:eastAsia="zh-CN"/>
        </w:rPr>
      </w:pPr>
      <w:r>
        <w:rPr>
          <w:lang w:eastAsia="zh-CN"/>
        </w:rPr>
        <w:t>Based on the above discussion we make the following observations:</w:t>
      </w:r>
    </w:p>
    <w:p w14:paraId="000128D3" w14:textId="632052B9" w:rsidR="00CE6BE8" w:rsidRPr="006076D4" w:rsidRDefault="00CE6BE8" w:rsidP="00CE6BE8">
      <w:pPr>
        <w:pStyle w:val="af1"/>
        <w:spacing w:after="120"/>
        <w:rPr>
          <w:b/>
          <w:i w:val="0"/>
          <w:color w:val="000000" w:themeColor="text1"/>
          <w:sz w:val="22"/>
          <w:szCs w:val="22"/>
          <w:lang w:eastAsia="zh-CN"/>
        </w:rPr>
      </w:pPr>
      <w:bookmarkStart w:id="21" w:name="_Ref111192585"/>
      <w:r w:rsidRPr="006076D4">
        <w:rPr>
          <w:b/>
          <w:color w:val="000000" w:themeColor="text1"/>
          <w:sz w:val="22"/>
          <w:szCs w:val="22"/>
        </w:rPr>
        <w:t xml:space="preserve">Observation </w:t>
      </w:r>
      <w:r w:rsidRPr="006076D4">
        <w:rPr>
          <w:b/>
          <w:color w:val="000000" w:themeColor="text1"/>
          <w:sz w:val="22"/>
          <w:szCs w:val="22"/>
        </w:rPr>
        <w:fldChar w:fldCharType="begin"/>
      </w:r>
      <w:r w:rsidRPr="006076D4">
        <w:rPr>
          <w:b/>
          <w:color w:val="000000" w:themeColor="text1"/>
          <w:sz w:val="22"/>
          <w:szCs w:val="22"/>
        </w:rPr>
        <w:instrText xml:space="preserve"> SEQ Observation \* ARABIC </w:instrText>
      </w:r>
      <w:r w:rsidRPr="006076D4">
        <w:rPr>
          <w:b/>
          <w:color w:val="000000" w:themeColor="text1"/>
          <w:sz w:val="22"/>
          <w:szCs w:val="22"/>
        </w:rPr>
        <w:fldChar w:fldCharType="separate"/>
      </w:r>
      <w:r w:rsidR="006B2083">
        <w:rPr>
          <w:b/>
          <w:noProof/>
          <w:color w:val="000000" w:themeColor="text1"/>
          <w:sz w:val="22"/>
          <w:szCs w:val="22"/>
        </w:rPr>
        <w:t>1</w:t>
      </w:r>
      <w:r w:rsidRPr="006076D4">
        <w:rPr>
          <w:b/>
          <w:color w:val="000000" w:themeColor="text1"/>
          <w:sz w:val="22"/>
          <w:szCs w:val="22"/>
        </w:rPr>
        <w:fldChar w:fldCharType="end"/>
      </w:r>
      <w:r w:rsidRPr="006076D4">
        <w:rPr>
          <w:b/>
          <w:color w:val="000000" w:themeColor="text1"/>
          <w:sz w:val="22"/>
          <w:szCs w:val="22"/>
          <w:lang w:eastAsia="zh-CN"/>
        </w:rPr>
        <w:t xml:space="preserve">: </w:t>
      </w:r>
      <w:r>
        <w:rPr>
          <w:b/>
          <w:color w:val="000000" w:themeColor="text1"/>
          <w:sz w:val="22"/>
          <w:szCs w:val="22"/>
          <w:lang w:eastAsia="zh-CN"/>
        </w:rPr>
        <w:t xml:space="preserve">For spatial domain beam prediction, </w:t>
      </w:r>
      <w:r w:rsidRPr="006076D4">
        <w:rPr>
          <w:b/>
          <w:color w:val="000000" w:themeColor="text1"/>
          <w:sz w:val="22"/>
          <w:szCs w:val="22"/>
          <w:lang w:eastAsia="zh-CN"/>
        </w:rPr>
        <w:t>AI/ML-based schemes under the 64-DFT codebook outperform the legacy approach in most of the cases in</w:t>
      </w:r>
      <w:r>
        <w:rPr>
          <w:b/>
          <w:color w:val="000000" w:themeColor="text1"/>
          <w:sz w:val="22"/>
          <w:szCs w:val="22"/>
          <w:lang w:eastAsia="zh-CN"/>
        </w:rPr>
        <w:t xml:space="preserve"> terms of</w:t>
      </w:r>
      <w:r w:rsidRPr="006076D4">
        <w:rPr>
          <w:b/>
          <w:color w:val="000000" w:themeColor="text1"/>
          <w:sz w:val="22"/>
          <w:szCs w:val="22"/>
          <w:lang w:eastAsia="zh-CN"/>
        </w:rPr>
        <w:t xml:space="preserve"> beam selection accuracy, </w:t>
      </w:r>
      <w:proofErr w:type="gramStart"/>
      <w:r w:rsidRPr="006076D4">
        <w:rPr>
          <w:b/>
          <w:color w:val="000000" w:themeColor="text1"/>
          <w:sz w:val="22"/>
          <w:szCs w:val="22"/>
          <w:lang w:eastAsia="zh-CN"/>
        </w:rPr>
        <w:t>e.g.</w:t>
      </w:r>
      <w:r>
        <w:rPr>
          <w:b/>
          <w:color w:val="000000" w:themeColor="text1"/>
          <w:sz w:val="22"/>
          <w:szCs w:val="22"/>
          <w:lang w:eastAsia="zh-CN"/>
        </w:rPr>
        <w:t>,</w:t>
      </w:r>
      <w:r w:rsidRPr="006076D4">
        <w:rPr>
          <w:b/>
          <w:color w:val="000000" w:themeColor="text1"/>
          <w:sz w:val="22"/>
          <w:szCs w:val="22"/>
          <w:lang w:eastAsia="zh-CN"/>
        </w:rPr>
        <w:t>:</w:t>
      </w:r>
      <w:bookmarkEnd w:id="21"/>
      <w:proofErr w:type="gramEnd"/>
    </w:p>
    <w:p w14:paraId="4787E3F2" w14:textId="77777777" w:rsidR="00CE6BE8" w:rsidRDefault="00CE6BE8" w:rsidP="00CE6BE8">
      <w:pPr>
        <w:pStyle w:val="af0"/>
        <w:numPr>
          <w:ilvl w:val="0"/>
          <w:numId w:val="14"/>
        </w:numPr>
        <w:contextualSpacing w:val="0"/>
        <w:rPr>
          <w:b/>
          <w:i/>
          <w:lang w:eastAsia="zh-CN"/>
        </w:rPr>
      </w:pPr>
      <w:r>
        <w:rPr>
          <w:b/>
          <w:i/>
          <w:lang w:eastAsia="zh-CN"/>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434084B8" w14:textId="77777777" w:rsidR="00CE6BE8" w:rsidRDefault="00CE6BE8" w:rsidP="00CE6BE8">
      <w:pPr>
        <w:pStyle w:val="af0"/>
        <w:numPr>
          <w:ilvl w:val="0"/>
          <w:numId w:val="14"/>
        </w:numPr>
        <w:contextualSpacing w:val="0"/>
        <w:rPr>
          <w:b/>
          <w:i/>
          <w:lang w:eastAsia="zh-CN"/>
        </w:rPr>
      </w:pPr>
      <w:r>
        <w:rPr>
          <w:b/>
          <w:i/>
          <w:lang w:eastAsia="zh-CN"/>
        </w:rPr>
        <w:t>With AI/ML-based Top-3 prediction, the overhead compared to the legacy</w:t>
      </w:r>
      <w:r w:rsidRPr="009946B0">
        <w:rPr>
          <w:b/>
          <w:i/>
          <w:lang w:eastAsia="zh-CN"/>
        </w:rPr>
        <w:t xml:space="preserve"> </w:t>
      </w:r>
      <w:r>
        <w:rPr>
          <w:b/>
          <w:i/>
          <w:lang w:eastAsia="zh-CN"/>
        </w:rPr>
        <w:t>Baseline approach can be further reduced by another 8%, while the prediction still is much higher (89.2% as opposed to 55.3%)</w:t>
      </w:r>
    </w:p>
    <w:p w14:paraId="1D306B53" w14:textId="08609BEB" w:rsidR="00CE6BE8" w:rsidRPr="006076D4" w:rsidRDefault="00CE6BE8" w:rsidP="00CE6BE8">
      <w:pPr>
        <w:pStyle w:val="af1"/>
        <w:spacing w:after="120"/>
        <w:rPr>
          <w:b/>
          <w:i w:val="0"/>
          <w:color w:val="000000" w:themeColor="text1"/>
          <w:sz w:val="22"/>
          <w:szCs w:val="22"/>
          <w:lang w:eastAsia="zh-CN"/>
        </w:rPr>
      </w:pPr>
      <w:bookmarkStart w:id="22" w:name="_Ref111192664"/>
      <w:r w:rsidRPr="006076D4">
        <w:rPr>
          <w:b/>
          <w:color w:val="000000" w:themeColor="text1"/>
          <w:sz w:val="22"/>
          <w:szCs w:val="22"/>
        </w:rPr>
        <w:t xml:space="preserve">Observation </w:t>
      </w:r>
      <w:r w:rsidRPr="006076D4">
        <w:rPr>
          <w:b/>
          <w:color w:val="000000" w:themeColor="text1"/>
          <w:sz w:val="22"/>
          <w:szCs w:val="22"/>
        </w:rPr>
        <w:fldChar w:fldCharType="begin"/>
      </w:r>
      <w:r w:rsidRPr="006076D4">
        <w:rPr>
          <w:b/>
          <w:color w:val="000000" w:themeColor="text1"/>
          <w:sz w:val="22"/>
          <w:szCs w:val="22"/>
        </w:rPr>
        <w:instrText xml:space="preserve"> SEQ Observation \* ARABIC </w:instrText>
      </w:r>
      <w:r w:rsidRPr="006076D4">
        <w:rPr>
          <w:b/>
          <w:color w:val="000000" w:themeColor="text1"/>
          <w:sz w:val="22"/>
          <w:szCs w:val="22"/>
        </w:rPr>
        <w:fldChar w:fldCharType="separate"/>
      </w:r>
      <w:r w:rsidR="006B2083">
        <w:rPr>
          <w:b/>
          <w:noProof/>
          <w:color w:val="000000" w:themeColor="text1"/>
          <w:sz w:val="22"/>
          <w:szCs w:val="22"/>
        </w:rPr>
        <w:t>2</w:t>
      </w:r>
      <w:r w:rsidRPr="006076D4">
        <w:rPr>
          <w:b/>
          <w:color w:val="000000" w:themeColor="text1"/>
          <w:sz w:val="22"/>
          <w:szCs w:val="22"/>
        </w:rPr>
        <w:fldChar w:fldCharType="end"/>
      </w:r>
      <w:r w:rsidRPr="006076D4">
        <w:rPr>
          <w:b/>
          <w:color w:val="000000" w:themeColor="text1"/>
          <w:sz w:val="22"/>
          <w:szCs w:val="22"/>
          <w:lang w:eastAsia="zh-CN"/>
        </w:rPr>
        <w:t xml:space="preserve">: </w:t>
      </w:r>
      <w:r>
        <w:rPr>
          <w:b/>
          <w:color w:val="000000" w:themeColor="text1"/>
          <w:sz w:val="22"/>
          <w:szCs w:val="22"/>
          <w:lang w:eastAsia="zh-CN"/>
        </w:rPr>
        <w:t xml:space="preserve">For spatial domain beam prediction, </w:t>
      </w:r>
      <w:r w:rsidRPr="006076D4">
        <w:rPr>
          <w:b/>
          <w:color w:val="000000" w:themeColor="text1"/>
          <w:sz w:val="22"/>
          <w:szCs w:val="22"/>
          <w:lang w:eastAsia="zh-CN"/>
        </w:rPr>
        <w:t>AI/ML-based schemes under the 64-DFT codebook outperform the legacy approach in most of the cases in terms in</w:t>
      </w:r>
      <w:r>
        <w:rPr>
          <w:b/>
          <w:color w:val="000000" w:themeColor="text1"/>
          <w:sz w:val="22"/>
          <w:szCs w:val="22"/>
          <w:lang w:eastAsia="zh-CN"/>
        </w:rPr>
        <w:t xml:space="preserve"> terms of</w:t>
      </w:r>
      <w:r w:rsidRPr="006076D4">
        <w:rPr>
          <w:b/>
          <w:color w:val="000000" w:themeColor="text1"/>
          <w:sz w:val="22"/>
          <w:szCs w:val="22"/>
          <w:lang w:eastAsia="zh-CN"/>
        </w:rPr>
        <w:t xml:space="preserve"> average</w:t>
      </w:r>
      <w:r w:rsidR="00880FDF">
        <w:rPr>
          <w:b/>
          <w:color w:val="000000" w:themeColor="text1"/>
          <w:sz w:val="22"/>
          <w:szCs w:val="22"/>
          <w:lang w:eastAsia="zh-CN"/>
        </w:rPr>
        <w:t xml:space="preserve"> L1-RSRP</w:t>
      </w:r>
      <w:r w:rsidRPr="006076D4">
        <w:rPr>
          <w:b/>
          <w:color w:val="000000" w:themeColor="text1"/>
          <w:sz w:val="22"/>
          <w:szCs w:val="22"/>
          <w:lang w:eastAsia="zh-CN"/>
        </w:rPr>
        <w:t xml:space="preserve"> difference, </w:t>
      </w:r>
      <w:proofErr w:type="gramStart"/>
      <w:r w:rsidRPr="006076D4">
        <w:rPr>
          <w:b/>
          <w:color w:val="000000" w:themeColor="text1"/>
          <w:sz w:val="22"/>
          <w:szCs w:val="22"/>
          <w:lang w:eastAsia="zh-CN"/>
        </w:rPr>
        <w:t>e.g.</w:t>
      </w:r>
      <w:r>
        <w:rPr>
          <w:b/>
          <w:color w:val="000000" w:themeColor="text1"/>
          <w:sz w:val="22"/>
          <w:szCs w:val="22"/>
          <w:lang w:eastAsia="zh-CN"/>
        </w:rPr>
        <w:t>,</w:t>
      </w:r>
      <w:r w:rsidRPr="006076D4">
        <w:rPr>
          <w:b/>
          <w:color w:val="000000" w:themeColor="text1"/>
          <w:sz w:val="22"/>
          <w:szCs w:val="22"/>
          <w:lang w:eastAsia="zh-CN"/>
        </w:rPr>
        <w:t>:</w:t>
      </w:r>
      <w:bookmarkEnd w:id="22"/>
      <w:proofErr w:type="gramEnd"/>
    </w:p>
    <w:p w14:paraId="659218E1" w14:textId="347B4ECB" w:rsidR="00CE6BE8" w:rsidRPr="00AD566F" w:rsidRDefault="00CE6BE8" w:rsidP="00CE6BE8">
      <w:pPr>
        <w:pStyle w:val="af0"/>
        <w:numPr>
          <w:ilvl w:val="0"/>
          <w:numId w:val="14"/>
        </w:numPr>
        <w:contextualSpacing w:val="0"/>
        <w:rPr>
          <w:b/>
          <w:i/>
          <w:lang w:eastAsia="zh-CN"/>
        </w:rPr>
      </w:pPr>
      <w:r>
        <w:rPr>
          <w:b/>
          <w:i/>
          <w:lang w:eastAsia="zh-CN"/>
        </w:rPr>
        <w:t>For AI/ML-based Top-5 prediction, the</w:t>
      </w:r>
      <w:r w:rsidR="00880FDF">
        <w:rPr>
          <w:b/>
          <w:i/>
          <w:lang w:eastAsia="zh-CN"/>
        </w:rPr>
        <w:t xml:space="preserve"> L1-RSRP</w:t>
      </w:r>
      <w:r>
        <w:rPr>
          <w:b/>
          <w:i/>
          <w:lang w:eastAsia="zh-CN"/>
        </w:rPr>
        <w:t xml:space="preserve"> difference compared to genie aided beam prediction in Exhaustive 64 is as low as 0.03 dB, with an overhead reduction of 67.17%. On the </w:t>
      </w:r>
      <w:r>
        <w:rPr>
          <w:b/>
          <w:i/>
          <w:lang w:eastAsia="zh-CN"/>
        </w:rPr>
        <w:lastRenderedPageBreak/>
        <w:t>other hand, for the same overhead reduction, the established legacy Baseline approach can only achieve an average</w:t>
      </w:r>
      <w:r w:rsidR="00880FDF">
        <w:rPr>
          <w:b/>
          <w:i/>
          <w:lang w:eastAsia="zh-CN"/>
        </w:rPr>
        <w:t xml:space="preserve"> L1-RSRP</w:t>
      </w:r>
      <w:r>
        <w:rPr>
          <w:b/>
          <w:i/>
          <w:lang w:eastAsia="zh-CN"/>
        </w:rPr>
        <w:t xml:space="preserve"> difference of 1.02dB</w:t>
      </w:r>
    </w:p>
    <w:p w14:paraId="6B0864E0" w14:textId="5468C7B5" w:rsidR="00971D1D" w:rsidRPr="00587139" w:rsidRDefault="00CE6BE8" w:rsidP="00587139">
      <w:pPr>
        <w:pStyle w:val="af0"/>
        <w:numPr>
          <w:ilvl w:val="0"/>
          <w:numId w:val="14"/>
        </w:numPr>
        <w:contextualSpacing w:val="0"/>
        <w:rPr>
          <w:b/>
          <w:i/>
          <w:lang w:eastAsia="zh-CN"/>
        </w:rPr>
      </w:pPr>
      <w:r>
        <w:rPr>
          <w:b/>
          <w:i/>
          <w:lang w:eastAsia="zh-CN"/>
        </w:rPr>
        <w:t>With AI/ML-based Top-3 prediction, the overhead compared to the legacy Baseline approach can be further reduced by another 8%, while the average</w:t>
      </w:r>
      <w:r w:rsidR="00880FDF">
        <w:rPr>
          <w:b/>
          <w:i/>
          <w:lang w:eastAsia="zh-CN"/>
        </w:rPr>
        <w:t xml:space="preserve"> L1-RSRP</w:t>
      </w:r>
      <w:r>
        <w:rPr>
          <w:b/>
          <w:i/>
          <w:lang w:eastAsia="zh-CN"/>
        </w:rPr>
        <w:t xml:space="preserve"> difference is still is much smaller (0.08dB as opposed to 1.02dB)</w:t>
      </w:r>
    </w:p>
    <w:p w14:paraId="757C458A" w14:textId="520D8130" w:rsidR="00121822" w:rsidRPr="00121822" w:rsidRDefault="00121822" w:rsidP="00121822">
      <w:pPr>
        <w:pStyle w:val="af1"/>
        <w:keepNext/>
        <w:jc w:val="center"/>
        <w:rPr>
          <w:b/>
          <w:i w:val="0"/>
          <w:color w:val="000000" w:themeColor="text1"/>
        </w:rPr>
      </w:pPr>
      <w:bookmarkStart w:id="23" w:name="_Ref110512540"/>
      <w:r w:rsidRPr="00121822">
        <w:rPr>
          <w:b/>
          <w:i w:val="0"/>
          <w:color w:val="000000" w:themeColor="text1"/>
        </w:rPr>
        <w:t xml:space="preserve">Table </w:t>
      </w:r>
      <w:r w:rsidRPr="00121822">
        <w:rPr>
          <w:b/>
          <w:i w:val="0"/>
          <w:color w:val="000000" w:themeColor="text1"/>
        </w:rPr>
        <w:fldChar w:fldCharType="begin"/>
      </w:r>
      <w:r w:rsidRPr="00121822">
        <w:rPr>
          <w:b/>
          <w:i w:val="0"/>
          <w:color w:val="000000" w:themeColor="text1"/>
        </w:rPr>
        <w:instrText xml:space="preserve"> SEQ Table \* ARABIC </w:instrText>
      </w:r>
      <w:r w:rsidRPr="00121822">
        <w:rPr>
          <w:b/>
          <w:i w:val="0"/>
          <w:color w:val="000000" w:themeColor="text1"/>
        </w:rPr>
        <w:fldChar w:fldCharType="separate"/>
      </w:r>
      <w:r w:rsidR="006B2083">
        <w:rPr>
          <w:b/>
          <w:i w:val="0"/>
          <w:noProof/>
          <w:color w:val="000000" w:themeColor="text1"/>
        </w:rPr>
        <w:t>3</w:t>
      </w:r>
      <w:r w:rsidRPr="00121822">
        <w:rPr>
          <w:b/>
          <w:i w:val="0"/>
          <w:color w:val="000000" w:themeColor="text1"/>
        </w:rPr>
        <w:fldChar w:fldCharType="end"/>
      </w:r>
      <w:bookmarkEnd w:id="23"/>
      <w:r w:rsidR="00D8377F">
        <w:rPr>
          <w:b/>
          <w:i w:val="0"/>
          <w:color w:val="000000" w:themeColor="text1"/>
        </w:rPr>
        <w:t>.</w:t>
      </w:r>
      <w:r w:rsidR="00587139">
        <w:rPr>
          <w:b/>
          <w:i w:val="0"/>
          <w:color w:val="000000" w:themeColor="text1"/>
        </w:rPr>
        <w:t xml:space="preserve"> </w:t>
      </w:r>
      <w:r w:rsidRPr="00121822">
        <w:rPr>
          <w:b/>
          <w:i w:val="0"/>
          <w:color w:val="000000" w:themeColor="text1"/>
        </w:rPr>
        <w:t xml:space="preserve">KPIs for AI/ML model performance </w:t>
      </w:r>
      <w:r w:rsidRPr="00121822">
        <w:rPr>
          <w:b/>
          <w:i w:val="0"/>
          <w:color w:val="000000" w:themeColor="text1"/>
          <w:lang w:eastAsia="en-GB"/>
        </w:rPr>
        <w:t>for spatial domain beam prediction with 64-DFT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11"/>
        <w:gridCol w:w="560"/>
        <w:gridCol w:w="560"/>
        <w:gridCol w:w="560"/>
        <w:gridCol w:w="560"/>
        <w:gridCol w:w="560"/>
        <w:gridCol w:w="560"/>
        <w:gridCol w:w="560"/>
        <w:gridCol w:w="560"/>
        <w:gridCol w:w="560"/>
        <w:gridCol w:w="560"/>
        <w:gridCol w:w="560"/>
        <w:gridCol w:w="561"/>
      </w:tblGrid>
      <w:tr w:rsidR="00121822" w:rsidRPr="00105DE3" w14:paraId="00F54B63" w14:textId="77777777" w:rsidTr="00587139">
        <w:trPr>
          <w:trHeight w:val="19"/>
          <w:jc w:val="center"/>
        </w:trPr>
        <w:tc>
          <w:tcPr>
            <w:tcW w:w="2011" w:type="dxa"/>
            <w:shd w:val="clear" w:color="auto" w:fill="auto"/>
            <w:vAlign w:val="center"/>
            <w:hideMark/>
          </w:tcPr>
          <w:p w14:paraId="3B84A842" w14:textId="77777777" w:rsidR="00121822" w:rsidRPr="00861CBB" w:rsidRDefault="00121822" w:rsidP="00CA743B">
            <w:pPr>
              <w:keepNext/>
              <w:autoSpaceDE/>
              <w:autoSpaceDN/>
              <w:adjustRightInd/>
              <w:spacing w:after="0"/>
              <w:jc w:val="center"/>
              <w:rPr>
                <w:rFonts w:eastAsia="Times New Roman"/>
                <w:sz w:val="16"/>
                <w:lang w:eastAsia="fr-FR"/>
              </w:rPr>
            </w:pPr>
            <w:r w:rsidRPr="00861CBB">
              <w:rPr>
                <w:rFonts w:eastAsia="Times New Roman"/>
                <w:sz w:val="16"/>
                <w:lang w:eastAsia="fr-FR"/>
              </w:rPr>
              <w:t> </w:t>
            </w:r>
          </w:p>
          <w:p w14:paraId="6B37BFD2" w14:textId="77777777" w:rsidR="00121822" w:rsidRPr="00861CBB" w:rsidRDefault="00121822" w:rsidP="00CA743B">
            <w:pPr>
              <w:keepNext/>
              <w:autoSpaceDE/>
              <w:autoSpaceDN/>
              <w:adjustRightInd/>
              <w:spacing w:after="0"/>
              <w:jc w:val="center"/>
              <w:rPr>
                <w:rFonts w:eastAsia="Times New Roman"/>
                <w:sz w:val="16"/>
                <w:lang w:eastAsia="fr-FR"/>
              </w:rPr>
            </w:pPr>
          </w:p>
        </w:tc>
        <w:tc>
          <w:tcPr>
            <w:tcW w:w="1680" w:type="dxa"/>
            <w:gridSpan w:val="3"/>
            <w:vAlign w:val="center"/>
          </w:tcPr>
          <w:p w14:paraId="54C6BEF1" w14:textId="77777777" w:rsidR="00121822" w:rsidRPr="00861CBB" w:rsidRDefault="00121822" w:rsidP="00CA743B">
            <w:pPr>
              <w:keepNext/>
              <w:autoSpaceDE/>
              <w:autoSpaceDN/>
              <w:adjustRightInd/>
              <w:spacing w:after="0"/>
              <w:jc w:val="center"/>
              <w:rPr>
                <w:rFonts w:eastAsia="Times New Roman"/>
                <w:b/>
                <w:sz w:val="16"/>
                <w:lang w:eastAsia="fr-FR"/>
              </w:rPr>
            </w:pPr>
            <w:r w:rsidRPr="00861CBB">
              <w:rPr>
                <w:rFonts w:eastAsia="Times New Roman"/>
                <w:b/>
                <w:sz w:val="16"/>
                <w:lang w:eastAsia="fr-FR"/>
              </w:rPr>
              <w:t>Prediction Accuracy [%]</w:t>
            </w:r>
          </w:p>
        </w:tc>
        <w:tc>
          <w:tcPr>
            <w:tcW w:w="1680" w:type="dxa"/>
            <w:gridSpan w:val="3"/>
            <w:shd w:val="clear" w:color="auto" w:fill="auto"/>
            <w:vAlign w:val="center"/>
            <w:hideMark/>
          </w:tcPr>
          <w:p w14:paraId="679813DE" w14:textId="0429F1BC" w:rsidR="00121822" w:rsidRPr="00861CBB" w:rsidRDefault="00121822" w:rsidP="00CA743B">
            <w:pPr>
              <w:keepNext/>
              <w:autoSpaceDE/>
              <w:autoSpaceDN/>
              <w:adjustRightInd/>
              <w:spacing w:after="0"/>
              <w:jc w:val="center"/>
              <w:rPr>
                <w:rFonts w:eastAsia="Times New Roman"/>
                <w:b/>
                <w:sz w:val="16"/>
                <w:lang w:eastAsia="fr-FR"/>
              </w:rPr>
            </w:pPr>
            <w:r w:rsidRPr="00861CBB">
              <w:rPr>
                <w:rFonts w:eastAsia="Times New Roman"/>
                <w:b/>
                <w:sz w:val="16"/>
                <w:lang w:eastAsia="fr-FR"/>
              </w:rPr>
              <w:t>Prediction Accuracy with 1 dB</w:t>
            </w:r>
            <w:r w:rsidR="00880FDF">
              <w:rPr>
                <w:rFonts w:eastAsia="Times New Roman"/>
                <w:b/>
                <w:sz w:val="16"/>
                <w:lang w:eastAsia="fr-FR"/>
              </w:rPr>
              <w:t xml:space="preserve"> L1-RSRP</w:t>
            </w:r>
            <w:r w:rsidRPr="00861CBB">
              <w:rPr>
                <w:rFonts w:eastAsia="Times New Roman"/>
                <w:b/>
                <w:sz w:val="16"/>
                <w:lang w:eastAsia="fr-FR"/>
              </w:rPr>
              <w:t xml:space="preserve"> Margin [%]</w:t>
            </w:r>
          </w:p>
        </w:tc>
        <w:tc>
          <w:tcPr>
            <w:tcW w:w="1680" w:type="dxa"/>
            <w:gridSpan w:val="3"/>
            <w:shd w:val="clear" w:color="auto" w:fill="auto"/>
            <w:vAlign w:val="center"/>
            <w:hideMark/>
          </w:tcPr>
          <w:p w14:paraId="503F1034" w14:textId="17711D27" w:rsidR="00121822" w:rsidRPr="00861CBB" w:rsidRDefault="00121822" w:rsidP="00CA743B">
            <w:pPr>
              <w:keepNext/>
              <w:autoSpaceDE/>
              <w:autoSpaceDN/>
              <w:adjustRightInd/>
              <w:spacing w:after="0"/>
              <w:jc w:val="center"/>
              <w:rPr>
                <w:rFonts w:eastAsia="Times New Roman"/>
                <w:b/>
                <w:sz w:val="16"/>
                <w:lang w:val="fr-FR" w:eastAsia="fr-FR"/>
              </w:rPr>
            </w:pPr>
            <w:r w:rsidRPr="00861CBB">
              <w:rPr>
                <w:rFonts w:eastAsia="Times New Roman"/>
                <w:b/>
                <w:sz w:val="16"/>
                <w:lang w:val="fr-FR" w:eastAsia="fr-FR"/>
              </w:rPr>
              <w:t>Average</w:t>
            </w:r>
            <w:r w:rsidR="00880FDF">
              <w:rPr>
                <w:rFonts w:eastAsia="Times New Roman"/>
                <w:b/>
                <w:sz w:val="16"/>
                <w:lang w:val="fr-FR" w:eastAsia="fr-FR"/>
              </w:rPr>
              <w:t xml:space="preserve"> L1-RSRP</w:t>
            </w:r>
            <w:r w:rsidRPr="00861CBB">
              <w:rPr>
                <w:rFonts w:eastAsia="Times New Roman"/>
                <w:b/>
                <w:sz w:val="16"/>
                <w:lang w:val="fr-FR" w:eastAsia="fr-FR"/>
              </w:rPr>
              <w:t xml:space="preserve"> </w:t>
            </w:r>
            <w:r w:rsidRPr="00861CBB">
              <w:rPr>
                <w:rFonts w:eastAsiaTheme="minorEastAsia"/>
                <w:b/>
                <w:sz w:val="16"/>
                <w:lang w:val="fr-FR" w:eastAsia="zh-CN"/>
              </w:rPr>
              <w:t>differencee</w:t>
            </w:r>
            <w:r w:rsidRPr="00861CBB">
              <w:rPr>
                <w:rFonts w:eastAsia="Times New Roman"/>
                <w:b/>
                <w:sz w:val="16"/>
                <w:lang w:val="fr-FR" w:eastAsia="fr-FR"/>
              </w:rPr>
              <w:t xml:space="preserve"> [dB]</w:t>
            </w:r>
          </w:p>
        </w:tc>
        <w:tc>
          <w:tcPr>
            <w:tcW w:w="1681" w:type="dxa"/>
            <w:gridSpan w:val="3"/>
            <w:vAlign w:val="center"/>
          </w:tcPr>
          <w:p w14:paraId="1E5D6B97" w14:textId="52A42F74" w:rsidR="00121822" w:rsidRPr="00861CBB" w:rsidRDefault="00121822" w:rsidP="00CA743B">
            <w:pPr>
              <w:keepNext/>
              <w:autoSpaceDE/>
              <w:autoSpaceDN/>
              <w:adjustRightInd/>
              <w:spacing w:after="0"/>
              <w:jc w:val="center"/>
              <w:rPr>
                <w:rFonts w:eastAsia="Times New Roman"/>
                <w:b/>
                <w:sz w:val="16"/>
                <w:lang w:val="fr-FR" w:eastAsia="fr-FR"/>
              </w:rPr>
            </w:pPr>
            <w:r w:rsidRPr="00861CBB">
              <w:rPr>
                <w:rFonts w:eastAsia="Times New Roman"/>
                <w:b/>
                <w:bCs/>
                <w:kern w:val="24"/>
                <w:sz w:val="16"/>
                <w:szCs w:val="18"/>
                <w:lang w:eastAsia="fi-FI"/>
              </w:rPr>
              <w:t>BM measurement overhead reduction</w:t>
            </w:r>
            <w:r w:rsidRPr="00861CBB">
              <w:rPr>
                <w:rFonts w:eastAsia="Times New Roman"/>
                <w:b/>
                <w:sz w:val="16"/>
                <w:lang w:val="fr-FR" w:eastAsia="fr-FR"/>
              </w:rPr>
              <w:t xml:space="preserve"> [%] compare to </w:t>
            </w:r>
            <w:r w:rsidR="007F55B8">
              <w:rPr>
                <w:rFonts w:eastAsia="Times New Roman"/>
                <w:b/>
                <w:sz w:val="16"/>
                <w:u w:val="single"/>
                <w:lang w:val="fr-FR" w:eastAsia="fr-FR"/>
              </w:rPr>
              <w:t>Exhaustive 64</w:t>
            </w:r>
          </w:p>
        </w:tc>
      </w:tr>
      <w:tr w:rsidR="00121822" w:rsidRPr="00105DE3" w14:paraId="686B13AE" w14:textId="77777777" w:rsidTr="00587139">
        <w:trPr>
          <w:trHeight w:val="19"/>
          <w:jc w:val="center"/>
        </w:trPr>
        <w:tc>
          <w:tcPr>
            <w:tcW w:w="2011" w:type="dxa"/>
            <w:shd w:val="clear" w:color="auto" w:fill="auto"/>
            <w:vAlign w:val="center"/>
            <w:hideMark/>
          </w:tcPr>
          <w:p w14:paraId="5D59CC09" w14:textId="77777777" w:rsidR="00121822" w:rsidRPr="00861CBB" w:rsidRDefault="00121822" w:rsidP="00CA743B">
            <w:pPr>
              <w:keepNext/>
              <w:autoSpaceDE/>
              <w:autoSpaceDN/>
              <w:adjustRightInd/>
              <w:spacing w:after="0"/>
              <w:jc w:val="center"/>
              <w:rPr>
                <w:rFonts w:eastAsia="Times New Roman"/>
                <w:b/>
                <w:sz w:val="16"/>
                <w:lang w:val="fr-FR" w:eastAsia="fr-FR"/>
              </w:rPr>
            </w:pPr>
            <w:r w:rsidRPr="00861CBB">
              <w:rPr>
                <w:rFonts w:eastAsia="Times New Roman"/>
                <w:b/>
                <w:sz w:val="16"/>
                <w:lang w:val="fr-FR" w:eastAsia="fr-FR"/>
              </w:rPr>
              <w:t>Method</w:t>
            </w:r>
          </w:p>
        </w:tc>
        <w:tc>
          <w:tcPr>
            <w:tcW w:w="560" w:type="dxa"/>
            <w:vAlign w:val="center"/>
          </w:tcPr>
          <w:p w14:paraId="58F56284"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Top-1</w:t>
            </w:r>
          </w:p>
        </w:tc>
        <w:tc>
          <w:tcPr>
            <w:tcW w:w="560" w:type="dxa"/>
            <w:vAlign w:val="center"/>
          </w:tcPr>
          <w:p w14:paraId="58D140D0"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Top-3</w:t>
            </w:r>
          </w:p>
        </w:tc>
        <w:tc>
          <w:tcPr>
            <w:tcW w:w="560" w:type="dxa"/>
            <w:vAlign w:val="center"/>
          </w:tcPr>
          <w:p w14:paraId="6EB043C0"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Top-5</w:t>
            </w:r>
          </w:p>
        </w:tc>
        <w:tc>
          <w:tcPr>
            <w:tcW w:w="560" w:type="dxa"/>
            <w:shd w:val="clear" w:color="auto" w:fill="auto"/>
            <w:vAlign w:val="center"/>
            <w:hideMark/>
          </w:tcPr>
          <w:p w14:paraId="7B2414EF"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Top-1</w:t>
            </w:r>
          </w:p>
        </w:tc>
        <w:tc>
          <w:tcPr>
            <w:tcW w:w="560" w:type="dxa"/>
            <w:shd w:val="clear" w:color="auto" w:fill="auto"/>
            <w:vAlign w:val="center"/>
            <w:hideMark/>
          </w:tcPr>
          <w:p w14:paraId="3243FC27"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Top-3</w:t>
            </w:r>
          </w:p>
        </w:tc>
        <w:tc>
          <w:tcPr>
            <w:tcW w:w="560" w:type="dxa"/>
            <w:shd w:val="clear" w:color="auto" w:fill="auto"/>
            <w:vAlign w:val="center"/>
            <w:hideMark/>
          </w:tcPr>
          <w:p w14:paraId="752D2A39"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Top-5</w:t>
            </w:r>
          </w:p>
        </w:tc>
        <w:tc>
          <w:tcPr>
            <w:tcW w:w="560" w:type="dxa"/>
            <w:shd w:val="clear" w:color="auto" w:fill="auto"/>
            <w:vAlign w:val="center"/>
            <w:hideMark/>
          </w:tcPr>
          <w:p w14:paraId="60B9C68A"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Top-1</w:t>
            </w:r>
          </w:p>
        </w:tc>
        <w:tc>
          <w:tcPr>
            <w:tcW w:w="560" w:type="dxa"/>
            <w:shd w:val="clear" w:color="auto" w:fill="auto"/>
            <w:vAlign w:val="center"/>
            <w:hideMark/>
          </w:tcPr>
          <w:p w14:paraId="52028375"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Top-3</w:t>
            </w:r>
          </w:p>
        </w:tc>
        <w:tc>
          <w:tcPr>
            <w:tcW w:w="560" w:type="dxa"/>
            <w:shd w:val="clear" w:color="auto" w:fill="auto"/>
            <w:vAlign w:val="center"/>
            <w:hideMark/>
          </w:tcPr>
          <w:p w14:paraId="457A0BDA"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Top-5</w:t>
            </w:r>
          </w:p>
        </w:tc>
        <w:tc>
          <w:tcPr>
            <w:tcW w:w="560" w:type="dxa"/>
            <w:vAlign w:val="center"/>
          </w:tcPr>
          <w:p w14:paraId="762576B2"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Top-1</w:t>
            </w:r>
          </w:p>
        </w:tc>
        <w:tc>
          <w:tcPr>
            <w:tcW w:w="560" w:type="dxa"/>
            <w:vAlign w:val="center"/>
          </w:tcPr>
          <w:p w14:paraId="164775F7"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Top-3</w:t>
            </w:r>
          </w:p>
        </w:tc>
        <w:tc>
          <w:tcPr>
            <w:tcW w:w="561" w:type="dxa"/>
            <w:vAlign w:val="center"/>
          </w:tcPr>
          <w:p w14:paraId="4E853C67"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Top-5</w:t>
            </w:r>
          </w:p>
        </w:tc>
      </w:tr>
      <w:tr w:rsidR="00121822" w:rsidRPr="00105DE3" w14:paraId="2D88C6FC" w14:textId="77777777" w:rsidTr="00587139">
        <w:trPr>
          <w:trHeight w:val="19"/>
          <w:jc w:val="center"/>
        </w:trPr>
        <w:tc>
          <w:tcPr>
            <w:tcW w:w="2011" w:type="dxa"/>
            <w:shd w:val="clear" w:color="auto" w:fill="auto"/>
            <w:vAlign w:val="center"/>
          </w:tcPr>
          <w:p w14:paraId="4ECA666D" w14:textId="2E56FE72" w:rsidR="002009B0" w:rsidRDefault="002009B0">
            <w:pPr>
              <w:keepNext/>
              <w:autoSpaceDE/>
              <w:autoSpaceDN/>
              <w:adjustRightInd/>
              <w:spacing w:after="0"/>
              <w:jc w:val="center"/>
              <w:rPr>
                <w:rFonts w:eastAsia="Times New Roman"/>
                <w:b/>
                <w:sz w:val="18"/>
                <w:szCs w:val="18"/>
                <w:lang w:eastAsia="fr-FR"/>
              </w:rPr>
            </w:pPr>
            <w:r>
              <w:rPr>
                <w:rFonts w:eastAsia="Times New Roman"/>
                <w:b/>
                <w:sz w:val="18"/>
                <w:szCs w:val="18"/>
                <w:lang w:eastAsia="fr-FR"/>
              </w:rPr>
              <w:t>Exhaustive 64</w:t>
            </w:r>
          </w:p>
          <w:p w14:paraId="6EDEF95D" w14:textId="2E4D5155" w:rsidR="00121822" w:rsidRPr="0065465C" w:rsidRDefault="00121822">
            <w:pPr>
              <w:keepNext/>
              <w:autoSpaceDE/>
              <w:autoSpaceDN/>
              <w:adjustRightInd/>
              <w:spacing w:after="0"/>
              <w:jc w:val="center"/>
              <w:rPr>
                <w:rFonts w:eastAsia="Times New Roman"/>
                <w:sz w:val="18"/>
                <w:szCs w:val="18"/>
                <w:lang w:eastAsia="fr-FR"/>
              </w:rPr>
            </w:pPr>
            <w:r w:rsidRPr="0065465C">
              <w:rPr>
                <w:rFonts w:eastAsia="Times New Roman"/>
                <w:sz w:val="18"/>
                <w:szCs w:val="18"/>
                <w:lang w:eastAsia="fr-FR"/>
              </w:rPr>
              <w:t>non-</w:t>
            </w:r>
            <w:r w:rsidR="00A32DA8" w:rsidRPr="0065465C">
              <w:rPr>
                <w:rFonts w:eastAsia="Times New Roman"/>
                <w:sz w:val="18"/>
                <w:szCs w:val="18"/>
                <w:lang w:eastAsia="fr-FR"/>
              </w:rPr>
              <w:t>AI/ML</w:t>
            </w:r>
            <w:r w:rsidRPr="0065465C">
              <w:rPr>
                <w:rFonts w:eastAsia="Times New Roman"/>
                <w:sz w:val="18"/>
                <w:szCs w:val="18"/>
                <w:lang w:eastAsia="fr-FR"/>
              </w:rPr>
              <w:t xml:space="preserve"> beam selection (64 CSI-RS/SSB)</w:t>
            </w:r>
          </w:p>
        </w:tc>
        <w:tc>
          <w:tcPr>
            <w:tcW w:w="560" w:type="dxa"/>
            <w:vAlign w:val="center"/>
          </w:tcPr>
          <w:p w14:paraId="7B1147FD"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1</w:t>
            </w:r>
            <w:r w:rsidRPr="004B6E5D">
              <w:rPr>
                <w:rFonts w:eastAsiaTheme="minorEastAsia"/>
                <w:b/>
                <w:sz w:val="15"/>
                <w:lang w:eastAsia="zh-CN"/>
              </w:rPr>
              <w:t>00</w:t>
            </w:r>
          </w:p>
        </w:tc>
        <w:tc>
          <w:tcPr>
            <w:tcW w:w="560" w:type="dxa"/>
            <w:vAlign w:val="center"/>
          </w:tcPr>
          <w:p w14:paraId="6103A1A1"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w:t>
            </w:r>
          </w:p>
        </w:tc>
        <w:tc>
          <w:tcPr>
            <w:tcW w:w="560" w:type="dxa"/>
            <w:vAlign w:val="center"/>
          </w:tcPr>
          <w:p w14:paraId="635C8CE8"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w:t>
            </w:r>
          </w:p>
        </w:tc>
        <w:tc>
          <w:tcPr>
            <w:tcW w:w="560" w:type="dxa"/>
            <w:shd w:val="clear" w:color="auto" w:fill="auto"/>
            <w:vAlign w:val="center"/>
          </w:tcPr>
          <w:p w14:paraId="70967DF0"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1</w:t>
            </w:r>
            <w:r w:rsidRPr="004B6E5D">
              <w:rPr>
                <w:rFonts w:eastAsiaTheme="minorEastAsia"/>
                <w:b/>
                <w:sz w:val="15"/>
                <w:lang w:eastAsia="zh-CN"/>
              </w:rPr>
              <w:t>00</w:t>
            </w:r>
          </w:p>
        </w:tc>
        <w:tc>
          <w:tcPr>
            <w:tcW w:w="560" w:type="dxa"/>
            <w:shd w:val="clear" w:color="auto" w:fill="auto"/>
            <w:vAlign w:val="center"/>
          </w:tcPr>
          <w:p w14:paraId="586A6256"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044B6AB7"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5C49B06A"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0</w:t>
            </w:r>
          </w:p>
        </w:tc>
        <w:tc>
          <w:tcPr>
            <w:tcW w:w="560" w:type="dxa"/>
            <w:shd w:val="clear" w:color="auto" w:fill="auto"/>
            <w:vAlign w:val="center"/>
          </w:tcPr>
          <w:p w14:paraId="1201CCB8"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6A176C22"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vAlign w:val="center"/>
          </w:tcPr>
          <w:p w14:paraId="1F9C4486"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0</w:t>
            </w:r>
          </w:p>
        </w:tc>
        <w:tc>
          <w:tcPr>
            <w:tcW w:w="560" w:type="dxa"/>
            <w:vAlign w:val="center"/>
          </w:tcPr>
          <w:p w14:paraId="48FD78EF"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1" w:type="dxa"/>
            <w:vAlign w:val="center"/>
          </w:tcPr>
          <w:p w14:paraId="3F1541C4"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r>
      <w:tr w:rsidR="00121822" w:rsidRPr="00105DE3" w14:paraId="6815E0A7" w14:textId="77777777" w:rsidTr="00587139">
        <w:trPr>
          <w:trHeight w:val="19"/>
          <w:jc w:val="center"/>
        </w:trPr>
        <w:tc>
          <w:tcPr>
            <w:tcW w:w="2011" w:type="dxa"/>
            <w:shd w:val="clear" w:color="auto" w:fill="auto"/>
            <w:vAlign w:val="center"/>
          </w:tcPr>
          <w:p w14:paraId="5A6C31A8" w14:textId="03B9D67F" w:rsidR="002009B0" w:rsidRDefault="002009B0">
            <w:pPr>
              <w:keepNext/>
              <w:autoSpaceDE/>
              <w:autoSpaceDN/>
              <w:adjustRightInd/>
              <w:spacing w:after="0"/>
              <w:jc w:val="center"/>
              <w:rPr>
                <w:rFonts w:eastAsia="Times New Roman"/>
                <w:b/>
                <w:sz w:val="18"/>
                <w:szCs w:val="18"/>
                <w:lang w:eastAsia="fr-FR"/>
              </w:rPr>
            </w:pPr>
            <w:r w:rsidRPr="00AD566F">
              <w:rPr>
                <w:rFonts w:eastAsia="Times New Roman"/>
                <w:b/>
                <w:sz w:val="18"/>
                <w:szCs w:val="18"/>
                <w:lang w:eastAsia="fr-FR"/>
              </w:rPr>
              <w:t>Baseline</w:t>
            </w:r>
          </w:p>
          <w:p w14:paraId="0B667F29" w14:textId="1E908E0E" w:rsidR="002009B0" w:rsidRPr="00AD566F" w:rsidRDefault="002009B0">
            <w:pPr>
              <w:keepNext/>
              <w:autoSpaceDE/>
              <w:autoSpaceDN/>
              <w:adjustRightInd/>
              <w:spacing w:after="0"/>
              <w:jc w:val="center"/>
              <w:rPr>
                <w:rFonts w:eastAsia="Times New Roman"/>
                <w:b/>
                <w:sz w:val="18"/>
                <w:szCs w:val="18"/>
                <w:lang w:eastAsia="fr-FR"/>
              </w:rPr>
            </w:pPr>
            <w:r>
              <w:rPr>
                <w:rFonts w:eastAsia="Times New Roman"/>
                <w:b/>
                <w:sz w:val="18"/>
                <w:szCs w:val="18"/>
                <w:lang w:eastAsia="fr-FR"/>
              </w:rPr>
              <w:t>(top 5 beams)</w:t>
            </w:r>
          </w:p>
          <w:p w14:paraId="73466FA9" w14:textId="0B8887BB" w:rsidR="00121822" w:rsidRPr="0065465C" w:rsidRDefault="00121822">
            <w:pPr>
              <w:keepNext/>
              <w:autoSpaceDE/>
              <w:autoSpaceDN/>
              <w:adjustRightInd/>
              <w:spacing w:after="0"/>
              <w:jc w:val="center"/>
              <w:rPr>
                <w:rFonts w:eastAsia="Times New Roman"/>
                <w:sz w:val="18"/>
                <w:szCs w:val="18"/>
                <w:lang w:eastAsia="fr-FR"/>
              </w:rPr>
            </w:pPr>
            <w:r w:rsidRPr="0065465C">
              <w:rPr>
                <w:rFonts w:eastAsia="Times New Roman"/>
                <w:sz w:val="18"/>
                <w:szCs w:val="18"/>
                <w:lang w:eastAsia="fr-FR"/>
              </w:rPr>
              <w:t>non-</w:t>
            </w:r>
            <w:r w:rsidR="00A32DA8" w:rsidRPr="0065465C">
              <w:rPr>
                <w:rFonts w:eastAsia="Times New Roman"/>
                <w:sz w:val="18"/>
                <w:szCs w:val="18"/>
                <w:lang w:eastAsia="fr-FR"/>
              </w:rPr>
              <w:t>AI/ML</w:t>
            </w:r>
            <w:r w:rsidRPr="0065465C">
              <w:rPr>
                <w:rFonts w:eastAsia="Times New Roman"/>
                <w:sz w:val="18"/>
                <w:szCs w:val="18"/>
                <w:lang w:eastAsia="fr-FR"/>
              </w:rPr>
              <w:t xml:space="preserve"> beam selection (16SSB </w:t>
            </w:r>
            <w:r w:rsidRPr="0065465C">
              <w:rPr>
                <w:rFonts w:eastAsiaTheme="minorEastAsia"/>
                <w:sz w:val="18"/>
                <w:szCs w:val="18"/>
                <w:lang w:eastAsia="zh-CN"/>
              </w:rPr>
              <w:t xml:space="preserve">+ </w:t>
            </w:r>
            <w:r w:rsidRPr="0065465C">
              <w:rPr>
                <w:rFonts w:eastAsia="Times New Roman"/>
                <w:sz w:val="18"/>
                <w:szCs w:val="18"/>
                <w:lang w:eastAsia="fr-FR"/>
              </w:rPr>
              <w:t>5 CSI-RS)</w:t>
            </w:r>
          </w:p>
        </w:tc>
        <w:tc>
          <w:tcPr>
            <w:tcW w:w="560" w:type="dxa"/>
            <w:vAlign w:val="center"/>
          </w:tcPr>
          <w:p w14:paraId="7036967C"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vAlign w:val="center"/>
          </w:tcPr>
          <w:p w14:paraId="7938090E"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w:t>
            </w:r>
          </w:p>
        </w:tc>
        <w:tc>
          <w:tcPr>
            <w:tcW w:w="560" w:type="dxa"/>
            <w:vAlign w:val="center"/>
          </w:tcPr>
          <w:p w14:paraId="75C06195"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55.3</w:t>
            </w:r>
          </w:p>
        </w:tc>
        <w:tc>
          <w:tcPr>
            <w:tcW w:w="560" w:type="dxa"/>
            <w:shd w:val="clear" w:color="auto" w:fill="auto"/>
            <w:vAlign w:val="center"/>
          </w:tcPr>
          <w:p w14:paraId="706C88F0"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0ECE4A1D"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1AFDF5CE"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59.65</w:t>
            </w:r>
          </w:p>
        </w:tc>
        <w:tc>
          <w:tcPr>
            <w:tcW w:w="560" w:type="dxa"/>
            <w:shd w:val="clear" w:color="auto" w:fill="auto"/>
            <w:vAlign w:val="center"/>
          </w:tcPr>
          <w:p w14:paraId="1BCBAD50" w14:textId="77777777" w:rsidR="00121822" w:rsidRPr="004B6E5D" w:rsidRDefault="00121822" w:rsidP="00CA743B">
            <w:pPr>
              <w:keepNext/>
              <w:autoSpaceDE/>
              <w:autoSpaceDN/>
              <w:adjustRightInd/>
              <w:spacing w:after="0"/>
              <w:jc w:val="center"/>
              <w:rPr>
                <w:rFonts w:eastAsia="Times New Roman"/>
                <w:b/>
                <w:sz w:val="15"/>
                <w:lang w:val="fr-FR" w:eastAsia="fr-FR"/>
              </w:rPr>
            </w:pPr>
            <w:r w:rsidRPr="004B6E5D">
              <w:rPr>
                <w:rFonts w:asciiTheme="minorEastAsia" w:eastAsiaTheme="minorEastAsia" w:hAnsiTheme="minorEastAsia" w:hint="eastAsia"/>
                <w:b/>
                <w:sz w:val="15"/>
                <w:lang w:val="fr-FR" w:eastAsia="zh-CN"/>
              </w:rPr>
              <w:t>-</w:t>
            </w:r>
          </w:p>
        </w:tc>
        <w:tc>
          <w:tcPr>
            <w:tcW w:w="560" w:type="dxa"/>
            <w:shd w:val="clear" w:color="auto" w:fill="auto"/>
            <w:vAlign w:val="center"/>
          </w:tcPr>
          <w:p w14:paraId="6FC4A8DB"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668ECEBF"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1</w:t>
            </w:r>
            <w:r w:rsidRPr="004B6E5D">
              <w:rPr>
                <w:rFonts w:eastAsiaTheme="minorEastAsia"/>
                <w:b/>
                <w:sz w:val="15"/>
                <w:lang w:val="fr-FR" w:eastAsia="zh-CN"/>
              </w:rPr>
              <w:t>.0260</w:t>
            </w:r>
          </w:p>
        </w:tc>
        <w:tc>
          <w:tcPr>
            <w:tcW w:w="560" w:type="dxa"/>
            <w:vAlign w:val="center"/>
          </w:tcPr>
          <w:p w14:paraId="0F9E5287" w14:textId="742B0B70" w:rsidR="00121822" w:rsidRPr="004B6E5D" w:rsidRDefault="00121822" w:rsidP="00CA743B">
            <w:pPr>
              <w:keepNext/>
              <w:autoSpaceDE/>
              <w:autoSpaceDN/>
              <w:adjustRightInd/>
              <w:spacing w:after="0"/>
              <w:jc w:val="center"/>
              <w:rPr>
                <w:rFonts w:eastAsiaTheme="minorEastAsia"/>
                <w:b/>
                <w:sz w:val="15"/>
                <w:lang w:val="fr-FR" w:eastAsia="zh-CN"/>
              </w:rPr>
            </w:pPr>
          </w:p>
        </w:tc>
        <w:tc>
          <w:tcPr>
            <w:tcW w:w="560" w:type="dxa"/>
            <w:vAlign w:val="center"/>
          </w:tcPr>
          <w:p w14:paraId="47D0B00D"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1" w:type="dxa"/>
            <w:vAlign w:val="center"/>
          </w:tcPr>
          <w:p w14:paraId="2BFEC69B" w14:textId="48A056DB" w:rsidR="00121822" w:rsidRPr="004B6E5D" w:rsidRDefault="00D53430"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67.19</w:t>
            </w:r>
          </w:p>
        </w:tc>
      </w:tr>
      <w:tr w:rsidR="00121822" w:rsidRPr="00105DE3" w14:paraId="3612DF06" w14:textId="77777777" w:rsidTr="00587139">
        <w:trPr>
          <w:trHeight w:val="19"/>
          <w:jc w:val="center"/>
        </w:trPr>
        <w:tc>
          <w:tcPr>
            <w:tcW w:w="2011" w:type="dxa"/>
            <w:shd w:val="clear" w:color="auto" w:fill="auto"/>
            <w:vAlign w:val="center"/>
          </w:tcPr>
          <w:p w14:paraId="2AA672BF" w14:textId="77777777" w:rsidR="00121822" w:rsidRDefault="00121822">
            <w:pPr>
              <w:keepNext/>
              <w:autoSpaceDE/>
              <w:autoSpaceDN/>
              <w:adjustRightInd/>
              <w:spacing w:after="0"/>
              <w:jc w:val="center"/>
              <w:rPr>
                <w:rFonts w:eastAsia="Times New Roman"/>
                <w:sz w:val="18"/>
                <w:szCs w:val="18"/>
                <w:lang w:eastAsia="fr-FR"/>
              </w:rPr>
            </w:pPr>
            <w:r w:rsidRPr="0065465C">
              <w:rPr>
                <w:rFonts w:eastAsia="Times New Roman"/>
                <w:sz w:val="18"/>
                <w:szCs w:val="18"/>
                <w:lang w:eastAsia="fr-FR"/>
              </w:rPr>
              <w:t>non-</w:t>
            </w:r>
            <w:r w:rsidR="00A32DA8" w:rsidRPr="0065465C">
              <w:rPr>
                <w:rFonts w:eastAsia="Times New Roman"/>
                <w:sz w:val="18"/>
                <w:szCs w:val="18"/>
                <w:lang w:eastAsia="fr-FR"/>
              </w:rPr>
              <w:t>AI/ML</w:t>
            </w:r>
            <w:r w:rsidRPr="0065465C">
              <w:rPr>
                <w:rFonts w:eastAsia="Times New Roman"/>
                <w:sz w:val="18"/>
                <w:szCs w:val="18"/>
                <w:lang w:eastAsia="fr-FR"/>
              </w:rPr>
              <w:t xml:space="preserve"> beam selection (16SSB)</w:t>
            </w:r>
          </w:p>
          <w:p w14:paraId="2A585749" w14:textId="4E8CE40D" w:rsidR="002009B0" w:rsidRPr="00AD566F" w:rsidRDefault="002009B0">
            <w:pPr>
              <w:keepNext/>
              <w:autoSpaceDE/>
              <w:autoSpaceDN/>
              <w:adjustRightInd/>
              <w:spacing w:after="0"/>
              <w:jc w:val="center"/>
              <w:rPr>
                <w:rFonts w:eastAsia="Times New Roman"/>
                <w:b/>
                <w:sz w:val="18"/>
                <w:szCs w:val="18"/>
                <w:lang w:eastAsia="fr-FR"/>
              </w:rPr>
            </w:pPr>
            <w:r w:rsidRPr="00AD566F">
              <w:rPr>
                <w:rFonts w:eastAsia="Times New Roman"/>
                <w:b/>
                <w:sz w:val="18"/>
                <w:szCs w:val="18"/>
                <w:lang w:eastAsia="fr-FR"/>
              </w:rPr>
              <w:t>(top 1 beam)</w:t>
            </w:r>
          </w:p>
        </w:tc>
        <w:tc>
          <w:tcPr>
            <w:tcW w:w="560" w:type="dxa"/>
            <w:vAlign w:val="center"/>
          </w:tcPr>
          <w:p w14:paraId="1A196596"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22.13</w:t>
            </w:r>
          </w:p>
        </w:tc>
        <w:tc>
          <w:tcPr>
            <w:tcW w:w="560" w:type="dxa"/>
            <w:vAlign w:val="center"/>
          </w:tcPr>
          <w:p w14:paraId="5B5AEBB4"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w:t>
            </w:r>
          </w:p>
        </w:tc>
        <w:tc>
          <w:tcPr>
            <w:tcW w:w="560" w:type="dxa"/>
            <w:vAlign w:val="center"/>
          </w:tcPr>
          <w:p w14:paraId="4A114BC8"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w:t>
            </w:r>
          </w:p>
        </w:tc>
        <w:tc>
          <w:tcPr>
            <w:tcW w:w="560" w:type="dxa"/>
            <w:shd w:val="clear" w:color="auto" w:fill="auto"/>
            <w:vAlign w:val="center"/>
          </w:tcPr>
          <w:p w14:paraId="14950702"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29.45</w:t>
            </w:r>
          </w:p>
        </w:tc>
        <w:tc>
          <w:tcPr>
            <w:tcW w:w="560" w:type="dxa"/>
            <w:shd w:val="clear" w:color="auto" w:fill="auto"/>
            <w:vAlign w:val="center"/>
          </w:tcPr>
          <w:p w14:paraId="343A98EA"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470923E5"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44B2EEB1" w14:textId="77777777" w:rsidR="00121822" w:rsidRPr="004B6E5D" w:rsidRDefault="00121822" w:rsidP="00CA743B">
            <w:pPr>
              <w:keepNext/>
              <w:autoSpaceDE/>
              <w:autoSpaceDN/>
              <w:adjustRightInd/>
              <w:spacing w:after="0"/>
              <w:jc w:val="center"/>
              <w:rPr>
                <w:rFonts w:eastAsia="Times New Roman"/>
                <w:b/>
                <w:sz w:val="15"/>
                <w:lang w:val="fr-FR" w:eastAsia="fr-FR"/>
              </w:rPr>
            </w:pPr>
            <w:r w:rsidRPr="004B6E5D">
              <w:rPr>
                <w:rFonts w:eastAsiaTheme="minorEastAsia"/>
                <w:b/>
                <w:sz w:val="15"/>
                <w:lang w:val="fr-FR" w:eastAsia="zh-CN"/>
              </w:rPr>
              <w:t>1.5428</w:t>
            </w:r>
          </w:p>
        </w:tc>
        <w:tc>
          <w:tcPr>
            <w:tcW w:w="560" w:type="dxa"/>
            <w:shd w:val="clear" w:color="auto" w:fill="auto"/>
            <w:vAlign w:val="center"/>
          </w:tcPr>
          <w:p w14:paraId="1F7BE8B9"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6F9BD4AD"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vAlign w:val="center"/>
          </w:tcPr>
          <w:p w14:paraId="483AD806"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75</w:t>
            </w:r>
          </w:p>
        </w:tc>
        <w:tc>
          <w:tcPr>
            <w:tcW w:w="560" w:type="dxa"/>
            <w:vAlign w:val="center"/>
          </w:tcPr>
          <w:p w14:paraId="147E3CAB"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1" w:type="dxa"/>
            <w:vAlign w:val="center"/>
          </w:tcPr>
          <w:p w14:paraId="49EA2178"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r>
      <w:tr w:rsidR="00121822" w:rsidRPr="00105DE3" w14:paraId="1D8F8F49" w14:textId="77777777" w:rsidTr="00587139">
        <w:trPr>
          <w:trHeight w:val="19"/>
          <w:jc w:val="center"/>
        </w:trPr>
        <w:tc>
          <w:tcPr>
            <w:tcW w:w="2011" w:type="dxa"/>
            <w:shd w:val="clear" w:color="auto" w:fill="auto"/>
            <w:vAlign w:val="center"/>
            <w:hideMark/>
          </w:tcPr>
          <w:p w14:paraId="0D02A846" w14:textId="73B65C1C" w:rsidR="00121822" w:rsidRPr="0065465C" w:rsidRDefault="00A32DA8">
            <w:pPr>
              <w:keepNext/>
              <w:autoSpaceDE/>
              <w:autoSpaceDN/>
              <w:adjustRightInd/>
              <w:spacing w:after="0"/>
              <w:jc w:val="center"/>
              <w:rPr>
                <w:rFonts w:eastAsia="Times New Roman"/>
                <w:sz w:val="18"/>
                <w:szCs w:val="18"/>
                <w:lang w:eastAsia="fr-FR"/>
              </w:rPr>
            </w:pPr>
            <w:r w:rsidRPr="0065465C">
              <w:rPr>
                <w:rFonts w:eastAsia="Times New Roman"/>
                <w:sz w:val="18"/>
                <w:szCs w:val="18"/>
                <w:lang w:eastAsia="fr-FR"/>
              </w:rPr>
              <w:t>AI/ML</w:t>
            </w:r>
            <w:r w:rsidR="00121822" w:rsidRPr="0065465C">
              <w:rPr>
                <w:rFonts w:eastAsia="Times New Roman"/>
                <w:sz w:val="18"/>
                <w:szCs w:val="18"/>
                <w:lang w:eastAsia="fr-FR"/>
              </w:rPr>
              <w:t>-based beam selection (</w:t>
            </w:r>
            <w:r w:rsidR="0035466A">
              <w:rPr>
                <w:rFonts w:eastAsia="Times New Roman"/>
                <w:sz w:val="18"/>
                <w:szCs w:val="18"/>
                <w:lang w:eastAsia="fr-FR"/>
              </w:rPr>
              <w:t xml:space="preserve">input </w:t>
            </w:r>
            <w:r w:rsidR="00121822" w:rsidRPr="0065465C">
              <w:rPr>
                <w:rFonts w:eastAsia="Times New Roman"/>
                <w:sz w:val="18"/>
                <w:szCs w:val="18"/>
                <w:lang w:eastAsia="fr-FR"/>
              </w:rPr>
              <w:t>16</w:t>
            </w:r>
            <w:r w:rsidR="00121822" w:rsidRPr="0065465C">
              <w:rPr>
                <w:rFonts w:eastAsia="Times New Roman"/>
                <w:b/>
                <w:sz w:val="18"/>
                <w:szCs w:val="18"/>
                <w:lang w:eastAsia="fr-FR"/>
              </w:rPr>
              <w:t xml:space="preserve"> narrow </w:t>
            </w:r>
            <w:r w:rsidR="002E20D1">
              <w:rPr>
                <w:rFonts w:eastAsia="Times New Roman"/>
                <w:b/>
                <w:sz w:val="18"/>
                <w:szCs w:val="18"/>
                <w:lang w:eastAsia="fr-FR"/>
              </w:rPr>
              <w:t xml:space="preserve">beam </w:t>
            </w:r>
            <w:r w:rsidR="009A5BE9">
              <w:rPr>
                <w:rFonts w:eastAsia="Times New Roman"/>
                <w:b/>
                <w:sz w:val="18"/>
                <w:szCs w:val="18"/>
                <w:lang w:eastAsia="fr-FR"/>
              </w:rPr>
              <w:t>Set B</w:t>
            </w:r>
            <w:r w:rsidR="00121822" w:rsidRPr="0065465C">
              <w:rPr>
                <w:rFonts w:eastAsia="Times New Roman"/>
                <w:b/>
                <w:sz w:val="18"/>
                <w:szCs w:val="18"/>
                <w:lang w:eastAsia="fr-FR"/>
              </w:rPr>
              <w:t xml:space="preserve">, </w:t>
            </w:r>
            <w:r w:rsidR="00121822" w:rsidRPr="0065465C">
              <w:rPr>
                <w:rFonts w:eastAsia="Times New Roman"/>
                <w:sz w:val="18"/>
                <w:szCs w:val="18"/>
                <w:lang w:eastAsia="fr-FR"/>
              </w:rPr>
              <w:t>output Top-</w:t>
            </w:r>
            <w:r w:rsidR="0029239D">
              <w:rPr>
                <w:rFonts w:eastAsia="Times New Roman"/>
                <w:sz w:val="18"/>
                <w:szCs w:val="18"/>
                <w:lang w:eastAsia="fr-FR"/>
              </w:rPr>
              <w:t>K</w:t>
            </w:r>
            <w:r w:rsidR="0029239D" w:rsidRPr="0065465C">
              <w:rPr>
                <w:rFonts w:eastAsia="Times New Roman"/>
                <w:sz w:val="18"/>
                <w:szCs w:val="18"/>
                <w:lang w:eastAsia="fr-FR"/>
              </w:rPr>
              <w:t xml:space="preserve"> </w:t>
            </w:r>
            <w:r w:rsidR="00121822" w:rsidRPr="0065465C">
              <w:rPr>
                <w:rFonts w:eastAsia="Times New Roman"/>
                <w:sz w:val="18"/>
                <w:szCs w:val="18"/>
                <w:lang w:eastAsia="fr-FR"/>
              </w:rPr>
              <w:t>ID</w:t>
            </w:r>
            <w:r w:rsidR="003C6F49">
              <w:rPr>
                <w:rFonts w:eastAsia="Times New Roman"/>
                <w:sz w:val="18"/>
                <w:szCs w:val="18"/>
                <w:lang w:eastAsia="fr-FR"/>
              </w:rPr>
              <w:t>s</w:t>
            </w:r>
            <w:r w:rsidR="00121822" w:rsidRPr="0065465C">
              <w:rPr>
                <w:rFonts w:eastAsia="Times New Roman"/>
                <w:sz w:val="18"/>
                <w:szCs w:val="18"/>
                <w:lang w:eastAsia="fr-FR"/>
              </w:rPr>
              <w:t xml:space="preserve"> in </w:t>
            </w:r>
            <w:r w:rsidR="00121822" w:rsidRPr="0065465C">
              <w:rPr>
                <w:rFonts w:eastAsia="Times New Roman"/>
                <w:b/>
                <w:sz w:val="18"/>
                <w:szCs w:val="18"/>
                <w:lang w:eastAsia="fr-FR"/>
              </w:rPr>
              <w:t>64 DFT codebook</w:t>
            </w:r>
            <w:r w:rsidR="00121822" w:rsidRPr="0065465C">
              <w:rPr>
                <w:rFonts w:eastAsia="Times New Roman"/>
                <w:sz w:val="18"/>
                <w:szCs w:val="18"/>
                <w:lang w:eastAsia="fr-FR"/>
              </w:rPr>
              <w:t>)</w:t>
            </w:r>
          </w:p>
        </w:tc>
        <w:tc>
          <w:tcPr>
            <w:tcW w:w="560" w:type="dxa"/>
            <w:vAlign w:val="center"/>
          </w:tcPr>
          <w:p w14:paraId="39FE36A9"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65.5</w:t>
            </w:r>
          </w:p>
        </w:tc>
        <w:tc>
          <w:tcPr>
            <w:tcW w:w="560" w:type="dxa"/>
            <w:vAlign w:val="center"/>
          </w:tcPr>
          <w:p w14:paraId="6883B1D5"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89.2</w:t>
            </w:r>
          </w:p>
        </w:tc>
        <w:tc>
          <w:tcPr>
            <w:tcW w:w="560" w:type="dxa"/>
            <w:vAlign w:val="center"/>
          </w:tcPr>
          <w:p w14:paraId="1F4A1A50"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94.95</w:t>
            </w:r>
          </w:p>
        </w:tc>
        <w:tc>
          <w:tcPr>
            <w:tcW w:w="560" w:type="dxa"/>
            <w:shd w:val="clear" w:color="auto" w:fill="auto"/>
            <w:vAlign w:val="center"/>
          </w:tcPr>
          <w:p w14:paraId="78E0320C"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69.5</w:t>
            </w:r>
          </w:p>
        </w:tc>
        <w:tc>
          <w:tcPr>
            <w:tcW w:w="560" w:type="dxa"/>
            <w:shd w:val="clear" w:color="auto" w:fill="auto"/>
            <w:vAlign w:val="center"/>
          </w:tcPr>
          <w:p w14:paraId="4BECDF09"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92.5</w:t>
            </w:r>
          </w:p>
        </w:tc>
        <w:tc>
          <w:tcPr>
            <w:tcW w:w="560" w:type="dxa"/>
            <w:shd w:val="clear" w:color="auto" w:fill="auto"/>
            <w:vAlign w:val="center"/>
          </w:tcPr>
          <w:p w14:paraId="59352CAB"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97.95</w:t>
            </w:r>
          </w:p>
        </w:tc>
        <w:tc>
          <w:tcPr>
            <w:tcW w:w="560" w:type="dxa"/>
            <w:shd w:val="clear" w:color="auto" w:fill="auto"/>
            <w:vAlign w:val="center"/>
          </w:tcPr>
          <w:p w14:paraId="67FF7223"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0</w:t>
            </w:r>
            <w:r w:rsidRPr="004B6E5D">
              <w:rPr>
                <w:rFonts w:eastAsiaTheme="minorEastAsia"/>
                <w:b/>
                <w:sz w:val="15"/>
                <w:lang w:val="fr-FR" w:eastAsia="zh-CN"/>
              </w:rPr>
              <w:t>.4062</w:t>
            </w:r>
          </w:p>
        </w:tc>
        <w:tc>
          <w:tcPr>
            <w:tcW w:w="560" w:type="dxa"/>
            <w:shd w:val="clear" w:color="auto" w:fill="auto"/>
            <w:vAlign w:val="center"/>
          </w:tcPr>
          <w:p w14:paraId="4DCA96A2"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0</w:t>
            </w:r>
            <w:r w:rsidRPr="004B6E5D">
              <w:rPr>
                <w:rFonts w:eastAsiaTheme="minorEastAsia"/>
                <w:b/>
                <w:sz w:val="15"/>
                <w:lang w:val="fr-FR" w:eastAsia="zh-CN"/>
              </w:rPr>
              <w:t>.0832</w:t>
            </w:r>
          </w:p>
        </w:tc>
        <w:tc>
          <w:tcPr>
            <w:tcW w:w="560" w:type="dxa"/>
            <w:shd w:val="clear" w:color="auto" w:fill="auto"/>
            <w:vAlign w:val="center"/>
          </w:tcPr>
          <w:p w14:paraId="7001B099" w14:textId="14BD29D1" w:rsidR="00121822" w:rsidRPr="004B6E5D" w:rsidRDefault="00887186"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0.0304</w:t>
            </w:r>
          </w:p>
        </w:tc>
        <w:tc>
          <w:tcPr>
            <w:tcW w:w="560" w:type="dxa"/>
            <w:vAlign w:val="center"/>
          </w:tcPr>
          <w:p w14:paraId="0BE0BF11"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7</w:t>
            </w:r>
            <w:r w:rsidRPr="004B6E5D">
              <w:rPr>
                <w:rFonts w:eastAsiaTheme="minorEastAsia"/>
                <w:b/>
                <w:sz w:val="15"/>
                <w:lang w:val="fr-FR" w:eastAsia="zh-CN"/>
              </w:rPr>
              <w:t>5</w:t>
            </w:r>
          </w:p>
        </w:tc>
        <w:tc>
          <w:tcPr>
            <w:tcW w:w="560" w:type="dxa"/>
            <w:vAlign w:val="center"/>
          </w:tcPr>
          <w:p w14:paraId="480EAECA"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7</w:t>
            </w:r>
            <w:r w:rsidRPr="004B6E5D">
              <w:rPr>
                <w:rFonts w:eastAsiaTheme="minorEastAsia"/>
                <w:b/>
                <w:sz w:val="15"/>
                <w:lang w:val="fr-FR" w:eastAsia="zh-CN"/>
              </w:rPr>
              <w:t>0.31</w:t>
            </w:r>
          </w:p>
        </w:tc>
        <w:tc>
          <w:tcPr>
            <w:tcW w:w="561" w:type="dxa"/>
            <w:vAlign w:val="center"/>
          </w:tcPr>
          <w:p w14:paraId="76545D63"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6</w:t>
            </w:r>
            <w:r w:rsidRPr="004B6E5D">
              <w:rPr>
                <w:rFonts w:eastAsiaTheme="minorEastAsia"/>
                <w:b/>
                <w:sz w:val="15"/>
                <w:lang w:val="fr-FR" w:eastAsia="zh-CN"/>
              </w:rPr>
              <w:t>7.19</w:t>
            </w:r>
          </w:p>
        </w:tc>
      </w:tr>
      <w:tr w:rsidR="00121822" w:rsidRPr="00105DE3" w14:paraId="7D73B810" w14:textId="77777777" w:rsidTr="00587139">
        <w:trPr>
          <w:trHeight w:val="19"/>
          <w:jc w:val="center"/>
        </w:trPr>
        <w:tc>
          <w:tcPr>
            <w:tcW w:w="2011" w:type="dxa"/>
            <w:shd w:val="clear" w:color="auto" w:fill="auto"/>
            <w:vAlign w:val="center"/>
            <w:hideMark/>
          </w:tcPr>
          <w:p w14:paraId="2778A1C9" w14:textId="0D8C1828" w:rsidR="00121822" w:rsidRPr="0065465C" w:rsidRDefault="00A32DA8">
            <w:pPr>
              <w:keepNext/>
              <w:autoSpaceDE/>
              <w:autoSpaceDN/>
              <w:adjustRightInd/>
              <w:spacing w:after="0"/>
              <w:jc w:val="center"/>
              <w:rPr>
                <w:rFonts w:eastAsia="Times New Roman"/>
                <w:sz w:val="18"/>
                <w:szCs w:val="18"/>
                <w:lang w:eastAsia="fr-FR"/>
              </w:rPr>
            </w:pPr>
            <w:r w:rsidRPr="0065465C">
              <w:rPr>
                <w:rFonts w:eastAsia="Times New Roman"/>
                <w:sz w:val="18"/>
                <w:szCs w:val="18"/>
                <w:lang w:eastAsia="fr-FR"/>
              </w:rPr>
              <w:t>AI/</w:t>
            </w:r>
            <w:r w:rsidR="00121822" w:rsidRPr="0065465C">
              <w:rPr>
                <w:rFonts w:eastAsia="Times New Roman"/>
                <w:sz w:val="18"/>
                <w:szCs w:val="18"/>
                <w:lang w:eastAsia="fr-FR"/>
              </w:rPr>
              <w:t>ML-based beam selection (</w:t>
            </w:r>
            <w:r w:rsidR="0035466A">
              <w:rPr>
                <w:rFonts w:eastAsia="Times New Roman"/>
                <w:sz w:val="18"/>
                <w:szCs w:val="18"/>
                <w:lang w:eastAsia="fr-FR"/>
              </w:rPr>
              <w:t xml:space="preserve">input </w:t>
            </w:r>
            <w:r w:rsidR="00121822" w:rsidRPr="0065465C">
              <w:rPr>
                <w:rFonts w:eastAsia="Times New Roman"/>
                <w:sz w:val="18"/>
                <w:szCs w:val="18"/>
                <w:lang w:eastAsia="fr-FR"/>
              </w:rPr>
              <w:t xml:space="preserve">16 </w:t>
            </w:r>
            <w:r w:rsidR="00121822" w:rsidRPr="0065465C">
              <w:rPr>
                <w:rFonts w:eastAsia="Times New Roman"/>
                <w:b/>
                <w:sz w:val="18"/>
                <w:szCs w:val="18"/>
                <w:lang w:eastAsia="fr-FR"/>
              </w:rPr>
              <w:t>wide</w:t>
            </w:r>
            <w:r w:rsidR="00121822" w:rsidRPr="0065465C">
              <w:rPr>
                <w:rFonts w:eastAsia="Times New Roman"/>
                <w:sz w:val="18"/>
                <w:szCs w:val="18"/>
                <w:lang w:eastAsia="fr-FR"/>
              </w:rPr>
              <w:t xml:space="preserve"> </w:t>
            </w:r>
            <w:r w:rsidR="002E20D1">
              <w:rPr>
                <w:rFonts w:eastAsia="Times New Roman"/>
                <w:b/>
                <w:sz w:val="18"/>
                <w:szCs w:val="18"/>
                <w:lang w:eastAsia="fr-FR"/>
              </w:rPr>
              <w:t xml:space="preserve">beam </w:t>
            </w:r>
            <w:r w:rsidR="009A5BE9">
              <w:rPr>
                <w:rFonts w:eastAsia="Times New Roman"/>
                <w:b/>
                <w:sz w:val="18"/>
                <w:szCs w:val="18"/>
                <w:lang w:eastAsia="fr-FR"/>
              </w:rPr>
              <w:t>Set B</w:t>
            </w:r>
            <w:r w:rsidR="00121822" w:rsidRPr="0065465C">
              <w:rPr>
                <w:rFonts w:eastAsia="Times New Roman"/>
                <w:sz w:val="18"/>
                <w:szCs w:val="18"/>
                <w:lang w:eastAsia="fr-FR"/>
              </w:rPr>
              <w:t>, output Top-</w:t>
            </w:r>
            <w:r w:rsidR="0029239D">
              <w:rPr>
                <w:rFonts w:eastAsia="Times New Roman"/>
                <w:sz w:val="18"/>
                <w:szCs w:val="18"/>
                <w:lang w:eastAsia="fr-FR"/>
              </w:rPr>
              <w:t>K</w:t>
            </w:r>
            <w:r w:rsidR="0029239D" w:rsidRPr="0065465C">
              <w:rPr>
                <w:rFonts w:eastAsia="Times New Roman"/>
                <w:sz w:val="18"/>
                <w:szCs w:val="18"/>
                <w:lang w:eastAsia="fr-FR"/>
              </w:rPr>
              <w:t xml:space="preserve"> </w:t>
            </w:r>
            <w:r w:rsidR="00121822" w:rsidRPr="0065465C">
              <w:rPr>
                <w:rFonts w:eastAsia="Times New Roman"/>
                <w:sz w:val="18"/>
                <w:szCs w:val="18"/>
                <w:lang w:eastAsia="fr-FR"/>
              </w:rPr>
              <w:t>ID</w:t>
            </w:r>
            <w:r w:rsidR="003C6F49">
              <w:rPr>
                <w:rFonts w:eastAsia="Times New Roman"/>
                <w:sz w:val="18"/>
                <w:szCs w:val="18"/>
                <w:lang w:eastAsia="fr-FR"/>
              </w:rPr>
              <w:t>s</w:t>
            </w:r>
            <w:r w:rsidR="00121822" w:rsidRPr="0065465C">
              <w:rPr>
                <w:rFonts w:eastAsia="Times New Roman"/>
                <w:sz w:val="18"/>
                <w:szCs w:val="18"/>
                <w:lang w:eastAsia="fr-FR"/>
              </w:rPr>
              <w:t xml:space="preserve"> in </w:t>
            </w:r>
            <w:r w:rsidR="00121822" w:rsidRPr="0065465C">
              <w:rPr>
                <w:rFonts w:eastAsia="Times New Roman"/>
                <w:b/>
                <w:sz w:val="18"/>
                <w:szCs w:val="18"/>
                <w:lang w:eastAsia="fr-FR"/>
              </w:rPr>
              <w:t>64 DFT codeboo</w:t>
            </w:r>
            <w:r w:rsidR="00121822" w:rsidRPr="00587139">
              <w:rPr>
                <w:rFonts w:eastAsia="Times New Roman"/>
                <w:b/>
                <w:sz w:val="18"/>
                <w:szCs w:val="18"/>
                <w:lang w:eastAsia="fr-FR"/>
              </w:rPr>
              <w:t>k</w:t>
            </w:r>
            <w:r w:rsidR="00121822" w:rsidRPr="0065465C">
              <w:rPr>
                <w:rFonts w:eastAsia="Times New Roman"/>
                <w:sz w:val="18"/>
                <w:szCs w:val="18"/>
                <w:lang w:eastAsia="fr-FR"/>
              </w:rPr>
              <w:t>)</w:t>
            </w:r>
          </w:p>
        </w:tc>
        <w:tc>
          <w:tcPr>
            <w:tcW w:w="560" w:type="dxa"/>
            <w:vAlign w:val="center"/>
          </w:tcPr>
          <w:p w14:paraId="59E373AF"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46.2</w:t>
            </w:r>
          </w:p>
        </w:tc>
        <w:tc>
          <w:tcPr>
            <w:tcW w:w="560" w:type="dxa"/>
            <w:vAlign w:val="center"/>
          </w:tcPr>
          <w:p w14:paraId="05D9EE59"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80.2</w:t>
            </w:r>
          </w:p>
        </w:tc>
        <w:tc>
          <w:tcPr>
            <w:tcW w:w="560" w:type="dxa"/>
            <w:vAlign w:val="center"/>
          </w:tcPr>
          <w:p w14:paraId="149983C8"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91.1</w:t>
            </w:r>
          </w:p>
        </w:tc>
        <w:tc>
          <w:tcPr>
            <w:tcW w:w="560" w:type="dxa"/>
            <w:shd w:val="clear" w:color="auto" w:fill="auto"/>
            <w:vAlign w:val="center"/>
          </w:tcPr>
          <w:p w14:paraId="60615304"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51.2</w:t>
            </w:r>
          </w:p>
        </w:tc>
        <w:tc>
          <w:tcPr>
            <w:tcW w:w="560" w:type="dxa"/>
            <w:shd w:val="clear" w:color="auto" w:fill="auto"/>
            <w:vAlign w:val="center"/>
          </w:tcPr>
          <w:p w14:paraId="10BAA59C"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84.4</w:t>
            </w:r>
          </w:p>
        </w:tc>
        <w:tc>
          <w:tcPr>
            <w:tcW w:w="560" w:type="dxa"/>
            <w:shd w:val="clear" w:color="auto" w:fill="auto"/>
            <w:vAlign w:val="center"/>
          </w:tcPr>
          <w:p w14:paraId="63700D63"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95.3</w:t>
            </w:r>
          </w:p>
        </w:tc>
        <w:tc>
          <w:tcPr>
            <w:tcW w:w="560" w:type="dxa"/>
            <w:shd w:val="clear" w:color="auto" w:fill="auto"/>
            <w:vAlign w:val="center"/>
          </w:tcPr>
          <w:p w14:paraId="5CBE8640"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1.0501</w:t>
            </w:r>
          </w:p>
        </w:tc>
        <w:tc>
          <w:tcPr>
            <w:tcW w:w="560" w:type="dxa"/>
            <w:shd w:val="clear" w:color="auto" w:fill="auto"/>
            <w:vAlign w:val="center"/>
          </w:tcPr>
          <w:p w14:paraId="143125B0"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0.1027</w:t>
            </w:r>
          </w:p>
        </w:tc>
        <w:tc>
          <w:tcPr>
            <w:tcW w:w="560" w:type="dxa"/>
            <w:shd w:val="clear" w:color="auto" w:fill="auto"/>
            <w:vAlign w:val="center"/>
          </w:tcPr>
          <w:p w14:paraId="3C7F7BA6" w14:textId="04F3B6EC" w:rsidR="00121822" w:rsidRPr="004B6E5D" w:rsidRDefault="00887186"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0</w:t>
            </w:r>
            <w:r w:rsidRPr="004B6E5D">
              <w:rPr>
                <w:rFonts w:eastAsiaTheme="minorEastAsia"/>
                <w:b/>
                <w:sz w:val="15"/>
                <w:lang w:val="fr-FR" w:eastAsia="zh-CN"/>
              </w:rPr>
              <w:t>.0489</w:t>
            </w:r>
          </w:p>
        </w:tc>
        <w:tc>
          <w:tcPr>
            <w:tcW w:w="560" w:type="dxa"/>
            <w:vAlign w:val="center"/>
          </w:tcPr>
          <w:p w14:paraId="01B75751"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7</w:t>
            </w:r>
            <w:r w:rsidRPr="004B6E5D">
              <w:rPr>
                <w:rFonts w:eastAsiaTheme="minorEastAsia"/>
                <w:b/>
                <w:sz w:val="15"/>
                <w:lang w:val="fr-FR" w:eastAsia="zh-CN"/>
              </w:rPr>
              <w:t>5</w:t>
            </w:r>
          </w:p>
        </w:tc>
        <w:tc>
          <w:tcPr>
            <w:tcW w:w="560" w:type="dxa"/>
            <w:vAlign w:val="center"/>
          </w:tcPr>
          <w:p w14:paraId="719D60E4"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7</w:t>
            </w:r>
            <w:r w:rsidRPr="004B6E5D">
              <w:rPr>
                <w:rFonts w:eastAsiaTheme="minorEastAsia"/>
                <w:b/>
                <w:sz w:val="15"/>
                <w:lang w:val="fr-FR" w:eastAsia="zh-CN"/>
              </w:rPr>
              <w:t>0.31</w:t>
            </w:r>
          </w:p>
        </w:tc>
        <w:tc>
          <w:tcPr>
            <w:tcW w:w="561" w:type="dxa"/>
            <w:vAlign w:val="center"/>
          </w:tcPr>
          <w:p w14:paraId="3D9AF9F3"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6</w:t>
            </w:r>
            <w:r w:rsidRPr="004B6E5D">
              <w:rPr>
                <w:rFonts w:eastAsiaTheme="minorEastAsia"/>
                <w:b/>
                <w:sz w:val="15"/>
                <w:lang w:val="fr-FR" w:eastAsia="zh-CN"/>
              </w:rPr>
              <w:t>7.19</w:t>
            </w:r>
          </w:p>
        </w:tc>
      </w:tr>
    </w:tbl>
    <w:p w14:paraId="6B5FF98F" w14:textId="1F088648" w:rsidR="00CE6BE8" w:rsidRDefault="00CE6BE8" w:rsidP="00AB2BC7">
      <w:pPr>
        <w:spacing w:before="120"/>
      </w:pPr>
    </w:p>
    <w:p w14:paraId="7D5C5455" w14:textId="5A7FEB0D" w:rsidR="004A5EE9" w:rsidRDefault="005A37B6" w:rsidP="00B17E1A">
      <w:pPr>
        <w:keepNext/>
        <w:jc w:val="center"/>
      </w:pPr>
      <w:r>
        <w:rPr>
          <w:noProof/>
          <w:lang w:eastAsia="zh-CN"/>
        </w:rPr>
        <w:drawing>
          <wp:inline distT="0" distB="0" distL="0" distR="0" wp14:anchorId="78692BDC" wp14:editId="6FCAE063">
            <wp:extent cx="3716107" cy="324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16107" cy="3240000"/>
                    </a:xfrm>
                    <a:prstGeom prst="rect">
                      <a:avLst/>
                    </a:prstGeom>
                  </pic:spPr>
                </pic:pic>
              </a:graphicData>
            </a:graphic>
          </wp:inline>
        </w:drawing>
      </w:r>
    </w:p>
    <w:p w14:paraId="495606A4" w14:textId="0AB9B866" w:rsidR="004A5EE9" w:rsidRPr="0087365A" w:rsidRDefault="004A5EE9" w:rsidP="004A5EE9">
      <w:pPr>
        <w:pStyle w:val="af1"/>
        <w:jc w:val="center"/>
        <w:rPr>
          <w:b/>
          <w:i w:val="0"/>
          <w:color w:val="auto"/>
        </w:rPr>
      </w:pPr>
      <w:bookmarkStart w:id="24" w:name="_Ref110522972"/>
      <w:r w:rsidRPr="0087365A">
        <w:rPr>
          <w:b/>
          <w:i w:val="0"/>
          <w:color w:val="auto"/>
        </w:rPr>
        <w:t xml:space="preserve">Figure </w:t>
      </w:r>
      <w:r w:rsidRPr="0087365A">
        <w:rPr>
          <w:b/>
          <w:i w:val="0"/>
          <w:color w:val="auto"/>
        </w:rPr>
        <w:fldChar w:fldCharType="begin"/>
      </w:r>
      <w:r w:rsidRPr="0087365A">
        <w:rPr>
          <w:b/>
          <w:i w:val="0"/>
          <w:color w:val="auto"/>
        </w:rPr>
        <w:instrText xml:space="preserve"> SEQ Figure \* ARABIC </w:instrText>
      </w:r>
      <w:r w:rsidRPr="0087365A">
        <w:rPr>
          <w:b/>
          <w:i w:val="0"/>
          <w:color w:val="auto"/>
        </w:rPr>
        <w:fldChar w:fldCharType="separate"/>
      </w:r>
      <w:r w:rsidR="006B2083">
        <w:rPr>
          <w:b/>
          <w:i w:val="0"/>
          <w:noProof/>
          <w:color w:val="auto"/>
        </w:rPr>
        <w:t>5</w:t>
      </w:r>
      <w:r w:rsidRPr="0087365A">
        <w:rPr>
          <w:b/>
          <w:i w:val="0"/>
          <w:color w:val="auto"/>
        </w:rPr>
        <w:fldChar w:fldCharType="end"/>
      </w:r>
      <w:bookmarkEnd w:id="24"/>
      <w:r w:rsidRPr="0087365A">
        <w:rPr>
          <w:b/>
          <w:i w:val="0"/>
          <w:color w:val="auto"/>
        </w:rPr>
        <w:t>. CDF of L1-RSRP difference of Top-K prediction beam for 64 DFT codebook</w:t>
      </w:r>
    </w:p>
    <w:p w14:paraId="5A667FF3" w14:textId="163EB1AD" w:rsidR="000A0E94" w:rsidRPr="00AD566F" w:rsidRDefault="00AA7441" w:rsidP="00121822">
      <w:pPr>
        <w:rPr>
          <w:lang w:eastAsia="zh-CN"/>
        </w:rPr>
      </w:pPr>
      <w:r>
        <w:rPr>
          <w:lang w:eastAsia="zh-CN"/>
        </w:rPr>
        <w:lastRenderedPageBreak/>
        <w:t>Furthermore, it can be seen that the larger the K</w:t>
      </w:r>
      <w:r w:rsidR="00736A7B">
        <w:rPr>
          <w:lang w:eastAsia="zh-CN"/>
        </w:rPr>
        <w:t>, i.e. the more beams are inferred by the AI/ML model</w:t>
      </w:r>
      <w:r>
        <w:rPr>
          <w:lang w:eastAsia="zh-CN"/>
        </w:rPr>
        <w:t>, the better becomes the pre</w:t>
      </w:r>
      <w:r w:rsidR="00736A7B">
        <w:rPr>
          <w:lang w:eastAsia="zh-CN"/>
        </w:rPr>
        <w:t>diction accuracy of the AI/ML-model. We are therefore making</w:t>
      </w:r>
      <w:r>
        <w:rPr>
          <w:lang w:eastAsia="zh-CN"/>
        </w:rPr>
        <w:t xml:space="preserve"> following proposal: </w:t>
      </w:r>
    </w:p>
    <w:p w14:paraId="067EEBB0" w14:textId="0409F368" w:rsidR="00C94471" w:rsidRPr="00747CA2" w:rsidRDefault="00747CA2" w:rsidP="00747CA2">
      <w:pPr>
        <w:pStyle w:val="af1"/>
        <w:rPr>
          <w:b/>
          <w:i w:val="0"/>
          <w:color w:val="000000" w:themeColor="text1"/>
          <w:sz w:val="22"/>
          <w:szCs w:val="22"/>
          <w:lang w:eastAsia="zh-CN"/>
        </w:rPr>
      </w:pPr>
      <w:bookmarkStart w:id="25" w:name="_Ref111192963"/>
      <w:r w:rsidRPr="00747CA2">
        <w:rPr>
          <w:b/>
          <w:color w:val="000000" w:themeColor="text1"/>
          <w:sz w:val="22"/>
          <w:szCs w:val="22"/>
        </w:rPr>
        <w:t xml:space="preserve">Proposal </w:t>
      </w:r>
      <w:r w:rsidRPr="00747CA2">
        <w:rPr>
          <w:b/>
          <w:color w:val="000000" w:themeColor="text1"/>
          <w:sz w:val="22"/>
          <w:szCs w:val="22"/>
        </w:rPr>
        <w:fldChar w:fldCharType="begin"/>
      </w:r>
      <w:r w:rsidRPr="00747CA2">
        <w:rPr>
          <w:b/>
          <w:color w:val="000000" w:themeColor="text1"/>
          <w:sz w:val="22"/>
          <w:szCs w:val="22"/>
        </w:rPr>
        <w:instrText xml:space="preserve"> SEQ Proposal \* ARABIC </w:instrText>
      </w:r>
      <w:r w:rsidRPr="00747CA2">
        <w:rPr>
          <w:b/>
          <w:color w:val="000000" w:themeColor="text1"/>
          <w:sz w:val="22"/>
          <w:szCs w:val="22"/>
        </w:rPr>
        <w:fldChar w:fldCharType="separate"/>
      </w:r>
      <w:r w:rsidR="006B2083">
        <w:rPr>
          <w:b/>
          <w:noProof/>
          <w:color w:val="000000" w:themeColor="text1"/>
          <w:sz w:val="22"/>
          <w:szCs w:val="22"/>
        </w:rPr>
        <w:t>9</w:t>
      </w:r>
      <w:r w:rsidRPr="00747CA2">
        <w:rPr>
          <w:b/>
          <w:color w:val="000000" w:themeColor="text1"/>
          <w:sz w:val="22"/>
          <w:szCs w:val="22"/>
        </w:rPr>
        <w:fldChar w:fldCharType="end"/>
      </w:r>
      <w:r w:rsidR="00C94471" w:rsidRPr="00747CA2">
        <w:rPr>
          <w:b/>
          <w:color w:val="000000" w:themeColor="text1"/>
          <w:sz w:val="22"/>
          <w:szCs w:val="22"/>
          <w:lang w:eastAsia="zh-CN"/>
        </w:rPr>
        <w:t xml:space="preserve">: </w:t>
      </w:r>
      <w:r w:rsidR="00736A7B" w:rsidRPr="00747CA2">
        <w:rPr>
          <w:b/>
          <w:color w:val="000000" w:themeColor="text1"/>
          <w:sz w:val="22"/>
          <w:szCs w:val="22"/>
          <w:lang w:eastAsia="zh-CN"/>
        </w:rPr>
        <w:t>Since the prediction accuracy obtained from the AI/ML increases significantly with a larger K and then clearly outperforms the legacy baseline, adopt</w:t>
      </w:r>
      <w:r w:rsidR="00C94471" w:rsidRPr="00747CA2">
        <w:rPr>
          <w:b/>
          <w:color w:val="000000" w:themeColor="text1"/>
          <w:sz w:val="22"/>
          <w:szCs w:val="22"/>
          <w:lang w:eastAsia="zh-CN"/>
        </w:rPr>
        <w:t xml:space="preserve"> Top-K, K&gt;1 </w:t>
      </w:r>
      <w:r w:rsidR="00736A7B" w:rsidRPr="00747CA2">
        <w:rPr>
          <w:b/>
          <w:color w:val="000000" w:themeColor="text1"/>
          <w:sz w:val="22"/>
          <w:szCs w:val="22"/>
          <w:lang w:eastAsia="zh-CN"/>
        </w:rPr>
        <w:t>(e.g. K=3,5) for evaluation of spatial beam prediction accuracy</w:t>
      </w:r>
      <w:r w:rsidR="009946B0">
        <w:rPr>
          <w:rFonts w:hint="eastAsia"/>
          <w:b/>
          <w:color w:val="000000" w:themeColor="text1"/>
          <w:sz w:val="22"/>
          <w:szCs w:val="22"/>
          <w:lang w:eastAsia="zh-CN"/>
        </w:rPr>
        <w:t>.</w:t>
      </w:r>
      <w:bookmarkEnd w:id="25"/>
    </w:p>
    <w:p w14:paraId="784274E7" w14:textId="003824CB" w:rsidR="00121822" w:rsidRPr="00AD566F" w:rsidRDefault="00736A7B" w:rsidP="00121822">
      <w:pPr>
        <w:rPr>
          <w:lang w:eastAsia="zh-CN"/>
        </w:rPr>
      </w:pPr>
      <w:r>
        <w:rPr>
          <w:lang w:eastAsia="zh-CN"/>
        </w:rPr>
        <w:t>In</w:t>
      </w:r>
      <w:r w:rsidRPr="00AD566F">
        <w:rPr>
          <w:lang w:eastAsia="zh-CN"/>
        </w:rPr>
        <w:t xml:space="preserve"> the</w:t>
      </w:r>
      <w:r>
        <w:rPr>
          <w:lang w:eastAsia="zh-CN"/>
        </w:rPr>
        <w:t xml:space="preserve"> last meeting it had also been discussed whether Set B (the input to the AI/ML model) should be a subset of </w:t>
      </w:r>
      <w:r w:rsidR="000578CC">
        <w:rPr>
          <w:lang w:eastAsia="zh-CN"/>
        </w:rPr>
        <w:t>Set A</w:t>
      </w:r>
      <w:r>
        <w:rPr>
          <w:lang w:eastAsia="zh-CN"/>
        </w:rPr>
        <w:t xml:space="preserve"> (the full set of possible beams) or if Set B also could contain beams that are not part of </w:t>
      </w:r>
      <w:r w:rsidR="000578CC">
        <w:rPr>
          <w:lang w:eastAsia="zh-CN"/>
        </w:rPr>
        <w:t>Set A</w:t>
      </w:r>
      <w:r>
        <w:rPr>
          <w:lang w:eastAsia="zh-CN"/>
        </w:rPr>
        <w:t xml:space="preserve">. As seen </w:t>
      </w:r>
      <w:r w:rsidR="00722485">
        <w:rPr>
          <w:lang w:eastAsia="zh-CN"/>
        </w:rPr>
        <w:t>the last two rows of</w:t>
      </w:r>
      <w:r w:rsidR="007F7184">
        <w:rPr>
          <w:lang w:eastAsia="zh-CN"/>
        </w:rPr>
        <w:t xml:space="preserve"> </w:t>
      </w:r>
      <w:r w:rsidR="007F7184">
        <w:rPr>
          <w:lang w:eastAsia="zh-CN"/>
        </w:rPr>
        <w:fldChar w:fldCharType="begin"/>
      </w:r>
      <w:r w:rsidR="007F7184">
        <w:rPr>
          <w:lang w:eastAsia="zh-CN"/>
        </w:rPr>
        <w:instrText xml:space="preserve"> REF _Ref110512540 \h  \* MERGEFORMAT </w:instrText>
      </w:r>
      <w:r w:rsidR="007F7184">
        <w:rPr>
          <w:lang w:eastAsia="zh-CN"/>
        </w:rPr>
      </w:r>
      <w:r w:rsidR="007F7184">
        <w:rPr>
          <w:lang w:eastAsia="zh-CN"/>
        </w:rPr>
        <w:fldChar w:fldCharType="separate"/>
      </w:r>
      <w:r w:rsidR="006B2083" w:rsidRPr="006B2083">
        <w:rPr>
          <w:lang w:eastAsia="zh-CN"/>
        </w:rPr>
        <w:t>Table 3</w:t>
      </w:r>
      <w:r w:rsidR="007F7184">
        <w:rPr>
          <w:lang w:eastAsia="zh-CN"/>
        </w:rPr>
        <w:fldChar w:fldCharType="end"/>
      </w:r>
      <w:r w:rsidR="00722485">
        <w:rPr>
          <w:lang w:eastAsia="zh-CN"/>
        </w:rPr>
        <w:t>, w</w:t>
      </w:r>
      <w:r>
        <w:rPr>
          <w:lang w:eastAsia="zh-CN"/>
        </w:rPr>
        <w:t>e performed simulatio</w:t>
      </w:r>
      <w:r w:rsidR="00722485">
        <w:rPr>
          <w:lang w:eastAsia="zh-CN"/>
        </w:rPr>
        <w:t xml:space="preserve">ns for both cases. In the </w:t>
      </w:r>
      <w:r w:rsidR="007F7184">
        <w:rPr>
          <w:lang w:eastAsia="zh-CN"/>
        </w:rPr>
        <w:t>second but last row</w:t>
      </w:r>
      <w:r w:rsidR="00722485">
        <w:rPr>
          <w:lang w:eastAsia="zh-CN"/>
        </w:rPr>
        <w:t xml:space="preserve">, </w:t>
      </w:r>
      <w:r w:rsidR="000578CC">
        <w:rPr>
          <w:lang w:eastAsia="zh-CN"/>
        </w:rPr>
        <w:t>S</w:t>
      </w:r>
      <w:r w:rsidR="00722485">
        <w:rPr>
          <w:lang w:eastAsia="zh-CN"/>
        </w:rPr>
        <w:t xml:space="preserve">et B is a sparse subset </w:t>
      </w:r>
      <w:r w:rsidR="00E753CC">
        <w:rPr>
          <w:lang w:eastAsia="zh-CN"/>
        </w:rPr>
        <w:t xml:space="preserve">with 16 beams from </w:t>
      </w:r>
      <w:r w:rsidR="00722485">
        <w:rPr>
          <w:lang w:eastAsia="zh-CN"/>
        </w:rPr>
        <w:t xml:space="preserve">the 64 narrow beams contained in </w:t>
      </w:r>
      <w:r w:rsidR="000578CC">
        <w:rPr>
          <w:lang w:eastAsia="zh-CN"/>
        </w:rPr>
        <w:t>Set A</w:t>
      </w:r>
      <w:r w:rsidR="00722485">
        <w:rPr>
          <w:lang w:eastAsia="zh-CN"/>
        </w:rPr>
        <w:t xml:space="preserve">, and in the </w:t>
      </w:r>
      <w:r w:rsidR="000F053C">
        <w:rPr>
          <w:lang w:eastAsia="zh-CN"/>
        </w:rPr>
        <w:t>last row</w:t>
      </w:r>
      <w:r w:rsidR="00722485">
        <w:rPr>
          <w:lang w:eastAsia="zh-CN"/>
        </w:rPr>
        <w:t xml:space="preserve">, </w:t>
      </w:r>
      <w:r w:rsidR="000578CC">
        <w:rPr>
          <w:lang w:eastAsia="zh-CN"/>
        </w:rPr>
        <w:t>S</w:t>
      </w:r>
      <w:r w:rsidR="00722485">
        <w:rPr>
          <w:lang w:eastAsia="zh-CN"/>
        </w:rPr>
        <w:t xml:space="preserve">et B consists of wide beams. </w:t>
      </w:r>
    </w:p>
    <w:p w14:paraId="6934E021" w14:textId="063775FA" w:rsidR="00A63DCC" w:rsidRPr="00232B7D" w:rsidRDefault="006076D4" w:rsidP="0099692C">
      <w:pPr>
        <w:rPr>
          <w:b/>
          <w:i/>
          <w:color w:val="000000" w:themeColor="text1"/>
          <w:lang w:eastAsia="zh-CN"/>
        </w:rPr>
      </w:pPr>
      <w:bookmarkStart w:id="26" w:name="_Ref111192685"/>
      <w:r w:rsidRPr="00232B7D">
        <w:rPr>
          <w:b/>
          <w:i/>
          <w:color w:val="000000" w:themeColor="text1"/>
        </w:rPr>
        <w:t xml:space="preserve">Observation </w:t>
      </w:r>
      <w:r w:rsidRPr="00232B7D">
        <w:rPr>
          <w:b/>
          <w:i/>
          <w:color w:val="000000" w:themeColor="text1"/>
        </w:rPr>
        <w:fldChar w:fldCharType="begin"/>
      </w:r>
      <w:r w:rsidRPr="00232B7D">
        <w:rPr>
          <w:b/>
          <w:i/>
          <w:color w:val="000000" w:themeColor="text1"/>
        </w:rPr>
        <w:instrText xml:space="preserve"> SEQ Observation \* ARABIC </w:instrText>
      </w:r>
      <w:r w:rsidRPr="00232B7D">
        <w:rPr>
          <w:b/>
          <w:i/>
          <w:color w:val="000000" w:themeColor="text1"/>
        </w:rPr>
        <w:fldChar w:fldCharType="separate"/>
      </w:r>
      <w:r w:rsidR="006B2083">
        <w:rPr>
          <w:b/>
          <w:i/>
          <w:noProof/>
          <w:color w:val="000000" w:themeColor="text1"/>
        </w:rPr>
        <w:t>3</w:t>
      </w:r>
      <w:r w:rsidRPr="00232B7D">
        <w:rPr>
          <w:b/>
          <w:i/>
          <w:color w:val="000000" w:themeColor="text1"/>
        </w:rPr>
        <w:fldChar w:fldCharType="end"/>
      </w:r>
      <w:r w:rsidR="00121822" w:rsidRPr="00232B7D">
        <w:rPr>
          <w:b/>
          <w:i/>
          <w:color w:val="000000" w:themeColor="text1"/>
          <w:lang w:eastAsia="zh-CN"/>
        </w:rPr>
        <w:t xml:space="preserve">: </w:t>
      </w:r>
      <w:r w:rsidR="0099692C" w:rsidRPr="00232B7D">
        <w:rPr>
          <w:b/>
          <w:i/>
          <w:color w:val="000000" w:themeColor="text1"/>
          <w:lang w:eastAsia="zh-CN"/>
        </w:rPr>
        <w:t>It can be observed that better prediction accuracy is achieved when Set B is a subset of Set A</w:t>
      </w:r>
      <w:r w:rsidR="00C204A0">
        <w:rPr>
          <w:b/>
          <w:i/>
          <w:color w:val="000000" w:themeColor="text1"/>
          <w:lang w:eastAsia="zh-CN"/>
        </w:rPr>
        <w:t xml:space="preserve"> compared to the case where </w:t>
      </w:r>
      <w:r w:rsidR="00C204A0" w:rsidRPr="00232B7D">
        <w:rPr>
          <w:b/>
          <w:i/>
          <w:color w:val="000000" w:themeColor="text1"/>
          <w:lang w:eastAsia="zh-CN"/>
        </w:rPr>
        <w:t>Set B is</w:t>
      </w:r>
      <w:r w:rsidR="004E7CD4">
        <w:rPr>
          <w:b/>
          <w:i/>
          <w:color w:val="000000" w:themeColor="text1"/>
          <w:lang w:eastAsia="zh-CN"/>
        </w:rPr>
        <w:t xml:space="preserve"> a</w:t>
      </w:r>
      <w:r w:rsidR="00C204A0" w:rsidRPr="00232B7D">
        <w:rPr>
          <w:b/>
          <w:i/>
          <w:color w:val="000000" w:themeColor="text1"/>
          <w:lang w:eastAsia="zh-CN"/>
        </w:rPr>
        <w:t xml:space="preserve"> </w:t>
      </w:r>
      <w:r w:rsidR="00C204A0">
        <w:rPr>
          <w:b/>
          <w:i/>
          <w:color w:val="000000" w:themeColor="text1"/>
          <w:lang w:eastAsia="zh-CN"/>
        </w:rPr>
        <w:t>wide beam set</w:t>
      </w:r>
      <w:r w:rsidR="0099692C" w:rsidRPr="00232B7D">
        <w:rPr>
          <w:b/>
          <w:i/>
          <w:color w:val="000000" w:themeColor="text1"/>
          <w:lang w:eastAsia="zh-CN"/>
        </w:rPr>
        <w:t>, especially when K=1; with the increase of K, the gap betwee</w:t>
      </w:r>
      <w:r w:rsidR="00232B7D">
        <w:rPr>
          <w:b/>
          <w:i/>
          <w:color w:val="000000" w:themeColor="text1"/>
          <w:lang w:eastAsia="zh-CN"/>
        </w:rPr>
        <w:t>n two options becomes narrower.</w:t>
      </w:r>
      <w:bookmarkEnd w:id="26"/>
    </w:p>
    <w:p w14:paraId="2B62C387" w14:textId="0B6B2071" w:rsidR="00722485" w:rsidRDefault="00B706DE" w:rsidP="00121822">
      <w:pPr>
        <w:rPr>
          <w:lang w:eastAsia="zh-CN"/>
        </w:rPr>
      </w:pPr>
      <w:r>
        <w:rPr>
          <w:lang w:eastAsia="zh-CN"/>
        </w:rPr>
        <w:t xml:space="preserve">To further illustrate the advantages of AI/ML in spatial domain beam prediction, from both overhead and performance perspectives, both Option 1 and Option 2 in </w:t>
      </w:r>
      <w:r>
        <w:rPr>
          <w:lang w:eastAsia="zh-CN"/>
        </w:rPr>
        <w:fldChar w:fldCharType="begin"/>
      </w:r>
      <w:r>
        <w:rPr>
          <w:lang w:eastAsia="zh-CN"/>
        </w:rPr>
        <w:instrText xml:space="preserve"> REF _Ref110612918 \r \h </w:instrText>
      </w:r>
      <w:r>
        <w:rPr>
          <w:lang w:eastAsia="zh-CN"/>
        </w:rPr>
      </w:r>
      <w:r>
        <w:rPr>
          <w:lang w:eastAsia="zh-CN"/>
        </w:rPr>
        <w:fldChar w:fldCharType="separate"/>
      </w:r>
      <w:r w:rsidR="006B2083">
        <w:rPr>
          <w:lang w:eastAsia="zh-CN"/>
        </w:rPr>
        <w:t>[3]</w:t>
      </w:r>
      <w:r>
        <w:rPr>
          <w:lang w:eastAsia="zh-CN"/>
        </w:rPr>
        <w:fldChar w:fldCharType="end"/>
      </w:r>
      <w:r>
        <w:rPr>
          <w:lang w:eastAsia="zh-CN"/>
        </w:rPr>
        <w:t xml:space="preserve"> should be considered as the upper bound and lower bound, respectively. </w:t>
      </w:r>
      <w:r w:rsidR="00232B7D">
        <w:rPr>
          <w:lang w:eastAsia="zh-CN"/>
        </w:rPr>
        <w:t>It can be found from the simulation results that AI/ML can provide near optimal performances with much lower overhead than the upper bound and much better performances than the lower bound for approximately the same overhead</w:t>
      </w:r>
      <w:r w:rsidR="00280D94">
        <w:rPr>
          <w:lang w:eastAsia="zh-CN"/>
        </w:rPr>
        <w:t>.</w:t>
      </w:r>
    </w:p>
    <w:p w14:paraId="395A5DD9" w14:textId="4B72C929" w:rsidR="00587139" w:rsidRDefault="00747CA2" w:rsidP="00587139">
      <w:pPr>
        <w:pStyle w:val="af1"/>
        <w:rPr>
          <w:b/>
          <w:color w:val="000000" w:themeColor="text1"/>
          <w:sz w:val="22"/>
          <w:szCs w:val="22"/>
          <w:lang w:eastAsia="zh-CN"/>
        </w:rPr>
      </w:pPr>
      <w:bookmarkStart w:id="27" w:name="_Ref111192968"/>
      <w:r w:rsidRPr="00747CA2">
        <w:rPr>
          <w:b/>
          <w:color w:val="000000" w:themeColor="text1"/>
          <w:sz w:val="22"/>
          <w:szCs w:val="22"/>
        </w:rPr>
        <w:t xml:space="preserve">Proposal </w:t>
      </w:r>
      <w:r w:rsidRPr="00747CA2">
        <w:rPr>
          <w:b/>
          <w:color w:val="000000" w:themeColor="text1"/>
          <w:sz w:val="22"/>
          <w:szCs w:val="22"/>
        </w:rPr>
        <w:fldChar w:fldCharType="begin"/>
      </w:r>
      <w:r w:rsidRPr="00747CA2">
        <w:rPr>
          <w:b/>
          <w:color w:val="000000" w:themeColor="text1"/>
          <w:sz w:val="22"/>
          <w:szCs w:val="22"/>
        </w:rPr>
        <w:instrText xml:space="preserve"> SEQ Proposal \* ARABIC </w:instrText>
      </w:r>
      <w:r w:rsidRPr="00747CA2">
        <w:rPr>
          <w:b/>
          <w:color w:val="000000" w:themeColor="text1"/>
          <w:sz w:val="22"/>
          <w:szCs w:val="22"/>
        </w:rPr>
        <w:fldChar w:fldCharType="separate"/>
      </w:r>
      <w:r w:rsidR="006B2083">
        <w:rPr>
          <w:b/>
          <w:noProof/>
          <w:color w:val="000000" w:themeColor="text1"/>
          <w:sz w:val="22"/>
          <w:szCs w:val="22"/>
        </w:rPr>
        <w:t>10</w:t>
      </w:r>
      <w:r w:rsidRPr="00747CA2">
        <w:rPr>
          <w:b/>
          <w:color w:val="000000" w:themeColor="text1"/>
          <w:sz w:val="22"/>
          <w:szCs w:val="22"/>
        </w:rPr>
        <w:fldChar w:fldCharType="end"/>
      </w:r>
      <w:r w:rsidR="00695A27" w:rsidRPr="00747CA2">
        <w:rPr>
          <w:b/>
          <w:color w:val="000000" w:themeColor="text1"/>
          <w:sz w:val="22"/>
          <w:szCs w:val="22"/>
          <w:lang w:eastAsia="zh-CN"/>
        </w:rPr>
        <w:t xml:space="preserve">: Regarding the baselines for spatial domain beam prediction, </w:t>
      </w:r>
      <w:r w:rsidR="00D54649">
        <w:rPr>
          <w:b/>
          <w:color w:val="000000" w:themeColor="text1"/>
          <w:sz w:val="22"/>
          <w:szCs w:val="22"/>
          <w:lang w:eastAsia="zh-CN"/>
        </w:rPr>
        <w:t>both options should be considered, where O</w:t>
      </w:r>
      <w:r w:rsidR="00D54649" w:rsidRPr="00747CA2">
        <w:rPr>
          <w:b/>
          <w:color w:val="000000" w:themeColor="text1"/>
          <w:sz w:val="22"/>
          <w:szCs w:val="22"/>
          <w:lang w:eastAsia="zh-CN"/>
        </w:rPr>
        <w:t xml:space="preserve">ption </w:t>
      </w:r>
      <w:r w:rsidR="00695A27" w:rsidRPr="00747CA2">
        <w:rPr>
          <w:b/>
          <w:color w:val="000000" w:themeColor="text1"/>
          <w:sz w:val="22"/>
          <w:szCs w:val="22"/>
          <w:lang w:eastAsia="zh-CN"/>
        </w:rPr>
        <w:t xml:space="preserve">1 should consider exhaustive sweep of </w:t>
      </w:r>
      <w:r w:rsidR="00695A27" w:rsidRPr="00587139">
        <w:rPr>
          <w:b/>
          <w:color w:val="000000" w:themeColor="text1"/>
          <w:sz w:val="22"/>
          <w:szCs w:val="22"/>
          <w:lang w:eastAsia="zh-CN"/>
        </w:rPr>
        <w:t>Set A</w:t>
      </w:r>
      <w:bookmarkEnd w:id="27"/>
      <w:r w:rsidR="00211DF4">
        <w:rPr>
          <w:b/>
          <w:color w:val="000000" w:themeColor="text1"/>
          <w:sz w:val="22"/>
          <w:szCs w:val="22"/>
          <w:lang w:eastAsia="zh-CN"/>
        </w:rPr>
        <w:t>.</w:t>
      </w:r>
    </w:p>
    <w:p w14:paraId="25737491" w14:textId="79DFC112" w:rsidR="00593DF9" w:rsidRDefault="00593DF9" w:rsidP="00B01B1D">
      <w:pPr>
        <w:pStyle w:val="3"/>
        <w:rPr>
          <w:lang w:eastAsia="zh-CN"/>
        </w:rPr>
      </w:pPr>
      <w:r>
        <w:rPr>
          <w:lang w:eastAsia="zh-CN"/>
        </w:rPr>
        <w:t>Sparse beam sweep</w:t>
      </w:r>
      <w:r w:rsidR="003A1015">
        <w:rPr>
          <w:lang w:eastAsia="zh-CN"/>
        </w:rPr>
        <w:t>ing</w:t>
      </w:r>
      <w:r>
        <w:rPr>
          <w:lang w:eastAsia="zh-CN"/>
        </w:rPr>
        <w:t xml:space="preserve"> based on</w:t>
      </w:r>
      <w:r w:rsidR="00BD2003">
        <w:rPr>
          <w:lang w:eastAsia="zh-CN"/>
        </w:rPr>
        <w:t xml:space="preserve"> 256</w:t>
      </w:r>
      <w:r>
        <w:rPr>
          <w:lang w:eastAsia="zh-CN"/>
        </w:rPr>
        <w:t xml:space="preserve"> </w:t>
      </w:r>
      <w:r w:rsidR="003438D8">
        <w:rPr>
          <w:lang w:eastAsia="zh-CN"/>
        </w:rPr>
        <w:t>dense</w:t>
      </w:r>
      <w:r w:rsidR="002B6330">
        <w:rPr>
          <w:lang w:eastAsia="zh-CN"/>
        </w:rPr>
        <w:t xml:space="preserve"> </w:t>
      </w:r>
      <w:proofErr w:type="gramStart"/>
      <w:r w:rsidR="002B6330">
        <w:rPr>
          <w:lang w:eastAsia="zh-CN"/>
        </w:rPr>
        <w:t>codebook</w:t>
      </w:r>
      <w:proofErr w:type="gramEnd"/>
      <w:r w:rsidR="00587139">
        <w:rPr>
          <w:lang w:eastAsia="zh-CN"/>
        </w:rPr>
        <w:t xml:space="preserve"> </w:t>
      </w:r>
      <w:r w:rsidR="00587139">
        <w:rPr>
          <w:rFonts w:hint="eastAsia"/>
          <w:lang w:eastAsia="zh-CN"/>
        </w:rPr>
        <w:t>(</w:t>
      </w:r>
      <w:r w:rsidR="00587139">
        <w:rPr>
          <w:lang w:eastAsia="zh-CN"/>
        </w:rPr>
        <w:t>Type-2)</w:t>
      </w:r>
    </w:p>
    <w:p w14:paraId="1A526206" w14:textId="1348257C" w:rsidR="000E3BA7" w:rsidRDefault="009C25B8" w:rsidP="0017028D">
      <w:pPr>
        <w:spacing w:before="120"/>
        <w:rPr>
          <w:lang w:eastAsia="zh-CN"/>
        </w:rPr>
      </w:pPr>
      <w:r>
        <w:rPr>
          <w:lang w:eastAsia="zh-CN"/>
        </w:rPr>
        <w:t xml:space="preserve">The schemes for the 256 </w:t>
      </w:r>
      <w:r w:rsidR="003824E3">
        <w:rPr>
          <w:lang w:eastAsia="zh-CN"/>
        </w:rPr>
        <w:t>dense</w:t>
      </w:r>
      <w:r>
        <w:rPr>
          <w:lang w:eastAsia="zh-CN"/>
        </w:rPr>
        <w:t xml:space="preserve"> </w:t>
      </w:r>
      <w:proofErr w:type="gramStart"/>
      <w:r>
        <w:rPr>
          <w:lang w:eastAsia="zh-CN"/>
        </w:rPr>
        <w:t>codebook</w:t>
      </w:r>
      <w:proofErr w:type="gramEnd"/>
      <w:r>
        <w:rPr>
          <w:lang w:eastAsia="zh-CN"/>
        </w:rPr>
        <w:t xml:space="preserve"> </w:t>
      </w:r>
      <w:r w:rsidR="00F508B8">
        <w:rPr>
          <w:lang w:eastAsia="zh-CN"/>
        </w:rPr>
        <w:t>are</w:t>
      </w:r>
      <w:r>
        <w:rPr>
          <w:lang w:eastAsia="zh-CN"/>
        </w:rPr>
        <w:t xml:space="preserve"> provided in </w:t>
      </w:r>
      <w:r w:rsidRPr="002024B7">
        <w:rPr>
          <w:lang w:eastAsia="zh-CN"/>
        </w:rPr>
        <w:fldChar w:fldCharType="begin"/>
      </w:r>
      <w:r w:rsidRPr="002024B7">
        <w:rPr>
          <w:lang w:eastAsia="zh-CN"/>
        </w:rPr>
        <w:instrText xml:space="preserve"> REF _Ref101955887 \h  \* MERGEFORMAT </w:instrText>
      </w:r>
      <w:r w:rsidRPr="002024B7">
        <w:rPr>
          <w:lang w:eastAsia="zh-CN"/>
        </w:rPr>
      </w:r>
      <w:r w:rsidRPr="002024B7">
        <w:rPr>
          <w:lang w:eastAsia="zh-CN"/>
        </w:rPr>
        <w:fldChar w:fldCharType="separate"/>
      </w:r>
      <w:r w:rsidR="006B2083" w:rsidRPr="006B2083">
        <w:rPr>
          <w:color w:val="000000" w:themeColor="text1"/>
        </w:rPr>
        <w:t xml:space="preserve">Table </w:t>
      </w:r>
      <w:r w:rsidR="006B2083" w:rsidRPr="006B2083">
        <w:rPr>
          <w:noProof/>
          <w:color w:val="000000" w:themeColor="text1"/>
        </w:rPr>
        <w:t>4</w:t>
      </w:r>
      <w:r w:rsidRPr="002024B7">
        <w:rPr>
          <w:lang w:eastAsia="zh-CN"/>
        </w:rPr>
        <w:fldChar w:fldCharType="end"/>
      </w:r>
      <w:r>
        <w:rPr>
          <w:lang w:eastAsia="zh-CN"/>
        </w:rPr>
        <w:t xml:space="preserve">, where two non-AI/ML schemes are also considered for comparison. </w:t>
      </w:r>
    </w:p>
    <w:p w14:paraId="6DE74502" w14:textId="19D76A38" w:rsidR="000E3BA7" w:rsidRDefault="009C25B8" w:rsidP="00075FA2">
      <w:pPr>
        <w:pStyle w:val="af0"/>
        <w:numPr>
          <w:ilvl w:val="0"/>
          <w:numId w:val="13"/>
        </w:numPr>
        <w:spacing w:before="120"/>
        <w:rPr>
          <w:lang w:eastAsia="zh-CN"/>
        </w:rPr>
      </w:pPr>
      <w:r>
        <w:rPr>
          <w:lang w:eastAsia="zh-CN"/>
        </w:rPr>
        <w:t xml:space="preserve">The exhaustive 64 Tx beam sweeping under the 64 DFT codebook described in Section </w:t>
      </w:r>
      <w:r w:rsidR="00E1675F">
        <w:rPr>
          <w:lang w:eastAsia="zh-CN"/>
        </w:rPr>
        <w:t>2.1.2</w:t>
      </w:r>
      <w:r>
        <w:rPr>
          <w:lang w:eastAsia="zh-CN"/>
        </w:rPr>
        <w:t xml:space="preserve"> is considered as the </w:t>
      </w:r>
      <w:r w:rsidR="003E5DFC">
        <w:rPr>
          <w:lang w:eastAsia="zh-CN"/>
        </w:rPr>
        <w:t>upper bound</w:t>
      </w:r>
      <w:r>
        <w:rPr>
          <w:lang w:eastAsia="zh-CN"/>
        </w:rPr>
        <w:t xml:space="preserve"> </w:t>
      </w:r>
      <w:r w:rsidR="000E3BA7">
        <w:rPr>
          <w:lang w:eastAsia="zh-CN"/>
        </w:rPr>
        <w:t>achievable</w:t>
      </w:r>
      <w:r>
        <w:rPr>
          <w:lang w:eastAsia="zh-CN"/>
        </w:rPr>
        <w:t xml:space="preserve"> </w:t>
      </w:r>
      <w:r w:rsidR="000E3BA7">
        <w:rPr>
          <w:lang w:eastAsia="zh-CN"/>
        </w:rPr>
        <w:t xml:space="preserve">with </w:t>
      </w:r>
      <w:r>
        <w:rPr>
          <w:lang w:eastAsia="zh-CN"/>
        </w:rPr>
        <w:t xml:space="preserve">the legacy </w:t>
      </w:r>
      <w:r w:rsidR="003E5DFC">
        <w:rPr>
          <w:lang w:eastAsia="zh-CN"/>
        </w:rPr>
        <w:t xml:space="preserve">64 Tx </w:t>
      </w:r>
      <w:r>
        <w:rPr>
          <w:lang w:eastAsia="zh-CN"/>
        </w:rPr>
        <w:t>beam sweeping</w:t>
      </w:r>
      <w:r w:rsidR="000E3BA7">
        <w:rPr>
          <w:lang w:eastAsia="zh-CN"/>
        </w:rPr>
        <w:t>.</w:t>
      </w:r>
      <w:r w:rsidR="005A5597">
        <w:rPr>
          <w:lang w:eastAsia="zh-CN"/>
        </w:rPr>
        <w:t xml:space="preserve"> This is also taken as the baseline to evaluate the relative gain of the following two schemes under </w:t>
      </w:r>
      <w:r w:rsidR="004B0FD1">
        <w:rPr>
          <w:lang w:eastAsia="zh-CN"/>
        </w:rPr>
        <w:t xml:space="preserve">the </w:t>
      </w:r>
      <w:r w:rsidR="005A5597">
        <w:rPr>
          <w:lang w:eastAsia="zh-CN"/>
        </w:rPr>
        <w:t xml:space="preserve">256 </w:t>
      </w:r>
      <w:r w:rsidR="004B0FD1">
        <w:rPr>
          <w:lang w:eastAsia="zh-CN"/>
        </w:rPr>
        <w:t xml:space="preserve">dense </w:t>
      </w:r>
      <w:proofErr w:type="gramStart"/>
      <w:r w:rsidR="005A5597">
        <w:rPr>
          <w:lang w:eastAsia="zh-CN"/>
        </w:rPr>
        <w:t>codebook</w:t>
      </w:r>
      <w:proofErr w:type="gramEnd"/>
      <w:r w:rsidR="005A5597">
        <w:rPr>
          <w:lang w:eastAsia="zh-CN"/>
        </w:rPr>
        <w:t>.</w:t>
      </w:r>
    </w:p>
    <w:p w14:paraId="35E4F46E" w14:textId="7FFC786B" w:rsidR="000E3BA7" w:rsidRDefault="000E3BA7" w:rsidP="00075FA2">
      <w:pPr>
        <w:pStyle w:val="af0"/>
        <w:numPr>
          <w:ilvl w:val="0"/>
          <w:numId w:val="13"/>
        </w:numPr>
        <w:spacing w:before="120"/>
        <w:rPr>
          <w:lang w:eastAsia="zh-CN"/>
        </w:rPr>
      </w:pPr>
      <w:r>
        <w:rPr>
          <w:lang w:eastAsia="zh-CN"/>
        </w:rPr>
        <w:t>T</w:t>
      </w:r>
      <w:r w:rsidR="009C25B8">
        <w:rPr>
          <w:lang w:eastAsia="zh-CN"/>
        </w:rPr>
        <w:t xml:space="preserve">he exhaustive 256 Tx beam sweeping under the </w:t>
      </w:r>
      <w:r w:rsidR="003824E3">
        <w:rPr>
          <w:lang w:eastAsia="zh-CN"/>
        </w:rPr>
        <w:t>dense</w:t>
      </w:r>
      <w:r w:rsidR="009C25B8">
        <w:rPr>
          <w:lang w:eastAsia="zh-CN"/>
        </w:rPr>
        <w:t xml:space="preserve"> codebook of 256 Tx beams described in </w:t>
      </w:r>
      <w:r w:rsidR="00E1675F">
        <w:rPr>
          <w:lang w:eastAsia="zh-CN"/>
        </w:rPr>
        <w:t>Section 2.1.2</w:t>
      </w:r>
      <w:r w:rsidR="00D74267">
        <w:rPr>
          <w:lang w:eastAsia="zh-CN"/>
        </w:rPr>
        <w:t xml:space="preserve"> can lead to genie-aided Top-1 beam ID and</w:t>
      </w:r>
      <w:r w:rsidR="00E1675F">
        <w:rPr>
          <w:lang w:eastAsia="zh-CN"/>
        </w:rPr>
        <w:t xml:space="preserve"> </w:t>
      </w:r>
      <w:r w:rsidR="009C25B8">
        <w:rPr>
          <w:lang w:eastAsia="zh-CN"/>
        </w:rPr>
        <w:t xml:space="preserve">is considered as the upper </w:t>
      </w:r>
      <w:r>
        <w:rPr>
          <w:lang w:eastAsia="zh-CN"/>
        </w:rPr>
        <w:t xml:space="preserve">performance </w:t>
      </w:r>
      <w:r w:rsidR="009C25B8">
        <w:rPr>
          <w:lang w:eastAsia="zh-CN"/>
        </w:rPr>
        <w:t>bound o</w:t>
      </w:r>
      <w:r>
        <w:rPr>
          <w:lang w:eastAsia="zh-CN"/>
        </w:rPr>
        <w:t xml:space="preserve">f the </w:t>
      </w:r>
      <w:r w:rsidR="009C25B8">
        <w:rPr>
          <w:lang w:eastAsia="zh-CN"/>
        </w:rPr>
        <w:t>256 Tx beams</w:t>
      </w:r>
      <w:r>
        <w:rPr>
          <w:lang w:eastAsia="zh-CN"/>
        </w:rPr>
        <w:t xml:space="preserve"> scheme</w:t>
      </w:r>
      <w:r w:rsidR="009C25B8">
        <w:rPr>
          <w:lang w:eastAsia="zh-CN"/>
        </w:rPr>
        <w:t>.</w:t>
      </w:r>
    </w:p>
    <w:p w14:paraId="7D971B0C" w14:textId="1CD65356" w:rsidR="009C25B8" w:rsidRDefault="00232B7D" w:rsidP="00075FA2">
      <w:pPr>
        <w:pStyle w:val="af0"/>
        <w:numPr>
          <w:ilvl w:val="0"/>
          <w:numId w:val="13"/>
        </w:numPr>
        <w:spacing w:before="120"/>
        <w:rPr>
          <w:lang w:eastAsia="zh-CN"/>
        </w:rPr>
      </w:pPr>
      <w:r>
        <w:rPr>
          <w:lang w:eastAsia="zh-CN"/>
        </w:rPr>
        <w:t>AI/ML-based approach, where</w:t>
      </w:r>
      <w:r w:rsidRPr="00403F80">
        <w:rPr>
          <w:lang w:eastAsia="zh-CN"/>
        </w:rPr>
        <w:t xml:space="preserve"> </w:t>
      </w:r>
      <w:r>
        <w:rPr>
          <w:lang w:eastAsia="zh-CN"/>
        </w:rPr>
        <w:t xml:space="preserve">the inference output of Top-K Tx beams </w:t>
      </w:r>
      <w:proofErr w:type="gramStart"/>
      <w:r>
        <w:rPr>
          <w:lang w:eastAsia="zh-CN"/>
        </w:rPr>
        <w:t>are</w:t>
      </w:r>
      <w:proofErr w:type="gramEnd"/>
      <w:r>
        <w:rPr>
          <w:lang w:eastAsia="zh-CN"/>
        </w:rPr>
        <w:t xml:space="preserve"> swept for P-2. K = 1, 3, and 5 are considered, where K=5 can be regarded to align the overhead with the Baseline scheme. It is noted that ‘</w:t>
      </w:r>
      <w:r w:rsidRPr="006522DF">
        <w:rPr>
          <w:rFonts w:hint="eastAsia"/>
          <w:lang w:eastAsia="zh-CN"/>
        </w:rPr>
        <w:t>B</w:t>
      </w:r>
      <w:r w:rsidRPr="006522DF">
        <w:rPr>
          <w:lang w:eastAsia="zh-CN"/>
        </w:rPr>
        <w:t xml:space="preserve">S </w:t>
      </w:r>
      <w:r>
        <w:rPr>
          <w:lang w:eastAsia="zh-CN"/>
        </w:rPr>
        <w:t>X</w:t>
      </w:r>
      <w:r w:rsidRPr="006522DF">
        <w:rPr>
          <w:lang w:eastAsia="zh-CN"/>
        </w:rPr>
        <w:t xml:space="preserve"> * UE </w:t>
      </w:r>
      <w:r>
        <w:rPr>
          <w:lang w:eastAsia="zh-CN"/>
        </w:rPr>
        <w:t xml:space="preserve">Y’ denotes the X Tx beams are swept and Y Rx beams are swept during the corresponding stage. Hence, the overhead is the same as the AI/ML-based scheme in Section </w:t>
      </w:r>
      <w:r>
        <w:rPr>
          <w:lang w:eastAsia="zh-CN"/>
        </w:rPr>
        <w:fldChar w:fldCharType="begin"/>
      </w:r>
      <w:r>
        <w:rPr>
          <w:lang w:eastAsia="zh-CN"/>
        </w:rPr>
        <w:instrText xml:space="preserve"> REF _Ref111143692 \r \h </w:instrText>
      </w:r>
      <w:r>
        <w:rPr>
          <w:lang w:eastAsia="zh-CN"/>
        </w:rPr>
      </w:r>
      <w:r>
        <w:rPr>
          <w:lang w:eastAsia="zh-CN"/>
        </w:rPr>
        <w:fldChar w:fldCharType="separate"/>
      </w:r>
      <w:r w:rsidR="006B2083">
        <w:rPr>
          <w:lang w:eastAsia="zh-CN"/>
        </w:rPr>
        <w:t>3.3.1</w:t>
      </w:r>
      <w:r>
        <w:rPr>
          <w:lang w:eastAsia="zh-CN"/>
        </w:rPr>
        <w:fldChar w:fldCharType="end"/>
      </w:r>
      <w:r>
        <w:rPr>
          <w:lang w:eastAsia="zh-CN"/>
        </w:rPr>
        <w:t>, but the inferred beams are taken from the dense codebook of 256 Tx beams</w:t>
      </w:r>
      <w:r w:rsidR="006661B5">
        <w:rPr>
          <w:lang w:eastAsia="zh-CN"/>
        </w:rPr>
        <w:t>.</w:t>
      </w:r>
    </w:p>
    <w:p w14:paraId="594BA8B4" w14:textId="33170419" w:rsidR="002024B7" w:rsidRPr="0087365A" w:rsidRDefault="002024B7" w:rsidP="0017028D">
      <w:pPr>
        <w:pStyle w:val="af1"/>
        <w:keepNext/>
        <w:spacing w:after="120"/>
        <w:jc w:val="center"/>
        <w:rPr>
          <w:b/>
          <w:i w:val="0"/>
          <w:color w:val="000000" w:themeColor="text1"/>
        </w:rPr>
      </w:pPr>
      <w:bookmarkStart w:id="28" w:name="_Ref101955887"/>
      <w:r w:rsidRPr="0087365A">
        <w:rPr>
          <w:b/>
          <w:i w:val="0"/>
          <w:color w:val="000000" w:themeColor="text1"/>
        </w:rPr>
        <w:t xml:space="preserve">Table </w:t>
      </w:r>
      <w:r w:rsidRPr="0087365A">
        <w:rPr>
          <w:b/>
          <w:i w:val="0"/>
          <w:color w:val="000000" w:themeColor="text1"/>
        </w:rPr>
        <w:fldChar w:fldCharType="begin"/>
      </w:r>
      <w:r w:rsidRPr="0087365A">
        <w:rPr>
          <w:b/>
          <w:i w:val="0"/>
          <w:color w:val="000000" w:themeColor="text1"/>
        </w:rPr>
        <w:instrText xml:space="preserve"> SEQ Table \* ARABIC </w:instrText>
      </w:r>
      <w:r w:rsidRPr="0087365A">
        <w:rPr>
          <w:b/>
          <w:i w:val="0"/>
          <w:color w:val="000000" w:themeColor="text1"/>
        </w:rPr>
        <w:fldChar w:fldCharType="separate"/>
      </w:r>
      <w:r w:rsidR="006B2083">
        <w:rPr>
          <w:b/>
          <w:i w:val="0"/>
          <w:noProof/>
          <w:color w:val="000000" w:themeColor="text1"/>
        </w:rPr>
        <w:t>4</w:t>
      </w:r>
      <w:r w:rsidRPr="0087365A">
        <w:rPr>
          <w:b/>
          <w:i w:val="0"/>
          <w:color w:val="000000" w:themeColor="text1"/>
        </w:rPr>
        <w:fldChar w:fldCharType="end"/>
      </w:r>
      <w:bookmarkEnd w:id="28"/>
      <w:r w:rsidR="00622951">
        <w:rPr>
          <w:b/>
          <w:i w:val="0"/>
          <w:color w:val="000000" w:themeColor="text1"/>
        </w:rPr>
        <w:t xml:space="preserve">. </w:t>
      </w:r>
      <w:r w:rsidR="00587139">
        <w:rPr>
          <w:b/>
          <w:i w:val="0"/>
          <w:color w:val="000000" w:themeColor="text1"/>
        </w:rPr>
        <w:t xml:space="preserve"> </w:t>
      </w:r>
      <w:r w:rsidRPr="0087365A">
        <w:rPr>
          <w:b/>
          <w:i w:val="0"/>
          <w:color w:val="000000" w:themeColor="text1"/>
          <w:lang w:eastAsia="zh-CN"/>
        </w:rPr>
        <w:t>Schemes for evaluating the</w:t>
      </w:r>
      <w:r w:rsidR="008C152C" w:rsidRPr="0087365A">
        <w:rPr>
          <w:b/>
          <w:i w:val="0"/>
          <w:color w:val="000000" w:themeColor="text1"/>
          <w:lang w:eastAsia="zh-CN"/>
        </w:rPr>
        <w:t xml:space="preserve"> 256</w:t>
      </w:r>
      <w:r w:rsidRPr="0087365A">
        <w:rPr>
          <w:b/>
          <w:i w:val="0"/>
          <w:color w:val="000000" w:themeColor="text1"/>
          <w:lang w:eastAsia="zh-CN"/>
        </w:rPr>
        <w:t xml:space="preserve"> </w:t>
      </w:r>
      <w:r w:rsidR="00AF0643">
        <w:rPr>
          <w:b/>
          <w:i w:val="0"/>
          <w:color w:val="000000" w:themeColor="text1"/>
          <w:lang w:eastAsia="zh-CN"/>
        </w:rPr>
        <w:t xml:space="preserve">dense </w:t>
      </w:r>
      <w:proofErr w:type="gramStart"/>
      <w:r w:rsidRPr="0087365A">
        <w:rPr>
          <w:b/>
          <w:i w:val="0"/>
          <w:color w:val="000000" w:themeColor="text1"/>
          <w:lang w:eastAsia="zh-CN"/>
        </w:rPr>
        <w:t>codebook</w:t>
      </w:r>
      <w:proofErr w:type="gramEnd"/>
    </w:p>
    <w:tbl>
      <w:tblPr>
        <w:tblStyle w:val="4-11"/>
        <w:tblW w:w="0" w:type="auto"/>
        <w:tblInd w:w="137" w:type="dxa"/>
        <w:tblLook w:val="04A0" w:firstRow="1" w:lastRow="0" w:firstColumn="1" w:lastColumn="0" w:noHBand="0" w:noVBand="1"/>
      </w:tblPr>
      <w:tblGrid>
        <w:gridCol w:w="2189"/>
        <w:gridCol w:w="2327"/>
        <w:gridCol w:w="2327"/>
        <w:gridCol w:w="2229"/>
      </w:tblGrid>
      <w:tr w:rsidR="000D7B8F" w14:paraId="3A518B9B" w14:textId="77777777" w:rsidTr="005871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9" w:type="dxa"/>
          </w:tcPr>
          <w:p w14:paraId="4693ECEA" w14:textId="7705A7DF" w:rsidR="000D7B8F" w:rsidRDefault="000D7B8F" w:rsidP="000D7B8F">
            <w:pPr>
              <w:jc w:val="center"/>
              <w:rPr>
                <w:lang w:eastAsia="zh-CN"/>
              </w:rPr>
            </w:pPr>
            <w:r>
              <w:rPr>
                <w:rFonts w:hint="eastAsia"/>
                <w:lang w:eastAsia="zh-CN"/>
              </w:rPr>
              <w:t>S</w:t>
            </w:r>
            <w:r>
              <w:rPr>
                <w:lang w:eastAsia="zh-CN"/>
              </w:rPr>
              <w:t>chemes</w:t>
            </w:r>
          </w:p>
        </w:tc>
        <w:tc>
          <w:tcPr>
            <w:tcW w:w="2327" w:type="dxa"/>
          </w:tcPr>
          <w:p w14:paraId="33F49996" w14:textId="7540911F" w:rsidR="000D7B8F" w:rsidRDefault="0050367C" w:rsidP="00097EDC">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0D7B8F">
              <w:rPr>
                <w:lang w:eastAsia="zh-CN"/>
              </w:rPr>
              <w:t>-1</w:t>
            </w:r>
          </w:p>
        </w:tc>
        <w:tc>
          <w:tcPr>
            <w:tcW w:w="4556" w:type="dxa"/>
            <w:gridSpan w:val="2"/>
          </w:tcPr>
          <w:p w14:paraId="49B4DB65" w14:textId="658A7359" w:rsidR="000D7B8F" w:rsidRDefault="0050367C" w:rsidP="00097EDC">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0D7B8F">
              <w:rPr>
                <w:lang w:eastAsia="zh-CN"/>
              </w:rPr>
              <w:t>-2</w:t>
            </w:r>
            <w:r w:rsidR="00B75FE4">
              <w:rPr>
                <w:lang w:eastAsia="zh-CN"/>
              </w:rPr>
              <w:t>/3</w:t>
            </w:r>
          </w:p>
        </w:tc>
      </w:tr>
      <w:tr w:rsidR="0063508B" w14:paraId="77E4E8AE" w14:textId="77777777" w:rsidTr="00587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656591F2" w14:textId="77777777" w:rsidR="0063508B" w:rsidRDefault="0063508B" w:rsidP="001B11E0">
            <w:pPr>
              <w:jc w:val="center"/>
              <w:rPr>
                <w:lang w:eastAsia="zh-CN"/>
              </w:rPr>
            </w:pPr>
            <w:r>
              <w:rPr>
                <w:rFonts w:hint="eastAsia"/>
                <w:lang w:eastAsia="zh-CN"/>
              </w:rPr>
              <w:t>E</w:t>
            </w:r>
            <w:r>
              <w:rPr>
                <w:lang w:eastAsia="zh-CN"/>
              </w:rPr>
              <w:t>xhaustive 64</w:t>
            </w:r>
          </w:p>
        </w:tc>
        <w:tc>
          <w:tcPr>
            <w:tcW w:w="2327" w:type="dxa"/>
            <w:vAlign w:val="center"/>
          </w:tcPr>
          <w:p w14:paraId="049CEC8D"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B</w:t>
            </w:r>
            <w:r>
              <w:rPr>
                <w:lang w:eastAsia="zh-CN"/>
              </w:rPr>
              <w:t>S 64 * UE 4</w:t>
            </w:r>
          </w:p>
          <w:p w14:paraId="132B8576"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Exhaustive sweep</w:t>
            </w:r>
          </w:p>
        </w:tc>
        <w:tc>
          <w:tcPr>
            <w:tcW w:w="2327" w:type="dxa"/>
            <w:vAlign w:val="center"/>
          </w:tcPr>
          <w:p w14:paraId="07ABC81A"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O</w:t>
            </w:r>
            <w:r>
              <w:rPr>
                <w:lang w:eastAsia="zh-CN"/>
              </w:rPr>
              <w:t>ptimal beam</w:t>
            </w:r>
          </w:p>
        </w:tc>
        <w:tc>
          <w:tcPr>
            <w:tcW w:w="2229" w:type="dxa"/>
          </w:tcPr>
          <w:p w14:paraId="642844D1"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sidRPr="0063508B">
              <w:rPr>
                <w:noProof/>
                <w:lang w:eastAsia="zh-CN"/>
              </w:rPr>
              <mc:AlternateContent>
                <mc:Choice Requires="wpg">
                  <w:drawing>
                    <wp:anchor distT="0" distB="0" distL="114300" distR="114300" simplePos="0" relativeHeight="251665408" behindDoc="0" locked="0" layoutInCell="1" allowOverlap="1" wp14:anchorId="198631D5" wp14:editId="4C326E54">
                      <wp:simplePos x="0" y="0"/>
                      <wp:positionH relativeFrom="column">
                        <wp:posOffset>495300</wp:posOffset>
                      </wp:positionH>
                      <wp:positionV relativeFrom="paragraph">
                        <wp:posOffset>40640</wp:posOffset>
                      </wp:positionV>
                      <wp:extent cx="324766" cy="324499"/>
                      <wp:effectExtent l="0" t="0" r="18415" b="18415"/>
                      <wp:wrapNone/>
                      <wp:docPr id="6" name="组合 51">
                        <a:extLst xmlns:a="http://schemas.openxmlformats.org/drawingml/2006/main">
                          <a:ext uri="{FF2B5EF4-FFF2-40B4-BE49-F238E27FC236}">
                            <a16:creationId xmlns:a16="http://schemas.microsoft.com/office/drawing/2014/main"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8" name="矩形 8">
                                <a:extLst>
                                  <a:ext uri="{FF2B5EF4-FFF2-40B4-BE49-F238E27FC236}">
                                    <a16:creationId xmlns:a16="http://schemas.microsoft.com/office/drawing/2014/main"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a:extLst>
                                  <a:ext uri="{FF2B5EF4-FFF2-40B4-BE49-F238E27FC236}">
                                    <a16:creationId xmlns:a16="http://schemas.microsoft.com/office/drawing/2014/main"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a:extLst>
                                  <a:ext uri="{FF2B5EF4-FFF2-40B4-BE49-F238E27FC236}">
                                    <a16:creationId xmlns:a16="http://schemas.microsoft.com/office/drawing/2014/main"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a:extLst>
                                  <a:ext uri="{FF2B5EF4-FFF2-40B4-BE49-F238E27FC236}">
                                    <a16:creationId xmlns:a16="http://schemas.microsoft.com/office/drawing/2014/main"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a:extLst>
                                  <a:ext uri="{FF2B5EF4-FFF2-40B4-BE49-F238E27FC236}">
                                    <a16:creationId xmlns:a16="http://schemas.microsoft.com/office/drawing/2014/main"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a:extLst>
                                  <a:ext uri="{FF2B5EF4-FFF2-40B4-BE49-F238E27FC236}">
                                    <a16:creationId xmlns:a16="http://schemas.microsoft.com/office/drawing/2014/main"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a:extLst>
                                  <a:ext uri="{FF2B5EF4-FFF2-40B4-BE49-F238E27FC236}">
                                    <a16:creationId xmlns:a16="http://schemas.microsoft.com/office/drawing/2014/main"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矩形 18">
                                <a:extLst>
                                  <a:ext uri="{FF2B5EF4-FFF2-40B4-BE49-F238E27FC236}">
                                    <a16:creationId xmlns:a16="http://schemas.microsoft.com/office/drawing/2014/main"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矩形 19">
                                <a:extLst>
                                  <a:ext uri="{FF2B5EF4-FFF2-40B4-BE49-F238E27FC236}">
                                    <a16:creationId xmlns:a16="http://schemas.microsoft.com/office/drawing/2014/main"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DB56B3C" id="组合 51" o:spid="_x0000_s1026" style="position:absolute;left:0;text-align:left;margin-left:39pt;margin-top:3.2pt;width:25.55pt;height:25.55pt;z-index:251665408"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">
                      <v:rect id="矩形 8"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lgvr8A&#10;AADaAAAADwAAAGRycy9kb3ducmV2LnhtbERPTWvCQBC9F/wPywje6kaRUlLXIAFRsYdWhV6H7DQJ&#10;zc6G7JhEf333UOjx8b7X2ega1VMXas8GFvMEFHHhbc2lgetl9/wKKgiyxcYzGbhTgGwzeVpjav3A&#10;n9SfpVQxhEOKBiqRNtU6FBU5DHPfEkfu23cOJcKu1LbDIYa7Ri+T5EU7rDk2VNhSXlHxc745Ax/9&#10;4130fsjpdLysBIcvfqz2xsym4/YNlNAo/+I/98EaiFvjlXgD9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GWC+vwAAANoAAAAPAAAAAAAAAAAAAAAAAJgCAABkcnMvZG93bnJl&#10;di54bWxQSwUGAAAAAAQABAD1AAAAhAMAAAAA&#10;" filled="f" strokecolor="white" strokeweight="1.5pt"/>
                      <v:rect id="矩形 9"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FJcMA&#10;AADaAAAADwAAAGRycy9kb3ducmV2LnhtbESPX2vCQBDE3wt+h2MF3+pFkVKjp4ggVtqH+gd8XXJr&#10;Eszthdw2Sf30vUKhj8PM/IZZrntXqZaaUHo2MBknoIgzb0vODVzOu+dXUEGQLVaeycA3BVivBk9L&#10;TK3v+EjtSXIVIRxSNFCI1KnWISvIYRj7mjh6N984lCibXNsGuwh3lZ4myYt2WHJcKLCmbUHZ/fTl&#10;DHy2jw/R+25L74fzTLC78mO2N2Y07DcLUEK9/If/2m/WwBx+r8Qb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FJcMAAADaAAAADwAAAAAAAAAAAAAAAACYAgAAZHJzL2Rv&#10;d25yZXYueG1sUEsFBgAAAAAEAAQA9QAAAIgDAAAAAA==&#10;" filled="f" strokecolor="white" strokeweight="1.5pt"/>
                      <v:rect id="矩形 11"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RMAA&#10;AADbAAAADwAAAGRycy9kb3ducmV2LnhtbERPTWvCQBC9F/wPywi91Y1FSomuIoKo2INVweuQHZNg&#10;djZkp0nqr3eFQm/zeJ8zW/SuUi01ofRsYDxKQBFn3pacGzif1m+foIIgW6w8k4FfCrCYD15mmFrf&#10;8Te1R8lVDOGQooFCpE61DllBDsPI18SRu/rGoUTY5No22MVwV+n3JPnQDkuODQXWtCooux1/nIFD&#10;e/8SvelWtN+dJoLdhe+TjTGvw345BSXUy7/4z721cf4Ynr/E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bVRMAAAADbAAAADwAAAAAAAAAAAAAAAACYAgAAZHJzL2Rvd25y&#10;ZXYueG1sUEsFBgAAAAAEAAQA9QAAAIUDAAAAAA==&#10;" filled="f" strokecolor="white" strokeweight="1.5pt"/>
                      <v:rect id="矩形 12"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RLM8AA&#10;AADbAAAADwAAAGRycy9kb3ducmV2LnhtbERPTWvCQBC9F/wPywi91Y0ipURXEUFssQergtchOybB&#10;7GzIjknqr3eFQm/zeJ8zX/auUi01ofRsYDxKQBFn3pacGzgdN28foIIgW6w8k4FfCrBcDF7mmFrf&#10;8Q+1B8lVDOGQooFCpE61DllBDsPI18SRu/jGoUTY5No22MVwV+lJkrxrhyXHhgJrWheUXQ83Z2Df&#10;3r9Fb7s17b6OU8HuzPfp1pjXYb+agRLq5V/85/60cf4Enr/EA/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RLM8AAAADbAAAADwAAAAAAAAAAAAAAAACYAgAAZHJzL2Rvd25y&#10;ZXYueG1sUEsFBgAAAAAEAAQA9QAAAIUDAAAAAA==&#10;" filled="f" strokecolor="white" strokeweight="1.5pt"/>
                      <v:rect id="矩形 14"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rQKcAA&#10;AADbAAAADwAAAGRycy9kb3ducmV2LnhtbERPzYrCMBC+C75DGMGLaKq7LFKbii4suEftPsDQjE21&#10;mZQmavXpjSDsbT6+38nWvW3ElTpfO1YwnyUgiEuna64U/BU/0yUIH5A1No5JwZ08rPPhIMNUuxvv&#10;6XoIlYgh7FNUYEJoUyl9aciin7mWOHJH11kMEXaV1B3eYrht5CJJvqTFmmODwZa+DZXnw8UqOJmi&#10;ONrLfPLY6r79MMU++S23So1H/WYFIlAf/sVv907H+Z/w+iUeI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BrQKcAAAADbAAAADwAAAAAAAAAAAAAAAACYAgAAZHJzL2Rvd25y&#10;ZXYueG1sUEsFBgAAAAAEAAQA9QAAAIUDAAAAAA==&#10;" fillcolor="#c00000" strokecolor="white" strokeweight="1.5pt"/>
                      <v:rect id="矩形 16"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9NMMAA&#10;AADbAAAADwAAAGRycy9kb3ducmV2LnhtbERPTWvCQBC9F/wPywje6kYRKdFVRBAr7aFVweuQHZNg&#10;djZkp0nqr+8WBG/zeJ+zXPeuUi01ofRsYDJOQBFn3pacGzifdq9voIIgW6w8k4FfCrBeDV6WmFrf&#10;8Te1R8lVDOGQooFCpE61DllBDsPY18SRu/rGoUTY5No22MVwV+lpksy1w5JjQ4E1bQvKbscfZ+Cr&#10;vX+K3ndb+jicZoLdhe+zvTGjYb9ZgBLq5Sl+uN9tnD+H/1/iAXr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9NMMAAAADbAAAADwAAAAAAAAAAAAAAAACYAgAAZHJzL2Rvd25y&#10;ZXYueG1sUEsFBgAAAAAEAAQA9QAAAIUDAAAAAA==&#10;" filled="f" strokecolor="white" strokeweight="1.5pt"/>
                      <v:rect id="矩形 17"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oq8EA&#10;AADbAAAADwAAAGRycy9kb3ducmV2LnhtbERPS2vCQBC+F/wPywje6kaRVqKriCBW2kN9gNchOybB&#10;7GzITpPUX98tFHqbj+85y3XvKtVSE0rPBibjBBRx5m3JuYHLefc8BxUE2WLlmQx8U4D1avC0xNT6&#10;jo/UniRXMYRDigYKkTrVOmQFOQxjXxNH7uYbhxJhk2vbYBfDXaWnSfKiHZYcGwqsaVtQdj99OQOf&#10;7eND9L7b0vvhPBPsrvyY7Y0ZDfvNApRQL//iP/ebjfNf4feXeIB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j6KvBAAAA2wAAAA8AAAAAAAAAAAAAAAAAmAIAAGRycy9kb3du&#10;cmV2LnhtbFBLBQYAAAAABAAEAPUAAACGAwAAAAA=&#10;" filled="f" strokecolor="white" strokeweight="1.5pt"/>
                      <v:rect id="矩形 18"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82cQA&#10;AADbAAAADwAAAGRycy9kb3ducmV2LnhtbESPQUvDQBCF7wX/wzKCt3ajFCmx2yIFqWIPNi14HbJj&#10;EszOhuyYxP76zkHwNsN789436+0UWjNQn5rIDu4XGRjiMvqGKwfn08t8BSYJssc2Mjn4pQTbzc1s&#10;jbmPIx9pKKQyGsIpRwe1SJdbm8qaAqZF7IhV+4p9QNG1r6zvcdTw0NqHLHu0ARvWhho72tVUfhc/&#10;wcHHcDmI3Y87en87LQXHT74s987d3U7PT2CEJvk3/12/esVXWP1FB7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8fNnEAAAA2wAAAA8AAAAAAAAAAAAAAAAAmAIAAGRycy9k&#10;b3ducmV2LnhtbFBLBQYAAAAABAAEAPUAAACJAwAAAAA=&#10;" filled="f" strokecolor="white" strokeweight="1.5pt"/>
                      <v:rect id="矩形 19"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DZQsEA&#10;AADbAAAADwAAAGRycy9kb3ducmV2LnhtbERPS2vCQBC+F/wPywje6kaRUqOriCBW2kN9gNchOybB&#10;7GzITpPUX98tFHqbj+85y3XvKtVSE0rPBibjBBRx5m3JuYHLeff8CioIssXKMxn4pgDr1eBpian1&#10;HR+pPUmuYgiHFA0UInWqdcgKchjGviaO3M03DiXCJte2wS6Gu0pPk+RFOyw5NhRY07ag7H76cgY+&#10;28eH6H23pffDeSbYXfkx2xszGvabBSihXv7Ff+43G+fP4feXeIB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w2ULBAAAA2wAAAA8AAAAAAAAAAAAAAAAAmAIAAGRycy9kb3du&#10;cmV2LnhtbFBLBQYAAAAABAAEAPUAAACGAwAAAAA=&#10;" filled="f" strokecolor="white" strokeweight="1.5pt"/>
                    </v:group>
                  </w:pict>
                </mc:Fallback>
              </mc:AlternateContent>
            </w:r>
          </w:p>
        </w:tc>
      </w:tr>
      <w:tr w:rsidR="0063508B" w14:paraId="05164C24" w14:textId="77777777" w:rsidTr="00587139">
        <w:trPr>
          <w:trHeight w:val="906"/>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33C99631" w14:textId="77777777" w:rsidR="0063508B" w:rsidRDefault="0063508B" w:rsidP="001B11E0">
            <w:pPr>
              <w:jc w:val="center"/>
              <w:rPr>
                <w:lang w:eastAsia="zh-CN"/>
              </w:rPr>
            </w:pPr>
            <w:r>
              <w:rPr>
                <w:rFonts w:hint="eastAsia"/>
                <w:lang w:eastAsia="zh-CN"/>
              </w:rPr>
              <w:t>E</w:t>
            </w:r>
            <w:r>
              <w:rPr>
                <w:lang w:eastAsia="zh-CN"/>
              </w:rPr>
              <w:t>xhaustive 256</w:t>
            </w:r>
          </w:p>
          <w:p w14:paraId="23BF447D" w14:textId="35F9CE18" w:rsidR="00A53013" w:rsidRDefault="00A53013" w:rsidP="001B11E0">
            <w:pPr>
              <w:jc w:val="center"/>
              <w:rPr>
                <w:lang w:eastAsia="zh-CN"/>
              </w:rPr>
            </w:pPr>
            <w:r>
              <w:rPr>
                <w:lang w:eastAsia="zh-CN"/>
              </w:rPr>
              <w:t>(Option 1)</w:t>
            </w:r>
          </w:p>
        </w:tc>
        <w:tc>
          <w:tcPr>
            <w:tcW w:w="2327" w:type="dxa"/>
            <w:vAlign w:val="center"/>
          </w:tcPr>
          <w:p w14:paraId="7BB32AD3" w14:textId="77777777" w:rsidR="0063508B" w:rsidRDefault="0063508B" w:rsidP="0063508B">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B</w:t>
            </w:r>
            <w:r>
              <w:rPr>
                <w:lang w:eastAsia="zh-CN"/>
              </w:rPr>
              <w:t>S 256 * UE 4</w:t>
            </w:r>
          </w:p>
          <w:p w14:paraId="237EE26E" w14:textId="77777777" w:rsidR="0063508B" w:rsidRDefault="0063508B" w:rsidP="0063508B">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Exhaustive sweep</w:t>
            </w:r>
          </w:p>
        </w:tc>
        <w:tc>
          <w:tcPr>
            <w:tcW w:w="2327" w:type="dxa"/>
            <w:vAlign w:val="center"/>
          </w:tcPr>
          <w:p w14:paraId="55C16083" w14:textId="77777777" w:rsidR="0063508B" w:rsidRDefault="0063508B" w:rsidP="00DD23F8">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O</w:t>
            </w:r>
            <w:r>
              <w:rPr>
                <w:lang w:eastAsia="zh-CN"/>
              </w:rPr>
              <w:t>ptimal Beam</w:t>
            </w:r>
          </w:p>
        </w:tc>
        <w:tc>
          <w:tcPr>
            <w:tcW w:w="2229" w:type="dxa"/>
          </w:tcPr>
          <w:p w14:paraId="76A07786" w14:textId="34EE69C5" w:rsidR="0063508B" w:rsidRDefault="00BB23B7" w:rsidP="00DD23F8">
            <w:pPr>
              <w:jc w:val="center"/>
              <w:cnfStyle w:val="000000000000" w:firstRow="0" w:lastRow="0" w:firstColumn="0" w:lastColumn="0" w:oddVBand="0" w:evenVBand="0" w:oddHBand="0" w:evenHBand="0" w:firstRowFirstColumn="0" w:firstRowLastColumn="0" w:lastRowFirstColumn="0" w:lastRowLastColumn="0"/>
              <w:rPr>
                <w:lang w:eastAsia="zh-CN"/>
              </w:rPr>
            </w:pPr>
            <w:r w:rsidRPr="00BB23B7">
              <w:rPr>
                <w:noProof/>
                <w:lang w:eastAsia="zh-CN"/>
              </w:rPr>
              <mc:AlternateContent>
                <mc:Choice Requires="wpg">
                  <w:drawing>
                    <wp:anchor distT="0" distB="0" distL="114300" distR="114300" simplePos="0" relativeHeight="251683840" behindDoc="0" locked="0" layoutInCell="1" allowOverlap="1" wp14:anchorId="0A05B39E" wp14:editId="2550B8F3">
                      <wp:simplePos x="0" y="0"/>
                      <wp:positionH relativeFrom="column">
                        <wp:posOffset>426505</wp:posOffset>
                      </wp:positionH>
                      <wp:positionV relativeFrom="paragraph">
                        <wp:posOffset>80645</wp:posOffset>
                      </wp:positionV>
                      <wp:extent cx="504884" cy="431955"/>
                      <wp:effectExtent l="0" t="0" r="28575" b="25400"/>
                      <wp:wrapNone/>
                      <wp:docPr id="32" name="组合 46"/>
                      <wp:cNvGraphicFramePr/>
                      <a:graphic xmlns:a="http://schemas.openxmlformats.org/drawingml/2006/main">
                        <a:graphicData uri="http://schemas.microsoft.com/office/word/2010/wordprocessingGroup">
                          <wpg:wgp>
                            <wpg:cNvGrpSpPr/>
                            <wpg:grpSpPr>
                              <a:xfrm>
                                <a:off x="0" y="0"/>
                                <a:ext cx="504884" cy="431955"/>
                                <a:chOff x="0" y="0"/>
                                <a:chExt cx="560330" cy="539699"/>
                              </a:xfrm>
                            </wpg:grpSpPr>
                            <wps:wsp>
                              <wps:cNvPr id="62" name="矩形 62">
                                <a:extLst>
                                  <a:ext uri="{FF2B5EF4-FFF2-40B4-BE49-F238E27FC236}">
                                    <a16:creationId xmlns:a16="http://schemas.microsoft.com/office/drawing/2014/main" id="{7426D160-41C8-4313-B524-1E14AF16D026}"/>
                                  </a:ext>
                                </a:extLst>
                              </wps:cNvPr>
                              <wps:cNvSpPr/>
                              <wps:spPr>
                                <a:xfrm>
                                  <a:off x="0" y="106323"/>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7" name="矩形 217">
                                <a:extLst>
                                  <a:ext uri="{FF2B5EF4-FFF2-40B4-BE49-F238E27FC236}">
                                    <a16:creationId xmlns:a16="http://schemas.microsoft.com/office/drawing/2014/main" id="{08399D56-40C0-4AEB-9179-CF29D5A6BF6C}"/>
                                  </a:ext>
                                </a:extLst>
                              </wps:cNvPr>
                              <wps:cNvSpPr/>
                              <wps:spPr>
                                <a:xfrm>
                                  <a:off x="110402"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3" name="矩形 233">
                                <a:extLst>
                                  <a:ext uri="{FF2B5EF4-FFF2-40B4-BE49-F238E27FC236}">
                                    <a16:creationId xmlns:a16="http://schemas.microsoft.com/office/drawing/2014/main" id="{8607F43F-D0D1-40A3-9503-42C9BB4D93F3}"/>
                                  </a:ext>
                                </a:extLst>
                              </wps:cNvPr>
                              <wps:cNvSpPr/>
                              <wps:spPr>
                                <a:xfrm>
                                  <a:off x="220804"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8" name="矩形 238">
                                <a:extLst>
                                  <a:ext uri="{FF2B5EF4-FFF2-40B4-BE49-F238E27FC236}">
                                    <a16:creationId xmlns:a16="http://schemas.microsoft.com/office/drawing/2014/main" id="{58D0D443-069C-4AA8-9632-014955371E5C}"/>
                                  </a:ext>
                                </a:extLst>
                              </wps:cNvPr>
                              <wps:cNvSpPr/>
                              <wps:spPr>
                                <a:xfrm>
                                  <a:off x="0" y="216754"/>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9" name="矩形 239">
                                <a:extLst>
                                  <a:ext uri="{FF2B5EF4-FFF2-40B4-BE49-F238E27FC236}">
                                    <a16:creationId xmlns:a16="http://schemas.microsoft.com/office/drawing/2014/main" id="{CF50742C-A890-4E7A-A6F7-226C10CBC6AB}"/>
                                  </a:ext>
                                </a:extLst>
                              </wps:cNvPr>
                              <wps:cNvSpPr/>
                              <wps:spPr>
                                <a:xfrm>
                                  <a:off x="110402" y="216754"/>
                                  <a:ext cx="103962" cy="103636"/>
                                </a:xfrm>
                                <a:prstGeom prst="rect">
                                  <a:avLst/>
                                </a:prstGeom>
                                <a:solidFill>
                                  <a:srgbClr val="FFFFFF">
                                    <a:lumMod val="75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0" name="矩形 240">
                                <a:extLst>
                                  <a:ext uri="{FF2B5EF4-FFF2-40B4-BE49-F238E27FC236}">
                                    <a16:creationId xmlns:a16="http://schemas.microsoft.com/office/drawing/2014/main" id="{78C49ED7-881B-4277-A267-9DB3A28D3806}"/>
                                  </a:ext>
                                </a:extLst>
                              </wps:cNvPr>
                              <wps:cNvSpPr/>
                              <wps:spPr>
                                <a:xfrm>
                                  <a:off x="220804" y="216754"/>
                                  <a:ext cx="103962" cy="103636"/>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1" name="矩形 241">
                                <a:extLst>
                                  <a:ext uri="{FF2B5EF4-FFF2-40B4-BE49-F238E27FC236}">
                                    <a16:creationId xmlns:a16="http://schemas.microsoft.com/office/drawing/2014/main" id="{93B71B75-880F-4638-9CDF-FB9D546ADE2C}"/>
                                  </a:ext>
                                </a:extLst>
                              </wps:cNvPr>
                              <wps:cNvSpPr/>
                              <wps:spPr>
                                <a:xfrm>
                                  <a:off x="2382" y="327185"/>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2" name="矩形 242">
                                <a:extLst>
                                  <a:ext uri="{FF2B5EF4-FFF2-40B4-BE49-F238E27FC236}">
                                    <a16:creationId xmlns:a16="http://schemas.microsoft.com/office/drawing/2014/main" id="{3716C25F-11E2-47BD-8107-E614DD35F632}"/>
                                  </a:ext>
                                </a:extLst>
                              </wps:cNvPr>
                              <wps:cNvSpPr/>
                              <wps:spPr>
                                <a:xfrm>
                                  <a:off x="110402" y="327185"/>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3" name="矩形 243">
                                <a:extLst>
                                  <a:ext uri="{FF2B5EF4-FFF2-40B4-BE49-F238E27FC236}">
                                    <a16:creationId xmlns:a16="http://schemas.microsoft.com/office/drawing/2014/main" id="{171460CB-4E30-44D5-B706-0794049305EF}"/>
                                  </a:ext>
                                </a:extLst>
                              </wps:cNvPr>
                              <wps:cNvSpPr/>
                              <wps:spPr>
                                <a:xfrm>
                                  <a:off x="220804" y="327185"/>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4" name="矩形 244">
                                <a:extLst>
                                  <a:ext uri="{FF2B5EF4-FFF2-40B4-BE49-F238E27FC236}">
                                    <a16:creationId xmlns:a16="http://schemas.microsoft.com/office/drawing/2014/main" id="{8607F43F-D0D1-40A3-9503-42C9BB4D93F3}"/>
                                  </a:ext>
                                </a:extLst>
                              </wps:cNvPr>
                              <wps:cNvSpPr/>
                              <wps:spPr>
                                <a:xfrm>
                                  <a:off x="335055"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5" name="矩形 245">
                                <a:extLst>
                                  <a:ext uri="{FF2B5EF4-FFF2-40B4-BE49-F238E27FC236}">
                                    <a16:creationId xmlns:a16="http://schemas.microsoft.com/office/drawing/2014/main" id="{8607F43F-D0D1-40A3-9503-42C9BB4D93F3}"/>
                                  </a:ext>
                                </a:extLst>
                              </wps:cNvPr>
                              <wps:cNvSpPr/>
                              <wps:spPr>
                                <a:xfrm>
                                  <a:off x="335582" y="223549"/>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6" name="矩形 246">
                                <a:extLst>
                                  <a:ext uri="{FF2B5EF4-FFF2-40B4-BE49-F238E27FC236}">
                                    <a16:creationId xmlns:a16="http://schemas.microsoft.com/office/drawing/2014/main" id="{8607F43F-D0D1-40A3-9503-42C9BB4D93F3}"/>
                                  </a:ext>
                                </a:extLst>
                              </wps:cNvPr>
                              <wps:cNvSpPr/>
                              <wps:spPr>
                                <a:xfrm>
                                  <a:off x="335366" y="326876"/>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7" name="矩形 247">
                                <a:extLst>
                                  <a:ext uri="{FF2B5EF4-FFF2-40B4-BE49-F238E27FC236}">
                                    <a16:creationId xmlns:a16="http://schemas.microsoft.com/office/drawing/2014/main" id="{8607F43F-D0D1-40A3-9503-42C9BB4D93F3}"/>
                                  </a:ext>
                                </a:extLst>
                              </wps:cNvPr>
                              <wps:cNvSpPr/>
                              <wps:spPr>
                                <a:xfrm>
                                  <a:off x="220804" y="43386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8" name="矩形 248">
                                <a:extLst>
                                  <a:ext uri="{FF2B5EF4-FFF2-40B4-BE49-F238E27FC236}">
                                    <a16:creationId xmlns:a16="http://schemas.microsoft.com/office/drawing/2014/main" id="{8607F43F-D0D1-40A3-9503-42C9BB4D93F3}"/>
                                  </a:ext>
                                </a:extLst>
                              </wps:cNvPr>
                              <wps:cNvSpPr/>
                              <wps:spPr>
                                <a:xfrm>
                                  <a:off x="335055" y="436063"/>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9" name="矩形 249">
                                <a:extLst>
                                  <a:ext uri="{FF2B5EF4-FFF2-40B4-BE49-F238E27FC236}">
                                    <a16:creationId xmlns:a16="http://schemas.microsoft.com/office/drawing/2014/main" id="{8607F43F-D0D1-40A3-9503-42C9BB4D93F3}"/>
                                  </a:ext>
                                </a:extLst>
                              </wps:cNvPr>
                              <wps:cNvSpPr/>
                              <wps:spPr>
                                <a:xfrm>
                                  <a:off x="106996" y="43386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0" name="矩形 250">
                                <a:extLst>
                                  <a:ext uri="{FF2B5EF4-FFF2-40B4-BE49-F238E27FC236}">
                                    <a16:creationId xmlns:a16="http://schemas.microsoft.com/office/drawing/2014/main" id="{8607F43F-D0D1-40A3-9503-42C9BB4D93F3}"/>
                                  </a:ext>
                                </a:extLst>
                              </wps:cNvPr>
                              <wps:cNvSpPr/>
                              <wps:spPr>
                                <a:xfrm>
                                  <a:off x="653" y="43386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1" name="矩形 251">
                                <a:extLst>
                                  <a:ext uri="{FF2B5EF4-FFF2-40B4-BE49-F238E27FC236}">
                                    <a16:creationId xmlns:a16="http://schemas.microsoft.com/office/drawing/2014/main" id="{8607F43F-D0D1-40A3-9503-42C9BB4D93F3}"/>
                                  </a:ext>
                                </a:extLst>
                              </wps:cNvPr>
                              <wps:cNvSpPr/>
                              <wps:spPr>
                                <a:xfrm>
                                  <a:off x="456057"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2" name="矩形 252">
                                <a:extLst>
                                  <a:ext uri="{FF2B5EF4-FFF2-40B4-BE49-F238E27FC236}">
                                    <a16:creationId xmlns:a16="http://schemas.microsoft.com/office/drawing/2014/main" id="{8607F43F-D0D1-40A3-9503-42C9BB4D93F3}"/>
                                  </a:ext>
                                </a:extLst>
                              </wps:cNvPr>
                              <wps:cNvSpPr/>
                              <wps:spPr>
                                <a:xfrm>
                                  <a:off x="455575" y="223549"/>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3" name="矩形 253">
                                <a:extLst>
                                  <a:ext uri="{FF2B5EF4-FFF2-40B4-BE49-F238E27FC236}">
                                    <a16:creationId xmlns:a16="http://schemas.microsoft.com/office/drawing/2014/main" id="{8607F43F-D0D1-40A3-9503-42C9BB4D93F3}"/>
                                  </a:ext>
                                </a:extLst>
                              </wps:cNvPr>
                              <wps:cNvSpPr/>
                              <wps:spPr>
                                <a:xfrm>
                                  <a:off x="456368" y="326876"/>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4" name="矩形 254">
                                <a:extLst>
                                  <a:ext uri="{FF2B5EF4-FFF2-40B4-BE49-F238E27FC236}">
                                    <a16:creationId xmlns:a16="http://schemas.microsoft.com/office/drawing/2014/main" id="{8607F43F-D0D1-40A3-9503-42C9BB4D93F3}"/>
                                  </a:ext>
                                </a:extLst>
                              </wps:cNvPr>
                              <wps:cNvSpPr/>
                              <wps:spPr>
                                <a:xfrm>
                                  <a:off x="456057" y="436063"/>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5" name="矩形 255">
                                <a:extLst>
                                  <a:ext uri="{FF2B5EF4-FFF2-40B4-BE49-F238E27FC236}">
                                    <a16:creationId xmlns:a16="http://schemas.microsoft.com/office/drawing/2014/main" id="{7426D160-41C8-4313-B524-1E14AF16D026}"/>
                                  </a:ext>
                                </a:extLst>
                              </wps:cNvPr>
                              <wps:cNvSpPr/>
                              <wps:spPr>
                                <a:xfrm>
                                  <a:off x="0" y="1"/>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6" name="矩形 256">
                                <a:extLst>
                                  <a:ext uri="{FF2B5EF4-FFF2-40B4-BE49-F238E27FC236}">
                                    <a16:creationId xmlns:a16="http://schemas.microsoft.com/office/drawing/2014/main" id="{08399D56-40C0-4AEB-9179-CF29D5A6BF6C}"/>
                                  </a:ext>
                                </a:extLst>
                              </wps:cNvPr>
                              <wps:cNvSpPr/>
                              <wps:spPr>
                                <a:xfrm>
                                  <a:off x="110402"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7" name="矩形 257">
                                <a:extLst>
                                  <a:ext uri="{FF2B5EF4-FFF2-40B4-BE49-F238E27FC236}">
                                    <a16:creationId xmlns:a16="http://schemas.microsoft.com/office/drawing/2014/main" id="{8607F43F-D0D1-40A3-9503-42C9BB4D93F3}"/>
                                  </a:ext>
                                </a:extLst>
                              </wps:cNvPr>
                              <wps:cNvSpPr/>
                              <wps:spPr>
                                <a:xfrm>
                                  <a:off x="220804"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8" name="矩形 258">
                                <a:extLst>
                                  <a:ext uri="{FF2B5EF4-FFF2-40B4-BE49-F238E27FC236}">
                                    <a16:creationId xmlns:a16="http://schemas.microsoft.com/office/drawing/2014/main" id="{8607F43F-D0D1-40A3-9503-42C9BB4D93F3}"/>
                                  </a:ext>
                                </a:extLst>
                              </wps:cNvPr>
                              <wps:cNvSpPr/>
                              <wps:spPr>
                                <a:xfrm>
                                  <a:off x="335055"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9" name="矩形 259">
                                <a:extLst>
                                  <a:ext uri="{FF2B5EF4-FFF2-40B4-BE49-F238E27FC236}">
                                    <a16:creationId xmlns:a16="http://schemas.microsoft.com/office/drawing/2014/main" id="{8607F43F-D0D1-40A3-9503-42C9BB4D93F3}"/>
                                  </a:ext>
                                </a:extLst>
                              </wps:cNvPr>
                              <wps:cNvSpPr/>
                              <wps:spPr>
                                <a:xfrm>
                                  <a:off x="456057"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2484CA" id="组合 46" o:spid="_x0000_s1026" style="position:absolute;left:0;text-align:left;margin-left:33.6pt;margin-top:6.35pt;width:39.75pt;height:34pt;z-index:251683840;mso-width-relative:margin;mso-height-relative:margin" coordsize="5603,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">
                      <v:rect id="矩形 62" o:spid="_x0000_s1027" style="position:absolute;top:1063;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mmssUA&#10;AADbAAAADwAAAGRycy9kb3ducmV2LnhtbESP3WrCQBSE7wu+w3IEb0rd6EUqqauIWNCLUo15gEP2&#10;mESzZ0N2m5+3dwuFXg4z8w2z3g6mFh21rrKsYDGPQBDnVldcKMiun28rEM4ja6wtk4KRHGw3k5c1&#10;Jtr2fKEu9YUIEHYJKii9bxIpXV6SQTe3DXHwbrY16INsC6lb7APc1HIZRbE0WHFYKLGhfUn5I/0x&#10;Cr6ul112Lr73r/iekTuf0sN9MSo1mw67DxCeBv8f/msftYJ4Cb9fwg+Qm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aayxQAAANsAAAAPAAAAAAAAAAAAAAAAAJgCAABkcnMv&#10;ZG93bnJldi54bWxQSwUGAAAAAAQABAD1AAAAigMAAAAA&#10;" fillcolor="#c2c2c2" strokecolor="white" strokeweight="1.5pt"/>
                      <v:rect id="矩形 217" o:spid="_x0000_s1028" style="position:absolute;left:1104;top:1063;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0YcYA&#10;AADcAAAADwAAAGRycy9kb3ducmV2LnhtbESPQWuDQBSE74X+h+UVeinNqocm2GxCkAaaQ6kaf8DD&#10;fVVb9624m0T/fbYQyHGYmW+Y9XYyvTjT6DrLCuJFBIK4trrjRkF13L+uQDiPrLG3TApmcrDdPD6s&#10;MdX2wgWdS9+IAGGXooLW+yGV0tUtGXQLOxAH78eOBn2QYyP1iJcAN71MouhNGuw4LLQ4UNZS/Vee&#10;jIKvY7Gr8uY7e8FlRS4/lB+/8azU89O0ewfhafL38K39qRUk8RL+z4Qj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l0YcYAAADcAAAADwAAAAAAAAAAAAAAAACYAgAAZHJz&#10;L2Rvd25yZXYueG1sUEsFBgAAAAAEAAQA9QAAAIsDAAAAAA==&#10;" fillcolor="#c2c2c2" strokecolor="white" strokeweight="1.5pt"/>
                      <v:rect id="矩形 233" o:spid="_x0000_s1029" style="position:absolute;left:2208;top:1063;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uAsQA&#10;AADcAAAADwAAAGRycy9kb3ducmV2LnhtbESP0YrCMBRE34X9h3AXfBFNVVCpRhFZYfdBtLUfcGmu&#10;bbW5KU1W69+bhQUfh5k5w6w2nanFnVpXWVYwHkUgiHOrKy4UZOf9cAHCeWSNtWVS8CQHm/VHb4Wx&#10;tg9O6J76QgQIuxgVlN43sZQuL8mgG9mGOHgX2xr0QbaF1C0+AtzUchJFM2mw4rBQYkO7kvJb+msU&#10;HM7JNjsVx90A5xm500/6dR0/lep/dtslCE+df4f/299awWQ6hb8z4Qj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nLgLEAAAA3AAAAA8AAAAAAAAAAAAAAAAAmAIAAGRycy9k&#10;b3ducmV2LnhtbFBLBQYAAAAABAAEAPUAAACJAwAAAAA=&#10;" fillcolor="#c2c2c2" strokecolor="white" strokeweight="1.5pt"/>
                      <v:rect id="矩形 238" o:spid="_x0000_s1030" style="position:absolute;top:2167;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8c8IA&#10;AADcAAAADwAAAGRycy9kb3ducmV2LnhtbERPzYrCMBC+L/gOYQQvi6Yq7C61qYgo6GFZrX2AoRnb&#10;ajMpTdT69puD4PHj+0+WvWnEnTpXW1YwnUQgiAuray4V5Kft+AeE88gaG8uk4EkOlungI8FY2wcf&#10;6Z75UoQQdjEqqLxvYyldUZFBN7EtceDOtjPoA+xKqTt8hHDTyFkUfUmDNYeGCltaV1Rcs5tR8Hs6&#10;rvJD+bf+xO+c3GGfbS7Tp1KjYb9agPDU+7f45d5pBbN5WBv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A7xzwgAAANwAAAAPAAAAAAAAAAAAAAAAAJgCAABkcnMvZG93&#10;bnJldi54bWxQSwUGAAAAAAQABAD1AAAAhwMAAAAA&#10;" fillcolor="#c2c2c2" strokecolor="white" strokeweight="1.5pt"/>
                      <v:rect id="矩形 239" o:spid="_x0000_s1031" style="position:absolute;left:1104;top:2167;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0GP8QA&#10;AADcAAAADwAAAGRycy9kb3ducmV2LnhtbESP3YrCMBSE7xd8h3CEvVk0tYpoNYq6CAvrjT8PcGiO&#10;bbU5KUnU+vZmYcHLYWa+YebL1tTiTs5XlhUM+gkI4tzqigsFp+O2NwHhA7LG2jIpeJKH5aLzMcdM&#10;2wfv6X4IhYgQ9hkqKENoMil9XpJB37cNcfTO1hkMUbpCaoePCDe1TJNkLA1WHBdKbGhTUn493IyC&#10;xLp293X9/T5Jt95dVukIpzRS6rPbrmYgArXhHf5v/2gF6XAKf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dBj/EAAAA3AAAAA8AAAAAAAAAAAAAAAAAmAIAAGRycy9k&#10;b3ducmV2LnhtbFBLBQYAAAAABAAEAPUAAACJAwAAAAA=&#10;" fillcolor="#bfbfbf" strokecolor="white" strokeweight="1.5pt"/>
                      <v:rect id="矩形 240" o:spid="_x0000_s1032" style="position:absolute;left:2208;top:2167;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PPV8EA&#10;AADcAAAADwAAAGRycy9kb3ducmV2LnhtbERP3WrCMBS+H/gO4QjeDJtWx5BqLDoYuEvtHuDQnDbV&#10;5qQ0UatPv1wIu/z4/jfFaDtxo8G3jhVkSQqCuHK65UbBb/k9X4HwAVlj55gUPMhDsZ28bTDX7s5H&#10;up1CI2II+xwVmBD6XEpfGbLoE9cTR652g8UQ4dBIPeA9httOLtL0U1psOTYY7OnLUHU5Xa2CsynL&#10;2l6z9+dej/3SlMf0p9orNZuOuzWIQGP4F7/cB61g8RHnxzPxCMjt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Dz1fBAAAA3AAAAA8AAAAAAAAAAAAAAAAAmAIAAGRycy9kb3du&#10;cmV2LnhtbFBLBQYAAAAABAAEAPUAAACGAwAAAAA=&#10;" fillcolor="#c00000" strokecolor="white" strokeweight="1.5pt"/>
                      <v:rect id="矩形 241" o:spid="_x0000_s1033" style="position:absolute;left:23;top:3271;width:1040;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9mk8QA&#10;AADcAAAADwAAAGRycy9kb3ducmV2LnhtbESP0YrCMBRE3xf8h3CFfVk0rcgq1SgiCuvDslr7AZfm&#10;2labm9JErX+/EQQfh5k5w8yXnanFjVpXWVYQDyMQxLnVFRcKsuN2MAXhPLLG2jIpeJCD5aL3McdE&#10;2zsf6Jb6QgQIuwQVlN43iZQuL8mgG9qGOHgn2xr0QbaF1C3eA9zUchRF39JgxWGhxIbWJeWX9GoU&#10;/B4Pq2xf/K2/cJKR2+/SzTl+KPXZ71YzEJ46/w6/2j9awW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pPEAAAA3AAAAA8AAAAAAAAAAAAAAAAAmAIAAGRycy9k&#10;b3ducmV2LnhtbFBLBQYAAAAABAAEAPUAAACJAwAAAAA=&#10;" fillcolor="#c2c2c2" strokecolor="white" strokeweight="1.5pt"/>
                      <v:rect id="矩形 242" o:spid="_x0000_s1034" style="position:absolute;left:1104;top:3271;width:1039;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45MQA&#10;AADcAAAADwAAAGRycy9kb3ducmV2LnhtbESP0YrCMBRE3xf8h3CFfVk0tcgq1SgiCuvDslr7AZfm&#10;2labm9JErX+/EQQfh5k5w8yXnanFjVpXWVYwGkYgiHOrKy4UZMftYArCeWSNtWVS8CAHy0XvY46J&#10;tnc+0C31hQgQdgkqKL1vEildXpJBN7QNcfBOtjXog2wLqVu8B7ipZRxF39JgxWGhxIbWJeWX9GoU&#10;/B4Pq2xf/K2/cJKR2+/SzXn0UOqz361mIDx1/h1+tX+0gn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t+OTEAAAA3AAAAA8AAAAAAAAAAAAAAAAAmAIAAGRycy9k&#10;b3ducmV2LnhtbFBLBQYAAAAABAAEAPUAAACJAwAAAAA=&#10;" fillcolor="#c2c2c2" strokecolor="white" strokeweight="1.5pt"/>
                      <v:rect id="矩形 243" o:spid="_x0000_s1035" style="position:absolute;left:2208;top:3271;width:1039;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Fdf8UA&#10;AADcAAAADwAAAGRycy9kb3ducmV2LnhtbESP3YrCMBSE7wXfIZyFvVk09QeVahQRF9YLUWsf4NAc&#10;27rNSWmyWt/eCAteDjPzDbNYtaYSN2pcaVnBoB+BIM6sLjlXkJ6/ezMQziNrrCyTggc5WC27nQXG&#10;2t75RLfE5yJA2MWooPC+jqV0WUEGXd/WxMG72MagD7LJpW7wHuCmksMomkiDJYeFAmvaFJT9Jn9G&#10;wf58WqfH/LD5wmlK7rhLttfBQ6nPj3Y9B+Gp9e/wf/tHKxiOR/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V1/xQAAANwAAAAPAAAAAAAAAAAAAAAAAJgCAABkcnMv&#10;ZG93bnJldi54bWxQSwUGAAAAAAQABAD1AAAAigMAAAAA&#10;" fillcolor="#c2c2c2" strokecolor="white" strokeweight="1.5pt"/>
                      <v:rect id="矩形 244" o:spid="_x0000_s1036" style="position:absolute;left:3350;top:1063;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jFC8QA&#10;AADcAAAADwAAAGRycy9kb3ducmV2LnhtbESP0YrCMBRE34X9h3AXfBFNFVGpRhFZYfdBtLUfcGmu&#10;bbW5KU1W69+bhQUfh5k5w6w2nanFnVpXWVYwHkUgiHOrKy4UZOf9cAHCeWSNtWVS8CQHm/VHb4Wx&#10;tg9O6J76QgQIuxgVlN43sZQuL8mgG9mGOHgX2xr0QbaF1C0+AtzUchJFM2mw4rBQYkO7kvJb+msU&#10;HM7JNjsVx90A5xm500/6dR0/lep/dtslCE+df4f/299awWQ6hb8z4Qj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IxQvEAAAA3AAAAA8AAAAAAAAAAAAAAAAAmAIAAGRycy9k&#10;b3ducmV2LnhtbFBLBQYAAAAABAAEAPUAAACJAwAAAAA=&#10;" fillcolor="#c2c2c2" strokecolor="white" strokeweight="1.5pt"/>
                      <v:rect id="矩形 245" o:spid="_x0000_s1037" style="position:absolute;left:3355;top:2235;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RgkMUA&#10;AADcAAAADwAAAGRycy9kb3ducmV2LnhtbESP3YrCMBSE7wXfIZyFvVk0VfyjGkXEhfVC1NoHODTH&#10;tm5zUpqs1rc3woKXw8x8wyxWranEjRpXWlYw6EcgiDOrS84VpOfv3gyE88gaK8uk4EEOVstuZ4Gx&#10;tnc+0S3xuQgQdjEqKLyvYyldVpBB17c1cfAutjHog2xyqRu8B7ip5DCKJtJgyWGhwJo2BWW/yZ9R&#10;sD+f1ukxP2y+cJqSO+6S7XXwUOrzo13PQXhq/Tv83/7RCoajM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BGCQxQAAANwAAAAPAAAAAAAAAAAAAAAAAJgCAABkcnMv&#10;ZG93bnJldi54bWxQSwUGAAAAAAQABAD1AAAAigMAAAAA&#10;" fillcolor="#c2c2c2" strokecolor="white" strokeweight="1.5pt"/>
                      <v:rect id="矩形 246" o:spid="_x0000_s1038" style="position:absolute;left:3353;top:3268;width:1040;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b+58QA&#10;AADcAAAADwAAAGRycy9kb3ducmV2LnhtbESP0YrCMBRE3xf8h3CFfVk0VUSlGkXEBX2Q1doPuDTX&#10;ttrclCZq/XsjLPg4zMwZZr5sTSXu1LjSsoJBPwJBnFldcq4gPf32piCcR9ZYWSYFT3KwXHS+5hhr&#10;++Aj3ROfiwBhF6OCwvs6ltJlBRl0fVsTB+9sG4M+yCaXusFHgJtKDqNoLA2WHBYKrGldUHZNbkbB&#10;/nRcpYf8b/2Dk5TcYZdsLoOnUt/ddjUD4an1n/B/e6sVDEdjeJ8JR0A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W/ufEAAAA3AAAAA8AAAAAAAAAAAAAAAAAmAIAAGRycy9k&#10;b3ducmV2LnhtbFBLBQYAAAAABAAEAPUAAACJAwAAAAA=&#10;" fillcolor="#c2c2c2" strokecolor="white" strokeweight="1.5pt"/>
                      <v:rect id="矩形 247" o:spid="_x0000_s1039" style="position:absolute;left:2208;top:4338;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bfMYA&#10;AADcAAAADwAAAGRycy9kb3ducmV2LnhtbESP3WrCQBSE7wu+w3KE3pS6UaSW1FVCsFAvSs3PAxyy&#10;xySaPRuyW41v3xWEXg4z8w2z3o6mExcaXGtZwXwWgSCurG65VlAWn6/vIJxH1thZJgU3crDdTJ7W&#10;GGt75Ywuua9FgLCLUUHjfR9L6aqGDLqZ7YmDd7SDQR/kUEs94DXATScXUfQmDbYcFhrsKW2oOue/&#10;RsF3kSXlof5JX3BVkjvs891pflPqeTomHyA8jf4//Gh/aQWL5Qr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pbfMYAAADcAAAADwAAAAAAAAAAAAAAAACYAgAAZHJz&#10;L2Rvd25yZXYueG1sUEsFBgAAAAAEAAQA9QAAAIsDAAAAAA==&#10;" fillcolor="#c2c2c2" strokecolor="white" strokeweight="1.5pt"/>
                      <v:rect id="矩形 248" o:spid="_x0000_s1040" style="position:absolute;left:3350;top:436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XPDsIA&#10;AADcAAAADwAAAGRycy9kb3ducmV2LnhtbERPzYrCMBC+L/gOYQQvi6aK7C61qYgo6GFZrX2AoRnb&#10;ajMpTdT69puD4PHj+0+WvWnEnTpXW1YwnUQgiAuray4V5Kft+AeE88gaG8uk4EkOlungI8FY2wcf&#10;6Z75UoQQdjEqqLxvYyldUZFBN7EtceDOtjPoA+xKqTt8hHDTyFkUfUmDNYeGCltaV1Rcs5tR8Hs6&#10;rvJD+bf+xO+c3GGfbS7Tp1KjYb9agPDU+7f45d5pBbN5WBv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Bc8OwgAAANwAAAAPAAAAAAAAAAAAAAAAAJgCAABkcnMvZG93&#10;bnJldi54bWxQSwUGAAAAAAQABAD1AAAAhwMAAAAA&#10;" fillcolor="#c2c2c2" strokecolor="white" strokeweight="1.5pt"/>
                      <v:rect id="矩形 249" o:spid="_x0000_s1041" style="position:absolute;left:1069;top:4338;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lqlcUA&#10;AADcAAAADwAAAGRycy9kb3ducmV2LnhtbESP3YrCMBSE7wXfIZyFvVk0VcSfahQRF9YLUWsf4NAc&#10;27rNSWmyWt/eCAteDjPzDbNYtaYSN2pcaVnBoB+BIM6sLjlXkJ6/e1MQziNrrCyTggc5WC27nQXG&#10;2t75RLfE5yJA2MWooPC+jqV0WUEGXd/WxMG72MagD7LJpW7wHuCmksMoGkuDJYeFAmvaFJT9Jn9G&#10;wf58WqfH/LD5wklK7rhLttfBQ6nPj3Y9B+Gp9e/wf/tHKxiOZv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SWqVxQAAANwAAAAPAAAAAAAAAAAAAAAAAJgCAABkcnMv&#10;ZG93bnJldi54bWxQSwUGAAAAAAQABAD1AAAAigMAAAAA&#10;" fillcolor="#c2c2c2" strokecolor="white" strokeweight="1.5pt"/>
                      <v:rect id="矩形 250" o:spid="_x0000_s1042" style="position:absolute;left:6;top:4338;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pV1cIA&#10;AADcAAAADwAAAGRycy9kb3ducmV2LnhtbERPzYrCMBC+L/gOYQQvi6YK7i61qYgo6GFZrX2AoRnb&#10;ajMpTdT69puD4PHj+0+WvWnEnTpXW1YwnUQgiAuray4V5Kft+AeE88gaG8uk4EkOlungI8FY2wcf&#10;6Z75UoQQdjEqqLxvYyldUZFBN7EtceDOtjPoA+xKqTt8hHDTyFkUfUmDNYeGCltaV1Rcs5tR8Hs6&#10;rvJD+bf+xO+c3GGfbS7Tp1KjYb9agPDU+7f45d5pBbN5mB/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qlXVwgAAANwAAAAPAAAAAAAAAAAAAAAAAJgCAABkcnMvZG93&#10;bnJldi54bWxQSwUGAAAAAAQABAD1AAAAhwMAAAAA&#10;" fillcolor="#c2c2c2" strokecolor="white" strokeweight="1.5pt"/>
                      <v:rect id="矩形 251" o:spid="_x0000_s1043" style="position:absolute;left:4560;top:1063;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wTsQA&#10;AADcAAAADwAAAGRycy9kb3ducmV2LnhtbESP0YrCMBRE3xf8h3CFfVk0reAq1SgiCuvDslr7AZfm&#10;2labm9JErX+/EQQfh5k5w8yXnanFjVpXWVYQDyMQxLnVFRcKsuN2MAXhPLLG2jIpeJCD5aL3McdE&#10;2zsf6Jb6QgQIuwQVlN43iZQuL8mgG9qGOHgn2xr0QbaF1C3eA9zUchRF39JgxWGhxIbWJeWX9GoU&#10;/B4Pq2xf/K2/cJKR2+/SzTl+KPXZ71YzEJ46/w6/2j9awW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m8E7EAAAA3AAAAA8AAAAAAAAAAAAAAAAAmAIAAGRycy9k&#10;b3ducmV2LnhtbFBLBQYAAAAABAAEAPUAAACJAwAAAAA=&#10;" fillcolor="#c2c2c2" strokecolor="white" strokeweight="1.5pt"/>
                      <v:rect id="矩形 252" o:spid="_x0000_s1044" style="position:absolute;left:4555;top:2235;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RuOcQA&#10;AADcAAAADwAAAGRycy9kb3ducmV2LnhtbESP0YrCMBRE3xf8h3CFfVk0teAq1SgiCuvDslr7AZfm&#10;2labm9JErX+/EQQfh5k5w8yXnanFjVpXWVYwGkYgiHOrKy4UZMftYArCeWSNtWVS8CAHy0XvY46J&#10;tnc+0C31hQgQdgkqKL1vEildXpJBN7QNcfBOtjXog2wLqVu8B7ipZRxF39JgxWGhxIbWJeWX9GoU&#10;/B4Pq2xf/K2/cJKR2+/SzXn0UOqz361mIDx1/h1+tX+0gn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0bjnEAAAA3AAAAA8AAAAAAAAAAAAAAAAAmAIAAGRycy9k&#10;b3ducmV2LnhtbFBLBQYAAAAABAAEAPUAAACJAwAAAAA=&#10;" fillcolor="#c2c2c2" strokecolor="white" strokeweight="1.5pt"/>
                      <v:rect id="矩形 253" o:spid="_x0000_s1045" style="position:absolute;left:4563;top:3268;width:1040;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LosUA&#10;AADcAAAADwAAAGRycy9kb3ducmV2LnhtbESP3YrCMBSE7wXfIZyFvVk0VfGHahQRF9YLUWsf4NAc&#10;27rNSWmyWt/eCAteDjPzDbNYtaYSN2pcaVnBoB+BIM6sLjlXkJ6/ezMQziNrrCyTggc5WC27nQXG&#10;2t75RLfE5yJA2MWooPC+jqV0WUEGXd/WxMG72MagD7LJpW7wHuCmksMomkiDJYeFAmvaFJT9Jn9G&#10;wf58WqfH/LD5wmlK7rhLttfBQ6nPj3Y9B+Gp9e/wf/tHKxiOR/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eMuixQAAANwAAAAPAAAAAAAAAAAAAAAAAJgCAABkcnMv&#10;ZG93bnJldi54bWxQSwUGAAAAAAQABAD1AAAAigMAAAAA&#10;" fillcolor="#c2c2c2" strokecolor="white" strokeweight="1.5pt"/>
                      <v:rect id="矩形 254" o:spid="_x0000_s1046" style="position:absolute;left:4560;top:436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FT1sUA&#10;AADcAAAADwAAAGRycy9kb3ducmV2LnhtbESP3YrCMBSE7wXfIZyFvVk0VfyjGkXEhfVC1NoHODTH&#10;tm5zUpqs1rc3woKXw8x8wyxWranEjRpXWlYw6EcgiDOrS84VpOfv3gyE88gaK8uk4EEOVstuZ4Gx&#10;tnc+0S3xuQgQdjEqKLyvYyldVpBB17c1cfAutjHog2xyqRu8B7ip5DCKJtJgyWGhwJo2BWW/yZ9R&#10;sD+f1ukxP2y+cJqSO+6S7XXwUOrzo13PQXhq/Tv83/7RCobjE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kVPWxQAAANwAAAAPAAAAAAAAAAAAAAAAAJgCAABkcnMv&#10;ZG93bnJldi54bWxQSwUGAAAAAAQABAD1AAAAigMAAAAA&#10;" fillcolor="#c2c2c2" strokecolor="white" strokeweight="1.5pt"/>
                      <v:rect id="矩形 255" o:spid="_x0000_s1047" style="position:absolute;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32TcUA&#10;AADcAAAADwAAAGRycy9kb3ducmV2LnhtbESP3YrCMBSE74V9h3AWvBFNFfyhGkVkhd0L0dY+wKE5&#10;ttXmpDRZrW9vFha8HGbmG2a16Uwt7tS6yrKC8SgCQZxbXXGhIDvvhwsQziNrrC2Tgic52Kw/eiuM&#10;tX1wQvfUFyJA2MWooPS+iaV0eUkG3cg2xMG72NagD7ItpG7xEeCmlpMomkmDFYeFEhvalZTf0l+j&#10;4HBOttmpOO4GOM/InX7Sr+v4qVT/s9suQXjq/Dv83/7WCibTKfydCUdAr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3fZNxQAAANwAAAAPAAAAAAAAAAAAAAAAAJgCAABkcnMv&#10;ZG93bnJldi54bWxQSwUGAAAAAAQABAD1AAAAigMAAAAA&#10;" fillcolor="#c2c2c2" strokecolor="white" strokeweight="1.5pt"/>
                      <v:rect id="矩形 256" o:spid="_x0000_s1048" style="position:absolute;left:1104;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oOsQA&#10;AADcAAAADwAAAGRycy9kb3ducmV2LnhtbESP3YrCMBSE7xd8h3CEvVk0VfCHahQRF/RCVmsf4NAc&#10;22pzUpqo9e2NsODlMDPfMPNlaypxp8aVlhUM+hEI4szqknMF6em3NwXhPLLGyjIpeJKD5aLzNcdY&#10;2wcf6Z74XAQIuxgVFN7XsZQuK8ig69uaOHhn2xj0QTa51A0+AtxUchhFY2mw5LBQYE3rgrJrcjMK&#10;9qfjKj3kf+sfnKTkDrtkcxk8lfrutqsZCE+t/4T/21utYDgaw/tMOAJy8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PaDrEAAAA3AAAAA8AAAAAAAAAAAAAAAAAmAIAAGRycy9k&#10;b3ducmV2LnhtbFBLBQYAAAAABAAEAPUAAACJAwAAAAA=&#10;" fillcolor="#c2c2c2" strokecolor="white" strokeweight="1.5pt"/>
                      <v:rect id="矩形 257" o:spid="_x0000_s1049" style="position:absolute;left:2208;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PNocYA&#10;AADcAAAADwAAAGRycy9kb3ducmV2LnhtbESP3WrCQBSE7wu+w3KE3pS6UbCW1FVCsFAvSs3PAxyy&#10;xySaPRuyW41v3xWEXg4z8w2z3o6mExcaXGtZwXwWgSCurG65VlAWn6/vIJxH1thZJgU3crDdTJ7W&#10;GGt75Ywuua9FgLCLUUHjfR9L6aqGDLqZ7YmDd7SDQR/kUEs94DXATScXUfQmDbYcFhrsKW2oOue/&#10;RsF3kSXlof5JX3BVkjvs891pflPqeTomHyA8jf4//Gh/aQWL5Qr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PNocYAAADcAAAADwAAAAAAAAAAAAAAAACYAgAAZHJz&#10;L2Rvd25yZXYueG1sUEsFBgAAAAAEAAQA9QAAAIsDAAAAAA==&#10;" fillcolor="#c2c2c2" strokecolor="white" strokeweight="1.5pt"/>
                      <v:rect id="矩形 258" o:spid="_x0000_s1050" style="position:absolute;left:335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xZ08IA&#10;AADcAAAADwAAAGRycy9kb3ducmV2LnhtbERPzYrCMBC+L/gOYQQvi6YK7i61qYgo6GFZrX2AoRnb&#10;ajMpTdT69puD4PHj+0+WvWnEnTpXW1YwnUQgiAuray4V5Kft+AeE88gaG8uk4EkOlungI8FY2wcf&#10;6Z75UoQQdjEqqLxvYyldUZFBN7EtceDOtjPoA+xKqTt8hHDTyFkUfUmDNYeGCltaV1Rcs5tR8Hs6&#10;rvJD+bf+xO+c3GGfbS7Tp1KjYb9agPDU+7f45d5pBbN5WBv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3FnTwgAAANwAAAAPAAAAAAAAAAAAAAAAAJgCAABkcnMvZG93&#10;bnJldi54bWxQSwUGAAAAAAQABAD1AAAAhwMAAAAA&#10;" fillcolor="#c2c2c2" strokecolor="white" strokeweight="1.5pt"/>
                      <v:rect id="矩形 259" o:spid="_x0000_s1051" style="position:absolute;left:456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D8SMUA&#10;AADcAAAADwAAAGRycy9kb3ducmV2LnhtbESP3YrCMBSE7wXfIZyFvVk0VfCvGkXEhfVC1NoHODTH&#10;tm5zUpqs1rc3woKXw8x8wyxWranEjRpXWlYw6EcgiDOrS84VpOfv3hSE88gaK8uk4EEOVstuZ4Gx&#10;tnc+0S3xuQgQdjEqKLyvYyldVpBB17c1cfAutjHog2xyqRu8B7ip5DCKxtJgyWGhwJo2BWW/yZ9R&#10;sD+f1ukxP2y+cJKSO+6S7XXwUOrzo13PQXhq/Tv83/7RCoajG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kPxIxQAAANwAAAAPAAAAAAAAAAAAAAAAAJgCAABkcnMv&#10;ZG93bnJldi54bWxQSwUGAAAAAAQABAD1AAAAigMAAAAA&#10;" fillcolor="#c2c2c2" strokecolor="white" strokeweight="1.5pt"/>
                    </v:group>
                  </w:pict>
                </mc:Fallback>
              </mc:AlternateContent>
            </w:r>
          </w:p>
        </w:tc>
      </w:tr>
      <w:tr w:rsidR="0063508B" w14:paraId="22AB3080" w14:textId="77777777" w:rsidTr="00587139">
        <w:trPr>
          <w:cnfStyle w:val="000000100000" w:firstRow="0" w:lastRow="0" w:firstColumn="0" w:lastColumn="0" w:oddVBand="0" w:evenVBand="0" w:oddHBand="1" w:evenHBand="0" w:firstRowFirstColumn="0" w:firstRowLastColumn="0" w:lastRowFirstColumn="0" w:lastRowLastColumn="0"/>
          <w:trHeight w:val="1002"/>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4373A951" w14:textId="77777777" w:rsidR="0063508B" w:rsidRDefault="0063508B" w:rsidP="00DD23F8">
            <w:pPr>
              <w:jc w:val="center"/>
              <w:rPr>
                <w:lang w:eastAsia="zh-CN"/>
              </w:rPr>
            </w:pPr>
            <w:r>
              <w:rPr>
                <w:rFonts w:hint="eastAsia"/>
                <w:lang w:eastAsia="zh-CN"/>
              </w:rPr>
              <w:t>A</w:t>
            </w:r>
            <w:r>
              <w:rPr>
                <w:lang w:eastAsia="zh-CN"/>
              </w:rPr>
              <w:t>I/ML</w:t>
            </w:r>
          </w:p>
        </w:tc>
        <w:tc>
          <w:tcPr>
            <w:tcW w:w="2327" w:type="dxa"/>
            <w:vAlign w:val="center"/>
          </w:tcPr>
          <w:p w14:paraId="473350A8"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B</w:t>
            </w:r>
            <w:r>
              <w:rPr>
                <w:lang w:eastAsia="zh-CN"/>
              </w:rPr>
              <w:t>S 16 * UE 4</w:t>
            </w:r>
          </w:p>
          <w:p w14:paraId="16AA1AC5"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Sparse beam sweep</w:t>
            </w:r>
          </w:p>
        </w:tc>
        <w:tc>
          <w:tcPr>
            <w:tcW w:w="2327" w:type="dxa"/>
            <w:vAlign w:val="center"/>
          </w:tcPr>
          <w:p w14:paraId="16D1B3F6" w14:textId="7E5C4AD6" w:rsidR="0063508B" w:rsidRDefault="0063508B" w:rsidP="006278B9">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w:t>
            </w:r>
            <w:r>
              <w:rPr>
                <w:lang w:eastAsia="zh-CN"/>
              </w:rPr>
              <w:t>redicted Top-K beams from 256</w:t>
            </w:r>
            <w:r w:rsidR="006278B9">
              <w:rPr>
                <w:lang w:eastAsia="zh-CN"/>
              </w:rPr>
              <w:t xml:space="preserve"> dense</w:t>
            </w:r>
            <w:r>
              <w:rPr>
                <w:lang w:eastAsia="zh-CN"/>
              </w:rPr>
              <w:t xml:space="preserve"> beams</w:t>
            </w:r>
          </w:p>
        </w:tc>
        <w:tc>
          <w:tcPr>
            <w:tcW w:w="2229" w:type="dxa"/>
          </w:tcPr>
          <w:p w14:paraId="05F1A748"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sidRPr="0063508B">
              <w:rPr>
                <w:noProof/>
                <w:lang w:eastAsia="zh-CN"/>
              </w:rPr>
              <mc:AlternateContent>
                <mc:Choice Requires="wpg">
                  <w:drawing>
                    <wp:anchor distT="0" distB="0" distL="114300" distR="114300" simplePos="0" relativeHeight="251669504" behindDoc="0" locked="0" layoutInCell="1" allowOverlap="1" wp14:anchorId="4DC3C591" wp14:editId="05FC7CB7">
                      <wp:simplePos x="0" y="0"/>
                      <wp:positionH relativeFrom="column">
                        <wp:posOffset>387452</wp:posOffset>
                      </wp:positionH>
                      <wp:positionV relativeFrom="paragraph">
                        <wp:posOffset>88268</wp:posOffset>
                      </wp:positionV>
                      <wp:extent cx="577811" cy="460005"/>
                      <wp:effectExtent l="0" t="0" r="13335" b="16510"/>
                      <wp:wrapNone/>
                      <wp:docPr id="30" name="组合 71">
                        <a:extLst xmlns:a="http://schemas.openxmlformats.org/drawingml/2006/main">
                          <a:ext uri="{FF2B5EF4-FFF2-40B4-BE49-F238E27FC236}">
                            <a16:creationId xmlns:a16="http://schemas.microsoft.com/office/drawing/2014/main" id="{7B74C3BF-469C-41A4-B8E6-A75419DBD41F}"/>
                          </a:ext>
                        </a:extLst>
                      </wp:docPr>
                      <wp:cNvGraphicFramePr/>
                      <a:graphic xmlns:a="http://schemas.openxmlformats.org/drawingml/2006/main">
                        <a:graphicData uri="http://schemas.microsoft.com/office/word/2010/wordprocessingGroup">
                          <wpg:wgp>
                            <wpg:cNvGrpSpPr/>
                            <wpg:grpSpPr>
                              <a:xfrm>
                                <a:off x="0" y="0"/>
                                <a:ext cx="577811" cy="460005"/>
                                <a:chOff x="0" y="0"/>
                                <a:chExt cx="569370" cy="450139"/>
                              </a:xfrm>
                            </wpg:grpSpPr>
                            <wps:wsp>
                              <wps:cNvPr id="31" name="矩形 31">
                                <a:extLst>
                                  <a:ext uri="{FF2B5EF4-FFF2-40B4-BE49-F238E27FC236}">
                                    <a16:creationId xmlns:a16="http://schemas.microsoft.com/office/drawing/2014/main" id="{348B4CCC-2588-4E21-B509-81ED23E3819C}"/>
                                  </a:ext>
                                </a:extLst>
                              </wps:cNvPr>
                              <wps:cNvSpPr/>
                              <wps:spPr>
                                <a:xfrm>
                                  <a:off x="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a:extLst>
                                  <a:ext uri="{FF2B5EF4-FFF2-40B4-BE49-F238E27FC236}">
                                    <a16:creationId xmlns:a16="http://schemas.microsoft.com/office/drawing/2014/main" id="{5CC87CE5-028D-42A4-A114-EC7C3C44913F}"/>
                                  </a:ext>
                                </a:extLst>
                              </wps:cNvPr>
                              <wps:cNvSpPr/>
                              <wps:spPr>
                                <a:xfrm>
                                  <a:off x="11426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矩形 34">
                                <a:extLst>
                                  <a:ext uri="{FF2B5EF4-FFF2-40B4-BE49-F238E27FC236}">
                                    <a16:creationId xmlns:a16="http://schemas.microsoft.com/office/drawing/2014/main" id="{14BA2F7B-3547-4F20-A702-818E7243622F}"/>
                                  </a:ext>
                                </a:extLst>
                              </wps:cNvPr>
                              <wps:cNvSpPr/>
                              <wps:spPr>
                                <a:xfrm>
                                  <a:off x="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矩形 35">
                                <a:extLst>
                                  <a:ext uri="{FF2B5EF4-FFF2-40B4-BE49-F238E27FC236}">
                                    <a16:creationId xmlns:a16="http://schemas.microsoft.com/office/drawing/2014/main" id="{67A568FA-DABC-4A1D-96AE-BE499AAAE431}"/>
                                  </a:ext>
                                </a:extLst>
                              </wps:cNvPr>
                              <wps:cNvSpPr/>
                              <wps:spPr>
                                <a:xfrm>
                                  <a:off x="11426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 name="矩形 36">
                                <a:extLst>
                                  <a:ext uri="{FF2B5EF4-FFF2-40B4-BE49-F238E27FC236}">
                                    <a16:creationId xmlns:a16="http://schemas.microsoft.com/office/drawing/2014/main" id="{D8390BFE-5EB0-4DD1-93F3-B770D0475481}"/>
                                  </a:ext>
                                </a:extLst>
                              </wps:cNvPr>
                              <wps:cNvSpPr/>
                              <wps:spPr>
                                <a:xfrm>
                                  <a:off x="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矩形 37">
                                <a:extLst>
                                  <a:ext uri="{FF2B5EF4-FFF2-40B4-BE49-F238E27FC236}">
                                    <a16:creationId xmlns:a16="http://schemas.microsoft.com/office/drawing/2014/main" id="{014BB08D-3830-478C-AB09-6D043711417B}"/>
                                  </a:ext>
                                </a:extLst>
                              </wps:cNvPr>
                              <wps:cNvSpPr/>
                              <wps:spPr>
                                <a:xfrm>
                                  <a:off x="11426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38">
                                <a:extLst>
                                  <a:ext uri="{FF2B5EF4-FFF2-40B4-BE49-F238E27FC236}">
                                    <a16:creationId xmlns:a16="http://schemas.microsoft.com/office/drawing/2014/main" id="{AEF5D423-B33B-4342-9BF2-65A0B9392646}"/>
                                  </a:ext>
                                </a:extLst>
                              </wps:cNvPr>
                              <wps:cNvSpPr/>
                              <wps:spPr>
                                <a:xfrm>
                                  <a:off x="233247"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矩形 39">
                                <a:extLst>
                                  <a:ext uri="{FF2B5EF4-FFF2-40B4-BE49-F238E27FC236}">
                                    <a16:creationId xmlns:a16="http://schemas.microsoft.com/office/drawing/2014/main" id="{E624A13F-9541-4719-AC75-7ECE8F8DB408}"/>
                                  </a:ext>
                                </a:extLst>
                              </wps:cNvPr>
                              <wps:cNvSpPr/>
                              <wps:spPr>
                                <a:xfrm>
                                  <a:off x="34751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 name="矩形 40">
                                <a:extLst>
                                  <a:ext uri="{FF2B5EF4-FFF2-40B4-BE49-F238E27FC236}">
                                    <a16:creationId xmlns:a16="http://schemas.microsoft.com/office/drawing/2014/main" id="{1759BA35-4D5B-4D77-A8CE-02F124A7E0CA}"/>
                                  </a:ext>
                                </a:extLst>
                              </wps:cNvPr>
                              <wps:cNvSpPr/>
                              <wps:spPr>
                                <a:xfrm>
                                  <a:off x="46177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a:extLst>
                                  <a:ext uri="{FF2B5EF4-FFF2-40B4-BE49-F238E27FC236}">
                                    <a16:creationId xmlns:a16="http://schemas.microsoft.com/office/drawing/2014/main" id="{7B5CCE0B-2059-4687-9CEE-A90BBA49F252}"/>
                                  </a:ext>
                                </a:extLst>
                              </wps:cNvPr>
                              <wps:cNvSpPr/>
                              <wps:spPr>
                                <a:xfrm>
                                  <a:off x="233247" y="228586"/>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a:extLst>
                                  <a:ext uri="{FF2B5EF4-FFF2-40B4-BE49-F238E27FC236}">
                                    <a16:creationId xmlns:a16="http://schemas.microsoft.com/office/drawing/2014/main" id="{BE329FFD-9743-4297-B4C1-6F65A9A37850}"/>
                                  </a:ext>
                                </a:extLst>
                              </wps:cNvPr>
                              <wps:cNvSpPr/>
                              <wps:spPr>
                                <a:xfrm>
                                  <a:off x="34751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a:extLst>
                                  <a:ext uri="{FF2B5EF4-FFF2-40B4-BE49-F238E27FC236}">
                                    <a16:creationId xmlns:a16="http://schemas.microsoft.com/office/drawing/2014/main" id="{52AA03C2-7BD0-4F38-B81F-0CA1B359435F}"/>
                                  </a:ext>
                                </a:extLst>
                              </wps:cNvPr>
                              <wps:cNvSpPr/>
                              <wps:spPr>
                                <a:xfrm>
                                  <a:off x="46177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a:extLst>
                                  <a:ext uri="{FF2B5EF4-FFF2-40B4-BE49-F238E27FC236}">
                                    <a16:creationId xmlns:a16="http://schemas.microsoft.com/office/drawing/2014/main" id="{342FB337-0883-4EA1-AC0B-F12C49E4D6A3}"/>
                                  </a:ext>
                                </a:extLst>
                              </wps:cNvPr>
                              <wps:cNvSpPr/>
                              <wps:spPr>
                                <a:xfrm>
                                  <a:off x="233247" y="342879"/>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矩形 45">
                                <a:extLst>
                                  <a:ext uri="{FF2B5EF4-FFF2-40B4-BE49-F238E27FC236}">
                                    <a16:creationId xmlns:a16="http://schemas.microsoft.com/office/drawing/2014/main" id="{CADD54ED-DFA2-4A60-BDC9-96485E8F505C}"/>
                                  </a:ext>
                                </a:extLst>
                              </wps:cNvPr>
                              <wps:cNvSpPr/>
                              <wps:spPr>
                                <a:xfrm>
                                  <a:off x="34751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矩形 46">
                                <a:extLst>
                                  <a:ext uri="{FF2B5EF4-FFF2-40B4-BE49-F238E27FC236}">
                                    <a16:creationId xmlns:a16="http://schemas.microsoft.com/office/drawing/2014/main" id="{24AE323F-25B1-479E-A0F8-4EFEDC079B21}"/>
                                  </a:ext>
                                </a:extLst>
                              </wps:cNvPr>
                              <wps:cNvSpPr/>
                              <wps:spPr>
                                <a:xfrm>
                                  <a:off x="46177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矩形 47">
                                <a:extLst>
                                  <a:ext uri="{FF2B5EF4-FFF2-40B4-BE49-F238E27FC236}">
                                    <a16:creationId xmlns:a16="http://schemas.microsoft.com/office/drawing/2014/main" id="{5AC3E09A-8167-404F-845E-434BC83C2805}"/>
                                  </a:ext>
                                </a:extLst>
                              </wps:cNvPr>
                              <wps:cNvSpPr/>
                              <wps:spPr>
                                <a:xfrm>
                                  <a:off x="0" y="0"/>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矩形 48">
                                <a:extLst>
                                  <a:ext uri="{FF2B5EF4-FFF2-40B4-BE49-F238E27FC236}">
                                    <a16:creationId xmlns:a16="http://schemas.microsoft.com/office/drawing/2014/main" id="{F77A628E-1238-46BB-BA95-6BD3CCDC061F}"/>
                                  </a:ext>
                                </a:extLst>
                              </wps:cNvPr>
                              <wps:cNvSpPr/>
                              <wps:spPr>
                                <a:xfrm>
                                  <a:off x="11426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矩形 49">
                                <a:extLst>
                                  <a:ext uri="{FF2B5EF4-FFF2-40B4-BE49-F238E27FC236}">
                                    <a16:creationId xmlns:a16="http://schemas.microsoft.com/office/drawing/2014/main" id="{F7B54CBA-6D28-4E7C-84C8-39E19B821660}"/>
                                  </a:ext>
                                </a:extLst>
                              </wps:cNvPr>
                              <wps:cNvSpPr/>
                              <wps:spPr>
                                <a:xfrm>
                                  <a:off x="233247"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a:extLst>
                                  <a:ext uri="{FF2B5EF4-FFF2-40B4-BE49-F238E27FC236}">
                                    <a16:creationId xmlns:a16="http://schemas.microsoft.com/office/drawing/2014/main" id="{8DCF82CD-6209-4E04-A239-B1080B0A3426}"/>
                                  </a:ext>
                                </a:extLst>
                              </wps:cNvPr>
                              <wps:cNvSpPr/>
                              <wps:spPr>
                                <a:xfrm>
                                  <a:off x="347510"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矩形 51">
                                <a:extLst>
                                  <a:ext uri="{FF2B5EF4-FFF2-40B4-BE49-F238E27FC236}">
                                    <a16:creationId xmlns:a16="http://schemas.microsoft.com/office/drawing/2014/main" id="{BC9A2995-2591-4DFD-9EE1-CF7D9CF70B57}"/>
                                  </a:ext>
                                </a:extLst>
                              </wps:cNvPr>
                              <wps:cNvSpPr/>
                              <wps:spPr>
                                <a:xfrm>
                                  <a:off x="46177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68CFC2" id="组合 71" o:spid="_x0000_s1026" style="position:absolute;left:0;text-align:left;margin-left:30.5pt;margin-top:6.95pt;width:45.5pt;height:36.2pt;z-index:251669504;mso-width-relative:margin;mso-height-relative:margin" coordsize="5693,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">
                      <v:rect id="矩形 31" o:spid="_x0000_s1027" style="position:absolute;top:1142;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gX2MMA&#10;AADbAAAADwAAAGRycy9kb3ducmV2LnhtbESP0YrCMBRE34X9h3AXfJE1rYIu1SgiK+iDqLUfcGmu&#10;bXebm9Jktf69EQQfh5k5w8yXnanFlVpXWVYQDyMQxLnVFRcKsvPm6xuE88gaa8uk4E4OlouP3hwT&#10;bW98omvqCxEg7BJUUHrfJFK6vCSDbmgb4uBdbGvQB9kWUrd4C3BTy1EUTaTBisNCiQ2tS8r/0n+j&#10;YH8+rbJjcVgPcJqRO+7Sn9/4rlT/s1vNQHjq/Dv8am+1gn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gX2MMAAADbAAAADwAAAAAAAAAAAAAAAACYAgAAZHJzL2Rv&#10;d25yZXYueG1sUEsFBgAAAAAEAAQA9QAAAIgDAAAAAA==&#10;" fillcolor="#c2c2c2" strokecolor="white" strokeweight="1.5pt"/>
                      <v:rect id="矩形 33" o:spid="_x0000_s1028" style="position:absolute;left:114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UPcIA&#10;AADbAAAADwAAAGRycy9kb3ducmV2LnhtbESP0YrCMBRE34X9h3AFX2RN3YJI11jsgrA+av2AS3Nt&#10;utvclCZq9euNIPg4zMwZZpUPthUX6n3jWMF8loAgrpxuuFZwLLefSxA+IGtsHZOCG3nI1x+jFWba&#10;XXlPl0OoRYSwz1CBCaHLpPSVIYt+5jri6J1cbzFE2ddS93iNcNvKryRZSIsNxwWDHf0Yqv4PZ6vg&#10;z5TlyZ7n03uhhy415T7ZVYVSk/Gw+QYRaAjv8Kv9qx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RhQ9wgAAANsAAAAPAAAAAAAAAAAAAAAAAJgCAABkcnMvZG93&#10;bnJldi54bWxQSwUGAAAAAAQABAD1AAAAhwMAAAAA&#10;" fillcolor="#c00000" strokecolor="white" strokeweight="1.5pt"/>
                      <v:rect id="矩形 34" o:spid="_x0000_s1029" style="position:absolute;top:2285;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0QMQA&#10;AADbAAAADwAAAGRycy9kb3ducmV2LnhtbESP3YrCMBSE7wXfIRxhb0RTf9iVahQRF3YvRK19gENz&#10;bKvNSWmyWt/eLAheDjPzDbNYtaYSN2pcaVnBaBiBIM6sLjlXkJ6+BzMQziNrrCyTggc5WC27nQXG&#10;2t75SLfE5yJA2MWooPC+jqV0WUEG3dDWxME728agD7LJpW7wHuCmkuMo+pQGSw4LBda0KSi7Jn9G&#10;we50XKeHfL/p41dK7vCbbC+jh1IfvXY9B+Gp9e/wq/2jFUym8P8l/A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vtEDEAAAA2wAAAA8AAAAAAAAAAAAAAAAAmAIAAGRycy9k&#10;b3ducmV2LnhtbFBLBQYAAAAABAAEAPUAAACJAwAAAAA=&#10;" fillcolor="#c2c2c2" strokecolor="white" strokeweight="1.5pt"/>
                      <v:rect id="矩形 35" o:spid="_x0000_s1030" style="position:absolute;left:114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MR28QA&#10;AADbAAAADwAAAGRycy9kb3ducmV2LnhtbESP0YrCMBRE3wX/IVxhX0RTFXelGkXEhd0HUWs/4NJc&#10;22pzU5qs1r83C4KPw8ycYRar1lTiRo0rLSsYDSMQxJnVJecK0tP3YAbCeWSNlWVS8CAHq2W3s8BY&#10;2zsf6Zb4XAQIuxgVFN7XsZQuK8igG9qaOHhn2xj0QTa51A3eA9xUchxFn9JgyWGhwJo2BWXX5M8o&#10;2J2O6/SQ7zd9/ErJHX6T7WX0UOqj167nIDy1/h1+tX+0gskU/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jEdvEAAAA2wAAAA8AAAAAAAAAAAAAAAAAmAIAAGRycy9k&#10;b3ducmV2LnhtbFBLBQYAAAAABAAEAPUAAACJAwAAAAA=&#10;" fillcolor="#c2c2c2" strokecolor="white" strokeweight="1.5pt"/>
                      <v:rect id="矩形 36" o:spid="_x0000_s1031" style="position:absolute;top:3428;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PrMUA&#10;AADbAAAADwAAAGRycy9kb3ducmV2LnhtbESP0WrCQBRE34X+w3KFvohubCEt0VVCaKF9kGrMB1yy&#10;1ySavRuyW03+visUfBxm5gyz3g6mFVfqXWNZwXIRgSAurW64UlAcP+fvIJxH1thaJgUjOdhuniZr&#10;TLS98YGuua9EgLBLUEHtfZdI6cqaDLqF7YiDd7K9QR9kX0nd4y3ATStfoiiWBhsOCzV2lNVUXvJf&#10;o2B3PKTFvvrJZvhWkNt/5x/n5ajU83RIVyA8Df4R/m9/aQWvMdy/h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MY+sxQAAANsAAAAPAAAAAAAAAAAAAAAAAJgCAABkcnMv&#10;ZG93bnJldi54bWxQSwUGAAAAAAQABAD1AAAAigMAAAAA&#10;" fillcolor="#c2c2c2" strokecolor="white" strokeweight="1.5pt"/>
                      <v:rect id="矩形 37" o:spid="_x0000_s1032" style="position:absolute;left:114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0qN8MA&#10;AADbAAAADwAAAGRycy9kb3ducmV2LnhtbESP0YrCMBRE3xf8h3AFXxZNdUGlGkVEwX0QtfYDLs21&#10;rTY3pYla/94sLPg4zMwZZr5sTSUe1LjSsoLhIAJBnFldcq4gPW/7UxDOI2usLJOCFzlYLjpfc4y1&#10;ffKJHonPRYCwi1FB4X0dS+myggy6ga2Jg3exjUEfZJNL3eAzwE0lR1E0lgZLDgsF1rQuKLsld6Ng&#10;fz6t0mN+WH/jJCV3/E021+FLqV63Xc1AeGr9J/zf3mkFPx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0qN8MAAADbAAAADwAAAAAAAAAAAAAAAACYAgAAZHJzL2Rv&#10;d25yZXYueG1sUEsFBgAAAAAEAAQA9QAAAIgDAAAAAA==&#10;" fillcolor="#c2c2c2" strokecolor="white" strokeweight="1.5pt"/>
                      <v:rect id="矩形 38" o:spid="_x0000_s1033" style="position:absolute;left:233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RcAA&#10;AADbAAAADwAAAGRycy9kb3ducmV2LnhtbERPzYrCMBC+C75DGGEvoqkuqFSjiCjsHkStfYChGdtq&#10;MylN1Pr25iB4/Pj+F6vWVOJBjSstKxgNIxDEmdUl5wrS824wA+E8ssbKMil4kYPVsttZYKztk0/0&#10;SHwuQgi7GBUU3texlC4ryKAb2po4cBfbGPQBNrnUDT5DuKnkOIom0mDJoaHAmjYFZbfkbhTsz6d1&#10;eswPmz5OU3LH/2R7Hb2U+um16zkIT63/ij/uP63gN4wN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K+RcAAAADbAAAADwAAAAAAAAAAAAAAAACYAgAAZHJzL2Rvd25y&#10;ZXYueG1sUEsFBgAAAAAEAAQA9QAAAIUDAAAAAA==&#10;" fillcolor="#c2c2c2" strokecolor="white" strokeweight="1.5pt"/>
                      <v:rect id="矩形 39" o:spid="_x0000_s1034" style="position:absolute;left:3475;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b3sQA&#10;AADbAAAADwAAAGRycy9kb3ducmV2LnhtbESP0YrCMBRE3wX/IVxhX0RTFdy1GkXEhd0HUWs/4NJc&#10;22pzU5qs1r83C4KPw8ycYRar1lTiRo0rLSsYDSMQxJnVJecK0tP34AuE88gaK8uk4EEOVstuZ4Gx&#10;tnc+0i3xuQgQdjEqKLyvYyldVpBBN7Q1cfDOtjHog2xyqRu8B7ip5DiKptJgyWGhwJo2BWXX5M8o&#10;2J2O6/SQ7zd9/EzJHX6T7WX0UOqj167nIDy1/h1+tX+0gskM/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uG97EAAAA2wAAAA8AAAAAAAAAAAAAAAAAmAIAAGRycy9k&#10;b3ducmV2LnhtbFBLBQYAAAAABAAEAPUAAACJAwAAAAA=&#10;" fillcolor="#c2c2c2" strokecolor="white" strokeweight="1.5pt"/>
                      <v:rect id="矩形 40" o:spid="_x0000_s1035" style="position:absolute;left:4617;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5N8AA&#10;AADbAAAADwAAAGRycy9kb3ducmV2LnhtbERP3WrCMBS+F3yHcITdyJp2G2N0TYsVBvNS6wMcmmNT&#10;bU5KE7Xb05uLwS4/vv+imu0gbjT53rGCLElBELdO99wpODZfzx8gfEDWODgmBT/koSqXiwJz7e68&#10;p9shdCKGsM9RgQlhzKX0rSGLPnEjceRObrIYIpw6qSe8x3A7yJc0fZcWe44NBkfaGmovh6tVcDZN&#10;c7LXbP1b63l8Nc0+3bW1Uk+refMJItAc/sV/7m+t4C2uj1/iD5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JL5N8AAAADbAAAADwAAAAAAAAAAAAAAAACYAgAAZHJzL2Rvd25y&#10;ZXYueG1sUEsFBgAAAAAEAAQA9QAAAIUDAAAAAA==&#10;" fillcolor="#c00000" strokecolor="white" strokeweight="1.5pt"/>
                      <v:rect id="矩形 41" o:spid="_x0000_s1036" style="position:absolute;left:233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5crMIA&#10;AADbAAAADwAAAGRycy9kb3ducmV2LnhtbESP0YrCMBRE3wX/IdwFX0TTuiLSNYoKgvuo9QMuzW3T&#10;3eamNFGrX28WFnwcZuYMs9r0thE36nztWEE6TUAQF07XXCm45IfJEoQPyBobx6TgQR426+FghZl2&#10;dz7R7RwqESHsM1RgQmgzKX1hyKKfupY4eqXrLIYou0rqDu8Rbhs5S5KFtFhzXDDY0t5Q8Xu+WgU/&#10;Js9Le03Hz53u20+Tn5LvYqfU6KPffoEI1Id3+L991ArmKfx9iT9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3lyswgAAANsAAAAPAAAAAAAAAAAAAAAAAJgCAABkcnMvZG93&#10;bnJldi54bWxQSwUGAAAAAAQABAD1AAAAhwMAAAAA&#10;" fillcolor="#c00000" strokecolor="white" strokeweight="1.5pt"/>
                      <v:rect id="矩形 42" o:spid="_x0000_s1037" style="position:absolute;left:3475;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z60sUA&#10;AADbAAAADwAAAGRycy9kb3ducmV2LnhtbESP3WrCQBSE7wu+w3KE3pS6MZQqqauIWGgvSjXmAQ7Z&#10;YxLNng3ZbX7evisIXg4z8w2z2gymFh21rrKsYD6LQBDnVldcKMhOn69LEM4ja6wtk4KRHGzWk6cV&#10;Jtr2fKQu9YUIEHYJKii9bxIpXV6SQTezDXHwzrY16INsC6lb7APc1DKOondpsOKwUGJDu5Lya/pn&#10;FPycjtvsUPzuXnCRkTt8p/vLfFTqeTpsP0B4GvwjfG9/aQVvMdy+h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PrSxQAAANsAAAAPAAAAAAAAAAAAAAAAAJgCAABkcnMv&#10;ZG93bnJldi54bWxQSwUGAAAAAAQABAD1AAAAigMAAAAA&#10;" fillcolor="#c2c2c2" strokecolor="white" strokeweight="1.5pt"/>
                      <v:rect id="矩形 43" o:spid="_x0000_s1038" style="position:absolute;left:4617;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fScQA&#10;AADbAAAADwAAAGRycy9kb3ducmV2LnhtbESP3YrCMBSE7wXfIRxhb0RTf9iVahQRF3YvRK19gENz&#10;bKvNSWmyWt/eLAheDjPzDbNYtaYSN2pcaVnBaBiBIM6sLjlXkJ6+BzMQziNrrCyTggc5WC27nQXG&#10;2t75SLfE5yJA2MWooPC+jqV0WUEG3dDWxME728agD7LJpW7wHuCmkuMo+pQGSw4LBda0KSi7Jn9G&#10;we50XKeHfL/p41dK7vCbbC+jh1IfvXY9B+Gp9e/wq/2jFUwn8P8l/A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AX0nEAAAA2wAAAA8AAAAAAAAAAAAAAAAAmAIAAGRycy9k&#10;b3ducmV2LnhtbFBLBQYAAAAABAAEAPUAAACJAwAAAAA=&#10;" fillcolor="#c2c2c2" strokecolor="white" strokeweight="1.5pt"/>
                      <v:rect id="矩形 44" o:spid="_x0000_s1039" style="position:absolute;left:233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NMEA&#10;AADbAAAADwAAAGRycy9kb3ducmV2LnhtbESP3YrCMBSE7xd8h3AEbxZN/UGkGkUFQS+1PsChOTbV&#10;5qQ0UatPb4SFvRxm5htmsWptJR7U+NKxguEgAUGcO11yoeCc7fozED4ga6wck4IXeVgtOz8LTLV7&#10;8pEep1CICGGfogITQp1K6XNDFv3A1cTRu7jGYoiyKaRu8BnhtpKjJJlKiyXHBYM1bQ3lt9PdKria&#10;LLvY+/D3vdFtPTbZMTnkG6V63XY9BxGoDf/hv/ZeK5hM4Psl/gC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zTBAAAA2wAAAA8AAAAAAAAAAAAAAAAAmAIAAGRycy9kb3du&#10;cmV2LnhtbFBLBQYAAAAABAAEAPUAAACGAwAAAAA=&#10;" fillcolor="#c00000" strokecolor="white" strokeweight="1.5pt"/>
                      <v:rect id="矩形 45" o:spid="_x0000_s1040" style="position:absolute;left:3475;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VipsQA&#10;AADbAAAADwAAAGRycy9kb3ducmV2LnhtbESP0YrCMBRE3wX/IVxhX0RTRXelGkXEhd0HUWs/4NJc&#10;22pzU5qs1r83C4KPw8ycYRar1lTiRo0rLSsYDSMQxJnVJecK0tP3YAbCeWSNlWVS8CAHq2W3s8BY&#10;2zsf6Zb4XAQIuxgVFN7XsZQuK8igG9qaOHhn2xj0QTa51A3eA9xUchxFn9JgyWGhwJo2BWXX5M8o&#10;2J2O6/SQ7zd9/ErJHX6T7WX0UOqj167nIDy1/h1+tX+0gskU/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lYqbEAAAA2wAAAA8AAAAAAAAAAAAAAAAAmAIAAGRycy9k&#10;b3ducmV2LnhtbFBLBQYAAAAABAAEAPUAAACJAwAAAAA=&#10;" fillcolor="#c2c2c2" strokecolor="white" strokeweight="1.5pt"/>
                      <v:rect id="矩形 46" o:spid="_x0000_s1041" style="position:absolute;left:4617;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f80cUA&#10;AADbAAAADwAAAGRycy9kb3ducmV2LnhtbESP0WrCQBRE34X+w3KFvohuLCUt0VVCaKF9kGrMB1yy&#10;1ySavRuyW03+visUfBxm5gyz3g6mFVfqXWNZwXIRgSAurW64UlAcP+fvIJxH1thaJgUjOdhuniZr&#10;TLS98YGuua9EgLBLUEHtfZdI6cqaDLqF7YiDd7K9QR9kX0nd4y3ATStfoiiWBhsOCzV2lNVUXvJf&#10;o2B3PKTFvvrJZvhWkNt/5x/n5ajU83RIVyA8Df4R/m9/aQWvMdy/h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N/zRxQAAANsAAAAPAAAAAAAAAAAAAAAAAJgCAABkcnMv&#10;ZG93bnJldi54bWxQSwUGAAAAAAQABAD1AAAAigMAAAAA&#10;" fillcolor="#c2c2c2" strokecolor="white" strokeweight="1.5pt"/>
                      <v:rect id="矩形 47" o:spid="_x0000_s1042" style="position:absolute;width:1075;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thQ8QA&#10;AADbAAAADwAAAGRycy9kb3ducmV2LnhtbESPzWrDMBCE74G8g9hCL6GWk4akuFFCEii0x9h5gMXa&#10;WG6tlbHkn/bpq0Ihx2FmvmF2h8k2YqDO144VLJMUBHHpdM2Vgmvx9vQCwgdkjY1jUvBNHg77+WyH&#10;mXYjX2jIQyUihH2GCkwIbSalLw1Z9IlriaN3c53FEGVXSd3hGOG2kas03UiLNccFgy2dDZVfeW8V&#10;fJqiuNl+ufg56al9NsUl/ShPSj0+TMdXEIGmcA//t9+1gvUW/r7E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7YUPEAAAA2wAAAA8AAAAAAAAAAAAAAAAAmAIAAGRycy9k&#10;b3ducmV2LnhtbFBLBQYAAAAABAAEAPUAAACJAwAAAAA=&#10;" fillcolor="#c00000" strokecolor="white" strokeweight="1.5pt"/>
                      <v:rect id="矩形 48" o:spid="_x0000_s1043" style="position:absolute;left:114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OMAA&#10;AADbAAAADwAAAGRycy9kb3ducmV2LnhtbERPzYrCMBC+C75DGGEvoqmyqFSjiCjsHkStfYChGdtq&#10;MylN1Pr25iB4/Pj+F6vWVOJBjSstKxgNIxDEmdUl5wrS824wA+E8ssbKMil4kYPVsttZYKztk0/0&#10;SHwuQgi7GBUU3texlC4ryKAb2po4cBfbGPQBNrnUDT5DuKnkOIom0mDJoaHAmjYFZbfkbhTsz6d1&#10;eswPmz5OU3LH/2R7Hb2U+um16zkIT63/ij/uP63gN4wN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TNOMAAAADbAAAADwAAAAAAAAAAAAAAAACYAgAAZHJzL2Rvd25y&#10;ZXYueG1sUEsFBgAAAAAEAAQA9QAAAIUDAAAAAA==&#10;" fillcolor="#c2c2c2" strokecolor="white" strokeweight="1.5pt"/>
                      <v:rect id="矩形 49" o:spid="_x0000_s1044" style="position:absolute;left:233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oo8QA&#10;AADbAAAADwAAAGRycy9kb3ducmV2LnhtbESP0YrCMBRE3wX/IVxhX0RTRdy1GkXEhd0HUWs/4NJc&#10;22pzU5qs1r83C4KPw8ycYRar1lTiRo0rLSsYDSMQxJnVJecK0tP34AuE88gaK8uk4EEOVstuZ4Gx&#10;tnc+0i3xuQgQdjEqKLyvYyldVpBBN7Q1cfDOtjHog2xyqRu8B7ip5DiKptJgyWGhwJo2BWXX5M8o&#10;2J2O6/SQ7zd9/EzJHX6T7WX0UOqj167nIDy1/h1+tX+0gskM/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oaKPEAAAA2wAAAA8AAAAAAAAAAAAAAAAAmAIAAGRycy9k&#10;b3ducmV2LnhtbFBLBQYAAAAABAAEAPUAAACJAwAAAAA=&#10;" fillcolor="#c2c2c2" strokecolor="white" strokeweight="1.5pt"/>
                      <v:rect id="矩形 50" o:spid="_x0000_s1045" style="position:absolute;left:3475;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tX48AA&#10;AADbAAAADwAAAGRycy9kb3ducmV2LnhtbERPzYrCMBC+C75DGGEvoqnCqlSjiCjsHkStfYChGdtq&#10;MylN1Pr25iB4/Pj+F6vWVOJBjSstKxgNIxDEmdUl5wrS824wA+E8ssbKMil4kYPVsttZYKztk0/0&#10;SHwuQgi7GBUU3texlC4ryKAb2po4cBfbGPQBNrnUDT5DuKnkOIom0mDJoaHAmjYFZbfkbhTsz6d1&#10;eswPmz5OU3LH/2R7Hb2U+um16zkIT63/ij/uP63gN6wP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tX48AAAADbAAAADwAAAAAAAAAAAAAAAACYAgAAZHJzL2Rvd25y&#10;ZXYueG1sUEsFBgAAAAAEAAQA9QAAAIUDAAAAAA==&#10;" fillcolor="#c2c2c2" strokecolor="white" strokeweight="1.5pt"/>
                      <v:rect id="矩形 51" o:spid="_x0000_s1046" style="position:absolute;left:4617;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yeMMA&#10;AADbAAAADwAAAGRycy9kb3ducmV2LnhtbESP0YrCMBRE34X9h3AXfJE1raAu1SgiK+iDqLUfcGmu&#10;bXebm9Jktf69EQQfh5k5w8yXnanFlVpXWVYQDyMQxLnVFRcKsvPm6xuE88gaa8uk4E4OlouP3hwT&#10;bW98omvqCxEg7BJUUHrfJFK6vCSDbmgb4uBdbGvQB9kWUrd4C3BTy1EUTaTBisNCiQ2tS8r/0n+j&#10;YH8+rbJjcVgPcJqRO+7Sn9/4rlT/s1vNQHjq/Dv8am+1gn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fyeMMAAADbAAAADwAAAAAAAAAAAAAAAACYAgAAZHJzL2Rv&#10;d25yZXYueG1sUEsFBgAAAAAEAAQA9QAAAIgDAAAAAA==&#10;" fillcolor="#c2c2c2" strokecolor="white" strokeweight="1.5pt"/>
                    </v:group>
                  </w:pict>
                </mc:Fallback>
              </mc:AlternateContent>
            </w:r>
          </w:p>
        </w:tc>
      </w:tr>
    </w:tbl>
    <w:p w14:paraId="24992B24" w14:textId="7E45A0A0" w:rsidR="000E3BA7" w:rsidRPr="00587139" w:rsidRDefault="00453325" w:rsidP="00587139">
      <w:pPr>
        <w:spacing w:before="120"/>
        <w:rPr>
          <w:i/>
          <w:iCs/>
          <w:lang w:eastAsia="zh-CN"/>
        </w:rPr>
      </w:pPr>
      <w:bookmarkStart w:id="29" w:name="_Ref110522915"/>
      <w:r w:rsidRPr="00AB3077">
        <w:rPr>
          <w:iCs/>
          <w:lang w:eastAsia="zh-CN"/>
        </w:rPr>
        <w:t>The simulation result</w:t>
      </w:r>
      <w:r w:rsidR="00C81981">
        <w:rPr>
          <w:iCs/>
          <w:lang w:eastAsia="zh-CN"/>
        </w:rPr>
        <w:t>s</w:t>
      </w:r>
      <w:r w:rsidRPr="00AB3077">
        <w:rPr>
          <w:iCs/>
          <w:lang w:eastAsia="zh-CN"/>
        </w:rPr>
        <w:t xml:space="preserve"> </w:t>
      </w:r>
      <w:r w:rsidRPr="00587139">
        <w:t>are</w:t>
      </w:r>
      <w:r w:rsidRPr="00AB3077">
        <w:rPr>
          <w:iCs/>
          <w:lang w:eastAsia="zh-CN"/>
        </w:rPr>
        <w:t xml:space="preserve"> shown in</w:t>
      </w:r>
      <w:r w:rsidR="003824E3" w:rsidRPr="00AB3077">
        <w:rPr>
          <w:iCs/>
          <w:lang w:eastAsia="zh-CN"/>
        </w:rPr>
        <w:t xml:space="preserve"> </w:t>
      </w:r>
      <w:r w:rsidR="003824E3" w:rsidRPr="00AB3077">
        <w:rPr>
          <w:iCs/>
          <w:lang w:eastAsia="zh-CN"/>
        </w:rPr>
        <w:fldChar w:fldCharType="begin"/>
      </w:r>
      <w:r w:rsidR="003824E3" w:rsidRPr="00AB3077">
        <w:rPr>
          <w:iCs/>
          <w:lang w:eastAsia="zh-CN"/>
        </w:rPr>
        <w:instrText xml:space="preserve"> REF _Ref110615871 \h  \* MERGEFORMAT </w:instrText>
      </w:r>
      <w:r w:rsidR="003824E3" w:rsidRPr="00AB3077">
        <w:rPr>
          <w:iCs/>
          <w:lang w:eastAsia="zh-CN"/>
        </w:rPr>
      </w:r>
      <w:r w:rsidR="003824E3" w:rsidRPr="00AB3077">
        <w:rPr>
          <w:iCs/>
          <w:lang w:eastAsia="zh-CN"/>
        </w:rPr>
        <w:fldChar w:fldCharType="separate"/>
      </w:r>
      <w:r w:rsidR="006B2083" w:rsidRPr="006B2083">
        <w:rPr>
          <w:iCs/>
          <w:lang w:eastAsia="zh-CN"/>
        </w:rPr>
        <w:t>Table 5</w:t>
      </w:r>
      <w:r w:rsidR="003824E3" w:rsidRPr="00AB3077">
        <w:rPr>
          <w:iCs/>
          <w:lang w:eastAsia="zh-CN"/>
        </w:rPr>
        <w:fldChar w:fldCharType="end"/>
      </w:r>
      <w:r w:rsidRPr="00AB3077">
        <w:rPr>
          <w:iCs/>
          <w:lang w:eastAsia="zh-CN"/>
        </w:rPr>
        <w:t xml:space="preserve"> below.</w:t>
      </w:r>
    </w:p>
    <w:p w14:paraId="1CD2540C" w14:textId="57C75DFE" w:rsidR="002C2AEA" w:rsidRPr="0087365A" w:rsidRDefault="002C2AEA" w:rsidP="00923AD4">
      <w:pPr>
        <w:pStyle w:val="af1"/>
        <w:jc w:val="center"/>
        <w:rPr>
          <w:b/>
          <w:i w:val="0"/>
          <w:color w:val="000000" w:themeColor="text1"/>
        </w:rPr>
      </w:pPr>
      <w:bookmarkStart w:id="30" w:name="_Ref110615871"/>
      <w:bookmarkStart w:id="31" w:name="_Ref110615859"/>
      <w:r w:rsidRPr="0087365A">
        <w:rPr>
          <w:b/>
          <w:i w:val="0"/>
          <w:color w:val="000000" w:themeColor="text1"/>
        </w:rPr>
        <w:lastRenderedPageBreak/>
        <w:t xml:space="preserve">Table </w:t>
      </w:r>
      <w:r w:rsidRPr="0087365A">
        <w:rPr>
          <w:b/>
          <w:i w:val="0"/>
          <w:color w:val="000000" w:themeColor="text1"/>
        </w:rPr>
        <w:fldChar w:fldCharType="begin"/>
      </w:r>
      <w:r w:rsidRPr="0087365A">
        <w:rPr>
          <w:b/>
          <w:i w:val="0"/>
          <w:color w:val="000000" w:themeColor="text1"/>
        </w:rPr>
        <w:instrText xml:space="preserve"> SEQ Table \* ARABIC </w:instrText>
      </w:r>
      <w:r w:rsidRPr="0087365A">
        <w:rPr>
          <w:b/>
          <w:i w:val="0"/>
          <w:color w:val="000000" w:themeColor="text1"/>
        </w:rPr>
        <w:fldChar w:fldCharType="separate"/>
      </w:r>
      <w:r w:rsidR="006B2083">
        <w:rPr>
          <w:b/>
          <w:i w:val="0"/>
          <w:noProof/>
          <w:color w:val="000000" w:themeColor="text1"/>
        </w:rPr>
        <w:t>5</w:t>
      </w:r>
      <w:r w:rsidRPr="0087365A">
        <w:rPr>
          <w:b/>
          <w:i w:val="0"/>
          <w:color w:val="000000" w:themeColor="text1"/>
        </w:rPr>
        <w:fldChar w:fldCharType="end"/>
      </w:r>
      <w:bookmarkEnd w:id="29"/>
      <w:bookmarkEnd w:id="30"/>
      <w:r w:rsidR="007807AE">
        <w:rPr>
          <w:b/>
          <w:i w:val="0"/>
          <w:color w:val="000000" w:themeColor="text1"/>
        </w:rPr>
        <w:t>.</w:t>
      </w:r>
      <w:r w:rsidRPr="0087365A">
        <w:rPr>
          <w:b/>
          <w:i w:val="0"/>
          <w:color w:val="000000" w:themeColor="text1"/>
        </w:rPr>
        <w:t xml:space="preserve"> KPIs for AI/ML model performance for spatial domain beam prediction with 256 dense </w:t>
      </w:r>
      <w:proofErr w:type="gramStart"/>
      <w:r w:rsidRPr="0087365A">
        <w:rPr>
          <w:b/>
          <w:i w:val="0"/>
          <w:color w:val="000000" w:themeColor="text1"/>
        </w:rPr>
        <w:t>codebook</w:t>
      </w:r>
      <w:bookmarkEnd w:id="31"/>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7"/>
        <w:gridCol w:w="529"/>
        <w:gridCol w:w="529"/>
        <w:gridCol w:w="530"/>
        <w:gridCol w:w="529"/>
        <w:gridCol w:w="530"/>
        <w:gridCol w:w="529"/>
        <w:gridCol w:w="529"/>
        <w:gridCol w:w="530"/>
        <w:gridCol w:w="529"/>
        <w:gridCol w:w="530"/>
        <w:gridCol w:w="529"/>
        <w:gridCol w:w="530"/>
      </w:tblGrid>
      <w:tr w:rsidR="006E6B67" w:rsidRPr="00B52B6F" w14:paraId="62A05D1D" w14:textId="77777777" w:rsidTr="00587139">
        <w:trPr>
          <w:trHeight w:val="19"/>
          <w:jc w:val="center"/>
        </w:trPr>
        <w:tc>
          <w:tcPr>
            <w:tcW w:w="2227" w:type="dxa"/>
            <w:shd w:val="clear" w:color="auto" w:fill="auto"/>
            <w:vAlign w:val="center"/>
            <w:hideMark/>
          </w:tcPr>
          <w:p w14:paraId="4BEEFED1" w14:textId="77777777" w:rsidR="006E6B67" w:rsidRPr="00861CBB" w:rsidRDefault="006E6B67" w:rsidP="00CA743B">
            <w:pPr>
              <w:keepNext/>
              <w:autoSpaceDE/>
              <w:autoSpaceDN/>
              <w:adjustRightInd/>
              <w:spacing w:after="0"/>
              <w:jc w:val="center"/>
              <w:rPr>
                <w:rFonts w:eastAsia="Times New Roman"/>
                <w:sz w:val="13"/>
                <w:lang w:eastAsia="fr-FR"/>
              </w:rPr>
            </w:pPr>
            <w:r w:rsidRPr="00861CBB">
              <w:rPr>
                <w:rFonts w:eastAsia="Times New Roman"/>
                <w:sz w:val="13"/>
                <w:lang w:eastAsia="fr-FR"/>
              </w:rPr>
              <w:t> </w:t>
            </w:r>
          </w:p>
          <w:p w14:paraId="2AB26315" w14:textId="77777777" w:rsidR="006E6B67" w:rsidRPr="00861CBB" w:rsidRDefault="006E6B67" w:rsidP="00CA743B">
            <w:pPr>
              <w:keepNext/>
              <w:autoSpaceDE/>
              <w:autoSpaceDN/>
              <w:adjustRightInd/>
              <w:spacing w:after="0"/>
              <w:jc w:val="center"/>
              <w:rPr>
                <w:rFonts w:eastAsia="Times New Roman"/>
                <w:sz w:val="13"/>
                <w:lang w:eastAsia="fr-FR"/>
              </w:rPr>
            </w:pPr>
          </w:p>
        </w:tc>
        <w:tc>
          <w:tcPr>
            <w:tcW w:w="1588" w:type="dxa"/>
            <w:gridSpan w:val="3"/>
            <w:vAlign w:val="center"/>
          </w:tcPr>
          <w:p w14:paraId="188FD73A" w14:textId="77777777" w:rsidR="006E6B67" w:rsidRPr="00861CBB" w:rsidRDefault="006E6B67" w:rsidP="0065465C">
            <w:pPr>
              <w:keepNext/>
              <w:autoSpaceDE/>
              <w:autoSpaceDN/>
              <w:adjustRightInd/>
              <w:spacing w:after="0"/>
              <w:jc w:val="center"/>
              <w:rPr>
                <w:rFonts w:eastAsia="Times New Roman"/>
                <w:b/>
                <w:sz w:val="16"/>
                <w:lang w:eastAsia="fr-FR"/>
              </w:rPr>
            </w:pPr>
            <w:r w:rsidRPr="00861CBB">
              <w:rPr>
                <w:rFonts w:eastAsia="Times New Roman"/>
                <w:b/>
                <w:sz w:val="16"/>
                <w:lang w:eastAsia="fr-FR"/>
              </w:rPr>
              <w:t>Prediction Accuracy [%]</w:t>
            </w:r>
          </w:p>
        </w:tc>
        <w:tc>
          <w:tcPr>
            <w:tcW w:w="1588" w:type="dxa"/>
            <w:gridSpan w:val="3"/>
            <w:shd w:val="clear" w:color="auto" w:fill="auto"/>
            <w:vAlign w:val="center"/>
            <w:hideMark/>
          </w:tcPr>
          <w:p w14:paraId="61408131" w14:textId="40C7F814" w:rsidR="006E6B67" w:rsidRPr="00861CBB" w:rsidRDefault="006E6B67" w:rsidP="0065465C">
            <w:pPr>
              <w:keepNext/>
              <w:autoSpaceDE/>
              <w:autoSpaceDN/>
              <w:adjustRightInd/>
              <w:spacing w:after="0"/>
              <w:jc w:val="center"/>
              <w:rPr>
                <w:rFonts w:eastAsia="Times New Roman"/>
                <w:b/>
                <w:sz w:val="16"/>
                <w:lang w:eastAsia="fr-FR"/>
              </w:rPr>
            </w:pPr>
            <w:r w:rsidRPr="00861CBB">
              <w:rPr>
                <w:rFonts w:eastAsia="Times New Roman"/>
                <w:b/>
                <w:sz w:val="16"/>
                <w:lang w:eastAsia="fr-FR"/>
              </w:rPr>
              <w:t>Prediction Accuracy with 1 dB</w:t>
            </w:r>
            <w:r w:rsidR="00880FDF">
              <w:rPr>
                <w:rFonts w:eastAsia="Times New Roman"/>
                <w:b/>
                <w:sz w:val="16"/>
                <w:lang w:eastAsia="fr-FR"/>
              </w:rPr>
              <w:t xml:space="preserve"> L1-RSRP</w:t>
            </w:r>
            <w:r w:rsidRPr="00861CBB">
              <w:rPr>
                <w:rFonts w:eastAsia="Times New Roman"/>
                <w:b/>
                <w:sz w:val="16"/>
                <w:lang w:eastAsia="fr-FR"/>
              </w:rPr>
              <w:t xml:space="preserve"> Margin [%]</w:t>
            </w:r>
          </w:p>
        </w:tc>
        <w:tc>
          <w:tcPr>
            <w:tcW w:w="1588" w:type="dxa"/>
            <w:gridSpan w:val="3"/>
            <w:shd w:val="clear" w:color="auto" w:fill="auto"/>
            <w:vAlign w:val="center"/>
            <w:hideMark/>
          </w:tcPr>
          <w:p w14:paraId="02A92CB1" w14:textId="4DE68FBA" w:rsidR="006E6B67" w:rsidRPr="00861CBB" w:rsidRDefault="006E6B67" w:rsidP="0065465C">
            <w:pPr>
              <w:keepNext/>
              <w:autoSpaceDE/>
              <w:autoSpaceDN/>
              <w:adjustRightInd/>
              <w:spacing w:after="0"/>
              <w:jc w:val="center"/>
              <w:rPr>
                <w:rFonts w:eastAsia="Times New Roman"/>
                <w:b/>
                <w:sz w:val="16"/>
                <w:lang w:val="fr-FR" w:eastAsia="fr-FR"/>
              </w:rPr>
            </w:pPr>
            <w:r w:rsidRPr="00861CBB">
              <w:rPr>
                <w:rFonts w:eastAsia="Times New Roman"/>
                <w:b/>
                <w:sz w:val="16"/>
                <w:lang w:val="fr-FR" w:eastAsia="fr-FR"/>
              </w:rPr>
              <w:t>Average</w:t>
            </w:r>
            <w:r w:rsidR="00880FDF">
              <w:rPr>
                <w:rFonts w:eastAsia="Times New Roman"/>
                <w:b/>
                <w:sz w:val="16"/>
                <w:lang w:val="fr-FR" w:eastAsia="fr-FR"/>
              </w:rPr>
              <w:t xml:space="preserve"> L1-RSRP</w:t>
            </w:r>
            <w:r w:rsidRPr="00861CBB">
              <w:rPr>
                <w:rFonts w:eastAsia="Times New Roman"/>
                <w:b/>
                <w:sz w:val="16"/>
                <w:lang w:val="fr-FR" w:eastAsia="fr-FR"/>
              </w:rPr>
              <w:t xml:space="preserve"> </w:t>
            </w:r>
            <w:r w:rsidRPr="00861CBB">
              <w:rPr>
                <w:rFonts w:eastAsiaTheme="minorEastAsia"/>
                <w:b/>
                <w:sz w:val="16"/>
                <w:lang w:val="fr-FR" w:eastAsia="zh-CN"/>
              </w:rPr>
              <w:t>differencee</w:t>
            </w:r>
            <w:r w:rsidRPr="00861CBB">
              <w:rPr>
                <w:rFonts w:eastAsia="Times New Roman"/>
                <w:b/>
                <w:sz w:val="16"/>
                <w:lang w:val="fr-FR" w:eastAsia="fr-FR"/>
              </w:rPr>
              <w:t xml:space="preserve"> [dB] of Top-K predicted beams</w:t>
            </w:r>
          </w:p>
        </w:tc>
        <w:tc>
          <w:tcPr>
            <w:tcW w:w="1589" w:type="dxa"/>
            <w:gridSpan w:val="3"/>
            <w:vAlign w:val="center"/>
          </w:tcPr>
          <w:p w14:paraId="516F4E15" w14:textId="1689CEBC" w:rsidR="006E6B67" w:rsidRDefault="006E6B67" w:rsidP="0065465C">
            <w:pPr>
              <w:keepNext/>
              <w:autoSpaceDE/>
              <w:autoSpaceDN/>
              <w:adjustRightInd/>
              <w:spacing w:after="0"/>
              <w:jc w:val="center"/>
              <w:rPr>
                <w:rFonts w:eastAsia="Times New Roman"/>
                <w:b/>
                <w:sz w:val="16"/>
                <w:lang w:val="fr-FR" w:eastAsia="fr-FR"/>
              </w:rPr>
            </w:pPr>
            <w:r w:rsidRPr="00861CBB">
              <w:rPr>
                <w:rFonts w:eastAsia="Times New Roman"/>
                <w:b/>
                <w:sz w:val="16"/>
                <w:lang w:val="fr-FR" w:eastAsia="fr-FR"/>
              </w:rPr>
              <w:t>Average</w:t>
            </w:r>
            <w:r w:rsidR="00880FDF">
              <w:rPr>
                <w:rFonts w:eastAsia="Times New Roman"/>
                <w:b/>
                <w:sz w:val="16"/>
                <w:lang w:val="fr-FR" w:eastAsia="fr-FR"/>
              </w:rPr>
              <w:t xml:space="preserve"> L1-RSRP</w:t>
            </w:r>
            <w:r w:rsidRPr="00861CBB">
              <w:rPr>
                <w:rFonts w:eastAsia="Times New Roman"/>
                <w:b/>
                <w:sz w:val="16"/>
                <w:lang w:val="fr-FR" w:eastAsia="fr-FR"/>
              </w:rPr>
              <w:t xml:space="preserve"> </w:t>
            </w:r>
            <w:r w:rsidRPr="00861CBB">
              <w:rPr>
                <w:rFonts w:eastAsiaTheme="minorEastAsia"/>
                <w:b/>
                <w:sz w:val="16"/>
                <w:lang w:val="fr-FR" w:eastAsia="zh-CN"/>
              </w:rPr>
              <w:t xml:space="preserve">over </w:t>
            </w:r>
            <w:r>
              <w:rPr>
                <w:rFonts w:eastAsia="Times New Roman"/>
                <w:b/>
                <w:sz w:val="16"/>
                <w:lang w:val="fr-FR" w:eastAsia="fr-FR"/>
              </w:rPr>
              <w:t xml:space="preserve">Exhaustive </w:t>
            </w:r>
            <w:r w:rsidRPr="00861CBB">
              <w:rPr>
                <w:rFonts w:eastAsia="Times New Roman"/>
                <w:b/>
                <w:sz w:val="16"/>
                <w:lang w:val="fr-FR" w:eastAsia="fr-FR"/>
              </w:rPr>
              <w:t xml:space="preserve">64 </w:t>
            </w:r>
          </w:p>
          <w:p w14:paraId="1907FDCD" w14:textId="73BE9F1C" w:rsidR="006E6B67" w:rsidRPr="00861CBB" w:rsidRDefault="006E6B67" w:rsidP="0065465C">
            <w:pPr>
              <w:keepNext/>
              <w:autoSpaceDE/>
              <w:autoSpaceDN/>
              <w:adjustRightInd/>
              <w:spacing w:after="0"/>
              <w:jc w:val="center"/>
              <w:rPr>
                <w:rFonts w:eastAsia="Times New Roman"/>
                <w:b/>
                <w:sz w:val="16"/>
                <w:lang w:val="fr-FR" w:eastAsia="fr-FR"/>
              </w:rPr>
            </w:pPr>
            <w:r w:rsidRPr="00861CBB">
              <w:rPr>
                <w:rFonts w:eastAsia="Times New Roman"/>
                <w:b/>
                <w:sz w:val="16"/>
                <w:lang w:val="fr-FR" w:eastAsia="fr-FR"/>
              </w:rPr>
              <w:t>n</w:t>
            </w:r>
            <w:r>
              <w:rPr>
                <w:rFonts w:eastAsia="Times New Roman"/>
                <w:b/>
                <w:sz w:val="16"/>
                <w:lang w:val="fr-FR" w:eastAsia="fr-FR"/>
              </w:rPr>
              <w:t>o</w:t>
            </w:r>
            <w:r w:rsidRPr="00861CBB">
              <w:rPr>
                <w:rFonts w:eastAsia="Times New Roman"/>
                <w:b/>
                <w:sz w:val="16"/>
                <w:lang w:val="fr-FR" w:eastAsia="fr-FR"/>
              </w:rPr>
              <w:t xml:space="preserve">-ML beam selection </w:t>
            </w:r>
          </w:p>
        </w:tc>
      </w:tr>
      <w:tr w:rsidR="006E6B67" w:rsidRPr="00B52B6F" w14:paraId="7417A46C" w14:textId="77777777" w:rsidTr="00587139">
        <w:trPr>
          <w:trHeight w:val="19"/>
          <w:jc w:val="center"/>
        </w:trPr>
        <w:tc>
          <w:tcPr>
            <w:tcW w:w="2227" w:type="dxa"/>
            <w:shd w:val="clear" w:color="auto" w:fill="auto"/>
            <w:vAlign w:val="center"/>
            <w:hideMark/>
          </w:tcPr>
          <w:p w14:paraId="3D2111DA" w14:textId="77777777" w:rsidR="006E6B67" w:rsidRPr="00861CBB" w:rsidRDefault="006E6B67" w:rsidP="00CA743B">
            <w:pPr>
              <w:keepNext/>
              <w:autoSpaceDE/>
              <w:autoSpaceDN/>
              <w:adjustRightInd/>
              <w:spacing w:after="0"/>
              <w:jc w:val="center"/>
              <w:rPr>
                <w:rFonts w:eastAsia="Times New Roman"/>
                <w:b/>
                <w:sz w:val="13"/>
                <w:lang w:val="fr-FR" w:eastAsia="fr-FR"/>
              </w:rPr>
            </w:pPr>
            <w:r w:rsidRPr="00861CBB">
              <w:rPr>
                <w:rFonts w:eastAsia="Times New Roman"/>
                <w:b/>
                <w:sz w:val="13"/>
                <w:lang w:val="fr-FR" w:eastAsia="fr-FR"/>
              </w:rPr>
              <w:t>Method</w:t>
            </w:r>
          </w:p>
        </w:tc>
        <w:tc>
          <w:tcPr>
            <w:tcW w:w="529" w:type="dxa"/>
            <w:vAlign w:val="center"/>
          </w:tcPr>
          <w:p w14:paraId="38B6BCC0"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Top-1</w:t>
            </w:r>
          </w:p>
        </w:tc>
        <w:tc>
          <w:tcPr>
            <w:tcW w:w="529" w:type="dxa"/>
            <w:vAlign w:val="center"/>
          </w:tcPr>
          <w:p w14:paraId="5573E272"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Top-3</w:t>
            </w:r>
          </w:p>
        </w:tc>
        <w:tc>
          <w:tcPr>
            <w:tcW w:w="530" w:type="dxa"/>
            <w:vAlign w:val="center"/>
          </w:tcPr>
          <w:p w14:paraId="59C3214E"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Top-5</w:t>
            </w:r>
          </w:p>
        </w:tc>
        <w:tc>
          <w:tcPr>
            <w:tcW w:w="529" w:type="dxa"/>
            <w:shd w:val="clear" w:color="auto" w:fill="auto"/>
            <w:vAlign w:val="center"/>
            <w:hideMark/>
          </w:tcPr>
          <w:p w14:paraId="2DE18AC6"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Top-1</w:t>
            </w:r>
          </w:p>
        </w:tc>
        <w:tc>
          <w:tcPr>
            <w:tcW w:w="530" w:type="dxa"/>
            <w:shd w:val="clear" w:color="auto" w:fill="auto"/>
            <w:vAlign w:val="center"/>
            <w:hideMark/>
          </w:tcPr>
          <w:p w14:paraId="409594D0"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Top-3</w:t>
            </w:r>
          </w:p>
        </w:tc>
        <w:tc>
          <w:tcPr>
            <w:tcW w:w="529" w:type="dxa"/>
            <w:shd w:val="clear" w:color="auto" w:fill="auto"/>
            <w:vAlign w:val="center"/>
            <w:hideMark/>
          </w:tcPr>
          <w:p w14:paraId="457AC2F5"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Top-5</w:t>
            </w:r>
          </w:p>
        </w:tc>
        <w:tc>
          <w:tcPr>
            <w:tcW w:w="529" w:type="dxa"/>
            <w:shd w:val="clear" w:color="auto" w:fill="auto"/>
            <w:vAlign w:val="center"/>
            <w:hideMark/>
          </w:tcPr>
          <w:p w14:paraId="11961137"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Top-1</w:t>
            </w:r>
          </w:p>
        </w:tc>
        <w:tc>
          <w:tcPr>
            <w:tcW w:w="530" w:type="dxa"/>
            <w:shd w:val="clear" w:color="auto" w:fill="auto"/>
            <w:vAlign w:val="center"/>
            <w:hideMark/>
          </w:tcPr>
          <w:p w14:paraId="451F2726"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Top-3</w:t>
            </w:r>
          </w:p>
        </w:tc>
        <w:tc>
          <w:tcPr>
            <w:tcW w:w="529" w:type="dxa"/>
            <w:shd w:val="clear" w:color="auto" w:fill="auto"/>
            <w:vAlign w:val="center"/>
            <w:hideMark/>
          </w:tcPr>
          <w:p w14:paraId="572DB12C"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Top-5</w:t>
            </w:r>
          </w:p>
        </w:tc>
        <w:tc>
          <w:tcPr>
            <w:tcW w:w="530" w:type="dxa"/>
            <w:vAlign w:val="center"/>
          </w:tcPr>
          <w:p w14:paraId="6C656477"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Top-1</w:t>
            </w:r>
          </w:p>
        </w:tc>
        <w:tc>
          <w:tcPr>
            <w:tcW w:w="529" w:type="dxa"/>
            <w:vAlign w:val="center"/>
          </w:tcPr>
          <w:p w14:paraId="08CC2398"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Top-3</w:t>
            </w:r>
          </w:p>
        </w:tc>
        <w:tc>
          <w:tcPr>
            <w:tcW w:w="530" w:type="dxa"/>
            <w:vAlign w:val="center"/>
          </w:tcPr>
          <w:p w14:paraId="1A7E2329"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Top-5</w:t>
            </w:r>
          </w:p>
        </w:tc>
      </w:tr>
      <w:tr w:rsidR="006E6B67" w:rsidRPr="00B52B6F" w14:paraId="4C342ACD" w14:textId="77777777" w:rsidTr="00587139">
        <w:trPr>
          <w:trHeight w:val="19"/>
          <w:jc w:val="center"/>
        </w:trPr>
        <w:tc>
          <w:tcPr>
            <w:tcW w:w="2227" w:type="dxa"/>
            <w:shd w:val="clear" w:color="auto" w:fill="auto"/>
            <w:vAlign w:val="center"/>
            <w:hideMark/>
          </w:tcPr>
          <w:p w14:paraId="4A0BBCD8" w14:textId="72EAF0CD" w:rsidR="006E6B67" w:rsidRPr="0065465C" w:rsidRDefault="006E6B67" w:rsidP="00CA743B">
            <w:pPr>
              <w:keepNext/>
              <w:autoSpaceDE/>
              <w:autoSpaceDN/>
              <w:adjustRightInd/>
              <w:spacing w:after="0"/>
              <w:jc w:val="center"/>
              <w:rPr>
                <w:rFonts w:eastAsia="Times New Roman"/>
                <w:sz w:val="18"/>
                <w:lang w:eastAsia="fr-FR"/>
              </w:rPr>
            </w:pPr>
            <w:r>
              <w:rPr>
                <w:rFonts w:eastAsia="Times New Roman"/>
                <w:b/>
                <w:sz w:val="18"/>
                <w:lang w:eastAsia="fr-FR"/>
              </w:rPr>
              <w:t>Exhaustive 256</w:t>
            </w:r>
            <w:r w:rsidRPr="0065465C">
              <w:rPr>
                <w:rFonts w:eastAsia="Times New Roman"/>
                <w:sz w:val="18"/>
                <w:lang w:eastAsia="fr-FR"/>
              </w:rPr>
              <w:t xml:space="preserve">: non-AI/ML beam </w:t>
            </w:r>
            <w:proofErr w:type="gramStart"/>
            <w:r w:rsidRPr="0065465C">
              <w:rPr>
                <w:rFonts w:eastAsia="Times New Roman"/>
                <w:sz w:val="18"/>
                <w:lang w:eastAsia="fr-FR"/>
              </w:rPr>
              <w:t>selection  256</w:t>
            </w:r>
            <w:proofErr w:type="gramEnd"/>
            <w:r w:rsidRPr="0065465C">
              <w:rPr>
                <w:rFonts w:eastAsia="Times New Roman"/>
                <w:sz w:val="18"/>
                <w:lang w:eastAsia="fr-FR"/>
              </w:rPr>
              <w:t xml:space="preserve"> dense DFT codebook</w:t>
            </w:r>
          </w:p>
        </w:tc>
        <w:tc>
          <w:tcPr>
            <w:tcW w:w="529" w:type="dxa"/>
            <w:vAlign w:val="center"/>
          </w:tcPr>
          <w:p w14:paraId="3F587CD1"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hint="eastAsia"/>
                <w:b/>
                <w:sz w:val="16"/>
                <w:lang w:eastAsia="zh-CN"/>
              </w:rPr>
              <w:t>1</w:t>
            </w:r>
            <w:r w:rsidRPr="00861CBB">
              <w:rPr>
                <w:rFonts w:eastAsiaTheme="minorEastAsia"/>
                <w:b/>
                <w:sz w:val="16"/>
                <w:lang w:eastAsia="zh-CN"/>
              </w:rPr>
              <w:t>00</w:t>
            </w:r>
          </w:p>
        </w:tc>
        <w:tc>
          <w:tcPr>
            <w:tcW w:w="529" w:type="dxa"/>
            <w:vAlign w:val="center"/>
          </w:tcPr>
          <w:p w14:paraId="40B9294E"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hint="eastAsia"/>
                <w:b/>
                <w:sz w:val="16"/>
                <w:lang w:eastAsia="zh-CN"/>
              </w:rPr>
              <w:t>-</w:t>
            </w:r>
          </w:p>
        </w:tc>
        <w:tc>
          <w:tcPr>
            <w:tcW w:w="530" w:type="dxa"/>
            <w:vAlign w:val="center"/>
          </w:tcPr>
          <w:p w14:paraId="1A7264D6"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hint="eastAsia"/>
                <w:b/>
                <w:sz w:val="16"/>
                <w:lang w:eastAsia="zh-CN"/>
              </w:rPr>
              <w:t>-</w:t>
            </w:r>
          </w:p>
        </w:tc>
        <w:tc>
          <w:tcPr>
            <w:tcW w:w="529" w:type="dxa"/>
            <w:shd w:val="clear" w:color="auto" w:fill="auto"/>
            <w:vAlign w:val="center"/>
          </w:tcPr>
          <w:p w14:paraId="319334DE" w14:textId="77777777" w:rsidR="006E6B67" w:rsidRPr="006551D1" w:rsidRDefault="006E6B67" w:rsidP="0065465C">
            <w:pPr>
              <w:keepNext/>
              <w:autoSpaceDE/>
              <w:autoSpaceDN/>
              <w:adjustRightInd/>
              <w:spacing w:after="0"/>
              <w:jc w:val="center"/>
              <w:rPr>
                <w:rFonts w:eastAsiaTheme="minorEastAsia"/>
                <w:b/>
                <w:sz w:val="16"/>
                <w:szCs w:val="16"/>
                <w:lang w:eastAsia="zh-CN"/>
              </w:rPr>
            </w:pPr>
            <w:r w:rsidRPr="006551D1">
              <w:rPr>
                <w:rFonts w:eastAsiaTheme="minorEastAsia" w:hint="eastAsia"/>
                <w:b/>
                <w:sz w:val="16"/>
                <w:szCs w:val="16"/>
                <w:lang w:eastAsia="zh-CN"/>
              </w:rPr>
              <w:t>1</w:t>
            </w:r>
            <w:r w:rsidRPr="006551D1">
              <w:rPr>
                <w:rFonts w:eastAsiaTheme="minorEastAsia"/>
                <w:b/>
                <w:sz w:val="16"/>
                <w:szCs w:val="16"/>
                <w:lang w:eastAsia="zh-CN"/>
              </w:rPr>
              <w:t>00</w:t>
            </w:r>
          </w:p>
        </w:tc>
        <w:tc>
          <w:tcPr>
            <w:tcW w:w="530" w:type="dxa"/>
            <w:shd w:val="clear" w:color="auto" w:fill="auto"/>
            <w:vAlign w:val="center"/>
          </w:tcPr>
          <w:p w14:paraId="775FFB4B"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w:t>
            </w:r>
          </w:p>
        </w:tc>
        <w:tc>
          <w:tcPr>
            <w:tcW w:w="529" w:type="dxa"/>
            <w:shd w:val="clear" w:color="auto" w:fill="auto"/>
            <w:vAlign w:val="center"/>
          </w:tcPr>
          <w:p w14:paraId="38385380"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w:t>
            </w:r>
          </w:p>
        </w:tc>
        <w:tc>
          <w:tcPr>
            <w:tcW w:w="529" w:type="dxa"/>
            <w:shd w:val="clear" w:color="auto" w:fill="auto"/>
            <w:vAlign w:val="center"/>
          </w:tcPr>
          <w:p w14:paraId="63E814AA"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0</w:t>
            </w:r>
          </w:p>
        </w:tc>
        <w:tc>
          <w:tcPr>
            <w:tcW w:w="530" w:type="dxa"/>
            <w:shd w:val="clear" w:color="auto" w:fill="auto"/>
            <w:vAlign w:val="center"/>
          </w:tcPr>
          <w:p w14:paraId="596D9C51"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w:t>
            </w:r>
          </w:p>
        </w:tc>
        <w:tc>
          <w:tcPr>
            <w:tcW w:w="529" w:type="dxa"/>
            <w:shd w:val="clear" w:color="auto" w:fill="auto"/>
            <w:vAlign w:val="center"/>
          </w:tcPr>
          <w:p w14:paraId="5D12B21B"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w:t>
            </w:r>
          </w:p>
        </w:tc>
        <w:tc>
          <w:tcPr>
            <w:tcW w:w="530" w:type="dxa"/>
            <w:vAlign w:val="center"/>
          </w:tcPr>
          <w:p w14:paraId="574E20C1" w14:textId="250173FA" w:rsidR="006E6B67" w:rsidRPr="00861CBB" w:rsidRDefault="006E6B67" w:rsidP="0065465C">
            <w:pPr>
              <w:keepNext/>
              <w:autoSpaceDE/>
              <w:autoSpaceDN/>
              <w:adjustRightInd/>
              <w:spacing w:after="0"/>
              <w:jc w:val="center"/>
              <w:rPr>
                <w:rFonts w:eastAsiaTheme="minorEastAsia"/>
                <w:b/>
                <w:sz w:val="16"/>
                <w:lang w:val="fr-FR" w:eastAsia="zh-CN"/>
              </w:rPr>
            </w:pPr>
            <w:r>
              <w:rPr>
                <w:rFonts w:eastAsiaTheme="minorEastAsia"/>
                <w:b/>
                <w:sz w:val="16"/>
                <w:lang w:val="fr-FR" w:eastAsia="zh-CN"/>
              </w:rPr>
              <w:t>1.2</w:t>
            </w:r>
          </w:p>
        </w:tc>
        <w:tc>
          <w:tcPr>
            <w:tcW w:w="529" w:type="dxa"/>
            <w:vAlign w:val="center"/>
          </w:tcPr>
          <w:p w14:paraId="6B4B6FFE"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c>
          <w:tcPr>
            <w:tcW w:w="530" w:type="dxa"/>
            <w:vAlign w:val="center"/>
          </w:tcPr>
          <w:p w14:paraId="481441FC"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r>
      <w:tr w:rsidR="006E6B67" w:rsidRPr="00B52B6F" w14:paraId="1FD48A30" w14:textId="77777777" w:rsidTr="00587139">
        <w:trPr>
          <w:trHeight w:val="19"/>
          <w:jc w:val="center"/>
        </w:trPr>
        <w:tc>
          <w:tcPr>
            <w:tcW w:w="2227" w:type="dxa"/>
            <w:shd w:val="clear" w:color="auto" w:fill="auto"/>
            <w:vAlign w:val="center"/>
            <w:hideMark/>
          </w:tcPr>
          <w:p w14:paraId="085AD48A" w14:textId="62CEBC16" w:rsidR="006E6B67" w:rsidRPr="0065465C" w:rsidRDefault="006E6B67">
            <w:pPr>
              <w:keepNext/>
              <w:autoSpaceDE/>
              <w:autoSpaceDN/>
              <w:adjustRightInd/>
              <w:spacing w:after="0"/>
              <w:jc w:val="center"/>
              <w:rPr>
                <w:rFonts w:eastAsia="Times New Roman"/>
                <w:sz w:val="18"/>
                <w:lang w:eastAsia="fr-FR"/>
              </w:rPr>
            </w:pPr>
            <w:r w:rsidRPr="0065465C">
              <w:rPr>
                <w:rFonts w:eastAsia="Times New Roman"/>
                <w:sz w:val="18"/>
                <w:lang w:eastAsia="fr-FR"/>
              </w:rPr>
              <w:t>AI/ML -based beam selection (</w:t>
            </w:r>
            <w:r w:rsidR="004D7EA8">
              <w:rPr>
                <w:rFonts w:eastAsia="Times New Roman"/>
                <w:sz w:val="18"/>
                <w:lang w:eastAsia="fr-FR"/>
              </w:rPr>
              <w:t xml:space="preserve">input </w:t>
            </w:r>
            <w:r w:rsidRPr="0065465C">
              <w:rPr>
                <w:rFonts w:eastAsia="Times New Roman"/>
                <w:sz w:val="18"/>
                <w:lang w:eastAsia="fr-FR"/>
              </w:rPr>
              <w:t xml:space="preserve">16 </w:t>
            </w:r>
            <w:r w:rsidR="008B5D27" w:rsidRPr="0065465C">
              <w:rPr>
                <w:rFonts w:eastAsia="Times New Roman"/>
                <w:b/>
                <w:sz w:val="18"/>
                <w:szCs w:val="18"/>
                <w:lang w:eastAsia="fr-FR"/>
              </w:rPr>
              <w:t xml:space="preserve">narrow </w:t>
            </w:r>
            <w:r w:rsidR="008B5D27">
              <w:rPr>
                <w:rFonts w:eastAsia="Times New Roman"/>
                <w:b/>
                <w:sz w:val="18"/>
                <w:szCs w:val="18"/>
                <w:lang w:eastAsia="fr-FR"/>
              </w:rPr>
              <w:t>beam Set B</w:t>
            </w:r>
            <w:r w:rsidRPr="0065465C">
              <w:rPr>
                <w:rFonts w:eastAsia="Times New Roman"/>
                <w:sz w:val="18"/>
                <w:lang w:eastAsia="fr-FR"/>
              </w:rPr>
              <w:t>, output Top-</w:t>
            </w:r>
            <w:r w:rsidR="0029239D">
              <w:rPr>
                <w:rFonts w:eastAsia="Times New Roman"/>
                <w:sz w:val="18"/>
                <w:lang w:eastAsia="fr-FR"/>
              </w:rPr>
              <w:t>K</w:t>
            </w:r>
            <w:r w:rsidR="0029239D" w:rsidRPr="0065465C">
              <w:rPr>
                <w:rFonts w:eastAsia="Times New Roman"/>
                <w:sz w:val="18"/>
                <w:lang w:eastAsia="fr-FR"/>
              </w:rPr>
              <w:t xml:space="preserve"> </w:t>
            </w:r>
            <w:r w:rsidRPr="0065465C">
              <w:rPr>
                <w:rFonts w:eastAsia="Times New Roman"/>
                <w:sz w:val="18"/>
                <w:lang w:eastAsia="fr-FR"/>
              </w:rPr>
              <w:t>ID</w:t>
            </w:r>
            <w:r w:rsidR="003C6F49">
              <w:rPr>
                <w:rFonts w:eastAsia="Times New Roman"/>
                <w:sz w:val="18"/>
                <w:lang w:eastAsia="fr-FR"/>
              </w:rPr>
              <w:t>s</w:t>
            </w:r>
            <w:r w:rsidRPr="0065465C">
              <w:rPr>
                <w:rFonts w:eastAsia="Times New Roman"/>
                <w:sz w:val="18"/>
                <w:lang w:eastAsia="fr-FR"/>
              </w:rPr>
              <w:t xml:space="preserve"> in 256 dense </w:t>
            </w:r>
            <w:proofErr w:type="gramStart"/>
            <w:r w:rsidRPr="0065465C">
              <w:rPr>
                <w:rFonts w:eastAsia="Times New Roman"/>
                <w:sz w:val="18"/>
                <w:lang w:eastAsia="fr-FR"/>
              </w:rPr>
              <w:t>codebook )</w:t>
            </w:r>
            <w:proofErr w:type="gramEnd"/>
          </w:p>
        </w:tc>
        <w:tc>
          <w:tcPr>
            <w:tcW w:w="529" w:type="dxa"/>
            <w:vAlign w:val="center"/>
          </w:tcPr>
          <w:p w14:paraId="1F987259"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b/>
                <w:sz w:val="16"/>
                <w:lang w:eastAsia="zh-CN"/>
              </w:rPr>
              <w:t>44.9</w:t>
            </w:r>
          </w:p>
        </w:tc>
        <w:tc>
          <w:tcPr>
            <w:tcW w:w="529" w:type="dxa"/>
            <w:vAlign w:val="center"/>
          </w:tcPr>
          <w:p w14:paraId="36678D5C"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hint="eastAsia"/>
                <w:b/>
                <w:sz w:val="16"/>
                <w:lang w:eastAsia="zh-CN"/>
              </w:rPr>
              <w:t>6</w:t>
            </w:r>
            <w:r w:rsidRPr="00861CBB">
              <w:rPr>
                <w:rFonts w:eastAsiaTheme="minorEastAsia"/>
                <w:b/>
                <w:sz w:val="16"/>
                <w:lang w:eastAsia="zh-CN"/>
              </w:rPr>
              <w:t>5.5</w:t>
            </w:r>
          </w:p>
        </w:tc>
        <w:tc>
          <w:tcPr>
            <w:tcW w:w="530" w:type="dxa"/>
            <w:vAlign w:val="center"/>
          </w:tcPr>
          <w:p w14:paraId="3DA6D1C5"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7</w:t>
            </w:r>
            <w:r w:rsidRPr="00861CBB">
              <w:rPr>
                <w:rFonts w:eastAsiaTheme="minorEastAsia"/>
                <w:b/>
                <w:sz w:val="16"/>
                <w:lang w:val="fr-FR" w:eastAsia="zh-CN"/>
              </w:rPr>
              <w:t>3.2</w:t>
            </w:r>
          </w:p>
        </w:tc>
        <w:tc>
          <w:tcPr>
            <w:tcW w:w="529" w:type="dxa"/>
            <w:shd w:val="clear" w:color="auto" w:fill="auto"/>
            <w:vAlign w:val="center"/>
          </w:tcPr>
          <w:p w14:paraId="43CA5A1E"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5</w:t>
            </w:r>
            <w:r w:rsidRPr="006551D1">
              <w:rPr>
                <w:rFonts w:eastAsiaTheme="minorEastAsia"/>
                <w:b/>
                <w:sz w:val="16"/>
                <w:szCs w:val="16"/>
                <w:lang w:val="fr-FR" w:eastAsia="zh-CN"/>
              </w:rPr>
              <w:t>1.8</w:t>
            </w:r>
          </w:p>
        </w:tc>
        <w:tc>
          <w:tcPr>
            <w:tcW w:w="530" w:type="dxa"/>
            <w:shd w:val="clear" w:color="auto" w:fill="auto"/>
            <w:vAlign w:val="center"/>
          </w:tcPr>
          <w:p w14:paraId="44F00BC9"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7</w:t>
            </w:r>
            <w:r w:rsidRPr="006551D1">
              <w:rPr>
                <w:rFonts w:eastAsiaTheme="minorEastAsia"/>
                <w:b/>
                <w:sz w:val="16"/>
                <w:szCs w:val="16"/>
                <w:lang w:val="fr-FR" w:eastAsia="zh-CN"/>
              </w:rPr>
              <w:t>1.2</w:t>
            </w:r>
          </w:p>
        </w:tc>
        <w:tc>
          <w:tcPr>
            <w:tcW w:w="529" w:type="dxa"/>
            <w:shd w:val="clear" w:color="auto" w:fill="auto"/>
            <w:vAlign w:val="center"/>
          </w:tcPr>
          <w:p w14:paraId="48010485"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b/>
                <w:sz w:val="16"/>
                <w:szCs w:val="16"/>
                <w:lang w:val="fr-FR" w:eastAsia="zh-CN"/>
              </w:rPr>
              <w:t>81.5</w:t>
            </w:r>
          </w:p>
        </w:tc>
        <w:tc>
          <w:tcPr>
            <w:tcW w:w="529" w:type="dxa"/>
            <w:shd w:val="clear" w:color="auto" w:fill="auto"/>
            <w:vAlign w:val="center"/>
          </w:tcPr>
          <w:p w14:paraId="6A174EBC"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0</w:t>
            </w:r>
            <w:r w:rsidRPr="00861CBB">
              <w:rPr>
                <w:rFonts w:eastAsiaTheme="minorEastAsia"/>
                <w:b/>
                <w:sz w:val="16"/>
                <w:lang w:val="fr-FR" w:eastAsia="zh-CN"/>
              </w:rPr>
              <w:t>.75</w:t>
            </w:r>
          </w:p>
        </w:tc>
        <w:tc>
          <w:tcPr>
            <w:tcW w:w="530" w:type="dxa"/>
            <w:shd w:val="clear" w:color="auto" w:fill="auto"/>
            <w:vAlign w:val="center"/>
          </w:tcPr>
          <w:p w14:paraId="1B347C22"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0</w:t>
            </w:r>
            <w:r w:rsidRPr="00861CBB">
              <w:rPr>
                <w:rFonts w:eastAsiaTheme="minorEastAsia"/>
                <w:b/>
                <w:sz w:val="16"/>
                <w:lang w:val="fr-FR" w:eastAsia="zh-CN"/>
              </w:rPr>
              <w:t>.23</w:t>
            </w:r>
          </w:p>
        </w:tc>
        <w:tc>
          <w:tcPr>
            <w:tcW w:w="529" w:type="dxa"/>
            <w:shd w:val="clear" w:color="auto" w:fill="auto"/>
            <w:vAlign w:val="center"/>
          </w:tcPr>
          <w:p w14:paraId="478AE52A"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0</w:t>
            </w:r>
            <w:r w:rsidRPr="00861CBB">
              <w:rPr>
                <w:rFonts w:eastAsiaTheme="minorEastAsia"/>
                <w:b/>
                <w:sz w:val="16"/>
                <w:lang w:val="fr-FR" w:eastAsia="zh-CN"/>
              </w:rPr>
              <w:t>.1</w:t>
            </w:r>
          </w:p>
        </w:tc>
        <w:tc>
          <w:tcPr>
            <w:tcW w:w="530" w:type="dxa"/>
            <w:vAlign w:val="center"/>
          </w:tcPr>
          <w:p w14:paraId="45DA8E75"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c>
          <w:tcPr>
            <w:tcW w:w="529" w:type="dxa"/>
            <w:vAlign w:val="center"/>
          </w:tcPr>
          <w:p w14:paraId="6C97F99D"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c>
          <w:tcPr>
            <w:tcW w:w="530" w:type="dxa"/>
            <w:vAlign w:val="center"/>
          </w:tcPr>
          <w:p w14:paraId="1D4FF772" w14:textId="77777777" w:rsidR="006E6B67" w:rsidRPr="00861CBB" w:rsidRDefault="006E6B67" w:rsidP="0065465C">
            <w:pPr>
              <w:keepNext/>
              <w:autoSpaceDE/>
              <w:autoSpaceDN/>
              <w:adjustRightInd/>
              <w:spacing w:after="0"/>
              <w:jc w:val="center"/>
              <w:rPr>
                <w:rFonts w:eastAsiaTheme="minorEastAsia"/>
                <w:b/>
                <w:sz w:val="16"/>
                <w:lang w:val="fr-FR" w:eastAsia="zh-CN"/>
              </w:rPr>
            </w:pPr>
            <w:r>
              <w:rPr>
                <w:rFonts w:eastAsiaTheme="minorEastAsia"/>
                <w:b/>
                <w:sz w:val="16"/>
                <w:lang w:val="fr-FR" w:eastAsia="zh-CN"/>
              </w:rPr>
              <w:t>1.1</w:t>
            </w:r>
          </w:p>
        </w:tc>
      </w:tr>
      <w:tr w:rsidR="006E6B67" w:rsidRPr="00B52B6F" w14:paraId="3CC87BCD" w14:textId="77777777" w:rsidTr="00587139">
        <w:trPr>
          <w:trHeight w:val="19"/>
          <w:jc w:val="center"/>
        </w:trPr>
        <w:tc>
          <w:tcPr>
            <w:tcW w:w="2227" w:type="dxa"/>
            <w:shd w:val="clear" w:color="auto" w:fill="auto"/>
            <w:vAlign w:val="center"/>
            <w:hideMark/>
          </w:tcPr>
          <w:p w14:paraId="37C608A3" w14:textId="6444930B" w:rsidR="006E6B67" w:rsidRPr="0065465C" w:rsidRDefault="006E6B67">
            <w:pPr>
              <w:keepNext/>
              <w:autoSpaceDE/>
              <w:autoSpaceDN/>
              <w:adjustRightInd/>
              <w:spacing w:after="0"/>
              <w:jc w:val="center"/>
              <w:rPr>
                <w:rFonts w:eastAsia="Times New Roman"/>
                <w:sz w:val="18"/>
                <w:lang w:eastAsia="fr-FR"/>
              </w:rPr>
            </w:pPr>
            <w:r w:rsidRPr="0065465C">
              <w:rPr>
                <w:rFonts w:eastAsia="Times New Roman"/>
                <w:sz w:val="18"/>
                <w:lang w:eastAsia="fr-FR"/>
              </w:rPr>
              <w:t>AI/ML -based beam selection (</w:t>
            </w:r>
            <w:r w:rsidR="008B5D27">
              <w:rPr>
                <w:rFonts w:eastAsia="Times New Roman"/>
                <w:sz w:val="18"/>
                <w:lang w:eastAsia="fr-FR"/>
              </w:rPr>
              <w:t xml:space="preserve">input </w:t>
            </w:r>
            <w:r w:rsidRPr="0065465C">
              <w:rPr>
                <w:rFonts w:eastAsia="Times New Roman"/>
                <w:sz w:val="18"/>
                <w:lang w:eastAsia="fr-FR"/>
              </w:rPr>
              <w:t xml:space="preserve">16 </w:t>
            </w:r>
            <w:r w:rsidRPr="0065465C">
              <w:rPr>
                <w:rFonts w:eastAsia="Times New Roman"/>
                <w:b/>
                <w:sz w:val="18"/>
                <w:lang w:eastAsia="fr-FR"/>
              </w:rPr>
              <w:t>wide</w:t>
            </w:r>
            <w:r w:rsidR="008B5D27">
              <w:rPr>
                <w:rFonts w:eastAsia="Times New Roman"/>
                <w:b/>
                <w:sz w:val="18"/>
                <w:lang w:eastAsia="fr-FR"/>
              </w:rPr>
              <w:t xml:space="preserve"> beam </w:t>
            </w:r>
            <w:r w:rsidR="008B5D27">
              <w:rPr>
                <w:rFonts w:eastAsia="Times New Roman"/>
                <w:b/>
                <w:sz w:val="18"/>
                <w:szCs w:val="18"/>
                <w:lang w:eastAsia="fr-FR"/>
              </w:rPr>
              <w:t>Set B</w:t>
            </w:r>
            <w:r w:rsidRPr="0065465C">
              <w:rPr>
                <w:rFonts w:eastAsia="Times New Roman"/>
                <w:sz w:val="18"/>
                <w:lang w:eastAsia="fr-FR"/>
              </w:rPr>
              <w:t>, output Top-</w:t>
            </w:r>
            <w:r w:rsidR="0029239D">
              <w:rPr>
                <w:rFonts w:eastAsia="Times New Roman"/>
                <w:sz w:val="18"/>
                <w:lang w:eastAsia="fr-FR"/>
              </w:rPr>
              <w:t>K</w:t>
            </w:r>
            <w:r w:rsidR="0029239D" w:rsidRPr="0065465C">
              <w:rPr>
                <w:rFonts w:eastAsia="Times New Roman"/>
                <w:sz w:val="18"/>
                <w:lang w:eastAsia="fr-FR"/>
              </w:rPr>
              <w:t xml:space="preserve"> </w:t>
            </w:r>
            <w:r w:rsidRPr="0065465C">
              <w:rPr>
                <w:rFonts w:eastAsia="Times New Roman"/>
                <w:sz w:val="18"/>
                <w:lang w:eastAsia="fr-FR"/>
              </w:rPr>
              <w:t>ID</w:t>
            </w:r>
            <w:r w:rsidR="003C6F49">
              <w:rPr>
                <w:rFonts w:eastAsia="Times New Roman"/>
                <w:sz w:val="18"/>
                <w:lang w:eastAsia="fr-FR"/>
              </w:rPr>
              <w:t>s</w:t>
            </w:r>
            <w:r w:rsidRPr="0065465C">
              <w:rPr>
                <w:rFonts w:eastAsia="Times New Roman"/>
                <w:sz w:val="18"/>
                <w:lang w:eastAsia="fr-FR"/>
              </w:rPr>
              <w:t xml:space="preserve"> in 256 dense codebook)</w:t>
            </w:r>
          </w:p>
        </w:tc>
        <w:tc>
          <w:tcPr>
            <w:tcW w:w="529" w:type="dxa"/>
            <w:vAlign w:val="center"/>
          </w:tcPr>
          <w:p w14:paraId="43462DB5"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b/>
                <w:sz w:val="16"/>
                <w:lang w:eastAsia="zh-CN"/>
              </w:rPr>
              <w:t>3</w:t>
            </w:r>
            <w:r>
              <w:rPr>
                <w:rFonts w:eastAsiaTheme="minorEastAsia"/>
                <w:b/>
                <w:sz w:val="16"/>
                <w:lang w:eastAsia="zh-CN"/>
              </w:rPr>
              <w:t>3</w:t>
            </w:r>
            <w:r w:rsidRPr="00861CBB">
              <w:rPr>
                <w:rFonts w:eastAsiaTheme="minorEastAsia"/>
                <w:b/>
                <w:sz w:val="16"/>
                <w:lang w:eastAsia="zh-CN"/>
              </w:rPr>
              <w:t>.7</w:t>
            </w:r>
          </w:p>
        </w:tc>
        <w:tc>
          <w:tcPr>
            <w:tcW w:w="529" w:type="dxa"/>
            <w:vAlign w:val="center"/>
          </w:tcPr>
          <w:p w14:paraId="76544015"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b/>
                <w:sz w:val="16"/>
                <w:lang w:eastAsia="zh-CN"/>
              </w:rPr>
              <w:t>61.45</w:t>
            </w:r>
          </w:p>
        </w:tc>
        <w:tc>
          <w:tcPr>
            <w:tcW w:w="530" w:type="dxa"/>
            <w:vAlign w:val="center"/>
          </w:tcPr>
          <w:p w14:paraId="192B62D6"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hint="eastAsia"/>
                <w:b/>
                <w:sz w:val="16"/>
                <w:lang w:eastAsia="zh-CN"/>
              </w:rPr>
              <w:t>7</w:t>
            </w:r>
            <w:r w:rsidRPr="00861CBB">
              <w:rPr>
                <w:rFonts w:eastAsiaTheme="minorEastAsia"/>
                <w:b/>
                <w:sz w:val="16"/>
                <w:lang w:eastAsia="zh-CN"/>
              </w:rPr>
              <w:t>3.1</w:t>
            </w:r>
          </w:p>
        </w:tc>
        <w:tc>
          <w:tcPr>
            <w:tcW w:w="529" w:type="dxa"/>
            <w:shd w:val="clear" w:color="auto" w:fill="auto"/>
            <w:vAlign w:val="center"/>
          </w:tcPr>
          <w:p w14:paraId="307B734D"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4</w:t>
            </w:r>
            <w:r w:rsidRPr="006551D1">
              <w:rPr>
                <w:rFonts w:eastAsiaTheme="minorEastAsia"/>
                <w:b/>
                <w:sz w:val="16"/>
                <w:szCs w:val="16"/>
                <w:lang w:val="fr-FR" w:eastAsia="zh-CN"/>
              </w:rPr>
              <w:t>1.1</w:t>
            </w:r>
          </w:p>
        </w:tc>
        <w:tc>
          <w:tcPr>
            <w:tcW w:w="530" w:type="dxa"/>
            <w:shd w:val="clear" w:color="auto" w:fill="auto"/>
            <w:vAlign w:val="center"/>
          </w:tcPr>
          <w:p w14:paraId="0B03165C"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b/>
                <w:sz w:val="16"/>
                <w:szCs w:val="16"/>
                <w:lang w:val="fr-FR" w:eastAsia="zh-CN"/>
              </w:rPr>
              <w:t>68.9</w:t>
            </w:r>
          </w:p>
        </w:tc>
        <w:tc>
          <w:tcPr>
            <w:tcW w:w="529" w:type="dxa"/>
            <w:shd w:val="clear" w:color="auto" w:fill="auto"/>
            <w:vAlign w:val="center"/>
          </w:tcPr>
          <w:p w14:paraId="107D828B"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8</w:t>
            </w:r>
            <w:r w:rsidRPr="006551D1">
              <w:rPr>
                <w:rFonts w:eastAsiaTheme="minorEastAsia"/>
                <w:b/>
                <w:sz w:val="16"/>
                <w:szCs w:val="16"/>
                <w:lang w:val="fr-FR" w:eastAsia="zh-CN"/>
              </w:rPr>
              <w:t>0.55</w:t>
            </w:r>
          </w:p>
        </w:tc>
        <w:tc>
          <w:tcPr>
            <w:tcW w:w="529" w:type="dxa"/>
            <w:shd w:val="clear" w:color="auto" w:fill="auto"/>
            <w:vAlign w:val="center"/>
          </w:tcPr>
          <w:p w14:paraId="3A05CE09" w14:textId="77777777" w:rsidR="006E6B67" w:rsidRPr="00FF2E97" w:rsidRDefault="006E6B67" w:rsidP="0065465C">
            <w:pPr>
              <w:keepNext/>
              <w:autoSpaceDE/>
              <w:autoSpaceDN/>
              <w:adjustRightInd/>
              <w:spacing w:after="0"/>
              <w:jc w:val="center"/>
              <w:rPr>
                <w:rFonts w:eastAsiaTheme="minorEastAsia"/>
                <w:b/>
                <w:sz w:val="14"/>
                <w:szCs w:val="14"/>
                <w:lang w:val="fr-FR" w:eastAsia="zh-CN"/>
              </w:rPr>
            </w:pPr>
            <w:r w:rsidRPr="00FF2E97">
              <w:rPr>
                <w:rFonts w:eastAsiaTheme="minorEastAsia"/>
                <w:b/>
                <w:sz w:val="14"/>
                <w:szCs w:val="14"/>
                <w:lang w:val="fr-FR" w:eastAsia="zh-CN"/>
              </w:rPr>
              <w:t>1.1198</w:t>
            </w:r>
          </w:p>
        </w:tc>
        <w:tc>
          <w:tcPr>
            <w:tcW w:w="530" w:type="dxa"/>
            <w:shd w:val="clear" w:color="auto" w:fill="auto"/>
            <w:vAlign w:val="center"/>
          </w:tcPr>
          <w:p w14:paraId="0BBE0A50" w14:textId="77777777" w:rsidR="006E6B67" w:rsidRPr="00FF2E97" w:rsidRDefault="006E6B67" w:rsidP="0065465C">
            <w:pPr>
              <w:keepNext/>
              <w:autoSpaceDE/>
              <w:autoSpaceDN/>
              <w:adjustRightInd/>
              <w:spacing w:after="0"/>
              <w:jc w:val="center"/>
              <w:rPr>
                <w:rFonts w:eastAsiaTheme="minorEastAsia"/>
                <w:b/>
                <w:sz w:val="14"/>
                <w:szCs w:val="14"/>
                <w:lang w:val="fr-FR" w:eastAsia="zh-CN"/>
              </w:rPr>
            </w:pPr>
            <w:r w:rsidRPr="00FF2E97">
              <w:rPr>
                <w:rFonts w:eastAsiaTheme="minorEastAsia" w:hint="eastAsia"/>
                <w:b/>
                <w:sz w:val="14"/>
                <w:szCs w:val="14"/>
                <w:lang w:val="fr-FR" w:eastAsia="zh-CN"/>
              </w:rPr>
              <w:t>0</w:t>
            </w:r>
            <w:r w:rsidRPr="00FF2E97">
              <w:rPr>
                <w:rFonts w:eastAsiaTheme="minorEastAsia"/>
                <w:b/>
                <w:sz w:val="14"/>
                <w:szCs w:val="14"/>
                <w:lang w:val="fr-FR" w:eastAsia="zh-CN"/>
              </w:rPr>
              <w:t>.2377</w:t>
            </w:r>
          </w:p>
        </w:tc>
        <w:tc>
          <w:tcPr>
            <w:tcW w:w="529" w:type="dxa"/>
            <w:shd w:val="clear" w:color="auto" w:fill="auto"/>
            <w:vAlign w:val="center"/>
          </w:tcPr>
          <w:p w14:paraId="149E46C7"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0</w:t>
            </w:r>
            <w:r w:rsidRPr="00861CBB">
              <w:rPr>
                <w:rFonts w:eastAsiaTheme="minorEastAsia"/>
                <w:b/>
                <w:sz w:val="16"/>
                <w:lang w:val="fr-FR" w:eastAsia="zh-CN"/>
              </w:rPr>
              <w:t>.12</w:t>
            </w:r>
          </w:p>
        </w:tc>
        <w:tc>
          <w:tcPr>
            <w:tcW w:w="530" w:type="dxa"/>
            <w:vAlign w:val="center"/>
          </w:tcPr>
          <w:p w14:paraId="1E67226F"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c>
          <w:tcPr>
            <w:tcW w:w="529" w:type="dxa"/>
            <w:vAlign w:val="center"/>
          </w:tcPr>
          <w:p w14:paraId="75A0AE73"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c>
          <w:tcPr>
            <w:tcW w:w="530" w:type="dxa"/>
            <w:vAlign w:val="center"/>
          </w:tcPr>
          <w:p w14:paraId="30515F79" w14:textId="77777777" w:rsidR="006E6B67" w:rsidRPr="00861CBB" w:rsidRDefault="006E6B67" w:rsidP="0065465C">
            <w:pPr>
              <w:keepNext/>
              <w:autoSpaceDE/>
              <w:autoSpaceDN/>
              <w:adjustRightInd/>
              <w:spacing w:after="0"/>
              <w:jc w:val="center"/>
              <w:rPr>
                <w:rFonts w:eastAsiaTheme="minorEastAsia"/>
                <w:b/>
                <w:sz w:val="16"/>
                <w:lang w:val="fr-FR" w:eastAsia="zh-CN"/>
              </w:rPr>
            </w:pPr>
            <w:r>
              <w:rPr>
                <w:rFonts w:eastAsiaTheme="minorEastAsia"/>
                <w:b/>
                <w:sz w:val="16"/>
                <w:lang w:val="fr-FR" w:eastAsia="zh-CN"/>
              </w:rPr>
              <w:t>1.08</w:t>
            </w:r>
          </w:p>
        </w:tc>
      </w:tr>
    </w:tbl>
    <w:p w14:paraId="72422EF4" w14:textId="77777777" w:rsidR="002C2AEA" w:rsidRDefault="002C2AEA" w:rsidP="002C2AEA">
      <w:pPr>
        <w:jc w:val="center"/>
      </w:pPr>
    </w:p>
    <w:p w14:paraId="310004AD" w14:textId="39638C2D" w:rsidR="00ED34FF" w:rsidRDefault="00AD566F" w:rsidP="00B17E1A">
      <w:pPr>
        <w:keepNext/>
        <w:jc w:val="center"/>
      </w:pPr>
      <w:r>
        <w:rPr>
          <w:noProof/>
          <w:lang w:eastAsia="zh-CN"/>
        </w:rPr>
        <w:drawing>
          <wp:inline distT="0" distB="0" distL="0" distR="0" wp14:anchorId="3B056B6C" wp14:editId="32DE25D2">
            <wp:extent cx="3398717" cy="2865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04639" cy="2870578"/>
                    </a:xfrm>
                    <a:prstGeom prst="rect">
                      <a:avLst/>
                    </a:prstGeom>
                  </pic:spPr>
                </pic:pic>
              </a:graphicData>
            </a:graphic>
          </wp:inline>
        </w:drawing>
      </w:r>
    </w:p>
    <w:p w14:paraId="170565AE" w14:textId="1D03904A" w:rsidR="00ED34FF" w:rsidRPr="00D8377F" w:rsidRDefault="00AD566F" w:rsidP="00AD566F">
      <w:pPr>
        <w:pStyle w:val="af1"/>
        <w:tabs>
          <w:tab w:val="center" w:pos="4658"/>
          <w:tab w:val="left" w:pos="8467"/>
        </w:tabs>
        <w:jc w:val="left"/>
        <w:rPr>
          <w:b/>
          <w:i w:val="0"/>
          <w:color w:val="auto"/>
        </w:rPr>
      </w:pPr>
      <w:bookmarkStart w:id="32" w:name="_Ref110522975"/>
      <w:r>
        <w:rPr>
          <w:b/>
          <w:i w:val="0"/>
        </w:rPr>
        <w:tab/>
      </w:r>
      <w:bookmarkStart w:id="33" w:name="_Ref110615919"/>
      <w:r w:rsidR="00ED34FF" w:rsidRPr="00D8377F">
        <w:rPr>
          <w:b/>
          <w:i w:val="0"/>
          <w:color w:val="auto"/>
        </w:rPr>
        <w:t xml:space="preserve">Figure </w:t>
      </w:r>
      <w:r w:rsidR="00ED34FF" w:rsidRPr="00D8377F">
        <w:rPr>
          <w:b/>
          <w:i w:val="0"/>
          <w:color w:val="auto"/>
        </w:rPr>
        <w:fldChar w:fldCharType="begin"/>
      </w:r>
      <w:r w:rsidR="00ED34FF" w:rsidRPr="00D8377F">
        <w:rPr>
          <w:b/>
          <w:i w:val="0"/>
          <w:color w:val="auto"/>
        </w:rPr>
        <w:instrText xml:space="preserve"> SEQ Figure \* ARABIC </w:instrText>
      </w:r>
      <w:r w:rsidR="00ED34FF" w:rsidRPr="00D8377F">
        <w:rPr>
          <w:b/>
          <w:i w:val="0"/>
          <w:color w:val="auto"/>
        </w:rPr>
        <w:fldChar w:fldCharType="separate"/>
      </w:r>
      <w:r w:rsidR="006B2083">
        <w:rPr>
          <w:b/>
          <w:i w:val="0"/>
          <w:noProof/>
          <w:color w:val="auto"/>
        </w:rPr>
        <w:t>6</w:t>
      </w:r>
      <w:r w:rsidR="00ED34FF" w:rsidRPr="00D8377F">
        <w:rPr>
          <w:b/>
          <w:i w:val="0"/>
          <w:color w:val="auto"/>
        </w:rPr>
        <w:fldChar w:fldCharType="end"/>
      </w:r>
      <w:bookmarkEnd w:id="32"/>
      <w:bookmarkEnd w:id="33"/>
      <w:r w:rsidR="00ED34FF" w:rsidRPr="00D8377F">
        <w:rPr>
          <w:b/>
          <w:i w:val="0"/>
          <w:color w:val="auto"/>
        </w:rPr>
        <w:t xml:space="preserve">. CDF of L1-RSRP difference of Top-K prediction beam for 256 dense </w:t>
      </w:r>
      <w:proofErr w:type="gramStart"/>
      <w:r w:rsidR="00ED34FF" w:rsidRPr="00D8377F">
        <w:rPr>
          <w:b/>
          <w:i w:val="0"/>
          <w:color w:val="auto"/>
        </w:rPr>
        <w:t>codebook</w:t>
      </w:r>
      <w:proofErr w:type="gramEnd"/>
      <w:r w:rsidRPr="00D8377F">
        <w:rPr>
          <w:b/>
          <w:i w:val="0"/>
          <w:color w:val="auto"/>
        </w:rPr>
        <w:tab/>
      </w:r>
    </w:p>
    <w:p w14:paraId="3447160E" w14:textId="44442F19" w:rsidR="009F4D64" w:rsidRDefault="009F4D64" w:rsidP="003377DF">
      <w:pPr>
        <w:rPr>
          <w:lang w:eastAsia="zh-CN"/>
        </w:rPr>
      </w:pPr>
      <w:r>
        <w:rPr>
          <w:lang w:eastAsia="zh-CN"/>
        </w:rPr>
        <w:t xml:space="preserve">From the simulation results shown in </w:t>
      </w:r>
      <w:r w:rsidR="000B5B73" w:rsidRPr="008B2867">
        <w:rPr>
          <w:lang w:eastAsia="zh-CN"/>
        </w:rPr>
        <w:fldChar w:fldCharType="begin"/>
      </w:r>
      <w:r w:rsidR="000B5B73" w:rsidRPr="000B5B73">
        <w:rPr>
          <w:lang w:eastAsia="zh-CN"/>
        </w:rPr>
        <w:instrText xml:space="preserve"> REF _Ref110615871 \h  \* MERGEFORMAT </w:instrText>
      </w:r>
      <w:r w:rsidR="000B5B73" w:rsidRPr="008B2867">
        <w:rPr>
          <w:lang w:eastAsia="zh-CN"/>
        </w:rPr>
      </w:r>
      <w:r w:rsidR="000B5B73" w:rsidRPr="008B2867">
        <w:rPr>
          <w:lang w:eastAsia="zh-CN"/>
        </w:rPr>
        <w:fldChar w:fldCharType="separate"/>
      </w:r>
      <w:r w:rsidR="006B2083" w:rsidRPr="006B2083">
        <w:rPr>
          <w:color w:val="000000" w:themeColor="text1"/>
        </w:rPr>
        <w:t xml:space="preserve">Table </w:t>
      </w:r>
      <w:r w:rsidR="006B2083" w:rsidRPr="006B2083">
        <w:rPr>
          <w:noProof/>
          <w:color w:val="000000" w:themeColor="text1"/>
        </w:rPr>
        <w:t>5</w:t>
      </w:r>
      <w:r w:rsidR="000B5B73" w:rsidRPr="008B2867">
        <w:rPr>
          <w:lang w:eastAsia="zh-CN"/>
        </w:rPr>
        <w:fldChar w:fldCharType="end"/>
      </w:r>
      <w:r w:rsidR="000B5B73" w:rsidRPr="008B2867">
        <w:rPr>
          <w:lang w:eastAsia="zh-CN"/>
        </w:rPr>
        <w:t xml:space="preserve"> </w:t>
      </w:r>
      <w:r w:rsidR="000B5B73" w:rsidRPr="000B5B73">
        <w:rPr>
          <w:lang w:eastAsia="zh-CN"/>
        </w:rPr>
        <w:t xml:space="preserve">and </w:t>
      </w:r>
      <w:r w:rsidR="000B5B73" w:rsidRPr="000B5B73">
        <w:rPr>
          <w:lang w:eastAsia="zh-CN"/>
        </w:rPr>
        <w:fldChar w:fldCharType="begin"/>
      </w:r>
      <w:r w:rsidR="000B5B73" w:rsidRPr="000B5B73">
        <w:rPr>
          <w:lang w:eastAsia="zh-CN"/>
        </w:rPr>
        <w:instrText xml:space="preserve"> REF _Ref110615919 \h </w:instrText>
      </w:r>
      <w:r w:rsidR="000B5B73" w:rsidRPr="008B2867">
        <w:rPr>
          <w:lang w:eastAsia="zh-CN"/>
        </w:rPr>
        <w:instrText xml:space="preserve"> \* MERGEFORMAT </w:instrText>
      </w:r>
      <w:r w:rsidR="000B5B73" w:rsidRPr="000B5B73">
        <w:rPr>
          <w:lang w:eastAsia="zh-CN"/>
        </w:rPr>
      </w:r>
      <w:r w:rsidR="000B5B73" w:rsidRPr="000B5B73">
        <w:rPr>
          <w:lang w:eastAsia="zh-CN"/>
        </w:rPr>
        <w:fldChar w:fldCharType="separate"/>
      </w:r>
      <w:r w:rsidR="006B2083" w:rsidRPr="006B2083">
        <w:t xml:space="preserve">Figure </w:t>
      </w:r>
      <w:r w:rsidR="006B2083" w:rsidRPr="006B2083">
        <w:rPr>
          <w:noProof/>
        </w:rPr>
        <w:t>6</w:t>
      </w:r>
      <w:r w:rsidR="000B5B73" w:rsidRPr="000B5B73">
        <w:rPr>
          <w:lang w:eastAsia="zh-CN"/>
        </w:rPr>
        <w:fldChar w:fldCharType="end"/>
      </w:r>
      <w:r w:rsidR="003824E3">
        <w:rPr>
          <w:lang w:eastAsia="zh-CN"/>
        </w:rPr>
        <w:t>,</w:t>
      </w:r>
      <w:r w:rsidR="00926451">
        <w:rPr>
          <w:lang w:eastAsia="zh-CN"/>
        </w:rPr>
        <w:t xml:space="preserve"> </w:t>
      </w:r>
      <w:r>
        <w:rPr>
          <w:lang w:eastAsia="zh-CN"/>
        </w:rPr>
        <w:t>it can be seen that by using a</w:t>
      </w:r>
      <w:r w:rsidR="00695A27">
        <w:rPr>
          <w:lang w:eastAsia="zh-CN"/>
        </w:rPr>
        <w:t xml:space="preserve"> </w:t>
      </w:r>
      <w:r w:rsidR="003824E3">
        <w:rPr>
          <w:lang w:eastAsia="zh-CN"/>
        </w:rPr>
        <w:t>dense</w:t>
      </w:r>
      <w:r>
        <w:rPr>
          <w:lang w:eastAsia="zh-CN"/>
        </w:rPr>
        <w:t xml:space="preserve"> 256 codebook (i.e. applying Exhaustive 256), the upper bound performance of the legacy approach given by Exhaustive 64 can be pushed </w:t>
      </w:r>
      <w:r w:rsidR="00926451">
        <w:rPr>
          <w:lang w:eastAsia="zh-CN"/>
        </w:rPr>
        <w:t>higher</w:t>
      </w:r>
      <w:r>
        <w:rPr>
          <w:lang w:eastAsia="zh-CN"/>
        </w:rPr>
        <w:t xml:space="preserve">, </w:t>
      </w:r>
      <w:r w:rsidR="00D7096C">
        <w:rPr>
          <w:lang w:eastAsia="zh-CN"/>
        </w:rPr>
        <w:t xml:space="preserve">where </w:t>
      </w:r>
      <w:r>
        <w:rPr>
          <w:lang w:eastAsia="zh-CN"/>
        </w:rPr>
        <w:t>an increased</w:t>
      </w:r>
      <w:r w:rsidR="00880FDF">
        <w:rPr>
          <w:lang w:eastAsia="zh-CN"/>
        </w:rPr>
        <w:t xml:space="preserve"> L1-RSRP</w:t>
      </w:r>
      <w:r w:rsidR="00AD566F">
        <w:rPr>
          <w:lang w:eastAsia="zh-CN"/>
        </w:rPr>
        <w:t xml:space="preserve"> </w:t>
      </w:r>
      <w:r>
        <w:rPr>
          <w:lang w:eastAsia="zh-CN"/>
        </w:rPr>
        <w:t>with 1.2 dB can be achieved.</w:t>
      </w:r>
      <w:r w:rsidR="003B13D0">
        <w:rPr>
          <w:lang w:eastAsia="zh-CN"/>
        </w:rPr>
        <w:t xml:space="preserve"> </w:t>
      </w:r>
      <w:r>
        <w:rPr>
          <w:lang w:eastAsia="zh-CN"/>
        </w:rPr>
        <w:t xml:space="preserve">However, the overhead and the power consumption of the legacy Exhaustive 64 method </w:t>
      </w:r>
      <w:r w:rsidR="00B87F9A">
        <w:rPr>
          <w:lang w:eastAsia="zh-CN"/>
        </w:rPr>
        <w:t xml:space="preserve">is already </w:t>
      </w:r>
      <w:r>
        <w:rPr>
          <w:lang w:eastAsia="zh-CN"/>
        </w:rPr>
        <w:t>very high. Going straight forward to a non-AI/ML based Exhaustive 256 approach is therefore not feasible, since the already high costs would be further increased by 400%.</w:t>
      </w:r>
    </w:p>
    <w:p w14:paraId="3AC2E7C4" w14:textId="68622A23" w:rsidR="003438D8" w:rsidRDefault="00960FFF" w:rsidP="002E205D">
      <w:pPr>
        <w:rPr>
          <w:lang w:eastAsia="zh-CN"/>
        </w:rPr>
      </w:pPr>
      <w:r>
        <w:rPr>
          <w:lang w:eastAsia="zh-CN"/>
        </w:rPr>
        <w:t>AI/ML-based</w:t>
      </w:r>
      <w:r w:rsidR="009F4D64">
        <w:rPr>
          <w:lang w:eastAsia="zh-CN"/>
        </w:rPr>
        <w:t xml:space="preserve"> solutions, can here be applied </w:t>
      </w:r>
      <w:r w:rsidR="00746252">
        <w:rPr>
          <w:lang w:eastAsia="zh-CN"/>
        </w:rPr>
        <w:t xml:space="preserve">instead </w:t>
      </w:r>
      <w:r w:rsidR="009F4D64">
        <w:rPr>
          <w:lang w:eastAsia="zh-CN"/>
        </w:rPr>
        <w:t>to reduce the beam sweeping overhead, but at the same time, to enhance the coverage of the legacy system.</w:t>
      </w:r>
      <w:r w:rsidR="00B87F9A">
        <w:rPr>
          <w:lang w:eastAsia="zh-CN"/>
        </w:rPr>
        <w:t xml:space="preserve"> The </w:t>
      </w:r>
      <w:r w:rsidR="003824E3">
        <w:rPr>
          <w:lang w:eastAsia="zh-CN"/>
        </w:rPr>
        <w:t>dense</w:t>
      </w:r>
      <w:r w:rsidR="00B87F9A">
        <w:rPr>
          <w:lang w:eastAsia="zh-CN"/>
        </w:rPr>
        <w:t xml:space="preserve"> codebook containing 256 beams, only increases the number of beams in </w:t>
      </w:r>
      <w:r w:rsidR="000578CC">
        <w:rPr>
          <w:lang w:eastAsia="zh-CN"/>
        </w:rPr>
        <w:t>Set A</w:t>
      </w:r>
      <w:r w:rsidR="00B87F9A">
        <w:rPr>
          <w:lang w:eastAsia="zh-CN"/>
        </w:rPr>
        <w:t xml:space="preserve"> from 64 to 256. The number of beams in Set B remains unchanged compared to the settings in Section</w:t>
      </w:r>
      <w:r w:rsidR="00746252">
        <w:rPr>
          <w:lang w:eastAsia="zh-CN"/>
        </w:rPr>
        <w:t xml:space="preserve"> </w:t>
      </w:r>
      <w:r w:rsidR="00746252">
        <w:rPr>
          <w:lang w:eastAsia="zh-CN"/>
        </w:rPr>
        <w:fldChar w:fldCharType="begin"/>
      </w:r>
      <w:r w:rsidR="00746252">
        <w:rPr>
          <w:lang w:eastAsia="zh-CN"/>
        </w:rPr>
        <w:instrText xml:space="preserve"> REF _Ref111143692 \r \h </w:instrText>
      </w:r>
      <w:r w:rsidR="00746252">
        <w:rPr>
          <w:lang w:eastAsia="zh-CN"/>
        </w:rPr>
      </w:r>
      <w:r w:rsidR="00746252">
        <w:rPr>
          <w:lang w:eastAsia="zh-CN"/>
        </w:rPr>
        <w:fldChar w:fldCharType="separate"/>
      </w:r>
      <w:r w:rsidR="006B2083">
        <w:rPr>
          <w:lang w:eastAsia="zh-CN"/>
        </w:rPr>
        <w:t>3.3.1</w:t>
      </w:r>
      <w:r w:rsidR="00746252">
        <w:rPr>
          <w:lang w:eastAsia="zh-CN"/>
        </w:rPr>
        <w:fldChar w:fldCharType="end"/>
      </w:r>
      <w:r w:rsidR="00B87F9A">
        <w:rPr>
          <w:lang w:eastAsia="zh-CN"/>
        </w:rPr>
        <w:t>, i.e. 16 sparse narrow beams or 16 wide beams can be used. Therefore</w:t>
      </w:r>
      <w:r w:rsidR="00B74917">
        <w:rPr>
          <w:lang w:eastAsia="zh-CN"/>
        </w:rPr>
        <w:t>,</w:t>
      </w:r>
      <w:r w:rsidR="00B87F9A">
        <w:rPr>
          <w:lang w:eastAsia="zh-CN"/>
        </w:rPr>
        <w:t xml:space="preserve"> the beam sweeping overhead is the same as for the AI/ML approached described in the previous section. </w:t>
      </w:r>
      <w:r w:rsidR="00883643">
        <w:rPr>
          <w:lang w:eastAsia="zh-CN"/>
        </w:rPr>
        <w:t>The Top-K beams are then inferred by the AI/ML model.</w:t>
      </w:r>
    </w:p>
    <w:p w14:paraId="648D171F" w14:textId="141CBFC5" w:rsidR="00762C03" w:rsidRPr="008B2867" w:rsidRDefault="003824E3" w:rsidP="002E205D">
      <w:pPr>
        <w:rPr>
          <w:lang w:eastAsia="zh-CN"/>
        </w:rPr>
      </w:pPr>
      <w:r>
        <w:rPr>
          <w:lang w:eastAsia="zh-CN"/>
        </w:rPr>
        <w:t>It can be found from the simulation results that Set B with 16 sparse dense beams can offer 1.</w:t>
      </w:r>
      <w:r w:rsidR="00695A27">
        <w:rPr>
          <w:lang w:eastAsia="zh-CN"/>
        </w:rPr>
        <w:t>1</w:t>
      </w:r>
      <w:r>
        <w:rPr>
          <w:lang w:eastAsia="zh-CN"/>
        </w:rPr>
        <w:t xml:space="preserve"> dB gain in terms of the</w:t>
      </w:r>
      <w:r w:rsidR="00880FDF">
        <w:rPr>
          <w:lang w:eastAsia="zh-CN"/>
        </w:rPr>
        <w:t xml:space="preserve"> L1-RSRP</w:t>
      </w:r>
      <w:r>
        <w:rPr>
          <w:lang w:eastAsia="zh-CN"/>
        </w:rPr>
        <w:t xml:space="preserve"> while the overhead is only 33% of the </w:t>
      </w:r>
      <w:r w:rsidR="003B13D0">
        <w:rPr>
          <w:lang w:eastAsia="zh-CN"/>
        </w:rPr>
        <w:t xml:space="preserve">Exhaustive </w:t>
      </w:r>
      <w:r>
        <w:rPr>
          <w:lang w:eastAsia="zh-CN"/>
        </w:rPr>
        <w:t>64. When the Set B contains wide beams</w:t>
      </w:r>
      <w:r w:rsidR="009C6297">
        <w:rPr>
          <w:lang w:eastAsia="zh-CN"/>
        </w:rPr>
        <w:t xml:space="preserve"> and </w:t>
      </w:r>
      <w:r w:rsidR="000578CC">
        <w:rPr>
          <w:lang w:eastAsia="zh-CN"/>
        </w:rPr>
        <w:t>Set A</w:t>
      </w:r>
      <w:r w:rsidR="009C6297">
        <w:rPr>
          <w:lang w:eastAsia="zh-CN"/>
        </w:rPr>
        <w:t xml:space="preserve"> is 256</w:t>
      </w:r>
      <w:r w:rsidR="00A932F2" w:rsidRPr="00A932F2">
        <w:rPr>
          <w:lang w:eastAsia="zh-CN"/>
        </w:rPr>
        <w:t xml:space="preserve"> </w:t>
      </w:r>
      <w:r w:rsidR="00A932F2">
        <w:rPr>
          <w:lang w:eastAsia="zh-CN"/>
        </w:rPr>
        <w:t xml:space="preserve">dense </w:t>
      </w:r>
      <w:proofErr w:type="gramStart"/>
      <w:r w:rsidR="00A932F2">
        <w:rPr>
          <w:lang w:eastAsia="zh-CN"/>
        </w:rPr>
        <w:t>codebook</w:t>
      </w:r>
      <w:proofErr w:type="gramEnd"/>
      <w:r>
        <w:rPr>
          <w:lang w:eastAsia="zh-CN"/>
        </w:rPr>
        <w:t xml:space="preserve">, it can offer 1.08dB over the </w:t>
      </w:r>
      <w:r w:rsidR="003B13D0">
        <w:rPr>
          <w:lang w:eastAsia="zh-CN"/>
        </w:rPr>
        <w:t xml:space="preserve">Exhaustive </w:t>
      </w:r>
      <w:r>
        <w:rPr>
          <w:lang w:eastAsia="zh-CN"/>
        </w:rPr>
        <w:t>64.</w:t>
      </w:r>
      <w:r w:rsidR="0055239C">
        <w:rPr>
          <w:lang w:eastAsia="zh-CN"/>
        </w:rPr>
        <w:t xml:space="preserve"> This motivates the following observation that</w:t>
      </w:r>
      <w:r w:rsidR="00F9576A">
        <w:rPr>
          <w:rFonts w:hint="eastAsia"/>
          <w:lang w:eastAsia="zh-CN"/>
        </w:rPr>
        <w:t>:</w:t>
      </w:r>
    </w:p>
    <w:p w14:paraId="50AEE026" w14:textId="49760E67" w:rsidR="00AF1EDC" w:rsidRPr="00704218" w:rsidRDefault="006076D4" w:rsidP="006076D4">
      <w:pPr>
        <w:pStyle w:val="af1"/>
        <w:rPr>
          <w:b/>
          <w:color w:val="000000" w:themeColor="text1"/>
          <w:sz w:val="22"/>
          <w:szCs w:val="22"/>
          <w:lang w:eastAsia="zh-CN"/>
        </w:rPr>
      </w:pPr>
      <w:bookmarkStart w:id="34" w:name="_Ref111192698"/>
      <w:r w:rsidRPr="00704218">
        <w:rPr>
          <w:b/>
          <w:color w:val="000000" w:themeColor="text1"/>
          <w:sz w:val="22"/>
          <w:szCs w:val="22"/>
        </w:rPr>
        <w:lastRenderedPageBreak/>
        <w:t xml:space="preserve">Observation </w:t>
      </w:r>
      <w:r w:rsidRPr="00704218">
        <w:rPr>
          <w:b/>
          <w:color w:val="000000" w:themeColor="text1"/>
          <w:sz w:val="22"/>
          <w:szCs w:val="22"/>
        </w:rPr>
        <w:fldChar w:fldCharType="begin"/>
      </w:r>
      <w:r w:rsidRPr="00704218">
        <w:rPr>
          <w:b/>
          <w:color w:val="000000" w:themeColor="text1"/>
          <w:sz w:val="22"/>
          <w:szCs w:val="22"/>
        </w:rPr>
        <w:instrText xml:space="preserve"> SEQ Observation \* ARABIC </w:instrText>
      </w:r>
      <w:r w:rsidRPr="00704218">
        <w:rPr>
          <w:b/>
          <w:color w:val="000000" w:themeColor="text1"/>
          <w:sz w:val="22"/>
          <w:szCs w:val="22"/>
        </w:rPr>
        <w:fldChar w:fldCharType="separate"/>
      </w:r>
      <w:r w:rsidR="006B2083">
        <w:rPr>
          <w:b/>
          <w:noProof/>
          <w:color w:val="000000" w:themeColor="text1"/>
          <w:sz w:val="22"/>
          <w:szCs w:val="22"/>
        </w:rPr>
        <w:t>4</w:t>
      </w:r>
      <w:r w:rsidRPr="00704218">
        <w:rPr>
          <w:b/>
          <w:color w:val="000000" w:themeColor="text1"/>
          <w:sz w:val="22"/>
          <w:szCs w:val="22"/>
        </w:rPr>
        <w:fldChar w:fldCharType="end"/>
      </w:r>
      <w:r w:rsidR="002E205D" w:rsidRPr="00704218">
        <w:rPr>
          <w:b/>
          <w:color w:val="000000" w:themeColor="text1"/>
          <w:sz w:val="22"/>
          <w:szCs w:val="22"/>
          <w:lang w:eastAsia="zh-CN"/>
        </w:rPr>
        <w:t xml:space="preserve">: </w:t>
      </w:r>
      <w:r w:rsidR="003824E3" w:rsidRPr="00704218">
        <w:rPr>
          <w:b/>
          <w:color w:val="000000" w:themeColor="text1"/>
          <w:sz w:val="22"/>
          <w:szCs w:val="22"/>
          <w:lang w:eastAsia="zh-CN"/>
        </w:rPr>
        <w:t xml:space="preserve">The </w:t>
      </w:r>
      <w:r w:rsidR="00960FFF">
        <w:rPr>
          <w:b/>
          <w:color w:val="000000" w:themeColor="text1"/>
          <w:sz w:val="22"/>
          <w:szCs w:val="22"/>
          <w:lang w:eastAsia="zh-CN"/>
        </w:rPr>
        <w:t>AI/ML-based</w:t>
      </w:r>
      <w:r w:rsidR="00DC1C9E" w:rsidRPr="00704218">
        <w:rPr>
          <w:b/>
          <w:color w:val="000000" w:themeColor="text1"/>
          <w:sz w:val="22"/>
          <w:szCs w:val="22"/>
          <w:lang w:eastAsia="zh-CN"/>
        </w:rPr>
        <w:t xml:space="preserve"> beam prediction</w:t>
      </w:r>
      <w:r w:rsidR="003824E3" w:rsidRPr="00704218">
        <w:rPr>
          <w:b/>
          <w:color w:val="000000" w:themeColor="text1"/>
          <w:sz w:val="22"/>
          <w:szCs w:val="22"/>
          <w:lang w:eastAsia="zh-CN"/>
        </w:rPr>
        <w:t xml:space="preserve"> based on the </w:t>
      </w:r>
      <w:r w:rsidR="000578CC" w:rsidRPr="00704218">
        <w:rPr>
          <w:b/>
          <w:color w:val="000000" w:themeColor="text1"/>
          <w:sz w:val="22"/>
          <w:szCs w:val="22"/>
          <w:lang w:eastAsia="zh-CN"/>
        </w:rPr>
        <w:t>Set A</w:t>
      </w:r>
      <w:r w:rsidR="00A775EF" w:rsidRPr="00704218">
        <w:rPr>
          <w:b/>
          <w:color w:val="000000" w:themeColor="text1"/>
          <w:sz w:val="22"/>
          <w:szCs w:val="22"/>
          <w:lang w:eastAsia="zh-CN"/>
        </w:rPr>
        <w:t xml:space="preserve"> with 256 beams (Type-2)</w:t>
      </w:r>
      <w:r w:rsidR="003824E3" w:rsidRPr="00704218">
        <w:rPr>
          <w:b/>
          <w:color w:val="000000" w:themeColor="text1"/>
          <w:sz w:val="22"/>
          <w:szCs w:val="22"/>
          <w:lang w:eastAsia="zh-CN"/>
        </w:rPr>
        <w:t xml:space="preserve"> provides a </w:t>
      </w:r>
      <w:r w:rsidR="00A775EF" w:rsidRPr="00704218">
        <w:rPr>
          <w:b/>
          <w:color w:val="000000" w:themeColor="text1"/>
          <w:sz w:val="22"/>
          <w:szCs w:val="22"/>
          <w:lang w:eastAsia="zh-CN"/>
        </w:rPr>
        <w:t xml:space="preserve">considerable </w:t>
      </w:r>
      <w:r w:rsidR="003824E3" w:rsidRPr="00704218">
        <w:rPr>
          <w:b/>
          <w:color w:val="000000" w:themeColor="text1"/>
          <w:sz w:val="22"/>
          <w:szCs w:val="22"/>
          <w:lang w:eastAsia="zh-CN"/>
        </w:rPr>
        <w:t>gain</w:t>
      </w:r>
      <w:r w:rsidR="00DC1C9E" w:rsidRPr="00704218">
        <w:rPr>
          <w:b/>
          <w:color w:val="000000" w:themeColor="text1"/>
          <w:sz w:val="22"/>
          <w:szCs w:val="22"/>
          <w:lang w:eastAsia="zh-CN"/>
        </w:rPr>
        <w:t xml:space="preserve"> </w:t>
      </w:r>
      <w:r w:rsidR="003824E3" w:rsidRPr="00704218">
        <w:rPr>
          <w:b/>
          <w:color w:val="000000" w:themeColor="text1"/>
          <w:sz w:val="22"/>
          <w:szCs w:val="22"/>
          <w:lang w:eastAsia="zh-CN"/>
        </w:rPr>
        <w:t>over</w:t>
      </w:r>
      <w:r w:rsidR="00AF1EDC" w:rsidRPr="00704218">
        <w:rPr>
          <w:b/>
          <w:color w:val="000000" w:themeColor="text1"/>
          <w:sz w:val="22"/>
          <w:szCs w:val="22"/>
          <w:lang w:eastAsia="zh-CN"/>
        </w:rPr>
        <w:t xml:space="preserve"> the legacy </w:t>
      </w:r>
      <w:r w:rsidR="00A775EF" w:rsidRPr="00704218">
        <w:rPr>
          <w:b/>
          <w:color w:val="000000" w:themeColor="text1"/>
          <w:sz w:val="22"/>
          <w:szCs w:val="22"/>
          <w:lang w:eastAsia="zh-CN"/>
        </w:rPr>
        <w:t xml:space="preserve">upper bound </w:t>
      </w:r>
      <w:r w:rsidR="00883643" w:rsidRPr="00704218">
        <w:rPr>
          <w:b/>
          <w:color w:val="000000" w:themeColor="text1"/>
          <w:sz w:val="22"/>
          <w:szCs w:val="22"/>
          <w:lang w:eastAsia="zh-CN"/>
        </w:rPr>
        <w:t>Exhaustive 64</w:t>
      </w:r>
      <w:r w:rsidR="00A775EF" w:rsidRPr="00704218">
        <w:rPr>
          <w:b/>
          <w:color w:val="000000" w:themeColor="text1"/>
          <w:sz w:val="22"/>
          <w:szCs w:val="22"/>
          <w:lang w:eastAsia="zh-CN"/>
        </w:rPr>
        <w:t xml:space="preserve"> (Type-1)</w:t>
      </w:r>
      <w:r w:rsidR="00883643" w:rsidRPr="00704218">
        <w:rPr>
          <w:b/>
          <w:color w:val="000000" w:themeColor="text1"/>
          <w:sz w:val="22"/>
          <w:szCs w:val="22"/>
          <w:lang w:eastAsia="zh-CN"/>
        </w:rPr>
        <w:t xml:space="preserve"> in ach</w:t>
      </w:r>
      <w:r w:rsidR="0041008B" w:rsidRPr="00704218">
        <w:rPr>
          <w:b/>
          <w:color w:val="000000" w:themeColor="text1"/>
          <w:sz w:val="22"/>
          <w:szCs w:val="22"/>
          <w:lang w:eastAsia="zh-CN"/>
        </w:rPr>
        <w:t>ieved</w:t>
      </w:r>
      <w:r w:rsidR="00880FDF">
        <w:rPr>
          <w:b/>
          <w:color w:val="000000" w:themeColor="text1"/>
          <w:sz w:val="22"/>
          <w:szCs w:val="22"/>
          <w:lang w:eastAsia="zh-CN"/>
        </w:rPr>
        <w:t xml:space="preserve"> L1-RSRP</w:t>
      </w:r>
      <w:r w:rsidR="0041008B" w:rsidRPr="00704218">
        <w:rPr>
          <w:b/>
          <w:color w:val="000000" w:themeColor="text1"/>
          <w:sz w:val="22"/>
          <w:szCs w:val="22"/>
          <w:lang w:eastAsia="zh-CN"/>
        </w:rPr>
        <w:t xml:space="preserve"> and cost</w:t>
      </w:r>
      <w:r w:rsidR="003824E3" w:rsidRPr="00704218">
        <w:rPr>
          <w:b/>
          <w:color w:val="000000" w:themeColor="text1"/>
          <w:sz w:val="22"/>
          <w:szCs w:val="22"/>
          <w:lang w:eastAsia="zh-CN"/>
        </w:rPr>
        <w:t xml:space="preserve"> with a small fraction of the overhead</w:t>
      </w:r>
      <w:r w:rsidR="00883643" w:rsidRPr="00704218">
        <w:rPr>
          <w:b/>
          <w:color w:val="000000" w:themeColor="text1"/>
          <w:sz w:val="22"/>
          <w:szCs w:val="22"/>
          <w:lang w:eastAsia="zh-CN"/>
        </w:rPr>
        <w:t>.</w:t>
      </w:r>
      <w:bookmarkEnd w:id="34"/>
    </w:p>
    <w:p w14:paraId="070730CB" w14:textId="3CB8C024" w:rsidR="0041008B" w:rsidRPr="0041008B" w:rsidRDefault="0041008B">
      <w:pPr>
        <w:rPr>
          <w:lang w:eastAsia="zh-CN"/>
        </w:rPr>
      </w:pPr>
      <w:r>
        <w:rPr>
          <w:lang w:eastAsia="zh-CN"/>
        </w:rPr>
        <w:t xml:space="preserve">The previous discussion has shown that it is clear that AI/ML-based solutions are not only suitable to reduce overhead of </w:t>
      </w:r>
      <w:proofErr w:type="gramStart"/>
      <w:r>
        <w:rPr>
          <w:lang w:eastAsia="zh-CN"/>
        </w:rPr>
        <w:t>legacy based</w:t>
      </w:r>
      <w:proofErr w:type="gramEnd"/>
      <w:r>
        <w:rPr>
          <w:lang w:eastAsia="zh-CN"/>
        </w:rPr>
        <w:t xml:space="preserve"> solutions. They can also be used to increase the legacy performance. Or even better, they could also increase the system performance and still reduce the overhead. We are therefore making the following proposal: </w:t>
      </w:r>
    </w:p>
    <w:p w14:paraId="523F41A0" w14:textId="4F12C299" w:rsidR="00746252" w:rsidRPr="00746252" w:rsidRDefault="00747CA2" w:rsidP="00746252">
      <w:pPr>
        <w:pStyle w:val="ab"/>
        <w:rPr>
          <w:b/>
          <w:i/>
          <w:color w:val="000000" w:themeColor="text1"/>
          <w:sz w:val="22"/>
          <w:szCs w:val="22"/>
        </w:rPr>
      </w:pPr>
      <w:bookmarkStart w:id="35" w:name="_Ref111192988"/>
      <w:r w:rsidRPr="00746252">
        <w:rPr>
          <w:b/>
          <w:i/>
          <w:color w:val="000000" w:themeColor="text1"/>
          <w:sz w:val="22"/>
          <w:szCs w:val="22"/>
        </w:rPr>
        <w:t xml:space="preserve">Proposal </w:t>
      </w:r>
      <w:r w:rsidRPr="00746252">
        <w:rPr>
          <w:b/>
          <w:i/>
          <w:color w:val="000000" w:themeColor="text1"/>
          <w:sz w:val="22"/>
          <w:szCs w:val="22"/>
        </w:rPr>
        <w:fldChar w:fldCharType="begin"/>
      </w:r>
      <w:r w:rsidRPr="00746252">
        <w:rPr>
          <w:b/>
          <w:i/>
          <w:color w:val="000000" w:themeColor="text1"/>
          <w:sz w:val="22"/>
          <w:szCs w:val="22"/>
        </w:rPr>
        <w:instrText xml:space="preserve"> SEQ Proposal \* ARABIC </w:instrText>
      </w:r>
      <w:r w:rsidRPr="00746252">
        <w:rPr>
          <w:b/>
          <w:i/>
          <w:color w:val="000000" w:themeColor="text1"/>
          <w:sz w:val="22"/>
          <w:szCs w:val="22"/>
        </w:rPr>
        <w:fldChar w:fldCharType="separate"/>
      </w:r>
      <w:r w:rsidR="006B2083">
        <w:rPr>
          <w:b/>
          <w:i/>
          <w:noProof/>
          <w:color w:val="000000" w:themeColor="text1"/>
          <w:sz w:val="22"/>
          <w:szCs w:val="22"/>
        </w:rPr>
        <w:t>11</w:t>
      </w:r>
      <w:r w:rsidRPr="00746252">
        <w:rPr>
          <w:b/>
          <w:i/>
          <w:color w:val="000000" w:themeColor="text1"/>
          <w:sz w:val="22"/>
          <w:szCs w:val="22"/>
        </w:rPr>
        <w:fldChar w:fldCharType="end"/>
      </w:r>
      <w:r w:rsidR="00CC3DA1" w:rsidRPr="00746252">
        <w:rPr>
          <w:b/>
          <w:i/>
          <w:color w:val="000000" w:themeColor="text1"/>
          <w:sz w:val="22"/>
          <w:szCs w:val="22"/>
          <w:lang w:eastAsia="zh-CN"/>
        </w:rPr>
        <w:t xml:space="preserve">: </w:t>
      </w:r>
      <w:r w:rsidR="00E60CE1" w:rsidRPr="00746252">
        <w:rPr>
          <w:b/>
          <w:i/>
          <w:color w:val="000000" w:themeColor="text1"/>
          <w:sz w:val="22"/>
          <w:szCs w:val="22"/>
        </w:rPr>
        <w:t>For the evaluation of beam prediction, RAN1 should study multiple</w:t>
      </w:r>
      <w:r w:rsidR="00E60CE1" w:rsidRPr="00E60CE1">
        <w:rPr>
          <w:b/>
          <w:i/>
          <w:color w:val="000000" w:themeColor="text1"/>
          <w:sz w:val="22"/>
          <w:szCs w:val="22"/>
        </w:rPr>
        <w:t xml:space="preserve"> sizes of</w:t>
      </w:r>
      <w:r w:rsidR="00E60CE1" w:rsidRPr="00763C30">
        <w:rPr>
          <w:b/>
          <w:i/>
          <w:color w:val="FF0000"/>
          <w:sz w:val="22"/>
          <w:szCs w:val="22"/>
        </w:rPr>
        <w:t xml:space="preserve"> </w:t>
      </w:r>
      <w:r w:rsidR="00E60CE1" w:rsidRPr="00746252">
        <w:rPr>
          <w:b/>
          <w:i/>
          <w:color w:val="000000" w:themeColor="text1"/>
          <w:sz w:val="22"/>
          <w:szCs w:val="22"/>
        </w:rPr>
        <w:t>Set A to improve beam management related system performance and overhead KPIs, e.g. to improve the achievable coverage over the legacy baseline.</w:t>
      </w:r>
      <w:bookmarkEnd w:id="35"/>
    </w:p>
    <w:p w14:paraId="02E8DDD4" w14:textId="026760D5" w:rsidR="00FB0D00" w:rsidRDefault="00FB0D00" w:rsidP="00E60CE1">
      <w:pPr>
        <w:pStyle w:val="1"/>
        <w:tabs>
          <w:tab w:val="clear" w:pos="432"/>
        </w:tabs>
        <w:spacing w:before="240"/>
        <w:ind w:left="431" w:hanging="431"/>
      </w:pPr>
      <w:r>
        <w:t>Evaluation</w:t>
      </w:r>
      <w:r w:rsidR="00FD0BBC">
        <w:t>s</w:t>
      </w:r>
      <w:r>
        <w:t xml:space="preserve"> for beam prediction</w:t>
      </w:r>
      <w:r w:rsidR="00164269">
        <w:t xml:space="preserve"> in </w:t>
      </w:r>
      <w:r w:rsidR="00164269">
        <w:rPr>
          <w:rFonts w:hint="eastAsia"/>
          <w:lang w:eastAsia="zh-CN"/>
        </w:rPr>
        <w:t>temporal</w:t>
      </w:r>
      <w:r w:rsidR="00164269">
        <w:t xml:space="preserve"> domain</w:t>
      </w:r>
    </w:p>
    <w:p w14:paraId="3A92B62E" w14:textId="77777777" w:rsidR="00FB0D00" w:rsidRDefault="00FB0D00" w:rsidP="00E60CE1">
      <w:pPr>
        <w:pStyle w:val="2"/>
        <w:ind w:left="578" w:hanging="578"/>
        <w:rPr>
          <w:lang w:eastAsia="zh-CN"/>
        </w:rPr>
      </w:pPr>
      <w:r>
        <w:rPr>
          <w:rFonts w:hint="eastAsia"/>
          <w:lang w:eastAsia="zh-CN"/>
        </w:rPr>
        <w:t>Procedure</w:t>
      </w:r>
      <w:r>
        <w:rPr>
          <w:lang w:eastAsia="zh-CN"/>
        </w:rPr>
        <w:t xml:space="preserve"> of AI/ML-based spatial domain beam prediction</w:t>
      </w:r>
    </w:p>
    <w:p w14:paraId="0A286AEA" w14:textId="6335716B" w:rsidR="00423334" w:rsidRDefault="00423334" w:rsidP="00423334">
      <w:pPr>
        <w:rPr>
          <w:lang w:eastAsia="zh-CN"/>
        </w:rPr>
      </w:pPr>
      <w:r w:rsidRPr="0003498C">
        <w:rPr>
          <w:lang w:eastAsia="zh-CN"/>
        </w:rPr>
        <w:fldChar w:fldCharType="begin"/>
      </w:r>
      <w:r w:rsidRPr="0003498C">
        <w:rPr>
          <w:lang w:eastAsia="zh-CN"/>
        </w:rPr>
        <w:instrText xml:space="preserve"> REF _Ref109491522 \h  \* MERGEFORMAT </w:instrText>
      </w:r>
      <w:r w:rsidRPr="0003498C">
        <w:rPr>
          <w:lang w:eastAsia="zh-CN"/>
        </w:rPr>
      </w:r>
      <w:r w:rsidRPr="0003498C">
        <w:rPr>
          <w:lang w:eastAsia="zh-CN"/>
        </w:rPr>
        <w:fldChar w:fldCharType="separate"/>
      </w:r>
      <w:r w:rsidR="006B2083" w:rsidRPr="006B2083">
        <w:rPr>
          <w:color w:val="000000" w:themeColor="text1"/>
        </w:rPr>
        <w:t xml:space="preserve">Figure </w:t>
      </w:r>
      <w:r w:rsidR="006B2083" w:rsidRPr="006B2083">
        <w:rPr>
          <w:noProof/>
          <w:color w:val="000000" w:themeColor="text1"/>
        </w:rPr>
        <w:t>7</w:t>
      </w:r>
      <w:r w:rsidRPr="0003498C">
        <w:rPr>
          <w:lang w:eastAsia="zh-CN"/>
        </w:rPr>
        <w:fldChar w:fldCharType="end"/>
      </w:r>
      <w:r>
        <w:rPr>
          <w:lang w:eastAsia="zh-CN"/>
        </w:rPr>
        <w:t xml:space="preserve"> below provides a flow chart to illustrate how the AI/ML-based temporal domain BM is operated, and </w:t>
      </w:r>
      <w:r w:rsidR="00EB1A23">
        <w:rPr>
          <w:lang w:eastAsia="zh-CN"/>
        </w:rPr>
        <w:t>Network-side</w:t>
      </w:r>
      <w:r w:rsidRPr="005244DC">
        <w:rPr>
          <w:lang w:eastAsia="zh-CN"/>
        </w:rPr>
        <w:t xml:space="preserve"> operation mode</w:t>
      </w:r>
      <w:r>
        <w:rPr>
          <w:lang w:eastAsia="zh-CN"/>
        </w:rPr>
        <w:t xml:space="preserve"> is considered here where the AI/ML model is assumed to be trained and inferred at the </w:t>
      </w:r>
      <w:proofErr w:type="spellStart"/>
      <w:r>
        <w:rPr>
          <w:lang w:eastAsia="zh-CN"/>
        </w:rPr>
        <w:t>gNB</w:t>
      </w:r>
      <w:proofErr w:type="spellEnd"/>
      <w:r>
        <w:rPr>
          <w:lang w:eastAsia="zh-CN"/>
        </w:rPr>
        <w:t xml:space="preserve"> side.</w:t>
      </w:r>
    </w:p>
    <w:p w14:paraId="0DC4D0BB" w14:textId="690781E1" w:rsidR="002B6EBE" w:rsidRDefault="002B6EBE" w:rsidP="002B6EBE">
      <w:pPr>
        <w:rPr>
          <w:lang w:eastAsia="zh-CN"/>
        </w:rPr>
      </w:pPr>
      <w:r>
        <w:rPr>
          <w:lang w:eastAsia="zh-CN"/>
        </w:rPr>
        <w:t xml:space="preserve">Different from the spatial domain BM, temporal beam prediction includes an observation phase. During the observation window, sparse beam sweeping at </w:t>
      </w:r>
      <w:r w:rsidR="00EC68F6">
        <w:rPr>
          <w:lang w:eastAsia="zh-CN"/>
        </w:rPr>
        <w:t>P</w:t>
      </w:r>
      <w:r>
        <w:rPr>
          <w:lang w:eastAsia="zh-CN"/>
        </w:rPr>
        <w:t>-1 (e.g., 16 beams) is performed N times</w:t>
      </w:r>
      <w:r w:rsidR="00105D57">
        <w:rPr>
          <w:lang w:eastAsia="zh-CN"/>
        </w:rPr>
        <w:t xml:space="preserve"> over N observation durations</w:t>
      </w:r>
      <w:r>
        <w:rPr>
          <w:lang w:eastAsia="zh-CN"/>
        </w:rPr>
        <w:t xml:space="preserve"> and the corresponding</w:t>
      </w:r>
      <w:r w:rsidR="00880FDF">
        <w:rPr>
          <w:lang w:eastAsia="zh-CN"/>
        </w:rPr>
        <w:t xml:space="preserve"> L1-RSRP</w:t>
      </w:r>
      <w:r>
        <w:rPr>
          <w:lang w:eastAsia="zh-CN"/>
        </w:rPr>
        <w:t xml:space="preserve">s are fed back from the UE and regarded as historical information, which </w:t>
      </w:r>
      <w:r w:rsidR="005C134A">
        <w:rPr>
          <w:lang w:eastAsia="zh-CN"/>
        </w:rPr>
        <w:t xml:space="preserve">are </w:t>
      </w:r>
      <w:r>
        <w:rPr>
          <w:lang w:eastAsia="zh-CN"/>
        </w:rPr>
        <w:t xml:space="preserve">utilized for beam prediction in the temporal domain. This historical information is given as input to the </w:t>
      </w:r>
      <w:r w:rsidR="00747CA2">
        <w:rPr>
          <w:lang w:eastAsia="zh-CN"/>
        </w:rPr>
        <w:t xml:space="preserve">AI/ML </w:t>
      </w:r>
      <w:r>
        <w:rPr>
          <w:lang w:eastAsia="zh-CN"/>
        </w:rPr>
        <w:t xml:space="preserve">network to infer M Top-K subsets </w:t>
      </w:r>
      <w:r w:rsidR="0043526E">
        <w:rPr>
          <w:lang w:eastAsia="zh-CN"/>
        </w:rPr>
        <w:t xml:space="preserve">each of which is </w:t>
      </w:r>
      <w:r>
        <w:rPr>
          <w:lang w:eastAsia="zh-CN"/>
        </w:rPr>
        <w:t>from the full beam set (e.g., 64 beams)</w:t>
      </w:r>
      <w:r w:rsidR="00297C44">
        <w:rPr>
          <w:lang w:eastAsia="zh-CN"/>
        </w:rPr>
        <w:t>,</w:t>
      </w:r>
      <w:r>
        <w:rPr>
          <w:lang w:eastAsia="zh-CN"/>
        </w:rPr>
        <w:t xml:space="preserve"> </w:t>
      </w:r>
      <w:r w:rsidR="00297C44">
        <w:rPr>
          <w:lang w:eastAsia="zh-CN"/>
        </w:rPr>
        <w:t xml:space="preserve">and the </w:t>
      </w:r>
      <w:r w:rsidR="00C42684">
        <w:rPr>
          <w:lang w:eastAsia="zh-CN"/>
        </w:rPr>
        <w:t xml:space="preserve">each of the </w:t>
      </w:r>
      <w:r w:rsidR="00297C44">
        <w:rPr>
          <w:lang w:eastAsia="zh-CN"/>
        </w:rPr>
        <w:t xml:space="preserve">M subsets </w:t>
      </w:r>
      <w:r>
        <w:rPr>
          <w:lang w:eastAsia="zh-CN"/>
        </w:rPr>
        <w:t xml:space="preserve">are to be applied </w:t>
      </w:r>
      <w:r w:rsidR="00434203">
        <w:rPr>
          <w:lang w:eastAsia="zh-CN"/>
        </w:rPr>
        <w:t xml:space="preserve">for </w:t>
      </w:r>
      <w:r w:rsidR="00D15C45">
        <w:rPr>
          <w:lang w:eastAsia="zh-CN"/>
        </w:rPr>
        <w:t xml:space="preserve">a second round </w:t>
      </w:r>
      <w:r w:rsidR="00434203">
        <w:rPr>
          <w:lang w:eastAsia="zh-CN"/>
        </w:rPr>
        <w:t xml:space="preserve">sweeping over the Top-K beams </w:t>
      </w:r>
      <w:r w:rsidR="007B5DE7">
        <w:rPr>
          <w:lang w:eastAsia="zh-CN"/>
        </w:rPr>
        <w:t xml:space="preserve">in a </w:t>
      </w:r>
      <w:r>
        <w:rPr>
          <w:lang w:eastAsia="zh-CN"/>
        </w:rPr>
        <w:t xml:space="preserve">prediction </w:t>
      </w:r>
      <w:r w:rsidR="004A4314">
        <w:rPr>
          <w:lang w:eastAsia="zh-CN"/>
        </w:rPr>
        <w:t>duration</w:t>
      </w:r>
      <w:r w:rsidR="007B5DE7" w:rsidRPr="00BD5267">
        <w:rPr>
          <w:lang w:eastAsia="zh-CN"/>
        </w:rPr>
        <w:t xml:space="preserve"> </w:t>
      </w:r>
      <w:r w:rsidR="00BD5267">
        <w:rPr>
          <w:lang w:eastAsia="zh-CN"/>
        </w:rPr>
        <w:t xml:space="preserve">to determine the corresponding optimal beam </w:t>
      </w:r>
      <w:r w:rsidR="002A1DCA">
        <w:rPr>
          <w:lang w:eastAsia="zh-CN"/>
        </w:rPr>
        <w:t>ID</w:t>
      </w:r>
      <w:r w:rsidR="004A4314">
        <w:rPr>
          <w:lang w:eastAsia="zh-CN"/>
        </w:rPr>
        <w:t xml:space="preserve"> for that prediction duration.</w:t>
      </w:r>
    </w:p>
    <w:p w14:paraId="2596E751" w14:textId="7506DA63" w:rsidR="002B6EBE" w:rsidRPr="00455295" w:rsidRDefault="002B6EBE" w:rsidP="002B6EBE">
      <w:pPr>
        <w:rPr>
          <w:lang w:eastAsia="zh-CN"/>
        </w:rPr>
      </w:pPr>
      <w:r>
        <w:rPr>
          <w:lang w:eastAsia="zh-CN"/>
        </w:rPr>
        <w:t>Another the approach as opposed to using the</w:t>
      </w:r>
      <w:r w:rsidR="00880FDF">
        <w:rPr>
          <w:lang w:eastAsia="zh-CN"/>
        </w:rPr>
        <w:t xml:space="preserve"> L1-RSRP</w:t>
      </w:r>
      <w:r>
        <w:rPr>
          <w:lang w:eastAsia="zh-CN"/>
        </w:rPr>
        <w:t xml:space="preserve">s from the sparse beam as input to the </w:t>
      </w:r>
      <w:r w:rsidR="00747CA2">
        <w:rPr>
          <w:lang w:eastAsia="zh-CN"/>
        </w:rPr>
        <w:t xml:space="preserve">AI/ML </w:t>
      </w:r>
      <w:r>
        <w:rPr>
          <w:lang w:eastAsia="zh-CN"/>
        </w:rPr>
        <w:t xml:space="preserve">model, would be to perform a full beam sweep and to feed the </w:t>
      </w:r>
      <w:r w:rsidR="00747CA2">
        <w:rPr>
          <w:lang w:eastAsia="zh-CN"/>
        </w:rPr>
        <w:t xml:space="preserve">AI/ML </w:t>
      </w:r>
      <w:r>
        <w:rPr>
          <w:lang w:eastAsia="zh-CN"/>
        </w:rPr>
        <w:t>model with the</w:t>
      </w:r>
      <w:r w:rsidR="00880FDF">
        <w:rPr>
          <w:lang w:eastAsia="zh-CN"/>
        </w:rPr>
        <w:t xml:space="preserve"> L1-RSRP</w:t>
      </w:r>
      <w:r>
        <w:rPr>
          <w:lang w:eastAsia="zh-CN"/>
        </w:rPr>
        <w:t xml:space="preserve">s from all beams out of </w:t>
      </w:r>
      <w:r w:rsidR="000578CC">
        <w:rPr>
          <w:lang w:eastAsia="zh-CN"/>
        </w:rPr>
        <w:t>Set A</w:t>
      </w:r>
      <w:r>
        <w:rPr>
          <w:lang w:eastAsia="zh-CN"/>
        </w:rPr>
        <w:t xml:space="preserve">. However, this requires too much overhead in our view and is the reason why sparse beam sweeping has been introduced for spatial domain beam prediction. We think similar </w:t>
      </w:r>
      <w:r w:rsidR="0019116F">
        <w:rPr>
          <w:lang w:eastAsia="zh-CN"/>
        </w:rPr>
        <w:t xml:space="preserve">principle </w:t>
      </w:r>
      <w:r>
        <w:rPr>
          <w:lang w:eastAsia="zh-CN"/>
        </w:rPr>
        <w:t>should be taken for temporal beam prediction and we are making the following proposal:</w:t>
      </w:r>
    </w:p>
    <w:p w14:paraId="242A8DCC" w14:textId="1303F32C" w:rsidR="00052420" w:rsidRPr="002B6EBE" w:rsidRDefault="00747CA2" w:rsidP="00587139">
      <w:pPr>
        <w:pStyle w:val="af1"/>
        <w:rPr>
          <w:lang w:eastAsia="zh-CN"/>
        </w:rPr>
      </w:pPr>
      <w:bookmarkStart w:id="36" w:name="_Ref111193007"/>
      <w:r w:rsidRPr="00747CA2">
        <w:rPr>
          <w:b/>
          <w:color w:val="000000" w:themeColor="text1"/>
          <w:sz w:val="22"/>
          <w:szCs w:val="22"/>
        </w:rPr>
        <w:t xml:space="preserve">Proposal </w:t>
      </w:r>
      <w:r w:rsidRPr="00747CA2">
        <w:rPr>
          <w:b/>
          <w:i w:val="0"/>
          <w:iCs w:val="0"/>
          <w:color w:val="000000" w:themeColor="text1"/>
        </w:rPr>
        <w:fldChar w:fldCharType="begin"/>
      </w:r>
      <w:r w:rsidRPr="00747CA2">
        <w:rPr>
          <w:b/>
          <w:color w:val="000000" w:themeColor="text1"/>
          <w:sz w:val="22"/>
          <w:szCs w:val="22"/>
        </w:rPr>
        <w:instrText xml:space="preserve"> SEQ Proposal \* ARABIC </w:instrText>
      </w:r>
      <w:r w:rsidRPr="00747CA2">
        <w:rPr>
          <w:b/>
          <w:i w:val="0"/>
          <w:iCs w:val="0"/>
          <w:color w:val="000000" w:themeColor="text1"/>
        </w:rPr>
        <w:fldChar w:fldCharType="separate"/>
      </w:r>
      <w:r w:rsidR="006B2083">
        <w:rPr>
          <w:b/>
          <w:noProof/>
          <w:color w:val="000000" w:themeColor="text1"/>
          <w:sz w:val="22"/>
          <w:szCs w:val="22"/>
        </w:rPr>
        <w:t>12</w:t>
      </w:r>
      <w:r w:rsidRPr="00747CA2">
        <w:rPr>
          <w:b/>
          <w:i w:val="0"/>
          <w:iCs w:val="0"/>
          <w:color w:val="000000" w:themeColor="text1"/>
        </w:rPr>
        <w:fldChar w:fldCharType="end"/>
      </w:r>
      <w:r w:rsidR="002B6EBE" w:rsidRPr="00747CA2">
        <w:rPr>
          <w:b/>
          <w:color w:val="000000" w:themeColor="text1"/>
          <w:sz w:val="22"/>
          <w:szCs w:val="22"/>
          <w:lang w:eastAsia="zh-CN"/>
        </w:rPr>
        <w:t xml:space="preserve">: To reduce the overhead of temporal beam prediction, sparse beam sweeping should be used to generate the input to the </w:t>
      </w:r>
      <w:r>
        <w:rPr>
          <w:b/>
          <w:color w:val="000000" w:themeColor="text1"/>
          <w:sz w:val="22"/>
          <w:szCs w:val="22"/>
          <w:lang w:eastAsia="zh-CN"/>
        </w:rPr>
        <w:t xml:space="preserve">AI/ML </w:t>
      </w:r>
      <w:r w:rsidR="002B6EBE" w:rsidRPr="00747CA2">
        <w:rPr>
          <w:b/>
          <w:color w:val="000000" w:themeColor="text1"/>
          <w:sz w:val="22"/>
          <w:szCs w:val="22"/>
          <w:lang w:eastAsia="zh-CN"/>
        </w:rPr>
        <w:t xml:space="preserve">model, </w:t>
      </w:r>
      <w:r w:rsidR="00401B91">
        <w:rPr>
          <w:b/>
          <w:color w:val="000000" w:themeColor="text1"/>
          <w:sz w:val="22"/>
          <w:szCs w:val="22"/>
          <w:lang w:eastAsia="zh-CN"/>
        </w:rPr>
        <w:t xml:space="preserve">where </w:t>
      </w:r>
      <w:r w:rsidR="002B6EBE" w:rsidRPr="00747CA2">
        <w:rPr>
          <w:b/>
          <w:color w:val="000000" w:themeColor="text1"/>
          <w:sz w:val="22"/>
          <w:szCs w:val="22"/>
          <w:lang w:eastAsia="zh-CN"/>
        </w:rPr>
        <w:t xml:space="preserve">Set B should be a subset of </w:t>
      </w:r>
      <w:r w:rsidR="000578CC" w:rsidRPr="00747CA2">
        <w:rPr>
          <w:b/>
          <w:color w:val="000000" w:themeColor="text1"/>
          <w:sz w:val="22"/>
          <w:szCs w:val="22"/>
          <w:lang w:eastAsia="zh-CN"/>
        </w:rPr>
        <w:t>Set A</w:t>
      </w:r>
      <w:r w:rsidR="002B6EBE" w:rsidRPr="00747CA2">
        <w:rPr>
          <w:b/>
          <w:color w:val="000000" w:themeColor="text1"/>
          <w:sz w:val="22"/>
          <w:szCs w:val="22"/>
          <w:lang w:eastAsia="zh-CN"/>
        </w:rPr>
        <w:t xml:space="preserve"> or a different set from </w:t>
      </w:r>
      <w:r w:rsidR="000578CC" w:rsidRPr="00747CA2">
        <w:rPr>
          <w:b/>
          <w:color w:val="000000" w:themeColor="text1"/>
          <w:sz w:val="22"/>
          <w:szCs w:val="22"/>
          <w:lang w:eastAsia="zh-CN"/>
        </w:rPr>
        <w:t>Set A</w:t>
      </w:r>
      <w:r w:rsidR="002B6EBE" w:rsidRPr="00747CA2">
        <w:rPr>
          <w:b/>
          <w:color w:val="000000" w:themeColor="text1"/>
          <w:sz w:val="22"/>
          <w:szCs w:val="22"/>
          <w:lang w:eastAsia="zh-CN"/>
        </w:rPr>
        <w:t xml:space="preserve"> but with smaller size.</w:t>
      </w:r>
      <w:bookmarkEnd w:id="36"/>
    </w:p>
    <w:p w14:paraId="2963C3FA" w14:textId="478ACC2D" w:rsidR="00FB0D00" w:rsidRDefault="00397C81" w:rsidP="00FB0D00">
      <w:pPr>
        <w:keepNext/>
        <w:jc w:val="center"/>
      </w:pPr>
      <w:r>
        <w:rPr>
          <w:noProof/>
          <w:lang w:eastAsia="zh-CN"/>
        </w:rPr>
        <w:lastRenderedPageBreak/>
        <w:drawing>
          <wp:inline distT="0" distB="0" distL="0" distR="0" wp14:anchorId="32C7B2D7" wp14:editId="5B21D57B">
            <wp:extent cx="2694682" cy="3234369"/>
            <wp:effectExtent l="0" t="0" r="0" b="4445"/>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03550" cy="3245013"/>
                    </a:xfrm>
                    <a:prstGeom prst="rect">
                      <a:avLst/>
                    </a:prstGeom>
                  </pic:spPr>
                </pic:pic>
              </a:graphicData>
            </a:graphic>
          </wp:inline>
        </w:drawing>
      </w:r>
    </w:p>
    <w:p w14:paraId="73622050" w14:textId="67CABF2B" w:rsidR="00FB0D00" w:rsidRPr="00555624" w:rsidRDefault="00FB0D00" w:rsidP="00FB0D00">
      <w:pPr>
        <w:pStyle w:val="af1"/>
        <w:jc w:val="center"/>
        <w:rPr>
          <w:b/>
          <w:i w:val="0"/>
          <w:color w:val="000000" w:themeColor="text1"/>
        </w:rPr>
      </w:pPr>
      <w:bookmarkStart w:id="37" w:name="_Ref109491522"/>
      <w:r w:rsidRPr="00555624">
        <w:rPr>
          <w:b/>
          <w:i w:val="0"/>
          <w:color w:val="000000" w:themeColor="text1"/>
        </w:rPr>
        <w:t xml:space="preserve">Figure </w:t>
      </w:r>
      <w:r w:rsidRPr="00555624">
        <w:rPr>
          <w:b/>
          <w:i w:val="0"/>
          <w:color w:val="000000" w:themeColor="text1"/>
        </w:rPr>
        <w:fldChar w:fldCharType="begin"/>
      </w:r>
      <w:r w:rsidRPr="00555624">
        <w:rPr>
          <w:b/>
          <w:i w:val="0"/>
          <w:color w:val="000000" w:themeColor="text1"/>
        </w:rPr>
        <w:instrText xml:space="preserve"> SEQ Figure \* ARABIC </w:instrText>
      </w:r>
      <w:r w:rsidRPr="00555624">
        <w:rPr>
          <w:b/>
          <w:i w:val="0"/>
          <w:color w:val="000000" w:themeColor="text1"/>
        </w:rPr>
        <w:fldChar w:fldCharType="separate"/>
      </w:r>
      <w:r w:rsidR="006B2083">
        <w:rPr>
          <w:b/>
          <w:i w:val="0"/>
          <w:noProof/>
          <w:color w:val="000000" w:themeColor="text1"/>
        </w:rPr>
        <w:t>7</w:t>
      </w:r>
      <w:r w:rsidRPr="00555624">
        <w:rPr>
          <w:b/>
          <w:i w:val="0"/>
          <w:color w:val="000000" w:themeColor="text1"/>
        </w:rPr>
        <w:fldChar w:fldCharType="end"/>
      </w:r>
      <w:bookmarkEnd w:id="37"/>
      <w:r w:rsidR="00D8377F">
        <w:rPr>
          <w:b/>
          <w:i w:val="0"/>
          <w:color w:val="000000" w:themeColor="text1"/>
        </w:rPr>
        <w:t>.</w:t>
      </w:r>
      <w:r w:rsidRPr="00555624">
        <w:rPr>
          <w:b/>
          <w:i w:val="0"/>
          <w:color w:val="000000" w:themeColor="text1"/>
        </w:rPr>
        <w:t xml:space="preserve"> Flow chart of </w:t>
      </w:r>
      <w:r w:rsidRPr="00555624">
        <w:rPr>
          <w:b/>
          <w:i w:val="0"/>
          <w:color w:val="000000" w:themeColor="text1"/>
          <w:sz w:val="20"/>
          <w:lang w:eastAsia="zh-CN"/>
        </w:rPr>
        <w:t>AI/ML-based</w:t>
      </w:r>
      <w:r w:rsidRPr="00555624">
        <w:rPr>
          <w:b/>
          <w:i w:val="0"/>
          <w:color w:val="000000" w:themeColor="text1"/>
        </w:rPr>
        <w:t xml:space="preserve"> temporal domain beam management</w:t>
      </w:r>
    </w:p>
    <w:p w14:paraId="3D703565" w14:textId="0DC5B533" w:rsidR="00FB0D00" w:rsidRDefault="006657A0" w:rsidP="00FB0D00">
      <w:pPr>
        <w:pStyle w:val="2"/>
        <w:rPr>
          <w:lang w:eastAsia="zh-CN"/>
        </w:rPr>
      </w:pPr>
      <w:r>
        <w:rPr>
          <w:lang w:eastAsia="zh-CN"/>
        </w:rPr>
        <w:t xml:space="preserve">Description of </w:t>
      </w:r>
      <w:r w:rsidR="00B86957">
        <w:rPr>
          <w:lang w:eastAsia="zh-CN"/>
        </w:rPr>
        <w:t xml:space="preserve">the </w:t>
      </w:r>
      <w:r>
        <w:rPr>
          <w:lang w:eastAsia="zh-CN"/>
        </w:rPr>
        <w:t>AI/ML model</w:t>
      </w:r>
    </w:p>
    <w:p w14:paraId="46144108" w14:textId="4DEFE96E" w:rsidR="00FC7670" w:rsidRDefault="00FC7670" w:rsidP="00FC7670">
      <w:pPr>
        <w:rPr>
          <w:lang w:eastAsia="zh-CN"/>
        </w:rPr>
      </w:pPr>
      <w:r>
        <w:rPr>
          <w:lang w:eastAsia="zh-CN"/>
        </w:rPr>
        <w:t xml:space="preserve">For the design of the AI/ML structure, </w:t>
      </w:r>
      <w:r w:rsidRPr="00993B3F">
        <w:rPr>
          <w:lang w:eastAsia="zh-CN"/>
        </w:rPr>
        <w:fldChar w:fldCharType="begin"/>
      </w:r>
      <w:r w:rsidRPr="00993B3F">
        <w:rPr>
          <w:lang w:eastAsia="zh-CN"/>
        </w:rPr>
        <w:instrText xml:space="preserve"> REF _Ref109721039 \h  \* MERGEFORMAT </w:instrText>
      </w:r>
      <w:r w:rsidRPr="00993B3F">
        <w:rPr>
          <w:lang w:eastAsia="zh-CN"/>
        </w:rPr>
      </w:r>
      <w:r w:rsidRPr="00993B3F">
        <w:rPr>
          <w:lang w:eastAsia="zh-CN"/>
        </w:rPr>
        <w:fldChar w:fldCharType="separate"/>
      </w:r>
      <w:r w:rsidR="006B2083" w:rsidRPr="006B2083">
        <w:rPr>
          <w:color w:val="000000" w:themeColor="text1"/>
        </w:rPr>
        <w:t xml:space="preserve">Table </w:t>
      </w:r>
      <w:r w:rsidR="006B2083" w:rsidRPr="006B2083">
        <w:rPr>
          <w:noProof/>
          <w:color w:val="000000" w:themeColor="text1"/>
        </w:rPr>
        <w:t>6</w:t>
      </w:r>
      <w:r w:rsidRPr="00993B3F">
        <w:rPr>
          <w:lang w:eastAsia="zh-CN"/>
        </w:rPr>
        <w:fldChar w:fldCharType="end"/>
      </w:r>
      <w:r>
        <w:rPr>
          <w:lang w:eastAsia="zh-CN"/>
        </w:rPr>
        <w:t xml:space="preserve"> gives a detailed introduction, while RNN is considered for the temporal domain prediction. </w:t>
      </w:r>
      <w:r w:rsidR="00FC302E">
        <w:rPr>
          <w:lang w:eastAsia="zh-CN"/>
        </w:rPr>
        <w:t xml:space="preserve">N=M=2 is assumed. </w:t>
      </w:r>
      <w:r w:rsidR="00746252">
        <w:rPr>
          <w:lang w:eastAsia="zh-CN"/>
        </w:rPr>
        <w:t xml:space="preserve">Same as the spatial domain method, L1-RSPP is chosen to be the input and the output are the </w:t>
      </w:r>
      <w:r w:rsidR="00EE6F9E">
        <w:rPr>
          <w:lang w:eastAsia="zh-CN"/>
        </w:rPr>
        <w:t>Top</w:t>
      </w:r>
      <w:r w:rsidR="00746252">
        <w:rPr>
          <w:lang w:eastAsia="zh-CN"/>
        </w:rPr>
        <w:t>-K candidates with the highest probability to represent the optimal beam. Please note that</w:t>
      </w:r>
      <w:r w:rsidR="004A4314">
        <w:rPr>
          <w:lang w:eastAsia="zh-CN"/>
        </w:rPr>
        <w:t xml:space="preserve"> the</w:t>
      </w:r>
      <w:r w:rsidR="00A6438C">
        <w:rPr>
          <w:lang w:eastAsia="zh-CN"/>
        </w:rPr>
        <w:t xml:space="preserve"> time </w:t>
      </w:r>
      <w:r w:rsidR="00A14E49">
        <w:rPr>
          <w:lang w:eastAsia="zh-CN"/>
        </w:rPr>
        <w:t xml:space="preserve">distance </w:t>
      </w:r>
      <w:r w:rsidR="00A6438C">
        <w:rPr>
          <w:lang w:eastAsia="zh-CN"/>
        </w:rPr>
        <w:t>between the</w:t>
      </w:r>
      <w:r w:rsidR="00746252">
        <w:rPr>
          <w:lang w:eastAsia="zh-CN"/>
        </w:rPr>
        <w:t xml:space="preserve"> two </w:t>
      </w:r>
      <w:r w:rsidR="004A4314">
        <w:rPr>
          <w:lang w:eastAsia="zh-CN"/>
        </w:rPr>
        <w:t xml:space="preserve">prediction </w:t>
      </w:r>
      <w:r w:rsidR="00746252">
        <w:rPr>
          <w:lang w:eastAsia="zh-CN"/>
        </w:rPr>
        <w:t xml:space="preserve">durations </w:t>
      </w:r>
      <w:r w:rsidR="00CB4662">
        <w:rPr>
          <w:lang w:eastAsia="zh-CN"/>
        </w:rPr>
        <w:t>is assumed as</w:t>
      </w:r>
      <w:r w:rsidR="00746252">
        <w:rPr>
          <w:lang w:eastAsia="zh-CN"/>
        </w:rPr>
        <w:t xml:space="preserve"> 0.08s </w:t>
      </w:r>
      <w:r w:rsidR="003F76E2">
        <w:rPr>
          <w:lang w:eastAsia="zh-CN"/>
        </w:rPr>
        <w:t xml:space="preserve">or </w:t>
      </w:r>
      <w:r w:rsidR="00746252">
        <w:rPr>
          <w:lang w:eastAsia="zh-CN"/>
        </w:rPr>
        <w:t xml:space="preserve">0.16s, to evaluate the impact of spatial consistency. The spatial consistency becomes </w:t>
      </w:r>
      <w:r w:rsidR="008A208E">
        <w:rPr>
          <w:lang w:eastAsia="zh-CN"/>
        </w:rPr>
        <w:t>weaker</w:t>
      </w:r>
      <w:r w:rsidR="00746252">
        <w:rPr>
          <w:lang w:eastAsia="zh-CN"/>
        </w:rPr>
        <w:t xml:space="preserve"> for longer durations</w:t>
      </w:r>
      <w:r>
        <w:rPr>
          <w:lang w:eastAsia="zh-CN"/>
        </w:rPr>
        <w:t>.</w:t>
      </w:r>
    </w:p>
    <w:p w14:paraId="120F985D" w14:textId="65EAEC7D" w:rsidR="00FC7670" w:rsidRPr="00D8377F" w:rsidRDefault="00FC7670" w:rsidP="00FC7670">
      <w:pPr>
        <w:pStyle w:val="af1"/>
        <w:jc w:val="center"/>
        <w:rPr>
          <w:b/>
          <w:i w:val="0"/>
          <w:color w:val="auto"/>
        </w:rPr>
      </w:pPr>
      <w:bookmarkStart w:id="38" w:name="_Ref109721039"/>
      <w:r w:rsidRPr="00D8377F">
        <w:rPr>
          <w:b/>
          <w:i w:val="0"/>
          <w:color w:val="auto"/>
        </w:rPr>
        <w:t xml:space="preserve">Table </w:t>
      </w:r>
      <w:r w:rsidRPr="00D8377F">
        <w:rPr>
          <w:b/>
          <w:i w:val="0"/>
          <w:color w:val="auto"/>
        </w:rPr>
        <w:fldChar w:fldCharType="begin"/>
      </w:r>
      <w:r w:rsidRPr="00D8377F">
        <w:rPr>
          <w:b/>
          <w:i w:val="0"/>
          <w:color w:val="auto"/>
        </w:rPr>
        <w:instrText xml:space="preserve"> SEQ Table \* ARABIC </w:instrText>
      </w:r>
      <w:r w:rsidRPr="00D8377F">
        <w:rPr>
          <w:b/>
          <w:i w:val="0"/>
          <w:color w:val="auto"/>
        </w:rPr>
        <w:fldChar w:fldCharType="separate"/>
      </w:r>
      <w:r w:rsidR="006B2083">
        <w:rPr>
          <w:b/>
          <w:i w:val="0"/>
          <w:noProof/>
          <w:color w:val="auto"/>
        </w:rPr>
        <w:t>6</w:t>
      </w:r>
      <w:r w:rsidRPr="00D8377F">
        <w:rPr>
          <w:b/>
          <w:i w:val="0"/>
          <w:color w:val="auto"/>
        </w:rPr>
        <w:fldChar w:fldCharType="end"/>
      </w:r>
      <w:bookmarkEnd w:id="38"/>
      <w:r w:rsidRPr="00D8377F">
        <w:rPr>
          <w:b/>
          <w:i w:val="0"/>
          <w:color w:val="auto"/>
        </w:rPr>
        <w:t>. AI/ML model and training parameters for temporal domain beam prediction</w:t>
      </w:r>
    </w:p>
    <w:tbl>
      <w:tblPr>
        <w:tblStyle w:val="af"/>
        <w:tblW w:w="0" w:type="auto"/>
        <w:jc w:val="center"/>
        <w:tblLook w:val="04A0" w:firstRow="1" w:lastRow="0" w:firstColumn="1" w:lastColumn="0" w:noHBand="0" w:noVBand="1"/>
      </w:tblPr>
      <w:tblGrid>
        <w:gridCol w:w="2074"/>
        <w:gridCol w:w="2074"/>
        <w:gridCol w:w="4148"/>
      </w:tblGrid>
      <w:tr w:rsidR="00FC7670" w14:paraId="4C5D155D" w14:textId="77777777" w:rsidTr="00E55C48">
        <w:trPr>
          <w:jc w:val="center"/>
        </w:trPr>
        <w:tc>
          <w:tcPr>
            <w:tcW w:w="4148" w:type="dxa"/>
            <w:gridSpan w:val="2"/>
            <w:vAlign w:val="center"/>
          </w:tcPr>
          <w:p w14:paraId="7B54F40F" w14:textId="77777777" w:rsidR="00FC7670" w:rsidRDefault="00FC7670" w:rsidP="00E55C48">
            <w:pPr>
              <w:jc w:val="center"/>
              <w:rPr>
                <w:lang w:eastAsia="zh-CN"/>
              </w:rPr>
            </w:pPr>
            <w:r>
              <w:rPr>
                <w:rFonts w:hint="eastAsia"/>
                <w:lang w:eastAsia="zh-CN"/>
              </w:rPr>
              <w:t>P</w:t>
            </w:r>
            <w:r>
              <w:rPr>
                <w:lang w:eastAsia="zh-CN"/>
              </w:rPr>
              <w:t>arameter</w:t>
            </w:r>
          </w:p>
        </w:tc>
        <w:tc>
          <w:tcPr>
            <w:tcW w:w="4148" w:type="dxa"/>
            <w:vAlign w:val="center"/>
          </w:tcPr>
          <w:p w14:paraId="0523E035" w14:textId="77777777" w:rsidR="00FC7670" w:rsidRDefault="00FC7670" w:rsidP="00E55C48">
            <w:pPr>
              <w:jc w:val="center"/>
              <w:rPr>
                <w:lang w:eastAsia="zh-CN"/>
              </w:rPr>
            </w:pPr>
            <w:r>
              <w:rPr>
                <w:rFonts w:hint="eastAsia"/>
                <w:lang w:eastAsia="zh-CN"/>
              </w:rPr>
              <w:t>V</w:t>
            </w:r>
            <w:r>
              <w:rPr>
                <w:lang w:eastAsia="zh-CN"/>
              </w:rPr>
              <w:t>alue</w:t>
            </w:r>
          </w:p>
        </w:tc>
      </w:tr>
      <w:tr w:rsidR="00FC7670" w14:paraId="05FEF845" w14:textId="77777777" w:rsidTr="00E55C48">
        <w:trPr>
          <w:trHeight w:val="389"/>
          <w:jc w:val="center"/>
        </w:trPr>
        <w:tc>
          <w:tcPr>
            <w:tcW w:w="4148" w:type="dxa"/>
            <w:gridSpan w:val="2"/>
            <w:vAlign w:val="center"/>
          </w:tcPr>
          <w:p w14:paraId="2A096EE6" w14:textId="77777777" w:rsidR="00FC7670" w:rsidRDefault="00FC7670" w:rsidP="00E55C48">
            <w:pPr>
              <w:jc w:val="center"/>
              <w:rPr>
                <w:lang w:eastAsia="zh-CN"/>
              </w:rPr>
            </w:pPr>
            <w:r>
              <w:rPr>
                <w:rFonts w:hint="eastAsia"/>
                <w:lang w:eastAsia="zh-CN"/>
              </w:rPr>
              <w:t>A</w:t>
            </w:r>
            <w:r>
              <w:rPr>
                <w:lang w:eastAsia="zh-CN"/>
              </w:rPr>
              <w:t>L/ML (NN) model architecture type</w:t>
            </w:r>
          </w:p>
        </w:tc>
        <w:tc>
          <w:tcPr>
            <w:tcW w:w="4148" w:type="dxa"/>
            <w:vAlign w:val="center"/>
          </w:tcPr>
          <w:p w14:paraId="46F0266D" w14:textId="77777777" w:rsidR="00FC7670" w:rsidRDefault="00FC7670" w:rsidP="00E55C48">
            <w:pPr>
              <w:jc w:val="center"/>
              <w:rPr>
                <w:lang w:eastAsia="zh-CN"/>
              </w:rPr>
            </w:pPr>
            <w:r>
              <w:rPr>
                <w:lang w:eastAsia="zh-CN"/>
              </w:rPr>
              <w:t>Recurrent Neural Network (RNN)</w:t>
            </w:r>
          </w:p>
        </w:tc>
      </w:tr>
      <w:tr w:rsidR="00FC7670" w14:paraId="69E610CB" w14:textId="77777777" w:rsidTr="00E55C48">
        <w:trPr>
          <w:jc w:val="center"/>
        </w:trPr>
        <w:tc>
          <w:tcPr>
            <w:tcW w:w="4148" w:type="dxa"/>
            <w:gridSpan w:val="2"/>
            <w:vAlign w:val="center"/>
          </w:tcPr>
          <w:p w14:paraId="21872C49" w14:textId="77777777" w:rsidR="00FC7670" w:rsidRDefault="00FC7670" w:rsidP="00E55C48">
            <w:pPr>
              <w:jc w:val="center"/>
              <w:rPr>
                <w:lang w:eastAsia="zh-CN"/>
              </w:rPr>
            </w:pPr>
            <w:r>
              <w:rPr>
                <w:lang w:eastAsia="zh-CN"/>
              </w:rPr>
              <w:t xml:space="preserve">AI/ML </w:t>
            </w:r>
            <w:r>
              <w:rPr>
                <w:rFonts w:hint="eastAsia"/>
                <w:lang w:eastAsia="zh-CN"/>
              </w:rPr>
              <w:t>M</w:t>
            </w:r>
            <w:r>
              <w:rPr>
                <w:lang w:eastAsia="zh-CN"/>
              </w:rPr>
              <w:t>odel inputs and outputs</w:t>
            </w:r>
          </w:p>
        </w:tc>
        <w:tc>
          <w:tcPr>
            <w:tcW w:w="4148" w:type="dxa"/>
            <w:vAlign w:val="center"/>
          </w:tcPr>
          <w:p w14:paraId="59BAAF5B" w14:textId="21EB4741" w:rsidR="00FC7670" w:rsidRDefault="00FC7670" w:rsidP="00E55C48">
            <w:pPr>
              <w:jc w:val="center"/>
              <w:rPr>
                <w:lang w:eastAsia="zh-CN"/>
              </w:rPr>
            </w:pPr>
            <w:r>
              <w:rPr>
                <w:rFonts w:hint="eastAsia"/>
                <w:lang w:eastAsia="zh-CN"/>
              </w:rPr>
              <w:t>I</w:t>
            </w:r>
            <w:r>
              <w:rPr>
                <w:lang w:eastAsia="zh-CN"/>
              </w:rPr>
              <w:t xml:space="preserve">nput: L1-RSRP, output: </w:t>
            </w:r>
            <w:r w:rsidR="00DF35C3">
              <w:rPr>
                <w:sz w:val="21"/>
                <w:lang w:eastAsia="zh-CN"/>
              </w:rPr>
              <w:t>Top-K beams with highest probability</w:t>
            </w:r>
          </w:p>
        </w:tc>
      </w:tr>
      <w:tr w:rsidR="00FC7670" w14:paraId="74D6EBE5" w14:textId="77777777" w:rsidTr="00E55C48">
        <w:trPr>
          <w:trHeight w:val="293"/>
          <w:jc w:val="center"/>
        </w:trPr>
        <w:tc>
          <w:tcPr>
            <w:tcW w:w="2074" w:type="dxa"/>
            <w:vMerge w:val="restart"/>
            <w:vAlign w:val="center"/>
          </w:tcPr>
          <w:p w14:paraId="3A1F3AAD" w14:textId="77777777" w:rsidR="00FC7670" w:rsidRDefault="00FC7670" w:rsidP="00E55C48">
            <w:pPr>
              <w:jc w:val="center"/>
              <w:rPr>
                <w:lang w:eastAsia="zh-CN"/>
              </w:rPr>
            </w:pPr>
            <w:r w:rsidRPr="00C96734">
              <w:rPr>
                <w:color w:val="000000" w:themeColor="text1"/>
                <w:lang w:eastAsia="zh-CN"/>
              </w:rPr>
              <w:t>Training/Testing dataset</w:t>
            </w:r>
          </w:p>
        </w:tc>
        <w:tc>
          <w:tcPr>
            <w:tcW w:w="2074" w:type="dxa"/>
            <w:vAlign w:val="center"/>
          </w:tcPr>
          <w:p w14:paraId="5B1ACD25" w14:textId="77777777" w:rsidR="00FC7670" w:rsidRDefault="00FC7670" w:rsidP="00E55C48">
            <w:pPr>
              <w:jc w:val="center"/>
              <w:rPr>
                <w:lang w:eastAsia="zh-CN"/>
              </w:rPr>
            </w:pPr>
            <w:r>
              <w:rPr>
                <w:lang w:eastAsia="zh-CN"/>
              </w:rPr>
              <w:t>Dataset size</w:t>
            </w:r>
          </w:p>
        </w:tc>
        <w:tc>
          <w:tcPr>
            <w:tcW w:w="4148" w:type="dxa"/>
            <w:vAlign w:val="center"/>
          </w:tcPr>
          <w:p w14:paraId="2E3CFD87" w14:textId="77777777" w:rsidR="00FC7670" w:rsidRDefault="00FC7670" w:rsidP="00E55C48">
            <w:pPr>
              <w:jc w:val="center"/>
              <w:rPr>
                <w:lang w:eastAsia="zh-CN"/>
              </w:rPr>
            </w:pPr>
            <w:r>
              <w:rPr>
                <w:lang w:eastAsia="zh-CN"/>
              </w:rPr>
              <w:t>10000/1000 samples</w:t>
            </w:r>
          </w:p>
        </w:tc>
      </w:tr>
      <w:tr w:rsidR="00FC7670" w14:paraId="07054D4D" w14:textId="77777777" w:rsidTr="00E55C48">
        <w:trPr>
          <w:trHeight w:val="293"/>
          <w:jc w:val="center"/>
        </w:trPr>
        <w:tc>
          <w:tcPr>
            <w:tcW w:w="2074" w:type="dxa"/>
            <w:vMerge/>
            <w:vAlign w:val="center"/>
          </w:tcPr>
          <w:p w14:paraId="7424B7CF" w14:textId="77777777" w:rsidR="00FC7670" w:rsidRPr="003F0EAB" w:rsidRDefault="00FC7670" w:rsidP="00E55C48">
            <w:pPr>
              <w:jc w:val="center"/>
              <w:rPr>
                <w:color w:val="FF0000"/>
                <w:lang w:eastAsia="zh-CN"/>
              </w:rPr>
            </w:pPr>
          </w:p>
        </w:tc>
        <w:tc>
          <w:tcPr>
            <w:tcW w:w="2074" w:type="dxa"/>
            <w:vAlign w:val="center"/>
          </w:tcPr>
          <w:p w14:paraId="3FAC77B6" w14:textId="77777777" w:rsidR="00FC7670" w:rsidRDefault="00FC7670" w:rsidP="00E55C48">
            <w:pPr>
              <w:jc w:val="center"/>
              <w:rPr>
                <w:lang w:eastAsia="zh-CN"/>
              </w:rPr>
            </w:pPr>
            <w:r>
              <w:rPr>
                <w:rFonts w:hint="eastAsia"/>
                <w:lang w:eastAsia="zh-CN"/>
              </w:rPr>
              <w:t>T</w:t>
            </w:r>
            <w:r>
              <w:rPr>
                <w:lang w:eastAsia="zh-CN"/>
              </w:rPr>
              <w:t>rajectory length</w:t>
            </w:r>
          </w:p>
        </w:tc>
        <w:tc>
          <w:tcPr>
            <w:tcW w:w="4148" w:type="dxa"/>
            <w:vAlign w:val="center"/>
          </w:tcPr>
          <w:p w14:paraId="5679502A" w14:textId="230BDA33" w:rsidR="00FC7670" w:rsidRDefault="00FC7670" w:rsidP="00E55C48">
            <w:pPr>
              <w:jc w:val="center"/>
              <w:rPr>
                <w:lang w:eastAsia="zh-CN"/>
              </w:rPr>
            </w:pPr>
            <w:proofErr w:type="gramStart"/>
            <w:r>
              <w:rPr>
                <w:rFonts w:hint="eastAsia"/>
                <w:lang w:eastAsia="zh-CN"/>
              </w:rPr>
              <w:t>2</w:t>
            </w:r>
            <w:r>
              <w:rPr>
                <w:lang w:eastAsia="zh-CN"/>
              </w:rPr>
              <w:t xml:space="preserve">0 </w:t>
            </w:r>
            <w:r w:rsidR="00E55C48">
              <w:rPr>
                <w:lang w:eastAsia="zh-CN"/>
              </w:rPr>
              <w:t>time</w:t>
            </w:r>
            <w:proofErr w:type="gramEnd"/>
            <w:r w:rsidR="00E55C48">
              <w:rPr>
                <w:lang w:eastAsia="zh-CN"/>
              </w:rPr>
              <w:t xml:space="preserve"> duration</w:t>
            </w:r>
            <w:r>
              <w:rPr>
                <w:lang w:eastAsia="zh-CN"/>
              </w:rPr>
              <w:t xml:space="preserve">s, 0.08s/0.16s per </w:t>
            </w:r>
            <w:r w:rsidR="00E55C48">
              <w:rPr>
                <w:lang w:eastAsia="zh-CN"/>
              </w:rPr>
              <w:t>time duration</w:t>
            </w:r>
          </w:p>
        </w:tc>
      </w:tr>
      <w:tr w:rsidR="00FC7670" w14:paraId="5881735E" w14:textId="77777777" w:rsidTr="00E55C48">
        <w:trPr>
          <w:trHeight w:val="293"/>
          <w:jc w:val="center"/>
        </w:trPr>
        <w:tc>
          <w:tcPr>
            <w:tcW w:w="2074" w:type="dxa"/>
            <w:vMerge/>
            <w:vAlign w:val="center"/>
          </w:tcPr>
          <w:p w14:paraId="717347FB" w14:textId="77777777" w:rsidR="00FC7670" w:rsidRPr="003F0EAB" w:rsidRDefault="00FC7670" w:rsidP="00E55C48">
            <w:pPr>
              <w:jc w:val="center"/>
              <w:rPr>
                <w:color w:val="FF0000"/>
                <w:lang w:eastAsia="zh-CN"/>
              </w:rPr>
            </w:pPr>
          </w:p>
        </w:tc>
        <w:tc>
          <w:tcPr>
            <w:tcW w:w="2074" w:type="dxa"/>
            <w:vAlign w:val="center"/>
          </w:tcPr>
          <w:p w14:paraId="6E9D4D2F" w14:textId="77777777" w:rsidR="00FC7670" w:rsidRDefault="00FC7670" w:rsidP="00E55C48">
            <w:pPr>
              <w:jc w:val="center"/>
              <w:rPr>
                <w:lang w:eastAsia="zh-CN"/>
              </w:rPr>
            </w:pPr>
            <w:r>
              <w:rPr>
                <w:lang w:eastAsia="zh-CN"/>
              </w:rPr>
              <w:t>UE speed</w:t>
            </w:r>
          </w:p>
        </w:tc>
        <w:tc>
          <w:tcPr>
            <w:tcW w:w="4148" w:type="dxa"/>
            <w:vAlign w:val="center"/>
          </w:tcPr>
          <w:p w14:paraId="23A6FE96" w14:textId="77777777" w:rsidR="00FC7670" w:rsidRDefault="00FC7670" w:rsidP="00E55C48">
            <w:pPr>
              <w:jc w:val="center"/>
              <w:rPr>
                <w:lang w:eastAsia="zh-CN"/>
              </w:rPr>
            </w:pPr>
            <w:r>
              <w:rPr>
                <w:rFonts w:hint="eastAsia"/>
                <w:lang w:eastAsia="zh-CN"/>
              </w:rPr>
              <w:t>3</w:t>
            </w:r>
            <w:r>
              <w:rPr>
                <w:lang w:eastAsia="zh-CN"/>
              </w:rPr>
              <w:t>0km/h, 90km/h</w:t>
            </w:r>
          </w:p>
        </w:tc>
      </w:tr>
      <w:tr w:rsidR="00FC7670" w14:paraId="7DA8E915" w14:textId="77777777" w:rsidTr="00E55C48">
        <w:trPr>
          <w:trHeight w:val="293"/>
          <w:jc w:val="center"/>
        </w:trPr>
        <w:tc>
          <w:tcPr>
            <w:tcW w:w="2074" w:type="dxa"/>
            <w:vMerge/>
            <w:vAlign w:val="center"/>
          </w:tcPr>
          <w:p w14:paraId="7933C3CC" w14:textId="77777777" w:rsidR="00FC7670" w:rsidRPr="003F0EAB" w:rsidRDefault="00FC7670" w:rsidP="00E55C48">
            <w:pPr>
              <w:jc w:val="center"/>
              <w:rPr>
                <w:color w:val="FF0000"/>
                <w:lang w:eastAsia="zh-CN"/>
              </w:rPr>
            </w:pPr>
          </w:p>
        </w:tc>
        <w:tc>
          <w:tcPr>
            <w:tcW w:w="2074" w:type="dxa"/>
            <w:vAlign w:val="center"/>
          </w:tcPr>
          <w:p w14:paraId="51EB6377" w14:textId="77777777" w:rsidR="00FC7670" w:rsidRDefault="00FC7670" w:rsidP="00E55C48">
            <w:pPr>
              <w:jc w:val="center"/>
              <w:rPr>
                <w:lang w:eastAsia="zh-CN"/>
              </w:rPr>
            </w:pPr>
            <w:r>
              <w:rPr>
                <w:rFonts w:hint="eastAsia"/>
                <w:lang w:eastAsia="zh-CN"/>
              </w:rPr>
              <w:t>O</w:t>
            </w:r>
            <w:r>
              <w:rPr>
                <w:lang w:eastAsia="zh-CN"/>
              </w:rPr>
              <w:t>bservation window</w:t>
            </w:r>
          </w:p>
        </w:tc>
        <w:tc>
          <w:tcPr>
            <w:tcW w:w="4148" w:type="dxa"/>
            <w:vAlign w:val="center"/>
          </w:tcPr>
          <w:p w14:paraId="4E53BDE5" w14:textId="1B009375" w:rsidR="00FC7670" w:rsidRDefault="00FC7670">
            <w:pPr>
              <w:jc w:val="center"/>
              <w:rPr>
                <w:lang w:eastAsia="zh-CN"/>
              </w:rPr>
            </w:pPr>
            <w:r>
              <w:rPr>
                <w:rFonts w:hint="eastAsia"/>
                <w:lang w:eastAsia="zh-CN"/>
              </w:rPr>
              <w:t>2</w:t>
            </w:r>
            <w:r>
              <w:rPr>
                <w:lang w:eastAsia="zh-CN"/>
              </w:rPr>
              <w:t xml:space="preserve"> </w:t>
            </w:r>
            <w:r w:rsidR="00F051B2">
              <w:rPr>
                <w:lang w:eastAsia="zh-CN"/>
              </w:rPr>
              <w:t xml:space="preserve">observation </w:t>
            </w:r>
            <w:r w:rsidR="00E55C48">
              <w:rPr>
                <w:lang w:eastAsia="zh-CN"/>
              </w:rPr>
              <w:t>duration</w:t>
            </w:r>
            <w:r>
              <w:rPr>
                <w:lang w:eastAsia="zh-CN"/>
              </w:rPr>
              <w:t>s</w:t>
            </w:r>
          </w:p>
        </w:tc>
      </w:tr>
      <w:tr w:rsidR="00FC7670" w14:paraId="1E4B71CF" w14:textId="77777777" w:rsidTr="00E55C48">
        <w:trPr>
          <w:trHeight w:val="293"/>
          <w:jc w:val="center"/>
        </w:trPr>
        <w:tc>
          <w:tcPr>
            <w:tcW w:w="2074" w:type="dxa"/>
            <w:vMerge/>
            <w:vAlign w:val="center"/>
          </w:tcPr>
          <w:p w14:paraId="5402C43D" w14:textId="77777777" w:rsidR="00FC7670" w:rsidRPr="003F0EAB" w:rsidRDefault="00FC7670" w:rsidP="00E55C48">
            <w:pPr>
              <w:jc w:val="center"/>
              <w:rPr>
                <w:color w:val="FF0000"/>
                <w:lang w:eastAsia="zh-CN"/>
              </w:rPr>
            </w:pPr>
          </w:p>
        </w:tc>
        <w:tc>
          <w:tcPr>
            <w:tcW w:w="2074" w:type="dxa"/>
            <w:vAlign w:val="center"/>
          </w:tcPr>
          <w:p w14:paraId="092F2A83" w14:textId="77777777" w:rsidR="00FC7670" w:rsidRDefault="00FC7670" w:rsidP="00E55C48">
            <w:pPr>
              <w:jc w:val="center"/>
              <w:rPr>
                <w:lang w:eastAsia="zh-CN"/>
              </w:rPr>
            </w:pPr>
            <w:r>
              <w:rPr>
                <w:rFonts w:hint="eastAsia"/>
                <w:lang w:eastAsia="zh-CN"/>
              </w:rPr>
              <w:t>P</w:t>
            </w:r>
            <w:r>
              <w:rPr>
                <w:lang w:eastAsia="zh-CN"/>
              </w:rPr>
              <w:t>rediction window</w:t>
            </w:r>
          </w:p>
        </w:tc>
        <w:tc>
          <w:tcPr>
            <w:tcW w:w="4148" w:type="dxa"/>
            <w:vAlign w:val="center"/>
          </w:tcPr>
          <w:p w14:paraId="717E889A" w14:textId="0025A3A9" w:rsidR="00FC7670" w:rsidRDefault="00FC7670">
            <w:pPr>
              <w:jc w:val="center"/>
              <w:rPr>
                <w:lang w:eastAsia="zh-CN"/>
              </w:rPr>
            </w:pPr>
            <w:r>
              <w:rPr>
                <w:rFonts w:hint="eastAsia"/>
                <w:lang w:eastAsia="zh-CN"/>
              </w:rPr>
              <w:t>2</w:t>
            </w:r>
            <w:r>
              <w:rPr>
                <w:lang w:eastAsia="zh-CN"/>
              </w:rPr>
              <w:t xml:space="preserve"> </w:t>
            </w:r>
            <w:r w:rsidR="00F051B2">
              <w:rPr>
                <w:lang w:eastAsia="zh-CN"/>
              </w:rPr>
              <w:t xml:space="preserve">prediction </w:t>
            </w:r>
            <w:r w:rsidR="00E55C48">
              <w:rPr>
                <w:lang w:eastAsia="zh-CN"/>
              </w:rPr>
              <w:t>duration</w:t>
            </w:r>
            <w:r>
              <w:rPr>
                <w:lang w:eastAsia="zh-CN"/>
              </w:rPr>
              <w:t>s</w:t>
            </w:r>
          </w:p>
        </w:tc>
      </w:tr>
      <w:tr w:rsidR="00FC7670" w14:paraId="53402B00" w14:textId="77777777" w:rsidTr="00E55C48">
        <w:trPr>
          <w:trHeight w:val="292"/>
          <w:jc w:val="center"/>
        </w:trPr>
        <w:tc>
          <w:tcPr>
            <w:tcW w:w="2074" w:type="dxa"/>
            <w:vMerge/>
            <w:vAlign w:val="center"/>
          </w:tcPr>
          <w:p w14:paraId="4F59E166" w14:textId="77777777" w:rsidR="00FC7670" w:rsidRPr="000224E5" w:rsidRDefault="00FC7670" w:rsidP="00E55C48">
            <w:pPr>
              <w:jc w:val="center"/>
              <w:rPr>
                <w:i/>
              </w:rPr>
            </w:pPr>
          </w:p>
        </w:tc>
        <w:tc>
          <w:tcPr>
            <w:tcW w:w="2074" w:type="dxa"/>
            <w:vAlign w:val="center"/>
          </w:tcPr>
          <w:p w14:paraId="4628DFAB" w14:textId="77777777" w:rsidR="00FC7670" w:rsidRDefault="00FC7670" w:rsidP="00E55C48">
            <w:pPr>
              <w:jc w:val="center"/>
              <w:rPr>
                <w:lang w:eastAsia="zh-CN"/>
              </w:rPr>
            </w:pPr>
            <w:r>
              <w:rPr>
                <w:rFonts w:hint="eastAsia"/>
                <w:lang w:eastAsia="zh-CN"/>
              </w:rPr>
              <w:t>M</w:t>
            </w:r>
            <w:r>
              <w:rPr>
                <w:lang w:eastAsia="zh-CN"/>
              </w:rPr>
              <w:t>odel validity area</w:t>
            </w:r>
          </w:p>
        </w:tc>
        <w:tc>
          <w:tcPr>
            <w:tcW w:w="4148" w:type="dxa"/>
            <w:vAlign w:val="center"/>
          </w:tcPr>
          <w:p w14:paraId="29198641" w14:textId="77777777" w:rsidR="00FC7670" w:rsidRDefault="00FC7670" w:rsidP="00E55C48">
            <w:pPr>
              <w:jc w:val="center"/>
              <w:rPr>
                <w:lang w:eastAsia="zh-CN"/>
              </w:rPr>
            </w:pPr>
            <w:r>
              <w:rPr>
                <w:rFonts w:hint="eastAsia"/>
                <w:lang w:eastAsia="zh-CN"/>
              </w:rPr>
              <w:t>T</w:t>
            </w:r>
            <w:r>
              <w:rPr>
                <w:lang w:eastAsia="zh-CN"/>
              </w:rPr>
              <w:t>rained for single sector</w:t>
            </w:r>
          </w:p>
        </w:tc>
      </w:tr>
      <w:tr w:rsidR="00FC7670" w14:paraId="4F129F4A" w14:textId="77777777" w:rsidTr="00E55C48">
        <w:trPr>
          <w:jc w:val="center"/>
        </w:trPr>
        <w:tc>
          <w:tcPr>
            <w:tcW w:w="4148" w:type="dxa"/>
            <w:gridSpan w:val="2"/>
            <w:vAlign w:val="center"/>
          </w:tcPr>
          <w:p w14:paraId="5FBE9276" w14:textId="77777777" w:rsidR="00FC7670" w:rsidRDefault="00FC7670" w:rsidP="00E55C48">
            <w:pPr>
              <w:jc w:val="center"/>
            </w:pPr>
            <w:r>
              <w:rPr>
                <w:rFonts w:hint="eastAsia"/>
                <w:lang w:eastAsia="zh-CN"/>
              </w:rPr>
              <w:t>L</w:t>
            </w:r>
            <w:r>
              <w:rPr>
                <w:lang w:eastAsia="zh-CN"/>
              </w:rPr>
              <w:t>oss function</w:t>
            </w:r>
          </w:p>
        </w:tc>
        <w:tc>
          <w:tcPr>
            <w:tcW w:w="4148" w:type="dxa"/>
            <w:vAlign w:val="center"/>
          </w:tcPr>
          <w:p w14:paraId="2D05B58D" w14:textId="77777777" w:rsidR="00FC7670" w:rsidRDefault="00FC7670" w:rsidP="00E55C48">
            <w:pPr>
              <w:jc w:val="center"/>
              <w:rPr>
                <w:lang w:eastAsia="zh-CN"/>
              </w:rPr>
            </w:pPr>
            <w:r>
              <w:rPr>
                <w:rFonts w:hint="eastAsia"/>
                <w:lang w:eastAsia="zh-CN"/>
              </w:rPr>
              <w:t>C</w:t>
            </w:r>
            <w:r>
              <w:rPr>
                <w:lang w:eastAsia="zh-CN"/>
              </w:rPr>
              <w:t>ross entropy (CE) loss, supervised learning, genie aided Top-1 beam ID as label</w:t>
            </w:r>
          </w:p>
        </w:tc>
      </w:tr>
      <w:tr w:rsidR="00FC7670" w14:paraId="532F1A0D" w14:textId="77777777" w:rsidTr="00E55C48">
        <w:trPr>
          <w:jc w:val="center"/>
        </w:trPr>
        <w:tc>
          <w:tcPr>
            <w:tcW w:w="4148" w:type="dxa"/>
            <w:gridSpan w:val="2"/>
            <w:vAlign w:val="center"/>
          </w:tcPr>
          <w:p w14:paraId="1875B526" w14:textId="77777777" w:rsidR="00FC7670" w:rsidRPr="00721AA6" w:rsidRDefault="00FC7670" w:rsidP="00E55C48">
            <w:pPr>
              <w:jc w:val="center"/>
              <w:rPr>
                <w:lang w:eastAsia="zh-CN"/>
              </w:rPr>
            </w:pPr>
            <w:r>
              <w:rPr>
                <w:lang w:eastAsia="zh-CN"/>
              </w:rPr>
              <w:t xml:space="preserve"> </w:t>
            </w:r>
            <w:r w:rsidRPr="00721AA6">
              <w:rPr>
                <w:lang w:eastAsia="zh-CN"/>
              </w:rPr>
              <w:t>Activation function</w:t>
            </w:r>
          </w:p>
        </w:tc>
        <w:tc>
          <w:tcPr>
            <w:tcW w:w="4148" w:type="dxa"/>
            <w:vAlign w:val="center"/>
          </w:tcPr>
          <w:p w14:paraId="76B32F6B" w14:textId="77777777" w:rsidR="00FC7670" w:rsidRDefault="00FC7670" w:rsidP="00E55C48">
            <w:pPr>
              <w:jc w:val="center"/>
              <w:rPr>
                <w:lang w:eastAsia="zh-CN"/>
              </w:rPr>
            </w:pPr>
            <w:proofErr w:type="spellStart"/>
            <w:r>
              <w:rPr>
                <w:rFonts w:hint="eastAsia"/>
                <w:lang w:eastAsia="zh-CN"/>
              </w:rPr>
              <w:t>R</w:t>
            </w:r>
            <w:r>
              <w:rPr>
                <w:lang w:eastAsia="zh-CN"/>
              </w:rPr>
              <w:t>eLu</w:t>
            </w:r>
            <w:proofErr w:type="spellEnd"/>
            <w:r>
              <w:rPr>
                <w:lang w:eastAsia="zh-CN"/>
              </w:rPr>
              <w:t xml:space="preserve">/Leaky </w:t>
            </w:r>
            <w:proofErr w:type="spellStart"/>
            <w:r>
              <w:rPr>
                <w:lang w:eastAsia="zh-CN"/>
              </w:rPr>
              <w:t>ReLu</w:t>
            </w:r>
            <w:proofErr w:type="spellEnd"/>
          </w:p>
        </w:tc>
      </w:tr>
      <w:tr w:rsidR="00FC7670" w14:paraId="72A42A7E" w14:textId="77777777" w:rsidTr="00E55C48">
        <w:trPr>
          <w:jc w:val="center"/>
        </w:trPr>
        <w:tc>
          <w:tcPr>
            <w:tcW w:w="4148" w:type="dxa"/>
            <w:gridSpan w:val="2"/>
            <w:vAlign w:val="center"/>
          </w:tcPr>
          <w:p w14:paraId="51073A11" w14:textId="77777777" w:rsidR="00FC7670" w:rsidRPr="00721AA6" w:rsidRDefault="00FC7670" w:rsidP="00E55C48">
            <w:pPr>
              <w:jc w:val="center"/>
              <w:rPr>
                <w:lang w:eastAsia="zh-CN"/>
              </w:rPr>
            </w:pPr>
            <w:r w:rsidRPr="00721AA6">
              <w:rPr>
                <w:lang w:eastAsia="zh-CN"/>
              </w:rPr>
              <w:t>Normalization</w:t>
            </w:r>
          </w:p>
        </w:tc>
        <w:tc>
          <w:tcPr>
            <w:tcW w:w="4148" w:type="dxa"/>
            <w:vAlign w:val="center"/>
          </w:tcPr>
          <w:p w14:paraId="1D4B73BF" w14:textId="77777777" w:rsidR="00FC7670" w:rsidRDefault="00FC7670" w:rsidP="00E55C48">
            <w:pPr>
              <w:jc w:val="center"/>
              <w:rPr>
                <w:lang w:eastAsia="zh-CN"/>
              </w:rPr>
            </w:pPr>
            <w:r>
              <w:rPr>
                <w:rFonts w:hint="eastAsia"/>
                <w:lang w:eastAsia="zh-CN"/>
              </w:rPr>
              <w:t>B</w:t>
            </w:r>
            <w:r>
              <w:rPr>
                <w:lang w:eastAsia="zh-CN"/>
              </w:rPr>
              <w:t>atch normalization</w:t>
            </w:r>
          </w:p>
        </w:tc>
      </w:tr>
      <w:tr w:rsidR="00FC7670" w14:paraId="50EAF1EE" w14:textId="77777777" w:rsidTr="00E55C48">
        <w:trPr>
          <w:jc w:val="center"/>
        </w:trPr>
        <w:tc>
          <w:tcPr>
            <w:tcW w:w="4148" w:type="dxa"/>
            <w:gridSpan w:val="2"/>
            <w:vAlign w:val="center"/>
          </w:tcPr>
          <w:p w14:paraId="1EFF2840" w14:textId="77777777" w:rsidR="00FC7670" w:rsidRPr="00721AA6" w:rsidRDefault="00FC7670" w:rsidP="00E55C48">
            <w:pPr>
              <w:jc w:val="center"/>
              <w:rPr>
                <w:lang w:eastAsia="zh-CN"/>
              </w:rPr>
            </w:pPr>
            <w:r w:rsidRPr="00721AA6">
              <w:rPr>
                <w:lang w:eastAsia="zh-CN"/>
              </w:rPr>
              <w:lastRenderedPageBreak/>
              <w:t>Optimizer</w:t>
            </w:r>
          </w:p>
        </w:tc>
        <w:tc>
          <w:tcPr>
            <w:tcW w:w="4148" w:type="dxa"/>
            <w:vAlign w:val="center"/>
          </w:tcPr>
          <w:p w14:paraId="3DB7D81F" w14:textId="77777777" w:rsidR="00FC7670" w:rsidRDefault="00FC7670" w:rsidP="00E55C48">
            <w:pPr>
              <w:jc w:val="center"/>
              <w:rPr>
                <w:lang w:eastAsia="zh-CN"/>
              </w:rPr>
            </w:pPr>
            <w:r>
              <w:rPr>
                <w:rFonts w:hint="eastAsia"/>
                <w:lang w:eastAsia="zh-CN"/>
              </w:rPr>
              <w:t>A</w:t>
            </w:r>
            <w:r>
              <w:rPr>
                <w:lang w:eastAsia="zh-CN"/>
              </w:rPr>
              <w:t>dam</w:t>
            </w:r>
          </w:p>
        </w:tc>
      </w:tr>
      <w:tr w:rsidR="00FC7670" w14:paraId="7AACC11D" w14:textId="77777777" w:rsidTr="00E55C48">
        <w:trPr>
          <w:jc w:val="center"/>
        </w:trPr>
        <w:tc>
          <w:tcPr>
            <w:tcW w:w="4148" w:type="dxa"/>
            <w:gridSpan w:val="2"/>
            <w:vAlign w:val="center"/>
          </w:tcPr>
          <w:p w14:paraId="60501B0A" w14:textId="77777777" w:rsidR="00FC7670" w:rsidRPr="00721AA6" w:rsidRDefault="00FC7670" w:rsidP="00E55C48">
            <w:pPr>
              <w:jc w:val="center"/>
              <w:rPr>
                <w:lang w:eastAsia="zh-CN"/>
              </w:rPr>
            </w:pPr>
            <w:r w:rsidRPr="00721AA6">
              <w:rPr>
                <w:lang w:eastAsia="zh-CN"/>
              </w:rPr>
              <w:t>Number of Epochs</w:t>
            </w:r>
          </w:p>
        </w:tc>
        <w:tc>
          <w:tcPr>
            <w:tcW w:w="4148" w:type="dxa"/>
            <w:vAlign w:val="center"/>
          </w:tcPr>
          <w:p w14:paraId="7C2A37D4" w14:textId="77777777" w:rsidR="00FC7670" w:rsidRDefault="00FC7670" w:rsidP="00E55C48">
            <w:pPr>
              <w:jc w:val="center"/>
              <w:rPr>
                <w:lang w:eastAsia="zh-CN"/>
              </w:rPr>
            </w:pPr>
            <w:r>
              <w:rPr>
                <w:lang w:eastAsia="zh-CN"/>
              </w:rPr>
              <w:t>At least 100</w:t>
            </w:r>
          </w:p>
        </w:tc>
      </w:tr>
      <w:tr w:rsidR="00FC7670" w14:paraId="55BDC8E3" w14:textId="77777777" w:rsidTr="00E55C48">
        <w:trPr>
          <w:jc w:val="center"/>
        </w:trPr>
        <w:tc>
          <w:tcPr>
            <w:tcW w:w="4148" w:type="dxa"/>
            <w:gridSpan w:val="2"/>
            <w:vAlign w:val="center"/>
          </w:tcPr>
          <w:p w14:paraId="5079748A" w14:textId="77777777" w:rsidR="00FC7670" w:rsidRPr="00721AA6" w:rsidRDefault="00FC7670" w:rsidP="00E55C48">
            <w:pPr>
              <w:jc w:val="center"/>
              <w:rPr>
                <w:lang w:eastAsia="zh-CN"/>
              </w:rPr>
            </w:pPr>
            <w:r w:rsidRPr="00721AA6">
              <w:rPr>
                <w:lang w:eastAsia="zh-CN"/>
              </w:rPr>
              <w:t>Learning rate</w:t>
            </w:r>
          </w:p>
        </w:tc>
        <w:tc>
          <w:tcPr>
            <w:tcW w:w="4148" w:type="dxa"/>
            <w:vAlign w:val="center"/>
          </w:tcPr>
          <w:p w14:paraId="5E78A779" w14:textId="77777777" w:rsidR="00FC7670" w:rsidRDefault="00FC7670" w:rsidP="00E55C48">
            <w:pPr>
              <w:jc w:val="center"/>
              <w:rPr>
                <w:lang w:eastAsia="zh-CN"/>
              </w:rPr>
            </w:pPr>
            <w:r>
              <w:rPr>
                <w:lang w:eastAsia="zh-CN"/>
              </w:rPr>
              <w:t>0.00001</w:t>
            </w:r>
          </w:p>
        </w:tc>
      </w:tr>
    </w:tbl>
    <w:p w14:paraId="4C3EA467" w14:textId="57592F26" w:rsidR="00B23A32" w:rsidRDefault="00B23A32" w:rsidP="0073573C">
      <w:pPr>
        <w:pStyle w:val="2"/>
      </w:pPr>
      <w:r>
        <w:t xml:space="preserve">Simulation results for beam prediction in </w:t>
      </w:r>
      <w:r w:rsidR="00D53811">
        <w:t>temporal domain</w:t>
      </w:r>
    </w:p>
    <w:p w14:paraId="2343C4EB" w14:textId="7BC81489" w:rsidR="00F07339" w:rsidRPr="004206A7" w:rsidRDefault="00793938">
      <w:pPr>
        <w:rPr>
          <w:lang w:eastAsia="zh-CN"/>
        </w:rPr>
      </w:pPr>
      <w:r>
        <w:rPr>
          <w:lang w:eastAsia="zh-CN"/>
        </w:rPr>
        <w:t>For the simulations for temporal domain beam prediction</w:t>
      </w:r>
      <w:r w:rsidR="00214722">
        <w:rPr>
          <w:lang w:eastAsia="zh-CN"/>
        </w:rPr>
        <w:t xml:space="preserve">, we follow the agreement in </w:t>
      </w:r>
      <w:r w:rsidR="00214722">
        <w:rPr>
          <w:lang w:eastAsia="zh-CN"/>
        </w:rPr>
        <w:fldChar w:fldCharType="begin"/>
      </w:r>
      <w:r w:rsidR="00214722">
        <w:rPr>
          <w:lang w:eastAsia="zh-CN"/>
        </w:rPr>
        <w:instrText xml:space="preserve"> REF _Ref109635719 \n \h </w:instrText>
      </w:r>
      <w:r w:rsidR="00214722">
        <w:rPr>
          <w:lang w:eastAsia="zh-CN"/>
        </w:rPr>
      </w:r>
      <w:r w:rsidR="00214722">
        <w:rPr>
          <w:lang w:eastAsia="zh-CN"/>
        </w:rPr>
        <w:fldChar w:fldCharType="separate"/>
      </w:r>
      <w:r w:rsidR="006B2083">
        <w:rPr>
          <w:lang w:eastAsia="zh-CN"/>
        </w:rPr>
        <w:t>[3]</w:t>
      </w:r>
      <w:r w:rsidR="00214722">
        <w:rPr>
          <w:lang w:eastAsia="zh-CN"/>
        </w:rPr>
        <w:fldChar w:fldCharType="end"/>
      </w:r>
      <w:r>
        <w:rPr>
          <w:lang w:eastAsia="zh-CN"/>
        </w:rPr>
        <w:t xml:space="preserve"> to define baselines</w:t>
      </w:r>
      <w:r w:rsidR="0089289F">
        <w:rPr>
          <w:lang w:eastAsia="zh-CN"/>
        </w:rPr>
        <w:t>, w</w:t>
      </w:r>
      <w:r w:rsidR="00214722">
        <w:rPr>
          <w:lang w:eastAsia="zh-CN"/>
        </w:rPr>
        <w:t xml:space="preserve">here the </w:t>
      </w:r>
      <w:r w:rsidR="00EC68F6">
        <w:rPr>
          <w:lang w:eastAsia="zh-CN"/>
        </w:rPr>
        <w:t>upper bound</w:t>
      </w:r>
      <w:r w:rsidR="00214722">
        <w:rPr>
          <w:lang w:eastAsia="zh-CN"/>
        </w:rPr>
        <w:t xml:space="preserve"> baseline is the </w:t>
      </w:r>
      <w:r w:rsidR="00421C03">
        <w:rPr>
          <w:lang w:eastAsia="zh-CN"/>
        </w:rPr>
        <w:t xml:space="preserve">Option </w:t>
      </w:r>
      <w:r w:rsidR="00214722">
        <w:rPr>
          <w:lang w:eastAsia="zh-CN"/>
        </w:rPr>
        <w:t>1a which exhaustively sweep</w:t>
      </w:r>
      <w:r w:rsidR="00B1198C">
        <w:rPr>
          <w:lang w:eastAsia="zh-CN"/>
        </w:rPr>
        <w:t>s</w:t>
      </w:r>
      <w:r w:rsidR="00214722">
        <w:rPr>
          <w:lang w:eastAsia="zh-CN"/>
        </w:rPr>
        <w:t xml:space="preserve"> all beams in each </w:t>
      </w:r>
      <w:r w:rsidR="004D541A">
        <w:rPr>
          <w:lang w:eastAsia="zh-CN"/>
        </w:rPr>
        <w:t xml:space="preserve">prediction duration so that the </w:t>
      </w:r>
      <w:r w:rsidR="00F16861">
        <w:rPr>
          <w:lang w:eastAsia="zh-CN"/>
        </w:rPr>
        <w:t>genie-aided Top-1</w:t>
      </w:r>
      <w:r w:rsidR="004D541A">
        <w:rPr>
          <w:lang w:eastAsia="zh-CN"/>
        </w:rPr>
        <w:t xml:space="preserve"> beam ID can be obtained</w:t>
      </w:r>
      <w:r w:rsidR="0072407B">
        <w:rPr>
          <w:lang w:eastAsia="zh-CN"/>
        </w:rPr>
        <w:t xml:space="preserve"> </w:t>
      </w:r>
      <w:r w:rsidR="00114EAE">
        <w:rPr>
          <w:lang w:eastAsia="zh-CN"/>
        </w:rPr>
        <w:t>for</w:t>
      </w:r>
      <w:r w:rsidR="0072407B">
        <w:rPr>
          <w:lang w:eastAsia="zh-CN"/>
        </w:rPr>
        <w:t xml:space="preserve"> each predict</w:t>
      </w:r>
      <w:r w:rsidR="00114EAE">
        <w:rPr>
          <w:lang w:eastAsia="zh-CN"/>
        </w:rPr>
        <w:t>ed instance</w:t>
      </w:r>
      <w:r w:rsidR="00214722">
        <w:rPr>
          <w:lang w:eastAsia="zh-CN"/>
        </w:rPr>
        <w:t xml:space="preserve">. For the lower bound baseline, the </w:t>
      </w:r>
      <w:r w:rsidR="00915549">
        <w:rPr>
          <w:lang w:eastAsia="zh-CN"/>
        </w:rPr>
        <w:t xml:space="preserve">Option </w:t>
      </w:r>
      <w:r w:rsidR="00214722">
        <w:rPr>
          <w:lang w:eastAsia="zh-CN"/>
        </w:rPr>
        <w:t xml:space="preserve">2 is selected </w:t>
      </w:r>
      <w:r w:rsidR="00B1198C">
        <w:rPr>
          <w:lang w:eastAsia="zh-CN"/>
        </w:rPr>
        <w:t xml:space="preserve">which </w:t>
      </w:r>
      <w:r w:rsidR="00751689">
        <w:rPr>
          <w:lang w:eastAsia="zh-CN"/>
        </w:rPr>
        <w:t xml:space="preserve">means </w:t>
      </w:r>
      <w:r w:rsidR="00B1198C">
        <w:rPr>
          <w:lang w:eastAsia="zh-CN"/>
        </w:rPr>
        <w:t xml:space="preserve">that the selected beam </w:t>
      </w:r>
      <w:r w:rsidR="00BE7E24">
        <w:rPr>
          <w:lang w:eastAsia="zh-CN"/>
        </w:rPr>
        <w:t xml:space="preserve">ID </w:t>
      </w:r>
      <w:r w:rsidR="00B1198C">
        <w:rPr>
          <w:lang w:eastAsia="zh-CN"/>
        </w:rPr>
        <w:t xml:space="preserve">for </w:t>
      </w:r>
      <w:r w:rsidR="00C13016">
        <w:rPr>
          <w:lang w:eastAsia="zh-CN"/>
        </w:rPr>
        <w:t xml:space="preserve">each predicted instance is kept </w:t>
      </w:r>
      <w:r w:rsidR="00D656A1">
        <w:rPr>
          <w:lang w:eastAsia="zh-CN"/>
        </w:rPr>
        <w:t xml:space="preserve">as </w:t>
      </w:r>
      <w:r w:rsidR="00C13016">
        <w:rPr>
          <w:lang w:eastAsia="zh-CN"/>
        </w:rPr>
        <w:t>same as the optimal beam ID resulting from the</w:t>
      </w:r>
      <w:r w:rsidR="00C13016" w:rsidRPr="00C13016">
        <w:rPr>
          <w:lang w:eastAsia="zh-CN"/>
        </w:rPr>
        <w:t xml:space="preserve"> </w:t>
      </w:r>
      <w:r w:rsidR="00C13016">
        <w:rPr>
          <w:lang w:eastAsia="zh-CN"/>
        </w:rPr>
        <w:t>exhaustive sweeping for the latest observation duration</w:t>
      </w:r>
      <w:r w:rsidR="00B1198C">
        <w:rPr>
          <w:lang w:eastAsia="zh-CN"/>
        </w:rPr>
        <w:t xml:space="preserve">. </w:t>
      </w:r>
      <w:r w:rsidR="00F07339">
        <w:rPr>
          <w:rFonts w:hint="eastAsia"/>
          <w:lang w:eastAsia="zh-CN"/>
        </w:rPr>
        <w:t>T</w:t>
      </w:r>
      <w:r w:rsidR="00F07339">
        <w:rPr>
          <w:lang w:eastAsia="zh-CN"/>
        </w:rPr>
        <w:t>he detail</w:t>
      </w:r>
      <w:r w:rsidR="0089289F">
        <w:rPr>
          <w:lang w:eastAsia="zh-CN"/>
        </w:rPr>
        <w:t>ed</w:t>
      </w:r>
      <w:r w:rsidR="00F07339">
        <w:rPr>
          <w:lang w:eastAsia="zh-CN"/>
        </w:rPr>
        <w:t xml:space="preserve"> setup for simulation schemes can be found in </w:t>
      </w:r>
      <w:r w:rsidR="00F07339">
        <w:rPr>
          <w:lang w:eastAsia="zh-CN"/>
        </w:rPr>
        <w:fldChar w:fldCharType="begin"/>
      </w:r>
      <w:r w:rsidR="00F07339">
        <w:rPr>
          <w:lang w:eastAsia="zh-CN"/>
        </w:rPr>
        <w:instrText xml:space="preserve"> REF _Ref109720823 \h  \* MERGEFORMAT </w:instrText>
      </w:r>
      <w:r w:rsidR="00F07339">
        <w:rPr>
          <w:lang w:eastAsia="zh-CN"/>
        </w:rPr>
      </w:r>
      <w:r w:rsidR="00F07339">
        <w:rPr>
          <w:lang w:eastAsia="zh-CN"/>
        </w:rPr>
        <w:fldChar w:fldCharType="separate"/>
      </w:r>
      <w:r w:rsidR="006B2083" w:rsidRPr="006B2083">
        <w:rPr>
          <w:lang w:eastAsia="zh-CN"/>
        </w:rPr>
        <w:t>Table 7</w:t>
      </w:r>
      <w:r w:rsidR="00F07339">
        <w:rPr>
          <w:lang w:eastAsia="zh-CN"/>
        </w:rPr>
        <w:fldChar w:fldCharType="end"/>
      </w:r>
      <w:r w:rsidR="00F07339">
        <w:rPr>
          <w:lang w:eastAsia="zh-CN"/>
        </w:rPr>
        <w:t>, for the AI/</w:t>
      </w:r>
      <w:proofErr w:type="spellStart"/>
      <w:r w:rsidR="00F07339">
        <w:rPr>
          <w:lang w:eastAsia="zh-CN"/>
        </w:rPr>
        <w:t>Ml</w:t>
      </w:r>
      <w:proofErr w:type="spellEnd"/>
      <w:r w:rsidR="00F07339">
        <w:rPr>
          <w:lang w:eastAsia="zh-CN"/>
        </w:rPr>
        <w:t xml:space="preserve">-based scheme, the values of K are assumed </w:t>
      </w:r>
      <w:r w:rsidR="00F512C9">
        <w:rPr>
          <w:lang w:eastAsia="zh-CN"/>
        </w:rPr>
        <w:t>to be</w:t>
      </w:r>
      <w:r w:rsidR="00F07339">
        <w:rPr>
          <w:lang w:eastAsia="zh-CN"/>
        </w:rPr>
        <w:t xml:space="preserve"> 1, 2, 4 and 8 for the inference of Top-K beams for </w:t>
      </w:r>
      <w:r w:rsidR="00B8582F">
        <w:rPr>
          <w:lang w:eastAsia="zh-CN"/>
        </w:rPr>
        <w:t>P</w:t>
      </w:r>
      <w:r w:rsidR="00F07339">
        <w:rPr>
          <w:lang w:eastAsia="zh-CN"/>
        </w:rPr>
        <w:t xml:space="preserve">-2. </w:t>
      </w:r>
      <w:r w:rsidR="004206A7">
        <w:rPr>
          <w:lang w:eastAsia="zh-CN"/>
        </w:rPr>
        <w:t xml:space="preserve">Two speeds are selected (i.e., 30km/h, 90km/h), and combined with two sets of </w:t>
      </w:r>
      <w:r w:rsidR="004952D1">
        <w:rPr>
          <w:lang w:eastAsia="zh-CN"/>
        </w:rPr>
        <w:t>predic</w:t>
      </w:r>
      <w:r w:rsidR="00B73738">
        <w:rPr>
          <w:lang w:eastAsia="zh-CN"/>
        </w:rPr>
        <w:t>t</w:t>
      </w:r>
      <w:r w:rsidR="004952D1">
        <w:rPr>
          <w:lang w:eastAsia="zh-CN"/>
        </w:rPr>
        <w:t>i</w:t>
      </w:r>
      <w:r w:rsidR="00B73738">
        <w:rPr>
          <w:lang w:eastAsia="zh-CN"/>
        </w:rPr>
        <w:t xml:space="preserve">on </w:t>
      </w:r>
      <w:r w:rsidR="00E55C48">
        <w:rPr>
          <w:lang w:eastAsia="zh-CN"/>
        </w:rPr>
        <w:t>duration</w:t>
      </w:r>
      <w:r w:rsidR="004206A7">
        <w:rPr>
          <w:lang w:eastAsia="zh-CN"/>
        </w:rPr>
        <w:t>s (i.e., 0.08s, 0</w:t>
      </w:r>
      <w:r w:rsidR="002224C8">
        <w:rPr>
          <w:lang w:eastAsia="zh-CN"/>
        </w:rPr>
        <w:t>.</w:t>
      </w:r>
      <w:r w:rsidR="004206A7">
        <w:rPr>
          <w:lang w:eastAsia="zh-CN"/>
        </w:rPr>
        <w:t xml:space="preserve">16s), 4 sets of evaluation results </w:t>
      </w:r>
      <w:r w:rsidR="004952D1">
        <w:rPr>
          <w:lang w:eastAsia="zh-CN"/>
        </w:rPr>
        <w:t xml:space="preserve">are provided </w:t>
      </w:r>
      <w:r w:rsidR="004206A7">
        <w:rPr>
          <w:lang w:eastAsia="zh-CN"/>
        </w:rPr>
        <w:t xml:space="preserve">for </w:t>
      </w:r>
      <w:r w:rsidR="00E75CAC">
        <w:rPr>
          <w:lang w:eastAsia="zh-CN"/>
        </w:rPr>
        <w:t>evaluating the</w:t>
      </w:r>
      <w:r w:rsidR="004206A7">
        <w:rPr>
          <w:lang w:eastAsia="zh-CN"/>
        </w:rPr>
        <w:t xml:space="preserve"> temporal domain beam prediction. </w:t>
      </w:r>
    </w:p>
    <w:p w14:paraId="1B4C546A" w14:textId="3D749036" w:rsidR="00B1198C" w:rsidRPr="0017028D" w:rsidRDefault="00B1198C" w:rsidP="00B1198C">
      <w:pPr>
        <w:pStyle w:val="af1"/>
        <w:keepNext/>
        <w:spacing w:after="120"/>
        <w:jc w:val="center"/>
        <w:rPr>
          <w:b/>
          <w:i w:val="0"/>
          <w:color w:val="C00000"/>
          <w:sz w:val="20"/>
        </w:rPr>
      </w:pPr>
      <w:bookmarkStart w:id="39" w:name="_Ref109720823"/>
      <w:bookmarkStart w:id="40" w:name="_Ref109720815"/>
      <w:r w:rsidRPr="0017028D">
        <w:rPr>
          <w:b/>
          <w:i w:val="0"/>
          <w:color w:val="000000" w:themeColor="text1"/>
          <w:sz w:val="20"/>
        </w:rPr>
        <w:t xml:space="preserve">Table </w:t>
      </w:r>
      <w:r w:rsidRPr="0017028D">
        <w:rPr>
          <w:b/>
          <w:i w:val="0"/>
          <w:color w:val="000000" w:themeColor="text1"/>
          <w:sz w:val="20"/>
        </w:rPr>
        <w:fldChar w:fldCharType="begin"/>
      </w:r>
      <w:r w:rsidRPr="0017028D">
        <w:rPr>
          <w:b/>
          <w:i w:val="0"/>
          <w:color w:val="000000" w:themeColor="text1"/>
          <w:sz w:val="20"/>
        </w:rPr>
        <w:instrText xml:space="preserve"> SEQ Table \* ARABIC </w:instrText>
      </w:r>
      <w:r w:rsidRPr="0017028D">
        <w:rPr>
          <w:b/>
          <w:i w:val="0"/>
          <w:color w:val="000000" w:themeColor="text1"/>
          <w:sz w:val="20"/>
        </w:rPr>
        <w:fldChar w:fldCharType="separate"/>
      </w:r>
      <w:r w:rsidR="006B2083">
        <w:rPr>
          <w:b/>
          <w:i w:val="0"/>
          <w:noProof/>
          <w:color w:val="000000" w:themeColor="text1"/>
          <w:sz w:val="20"/>
        </w:rPr>
        <w:t>7</w:t>
      </w:r>
      <w:r w:rsidRPr="0017028D">
        <w:rPr>
          <w:b/>
          <w:i w:val="0"/>
          <w:color w:val="000000" w:themeColor="text1"/>
          <w:sz w:val="20"/>
        </w:rPr>
        <w:fldChar w:fldCharType="end"/>
      </w:r>
      <w:bookmarkEnd w:id="39"/>
      <w:r w:rsidR="00D8377F">
        <w:rPr>
          <w:b/>
          <w:i w:val="0"/>
          <w:color w:val="000000" w:themeColor="text1"/>
          <w:sz w:val="20"/>
        </w:rPr>
        <w:t>.</w:t>
      </w:r>
      <w:r w:rsidR="002718E2">
        <w:rPr>
          <w:b/>
          <w:i w:val="0"/>
          <w:color w:val="000000" w:themeColor="text1"/>
          <w:sz w:val="20"/>
        </w:rPr>
        <w:t xml:space="preserve"> </w:t>
      </w:r>
      <w:r w:rsidRPr="0017028D">
        <w:rPr>
          <w:b/>
          <w:i w:val="0"/>
          <w:color w:val="auto"/>
          <w:sz w:val="20"/>
          <w:lang w:eastAsia="zh-CN"/>
        </w:rPr>
        <w:t xml:space="preserve">Schemes for evaluating the </w:t>
      </w:r>
      <w:r>
        <w:rPr>
          <w:b/>
          <w:i w:val="0"/>
          <w:color w:val="auto"/>
          <w:sz w:val="20"/>
          <w:lang w:eastAsia="zh-CN"/>
        </w:rPr>
        <w:t>temporal domain beam prediction</w:t>
      </w:r>
      <w:bookmarkEnd w:id="40"/>
    </w:p>
    <w:tbl>
      <w:tblPr>
        <w:tblStyle w:val="4-11"/>
        <w:tblW w:w="0" w:type="auto"/>
        <w:jc w:val="center"/>
        <w:tblLook w:val="04A0" w:firstRow="1" w:lastRow="0" w:firstColumn="1" w:lastColumn="0" w:noHBand="0" w:noVBand="1"/>
      </w:tblPr>
      <w:tblGrid>
        <w:gridCol w:w="2326"/>
        <w:gridCol w:w="2327"/>
        <w:gridCol w:w="2327"/>
        <w:gridCol w:w="2327"/>
      </w:tblGrid>
      <w:tr w:rsidR="00B1198C" w:rsidRPr="006522DF" w14:paraId="687D1169" w14:textId="77777777" w:rsidTr="00EC043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tcPr>
          <w:p w14:paraId="5A4F273F" w14:textId="77777777" w:rsidR="00B1198C" w:rsidRPr="006522DF" w:rsidRDefault="00B1198C" w:rsidP="00EC043D">
            <w:pPr>
              <w:jc w:val="center"/>
              <w:rPr>
                <w:lang w:eastAsia="zh-CN"/>
              </w:rPr>
            </w:pPr>
            <w:r w:rsidRPr="006522DF">
              <w:rPr>
                <w:rFonts w:hint="eastAsia"/>
                <w:lang w:eastAsia="zh-CN"/>
              </w:rPr>
              <w:t>S</w:t>
            </w:r>
            <w:r w:rsidRPr="006522DF">
              <w:rPr>
                <w:lang w:eastAsia="zh-CN"/>
              </w:rPr>
              <w:t>cheme</w:t>
            </w:r>
            <w:r>
              <w:rPr>
                <w:lang w:eastAsia="zh-CN"/>
              </w:rPr>
              <w:t>s</w:t>
            </w:r>
          </w:p>
        </w:tc>
        <w:tc>
          <w:tcPr>
            <w:tcW w:w="2327" w:type="dxa"/>
          </w:tcPr>
          <w:p w14:paraId="29A17354" w14:textId="266E9188" w:rsidR="00B1198C" w:rsidRPr="006522DF" w:rsidRDefault="00B8582F" w:rsidP="00073DDF">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B1198C">
              <w:rPr>
                <w:lang w:eastAsia="zh-CN"/>
              </w:rPr>
              <w:t>-1</w:t>
            </w:r>
          </w:p>
        </w:tc>
        <w:tc>
          <w:tcPr>
            <w:tcW w:w="4654" w:type="dxa"/>
            <w:gridSpan w:val="2"/>
          </w:tcPr>
          <w:p w14:paraId="31D23662" w14:textId="459779B8" w:rsidR="00B1198C" w:rsidRPr="006522DF" w:rsidRDefault="00B8582F" w:rsidP="00073DDF">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B1198C">
              <w:rPr>
                <w:lang w:eastAsia="zh-CN"/>
              </w:rPr>
              <w:t>-2</w:t>
            </w:r>
            <w:r w:rsidR="00411676">
              <w:rPr>
                <w:lang w:eastAsia="zh-CN"/>
              </w:rPr>
              <w:t>/3</w:t>
            </w:r>
          </w:p>
        </w:tc>
      </w:tr>
      <w:tr w:rsidR="00B1198C" w:rsidRPr="006522DF" w14:paraId="3FF804DF" w14:textId="77777777" w:rsidTr="00EC04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674A4DDA" w14:textId="77777777" w:rsidR="00B1198C" w:rsidRDefault="00B1198C" w:rsidP="00EC043D">
            <w:pPr>
              <w:jc w:val="center"/>
              <w:rPr>
                <w:lang w:eastAsia="zh-CN"/>
              </w:rPr>
            </w:pPr>
            <w:r w:rsidRPr="006522DF">
              <w:rPr>
                <w:rFonts w:hint="eastAsia"/>
                <w:lang w:eastAsia="zh-CN"/>
              </w:rPr>
              <w:t>E</w:t>
            </w:r>
            <w:r w:rsidRPr="006522DF">
              <w:rPr>
                <w:lang w:eastAsia="zh-CN"/>
              </w:rPr>
              <w:t>xhaustive 64</w:t>
            </w:r>
          </w:p>
          <w:p w14:paraId="2111D1BF" w14:textId="4B8BA0C6" w:rsidR="00383B19" w:rsidRPr="006522DF" w:rsidRDefault="00383B19" w:rsidP="00EC043D">
            <w:pPr>
              <w:jc w:val="center"/>
              <w:rPr>
                <w:lang w:eastAsia="zh-CN"/>
              </w:rPr>
            </w:pPr>
            <w:r>
              <w:rPr>
                <w:lang w:eastAsia="zh-CN"/>
              </w:rPr>
              <w:t>(Option 1a)</w:t>
            </w:r>
          </w:p>
        </w:tc>
        <w:tc>
          <w:tcPr>
            <w:tcW w:w="2327" w:type="dxa"/>
            <w:vAlign w:val="center"/>
          </w:tcPr>
          <w:p w14:paraId="43A855BE"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B</w:t>
            </w:r>
            <w:r w:rsidRPr="006522DF">
              <w:rPr>
                <w:lang w:eastAsia="zh-CN"/>
              </w:rPr>
              <w:t>S 64 * UE 4</w:t>
            </w:r>
          </w:p>
          <w:p w14:paraId="2BEE2D32"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Exhaustive sweep</w:t>
            </w:r>
          </w:p>
        </w:tc>
        <w:tc>
          <w:tcPr>
            <w:tcW w:w="2327" w:type="dxa"/>
            <w:vAlign w:val="center"/>
          </w:tcPr>
          <w:p w14:paraId="6B48A277"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O</w:t>
            </w:r>
            <w:r w:rsidRPr="006522DF">
              <w:rPr>
                <w:lang w:eastAsia="zh-CN"/>
              </w:rPr>
              <w:t>ptimal beam</w:t>
            </w:r>
          </w:p>
        </w:tc>
        <w:tc>
          <w:tcPr>
            <w:tcW w:w="2327" w:type="dxa"/>
          </w:tcPr>
          <w:p w14:paraId="5C8D9E1F"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79744" behindDoc="0" locked="0" layoutInCell="1" allowOverlap="1" wp14:anchorId="5D5AD913" wp14:editId="014695FB">
                      <wp:simplePos x="0" y="0"/>
                      <wp:positionH relativeFrom="column">
                        <wp:posOffset>495300</wp:posOffset>
                      </wp:positionH>
                      <wp:positionV relativeFrom="paragraph">
                        <wp:posOffset>40640</wp:posOffset>
                      </wp:positionV>
                      <wp:extent cx="324766" cy="324499"/>
                      <wp:effectExtent l="0" t="0" r="18415" b="18415"/>
                      <wp:wrapNone/>
                      <wp:docPr id="63" name="组合 51">
                        <a:extLst xmlns:a="http://schemas.openxmlformats.org/drawingml/2006/main">
                          <a:ext uri="{FF2B5EF4-FFF2-40B4-BE49-F238E27FC236}">
                            <a16:creationId xmlns:a16="http://schemas.microsoft.com/office/drawing/2014/main"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192" name="矩形 192">
                                <a:extLst>
                                  <a:ext uri="{FF2B5EF4-FFF2-40B4-BE49-F238E27FC236}">
                                    <a16:creationId xmlns:a16="http://schemas.microsoft.com/office/drawing/2014/main"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3" name="矩形 193">
                                <a:extLst>
                                  <a:ext uri="{FF2B5EF4-FFF2-40B4-BE49-F238E27FC236}">
                                    <a16:creationId xmlns:a16="http://schemas.microsoft.com/office/drawing/2014/main"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4" name="矩形 194">
                                <a:extLst>
                                  <a:ext uri="{FF2B5EF4-FFF2-40B4-BE49-F238E27FC236}">
                                    <a16:creationId xmlns:a16="http://schemas.microsoft.com/office/drawing/2014/main"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5" name="矩形 195">
                                <a:extLst>
                                  <a:ext uri="{FF2B5EF4-FFF2-40B4-BE49-F238E27FC236}">
                                    <a16:creationId xmlns:a16="http://schemas.microsoft.com/office/drawing/2014/main"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6" name="矩形 196">
                                <a:extLst>
                                  <a:ext uri="{FF2B5EF4-FFF2-40B4-BE49-F238E27FC236}">
                                    <a16:creationId xmlns:a16="http://schemas.microsoft.com/office/drawing/2014/main"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7" name="矩形 197">
                                <a:extLst>
                                  <a:ext uri="{FF2B5EF4-FFF2-40B4-BE49-F238E27FC236}">
                                    <a16:creationId xmlns:a16="http://schemas.microsoft.com/office/drawing/2014/main"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8" name="矩形 198">
                                <a:extLst>
                                  <a:ext uri="{FF2B5EF4-FFF2-40B4-BE49-F238E27FC236}">
                                    <a16:creationId xmlns:a16="http://schemas.microsoft.com/office/drawing/2014/main"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9" name="矩形 199">
                                <a:extLst>
                                  <a:ext uri="{FF2B5EF4-FFF2-40B4-BE49-F238E27FC236}">
                                    <a16:creationId xmlns:a16="http://schemas.microsoft.com/office/drawing/2014/main"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0" name="矩形 200">
                                <a:extLst>
                                  <a:ext uri="{FF2B5EF4-FFF2-40B4-BE49-F238E27FC236}">
                                    <a16:creationId xmlns:a16="http://schemas.microsoft.com/office/drawing/2014/main"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F0A675E" id="组合 51" o:spid="_x0000_s1026" style="position:absolute;left:0;text-align:left;margin-left:39pt;margin-top:3.2pt;width:25.55pt;height:25.55pt;z-index:251679744"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">
                      <v:rect id="矩形 192"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5L98IA&#10;AADcAAAADwAAAGRycy9kb3ducmV2LnhtbERPTWvCQBC9F/wPywje6kaR0kZXEUGs2EOrgtchOybB&#10;7GzITpPor+8WCr3N433OYtW7SrXUhNKzgck4AUWceVtybuB82j6/ggqCbLHyTAbuFGC1HDwtMLW+&#10;4y9qj5KrGMIhRQOFSJ1qHbKCHIaxr4kjd/WNQ4mwybVtsIvhrtLTJHnRDkuODQXWtCkoux2/nYHP&#10;9vEhetdt6LA/zQS7Cz9mO2NGw349ByXUy7/4z/1u4/y3Kfw+Ey/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jkv3wgAAANwAAAAPAAAAAAAAAAAAAAAAAJgCAABkcnMvZG93&#10;bnJldi54bWxQSwUGAAAAAAQABAD1AAAAhwMAAAAA&#10;" filled="f" strokecolor="white" strokeweight="1.5pt"/>
                      <v:rect id="矩形 193"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LubMIA&#10;AADcAAAADwAAAGRycy9kb3ducmV2LnhtbERPTWvCQBC9F/oflil4001VShtdRQTRYg+tFnodsmMS&#10;mp0N2TGJ/vquIPQ2j/c582XvKtVSE0rPBp5HCSjizNuScwPfx83wFVQQZIuVZzJwoQDLxePDHFPr&#10;O/6i9iC5iiEcUjRQiNSp1iEryGEY+Zo4ciffOJQIm1zbBrsY7io9TpIX7bDk2FBgTeuCst/D2Rn4&#10;bK8forfdmvbvx6lg98PX6daYwVO/moES6uVffHfvbJz/NoHbM/EC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wu5swgAAANwAAAAPAAAAAAAAAAAAAAAAAJgCAABkcnMvZG93&#10;bnJldi54bWxQSwUGAAAAAAQABAD1AAAAhwMAAAAA&#10;" filled="f" strokecolor="white" strokeweight="1.5pt"/>
                      <v:rect id="矩形 194"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t2GMIA&#10;AADcAAAADwAAAGRycy9kb3ducmV2LnhtbERPS2vCQBC+F/wPywje6kYJpaauIoJYsYf6gF6H7DQJ&#10;zc6G7DSJ/vpuodDbfHzPWa4HV6uO2lB5NjCbJqCIc28rLgxcL7vHZ1BBkC3WnsnAjQKsV6OHJWbW&#10;93yi7iyFiiEcMjRQijSZ1iEvyWGY+oY4cp++dSgRtoW2LfYx3NV6niRP2mHFsaHEhrYl5V/nb2fg&#10;vbu/id73WzoeLqlg/8H3dG/MZDxsXkAJDfIv/nO/2jh/kcLvM/ECv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K3YYwgAAANwAAAAPAAAAAAAAAAAAAAAAAJgCAABkcnMvZG93&#10;bnJldi54bWxQSwUGAAAAAAQABAD1AAAAhwMAAAAA&#10;" filled="f" strokecolor="white" strokeweight="1.5pt"/>
                      <v:rect id="矩形 195"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fTg8IA&#10;AADcAAAADwAAAGRycy9kb3ducmV2LnhtbERPS2vCQBC+F/oflil4003Flja6igii0h58FHodsmMS&#10;mp0N2TGJ/vpuQehtPr7nzBa9q1RLTSg9G3geJaCIM29Lzg18ndbDN1BBkC1WnsnAlQIs5o8PM0yt&#10;7/hA7VFyFUM4pGigEKlTrUNWkMMw8jVx5M6+cSgRNrm2DXYx3FV6nCSv2mHJsaHAmlYFZT/HizOw&#10;b2+fojfdij52p4lg9823ycaYwVO/nIIS6uVffHdvbZz//gJ/z8QL9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9ODwgAAANwAAAAPAAAAAAAAAAAAAAAAAJgCAABkcnMvZG93&#10;bnJldi54bWxQSwUGAAAAAAQABAD1AAAAhwMAAAAA&#10;" filled="f" strokecolor="white" strokeweight="1.5pt"/>
                      <v:rect id="矩形 196"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O/g8EA&#10;AADcAAAADwAAAGRycy9kb3ducmV2LnhtbERPzWrCQBC+F3yHZQQvxWxsQTS6igoFe0ziAwzZSTZt&#10;djZkV40+fbdQ6G0+vt/Z7kfbiRsNvnWsYJGkIIgrp1tuFFzKj/kKhA/IGjvHpOBBHva7ycsWM+3u&#10;nNOtCI2IIewzVGBC6DMpfWXIok9cTxy52g0WQ4RDI/WA9xhuO/mWpktpseXYYLCnk6Hqu7haBV+m&#10;LGt7Xbw+j3rs302Zp5/VUanZdDxsQAQaw7/4z33Wcf56C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jv4PBAAAA3AAAAA8AAAAAAAAAAAAAAAAAmAIAAGRycy9kb3du&#10;cmV2LnhtbFBLBQYAAAAABAAEAPUAAACGAwAAAAA=&#10;" fillcolor="#c00000" strokecolor="white" strokeweight="1.5pt"/>
                      <v:rect id="矩形 197"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nob8IA&#10;AADcAAAADwAAAGRycy9kb3ducmV2LnhtbERPS2vCQBC+F/oflil4001F+oiuIoKotAcfhV6H7JiE&#10;ZmdDdkyiv75bEHqbj+85s0XvKtVSE0rPBp5HCSjizNuScwNfp/XwDVQQZIuVZzJwpQCL+ePDDFPr&#10;Oz5Qe5RcxRAOKRooROpU65AV5DCMfE0cubNvHEqETa5tg10Md5UeJ8mLdlhybCiwplVB2c/x4gzs&#10;29un6E23oo/daSLYffNtsjFm8NQvp6CEevkX391bG+e/v8LfM/ECP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ehvwgAAANwAAAAPAAAAAAAAAAAAAAAAAJgCAABkcnMvZG93&#10;bnJldi54bWxQSwUGAAAAAAQABAD1AAAAhwMAAAAA&#10;" filled="f" strokecolor="white" strokeweight="1.5pt"/>
                      <v:rect id="矩形 198"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Z8HcUA&#10;AADcAAAADwAAAGRycy9kb3ducmV2LnhtbESPQUvDQBCF74L/YRnBm90oRWzstkhBarEH2wpeh+yY&#10;BLOzITsmaX9951DobYb35r1v5ssxNKanLtWRHTxOMjDERfQ1lw6+D+8PL2CSIHtsIpODIyVYLm5v&#10;5pj7OPCO+r2URkM45eigEmlza1NRUcA0iS2xar+xCyi6dqX1HQ4aHhr7lGXPNmDN2lBhS6uKir/9&#10;f3Dw1Z+2YtfDij43h6ng8MOn6dq5+7vx7RWM0ChX8+X6wyv+TGn1GZ3ALs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nwdxQAAANwAAAAPAAAAAAAAAAAAAAAAAJgCAABkcnMv&#10;ZG93bnJldi54bWxQSwUGAAAAAAQABAD1AAAAigMAAAAA&#10;" filled="f" strokecolor="white" strokeweight="1.5pt"/>
                      <v:rect id="矩形 199"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rZhsIA&#10;AADcAAAADwAAAGRycy9kb3ducmV2LnhtbERPTWvCQBC9F/wPywje6sYipUZXEUFU2kOrgtchOybB&#10;7GzITpPor+8WCr3N433OYtW7SrXUhNKzgck4AUWceVtybuB82j6/gQqCbLHyTAbuFGC1HDwtMLW+&#10;4y9qj5KrGMIhRQOFSJ1qHbKCHIaxr4kjd/WNQ4mwybVtsIvhrtIvSfKqHZYcGwqsaVNQdjt+OwOf&#10;7eND9K7b0PvhNBXsLvyY7owZDfv1HJRQL//iP/fexvmzGfw+Ey/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KtmGwgAAANwAAAAPAAAAAAAAAAAAAAAAAJgCAABkcnMvZG93&#10;bnJldi54bWxQSwUGAAAAAAQABAD1AAAAhwMAAAAA&#10;" filled="f" strokecolor="white" strokeweight="1.5pt"/>
                      <v:rect id="矩形 200"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E4MMA&#10;AADcAAAADwAAAGRycy9kb3ducmV2LnhtbESPQWvCQBSE70L/w/IK3nRTkVKimyBCsaU9tFro9ZF9&#10;JsHs25B9JtFf3y0IHoeZ+YZZ56NrVE9dqD0beJonoIgLb2suDfwcXmcvoIIgW2w8k4ELBcizh8ka&#10;U+sH/qZ+L6WKEA4pGqhE2lTrUFTkMMx9Sxy9o+8cSpRdqW2HQ4S7Ri+S5Fk7rDkuVNjStqLitD87&#10;A1/99VP0btjSx/thKTj88nW5M2b6OG5WoIRGuYdv7TdrIBLh/0w8Aj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E4MMAAADcAAAADwAAAAAAAAAAAAAAAACYAgAAZHJzL2Rv&#10;d25yZXYueG1sUEsFBgAAAAAEAAQA9QAAAIgDAAAAAA==&#10;" filled="f" strokecolor="white" strokeweight="1.5pt"/>
                    </v:group>
                  </w:pict>
                </mc:Fallback>
              </mc:AlternateContent>
            </w:r>
          </w:p>
        </w:tc>
      </w:tr>
      <w:tr w:rsidR="00B1198C" w:rsidRPr="006522DF" w14:paraId="6E0DC946" w14:textId="77777777" w:rsidTr="00EC043D">
        <w:trPr>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486C1330" w14:textId="77777777" w:rsidR="00B1198C" w:rsidRDefault="00B1198C" w:rsidP="00EC043D">
            <w:pPr>
              <w:jc w:val="center"/>
              <w:rPr>
                <w:lang w:eastAsia="zh-CN"/>
              </w:rPr>
            </w:pPr>
            <w:r w:rsidRPr="006522DF">
              <w:rPr>
                <w:lang w:eastAsia="zh-CN"/>
              </w:rPr>
              <w:t>Baseline</w:t>
            </w:r>
          </w:p>
          <w:p w14:paraId="28DFB149" w14:textId="6C81D314" w:rsidR="00383B19" w:rsidRPr="006522DF" w:rsidRDefault="00383B19" w:rsidP="00EC043D">
            <w:pPr>
              <w:jc w:val="center"/>
              <w:rPr>
                <w:lang w:eastAsia="zh-CN"/>
              </w:rPr>
            </w:pPr>
            <w:r>
              <w:rPr>
                <w:lang w:eastAsia="zh-CN"/>
              </w:rPr>
              <w:t>(Option 2)</w:t>
            </w:r>
          </w:p>
        </w:tc>
        <w:tc>
          <w:tcPr>
            <w:tcW w:w="2327" w:type="dxa"/>
            <w:vAlign w:val="center"/>
          </w:tcPr>
          <w:p w14:paraId="28A101EE" w14:textId="27A3A9B9" w:rsidR="00B1198C" w:rsidRPr="006522DF" w:rsidRDefault="00B1198C" w:rsidP="00EC043D">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rFonts w:hint="eastAsia"/>
                <w:lang w:eastAsia="zh-CN"/>
              </w:rPr>
              <w:t>B</w:t>
            </w:r>
            <w:r w:rsidRPr="006522DF">
              <w:rPr>
                <w:lang w:eastAsia="zh-CN"/>
              </w:rPr>
              <w:t xml:space="preserve">S </w:t>
            </w:r>
            <w:r>
              <w:rPr>
                <w:lang w:eastAsia="zh-CN"/>
              </w:rPr>
              <w:t>64</w:t>
            </w:r>
            <w:r w:rsidRPr="006522DF">
              <w:rPr>
                <w:lang w:eastAsia="zh-CN"/>
              </w:rPr>
              <w:t xml:space="preserve"> * UE 4</w:t>
            </w:r>
          </w:p>
          <w:p w14:paraId="43D3DB15" w14:textId="4BEB665A" w:rsidR="00B1198C" w:rsidRPr="006522DF" w:rsidRDefault="00B1198C" w:rsidP="00EC043D">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Exhaustive sweep</w:t>
            </w:r>
          </w:p>
        </w:tc>
        <w:tc>
          <w:tcPr>
            <w:tcW w:w="2327" w:type="dxa"/>
            <w:vAlign w:val="center"/>
          </w:tcPr>
          <w:p w14:paraId="31888361" w14:textId="341BB019" w:rsidR="00B1198C" w:rsidRPr="006522DF" w:rsidRDefault="00B1198C">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Same as the optimal beam in previous </w:t>
            </w:r>
            <w:r w:rsidR="00927C57">
              <w:rPr>
                <w:lang w:eastAsia="zh-CN"/>
              </w:rPr>
              <w:t xml:space="preserve">observation </w:t>
            </w:r>
            <w:r w:rsidR="00E55C48">
              <w:rPr>
                <w:lang w:eastAsia="zh-CN"/>
              </w:rPr>
              <w:t>duration</w:t>
            </w:r>
          </w:p>
        </w:tc>
        <w:tc>
          <w:tcPr>
            <w:tcW w:w="2327" w:type="dxa"/>
          </w:tcPr>
          <w:p w14:paraId="5D24F668" w14:textId="77777777" w:rsidR="00B1198C" w:rsidRPr="006522DF" w:rsidRDefault="00B1198C" w:rsidP="00EC043D">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81792" behindDoc="0" locked="0" layoutInCell="1" allowOverlap="1" wp14:anchorId="0BF47D20" wp14:editId="59F11FFD">
                      <wp:simplePos x="0" y="0"/>
                      <wp:positionH relativeFrom="column">
                        <wp:posOffset>478100</wp:posOffset>
                      </wp:positionH>
                      <wp:positionV relativeFrom="paragraph">
                        <wp:posOffset>27940</wp:posOffset>
                      </wp:positionV>
                      <wp:extent cx="371488" cy="371182"/>
                      <wp:effectExtent l="0" t="0" r="28575" b="10160"/>
                      <wp:wrapNone/>
                      <wp:docPr id="201" name="组合 458">
                        <a:extLst xmlns:a="http://schemas.openxmlformats.org/drawingml/2006/main">
                          <a:ext uri="{FF2B5EF4-FFF2-40B4-BE49-F238E27FC236}">
                            <a16:creationId xmlns:a16="http://schemas.microsoft.com/office/drawing/2014/main" id="{045B6B47-DA59-4694-B40E-9A0D8CA84B2A}"/>
                          </a:ext>
                        </a:extLst>
                      </wp:docPr>
                      <wp:cNvGraphicFramePr/>
                      <a:graphic xmlns:a="http://schemas.openxmlformats.org/drawingml/2006/main">
                        <a:graphicData uri="http://schemas.microsoft.com/office/word/2010/wordprocessingGroup">
                          <wpg:wgp>
                            <wpg:cNvGrpSpPr/>
                            <wpg:grpSpPr>
                              <a:xfrm>
                                <a:off x="0" y="0"/>
                                <a:ext cx="371488" cy="371182"/>
                                <a:chOff x="0" y="0"/>
                                <a:chExt cx="448164" cy="447795"/>
                              </a:xfrm>
                            </wpg:grpSpPr>
                            <wps:wsp>
                              <wps:cNvPr id="202" name="矩形 202">
                                <a:extLst>
                                  <a:ext uri="{FF2B5EF4-FFF2-40B4-BE49-F238E27FC236}">
                                    <a16:creationId xmlns:a16="http://schemas.microsoft.com/office/drawing/2014/main" id="{17CDFB43-98D1-49FA-BA5F-3B29ADB0D78C}"/>
                                  </a:ext>
                                </a:extLst>
                              </wps:cNvPr>
                              <wps:cNvSpPr/>
                              <wps:spPr>
                                <a:xfrm>
                                  <a:off x="0"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3" name="矩形 203">
                                <a:extLst>
                                  <a:ext uri="{FF2B5EF4-FFF2-40B4-BE49-F238E27FC236}">
                                    <a16:creationId xmlns:a16="http://schemas.microsoft.com/office/drawing/2014/main" id="{8ADB4C55-E714-4FD4-9B96-D96212B1963A}"/>
                                  </a:ext>
                                </a:extLst>
                              </wps:cNvPr>
                              <wps:cNvSpPr/>
                              <wps:spPr>
                                <a:xfrm>
                                  <a:off x="152350"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4" name="矩形 204">
                                <a:extLst>
                                  <a:ext uri="{FF2B5EF4-FFF2-40B4-BE49-F238E27FC236}">
                                    <a16:creationId xmlns:a16="http://schemas.microsoft.com/office/drawing/2014/main" id="{D4C6B4B0-463C-4D7E-842A-6F79ACB6929E}"/>
                                  </a:ext>
                                </a:extLst>
                              </wps:cNvPr>
                              <wps:cNvSpPr/>
                              <wps:spPr>
                                <a:xfrm>
                                  <a:off x="304701"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5" name="矩形 205">
                                <a:extLst>
                                  <a:ext uri="{FF2B5EF4-FFF2-40B4-BE49-F238E27FC236}">
                                    <a16:creationId xmlns:a16="http://schemas.microsoft.com/office/drawing/2014/main" id="{9C352AC6-4562-433B-8FB1-181F11C772E2}"/>
                                  </a:ext>
                                </a:extLst>
                              </wps:cNvPr>
                              <wps:cNvSpPr/>
                              <wps:spPr>
                                <a:xfrm>
                                  <a:off x="0"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6" name="矩形 206">
                                <a:extLst>
                                  <a:ext uri="{FF2B5EF4-FFF2-40B4-BE49-F238E27FC236}">
                                    <a16:creationId xmlns:a16="http://schemas.microsoft.com/office/drawing/2014/main" id="{D276AD78-87E6-41E1-81C2-5B2C9631CB5C}"/>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7" name="矩形 207">
                                <a:extLst>
                                  <a:ext uri="{FF2B5EF4-FFF2-40B4-BE49-F238E27FC236}">
                                    <a16:creationId xmlns:a16="http://schemas.microsoft.com/office/drawing/2014/main" id="{4F875CED-6CCC-484E-93C3-35FC6EAEA52F}"/>
                                  </a:ext>
                                </a:extLst>
                              </wps:cNvPr>
                              <wps:cNvSpPr/>
                              <wps:spPr>
                                <a:xfrm>
                                  <a:off x="304701"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8" name="矩形 208">
                                <a:extLst>
                                  <a:ext uri="{FF2B5EF4-FFF2-40B4-BE49-F238E27FC236}">
                                    <a16:creationId xmlns:a16="http://schemas.microsoft.com/office/drawing/2014/main" id="{C2A2B922-44E2-4951-886A-F6C912C8A05F}"/>
                                  </a:ext>
                                </a:extLst>
                              </wps:cNvPr>
                              <wps:cNvSpPr/>
                              <wps:spPr>
                                <a:xfrm>
                                  <a:off x="0"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9" name="矩形 209">
                                <a:extLst>
                                  <a:ext uri="{FF2B5EF4-FFF2-40B4-BE49-F238E27FC236}">
                                    <a16:creationId xmlns:a16="http://schemas.microsoft.com/office/drawing/2014/main" id="{90023BA6-63D1-4CD2-B54D-2B4FAC15B445}"/>
                                  </a:ext>
                                </a:extLst>
                              </wps:cNvPr>
                              <wps:cNvSpPr/>
                              <wps:spPr>
                                <a:xfrm>
                                  <a:off x="152350"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0" name="矩形 210">
                                <a:extLst>
                                  <a:ext uri="{FF2B5EF4-FFF2-40B4-BE49-F238E27FC236}">
                                    <a16:creationId xmlns:a16="http://schemas.microsoft.com/office/drawing/2014/main" id="{7570DD2C-525C-4A09-926E-92EB8D6B4794}"/>
                                  </a:ext>
                                </a:extLst>
                              </wps:cNvPr>
                              <wps:cNvSpPr/>
                              <wps:spPr>
                                <a:xfrm>
                                  <a:off x="304701"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9A9B08C" id="组合 458" o:spid="_x0000_s1026" style="position:absolute;left:0;text-align:left;margin-left:37.65pt;margin-top:2.2pt;width:29.25pt;height:29.25pt;z-index:251681792"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">
                      <v:rect id="矩形 202"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dBJMUA&#10;AADcAAAADwAAAGRycy9kb3ducmV2LnhtbESPzWrDMBCE74G+g9hCLyGW40MT3CghhBbaQ6n/HmCx&#10;trYTa2UsNbHfvioUchxm5htmd5hML640us6ygnUUgyCure64UVCVb6stCOeRNfaWScFMDg77h8UO&#10;U21vnNO18I0IEHYpKmi9H1IpXd2SQRfZgTh433Y06IMcG6lHvAW46WUSx8/SYMdhocWBTi3Vl+LH&#10;KPgs82OVNV+nJW4qctlH8Xpez0o9PU7HFxCeJn8P/7fftYIkTuDvTDgCcv8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h0EkxQAAANwAAAAPAAAAAAAAAAAAAAAAAJgCAABkcnMv&#10;ZG93bnJldi54bWxQSwUGAAAAAAQABAD1AAAAigMAAAAA&#10;" fillcolor="#c2c2c2" strokecolor="white" strokeweight="1.5pt"/>
                      <v:rect id="矩形 203"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kv8QA&#10;AADcAAAADwAAAGRycy9kb3ducmV2LnhtbESP0YrCMBRE34X9h3AXfBFNVXCXahSRFfRBtLUfcGmu&#10;bd3mpjRR69+bhQUfh5k5wyxWnanFnVpXWVYwHkUgiHOrKy4UZOft8BuE88gaa8uk4EkOVsuP3gJj&#10;bR+c0D31hQgQdjEqKL1vYildXpJBN7INcfAutjXog2wLqVt8BLip5SSKZtJgxWGhxIY2JeW/6c0o&#10;OJyTdXYqjpsBfmXkTvv05zp+KtX/7NZzEJ46/w7/t3dawSSawt+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5L/EAAAA3AAAAA8AAAAAAAAAAAAAAAAAmAIAAGRycy9k&#10;b3ducmV2LnhtbFBLBQYAAAAABAAEAPUAAACJAwAAAAA=&#10;" fillcolor="#c2c2c2" strokecolor="white" strokeweight="1.5pt"/>
                      <v:rect id="矩形 204"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J8y8QA&#10;AADcAAAADwAAAGRycy9kb3ducmV2LnhtbESP0YrCMBRE34X9h3AXfBFNFXGXahSRFfRBtLUfcGmu&#10;bd3mpjRR69+bhQUfh5k5wyxWnanFnVpXWVYwHkUgiHOrKy4UZOft8BuE88gaa8uk4EkOVsuP3gJj&#10;bR+c0D31hQgQdjEqKL1vYildXpJBN7INcfAutjXog2wLqVt8BLip5SSKZtJgxWGhxIY2JeW/6c0o&#10;OJyTdXYqjpsBfmXkTvv05zp+KtX/7NZzEJ46/w7/t3dawSSawt+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ifMvEAAAA3AAAAA8AAAAAAAAAAAAAAAAAmAIAAGRycy9k&#10;b3ducmV2LnhtbFBLBQYAAAAABAAEAPUAAACJAwAAAAA=&#10;" fillcolor="#c2c2c2" strokecolor="white" strokeweight="1.5pt"/>
                      <v:rect id="矩形 205"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7ZUMQA&#10;AADcAAAADwAAAGRycy9kb3ducmV2LnhtbESP0YrCMBRE34X9h3AXfBFNFXSXahSRFfRBtLUfcGmu&#10;bd3mpjRR69+bhQUfh5k5wyxWnanFnVpXWVYwHkUgiHOrKy4UZOft8BuE88gaa8uk4EkOVsuP3gJj&#10;bR+c0D31hQgQdjEqKL1vYildXpJBN7INcfAutjXog2wLqVt8BLip5SSKZtJgxWGhxIY2JeW/6c0o&#10;OJyTdXYqjpsBfmXkTvv05zp+KtX/7NZzEJ46/w7/t3dawSSawt+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u2VDEAAAA3AAAAA8AAAAAAAAAAAAAAAAAmAIAAGRycy9k&#10;b3ducmV2LnhtbFBLBQYAAAAABAAEAPUAAACJAwAAAAA=&#10;" fillcolor="#c2c2c2" strokecolor="white" strokeweight="1.5pt"/>
                      <v:rect id="矩形 206"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LeMIA&#10;AADcAAAADwAAAGRycy9kb3ducmV2LnhtbESP0YrCMBRE34X9h3AX9kXWRAVZqlF0YUEftX7Apblt&#10;qs1NaaLW/XojCD4OM3OGWax614grdaH2rGE8UiCIC29qrjQc87/vHxAhIhtsPJOGOwVYLT8GC8yM&#10;v/GerodYiQThkKEGG2ObSRkKSw7DyLfEySt95zAm2VXSdHhLcNfIiVIz6bDmtGCxpV9LxflwcRpO&#10;Ns9LdxkP/zemb6c236tdsdH667Nfz0FE6uM7/GpvjYaJmsHzTDoC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DEt4wgAAANwAAAAPAAAAAAAAAAAAAAAAAJgCAABkcnMvZG93&#10;bnJldi54bWxQSwUGAAAAAAQABAD1AAAAhwMAAAAA&#10;" fillcolor="#c00000" strokecolor="white" strokeweight="1.5pt"/>
                      <v:rect id="矩形 207"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DivMYA&#10;AADcAAAADwAAAGRycy9kb3ducmV2LnhtbESPzWrDMBCE74W+g9hCL6WRk0MS3MgmhAbaQ6jj+AEW&#10;a2M7tVbGUvzz9lWh0OMwM98wu3QyrRiod41lBctFBIK4tLrhSkFxOb5uQTiPrLG1TApmcpAmjw87&#10;jLUd+UxD7isRIOxiVFB738VSurImg25hO+LgXW1v0AfZV1L3OAa4aeUqitbSYMNhocaODjWV3/nd&#10;KDhdzvsiq74OL7gpyGWf+fttOSv1/DTt30B4mvx/+K/9oRWsog3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DivMYAAADcAAAADwAAAAAAAAAAAAAAAACYAgAAZHJz&#10;L2Rvd25yZXYueG1sUEsFBgAAAAAEAAQA9QAAAIsDAAAAAA==&#10;" fillcolor="#c2c2c2" strokecolor="white" strokeweight="1.5pt"/>
                      <v:rect id="矩形 208"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92zsIA&#10;AADcAAAADwAAAGRycy9kb3ducmV2LnhtbERPzYrCMBC+L/gOYRa8LJrqwZXaVEQU9CDa2gcYmtm2&#10;u82kNFHr25uDsMeP7z9ZD6YVd+pdY1nBbBqBIC6tbrhSUFz3kyUI55E1tpZJwZMcrNPRR4Kxtg/O&#10;6J77SoQQdjEqqL3vYildWZNBN7UdceB+bG/QB9hXUvf4COGmlfMoWkiDDYeGGjva1lT+5Tej4HTN&#10;NsWlOm+/8Lsgdznmu9/ZU6nx57BZgfA0+H/x233QCuZRWBvOhCMg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3bOwgAAANwAAAAPAAAAAAAAAAAAAAAAAJgCAABkcnMvZG93&#10;bnJldi54bWxQSwUGAAAAAAQABAD1AAAAhwMAAAAA&#10;" fillcolor="#c2c2c2" strokecolor="white" strokeweight="1.5pt"/>
                      <v:rect id="矩形 209"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TVcQA&#10;AADcAAAADwAAAGRycy9kb3ducmV2LnhtbESPQYvCMBSE78L+h/AWvIimetDdahSRFfQg2tof8Gie&#10;bd3mpTRR6783Cwseh5n5hlmsOlOLO7WusqxgPIpAEOdWV1woyM7b4RcI55E11pZJwZMcrJYfvQXG&#10;2j44oXvqCxEg7GJUUHrfxFK6vCSDbmQb4uBdbGvQB9kWUrf4CHBTy0kUTaXBisNCiQ1tSsp/05tR&#10;cDgn6+xUHDcDnGXkTvv05zp+KtX/7NZzEJ46/w7/t3dawST6hr8z4QjI5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j01XEAAAA3AAAAA8AAAAAAAAAAAAAAAAAmAIAAGRycy9k&#10;b3ducmV2LnhtbFBLBQYAAAAABAAEAPUAAACJAwAAAAA=&#10;" fillcolor="#c2c2c2" strokecolor="white" strokeweight="1.5pt"/>
                      <v:rect id="矩形 210"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sFcIA&#10;AADcAAAADwAAAGRycy9kb3ducmV2LnhtbERPzYrCMBC+C/sOYRb2ImtaDypd0yKywnoQtfYBhmZs&#10;6zaT0kStb28OgseP73+ZDaYVN+pdY1lBPIlAEJdWN1wpKE6b7wUI55E1tpZJwYMcZOnHaImJtnc+&#10;0i33lQgh7BJUUHvfJVK6siaDbmI74sCdbW/QB9hXUvd4D+GmldMomkmDDYeGGjta11T+51ejYHc6&#10;ropDtV+PcV6QO2zz30v8UOrrc1j9gPA0+Lf45f7TCqZxmB/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wOwVwgAAANwAAAAPAAAAAAAAAAAAAAAAAJgCAABkcnMvZG93&#10;bnJldi54bWxQSwUGAAAAAAQABAD1AAAAhwMAAAAA&#10;" fillcolor="#c2c2c2" strokecolor="white" strokeweight="1.5pt"/>
                    </v:group>
                  </w:pict>
                </mc:Fallback>
              </mc:AlternateContent>
            </w:r>
          </w:p>
        </w:tc>
      </w:tr>
      <w:tr w:rsidR="00B1198C" w:rsidRPr="006522DF" w14:paraId="23B4778B" w14:textId="77777777" w:rsidTr="00EC04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21EF65F0" w14:textId="77777777" w:rsidR="00B1198C" w:rsidRPr="006522DF" w:rsidRDefault="00B1198C" w:rsidP="00EC043D">
            <w:pPr>
              <w:jc w:val="center"/>
              <w:rPr>
                <w:lang w:eastAsia="zh-CN"/>
              </w:rPr>
            </w:pPr>
            <w:r w:rsidRPr="006522DF">
              <w:rPr>
                <w:rFonts w:hint="eastAsia"/>
                <w:lang w:eastAsia="zh-CN"/>
              </w:rPr>
              <w:t>A</w:t>
            </w:r>
            <w:r w:rsidRPr="006522DF">
              <w:rPr>
                <w:lang w:eastAsia="zh-CN"/>
              </w:rPr>
              <w:t>I/ML</w:t>
            </w:r>
          </w:p>
        </w:tc>
        <w:tc>
          <w:tcPr>
            <w:tcW w:w="2327" w:type="dxa"/>
            <w:vAlign w:val="center"/>
          </w:tcPr>
          <w:p w14:paraId="7826640D"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B</w:t>
            </w:r>
            <w:r w:rsidRPr="006522DF">
              <w:rPr>
                <w:lang w:eastAsia="zh-CN"/>
              </w:rPr>
              <w:t>S 16 * UE 4</w:t>
            </w:r>
          </w:p>
          <w:p w14:paraId="73D94BF1"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Sparse beam sweep</w:t>
            </w:r>
          </w:p>
        </w:tc>
        <w:tc>
          <w:tcPr>
            <w:tcW w:w="2327" w:type="dxa"/>
            <w:vAlign w:val="center"/>
          </w:tcPr>
          <w:p w14:paraId="72435B40"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P</w:t>
            </w:r>
            <w:r w:rsidRPr="006522DF">
              <w:rPr>
                <w:lang w:eastAsia="zh-CN"/>
              </w:rPr>
              <w:t xml:space="preserve">redicted Top-K beams from </w:t>
            </w:r>
            <w:r>
              <w:rPr>
                <w:lang w:eastAsia="zh-CN"/>
              </w:rPr>
              <w:t xml:space="preserve">64 </w:t>
            </w:r>
            <w:r w:rsidRPr="006522DF">
              <w:rPr>
                <w:lang w:eastAsia="zh-CN"/>
              </w:rPr>
              <w:t>narrow beams</w:t>
            </w:r>
          </w:p>
        </w:tc>
        <w:tc>
          <w:tcPr>
            <w:tcW w:w="2327" w:type="dxa"/>
          </w:tcPr>
          <w:p w14:paraId="1D10AC73"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80768" behindDoc="0" locked="0" layoutInCell="1" allowOverlap="1" wp14:anchorId="32D7E457" wp14:editId="1F5FA70A">
                      <wp:simplePos x="0" y="0"/>
                      <wp:positionH relativeFrom="column">
                        <wp:posOffset>420370</wp:posOffset>
                      </wp:positionH>
                      <wp:positionV relativeFrom="paragraph">
                        <wp:posOffset>41909</wp:posOffset>
                      </wp:positionV>
                      <wp:extent cx="538480" cy="404495"/>
                      <wp:effectExtent l="0" t="0" r="13970" b="14605"/>
                      <wp:wrapNone/>
                      <wp:docPr id="211" name="组合 71">
                        <a:extLst xmlns:a="http://schemas.openxmlformats.org/drawingml/2006/main">
                          <a:ext uri="{FF2B5EF4-FFF2-40B4-BE49-F238E27FC236}">
                            <a16:creationId xmlns:a16="http://schemas.microsoft.com/office/drawing/2014/main" id="{7B74C3BF-469C-41A4-B8E6-A75419DBD41F}"/>
                          </a:ext>
                        </a:extLst>
                      </wp:docPr>
                      <wp:cNvGraphicFramePr/>
                      <a:graphic xmlns:a="http://schemas.openxmlformats.org/drawingml/2006/main">
                        <a:graphicData uri="http://schemas.microsoft.com/office/word/2010/wordprocessingGroup">
                          <wpg:wgp>
                            <wpg:cNvGrpSpPr/>
                            <wpg:grpSpPr>
                              <a:xfrm>
                                <a:off x="0" y="0"/>
                                <a:ext cx="538480" cy="404495"/>
                                <a:chOff x="0" y="0"/>
                                <a:chExt cx="569370" cy="450139"/>
                              </a:xfrm>
                            </wpg:grpSpPr>
                            <wps:wsp>
                              <wps:cNvPr id="212" name="矩形 212">
                                <a:extLst>
                                  <a:ext uri="{FF2B5EF4-FFF2-40B4-BE49-F238E27FC236}">
                                    <a16:creationId xmlns:a16="http://schemas.microsoft.com/office/drawing/2014/main" id="{348B4CCC-2588-4E21-B509-81ED23E3819C}"/>
                                  </a:ext>
                                </a:extLst>
                              </wps:cNvPr>
                              <wps:cNvSpPr/>
                              <wps:spPr>
                                <a:xfrm>
                                  <a:off x="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3" name="矩形 213">
                                <a:extLst>
                                  <a:ext uri="{FF2B5EF4-FFF2-40B4-BE49-F238E27FC236}">
                                    <a16:creationId xmlns:a16="http://schemas.microsoft.com/office/drawing/2014/main" id="{5CC87CE5-028D-42A4-A114-EC7C3C44913F}"/>
                                  </a:ext>
                                </a:extLst>
                              </wps:cNvPr>
                              <wps:cNvSpPr/>
                              <wps:spPr>
                                <a:xfrm>
                                  <a:off x="11426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4" name="矩形 214">
                                <a:extLst>
                                  <a:ext uri="{FF2B5EF4-FFF2-40B4-BE49-F238E27FC236}">
                                    <a16:creationId xmlns:a16="http://schemas.microsoft.com/office/drawing/2014/main" id="{14BA2F7B-3547-4F20-A702-818E7243622F}"/>
                                  </a:ext>
                                </a:extLst>
                              </wps:cNvPr>
                              <wps:cNvSpPr/>
                              <wps:spPr>
                                <a:xfrm>
                                  <a:off x="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5" name="矩形 215">
                                <a:extLst>
                                  <a:ext uri="{FF2B5EF4-FFF2-40B4-BE49-F238E27FC236}">
                                    <a16:creationId xmlns:a16="http://schemas.microsoft.com/office/drawing/2014/main" id="{67A568FA-DABC-4A1D-96AE-BE499AAAE431}"/>
                                  </a:ext>
                                </a:extLst>
                              </wps:cNvPr>
                              <wps:cNvSpPr/>
                              <wps:spPr>
                                <a:xfrm>
                                  <a:off x="11426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6" name="矩形 216">
                                <a:extLst>
                                  <a:ext uri="{FF2B5EF4-FFF2-40B4-BE49-F238E27FC236}">
                                    <a16:creationId xmlns:a16="http://schemas.microsoft.com/office/drawing/2014/main" id="{D8390BFE-5EB0-4DD1-93F3-B770D0475481}"/>
                                  </a:ext>
                                </a:extLst>
                              </wps:cNvPr>
                              <wps:cNvSpPr/>
                              <wps:spPr>
                                <a:xfrm>
                                  <a:off x="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8" name="矩形 218">
                                <a:extLst>
                                  <a:ext uri="{FF2B5EF4-FFF2-40B4-BE49-F238E27FC236}">
                                    <a16:creationId xmlns:a16="http://schemas.microsoft.com/office/drawing/2014/main" id="{014BB08D-3830-478C-AB09-6D043711417B}"/>
                                  </a:ext>
                                </a:extLst>
                              </wps:cNvPr>
                              <wps:cNvSpPr/>
                              <wps:spPr>
                                <a:xfrm>
                                  <a:off x="11426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9" name="矩形 219">
                                <a:extLst>
                                  <a:ext uri="{FF2B5EF4-FFF2-40B4-BE49-F238E27FC236}">
                                    <a16:creationId xmlns:a16="http://schemas.microsoft.com/office/drawing/2014/main" id="{AEF5D423-B33B-4342-9BF2-65A0B9392646}"/>
                                  </a:ext>
                                </a:extLst>
                              </wps:cNvPr>
                              <wps:cNvSpPr/>
                              <wps:spPr>
                                <a:xfrm>
                                  <a:off x="233247"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0" name="矩形 220">
                                <a:extLst>
                                  <a:ext uri="{FF2B5EF4-FFF2-40B4-BE49-F238E27FC236}">
                                    <a16:creationId xmlns:a16="http://schemas.microsoft.com/office/drawing/2014/main" id="{E624A13F-9541-4719-AC75-7ECE8F8DB408}"/>
                                  </a:ext>
                                </a:extLst>
                              </wps:cNvPr>
                              <wps:cNvSpPr/>
                              <wps:spPr>
                                <a:xfrm>
                                  <a:off x="34751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1" name="矩形 221">
                                <a:extLst>
                                  <a:ext uri="{FF2B5EF4-FFF2-40B4-BE49-F238E27FC236}">
                                    <a16:creationId xmlns:a16="http://schemas.microsoft.com/office/drawing/2014/main" id="{1759BA35-4D5B-4D77-A8CE-02F124A7E0CA}"/>
                                  </a:ext>
                                </a:extLst>
                              </wps:cNvPr>
                              <wps:cNvSpPr/>
                              <wps:spPr>
                                <a:xfrm>
                                  <a:off x="46177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2" name="矩形 222">
                                <a:extLst>
                                  <a:ext uri="{FF2B5EF4-FFF2-40B4-BE49-F238E27FC236}">
                                    <a16:creationId xmlns:a16="http://schemas.microsoft.com/office/drawing/2014/main" id="{7B5CCE0B-2059-4687-9CEE-A90BBA49F252}"/>
                                  </a:ext>
                                </a:extLst>
                              </wps:cNvPr>
                              <wps:cNvSpPr/>
                              <wps:spPr>
                                <a:xfrm>
                                  <a:off x="233247" y="228586"/>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3" name="矩形 223">
                                <a:extLst>
                                  <a:ext uri="{FF2B5EF4-FFF2-40B4-BE49-F238E27FC236}">
                                    <a16:creationId xmlns:a16="http://schemas.microsoft.com/office/drawing/2014/main" id="{BE329FFD-9743-4297-B4C1-6F65A9A37850}"/>
                                  </a:ext>
                                </a:extLst>
                              </wps:cNvPr>
                              <wps:cNvSpPr/>
                              <wps:spPr>
                                <a:xfrm>
                                  <a:off x="34751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4" name="矩形 224">
                                <a:extLst>
                                  <a:ext uri="{FF2B5EF4-FFF2-40B4-BE49-F238E27FC236}">
                                    <a16:creationId xmlns:a16="http://schemas.microsoft.com/office/drawing/2014/main" id="{52AA03C2-7BD0-4F38-B81F-0CA1B359435F}"/>
                                  </a:ext>
                                </a:extLst>
                              </wps:cNvPr>
                              <wps:cNvSpPr/>
                              <wps:spPr>
                                <a:xfrm>
                                  <a:off x="46177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5" name="矩形 225">
                                <a:extLst>
                                  <a:ext uri="{FF2B5EF4-FFF2-40B4-BE49-F238E27FC236}">
                                    <a16:creationId xmlns:a16="http://schemas.microsoft.com/office/drawing/2014/main" id="{342FB337-0883-4EA1-AC0B-F12C49E4D6A3}"/>
                                  </a:ext>
                                </a:extLst>
                              </wps:cNvPr>
                              <wps:cNvSpPr/>
                              <wps:spPr>
                                <a:xfrm>
                                  <a:off x="233247" y="342879"/>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6" name="矩形 226">
                                <a:extLst>
                                  <a:ext uri="{FF2B5EF4-FFF2-40B4-BE49-F238E27FC236}">
                                    <a16:creationId xmlns:a16="http://schemas.microsoft.com/office/drawing/2014/main" id="{CADD54ED-DFA2-4A60-BDC9-96485E8F505C}"/>
                                  </a:ext>
                                </a:extLst>
                              </wps:cNvPr>
                              <wps:cNvSpPr/>
                              <wps:spPr>
                                <a:xfrm>
                                  <a:off x="34751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7" name="矩形 227">
                                <a:extLst>
                                  <a:ext uri="{FF2B5EF4-FFF2-40B4-BE49-F238E27FC236}">
                                    <a16:creationId xmlns:a16="http://schemas.microsoft.com/office/drawing/2014/main" id="{24AE323F-25B1-479E-A0F8-4EFEDC079B21}"/>
                                  </a:ext>
                                </a:extLst>
                              </wps:cNvPr>
                              <wps:cNvSpPr/>
                              <wps:spPr>
                                <a:xfrm>
                                  <a:off x="46177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8" name="矩形 228">
                                <a:extLst>
                                  <a:ext uri="{FF2B5EF4-FFF2-40B4-BE49-F238E27FC236}">
                                    <a16:creationId xmlns:a16="http://schemas.microsoft.com/office/drawing/2014/main" id="{5AC3E09A-8167-404F-845E-434BC83C2805}"/>
                                  </a:ext>
                                </a:extLst>
                              </wps:cNvPr>
                              <wps:cNvSpPr/>
                              <wps:spPr>
                                <a:xfrm>
                                  <a:off x="0" y="0"/>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9" name="矩形 229">
                                <a:extLst>
                                  <a:ext uri="{FF2B5EF4-FFF2-40B4-BE49-F238E27FC236}">
                                    <a16:creationId xmlns:a16="http://schemas.microsoft.com/office/drawing/2014/main" id="{F77A628E-1238-46BB-BA95-6BD3CCDC061F}"/>
                                  </a:ext>
                                </a:extLst>
                              </wps:cNvPr>
                              <wps:cNvSpPr/>
                              <wps:spPr>
                                <a:xfrm>
                                  <a:off x="11426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0" name="矩形 230">
                                <a:extLst>
                                  <a:ext uri="{FF2B5EF4-FFF2-40B4-BE49-F238E27FC236}">
                                    <a16:creationId xmlns:a16="http://schemas.microsoft.com/office/drawing/2014/main" id="{F7B54CBA-6D28-4E7C-84C8-39E19B821660}"/>
                                  </a:ext>
                                </a:extLst>
                              </wps:cNvPr>
                              <wps:cNvSpPr/>
                              <wps:spPr>
                                <a:xfrm>
                                  <a:off x="233247"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1" name="矩形 231">
                                <a:extLst>
                                  <a:ext uri="{FF2B5EF4-FFF2-40B4-BE49-F238E27FC236}">
                                    <a16:creationId xmlns:a16="http://schemas.microsoft.com/office/drawing/2014/main" id="{8DCF82CD-6209-4E04-A239-B1080B0A3426}"/>
                                  </a:ext>
                                </a:extLst>
                              </wps:cNvPr>
                              <wps:cNvSpPr/>
                              <wps:spPr>
                                <a:xfrm>
                                  <a:off x="347510"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2" name="矩形 232">
                                <a:extLst>
                                  <a:ext uri="{FF2B5EF4-FFF2-40B4-BE49-F238E27FC236}">
                                    <a16:creationId xmlns:a16="http://schemas.microsoft.com/office/drawing/2014/main" id="{BC9A2995-2591-4DFD-9EE1-CF7D9CF70B57}"/>
                                  </a:ext>
                                </a:extLst>
                              </wps:cNvPr>
                              <wps:cNvSpPr/>
                              <wps:spPr>
                                <a:xfrm>
                                  <a:off x="46177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F24F9EE" id="组合 71" o:spid="_x0000_s1026" style="position:absolute;left:0;text-align:left;margin-left:33.1pt;margin-top:3.3pt;width:42.4pt;height:31.85pt;z-index:251680768;mso-width-relative:margin;mso-height-relative:margin" coordsize="5693,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">
                      <v:rect id="矩形 212" o:spid="_x0000_s1027" style="position:absolute;top:1142;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7X+cYA&#10;AADcAAAADwAAAGRycy9kb3ducmV2LnhtbESPQWuDQBSE74X8h+UFeinNqoe22GyCSALtISQx/oCH&#10;+6q27ltxt2r+fbYQ6HGYmW+Y9XY2nRhpcK1lBfEqAkFcWd1yraC87J/fQDiPrLGzTAqu5GC7WTys&#10;MdV24jONha9FgLBLUUHjfZ9K6aqGDLqV7YmD92UHgz7IoZZ6wCnATSeTKHqRBlsOCw32lDdU/RS/&#10;RsHhcs7KU33Mn/C1JHf6LHbf8VWpx+WcvYPwNPv/8L39oRUkcQJ/Z8IR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7X+cYAAADcAAAADwAAAAAAAAAAAAAAAACYAgAAZHJz&#10;L2Rvd25yZXYueG1sUEsFBgAAAAAEAAQA9QAAAIsDAAAAAA==&#10;" fillcolor="#c2c2c2" strokecolor="white" strokeweight="1.5pt"/>
                      <v:rect id="矩形 213" o:spid="_x0000_s1028" style="position:absolute;left:114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J+PcEA&#10;AADcAAAADwAAAGRycy9kb3ducmV2LnhtbESP0YrCMBRE3wX/IVxhX0TTKohUo6gguI9aP+DSXJtq&#10;c1OaqHW/fiMIPg4zc4ZZrjtbiwe1vnKsIB0nIIgLpysuFZzz/WgOwgdkjbVjUvAiD+tVv7fETLsn&#10;H+lxCqWIEPYZKjAhNJmUvjBk0Y9dQxy9i2sthijbUuoWnxFuazlJkpm0WHFcMNjQzlBxO92tgqvJ&#10;84u9p8O/re6aqcmPyW+xVepn0G0WIAJ14Rv+tA9awSSdwvtMPAJ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ifj3BAAAA3AAAAA8AAAAAAAAAAAAAAAAAmAIAAGRycy9kb3du&#10;cmV2LnhtbFBLBQYAAAAABAAEAPUAAACGAwAAAAA=&#10;" fillcolor="#c00000" strokecolor="white" strokeweight="1.5pt"/>
                      <v:rect id="矩形 214" o:spid="_x0000_s1029" style="position:absolute;top:2285;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vqFsQA&#10;AADcAAAADwAAAGRycy9kb3ducmV2LnhtbESP0YrCMBRE3xf8h3CFfVk0rcgq1SgiCuvDslr7AZfm&#10;2labm9JErX+/EQQfh5k5w8yXnanFjVpXWVYQDyMQxLnVFRcKsuN2MAXhPLLG2jIpeJCD5aL3McdE&#10;2zsf6Jb6QgQIuwQVlN43iZQuL8mgG9qGOHgn2xr0QbaF1C3eA9zUchRF39JgxWGhxIbWJeWX9GoU&#10;/B4Pq2xf/K2/cJKR2+/SzTl+KPXZ71YzEJ46/w6/2j9awS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76hbEAAAA3AAAAA8AAAAAAAAAAAAAAAAAmAIAAGRycy9k&#10;b3ducmV2LnhtbFBLBQYAAAAABAAEAPUAAACJAwAAAAA=&#10;" fillcolor="#c2c2c2" strokecolor="white" strokeweight="1.5pt"/>
                      <v:rect id="矩形 215" o:spid="_x0000_s1030" style="position:absolute;left:114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dPjcQA&#10;AADcAAAADwAAAGRycy9kb3ducmV2LnhtbESP0YrCMBRE3xf8h3CFfVk0reAq1SgiCuvDslr7AZfm&#10;2labm9JErX+/EQQfh5k5w8yXnanFjVpXWVYQDyMQxLnVFRcKsuN2MAXhPLLG2jIpeJCD5aL3McdE&#10;2zsf6Jb6QgQIuwQVlN43iZQuL8mgG9qGOHgn2xr0QbaF1C3eA9zUchRF39JgxWGhxIbWJeWX9GoU&#10;/B4Pq2xf/K2/cJKR2+/SzTl+KPXZ71YzEJ46/w6/2j9awS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3T43EAAAA3AAAAA8AAAAAAAAAAAAAAAAAmAIAAGRycy9k&#10;b3ducmV2LnhtbFBLBQYAAAAABAAEAPUAAACJAwAAAAA=&#10;" fillcolor="#c2c2c2" strokecolor="white" strokeweight="1.5pt"/>
                      <v:rect id="矩形 216" o:spid="_x0000_s1031" style="position:absolute;top:3428;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XR+sQA&#10;AADcAAAADwAAAGRycy9kb3ducmV2LnhtbESPQYvCMBSE78L+h/AW9iJrWg8qXaOIrLAeRFv7Ax7N&#10;s63bvJQmav33RhA8DjPzDTNf9qYRV+pcbVlBPIpAEBdW11wqyI+b7xkI55E1NpZJwZ0cLBcfgzkm&#10;2t44pWvmSxEg7BJUUHnfJlK6oiKDbmRb4uCdbGfQB9mVUnd4C3DTyHEUTaTBmsNChS2tKyr+s4tR&#10;sDumq/xQ7tdDnObkDtvs9xzflfr67Fc/IDz1/h1+tf+0gnE8geeZc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l0frEAAAA3AAAAA8AAAAAAAAAAAAAAAAAmAIAAGRycy9k&#10;b3ducmV2LnhtbFBLBQYAAAAABAAEAPUAAACJAwAAAAA=&#10;" fillcolor="#c2c2c2" strokecolor="white" strokeweight="1.5pt"/>
                      <v:rect id="矩形 218" o:spid="_x0000_s1032" style="position:absolute;left:114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gE8IA&#10;AADcAAAADwAAAGRycy9kb3ducmV2LnhtbERPzYrCMBC+C/sOYRb2ImtaDypd0yKywnoQtfYBhmZs&#10;6zaT0kStb28OgseP73+ZDaYVN+pdY1lBPIlAEJdWN1wpKE6b7wUI55E1tpZJwYMcZOnHaImJtnc+&#10;0i33lQgh7BJUUHvfJVK6siaDbmI74sCdbW/QB9hXUvd4D+GmldMomkmDDYeGGjta11T+51ejYHc6&#10;ropDtV+PcV6QO2zz30v8UOrrc1j9gPA0+Lf45f7TCqZxWBv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uATwgAAANwAAAAPAAAAAAAAAAAAAAAAAJgCAABkcnMvZG93&#10;bnJldi54bWxQSwUGAAAAAAQABAD1AAAAhwMAAAAA&#10;" fillcolor="#c2c2c2" strokecolor="white" strokeweight="1.5pt"/>
                      <v:rect id="矩形 219" o:spid="_x0000_s1033" style="position:absolute;left:233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iMQA&#10;AADcAAAADwAAAGRycy9kb3ducmV2LnhtbESPQYvCMBSE7wv+h/CEvSya1oOr1SgiCuthWa39AY/m&#10;2Vabl9JErf9+Iwgeh5n5hpkvO1OLG7WusqwgHkYgiHOrKy4UZMftYALCeWSNtWVS8CAHy0XvY46J&#10;tnc+0C31hQgQdgkqKL1vEildXpJBN7QNcfBOtjXog2wLqVu8B7ip5SiKxtJgxWGhxIbWJeWX9GoU&#10;/B4Pq2xf/K2/8Dsjt9+lm3P8UOqz361mIDx1/h1+tX+0glE8heeZc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6RYjEAAAA3AAAAA8AAAAAAAAAAAAAAAAAmAIAAGRycy9k&#10;b3ducmV2LnhtbFBLBQYAAAAABAAEAPUAAACJAwAAAAA=&#10;" fillcolor="#c2c2c2" strokecolor="white" strokeweight="1.5pt"/>
                      <v:rect id="矩形 220" o:spid="_x0000_s1034" style="position:absolute;left:3475;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wmqMIA&#10;AADcAAAADwAAAGRycy9kb3ducmV2LnhtbERPzYrCMBC+C/sOYRb2ImtqDypd0yKywnoQtfYBhmZs&#10;6zaT0kStb28OgseP73+ZDaYVN+pdY1nBdBKBIC6tbrhSUJw23wsQziNrbC2Tggc5yNKP0RITbe98&#10;pFvuKxFC2CWooPa+S6R0ZU0G3cR2xIE7296gD7CvpO7xHsJNK+MomkmDDYeGGjta11T+51ejYHc6&#10;ropDtV+PcV6QO2zz38v0odTX57D6AeFp8G/xy/2nFcRxmB/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rCaowgAAANwAAAAPAAAAAAAAAAAAAAAAAJgCAABkcnMvZG93&#10;bnJldi54bWxQSwUGAAAAAAQABAD1AAAAhwMAAAAA&#10;" fillcolor="#c2c2c2" strokecolor="white" strokeweight="1.5pt"/>
                      <v:rect id="矩形 221" o:spid="_x0000_s1035" style="position:absolute;left:4617;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CPbMIA&#10;AADcAAAADwAAAGRycy9kb3ducmV2LnhtbESP0YrCMBRE3xf8h3AFXxZNW2GRahQVBPdR6wdcmtum&#10;2tyUJmrdr98sCPs4zMwZZrUZbCse1PvGsYJ0loAgLp1uuFZwKQ7TBQgfkDW2jknBizxs1qOPFeba&#10;PflEj3OoRYSwz1GBCaHLpfSlIYt+5jri6FWutxii7Gupe3xGuG1lliRf0mLDccFgR3tD5e18twqu&#10;pigqe08/f3Z66OamOCXf5U6pyXjYLkEEGsJ/+N0+agVZlsLfmXg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UI9swgAAANwAAAAPAAAAAAAAAAAAAAAAAJgCAABkcnMvZG93&#10;bnJldi54bWxQSwUGAAAAAAQABAD1AAAAhwMAAAAA&#10;" fillcolor="#c00000" strokecolor="white" strokeweight="1.5pt"/>
                      <v:rect id="矩形 222" o:spid="_x0000_s1036" style="position:absolute;left:233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IRG8MA&#10;AADcAAAADwAAAGRycy9kb3ducmV2LnhtbESP0WrCQBRE3wv+w3IFX4puTKGUmI2oULCPmn7AJXvN&#10;RrN3Q3ZNUr/eLRT6OMzMGSbfTrYVA/W+caxgvUpAEFdON1wr+C4/lx8gfEDW2DomBT/kYVvMXnLM&#10;tBv5RMM51CJC2GeowITQZVL6ypBFv3IdcfQurrcYouxrqXscI9y2Mk2Sd2mx4bhgsKODoep2vlsF&#10;V1OWF3tfvz72eureTHlKvqq9Uov5tNuACDSF//Bf+6gVpGkKv2fiEZD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4IRG8MAAADcAAAADwAAAAAAAAAAAAAAAACYAgAAZHJzL2Rv&#10;d25yZXYueG1sUEsFBgAAAAAEAAQA9QAAAIgDAAAAAA==&#10;" fillcolor="#c00000" strokecolor="white" strokeweight="1.5pt"/>
                      <v:rect id="矩形 223" o:spid="_x0000_s1037" style="position:absolute;left:3475;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6438QA&#10;AADcAAAADwAAAGRycy9kb3ducmV2LnhtbESP0YrCMBRE3xf8h3CFfVk0tcIq1SgiCuvDslr7AZfm&#10;2labm9JErX+/EQQfh5k5w8yXnanFjVpXWVYwGkYgiHOrKy4UZMftYArCeWSNtWVS8CAHy0XvY46J&#10;tnc+0C31hQgQdgkqKL1vEildXpJBN7QNcfBOtjXog2wLqVu8B7ipZRxF39JgxWGhxIbWJeWX9GoU&#10;/B4Pq2xf/K2/cJKR2+/SzXn0UOqz361mIDx1/h1+tX+0gj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uN/EAAAA3AAAAA8AAAAAAAAAAAAAAAAAmAIAAGRycy9k&#10;b3ducmV2LnhtbFBLBQYAAAAABAAEAPUAAACJAwAAAAA=&#10;" fillcolor="#c2c2c2" strokecolor="white" strokeweight="1.5pt"/>
                      <v:rect id="矩形 224" o:spid="_x0000_s1038" style="position:absolute;left:4617;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cgq8QA&#10;AADcAAAADwAAAGRycy9kb3ducmV2LnhtbESP0YrCMBRE3xf8h3CFfVk0tcgq1SgiCuvDslr7AZfm&#10;2labm9JErX+/EQQfh5k5w8yXnanFjVpXWVYwGkYgiHOrKy4UZMftYArCeWSNtWVS8CAHy0XvY46J&#10;tnc+0C31hQgQdgkqKL1vEildXpJBN7QNcfBOtjXog2wLqVu8B7ipZRxF39JgxWGhxIbWJeWX9GoU&#10;/B4Pq2xf/K2/cJKR2+/SzXn0UOqz361mIDx1/h1+tX+0gj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XIKvEAAAA3AAAAA8AAAAAAAAAAAAAAAAAmAIAAGRycy9k&#10;b3ducmV2LnhtbFBLBQYAAAAABAAEAPUAAACJAwAAAAA=&#10;" fillcolor="#c2c2c2" strokecolor="white" strokeweight="1.5pt"/>
                      <v:rect id="矩形 225" o:spid="_x0000_s1039" style="position:absolute;left:233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uJb8QA&#10;AADcAAAADwAAAGRycy9kb3ducmV2LnhtbESP0WrCQBRE3wv+w3KFvhSzMaUiMauoUGgfY/yAS/aa&#10;jWbvhuxq0n59t1Do4zAzZ5hiN9lOPGjwrWMFyyQFQVw73XKj4Fy9L9YgfEDW2DkmBV/kYbedPRWY&#10;azdySY9TaESEsM9RgQmhz6X0tSGLPnE9cfQubrAYohwaqQccI9x2MkvTlbTYclww2NPRUH073a2C&#10;q6mqi70vX74PeupfTVWmn/VBqef5tN+ACDSF//Bf+0MryLI3+D0Tj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riW/EAAAA3AAAAA8AAAAAAAAAAAAAAAAAmAIAAGRycy9k&#10;b3ducmV2LnhtbFBLBQYAAAAABAAEAPUAAACJAwAAAAA=&#10;" fillcolor="#c00000" strokecolor="white" strokeweight="1.5pt"/>
                      <v:rect id="矩形 226" o:spid="_x0000_s1040" style="position:absolute;left:3475;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bR8YA&#10;AADcAAAADwAAAGRycy9kb3ducmV2LnhtbESPQWvCQBSE7wX/w/IEL8VszMFKdBURC/ZQqkl+wCP7&#10;mqRm34bsNon/vlso9DjMzDfM7jCZVgzUu8ayglUUgyAurW64UlDkr8sNCOeRNbaWScGDHBz2s6cd&#10;ptqOfKMh85UIEHYpKqi971IpXVmTQRfZjjh4n7Y36IPsK6l7HAPctDKJ47U02HBYqLGjU03lPfs2&#10;Ct7z27G4Vh+nZ3wpyF3fsvPX6qHUYj4dtyA8Tf4//Ne+aAVJsob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kbR8YAAADcAAAADwAAAAAAAAAAAAAAAACYAgAAZHJz&#10;L2Rvd25yZXYueG1sUEsFBgAAAAAEAAQA9QAAAIsDAAAAAA==&#10;" fillcolor="#c2c2c2" strokecolor="white" strokeweight="1.5pt"/>
                      <v:rect id="矩形 227" o:spid="_x0000_s1041" style="position:absolute;left:4617;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3MYA&#10;AADcAAAADwAAAGRycy9kb3ducmV2LnhtbESPQWvCQBSE7wX/w/IEL0U3yaFKdBUJFuyhNMb8gEf2&#10;NUnNvg3ZrSb/vlso9DjMzDfM7jCaTtxpcK1lBfEqAkFcWd1yraC8vi43IJxH1thZJgUTOTjsZ087&#10;TLV98IXuha9FgLBLUUHjfZ9K6aqGDLqV7YmD92kHgz7IoZZ6wEeAm04mUfQiDbYcFhrsKWuouhXf&#10;RsH79XIs8/oje8Z1SS5/K05f8aTUYj4etyA8jf4//Nc+awVJsob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W+3MYAAADcAAAADwAAAAAAAAAAAAAAAACYAgAAZHJz&#10;L2Rvd25yZXYueG1sUEsFBgAAAAAEAAQA9QAAAIsDAAAAAA==&#10;" fillcolor="#c2c2c2" strokecolor="white" strokeweight="1.5pt"/>
                      <v:rect id="矩形 228" o:spid="_x0000_s1042" style="position:absolute;width:1075;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om8cEA&#10;AADcAAAADwAAAGRycy9kb3ducmV2LnhtbERP3WrCMBS+H/gO4Qi7GTNtBRnVKDoYbJe1PsChOW2q&#10;zUlpYtvt6ZcLwcuP7393mG0nRhp861hBukpAEFdOt9wouJRf7x8gfEDW2DkmBb/k4bBfvOww127i&#10;gsZzaEQMYZ+jAhNCn0vpK0MW/cr1xJGr3WAxRDg0Ug84xXDbySxJNtJiy7HBYE+fhqrb+W4VXE1Z&#10;1vaevv2d9NyvTVkkP9VJqdflfNyCCDSHp/jh/tYKsiyujWfiEZD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qJvHBAAAA3AAAAA8AAAAAAAAAAAAAAAAAmAIAAGRycy9kb3du&#10;cmV2LnhtbFBLBQYAAAAABAAEAPUAAACGAwAAAAA=&#10;" fillcolor="#c00000" strokecolor="white" strokeweight="1.5pt"/>
                      <v:rect id="矩形 229" o:spid="_x0000_s1043" style="position:absolute;left:114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PNcQA&#10;AADcAAAADwAAAGRycy9kb3ducmV2LnhtbESPQYvCMBSE7wv+h/CEvSya2oOr1SgiCuthWa39AY/m&#10;2Vabl9JErf9+Iwgeh5n5hpkvO1OLG7WusqxgNIxAEOdWV1woyI7bwQSE88gaa8uk4EEOlovexxwT&#10;be98oFvqCxEg7BJUUHrfJFK6vCSDbmgb4uCdbGvQB9kWUrd4D3BTyziKxtJgxWGhxIbWJeWX9GoU&#10;/B4Pq2xf/K2/8Dsjt9+lm/PoodRnv1vNQHjq/Dv8av9oBXE8heeZc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WjzXEAAAA3AAAAA8AAAAAAAAAAAAAAAAAmAIAAGRycy9k&#10;b3ducmV2LnhtbFBLBQYAAAAABAAEAPUAAACJAwAAAAA=&#10;" fillcolor="#c2c2c2" strokecolor="white" strokeweight="1.5pt"/>
                      <v:rect id="矩形 230" o:spid="_x0000_s1044" style="position:absolute;left:233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wdcIA&#10;AADcAAAADwAAAGRycy9kb3ducmV2LnhtbERPzYrCMBC+L/gOYQQvi6Yq7C61qYgo6GFZrX2AoRnb&#10;ajMpTdT69puD4PHj+0+WvWnEnTpXW1YwnUQgiAuray4V5Kft+AeE88gaG8uk4EkOlungI8FY2wcf&#10;6Z75UoQQdjEqqLxvYyldUZFBN7EtceDOtjPoA+xKqTt8hHDTyFkUfUmDNYeGCltaV1Rcs5tR8Hs6&#10;rvJD+bf+xO+c3GGfbS7Tp1KjYb9agPDU+7f45d5pBbN5mB/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dbB1wgAAANwAAAAPAAAAAAAAAAAAAAAAAJgCAABkcnMvZG93&#10;bnJldi54bWxQSwUGAAAAAAQABAD1AAAAhwMAAAAA&#10;" fillcolor="#c2c2c2" strokecolor="white" strokeweight="1.5pt"/>
                      <v:rect id="矩形 231" o:spid="_x0000_s1045" style="position:absolute;left:3475;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kV7sQA&#10;AADcAAAADwAAAGRycy9kb3ducmV2LnhtbESP0YrCMBRE3xf8h3CFfVk0rcIq1SgiCuvDslr7AZfm&#10;2labm9JErX+/EQQfh5k5w8yXnanFjVpXWVYQDyMQxLnVFRcKsuN2MAXhPLLG2jIpeJCD5aL3McdE&#10;2zsf6Jb6QgQIuwQVlN43iZQuL8mgG9qGOHgn2xr0QbaF1C3eA9zUchRF39JgxWGhxIbWJeWX9GoU&#10;/B4Pq2xf/K2/cJKR2+/SzTl+KPXZ71YzEJ46/w6/2j9awW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5Fe7EAAAA3AAAAA8AAAAAAAAAAAAAAAAAmAIAAGRycy9k&#10;b3ducmV2LnhtbFBLBQYAAAAABAAEAPUAAACJAwAAAAA=&#10;" fillcolor="#c2c2c2" strokecolor="white" strokeweight="1.5pt"/>
                      <v:rect id="矩形 232" o:spid="_x0000_s1046" style="position:absolute;left:4617;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uLmcQA&#10;AADcAAAADwAAAGRycy9kb3ducmV2LnhtbESP0YrCMBRE3xf8h3CFfVk0tcIq1SgiCuvDslr7AZfm&#10;2labm9JErX+/EQQfh5k5w8yXnanFjVpXWVYwGkYgiHOrKy4UZMftYArCeWSNtWVS8CAHy0XvY46J&#10;tnc+0C31hQgQdgkqKL1vEildXpJBN7QNcfBOtjXog2wLqVu8B7ipZRxF39JgxWGhxIbWJeWX9GoU&#10;/B4Pq2xf/K2/cJKR2+/SzXn0UOqz361mIDx1/h1+tX+0gn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ri5nEAAAA3AAAAA8AAAAAAAAAAAAAAAAAmAIAAGRycy9k&#10;b3ducmV2LnhtbFBLBQYAAAAABAAEAPUAAACJAwAAAAA=&#10;" fillcolor="#c2c2c2" strokecolor="white" strokeweight="1.5pt"/>
                    </v:group>
                  </w:pict>
                </mc:Fallback>
              </mc:AlternateContent>
            </w:r>
          </w:p>
        </w:tc>
      </w:tr>
    </w:tbl>
    <w:p w14:paraId="1645E578" w14:textId="77777777" w:rsidR="00F323FA" w:rsidRPr="00455295" w:rsidRDefault="00F323FA" w:rsidP="00587139">
      <w:pPr>
        <w:spacing w:before="120"/>
        <w:rPr>
          <w:lang w:eastAsia="zh-CN"/>
        </w:rPr>
      </w:pPr>
      <w:r>
        <w:rPr>
          <w:lang w:eastAsia="zh-CN"/>
        </w:rPr>
        <w:t xml:space="preserve">As discussed earlier, the main benefit of temporal domain beam prediction is that it can reduce the beam sweeping </w:t>
      </w:r>
      <w:r>
        <w:t>overhead</w:t>
      </w:r>
      <w:r>
        <w:rPr>
          <w:lang w:eastAsia="zh-CN"/>
        </w:rPr>
        <w:t>, for example compared to very frequent spatial domain beam prediction that otherwise could be required in case of UE mobility. The beam sweeping overhead contains two components, one comes from the beam sweeping during the observation window and the other from the beam sweeping during the predictions. We are therefore making the following proposal:</w:t>
      </w:r>
    </w:p>
    <w:p w14:paraId="17664EA5" w14:textId="62D2609F" w:rsidR="00DB36A5" w:rsidRPr="00E60CE1" w:rsidRDefault="00DB36A5" w:rsidP="00E60CE1">
      <w:pPr>
        <w:pStyle w:val="af1"/>
        <w:rPr>
          <w:b/>
          <w:color w:val="000000" w:themeColor="text1"/>
        </w:rPr>
      </w:pPr>
      <w:bookmarkStart w:id="41" w:name="_Ref111220475"/>
      <w:r w:rsidRPr="00E60CE1">
        <w:rPr>
          <w:b/>
          <w:color w:val="000000" w:themeColor="text1"/>
          <w:sz w:val="22"/>
          <w:szCs w:val="22"/>
        </w:rPr>
        <w:t xml:space="preserve">Proposal </w:t>
      </w:r>
      <w:r w:rsidRPr="00E60CE1">
        <w:rPr>
          <w:b/>
          <w:color w:val="000000" w:themeColor="text1"/>
          <w:sz w:val="22"/>
          <w:szCs w:val="22"/>
        </w:rPr>
        <w:fldChar w:fldCharType="begin"/>
      </w:r>
      <w:r w:rsidRPr="00E60CE1">
        <w:rPr>
          <w:b/>
          <w:color w:val="000000" w:themeColor="text1"/>
          <w:sz w:val="22"/>
          <w:szCs w:val="22"/>
        </w:rPr>
        <w:instrText xml:space="preserve"> SEQ Proposal \* ARABIC </w:instrText>
      </w:r>
      <w:r w:rsidRPr="00E60CE1">
        <w:rPr>
          <w:b/>
          <w:color w:val="000000" w:themeColor="text1"/>
          <w:sz w:val="22"/>
          <w:szCs w:val="22"/>
        </w:rPr>
        <w:fldChar w:fldCharType="separate"/>
      </w:r>
      <w:r w:rsidR="006B2083">
        <w:rPr>
          <w:b/>
          <w:noProof/>
          <w:color w:val="000000" w:themeColor="text1"/>
          <w:sz w:val="22"/>
          <w:szCs w:val="22"/>
        </w:rPr>
        <w:t>13</w:t>
      </w:r>
      <w:r w:rsidRPr="00E60CE1">
        <w:rPr>
          <w:b/>
          <w:color w:val="000000" w:themeColor="text1"/>
          <w:sz w:val="22"/>
          <w:szCs w:val="22"/>
        </w:rPr>
        <w:fldChar w:fldCharType="end"/>
      </w:r>
      <w:r w:rsidRPr="00E60CE1">
        <w:rPr>
          <w:b/>
          <w:color w:val="000000" w:themeColor="text1"/>
          <w:sz w:val="22"/>
          <w:szCs w:val="22"/>
        </w:rPr>
        <w:t xml:space="preserve">: </w:t>
      </w:r>
      <w:r w:rsidRPr="00264A7D">
        <w:rPr>
          <w:b/>
          <w:color w:val="000000" w:themeColor="text1"/>
          <w:sz w:val="22"/>
          <w:szCs w:val="22"/>
        </w:rPr>
        <w:t xml:space="preserve">For the overhead calculation of temporal domain beam prediction, the observation window and prediction window </w:t>
      </w:r>
      <w:r>
        <w:rPr>
          <w:b/>
          <w:color w:val="000000" w:themeColor="text1"/>
          <w:sz w:val="22"/>
          <w:szCs w:val="22"/>
        </w:rPr>
        <w:t>should be</w:t>
      </w:r>
      <w:r w:rsidRPr="00264A7D">
        <w:rPr>
          <w:b/>
          <w:color w:val="000000" w:themeColor="text1"/>
          <w:sz w:val="22"/>
          <w:szCs w:val="22"/>
        </w:rPr>
        <w:t xml:space="preserve"> considered jointly, and the overhead reduction compared to a reference should be regarded as averaged combined reduction</w:t>
      </w:r>
      <w:r w:rsidRPr="00747CA2">
        <w:rPr>
          <w:b/>
          <w:color w:val="000000" w:themeColor="text1"/>
          <w:sz w:val="22"/>
          <w:szCs w:val="22"/>
        </w:rPr>
        <w:t>.</w:t>
      </w:r>
      <w:bookmarkEnd w:id="41"/>
    </w:p>
    <w:p w14:paraId="22F8AB47" w14:textId="3E7D62F4" w:rsidR="00E52DEA" w:rsidRPr="00E52DEA" w:rsidRDefault="00DF35C3" w:rsidP="00787F33">
      <w:pPr>
        <w:rPr>
          <w:lang w:eastAsia="zh-CN"/>
        </w:rPr>
      </w:pPr>
      <w:r>
        <w:rPr>
          <w:lang w:eastAsia="zh-CN"/>
        </w:rPr>
        <w:t>According to the simulations results illustrated in the following tables and figures, the AI</w:t>
      </w:r>
      <w:r w:rsidR="00B00942">
        <w:rPr>
          <w:lang w:eastAsia="zh-CN"/>
        </w:rPr>
        <w:t>/ML-based</w:t>
      </w:r>
      <w:r>
        <w:rPr>
          <w:lang w:eastAsia="zh-CN"/>
        </w:rPr>
        <w:t xml:space="preserve"> Top-K (K&gt;1) can achieve significant gain over Top-1 with only a slight increase of overhead. Moreover, in most cases (except 90km/h, 0.16s time interval), Top-1 inference has lower performance than the baseline. This motivates us to encourage Top-K</w:t>
      </w:r>
      <w:r w:rsidR="0078677A">
        <w:rPr>
          <w:lang w:eastAsia="zh-CN"/>
        </w:rPr>
        <w:t>, K&gt;1</w:t>
      </w:r>
      <w:r>
        <w:rPr>
          <w:lang w:eastAsia="zh-CN"/>
        </w:rPr>
        <w:t xml:space="preserve"> prediction in addition to only infer</w:t>
      </w:r>
      <w:r w:rsidR="009F4FC0">
        <w:rPr>
          <w:lang w:eastAsia="zh-CN"/>
        </w:rPr>
        <w:t>ring</w:t>
      </w:r>
      <w:r>
        <w:rPr>
          <w:lang w:eastAsia="zh-CN"/>
        </w:rPr>
        <w:t xml:space="preserve"> </w:t>
      </w:r>
      <w:r w:rsidR="006B1C47">
        <w:rPr>
          <w:lang w:eastAsia="zh-CN"/>
        </w:rPr>
        <w:t xml:space="preserve">K=1 </w:t>
      </w:r>
      <w:r>
        <w:rPr>
          <w:lang w:eastAsia="zh-CN"/>
        </w:rPr>
        <w:t>beam with the AI/ML model. We are making the following proposal</w:t>
      </w:r>
      <w:r w:rsidR="00E52DEA">
        <w:rPr>
          <w:lang w:eastAsia="zh-CN"/>
        </w:rPr>
        <w:t>:</w:t>
      </w:r>
    </w:p>
    <w:p w14:paraId="7B4CFDEE" w14:textId="2CB5B6BF" w:rsidR="00DF35C3" w:rsidRPr="00DF35C3" w:rsidRDefault="00747CA2" w:rsidP="00DF35C3">
      <w:pPr>
        <w:rPr>
          <w:b/>
          <w:i/>
          <w:color w:val="000000" w:themeColor="text1"/>
          <w:lang w:eastAsia="zh-CN"/>
        </w:rPr>
      </w:pPr>
      <w:bookmarkStart w:id="42" w:name="_Ref111193022"/>
      <w:r w:rsidRPr="00DF35C3">
        <w:rPr>
          <w:b/>
          <w:i/>
          <w:color w:val="000000" w:themeColor="text1"/>
        </w:rPr>
        <w:t xml:space="preserve">Proposal </w:t>
      </w:r>
      <w:r w:rsidRPr="00DF35C3">
        <w:rPr>
          <w:b/>
          <w:i/>
          <w:color w:val="000000" w:themeColor="text1"/>
        </w:rPr>
        <w:fldChar w:fldCharType="begin"/>
      </w:r>
      <w:r w:rsidRPr="00DF35C3">
        <w:rPr>
          <w:b/>
          <w:i/>
          <w:color w:val="000000" w:themeColor="text1"/>
        </w:rPr>
        <w:instrText xml:space="preserve"> SEQ Proposal \* ARABIC </w:instrText>
      </w:r>
      <w:r w:rsidRPr="00DF35C3">
        <w:rPr>
          <w:b/>
          <w:i/>
          <w:color w:val="000000" w:themeColor="text1"/>
        </w:rPr>
        <w:fldChar w:fldCharType="separate"/>
      </w:r>
      <w:r w:rsidR="006B2083">
        <w:rPr>
          <w:b/>
          <w:i/>
          <w:noProof/>
          <w:color w:val="000000" w:themeColor="text1"/>
        </w:rPr>
        <w:t>14</w:t>
      </w:r>
      <w:r w:rsidRPr="00DF35C3">
        <w:rPr>
          <w:b/>
          <w:i/>
          <w:color w:val="000000" w:themeColor="text1"/>
        </w:rPr>
        <w:fldChar w:fldCharType="end"/>
      </w:r>
      <w:r w:rsidR="00467142" w:rsidRPr="00DF35C3">
        <w:rPr>
          <w:b/>
          <w:i/>
          <w:color w:val="000000" w:themeColor="text1"/>
          <w:lang w:eastAsia="zh-CN"/>
        </w:rPr>
        <w:t xml:space="preserve">: </w:t>
      </w:r>
      <w:r w:rsidR="00DF35C3" w:rsidRPr="00DF35C3">
        <w:rPr>
          <w:b/>
          <w:i/>
          <w:color w:val="000000" w:themeColor="text1"/>
          <w:lang w:eastAsia="zh-CN"/>
        </w:rPr>
        <w:t>For temporal beam prediction evaluation, results for Top-K, K&gt;1 should be presented in addition to Top-1 results.</w:t>
      </w:r>
      <w:bookmarkEnd w:id="42"/>
    </w:p>
    <w:p w14:paraId="660E966C" w14:textId="6B4A12C0" w:rsidR="00467142" w:rsidRPr="00DF35C3" w:rsidRDefault="00DF35C3" w:rsidP="00DF35C3">
      <w:pPr>
        <w:pStyle w:val="af1"/>
        <w:numPr>
          <w:ilvl w:val="0"/>
          <w:numId w:val="28"/>
        </w:numPr>
        <w:rPr>
          <w:b/>
          <w:color w:val="000000" w:themeColor="text1"/>
          <w:sz w:val="22"/>
          <w:szCs w:val="22"/>
          <w:lang w:eastAsia="zh-CN"/>
        </w:rPr>
      </w:pPr>
      <w:r w:rsidRPr="00DF35C3">
        <w:rPr>
          <w:rFonts w:hint="eastAsia"/>
          <w:b/>
          <w:color w:val="000000" w:themeColor="text1"/>
          <w:sz w:val="22"/>
          <w:szCs w:val="22"/>
          <w:lang w:eastAsia="zh-CN"/>
        </w:rPr>
        <w:t>T</w:t>
      </w:r>
      <w:r w:rsidRPr="00DF35C3">
        <w:rPr>
          <w:b/>
          <w:color w:val="000000" w:themeColor="text1"/>
          <w:sz w:val="22"/>
          <w:szCs w:val="22"/>
          <w:lang w:eastAsia="zh-CN"/>
        </w:rPr>
        <w:t xml:space="preserve">he Top-1 predicted beam can be derived </w:t>
      </w:r>
      <w:r w:rsidR="00FD6531">
        <w:rPr>
          <w:b/>
          <w:color w:val="000000" w:themeColor="text1"/>
          <w:sz w:val="22"/>
          <w:szCs w:val="22"/>
          <w:lang w:eastAsia="zh-CN"/>
        </w:rPr>
        <w:t xml:space="preserve">as the eventual result </w:t>
      </w:r>
      <w:r w:rsidR="00A272E6">
        <w:rPr>
          <w:b/>
          <w:color w:val="000000" w:themeColor="text1"/>
          <w:sz w:val="22"/>
          <w:szCs w:val="22"/>
          <w:lang w:eastAsia="zh-CN"/>
        </w:rPr>
        <w:t>after</w:t>
      </w:r>
      <w:r w:rsidR="00FD6531">
        <w:rPr>
          <w:b/>
          <w:color w:val="000000" w:themeColor="text1"/>
          <w:sz w:val="22"/>
          <w:szCs w:val="22"/>
          <w:lang w:eastAsia="zh-CN"/>
        </w:rPr>
        <w:t xml:space="preserve"> the</w:t>
      </w:r>
      <w:r w:rsidR="00FD6531" w:rsidRPr="00DF35C3">
        <w:rPr>
          <w:b/>
          <w:color w:val="000000" w:themeColor="text1"/>
          <w:sz w:val="22"/>
          <w:szCs w:val="22"/>
          <w:lang w:eastAsia="zh-CN"/>
        </w:rPr>
        <w:t xml:space="preserve"> </w:t>
      </w:r>
      <w:r w:rsidRPr="00DF35C3">
        <w:rPr>
          <w:b/>
          <w:color w:val="000000" w:themeColor="text1"/>
          <w:sz w:val="22"/>
          <w:szCs w:val="22"/>
          <w:lang w:eastAsia="zh-CN"/>
        </w:rPr>
        <w:t>second round sweep</w:t>
      </w:r>
      <w:r w:rsidR="005D517D">
        <w:rPr>
          <w:b/>
          <w:color w:val="000000" w:themeColor="text1"/>
          <w:sz w:val="22"/>
          <w:szCs w:val="22"/>
          <w:lang w:eastAsia="zh-CN"/>
        </w:rPr>
        <w:t>ing</w:t>
      </w:r>
      <w:r w:rsidRPr="00DF35C3">
        <w:rPr>
          <w:b/>
          <w:color w:val="000000" w:themeColor="text1"/>
          <w:sz w:val="22"/>
          <w:szCs w:val="22"/>
          <w:lang w:eastAsia="zh-CN"/>
        </w:rPr>
        <w:t xml:space="preserve"> based on the AI/ML inferred Top-K beams</w:t>
      </w:r>
      <w:r w:rsidR="006179F8" w:rsidRPr="00DF35C3">
        <w:rPr>
          <w:b/>
          <w:color w:val="000000" w:themeColor="text1"/>
          <w:sz w:val="22"/>
          <w:szCs w:val="22"/>
          <w:lang w:eastAsia="zh-CN"/>
        </w:rPr>
        <w:t>.</w:t>
      </w:r>
    </w:p>
    <w:p w14:paraId="03565BD6" w14:textId="4026E18C" w:rsidR="00B74917" w:rsidRPr="00C55EA8" w:rsidRDefault="007272B5" w:rsidP="00C55EA8">
      <w:pPr>
        <w:rPr>
          <w:lang w:eastAsia="zh-CN"/>
        </w:rPr>
      </w:pPr>
      <w:r>
        <w:rPr>
          <w:lang w:eastAsia="zh-CN"/>
        </w:rPr>
        <w:t>The performances of temporal domain beam prediction in different set of scenarios are shown in</w:t>
      </w:r>
      <w:r w:rsidR="00FB5888">
        <w:rPr>
          <w:lang w:eastAsia="zh-CN"/>
        </w:rPr>
        <w:t xml:space="preserve"> </w:t>
      </w:r>
      <w:r w:rsidR="008E5295" w:rsidRPr="00587139">
        <w:rPr>
          <w:lang w:eastAsia="zh-CN"/>
        </w:rPr>
        <w:fldChar w:fldCharType="begin"/>
      </w:r>
      <w:r w:rsidR="008E5295" w:rsidRPr="00587139">
        <w:rPr>
          <w:lang w:eastAsia="zh-CN"/>
        </w:rPr>
        <w:instrText xml:space="preserve"> REF _Ref111124961 \h </w:instrText>
      </w:r>
      <w:r>
        <w:rPr>
          <w:lang w:eastAsia="zh-CN"/>
        </w:rPr>
        <w:instrText xml:space="preserve"> \* MERGEFORMAT </w:instrText>
      </w:r>
      <w:r w:rsidR="008E5295" w:rsidRPr="00587139">
        <w:rPr>
          <w:lang w:eastAsia="zh-CN"/>
        </w:rPr>
      </w:r>
      <w:r w:rsidR="008E5295" w:rsidRPr="00587139">
        <w:rPr>
          <w:lang w:eastAsia="zh-CN"/>
        </w:rPr>
        <w:fldChar w:fldCharType="separate"/>
      </w:r>
      <w:r w:rsidR="006B2083" w:rsidRPr="006B2083">
        <w:rPr>
          <w:lang w:eastAsia="zh-CN"/>
        </w:rPr>
        <w:t>Table</w:t>
      </w:r>
      <w:r w:rsidR="006B2083" w:rsidRPr="009D0342">
        <w:rPr>
          <w:lang w:eastAsia="zh-CN"/>
        </w:rPr>
        <w:t xml:space="preserve"> 8</w:t>
      </w:r>
      <w:r w:rsidR="008E5295" w:rsidRPr="00587139">
        <w:rPr>
          <w:lang w:eastAsia="zh-CN"/>
        </w:rPr>
        <w:fldChar w:fldCharType="end"/>
      </w:r>
      <w:r w:rsidR="008E5295" w:rsidRPr="00587139">
        <w:rPr>
          <w:lang w:eastAsia="zh-CN"/>
        </w:rPr>
        <w:t xml:space="preserve"> - </w:t>
      </w:r>
      <w:r w:rsidR="008E5295" w:rsidRPr="00587139">
        <w:rPr>
          <w:lang w:eastAsia="zh-CN"/>
        </w:rPr>
        <w:fldChar w:fldCharType="begin"/>
      </w:r>
      <w:r w:rsidR="008E5295" w:rsidRPr="00587139">
        <w:rPr>
          <w:lang w:eastAsia="zh-CN"/>
        </w:rPr>
        <w:instrText xml:space="preserve"> REF _Ref110618423 \h </w:instrText>
      </w:r>
      <w:r>
        <w:rPr>
          <w:lang w:eastAsia="zh-CN"/>
        </w:rPr>
        <w:instrText xml:space="preserve"> \* MERGEFORMAT </w:instrText>
      </w:r>
      <w:r w:rsidR="008E5295" w:rsidRPr="00587139">
        <w:rPr>
          <w:lang w:eastAsia="zh-CN"/>
        </w:rPr>
      </w:r>
      <w:r w:rsidR="008E5295" w:rsidRPr="00587139">
        <w:rPr>
          <w:lang w:eastAsia="zh-CN"/>
        </w:rPr>
        <w:fldChar w:fldCharType="separate"/>
      </w:r>
      <w:r w:rsidR="006B2083" w:rsidRPr="006B2083">
        <w:rPr>
          <w:lang w:eastAsia="zh-CN"/>
        </w:rPr>
        <w:t>Table 11</w:t>
      </w:r>
      <w:r w:rsidR="008E5295" w:rsidRPr="00587139">
        <w:rPr>
          <w:lang w:eastAsia="zh-CN"/>
        </w:rPr>
        <w:fldChar w:fldCharType="end"/>
      </w:r>
      <w:r w:rsidR="0096349B" w:rsidRPr="00587139">
        <w:rPr>
          <w:lang w:eastAsia="zh-CN"/>
        </w:rPr>
        <w:t xml:space="preserve"> </w:t>
      </w:r>
      <w:r w:rsidR="0096349B">
        <w:rPr>
          <w:lang w:eastAsia="zh-CN"/>
        </w:rPr>
        <w:t xml:space="preserve">and </w:t>
      </w:r>
      <w:r w:rsidR="009D77F8">
        <w:rPr>
          <w:lang w:eastAsia="zh-CN"/>
        </w:rPr>
        <w:fldChar w:fldCharType="begin"/>
      </w:r>
      <w:r w:rsidR="009D77F8">
        <w:rPr>
          <w:lang w:eastAsia="zh-CN"/>
        </w:rPr>
        <w:instrText xml:space="preserve"> REF _Ref110618458 \h </w:instrText>
      </w:r>
      <w:r>
        <w:rPr>
          <w:lang w:eastAsia="zh-CN"/>
        </w:rPr>
        <w:instrText xml:space="preserve"> \* MERGEFORMAT </w:instrText>
      </w:r>
      <w:r w:rsidR="009D77F8">
        <w:rPr>
          <w:lang w:eastAsia="zh-CN"/>
        </w:rPr>
      </w:r>
      <w:r w:rsidR="009D77F8">
        <w:rPr>
          <w:lang w:eastAsia="zh-CN"/>
        </w:rPr>
        <w:fldChar w:fldCharType="separate"/>
      </w:r>
      <w:r w:rsidR="006B2083" w:rsidRPr="006B2083">
        <w:rPr>
          <w:lang w:eastAsia="zh-CN"/>
        </w:rPr>
        <w:t>Figure 8</w:t>
      </w:r>
      <w:r w:rsidR="009D77F8">
        <w:rPr>
          <w:lang w:eastAsia="zh-CN"/>
        </w:rPr>
        <w:fldChar w:fldCharType="end"/>
      </w:r>
      <w:r w:rsidR="009D77F8">
        <w:rPr>
          <w:lang w:eastAsia="zh-CN"/>
        </w:rPr>
        <w:t xml:space="preserve">, </w:t>
      </w:r>
      <w:r w:rsidR="009D77F8">
        <w:rPr>
          <w:lang w:eastAsia="zh-CN"/>
        </w:rPr>
        <w:fldChar w:fldCharType="begin"/>
      </w:r>
      <w:r w:rsidR="009D77F8">
        <w:rPr>
          <w:lang w:eastAsia="zh-CN"/>
        </w:rPr>
        <w:instrText xml:space="preserve"> REF _Ref110618460 \h </w:instrText>
      </w:r>
      <w:r>
        <w:rPr>
          <w:lang w:eastAsia="zh-CN"/>
        </w:rPr>
        <w:instrText xml:space="preserve"> \* MERGEFORMAT </w:instrText>
      </w:r>
      <w:r w:rsidR="009D77F8">
        <w:rPr>
          <w:lang w:eastAsia="zh-CN"/>
        </w:rPr>
      </w:r>
      <w:r w:rsidR="009D77F8">
        <w:rPr>
          <w:lang w:eastAsia="zh-CN"/>
        </w:rPr>
        <w:fldChar w:fldCharType="separate"/>
      </w:r>
      <w:r w:rsidR="006B2083" w:rsidRPr="006B2083">
        <w:rPr>
          <w:lang w:eastAsia="zh-CN"/>
        </w:rPr>
        <w:t>Figure 9</w:t>
      </w:r>
      <w:r w:rsidR="009D77F8">
        <w:rPr>
          <w:lang w:eastAsia="zh-CN"/>
        </w:rPr>
        <w:fldChar w:fldCharType="end"/>
      </w:r>
      <w:r w:rsidR="0096349B">
        <w:rPr>
          <w:lang w:eastAsia="zh-CN"/>
        </w:rPr>
        <w:t xml:space="preserve"> </w:t>
      </w:r>
      <w:r>
        <w:rPr>
          <w:lang w:eastAsia="zh-CN"/>
        </w:rPr>
        <w:t>in below</w:t>
      </w:r>
      <w:r w:rsidR="0096349B">
        <w:rPr>
          <w:lang w:eastAsia="zh-CN"/>
        </w:rPr>
        <w:t>.</w:t>
      </w:r>
      <w:bookmarkStart w:id="43" w:name="_Ref110618420"/>
      <w:bookmarkStart w:id="44" w:name="_Ref111124961"/>
    </w:p>
    <w:p w14:paraId="6F5236B3" w14:textId="3DA617FE" w:rsidR="00DC2F1D" w:rsidRPr="00DC2F1D" w:rsidRDefault="00DC2F1D" w:rsidP="00DC2F1D">
      <w:pPr>
        <w:pStyle w:val="af1"/>
        <w:jc w:val="center"/>
        <w:rPr>
          <w:b/>
          <w:i w:val="0"/>
          <w:color w:val="000000" w:themeColor="text1"/>
        </w:rPr>
      </w:pPr>
      <w:r w:rsidRPr="00DC2F1D">
        <w:rPr>
          <w:b/>
          <w:i w:val="0"/>
          <w:color w:val="000000" w:themeColor="text1"/>
        </w:rPr>
        <w:t xml:space="preserve">Table </w:t>
      </w:r>
      <w:r w:rsidRPr="00DC2F1D">
        <w:rPr>
          <w:b/>
          <w:i w:val="0"/>
          <w:color w:val="000000" w:themeColor="text1"/>
        </w:rPr>
        <w:fldChar w:fldCharType="begin"/>
      </w:r>
      <w:r w:rsidRPr="00DC2F1D">
        <w:rPr>
          <w:b/>
          <w:i w:val="0"/>
          <w:color w:val="000000" w:themeColor="text1"/>
        </w:rPr>
        <w:instrText xml:space="preserve"> SEQ Table \* ARABIC </w:instrText>
      </w:r>
      <w:r w:rsidRPr="00DC2F1D">
        <w:rPr>
          <w:b/>
          <w:i w:val="0"/>
          <w:color w:val="000000" w:themeColor="text1"/>
        </w:rPr>
        <w:fldChar w:fldCharType="separate"/>
      </w:r>
      <w:r w:rsidR="006B2083">
        <w:rPr>
          <w:b/>
          <w:i w:val="0"/>
          <w:noProof/>
          <w:color w:val="000000" w:themeColor="text1"/>
        </w:rPr>
        <w:t>8</w:t>
      </w:r>
      <w:r w:rsidRPr="00DC2F1D">
        <w:rPr>
          <w:b/>
          <w:i w:val="0"/>
          <w:color w:val="000000" w:themeColor="text1"/>
        </w:rPr>
        <w:fldChar w:fldCharType="end"/>
      </w:r>
      <w:bookmarkEnd w:id="43"/>
      <w:bookmarkEnd w:id="44"/>
      <w:r w:rsidR="00590DD6">
        <w:rPr>
          <w:b/>
          <w:i w:val="0"/>
          <w:color w:val="000000" w:themeColor="text1"/>
        </w:rPr>
        <w:t>.</w:t>
      </w:r>
      <w:r w:rsidR="00587139">
        <w:rPr>
          <w:b/>
          <w:i w:val="0"/>
          <w:color w:val="000000" w:themeColor="text1"/>
        </w:rPr>
        <w:t xml:space="preserve"> </w:t>
      </w:r>
      <w:r w:rsidR="00590DD6">
        <w:rPr>
          <w:b/>
          <w:i w:val="0"/>
          <w:color w:val="000000" w:themeColor="text1"/>
        </w:rPr>
        <w:t xml:space="preserve">Simulation results for UE at 30km/h with </w:t>
      </w:r>
      <w:r w:rsidR="00590DD6" w:rsidRPr="00DC2F1D">
        <w:rPr>
          <w:b/>
          <w:i w:val="0"/>
          <w:color w:val="000000" w:themeColor="text1"/>
        </w:rPr>
        <w:t>0.</w:t>
      </w:r>
      <w:r w:rsidR="006C6E78">
        <w:rPr>
          <w:b/>
          <w:i w:val="0"/>
          <w:color w:val="000000" w:themeColor="text1"/>
        </w:rPr>
        <w:t>08</w:t>
      </w:r>
      <w:r w:rsidR="00590DD6" w:rsidRPr="00DC2F1D">
        <w:rPr>
          <w:b/>
          <w:i w:val="0"/>
          <w:color w:val="000000" w:themeColor="text1"/>
        </w:rPr>
        <w:t>s</w:t>
      </w:r>
      <w:r w:rsidR="00590DD6">
        <w:rPr>
          <w:b/>
          <w:i w:val="0"/>
          <w:color w:val="000000" w:themeColor="text1"/>
        </w:rPr>
        <w:t xml:space="preserve"> </w:t>
      </w:r>
      <w:r w:rsidR="00AD1EA9">
        <w:rPr>
          <w:b/>
          <w:i w:val="0"/>
          <w:color w:val="000000" w:themeColor="text1"/>
        </w:rPr>
        <w:t>between 2 prediction durations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6"/>
        <w:gridCol w:w="530"/>
        <w:gridCol w:w="531"/>
        <w:gridCol w:w="531"/>
        <w:gridCol w:w="530"/>
        <w:gridCol w:w="531"/>
        <w:gridCol w:w="531"/>
        <w:gridCol w:w="530"/>
        <w:gridCol w:w="531"/>
        <w:gridCol w:w="531"/>
        <w:gridCol w:w="530"/>
        <w:gridCol w:w="531"/>
        <w:gridCol w:w="531"/>
        <w:gridCol w:w="530"/>
        <w:gridCol w:w="531"/>
        <w:gridCol w:w="531"/>
        <w:gridCol w:w="531"/>
      </w:tblGrid>
      <w:tr w:rsidR="0016311F" w:rsidRPr="00105DE3" w14:paraId="191F6634" w14:textId="77777777" w:rsidTr="0016311F">
        <w:trPr>
          <w:trHeight w:val="19"/>
          <w:jc w:val="center"/>
        </w:trPr>
        <w:tc>
          <w:tcPr>
            <w:tcW w:w="816" w:type="dxa"/>
            <w:shd w:val="clear" w:color="auto" w:fill="auto"/>
            <w:vAlign w:val="center"/>
            <w:hideMark/>
          </w:tcPr>
          <w:p w14:paraId="40096564" w14:textId="77777777" w:rsidR="0016311F" w:rsidRDefault="0016311F" w:rsidP="0016311F">
            <w:pPr>
              <w:keepNext/>
              <w:autoSpaceDE/>
              <w:autoSpaceDN/>
              <w:adjustRightInd/>
              <w:spacing w:after="0"/>
              <w:jc w:val="center"/>
              <w:rPr>
                <w:rFonts w:eastAsiaTheme="minorEastAsia"/>
                <w:color w:val="000000" w:themeColor="text1"/>
                <w:sz w:val="18"/>
                <w:lang w:eastAsia="zh-CN"/>
              </w:rPr>
            </w:pPr>
          </w:p>
          <w:p w14:paraId="43838A9D" w14:textId="77777777" w:rsidR="0016311F" w:rsidRPr="00107545" w:rsidRDefault="0016311F" w:rsidP="0016311F">
            <w:pPr>
              <w:keepNext/>
              <w:autoSpaceDE/>
              <w:autoSpaceDN/>
              <w:adjustRightInd/>
              <w:spacing w:after="0"/>
              <w:jc w:val="center"/>
              <w:rPr>
                <w:rFonts w:eastAsiaTheme="minorEastAsia"/>
                <w:color w:val="000000" w:themeColor="text1"/>
                <w:sz w:val="18"/>
                <w:lang w:eastAsia="zh-CN"/>
              </w:rPr>
            </w:pPr>
          </w:p>
        </w:tc>
        <w:tc>
          <w:tcPr>
            <w:tcW w:w="2122" w:type="dxa"/>
            <w:gridSpan w:val="4"/>
            <w:vAlign w:val="center"/>
          </w:tcPr>
          <w:p w14:paraId="28698859" w14:textId="77777777" w:rsidR="0016311F" w:rsidRPr="008A19E5" w:rsidRDefault="0016311F" w:rsidP="0016311F">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eastAsia="fr-FR"/>
              </w:rPr>
              <w:t>Prediction Accuracy [%]</w:t>
            </w:r>
          </w:p>
        </w:tc>
        <w:tc>
          <w:tcPr>
            <w:tcW w:w="2123" w:type="dxa"/>
            <w:gridSpan w:val="4"/>
            <w:vAlign w:val="center"/>
          </w:tcPr>
          <w:p w14:paraId="73A0739A" w14:textId="77777777" w:rsidR="0016311F" w:rsidRDefault="0016311F" w:rsidP="0016311F">
            <w:pPr>
              <w:keepNext/>
              <w:autoSpaceDE/>
              <w:autoSpaceDN/>
              <w:adjustRightInd/>
              <w:spacing w:after="0"/>
              <w:jc w:val="center"/>
              <w:rPr>
                <w:rFonts w:eastAsiaTheme="minorEastAsia"/>
                <w:b/>
                <w:color w:val="000000" w:themeColor="text1"/>
                <w:sz w:val="18"/>
                <w:lang w:val="fr-FR" w:eastAsia="zh-CN"/>
              </w:rPr>
            </w:pPr>
            <w:r>
              <w:rPr>
                <w:rFonts w:eastAsiaTheme="minorEastAsia" w:hint="eastAsia"/>
                <w:b/>
                <w:color w:val="000000" w:themeColor="text1"/>
                <w:sz w:val="18"/>
                <w:lang w:val="fr-FR" w:eastAsia="zh-CN"/>
              </w:rPr>
              <w:t>P</w:t>
            </w:r>
            <w:r>
              <w:rPr>
                <w:rFonts w:eastAsiaTheme="minorEastAsia"/>
                <w:b/>
                <w:color w:val="000000" w:themeColor="text1"/>
                <w:sz w:val="18"/>
                <w:lang w:val="fr-FR" w:eastAsia="zh-CN"/>
              </w:rPr>
              <w:t>rediction Accuracy with</w:t>
            </w:r>
          </w:p>
          <w:p w14:paraId="6D7FE0C4" w14:textId="0CD3C09F" w:rsidR="0016311F" w:rsidRPr="000851FD" w:rsidRDefault="0016311F" w:rsidP="0016311F">
            <w:pPr>
              <w:keepNext/>
              <w:autoSpaceDE/>
              <w:autoSpaceDN/>
              <w:adjustRightInd/>
              <w:spacing w:after="0"/>
              <w:jc w:val="center"/>
              <w:rPr>
                <w:rFonts w:eastAsiaTheme="minorEastAsia"/>
                <w:b/>
                <w:color w:val="000000" w:themeColor="text1"/>
                <w:sz w:val="18"/>
                <w:lang w:val="fr-FR" w:eastAsia="zh-CN"/>
              </w:rPr>
            </w:pPr>
            <w:r>
              <w:rPr>
                <w:rFonts w:eastAsiaTheme="minorEastAsia"/>
                <w:b/>
                <w:color w:val="000000" w:themeColor="text1"/>
                <w:sz w:val="18"/>
                <w:lang w:val="fr-FR" w:eastAsia="zh-CN"/>
              </w:rPr>
              <w:t>1dB margin [%]</w:t>
            </w:r>
          </w:p>
        </w:tc>
        <w:tc>
          <w:tcPr>
            <w:tcW w:w="2123" w:type="dxa"/>
            <w:gridSpan w:val="4"/>
            <w:shd w:val="clear" w:color="auto" w:fill="auto"/>
            <w:vAlign w:val="center"/>
            <w:hideMark/>
          </w:tcPr>
          <w:p w14:paraId="5DDEA8ED" w14:textId="2BA93DFE" w:rsidR="0016311F" w:rsidRPr="008A19E5" w:rsidRDefault="0016311F" w:rsidP="0016311F">
            <w:pPr>
              <w:keepNext/>
              <w:autoSpaceDE/>
              <w:autoSpaceDN/>
              <w:adjustRightInd/>
              <w:spacing w:after="0"/>
              <w:jc w:val="center"/>
              <w:rPr>
                <w:rFonts w:eastAsia="Times New Roman"/>
                <w:b/>
                <w:bCs/>
                <w:color w:val="000000" w:themeColor="text1"/>
                <w:kern w:val="24"/>
                <w:sz w:val="15"/>
                <w:szCs w:val="18"/>
                <w:lang w:eastAsia="fi-FI"/>
              </w:rPr>
            </w:pPr>
            <w:r w:rsidRPr="008A19E5">
              <w:rPr>
                <w:rFonts w:eastAsia="Times New Roman"/>
                <w:b/>
                <w:color w:val="000000" w:themeColor="text1"/>
                <w:sz w:val="18"/>
                <w:lang w:val="fr-FR" w:eastAsia="fr-FR"/>
              </w:rPr>
              <w:t>Average</w:t>
            </w:r>
            <w:r w:rsidR="00880FDF">
              <w:rPr>
                <w:rFonts w:eastAsia="Times New Roman"/>
                <w:b/>
                <w:color w:val="000000" w:themeColor="text1"/>
                <w:sz w:val="18"/>
                <w:lang w:val="fr-FR" w:eastAsia="fr-FR"/>
              </w:rPr>
              <w:t xml:space="preserve"> L1-RSRP</w:t>
            </w:r>
            <w:r w:rsidRPr="008A19E5">
              <w:rPr>
                <w:rFonts w:eastAsia="Times New Roman"/>
                <w:b/>
                <w:color w:val="000000" w:themeColor="text1"/>
                <w:sz w:val="18"/>
                <w:lang w:val="fr-FR" w:eastAsia="fr-FR"/>
              </w:rPr>
              <w:t xml:space="preserve"> </w:t>
            </w:r>
            <w:r w:rsidRPr="008A19E5">
              <w:rPr>
                <w:rFonts w:eastAsiaTheme="minorEastAsia"/>
                <w:b/>
                <w:color w:val="000000" w:themeColor="text1"/>
                <w:sz w:val="18"/>
                <w:lang w:val="fr-FR" w:eastAsia="zh-CN"/>
              </w:rPr>
              <w:t>differencee</w:t>
            </w:r>
            <w:r>
              <w:rPr>
                <w:rFonts w:eastAsiaTheme="minorEastAsia"/>
                <w:b/>
                <w:color w:val="000000" w:themeColor="text1"/>
                <w:sz w:val="18"/>
                <w:lang w:val="fr-FR" w:eastAsia="zh-CN"/>
              </w:rPr>
              <w:t xml:space="preserve"> to </w:t>
            </w:r>
            <w:r w:rsidRPr="00EE20E9">
              <w:rPr>
                <w:rFonts w:eastAsiaTheme="minorEastAsia"/>
                <w:b/>
                <w:color w:val="000000" w:themeColor="text1"/>
                <w:sz w:val="18"/>
                <w:u w:val="single"/>
                <w:lang w:val="fr-FR" w:eastAsia="zh-CN"/>
              </w:rPr>
              <w:t>exhaustive sweep (Option 1)</w:t>
            </w:r>
            <w:r w:rsidRPr="008A19E5">
              <w:rPr>
                <w:rFonts w:eastAsia="Times New Roman"/>
                <w:b/>
                <w:color w:val="000000" w:themeColor="text1"/>
                <w:sz w:val="18"/>
                <w:lang w:val="fr-FR" w:eastAsia="fr-FR"/>
              </w:rPr>
              <w:t xml:space="preserve"> [dB]</w:t>
            </w:r>
          </w:p>
        </w:tc>
        <w:tc>
          <w:tcPr>
            <w:tcW w:w="2123" w:type="dxa"/>
            <w:gridSpan w:val="4"/>
            <w:shd w:val="clear" w:color="auto" w:fill="auto"/>
            <w:vAlign w:val="center"/>
            <w:hideMark/>
          </w:tcPr>
          <w:p w14:paraId="42037153" w14:textId="22074AF8" w:rsidR="0016311F" w:rsidRPr="008A19E5" w:rsidRDefault="0016311F" w:rsidP="0016311F">
            <w:pPr>
              <w:keepNext/>
              <w:autoSpaceDE/>
              <w:autoSpaceDN/>
              <w:adjustRightInd/>
              <w:spacing w:after="0"/>
              <w:jc w:val="center"/>
              <w:rPr>
                <w:rFonts w:eastAsia="Times New Roman"/>
                <w:b/>
                <w:bCs/>
                <w:color w:val="000000" w:themeColor="text1"/>
                <w:kern w:val="24"/>
                <w:sz w:val="15"/>
                <w:szCs w:val="18"/>
                <w:lang w:eastAsia="fi-FI"/>
              </w:rPr>
            </w:pPr>
            <w:r w:rsidRPr="0016311F">
              <w:rPr>
                <w:rFonts w:eastAsia="Times New Roman"/>
                <w:b/>
                <w:bCs/>
                <w:color w:val="000000" w:themeColor="text1"/>
                <w:kern w:val="24"/>
                <w:sz w:val="18"/>
                <w:szCs w:val="18"/>
                <w:lang w:eastAsia="fi-FI"/>
              </w:rPr>
              <w:t>BM measurement overhead reduction</w:t>
            </w:r>
            <w:r w:rsidRPr="0016311F">
              <w:rPr>
                <w:rFonts w:eastAsia="Times New Roman"/>
                <w:b/>
                <w:color w:val="000000" w:themeColor="text1"/>
                <w:sz w:val="18"/>
                <w:lang w:val="fr-FR" w:eastAsia="fr-FR"/>
              </w:rPr>
              <w:t xml:space="preserve"> [%] compare to </w:t>
            </w:r>
            <w:r w:rsidRPr="00D063AA">
              <w:rPr>
                <w:rFonts w:eastAsia="Times New Roman"/>
                <w:b/>
                <w:color w:val="000000" w:themeColor="text1"/>
                <w:sz w:val="18"/>
                <w:u w:val="single"/>
                <w:lang w:val="fr-FR" w:eastAsia="fr-FR"/>
              </w:rPr>
              <w:t>exhaustive sweep (Option 1)</w:t>
            </w:r>
          </w:p>
        </w:tc>
      </w:tr>
      <w:tr w:rsidR="00DC2F1D" w:rsidRPr="00105DE3" w14:paraId="178B9FE6" w14:textId="77777777" w:rsidTr="00DC2F1D">
        <w:trPr>
          <w:trHeight w:val="19"/>
          <w:jc w:val="center"/>
        </w:trPr>
        <w:tc>
          <w:tcPr>
            <w:tcW w:w="816" w:type="dxa"/>
            <w:shd w:val="clear" w:color="auto" w:fill="auto"/>
            <w:vAlign w:val="center"/>
            <w:hideMark/>
          </w:tcPr>
          <w:p w14:paraId="64A0A5B1" w14:textId="77777777" w:rsidR="00DC2F1D" w:rsidRPr="008A19E5" w:rsidRDefault="00DC2F1D" w:rsidP="00CA743B">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val="fr-FR" w:eastAsia="fr-FR"/>
              </w:rPr>
              <w:t>Method</w:t>
            </w:r>
          </w:p>
        </w:tc>
        <w:tc>
          <w:tcPr>
            <w:tcW w:w="530" w:type="dxa"/>
            <w:vAlign w:val="center"/>
          </w:tcPr>
          <w:p w14:paraId="089DF7BA" w14:textId="3EB8421A"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1" w:type="dxa"/>
            <w:vAlign w:val="center"/>
          </w:tcPr>
          <w:p w14:paraId="2AFD2B28" w14:textId="3CD12654"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1" w:type="dxa"/>
            <w:vAlign w:val="center"/>
          </w:tcPr>
          <w:p w14:paraId="78715CCF" w14:textId="421FE497"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0" w:type="dxa"/>
            <w:vAlign w:val="center"/>
          </w:tcPr>
          <w:p w14:paraId="6940E8AD" w14:textId="2A9E21C7"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Top-8</w:t>
            </w:r>
          </w:p>
        </w:tc>
        <w:tc>
          <w:tcPr>
            <w:tcW w:w="531" w:type="dxa"/>
            <w:vAlign w:val="center"/>
          </w:tcPr>
          <w:p w14:paraId="6515371C" w14:textId="357B1EC8"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Top-1</w:t>
            </w:r>
          </w:p>
        </w:tc>
        <w:tc>
          <w:tcPr>
            <w:tcW w:w="531" w:type="dxa"/>
            <w:vAlign w:val="center"/>
          </w:tcPr>
          <w:p w14:paraId="0C5A60F3" w14:textId="1854CD33"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0" w:type="dxa"/>
            <w:vAlign w:val="center"/>
          </w:tcPr>
          <w:p w14:paraId="52BA200F" w14:textId="000E596F"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6D5D59EA" w14:textId="50DA7DA4"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c>
          <w:tcPr>
            <w:tcW w:w="531" w:type="dxa"/>
            <w:shd w:val="clear" w:color="auto" w:fill="auto"/>
            <w:vAlign w:val="center"/>
            <w:hideMark/>
          </w:tcPr>
          <w:p w14:paraId="4BE63066" w14:textId="51108224"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0" w:type="dxa"/>
            <w:shd w:val="clear" w:color="auto" w:fill="auto"/>
            <w:vAlign w:val="center"/>
            <w:hideMark/>
          </w:tcPr>
          <w:p w14:paraId="7B1AC74D" w14:textId="7002E11C"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Top-3 </w:t>
            </w:r>
          </w:p>
        </w:tc>
        <w:tc>
          <w:tcPr>
            <w:tcW w:w="531" w:type="dxa"/>
            <w:shd w:val="clear" w:color="auto" w:fill="auto"/>
            <w:vAlign w:val="center"/>
            <w:hideMark/>
          </w:tcPr>
          <w:p w14:paraId="79CA7ACA" w14:textId="4FA507F9"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06565C24" w14:textId="52B3BF2C"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c>
          <w:tcPr>
            <w:tcW w:w="530" w:type="dxa"/>
            <w:shd w:val="clear" w:color="auto" w:fill="auto"/>
            <w:vAlign w:val="center"/>
            <w:hideMark/>
          </w:tcPr>
          <w:p w14:paraId="7DF6C4AA" w14:textId="03E12C55"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1" w:type="dxa"/>
            <w:shd w:val="clear" w:color="auto" w:fill="auto"/>
            <w:vAlign w:val="center"/>
            <w:hideMark/>
          </w:tcPr>
          <w:p w14:paraId="7C510DAB" w14:textId="3B8DA65B"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1" w:type="dxa"/>
            <w:shd w:val="clear" w:color="auto" w:fill="auto"/>
            <w:vAlign w:val="center"/>
            <w:hideMark/>
          </w:tcPr>
          <w:p w14:paraId="5A8D8658" w14:textId="578A05B4"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626D5610" w14:textId="2A3A3B0A"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r>
      <w:tr w:rsidR="00DC2F1D" w:rsidRPr="00105DE3" w14:paraId="3A43D710" w14:textId="77777777" w:rsidTr="00DC2F1D">
        <w:trPr>
          <w:trHeight w:val="19"/>
          <w:jc w:val="center"/>
        </w:trPr>
        <w:tc>
          <w:tcPr>
            <w:tcW w:w="816" w:type="dxa"/>
            <w:shd w:val="clear" w:color="auto" w:fill="auto"/>
            <w:vAlign w:val="center"/>
          </w:tcPr>
          <w:p w14:paraId="75966AD0" w14:textId="34446D89" w:rsidR="00DC2F1D" w:rsidRPr="008A19E5" w:rsidRDefault="00A32DA8" w:rsidP="00CA743B">
            <w:pPr>
              <w:keepNext/>
              <w:autoSpaceDE/>
              <w:autoSpaceDN/>
              <w:adjustRightInd/>
              <w:spacing w:after="0"/>
              <w:jc w:val="center"/>
              <w:rPr>
                <w:rFonts w:eastAsia="Times New Roman"/>
                <w:color w:val="000000" w:themeColor="text1"/>
                <w:sz w:val="18"/>
                <w:lang w:eastAsia="fr-FR"/>
              </w:rPr>
            </w:pPr>
            <w:r w:rsidRPr="008A19E5">
              <w:rPr>
                <w:rFonts w:eastAsia="Times New Roman"/>
                <w:color w:val="000000" w:themeColor="text1"/>
                <w:sz w:val="18"/>
                <w:lang w:eastAsia="fr-FR"/>
              </w:rPr>
              <w:t>non-</w:t>
            </w:r>
            <w:r>
              <w:rPr>
                <w:rFonts w:eastAsia="Times New Roman"/>
                <w:color w:val="000000" w:themeColor="text1"/>
                <w:sz w:val="18"/>
                <w:lang w:eastAsia="fr-FR"/>
              </w:rPr>
              <w:t>AI/</w:t>
            </w:r>
            <w:r w:rsidRPr="008A19E5">
              <w:rPr>
                <w:rFonts w:eastAsia="Times New Roman"/>
                <w:color w:val="000000" w:themeColor="text1"/>
                <w:sz w:val="18"/>
                <w:lang w:eastAsia="fr-FR"/>
              </w:rPr>
              <w:t>ML</w:t>
            </w:r>
            <w:r w:rsidR="00DC2F1D" w:rsidRPr="008A19E5">
              <w:rPr>
                <w:rFonts w:eastAsia="Times New Roman"/>
                <w:color w:val="000000" w:themeColor="text1"/>
                <w:sz w:val="18"/>
                <w:lang w:eastAsia="fr-FR"/>
              </w:rPr>
              <w:t xml:space="preserve"> beam </w:t>
            </w:r>
            <w:proofErr w:type="gramStart"/>
            <w:r w:rsidR="00DC2F1D" w:rsidRPr="008A19E5">
              <w:rPr>
                <w:rFonts w:eastAsia="Times New Roman"/>
                <w:color w:val="000000" w:themeColor="text1"/>
                <w:sz w:val="18"/>
                <w:lang w:eastAsia="fr-FR"/>
              </w:rPr>
              <w:t>selection</w:t>
            </w:r>
            <w:r w:rsidR="00C96734">
              <w:rPr>
                <w:rFonts w:eastAsia="Times New Roman"/>
                <w:color w:val="000000" w:themeColor="text1"/>
                <w:sz w:val="18"/>
                <w:lang w:eastAsia="fr-FR"/>
              </w:rPr>
              <w:t>(</w:t>
            </w:r>
            <w:proofErr w:type="gramEnd"/>
            <w:r w:rsidR="00C96734">
              <w:rPr>
                <w:rFonts w:eastAsia="Times New Roman"/>
                <w:color w:val="000000" w:themeColor="text1"/>
                <w:sz w:val="18"/>
                <w:lang w:eastAsia="fr-FR"/>
              </w:rPr>
              <w:t>option 2)</w:t>
            </w:r>
            <w:r w:rsidR="00C96734" w:rsidRPr="008A19E5">
              <w:rPr>
                <w:rFonts w:eastAsia="Times New Roman"/>
                <w:color w:val="000000" w:themeColor="text1"/>
                <w:sz w:val="18"/>
                <w:lang w:eastAsia="fr-FR"/>
              </w:rPr>
              <w:t xml:space="preserve"> </w:t>
            </w:r>
            <w:r w:rsidR="00DC2F1D" w:rsidRPr="008A19E5">
              <w:rPr>
                <w:rFonts w:eastAsia="Times New Roman"/>
                <w:color w:val="000000" w:themeColor="text1"/>
                <w:sz w:val="18"/>
                <w:lang w:eastAsia="fr-FR"/>
              </w:rPr>
              <w:t xml:space="preserve"> </w:t>
            </w:r>
          </w:p>
        </w:tc>
        <w:tc>
          <w:tcPr>
            <w:tcW w:w="530" w:type="dxa"/>
            <w:vAlign w:val="center"/>
          </w:tcPr>
          <w:p w14:paraId="268CB077"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63.25</w:t>
            </w:r>
          </w:p>
        </w:tc>
        <w:tc>
          <w:tcPr>
            <w:tcW w:w="531" w:type="dxa"/>
            <w:vAlign w:val="center"/>
          </w:tcPr>
          <w:p w14:paraId="7E5A854A" w14:textId="77777777" w:rsidR="00DC2F1D" w:rsidRPr="00962813" w:rsidRDefault="00DC2F1D" w:rsidP="00CA743B">
            <w:pPr>
              <w:keepNext/>
              <w:autoSpaceDE/>
              <w:autoSpaceDN/>
              <w:adjustRightInd/>
              <w:spacing w:after="0"/>
              <w:jc w:val="center"/>
              <w:rPr>
                <w:rFonts w:eastAsiaTheme="minorEastAsia"/>
                <w:b/>
                <w:color w:val="000000" w:themeColor="text1"/>
                <w:sz w:val="13"/>
                <w:lang w:eastAsia="zh-CN"/>
              </w:rPr>
            </w:pPr>
            <w:r w:rsidRPr="00962813">
              <w:rPr>
                <w:rFonts w:eastAsiaTheme="minorEastAsia" w:hint="eastAsia"/>
                <w:b/>
                <w:color w:val="000000" w:themeColor="text1"/>
                <w:sz w:val="13"/>
                <w:lang w:eastAsia="zh-CN"/>
              </w:rPr>
              <w:t>-</w:t>
            </w:r>
          </w:p>
        </w:tc>
        <w:tc>
          <w:tcPr>
            <w:tcW w:w="531" w:type="dxa"/>
            <w:vAlign w:val="center"/>
          </w:tcPr>
          <w:p w14:paraId="71B873B2" w14:textId="77777777" w:rsidR="00DC2F1D" w:rsidRPr="00962813" w:rsidRDefault="00DC2F1D" w:rsidP="00CA743B">
            <w:pPr>
              <w:keepNext/>
              <w:autoSpaceDE/>
              <w:autoSpaceDN/>
              <w:adjustRightInd/>
              <w:spacing w:after="0"/>
              <w:jc w:val="center"/>
              <w:rPr>
                <w:rFonts w:eastAsiaTheme="minorEastAsia"/>
                <w:b/>
                <w:color w:val="000000" w:themeColor="text1"/>
                <w:sz w:val="13"/>
                <w:lang w:eastAsia="zh-CN"/>
              </w:rPr>
            </w:pPr>
          </w:p>
        </w:tc>
        <w:tc>
          <w:tcPr>
            <w:tcW w:w="530" w:type="dxa"/>
            <w:vAlign w:val="center"/>
          </w:tcPr>
          <w:p w14:paraId="4C3B71C5"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1F886105"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69.19</w:t>
            </w:r>
          </w:p>
        </w:tc>
        <w:tc>
          <w:tcPr>
            <w:tcW w:w="531" w:type="dxa"/>
            <w:vAlign w:val="center"/>
          </w:tcPr>
          <w:p w14:paraId="4DFEB71C"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c>
          <w:tcPr>
            <w:tcW w:w="530" w:type="dxa"/>
            <w:vAlign w:val="center"/>
          </w:tcPr>
          <w:p w14:paraId="3FC39326"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4CF0FACF"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c>
          <w:tcPr>
            <w:tcW w:w="531" w:type="dxa"/>
            <w:shd w:val="clear" w:color="auto" w:fill="auto"/>
            <w:vAlign w:val="center"/>
          </w:tcPr>
          <w:p w14:paraId="53D2C784" w14:textId="77777777" w:rsidR="00DC2F1D" w:rsidRPr="00962813" w:rsidRDefault="00DC2F1D" w:rsidP="00CA743B">
            <w:pPr>
              <w:keepNext/>
              <w:autoSpaceDE/>
              <w:autoSpaceDN/>
              <w:adjustRightInd/>
              <w:spacing w:after="0"/>
              <w:jc w:val="center"/>
              <w:rPr>
                <w:rFonts w:eastAsia="Times New Roman"/>
                <w:b/>
                <w:color w:val="000000" w:themeColor="text1"/>
                <w:sz w:val="13"/>
                <w:lang w:val="fr-FR" w:eastAsia="fr-FR"/>
              </w:rPr>
            </w:pPr>
            <w:r w:rsidRPr="00962813">
              <w:rPr>
                <w:rFonts w:eastAsiaTheme="minorEastAsia"/>
                <w:b/>
                <w:color w:val="000000" w:themeColor="text1"/>
                <w:sz w:val="13"/>
                <w:lang w:val="fr-FR" w:eastAsia="zh-CN"/>
              </w:rPr>
              <w:t>2.1407</w:t>
            </w:r>
          </w:p>
        </w:tc>
        <w:tc>
          <w:tcPr>
            <w:tcW w:w="530" w:type="dxa"/>
            <w:shd w:val="clear" w:color="auto" w:fill="auto"/>
            <w:vAlign w:val="center"/>
          </w:tcPr>
          <w:p w14:paraId="583CF781"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hint="eastAsia"/>
                <w:b/>
                <w:color w:val="000000" w:themeColor="text1"/>
                <w:sz w:val="13"/>
                <w:lang w:val="fr-FR" w:eastAsia="zh-CN"/>
              </w:rPr>
              <w:t>-</w:t>
            </w:r>
          </w:p>
        </w:tc>
        <w:tc>
          <w:tcPr>
            <w:tcW w:w="531" w:type="dxa"/>
            <w:shd w:val="clear" w:color="auto" w:fill="auto"/>
            <w:vAlign w:val="center"/>
          </w:tcPr>
          <w:p w14:paraId="35F006ED"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hint="eastAsia"/>
                <w:b/>
                <w:color w:val="000000" w:themeColor="text1"/>
                <w:sz w:val="13"/>
                <w:lang w:val="fr-FR" w:eastAsia="zh-CN"/>
              </w:rPr>
              <w:t>-</w:t>
            </w:r>
          </w:p>
        </w:tc>
        <w:tc>
          <w:tcPr>
            <w:tcW w:w="531" w:type="dxa"/>
            <w:vAlign w:val="center"/>
          </w:tcPr>
          <w:p w14:paraId="54467DA0"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c>
          <w:tcPr>
            <w:tcW w:w="530" w:type="dxa"/>
            <w:shd w:val="clear" w:color="auto" w:fill="auto"/>
            <w:vAlign w:val="center"/>
          </w:tcPr>
          <w:p w14:paraId="2F4E4090"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50</w:t>
            </w:r>
          </w:p>
        </w:tc>
        <w:tc>
          <w:tcPr>
            <w:tcW w:w="531" w:type="dxa"/>
            <w:shd w:val="clear" w:color="auto" w:fill="auto"/>
            <w:vAlign w:val="center"/>
          </w:tcPr>
          <w:p w14:paraId="680F9B31"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hint="eastAsia"/>
                <w:b/>
                <w:color w:val="000000" w:themeColor="text1"/>
                <w:sz w:val="13"/>
                <w:lang w:val="fr-FR" w:eastAsia="zh-CN"/>
              </w:rPr>
              <w:t>-</w:t>
            </w:r>
          </w:p>
        </w:tc>
        <w:tc>
          <w:tcPr>
            <w:tcW w:w="531" w:type="dxa"/>
            <w:shd w:val="clear" w:color="auto" w:fill="auto"/>
            <w:vAlign w:val="center"/>
          </w:tcPr>
          <w:p w14:paraId="39C1A08F"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hint="eastAsia"/>
                <w:b/>
                <w:color w:val="000000" w:themeColor="text1"/>
                <w:sz w:val="13"/>
                <w:lang w:val="fr-FR" w:eastAsia="zh-CN"/>
              </w:rPr>
              <w:t>-</w:t>
            </w:r>
          </w:p>
        </w:tc>
        <w:tc>
          <w:tcPr>
            <w:tcW w:w="531" w:type="dxa"/>
            <w:vAlign w:val="center"/>
          </w:tcPr>
          <w:p w14:paraId="54396E28"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r>
      <w:tr w:rsidR="00DC2F1D" w:rsidRPr="00105DE3" w14:paraId="16FDC958" w14:textId="77777777" w:rsidTr="00DC2F1D">
        <w:trPr>
          <w:trHeight w:val="19"/>
          <w:jc w:val="center"/>
        </w:trPr>
        <w:tc>
          <w:tcPr>
            <w:tcW w:w="816" w:type="dxa"/>
            <w:shd w:val="clear" w:color="auto" w:fill="auto"/>
            <w:vAlign w:val="center"/>
            <w:hideMark/>
          </w:tcPr>
          <w:p w14:paraId="579E552E" w14:textId="0EE132EB" w:rsidR="00DC2F1D" w:rsidRPr="008A19E5" w:rsidRDefault="00A32DA8" w:rsidP="00CA743B">
            <w:pPr>
              <w:keepNext/>
              <w:autoSpaceDE/>
              <w:autoSpaceDN/>
              <w:adjustRightInd/>
              <w:spacing w:after="0"/>
              <w:jc w:val="center"/>
              <w:rPr>
                <w:rFonts w:eastAsia="Times New Roman"/>
                <w:color w:val="000000" w:themeColor="text1"/>
                <w:sz w:val="18"/>
                <w:lang w:eastAsia="fr-FR"/>
              </w:rPr>
            </w:pPr>
            <w:r>
              <w:rPr>
                <w:rFonts w:eastAsia="Times New Roman"/>
                <w:color w:val="000000" w:themeColor="text1"/>
                <w:sz w:val="18"/>
                <w:lang w:eastAsia="fr-FR"/>
              </w:rPr>
              <w:t>AI/</w:t>
            </w:r>
            <w:r w:rsidR="00DC2F1D" w:rsidRPr="008A19E5">
              <w:rPr>
                <w:rFonts w:eastAsia="Times New Roman"/>
                <w:color w:val="000000" w:themeColor="text1"/>
                <w:sz w:val="18"/>
                <w:lang w:eastAsia="fr-FR"/>
              </w:rPr>
              <w:t xml:space="preserve">ML-based beam selection </w:t>
            </w:r>
          </w:p>
        </w:tc>
        <w:tc>
          <w:tcPr>
            <w:tcW w:w="530" w:type="dxa"/>
            <w:vAlign w:val="center"/>
          </w:tcPr>
          <w:p w14:paraId="7036B3C7" w14:textId="77777777" w:rsidR="00DC2F1D" w:rsidRPr="00962813" w:rsidRDefault="00DC2F1D" w:rsidP="00EC043D">
            <w:pPr>
              <w:keepNext/>
              <w:autoSpaceDE/>
              <w:autoSpaceDN/>
              <w:adjustRightInd/>
              <w:spacing w:after="0"/>
              <w:jc w:val="center"/>
              <w:rPr>
                <w:rFonts w:eastAsiaTheme="minorEastAsia"/>
                <w:b/>
                <w:color w:val="000000" w:themeColor="text1"/>
                <w:sz w:val="13"/>
                <w:lang w:eastAsia="zh-CN"/>
              </w:rPr>
            </w:pPr>
            <w:r w:rsidRPr="00962813">
              <w:rPr>
                <w:rFonts w:eastAsiaTheme="minorEastAsia"/>
                <w:b/>
                <w:color w:val="000000" w:themeColor="text1"/>
                <w:sz w:val="13"/>
                <w:lang w:eastAsia="zh-CN"/>
              </w:rPr>
              <w:t>56.35</w:t>
            </w:r>
          </w:p>
        </w:tc>
        <w:tc>
          <w:tcPr>
            <w:tcW w:w="531" w:type="dxa"/>
            <w:vAlign w:val="center"/>
          </w:tcPr>
          <w:p w14:paraId="7D9BD2F9" w14:textId="77777777" w:rsidR="00DC2F1D" w:rsidRPr="00962813" w:rsidRDefault="00DC2F1D" w:rsidP="00EC043D">
            <w:pPr>
              <w:keepNext/>
              <w:autoSpaceDE/>
              <w:autoSpaceDN/>
              <w:adjustRightInd/>
              <w:spacing w:after="0"/>
              <w:jc w:val="center"/>
              <w:rPr>
                <w:rFonts w:eastAsiaTheme="minorEastAsia"/>
                <w:b/>
                <w:color w:val="000000" w:themeColor="text1"/>
                <w:sz w:val="13"/>
                <w:lang w:eastAsia="zh-CN"/>
              </w:rPr>
            </w:pPr>
            <w:r w:rsidRPr="00962813">
              <w:rPr>
                <w:rFonts w:eastAsiaTheme="minorEastAsia"/>
                <w:b/>
                <w:color w:val="000000" w:themeColor="text1"/>
                <w:sz w:val="13"/>
                <w:lang w:eastAsia="zh-CN"/>
              </w:rPr>
              <w:t>71.54</w:t>
            </w:r>
          </w:p>
        </w:tc>
        <w:tc>
          <w:tcPr>
            <w:tcW w:w="531" w:type="dxa"/>
            <w:vAlign w:val="center"/>
          </w:tcPr>
          <w:p w14:paraId="5DF99A0F" w14:textId="77777777" w:rsidR="00DC2F1D" w:rsidRPr="00962813" w:rsidRDefault="00DC2F1D" w:rsidP="00EC043D">
            <w:pPr>
              <w:keepNext/>
              <w:autoSpaceDE/>
              <w:autoSpaceDN/>
              <w:adjustRightInd/>
              <w:spacing w:after="0"/>
              <w:jc w:val="center"/>
              <w:rPr>
                <w:rFonts w:eastAsiaTheme="minorEastAsia"/>
                <w:b/>
                <w:color w:val="000000" w:themeColor="text1"/>
                <w:sz w:val="13"/>
                <w:lang w:eastAsia="zh-CN"/>
              </w:rPr>
            </w:pPr>
            <w:r w:rsidRPr="00962813">
              <w:rPr>
                <w:rFonts w:eastAsiaTheme="minorEastAsia"/>
                <w:b/>
                <w:color w:val="000000" w:themeColor="text1"/>
                <w:sz w:val="13"/>
                <w:lang w:eastAsia="zh-CN"/>
              </w:rPr>
              <w:t>81.73</w:t>
            </w:r>
          </w:p>
        </w:tc>
        <w:tc>
          <w:tcPr>
            <w:tcW w:w="530" w:type="dxa"/>
            <w:vAlign w:val="center"/>
          </w:tcPr>
          <w:p w14:paraId="4B98182D"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89.58</w:t>
            </w:r>
          </w:p>
        </w:tc>
        <w:tc>
          <w:tcPr>
            <w:tcW w:w="531" w:type="dxa"/>
            <w:vAlign w:val="center"/>
          </w:tcPr>
          <w:p w14:paraId="24E45150"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62.11</w:t>
            </w:r>
          </w:p>
        </w:tc>
        <w:tc>
          <w:tcPr>
            <w:tcW w:w="531" w:type="dxa"/>
            <w:vAlign w:val="center"/>
          </w:tcPr>
          <w:p w14:paraId="6610312B"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75.83</w:t>
            </w:r>
          </w:p>
        </w:tc>
        <w:tc>
          <w:tcPr>
            <w:tcW w:w="530" w:type="dxa"/>
            <w:vAlign w:val="center"/>
          </w:tcPr>
          <w:p w14:paraId="163B26ED"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84.68</w:t>
            </w:r>
          </w:p>
        </w:tc>
        <w:tc>
          <w:tcPr>
            <w:tcW w:w="531" w:type="dxa"/>
            <w:vAlign w:val="center"/>
          </w:tcPr>
          <w:p w14:paraId="7650FF93"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91.98</w:t>
            </w:r>
          </w:p>
        </w:tc>
        <w:tc>
          <w:tcPr>
            <w:tcW w:w="531" w:type="dxa"/>
            <w:shd w:val="clear" w:color="auto" w:fill="auto"/>
            <w:vAlign w:val="center"/>
          </w:tcPr>
          <w:p w14:paraId="1C69B46C"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2.9567</w:t>
            </w:r>
          </w:p>
        </w:tc>
        <w:tc>
          <w:tcPr>
            <w:tcW w:w="530" w:type="dxa"/>
            <w:shd w:val="clear" w:color="auto" w:fill="auto"/>
            <w:vAlign w:val="center"/>
          </w:tcPr>
          <w:p w14:paraId="1E3B5D31"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1.8333</w:t>
            </w:r>
          </w:p>
        </w:tc>
        <w:tc>
          <w:tcPr>
            <w:tcW w:w="531" w:type="dxa"/>
            <w:shd w:val="clear" w:color="auto" w:fill="auto"/>
            <w:vAlign w:val="center"/>
          </w:tcPr>
          <w:p w14:paraId="6672DEFD"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0.9908</w:t>
            </w:r>
          </w:p>
        </w:tc>
        <w:tc>
          <w:tcPr>
            <w:tcW w:w="531" w:type="dxa"/>
            <w:vAlign w:val="center"/>
          </w:tcPr>
          <w:p w14:paraId="5FE186F8"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0.4210</w:t>
            </w:r>
          </w:p>
        </w:tc>
        <w:tc>
          <w:tcPr>
            <w:tcW w:w="530" w:type="dxa"/>
            <w:shd w:val="clear" w:color="auto" w:fill="auto"/>
            <w:vAlign w:val="center"/>
          </w:tcPr>
          <w:p w14:paraId="6A03C9FC"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87.5</w:t>
            </w:r>
          </w:p>
        </w:tc>
        <w:tc>
          <w:tcPr>
            <w:tcW w:w="531" w:type="dxa"/>
            <w:shd w:val="clear" w:color="auto" w:fill="auto"/>
            <w:vAlign w:val="center"/>
          </w:tcPr>
          <w:p w14:paraId="2E68A5FC"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85.94</w:t>
            </w:r>
          </w:p>
        </w:tc>
        <w:tc>
          <w:tcPr>
            <w:tcW w:w="531" w:type="dxa"/>
            <w:shd w:val="clear" w:color="auto" w:fill="auto"/>
            <w:vAlign w:val="center"/>
          </w:tcPr>
          <w:p w14:paraId="7FB47B6D"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84.38</w:t>
            </w:r>
          </w:p>
        </w:tc>
        <w:tc>
          <w:tcPr>
            <w:tcW w:w="531" w:type="dxa"/>
            <w:vAlign w:val="center"/>
          </w:tcPr>
          <w:p w14:paraId="49EFFE5B"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hint="eastAsia"/>
                <w:b/>
                <w:color w:val="000000" w:themeColor="text1"/>
                <w:sz w:val="13"/>
                <w:lang w:val="fr-FR" w:eastAsia="zh-CN"/>
              </w:rPr>
              <w:t>8</w:t>
            </w:r>
            <w:r w:rsidRPr="00962813">
              <w:rPr>
                <w:rFonts w:eastAsiaTheme="minorEastAsia"/>
                <w:b/>
                <w:color w:val="000000" w:themeColor="text1"/>
                <w:sz w:val="13"/>
                <w:lang w:val="fr-FR" w:eastAsia="zh-CN"/>
              </w:rPr>
              <w:t>1.25</w:t>
            </w:r>
          </w:p>
        </w:tc>
      </w:tr>
    </w:tbl>
    <w:p w14:paraId="1749FD35" w14:textId="77777777" w:rsidR="00467142" w:rsidRDefault="00467142" w:rsidP="00DC2F1D">
      <w:pPr>
        <w:pStyle w:val="af1"/>
        <w:jc w:val="center"/>
        <w:rPr>
          <w:b/>
          <w:i w:val="0"/>
          <w:color w:val="000000" w:themeColor="text1"/>
        </w:rPr>
      </w:pPr>
    </w:p>
    <w:p w14:paraId="292AC8D6" w14:textId="6E9079C4" w:rsidR="00DC2F1D" w:rsidRPr="00DC2F1D" w:rsidRDefault="00DC2F1D" w:rsidP="00DC2F1D">
      <w:pPr>
        <w:pStyle w:val="af1"/>
        <w:jc w:val="center"/>
        <w:rPr>
          <w:b/>
          <w:i w:val="0"/>
          <w:color w:val="000000" w:themeColor="text1"/>
        </w:rPr>
      </w:pPr>
      <w:r w:rsidRPr="00DC2F1D">
        <w:rPr>
          <w:b/>
          <w:i w:val="0"/>
          <w:color w:val="000000" w:themeColor="text1"/>
        </w:rPr>
        <w:t xml:space="preserve">Table </w:t>
      </w:r>
      <w:r w:rsidRPr="00DC2F1D">
        <w:rPr>
          <w:b/>
          <w:i w:val="0"/>
          <w:color w:val="000000" w:themeColor="text1"/>
        </w:rPr>
        <w:fldChar w:fldCharType="begin"/>
      </w:r>
      <w:r w:rsidRPr="00DC2F1D">
        <w:rPr>
          <w:b/>
          <w:i w:val="0"/>
          <w:color w:val="000000" w:themeColor="text1"/>
        </w:rPr>
        <w:instrText xml:space="preserve"> SEQ Table \* ARABIC </w:instrText>
      </w:r>
      <w:r w:rsidRPr="00DC2F1D">
        <w:rPr>
          <w:b/>
          <w:i w:val="0"/>
          <w:color w:val="000000" w:themeColor="text1"/>
        </w:rPr>
        <w:fldChar w:fldCharType="separate"/>
      </w:r>
      <w:r w:rsidR="006B2083">
        <w:rPr>
          <w:b/>
          <w:i w:val="0"/>
          <w:noProof/>
          <w:color w:val="000000" w:themeColor="text1"/>
        </w:rPr>
        <w:t>9</w:t>
      </w:r>
      <w:r w:rsidRPr="00DC2F1D">
        <w:rPr>
          <w:b/>
          <w:i w:val="0"/>
          <w:color w:val="000000" w:themeColor="text1"/>
        </w:rPr>
        <w:fldChar w:fldCharType="end"/>
      </w:r>
      <w:r w:rsidR="00590DD6">
        <w:rPr>
          <w:b/>
          <w:i w:val="0"/>
          <w:color w:val="000000" w:themeColor="text1"/>
        </w:rPr>
        <w:t>.</w:t>
      </w:r>
      <w:r w:rsidR="00BB7954">
        <w:rPr>
          <w:b/>
          <w:i w:val="0"/>
          <w:color w:val="000000" w:themeColor="text1"/>
        </w:rPr>
        <w:t xml:space="preserve"> </w:t>
      </w:r>
      <w:r w:rsidR="00590DD6">
        <w:rPr>
          <w:b/>
          <w:i w:val="0"/>
          <w:color w:val="000000" w:themeColor="text1"/>
        </w:rPr>
        <w:t xml:space="preserve">Simulation results for UE at 30km/h with </w:t>
      </w:r>
      <w:r w:rsidR="00590DD6" w:rsidRPr="00DC2F1D">
        <w:rPr>
          <w:b/>
          <w:i w:val="0"/>
          <w:color w:val="000000" w:themeColor="text1"/>
        </w:rPr>
        <w:t>0.</w:t>
      </w:r>
      <w:r w:rsidR="00590DD6">
        <w:rPr>
          <w:b/>
          <w:i w:val="0"/>
          <w:color w:val="000000" w:themeColor="text1"/>
        </w:rPr>
        <w:t>16</w:t>
      </w:r>
      <w:r w:rsidR="00590DD6" w:rsidRPr="00DC2F1D">
        <w:rPr>
          <w:b/>
          <w:i w:val="0"/>
          <w:color w:val="000000" w:themeColor="text1"/>
        </w:rPr>
        <w:t>s</w:t>
      </w:r>
      <w:r w:rsidR="00590DD6">
        <w:rPr>
          <w:b/>
          <w:i w:val="0"/>
          <w:color w:val="000000" w:themeColor="text1"/>
        </w:rPr>
        <w:t xml:space="preserve"> </w:t>
      </w:r>
      <w:r w:rsidR="00BB288C">
        <w:rPr>
          <w:b/>
          <w:i w:val="0"/>
          <w:color w:val="000000" w:themeColor="text1"/>
        </w:rPr>
        <w:t>between 2 prediction durations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6"/>
        <w:gridCol w:w="530"/>
        <w:gridCol w:w="531"/>
        <w:gridCol w:w="531"/>
        <w:gridCol w:w="530"/>
        <w:gridCol w:w="531"/>
        <w:gridCol w:w="531"/>
        <w:gridCol w:w="530"/>
        <w:gridCol w:w="531"/>
        <w:gridCol w:w="531"/>
        <w:gridCol w:w="530"/>
        <w:gridCol w:w="531"/>
        <w:gridCol w:w="531"/>
        <w:gridCol w:w="530"/>
        <w:gridCol w:w="531"/>
        <w:gridCol w:w="531"/>
        <w:gridCol w:w="531"/>
      </w:tblGrid>
      <w:tr w:rsidR="0016311F" w:rsidRPr="00105DE3" w14:paraId="30B1527C" w14:textId="77777777" w:rsidTr="00F83349">
        <w:trPr>
          <w:trHeight w:val="19"/>
          <w:jc w:val="center"/>
        </w:trPr>
        <w:tc>
          <w:tcPr>
            <w:tcW w:w="816" w:type="dxa"/>
            <w:shd w:val="clear" w:color="auto" w:fill="auto"/>
            <w:vAlign w:val="center"/>
            <w:hideMark/>
          </w:tcPr>
          <w:p w14:paraId="696790F5" w14:textId="77777777" w:rsidR="0016311F" w:rsidRDefault="0016311F" w:rsidP="00F83349">
            <w:pPr>
              <w:keepNext/>
              <w:autoSpaceDE/>
              <w:autoSpaceDN/>
              <w:adjustRightInd/>
              <w:spacing w:after="0"/>
              <w:jc w:val="center"/>
              <w:rPr>
                <w:rFonts w:eastAsiaTheme="minorEastAsia"/>
                <w:color w:val="000000" w:themeColor="text1"/>
                <w:sz w:val="18"/>
                <w:lang w:eastAsia="zh-CN"/>
              </w:rPr>
            </w:pPr>
          </w:p>
          <w:p w14:paraId="4530F154" w14:textId="77777777" w:rsidR="0016311F" w:rsidRPr="00107545" w:rsidRDefault="0016311F" w:rsidP="00F83349">
            <w:pPr>
              <w:keepNext/>
              <w:autoSpaceDE/>
              <w:autoSpaceDN/>
              <w:adjustRightInd/>
              <w:spacing w:after="0"/>
              <w:jc w:val="center"/>
              <w:rPr>
                <w:rFonts w:eastAsiaTheme="minorEastAsia"/>
                <w:color w:val="000000" w:themeColor="text1"/>
                <w:sz w:val="18"/>
                <w:lang w:eastAsia="zh-CN"/>
              </w:rPr>
            </w:pPr>
          </w:p>
        </w:tc>
        <w:tc>
          <w:tcPr>
            <w:tcW w:w="2122" w:type="dxa"/>
            <w:gridSpan w:val="4"/>
            <w:vAlign w:val="center"/>
          </w:tcPr>
          <w:p w14:paraId="01A6F3B1" w14:textId="77777777" w:rsidR="0016311F" w:rsidRPr="008A19E5" w:rsidRDefault="0016311F" w:rsidP="00F83349">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eastAsia="fr-FR"/>
              </w:rPr>
              <w:t>Prediction Accuracy [%]</w:t>
            </w:r>
          </w:p>
        </w:tc>
        <w:tc>
          <w:tcPr>
            <w:tcW w:w="2123" w:type="dxa"/>
            <w:gridSpan w:val="4"/>
            <w:vAlign w:val="center"/>
          </w:tcPr>
          <w:p w14:paraId="7CDF8E69" w14:textId="77777777" w:rsidR="0016311F" w:rsidRDefault="0016311F" w:rsidP="00F83349">
            <w:pPr>
              <w:keepNext/>
              <w:autoSpaceDE/>
              <w:autoSpaceDN/>
              <w:adjustRightInd/>
              <w:spacing w:after="0"/>
              <w:jc w:val="center"/>
              <w:rPr>
                <w:rFonts w:eastAsiaTheme="minorEastAsia"/>
                <w:b/>
                <w:color w:val="000000" w:themeColor="text1"/>
                <w:sz w:val="18"/>
                <w:lang w:val="fr-FR" w:eastAsia="zh-CN"/>
              </w:rPr>
            </w:pPr>
            <w:r>
              <w:rPr>
                <w:rFonts w:eastAsiaTheme="minorEastAsia" w:hint="eastAsia"/>
                <w:b/>
                <w:color w:val="000000" w:themeColor="text1"/>
                <w:sz w:val="18"/>
                <w:lang w:val="fr-FR" w:eastAsia="zh-CN"/>
              </w:rPr>
              <w:t>P</w:t>
            </w:r>
            <w:r>
              <w:rPr>
                <w:rFonts w:eastAsiaTheme="minorEastAsia"/>
                <w:b/>
                <w:color w:val="000000" w:themeColor="text1"/>
                <w:sz w:val="18"/>
                <w:lang w:val="fr-FR" w:eastAsia="zh-CN"/>
              </w:rPr>
              <w:t>rediction Accuracy with</w:t>
            </w:r>
          </w:p>
          <w:p w14:paraId="27674C6E" w14:textId="195810EC" w:rsidR="0016311F" w:rsidRPr="000851FD" w:rsidRDefault="0016311F" w:rsidP="00F83349">
            <w:pPr>
              <w:keepNext/>
              <w:autoSpaceDE/>
              <w:autoSpaceDN/>
              <w:adjustRightInd/>
              <w:spacing w:after="0"/>
              <w:jc w:val="center"/>
              <w:rPr>
                <w:rFonts w:eastAsiaTheme="minorEastAsia"/>
                <w:b/>
                <w:color w:val="000000" w:themeColor="text1"/>
                <w:sz w:val="18"/>
                <w:lang w:val="fr-FR" w:eastAsia="zh-CN"/>
              </w:rPr>
            </w:pPr>
            <w:r>
              <w:rPr>
                <w:rFonts w:eastAsiaTheme="minorEastAsia"/>
                <w:b/>
                <w:color w:val="000000" w:themeColor="text1"/>
                <w:sz w:val="18"/>
                <w:lang w:val="fr-FR" w:eastAsia="zh-CN"/>
              </w:rPr>
              <w:t>1dB margin [%]</w:t>
            </w:r>
          </w:p>
        </w:tc>
        <w:tc>
          <w:tcPr>
            <w:tcW w:w="2123" w:type="dxa"/>
            <w:gridSpan w:val="4"/>
            <w:shd w:val="clear" w:color="auto" w:fill="auto"/>
            <w:vAlign w:val="center"/>
            <w:hideMark/>
          </w:tcPr>
          <w:p w14:paraId="40EBE7C3" w14:textId="46224922" w:rsidR="0016311F" w:rsidRPr="008A19E5" w:rsidRDefault="0016311F" w:rsidP="00F83349">
            <w:pPr>
              <w:keepNext/>
              <w:autoSpaceDE/>
              <w:autoSpaceDN/>
              <w:adjustRightInd/>
              <w:spacing w:after="0"/>
              <w:jc w:val="center"/>
              <w:rPr>
                <w:rFonts w:eastAsia="Times New Roman"/>
                <w:b/>
                <w:bCs/>
                <w:color w:val="000000" w:themeColor="text1"/>
                <w:kern w:val="24"/>
                <w:sz w:val="15"/>
                <w:szCs w:val="18"/>
                <w:lang w:eastAsia="fi-FI"/>
              </w:rPr>
            </w:pPr>
            <w:r w:rsidRPr="008A19E5">
              <w:rPr>
                <w:rFonts w:eastAsia="Times New Roman"/>
                <w:b/>
                <w:color w:val="000000" w:themeColor="text1"/>
                <w:sz w:val="18"/>
                <w:lang w:val="fr-FR" w:eastAsia="fr-FR"/>
              </w:rPr>
              <w:t>Average</w:t>
            </w:r>
            <w:r w:rsidR="00880FDF">
              <w:rPr>
                <w:rFonts w:eastAsia="Times New Roman"/>
                <w:b/>
                <w:color w:val="000000" w:themeColor="text1"/>
                <w:sz w:val="18"/>
                <w:lang w:val="fr-FR" w:eastAsia="fr-FR"/>
              </w:rPr>
              <w:t xml:space="preserve"> L1-RSRP</w:t>
            </w:r>
            <w:r w:rsidRPr="008A19E5">
              <w:rPr>
                <w:rFonts w:eastAsia="Times New Roman"/>
                <w:b/>
                <w:color w:val="000000" w:themeColor="text1"/>
                <w:sz w:val="18"/>
                <w:lang w:val="fr-FR" w:eastAsia="fr-FR"/>
              </w:rPr>
              <w:t xml:space="preserve"> </w:t>
            </w:r>
            <w:r w:rsidRPr="008A19E5">
              <w:rPr>
                <w:rFonts w:eastAsiaTheme="minorEastAsia"/>
                <w:b/>
                <w:color w:val="000000" w:themeColor="text1"/>
                <w:sz w:val="18"/>
                <w:lang w:val="fr-FR" w:eastAsia="zh-CN"/>
              </w:rPr>
              <w:t>differencee</w:t>
            </w:r>
            <w:r>
              <w:rPr>
                <w:rFonts w:eastAsiaTheme="minorEastAsia"/>
                <w:b/>
                <w:color w:val="000000" w:themeColor="text1"/>
                <w:sz w:val="18"/>
                <w:lang w:val="fr-FR" w:eastAsia="zh-CN"/>
              </w:rPr>
              <w:t xml:space="preserve"> to exhaustive sweep (Option 1)</w:t>
            </w:r>
            <w:r w:rsidRPr="008A19E5">
              <w:rPr>
                <w:rFonts w:eastAsia="Times New Roman"/>
                <w:b/>
                <w:color w:val="000000" w:themeColor="text1"/>
                <w:sz w:val="18"/>
                <w:lang w:val="fr-FR" w:eastAsia="fr-FR"/>
              </w:rPr>
              <w:t xml:space="preserve"> [dB]</w:t>
            </w:r>
          </w:p>
        </w:tc>
        <w:tc>
          <w:tcPr>
            <w:tcW w:w="2123" w:type="dxa"/>
            <w:gridSpan w:val="4"/>
            <w:shd w:val="clear" w:color="auto" w:fill="auto"/>
            <w:vAlign w:val="center"/>
            <w:hideMark/>
          </w:tcPr>
          <w:p w14:paraId="3526E87A" w14:textId="1FB4B5FB" w:rsidR="0016311F" w:rsidRPr="008A19E5" w:rsidRDefault="0016311F" w:rsidP="00F83349">
            <w:pPr>
              <w:keepNext/>
              <w:autoSpaceDE/>
              <w:autoSpaceDN/>
              <w:adjustRightInd/>
              <w:spacing w:after="0"/>
              <w:jc w:val="center"/>
              <w:rPr>
                <w:rFonts w:eastAsia="Times New Roman"/>
                <w:b/>
                <w:bCs/>
                <w:color w:val="000000" w:themeColor="text1"/>
                <w:kern w:val="24"/>
                <w:sz w:val="15"/>
                <w:szCs w:val="18"/>
                <w:lang w:eastAsia="fi-FI"/>
              </w:rPr>
            </w:pPr>
            <w:r w:rsidRPr="0016311F">
              <w:rPr>
                <w:rFonts w:eastAsia="Times New Roman"/>
                <w:b/>
                <w:bCs/>
                <w:color w:val="000000" w:themeColor="text1"/>
                <w:kern w:val="24"/>
                <w:sz w:val="18"/>
                <w:szCs w:val="18"/>
                <w:lang w:eastAsia="fi-FI"/>
              </w:rPr>
              <w:t>BM measurement overhead reduction</w:t>
            </w:r>
            <w:r w:rsidRPr="0016311F">
              <w:rPr>
                <w:rFonts w:eastAsia="Times New Roman"/>
                <w:b/>
                <w:color w:val="000000" w:themeColor="text1"/>
                <w:sz w:val="18"/>
                <w:lang w:val="fr-FR" w:eastAsia="fr-FR"/>
              </w:rPr>
              <w:t xml:space="preserve"> [%] compare to exhaustive sweep (Option 1)</w:t>
            </w:r>
          </w:p>
        </w:tc>
      </w:tr>
      <w:tr w:rsidR="00DC2F1D" w:rsidRPr="00105DE3" w14:paraId="0C9530E2" w14:textId="77777777" w:rsidTr="00F83349">
        <w:trPr>
          <w:trHeight w:val="19"/>
          <w:jc w:val="center"/>
        </w:trPr>
        <w:tc>
          <w:tcPr>
            <w:tcW w:w="816" w:type="dxa"/>
            <w:shd w:val="clear" w:color="auto" w:fill="auto"/>
            <w:vAlign w:val="center"/>
            <w:hideMark/>
          </w:tcPr>
          <w:p w14:paraId="1DB62170" w14:textId="77777777" w:rsidR="00DC2F1D" w:rsidRPr="008A19E5" w:rsidRDefault="00DC2F1D" w:rsidP="00F83349">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val="fr-FR" w:eastAsia="fr-FR"/>
              </w:rPr>
              <w:t>Method</w:t>
            </w:r>
          </w:p>
        </w:tc>
        <w:tc>
          <w:tcPr>
            <w:tcW w:w="530" w:type="dxa"/>
            <w:vAlign w:val="center"/>
          </w:tcPr>
          <w:p w14:paraId="6F2D769D" w14:textId="628DEBB3"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1" w:type="dxa"/>
            <w:vAlign w:val="center"/>
          </w:tcPr>
          <w:p w14:paraId="3E2C5654" w14:textId="7998142E"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1" w:type="dxa"/>
            <w:vAlign w:val="center"/>
          </w:tcPr>
          <w:p w14:paraId="45F8A091"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0" w:type="dxa"/>
            <w:vAlign w:val="center"/>
          </w:tcPr>
          <w:p w14:paraId="6E34C286"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Top-8</w:t>
            </w:r>
          </w:p>
        </w:tc>
        <w:tc>
          <w:tcPr>
            <w:tcW w:w="531" w:type="dxa"/>
            <w:vAlign w:val="center"/>
          </w:tcPr>
          <w:p w14:paraId="79178570"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Top-1</w:t>
            </w:r>
          </w:p>
        </w:tc>
        <w:tc>
          <w:tcPr>
            <w:tcW w:w="531" w:type="dxa"/>
            <w:vAlign w:val="center"/>
          </w:tcPr>
          <w:p w14:paraId="16671625" w14:textId="5A4B26F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0" w:type="dxa"/>
            <w:vAlign w:val="center"/>
          </w:tcPr>
          <w:p w14:paraId="0BC9580B" w14:textId="1022AE1F"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4643663A" w14:textId="1D7E8D51"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c>
          <w:tcPr>
            <w:tcW w:w="531" w:type="dxa"/>
            <w:shd w:val="clear" w:color="auto" w:fill="auto"/>
            <w:vAlign w:val="center"/>
            <w:hideMark/>
          </w:tcPr>
          <w:p w14:paraId="22B59CCF" w14:textId="1B001CCB"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0" w:type="dxa"/>
            <w:shd w:val="clear" w:color="auto" w:fill="auto"/>
            <w:vAlign w:val="center"/>
            <w:hideMark/>
          </w:tcPr>
          <w:p w14:paraId="2C4D6D98" w14:textId="6E5D4C58"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Top-3</w:t>
            </w:r>
          </w:p>
        </w:tc>
        <w:tc>
          <w:tcPr>
            <w:tcW w:w="531" w:type="dxa"/>
            <w:shd w:val="clear" w:color="auto" w:fill="auto"/>
            <w:vAlign w:val="center"/>
            <w:hideMark/>
          </w:tcPr>
          <w:p w14:paraId="31722322" w14:textId="0C46B971"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02BA8AB3" w14:textId="1044E611"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c>
          <w:tcPr>
            <w:tcW w:w="530" w:type="dxa"/>
            <w:shd w:val="clear" w:color="auto" w:fill="auto"/>
            <w:vAlign w:val="center"/>
            <w:hideMark/>
          </w:tcPr>
          <w:p w14:paraId="4967A31C" w14:textId="3E3ACEA0"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1" w:type="dxa"/>
            <w:shd w:val="clear" w:color="auto" w:fill="auto"/>
            <w:vAlign w:val="center"/>
            <w:hideMark/>
          </w:tcPr>
          <w:p w14:paraId="27E937DA" w14:textId="7115AFA8"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1" w:type="dxa"/>
            <w:shd w:val="clear" w:color="auto" w:fill="auto"/>
            <w:vAlign w:val="center"/>
            <w:hideMark/>
          </w:tcPr>
          <w:p w14:paraId="39106609" w14:textId="6800B092"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452737D1" w14:textId="7D82CAA5"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r>
      <w:tr w:rsidR="00DC2F1D" w:rsidRPr="00105DE3" w14:paraId="24AC1B4B" w14:textId="77777777" w:rsidTr="00F83349">
        <w:trPr>
          <w:trHeight w:val="19"/>
          <w:jc w:val="center"/>
        </w:trPr>
        <w:tc>
          <w:tcPr>
            <w:tcW w:w="816" w:type="dxa"/>
            <w:shd w:val="clear" w:color="auto" w:fill="auto"/>
            <w:vAlign w:val="center"/>
          </w:tcPr>
          <w:p w14:paraId="44CF57CE" w14:textId="1DA51494" w:rsidR="00DC2F1D" w:rsidRPr="008A19E5" w:rsidRDefault="00A32DA8" w:rsidP="00F83349">
            <w:pPr>
              <w:keepNext/>
              <w:autoSpaceDE/>
              <w:autoSpaceDN/>
              <w:adjustRightInd/>
              <w:spacing w:after="0"/>
              <w:jc w:val="center"/>
              <w:rPr>
                <w:rFonts w:eastAsia="Times New Roman"/>
                <w:color w:val="000000" w:themeColor="text1"/>
                <w:sz w:val="18"/>
                <w:lang w:eastAsia="fr-FR"/>
              </w:rPr>
            </w:pPr>
            <w:r w:rsidRPr="008A19E5">
              <w:rPr>
                <w:rFonts w:eastAsia="Times New Roman"/>
                <w:color w:val="000000" w:themeColor="text1"/>
                <w:sz w:val="18"/>
                <w:lang w:eastAsia="fr-FR"/>
              </w:rPr>
              <w:t>non-</w:t>
            </w:r>
            <w:r>
              <w:rPr>
                <w:rFonts w:eastAsia="Times New Roman"/>
                <w:color w:val="000000" w:themeColor="text1"/>
                <w:sz w:val="18"/>
                <w:lang w:eastAsia="fr-FR"/>
              </w:rPr>
              <w:t>AI/</w:t>
            </w:r>
            <w:r w:rsidRPr="008A19E5">
              <w:rPr>
                <w:rFonts w:eastAsia="Times New Roman"/>
                <w:color w:val="000000" w:themeColor="text1"/>
                <w:sz w:val="18"/>
                <w:lang w:eastAsia="fr-FR"/>
              </w:rPr>
              <w:t>ML</w:t>
            </w:r>
            <w:r w:rsidR="00DC2F1D" w:rsidRPr="008A19E5">
              <w:rPr>
                <w:rFonts w:eastAsia="Times New Roman"/>
                <w:color w:val="000000" w:themeColor="text1"/>
                <w:sz w:val="18"/>
                <w:lang w:eastAsia="fr-FR"/>
              </w:rPr>
              <w:t xml:space="preserve"> beam </w:t>
            </w:r>
            <w:proofErr w:type="gramStart"/>
            <w:r w:rsidR="00DC2F1D" w:rsidRPr="008A19E5">
              <w:rPr>
                <w:rFonts w:eastAsia="Times New Roman"/>
                <w:color w:val="000000" w:themeColor="text1"/>
                <w:sz w:val="18"/>
                <w:lang w:eastAsia="fr-FR"/>
              </w:rPr>
              <w:t>selection</w:t>
            </w:r>
            <w:r w:rsidR="00C96734">
              <w:rPr>
                <w:rFonts w:eastAsia="Times New Roman"/>
                <w:color w:val="000000" w:themeColor="text1"/>
                <w:sz w:val="18"/>
                <w:lang w:eastAsia="fr-FR"/>
              </w:rPr>
              <w:t>(</w:t>
            </w:r>
            <w:proofErr w:type="gramEnd"/>
            <w:r w:rsidR="00C96734">
              <w:rPr>
                <w:rFonts w:eastAsia="Times New Roman"/>
                <w:color w:val="000000" w:themeColor="text1"/>
                <w:sz w:val="18"/>
                <w:lang w:eastAsia="fr-FR"/>
              </w:rPr>
              <w:t>option 2)</w:t>
            </w:r>
          </w:p>
        </w:tc>
        <w:tc>
          <w:tcPr>
            <w:tcW w:w="530" w:type="dxa"/>
            <w:vAlign w:val="center"/>
          </w:tcPr>
          <w:p w14:paraId="616853AC" w14:textId="39C9832C"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58.45</w:t>
            </w:r>
          </w:p>
        </w:tc>
        <w:tc>
          <w:tcPr>
            <w:tcW w:w="531" w:type="dxa"/>
            <w:vAlign w:val="center"/>
          </w:tcPr>
          <w:p w14:paraId="7A5EE584" w14:textId="328A5F83"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hint="eastAsia"/>
                <w:b/>
                <w:color w:val="000000" w:themeColor="text1"/>
                <w:sz w:val="13"/>
                <w:lang w:eastAsia="zh-CN"/>
              </w:rPr>
              <w:t>-</w:t>
            </w:r>
          </w:p>
        </w:tc>
        <w:tc>
          <w:tcPr>
            <w:tcW w:w="531" w:type="dxa"/>
            <w:vAlign w:val="center"/>
          </w:tcPr>
          <w:p w14:paraId="2597F8B5" w14:textId="77777777"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p>
        </w:tc>
        <w:tc>
          <w:tcPr>
            <w:tcW w:w="530" w:type="dxa"/>
            <w:vAlign w:val="center"/>
          </w:tcPr>
          <w:p w14:paraId="522D060E"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244E19CF" w14:textId="7D4A6948"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6</w:t>
            </w:r>
            <w:r w:rsidRPr="001E30F9">
              <w:rPr>
                <w:rFonts w:eastAsiaTheme="minorEastAsia"/>
                <w:b/>
                <w:color w:val="000000" w:themeColor="text1"/>
                <w:sz w:val="13"/>
                <w:lang w:val="fr-FR" w:eastAsia="zh-CN"/>
              </w:rPr>
              <w:t>4.01</w:t>
            </w:r>
          </w:p>
        </w:tc>
        <w:tc>
          <w:tcPr>
            <w:tcW w:w="531" w:type="dxa"/>
            <w:vAlign w:val="center"/>
          </w:tcPr>
          <w:p w14:paraId="6340E20E"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0" w:type="dxa"/>
            <w:vAlign w:val="center"/>
          </w:tcPr>
          <w:p w14:paraId="4B2D1458"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1B7244F8"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shd w:val="clear" w:color="auto" w:fill="auto"/>
            <w:vAlign w:val="center"/>
          </w:tcPr>
          <w:p w14:paraId="09CC9F23" w14:textId="21E2EBBE" w:rsidR="00DC2F1D" w:rsidRPr="001E30F9" w:rsidRDefault="00DC2F1D" w:rsidP="00F83349">
            <w:pPr>
              <w:keepNext/>
              <w:autoSpaceDE/>
              <w:autoSpaceDN/>
              <w:adjustRightInd/>
              <w:spacing w:after="0"/>
              <w:jc w:val="center"/>
              <w:rPr>
                <w:rFonts w:eastAsia="Times New Roman"/>
                <w:b/>
                <w:color w:val="000000" w:themeColor="text1"/>
                <w:sz w:val="13"/>
                <w:lang w:val="fr-FR" w:eastAsia="fr-FR"/>
              </w:rPr>
            </w:pPr>
            <w:r w:rsidRPr="001E30F9">
              <w:rPr>
                <w:rFonts w:eastAsiaTheme="minorEastAsia"/>
                <w:b/>
                <w:color w:val="000000" w:themeColor="text1"/>
                <w:sz w:val="13"/>
                <w:lang w:val="fr-FR" w:eastAsia="zh-CN"/>
              </w:rPr>
              <w:t>3.1223</w:t>
            </w:r>
          </w:p>
        </w:tc>
        <w:tc>
          <w:tcPr>
            <w:tcW w:w="530" w:type="dxa"/>
            <w:shd w:val="clear" w:color="auto" w:fill="auto"/>
            <w:vAlign w:val="center"/>
          </w:tcPr>
          <w:p w14:paraId="0A01A84E" w14:textId="1062BB5A"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7CA280B7" w14:textId="1EA0BD45"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0130D828"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0" w:type="dxa"/>
            <w:shd w:val="clear" w:color="auto" w:fill="auto"/>
            <w:vAlign w:val="center"/>
          </w:tcPr>
          <w:p w14:paraId="49E12AC2" w14:textId="19E77F9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w:t>
            </w:r>
          </w:p>
        </w:tc>
        <w:tc>
          <w:tcPr>
            <w:tcW w:w="531" w:type="dxa"/>
            <w:shd w:val="clear" w:color="auto" w:fill="auto"/>
            <w:vAlign w:val="center"/>
          </w:tcPr>
          <w:p w14:paraId="5E321F1B" w14:textId="3A003A9B"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43E030D1" w14:textId="4D1CB1DD"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0ABD8BE2"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r>
      <w:tr w:rsidR="00DC2F1D" w:rsidRPr="00105DE3" w14:paraId="375F2A5A" w14:textId="77777777" w:rsidTr="00F83349">
        <w:trPr>
          <w:trHeight w:val="19"/>
          <w:jc w:val="center"/>
        </w:trPr>
        <w:tc>
          <w:tcPr>
            <w:tcW w:w="816" w:type="dxa"/>
            <w:shd w:val="clear" w:color="auto" w:fill="auto"/>
            <w:vAlign w:val="center"/>
            <w:hideMark/>
          </w:tcPr>
          <w:p w14:paraId="799FDCF1" w14:textId="61133653" w:rsidR="00DC2F1D" w:rsidRPr="008A19E5" w:rsidRDefault="00A32DA8" w:rsidP="00F83349">
            <w:pPr>
              <w:keepNext/>
              <w:autoSpaceDE/>
              <w:autoSpaceDN/>
              <w:adjustRightInd/>
              <w:spacing w:after="0"/>
              <w:jc w:val="center"/>
              <w:rPr>
                <w:rFonts w:eastAsia="Times New Roman"/>
                <w:color w:val="000000" w:themeColor="text1"/>
                <w:sz w:val="18"/>
                <w:lang w:eastAsia="fr-FR"/>
              </w:rPr>
            </w:pPr>
            <w:r>
              <w:rPr>
                <w:rFonts w:eastAsia="Times New Roman"/>
                <w:color w:val="000000" w:themeColor="text1"/>
                <w:sz w:val="18"/>
                <w:lang w:eastAsia="fr-FR"/>
              </w:rPr>
              <w:t>AI/</w:t>
            </w:r>
            <w:r w:rsidR="00DC2F1D" w:rsidRPr="008A19E5">
              <w:rPr>
                <w:rFonts w:eastAsia="Times New Roman"/>
                <w:color w:val="000000" w:themeColor="text1"/>
                <w:sz w:val="18"/>
                <w:lang w:eastAsia="fr-FR"/>
              </w:rPr>
              <w:t>ML-based beam selection</w:t>
            </w:r>
          </w:p>
        </w:tc>
        <w:tc>
          <w:tcPr>
            <w:tcW w:w="530" w:type="dxa"/>
            <w:vAlign w:val="center"/>
          </w:tcPr>
          <w:p w14:paraId="04EBFB72" w14:textId="1891B9BD"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52.73</w:t>
            </w:r>
          </w:p>
        </w:tc>
        <w:tc>
          <w:tcPr>
            <w:tcW w:w="531" w:type="dxa"/>
            <w:vAlign w:val="center"/>
          </w:tcPr>
          <w:p w14:paraId="6C19FB7C" w14:textId="76556576"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65.17</w:t>
            </w:r>
          </w:p>
        </w:tc>
        <w:tc>
          <w:tcPr>
            <w:tcW w:w="531" w:type="dxa"/>
            <w:vAlign w:val="center"/>
          </w:tcPr>
          <w:p w14:paraId="3BD1B14B" w14:textId="530301E7"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75.37</w:t>
            </w:r>
          </w:p>
        </w:tc>
        <w:tc>
          <w:tcPr>
            <w:tcW w:w="530" w:type="dxa"/>
            <w:vAlign w:val="center"/>
          </w:tcPr>
          <w:p w14:paraId="768B5DCA" w14:textId="2CF3F39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86.23</w:t>
            </w:r>
          </w:p>
        </w:tc>
        <w:tc>
          <w:tcPr>
            <w:tcW w:w="531" w:type="dxa"/>
            <w:vAlign w:val="center"/>
          </w:tcPr>
          <w:p w14:paraId="5B99FC87" w14:textId="67D0C3A1"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5</w:t>
            </w:r>
            <w:r w:rsidRPr="001E30F9">
              <w:rPr>
                <w:rFonts w:eastAsiaTheme="minorEastAsia"/>
                <w:b/>
                <w:color w:val="000000" w:themeColor="text1"/>
                <w:sz w:val="13"/>
                <w:lang w:val="fr-FR" w:eastAsia="zh-CN"/>
              </w:rPr>
              <w:t>7.71</w:t>
            </w:r>
          </w:p>
        </w:tc>
        <w:tc>
          <w:tcPr>
            <w:tcW w:w="531" w:type="dxa"/>
            <w:vAlign w:val="center"/>
          </w:tcPr>
          <w:p w14:paraId="3D79A17B" w14:textId="14BAF2BC"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6</w:t>
            </w:r>
            <w:r w:rsidRPr="001E30F9">
              <w:rPr>
                <w:rFonts w:eastAsiaTheme="minorEastAsia"/>
                <w:b/>
                <w:color w:val="000000" w:themeColor="text1"/>
                <w:sz w:val="13"/>
                <w:lang w:val="fr-FR" w:eastAsia="zh-CN"/>
              </w:rPr>
              <w:t>9.19</w:t>
            </w:r>
          </w:p>
        </w:tc>
        <w:tc>
          <w:tcPr>
            <w:tcW w:w="530" w:type="dxa"/>
            <w:vAlign w:val="center"/>
          </w:tcPr>
          <w:p w14:paraId="7E34CEBC" w14:textId="6341E61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7</w:t>
            </w:r>
            <w:r w:rsidRPr="001E30F9">
              <w:rPr>
                <w:rFonts w:eastAsiaTheme="minorEastAsia"/>
                <w:b/>
                <w:color w:val="000000" w:themeColor="text1"/>
                <w:sz w:val="13"/>
                <w:lang w:val="fr-FR" w:eastAsia="zh-CN"/>
              </w:rPr>
              <w:t>9.01</w:t>
            </w:r>
          </w:p>
        </w:tc>
        <w:tc>
          <w:tcPr>
            <w:tcW w:w="531" w:type="dxa"/>
            <w:vAlign w:val="center"/>
          </w:tcPr>
          <w:p w14:paraId="4AEC0772" w14:textId="0FEF66FF"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8</w:t>
            </w:r>
            <w:r w:rsidRPr="001E30F9">
              <w:rPr>
                <w:rFonts w:eastAsiaTheme="minorEastAsia"/>
                <w:b/>
                <w:color w:val="000000" w:themeColor="text1"/>
                <w:sz w:val="13"/>
                <w:lang w:val="fr-FR" w:eastAsia="zh-CN"/>
              </w:rPr>
              <w:t>8.85</w:t>
            </w:r>
          </w:p>
        </w:tc>
        <w:tc>
          <w:tcPr>
            <w:tcW w:w="531" w:type="dxa"/>
            <w:shd w:val="clear" w:color="auto" w:fill="auto"/>
            <w:vAlign w:val="center"/>
          </w:tcPr>
          <w:p w14:paraId="5BE671B6" w14:textId="6737FAB4"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3</w:t>
            </w:r>
            <w:r w:rsidRPr="001E30F9">
              <w:rPr>
                <w:rFonts w:eastAsiaTheme="minorEastAsia"/>
                <w:b/>
                <w:color w:val="000000" w:themeColor="text1"/>
                <w:sz w:val="13"/>
                <w:lang w:val="fr-FR" w:eastAsia="zh-CN"/>
              </w:rPr>
              <w:t>.8485</w:t>
            </w:r>
          </w:p>
        </w:tc>
        <w:tc>
          <w:tcPr>
            <w:tcW w:w="530" w:type="dxa"/>
            <w:shd w:val="clear" w:color="auto" w:fill="auto"/>
            <w:vAlign w:val="center"/>
          </w:tcPr>
          <w:p w14:paraId="32A53008" w14:textId="4ABFE7ED"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2</w:t>
            </w:r>
            <w:r w:rsidRPr="001E30F9">
              <w:rPr>
                <w:rFonts w:eastAsiaTheme="minorEastAsia"/>
                <w:b/>
                <w:color w:val="000000" w:themeColor="text1"/>
                <w:sz w:val="13"/>
                <w:lang w:val="fr-FR" w:eastAsia="zh-CN"/>
              </w:rPr>
              <w:t>.5848</w:t>
            </w:r>
          </w:p>
        </w:tc>
        <w:tc>
          <w:tcPr>
            <w:tcW w:w="531" w:type="dxa"/>
            <w:shd w:val="clear" w:color="auto" w:fill="auto"/>
            <w:vAlign w:val="center"/>
          </w:tcPr>
          <w:p w14:paraId="06305F61" w14:textId="628E1C6D"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1</w:t>
            </w:r>
            <w:r w:rsidRPr="001E30F9">
              <w:rPr>
                <w:rFonts w:eastAsiaTheme="minorEastAsia"/>
                <w:b/>
                <w:color w:val="000000" w:themeColor="text1"/>
                <w:sz w:val="13"/>
                <w:lang w:val="fr-FR" w:eastAsia="zh-CN"/>
              </w:rPr>
              <w:t>.4712</w:t>
            </w:r>
          </w:p>
        </w:tc>
        <w:tc>
          <w:tcPr>
            <w:tcW w:w="531" w:type="dxa"/>
            <w:vAlign w:val="center"/>
          </w:tcPr>
          <w:p w14:paraId="08C7AFC2" w14:textId="7A08A852"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0.6119</w:t>
            </w:r>
          </w:p>
        </w:tc>
        <w:tc>
          <w:tcPr>
            <w:tcW w:w="530" w:type="dxa"/>
            <w:shd w:val="clear" w:color="auto" w:fill="auto"/>
            <w:vAlign w:val="center"/>
          </w:tcPr>
          <w:p w14:paraId="6FAE5CB2" w14:textId="41CA120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87.5</w:t>
            </w:r>
          </w:p>
        </w:tc>
        <w:tc>
          <w:tcPr>
            <w:tcW w:w="531" w:type="dxa"/>
            <w:shd w:val="clear" w:color="auto" w:fill="auto"/>
            <w:vAlign w:val="center"/>
          </w:tcPr>
          <w:p w14:paraId="0F2713D9" w14:textId="3ECC0FFF"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85.94</w:t>
            </w:r>
          </w:p>
        </w:tc>
        <w:tc>
          <w:tcPr>
            <w:tcW w:w="531" w:type="dxa"/>
            <w:shd w:val="clear" w:color="auto" w:fill="auto"/>
            <w:vAlign w:val="center"/>
          </w:tcPr>
          <w:p w14:paraId="693136FC" w14:textId="37D8198F"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84.38</w:t>
            </w:r>
          </w:p>
        </w:tc>
        <w:tc>
          <w:tcPr>
            <w:tcW w:w="531" w:type="dxa"/>
            <w:vAlign w:val="center"/>
          </w:tcPr>
          <w:p w14:paraId="20174282" w14:textId="1774A11E"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8</w:t>
            </w:r>
            <w:r w:rsidRPr="001E30F9">
              <w:rPr>
                <w:rFonts w:eastAsiaTheme="minorEastAsia"/>
                <w:b/>
                <w:color w:val="000000" w:themeColor="text1"/>
                <w:sz w:val="13"/>
                <w:lang w:val="fr-FR" w:eastAsia="zh-CN"/>
              </w:rPr>
              <w:t>1.25</w:t>
            </w:r>
          </w:p>
        </w:tc>
      </w:tr>
    </w:tbl>
    <w:p w14:paraId="3F368220" w14:textId="77777777" w:rsidR="00DC2F1D" w:rsidRDefault="00DC2F1D" w:rsidP="00DC2F1D"/>
    <w:p w14:paraId="41863D41" w14:textId="31C0AD25" w:rsidR="00DE117F" w:rsidRDefault="004D621C" w:rsidP="00DE117F">
      <w:pPr>
        <w:keepNext/>
        <w:jc w:val="center"/>
      </w:pPr>
      <w:r>
        <w:rPr>
          <w:noProof/>
          <w:lang w:eastAsia="zh-CN"/>
        </w:rPr>
        <w:drawing>
          <wp:inline distT="0" distB="0" distL="0" distR="0" wp14:anchorId="47BF2900" wp14:editId="277A6AE5">
            <wp:extent cx="3666150" cy="3240000"/>
            <wp:effectExtent l="0" t="0" r="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66150" cy="3240000"/>
                    </a:xfrm>
                    <a:prstGeom prst="rect">
                      <a:avLst/>
                    </a:prstGeom>
                  </pic:spPr>
                </pic:pic>
              </a:graphicData>
            </a:graphic>
          </wp:inline>
        </w:drawing>
      </w:r>
    </w:p>
    <w:p w14:paraId="62EE550B" w14:textId="4F09DADE" w:rsidR="00DC2F1D" w:rsidRPr="00DE117F" w:rsidRDefault="00DE117F" w:rsidP="00DE117F">
      <w:pPr>
        <w:pStyle w:val="af1"/>
        <w:jc w:val="center"/>
        <w:rPr>
          <w:b/>
          <w:i w:val="0"/>
          <w:color w:val="000000" w:themeColor="text1"/>
        </w:rPr>
      </w:pPr>
      <w:bookmarkStart w:id="45" w:name="_Ref110618458"/>
      <w:r w:rsidRPr="00DE117F">
        <w:rPr>
          <w:b/>
          <w:i w:val="0"/>
          <w:color w:val="000000" w:themeColor="text1"/>
        </w:rPr>
        <w:t xml:space="preserve">Figure </w:t>
      </w:r>
      <w:r w:rsidRPr="00DE117F">
        <w:rPr>
          <w:b/>
          <w:i w:val="0"/>
          <w:color w:val="000000" w:themeColor="text1"/>
        </w:rPr>
        <w:fldChar w:fldCharType="begin"/>
      </w:r>
      <w:r w:rsidRPr="00DE117F">
        <w:rPr>
          <w:b/>
          <w:i w:val="0"/>
          <w:color w:val="000000" w:themeColor="text1"/>
        </w:rPr>
        <w:instrText xml:space="preserve"> SEQ Figure \* ARABIC </w:instrText>
      </w:r>
      <w:r w:rsidRPr="00DE117F">
        <w:rPr>
          <w:b/>
          <w:i w:val="0"/>
          <w:color w:val="000000" w:themeColor="text1"/>
        </w:rPr>
        <w:fldChar w:fldCharType="separate"/>
      </w:r>
      <w:r w:rsidR="006B2083">
        <w:rPr>
          <w:b/>
          <w:i w:val="0"/>
          <w:noProof/>
          <w:color w:val="000000" w:themeColor="text1"/>
        </w:rPr>
        <w:t>8</w:t>
      </w:r>
      <w:r w:rsidRPr="00DE117F">
        <w:rPr>
          <w:b/>
          <w:i w:val="0"/>
          <w:color w:val="000000" w:themeColor="text1"/>
        </w:rPr>
        <w:fldChar w:fldCharType="end"/>
      </w:r>
      <w:bookmarkEnd w:id="45"/>
      <w:r w:rsidRPr="00DE117F">
        <w:rPr>
          <w:b/>
          <w:i w:val="0"/>
          <w:color w:val="000000" w:themeColor="text1"/>
        </w:rPr>
        <w:t>. CDF of L1-RSRP difference for UE at 30km/h</w:t>
      </w:r>
    </w:p>
    <w:p w14:paraId="0C83AA35" w14:textId="77777777" w:rsidR="00467142" w:rsidRDefault="00467142" w:rsidP="00DC2F1D">
      <w:pPr>
        <w:pStyle w:val="af1"/>
        <w:jc w:val="center"/>
        <w:rPr>
          <w:b/>
          <w:i w:val="0"/>
          <w:color w:val="000000" w:themeColor="text1"/>
        </w:rPr>
      </w:pPr>
    </w:p>
    <w:p w14:paraId="77B5C57C" w14:textId="1F5DE2DB" w:rsidR="00DC2F1D" w:rsidRPr="00DC2F1D" w:rsidRDefault="00DC2F1D" w:rsidP="00DC2F1D">
      <w:pPr>
        <w:pStyle w:val="af1"/>
        <w:jc w:val="center"/>
        <w:rPr>
          <w:b/>
          <w:i w:val="0"/>
          <w:color w:val="000000" w:themeColor="text1"/>
        </w:rPr>
      </w:pPr>
      <w:r w:rsidRPr="00DC2F1D">
        <w:rPr>
          <w:b/>
          <w:i w:val="0"/>
          <w:color w:val="000000" w:themeColor="text1"/>
        </w:rPr>
        <w:t xml:space="preserve">Table </w:t>
      </w:r>
      <w:r w:rsidRPr="00DC2F1D">
        <w:rPr>
          <w:b/>
          <w:i w:val="0"/>
          <w:color w:val="000000" w:themeColor="text1"/>
        </w:rPr>
        <w:fldChar w:fldCharType="begin"/>
      </w:r>
      <w:r w:rsidRPr="00DC2F1D">
        <w:rPr>
          <w:b/>
          <w:i w:val="0"/>
          <w:color w:val="000000" w:themeColor="text1"/>
        </w:rPr>
        <w:instrText xml:space="preserve"> SEQ Table \* ARABIC </w:instrText>
      </w:r>
      <w:r w:rsidRPr="00DC2F1D">
        <w:rPr>
          <w:b/>
          <w:i w:val="0"/>
          <w:color w:val="000000" w:themeColor="text1"/>
        </w:rPr>
        <w:fldChar w:fldCharType="separate"/>
      </w:r>
      <w:r w:rsidR="006B2083">
        <w:rPr>
          <w:b/>
          <w:i w:val="0"/>
          <w:noProof/>
          <w:color w:val="000000" w:themeColor="text1"/>
        </w:rPr>
        <w:t>10</w:t>
      </w:r>
      <w:r w:rsidRPr="00DC2F1D">
        <w:rPr>
          <w:b/>
          <w:i w:val="0"/>
          <w:color w:val="000000" w:themeColor="text1"/>
        </w:rPr>
        <w:fldChar w:fldCharType="end"/>
      </w:r>
      <w:r w:rsidR="00590DD6">
        <w:rPr>
          <w:b/>
          <w:i w:val="0"/>
          <w:color w:val="000000" w:themeColor="text1"/>
        </w:rPr>
        <w:t>.</w:t>
      </w:r>
      <w:r w:rsidRPr="00DC2F1D">
        <w:rPr>
          <w:b/>
          <w:i w:val="0"/>
          <w:color w:val="000000" w:themeColor="text1"/>
        </w:rPr>
        <w:t xml:space="preserve"> </w:t>
      </w:r>
      <w:r w:rsidR="0066238E">
        <w:rPr>
          <w:b/>
          <w:i w:val="0"/>
          <w:color w:val="000000" w:themeColor="text1"/>
        </w:rPr>
        <w:t>Simulation results for UE at</w:t>
      </w:r>
      <w:r>
        <w:rPr>
          <w:b/>
          <w:i w:val="0"/>
          <w:color w:val="000000" w:themeColor="text1"/>
        </w:rPr>
        <w:t xml:space="preserve"> 9</w:t>
      </w:r>
      <w:r w:rsidR="0066238E">
        <w:rPr>
          <w:b/>
          <w:i w:val="0"/>
          <w:color w:val="000000" w:themeColor="text1"/>
        </w:rPr>
        <w:t xml:space="preserve">0km/h with </w:t>
      </w:r>
      <w:r w:rsidR="0066238E" w:rsidRPr="00DC2F1D">
        <w:rPr>
          <w:b/>
          <w:i w:val="0"/>
          <w:color w:val="000000" w:themeColor="text1"/>
        </w:rPr>
        <w:t>0.</w:t>
      </w:r>
      <w:r w:rsidR="0066238E">
        <w:rPr>
          <w:b/>
          <w:i w:val="0"/>
          <w:color w:val="000000" w:themeColor="text1"/>
        </w:rPr>
        <w:t>08</w:t>
      </w:r>
      <w:r w:rsidR="0066238E" w:rsidRPr="00DC2F1D">
        <w:rPr>
          <w:b/>
          <w:i w:val="0"/>
          <w:color w:val="000000" w:themeColor="text1"/>
        </w:rPr>
        <w:t>s</w:t>
      </w:r>
      <w:r w:rsidR="0066238E">
        <w:rPr>
          <w:b/>
          <w:i w:val="0"/>
          <w:color w:val="000000" w:themeColor="text1"/>
        </w:rPr>
        <w:t xml:space="preserve"> </w:t>
      </w:r>
      <w:r w:rsidR="00E66D6F">
        <w:rPr>
          <w:b/>
          <w:i w:val="0"/>
          <w:color w:val="000000" w:themeColor="text1"/>
        </w:rPr>
        <w:t>between 2 prediction durations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6"/>
        <w:gridCol w:w="530"/>
        <w:gridCol w:w="531"/>
        <w:gridCol w:w="531"/>
        <w:gridCol w:w="530"/>
        <w:gridCol w:w="531"/>
        <w:gridCol w:w="531"/>
        <w:gridCol w:w="530"/>
        <w:gridCol w:w="531"/>
        <w:gridCol w:w="531"/>
        <w:gridCol w:w="530"/>
        <w:gridCol w:w="531"/>
        <w:gridCol w:w="531"/>
        <w:gridCol w:w="530"/>
        <w:gridCol w:w="531"/>
        <w:gridCol w:w="531"/>
        <w:gridCol w:w="531"/>
      </w:tblGrid>
      <w:tr w:rsidR="0016311F" w:rsidRPr="00105DE3" w14:paraId="03EB6673" w14:textId="77777777" w:rsidTr="00F83349">
        <w:trPr>
          <w:trHeight w:val="19"/>
          <w:jc w:val="center"/>
        </w:trPr>
        <w:tc>
          <w:tcPr>
            <w:tcW w:w="816" w:type="dxa"/>
            <w:shd w:val="clear" w:color="auto" w:fill="auto"/>
            <w:vAlign w:val="center"/>
            <w:hideMark/>
          </w:tcPr>
          <w:p w14:paraId="13662B6C" w14:textId="77777777" w:rsidR="0016311F" w:rsidRDefault="0016311F" w:rsidP="00F83349">
            <w:pPr>
              <w:keepNext/>
              <w:autoSpaceDE/>
              <w:autoSpaceDN/>
              <w:adjustRightInd/>
              <w:spacing w:after="0"/>
              <w:jc w:val="center"/>
              <w:rPr>
                <w:rFonts w:eastAsiaTheme="minorEastAsia"/>
                <w:color w:val="000000" w:themeColor="text1"/>
                <w:sz w:val="18"/>
                <w:lang w:eastAsia="zh-CN"/>
              </w:rPr>
            </w:pPr>
          </w:p>
          <w:p w14:paraId="519C8DFF" w14:textId="77777777" w:rsidR="0016311F" w:rsidRPr="00107545" w:rsidRDefault="0016311F" w:rsidP="00F83349">
            <w:pPr>
              <w:keepNext/>
              <w:autoSpaceDE/>
              <w:autoSpaceDN/>
              <w:adjustRightInd/>
              <w:spacing w:after="0"/>
              <w:jc w:val="center"/>
              <w:rPr>
                <w:rFonts w:eastAsiaTheme="minorEastAsia"/>
                <w:color w:val="000000" w:themeColor="text1"/>
                <w:sz w:val="18"/>
                <w:lang w:eastAsia="zh-CN"/>
              </w:rPr>
            </w:pPr>
          </w:p>
        </w:tc>
        <w:tc>
          <w:tcPr>
            <w:tcW w:w="2122" w:type="dxa"/>
            <w:gridSpan w:val="4"/>
            <w:vAlign w:val="center"/>
          </w:tcPr>
          <w:p w14:paraId="7E005F93" w14:textId="77777777" w:rsidR="0016311F" w:rsidRPr="008A19E5" w:rsidRDefault="0016311F" w:rsidP="00F83349">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eastAsia="fr-FR"/>
              </w:rPr>
              <w:t>Prediction Accuracy [%]</w:t>
            </w:r>
          </w:p>
        </w:tc>
        <w:tc>
          <w:tcPr>
            <w:tcW w:w="2123" w:type="dxa"/>
            <w:gridSpan w:val="4"/>
            <w:vAlign w:val="center"/>
          </w:tcPr>
          <w:p w14:paraId="6F5F98D7" w14:textId="77777777" w:rsidR="0016311F" w:rsidRDefault="0016311F" w:rsidP="00F83349">
            <w:pPr>
              <w:keepNext/>
              <w:autoSpaceDE/>
              <w:autoSpaceDN/>
              <w:adjustRightInd/>
              <w:spacing w:after="0"/>
              <w:jc w:val="center"/>
              <w:rPr>
                <w:rFonts w:eastAsiaTheme="minorEastAsia"/>
                <w:b/>
                <w:color w:val="000000" w:themeColor="text1"/>
                <w:sz w:val="18"/>
                <w:lang w:val="fr-FR" w:eastAsia="zh-CN"/>
              </w:rPr>
            </w:pPr>
            <w:r>
              <w:rPr>
                <w:rFonts w:eastAsiaTheme="minorEastAsia" w:hint="eastAsia"/>
                <w:b/>
                <w:color w:val="000000" w:themeColor="text1"/>
                <w:sz w:val="18"/>
                <w:lang w:val="fr-FR" w:eastAsia="zh-CN"/>
              </w:rPr>
              <w:t>P</w:t>
            </w:r>
            <w:r>
              <w:rPr>
                <w:rFonts w:eastAsiaTheme="minorEastAsia"/>
                <w:b/>
                <w:color w:val="000000" w:themeColor="text1"/>
                <w:sz w:val="18"/>
                <w:lang w:val="fr-FR" w:eastAsia="zh-CN"/>
              </w:rPr>
              <w:t>rediction Accuracy with</w:t>
            </w:r>
          </w:p>
          <w:p w14:paraId="4177557C" w14:textId="3917EFB6" w:rsidR="0016311F" w:rsidRPr="000851FD" w:rsidRDefault="0016311F" w:rsidP="00F83349">
            <w:pPr>
              <w:keepNext/>
              <w:autoSpaceDE/>
              <w:autoSpaceDN/>
              <w:adjustRightInd/>
              <w:spacing w:after="0"/>
              <w:jc w:val="center"/>
              <w:rPr>
                <w:rFonts w:eastAsiaTheme="minorEastAsia"/>
                <w:b/>
                <w:color w:val="000000" w:themeColor="text1"/>
                <w:sz w:val="18"/>
                <w:lang w:val="fr-FR" w:eastAsia="zh-CN"/>
              </w:rPr>
            </w:pPr>
            <w:r>
              <w:rPr>
                <w:rFonts w:eastAsiaTheme="minorEastAsia"/>
                <w:b/>
                <w:color w:val="000000" w:themeColor="text1"/>
                <w:sz w:val="18"/>
                <w:lang w:val="fr-FR" w:eastAsia="zh-CN"/>
              </w:rPr>
              <w:t>1dB margin [%]</w:t>
            </w:r>
          </w:p>
        </w:tc>
        <w:tc>
          <w:tcPr>
            <w:tcW w:w="2123" w:type="dxa"/>
            <w:gridSpan w:val="4"/>
            <w:shd w:val="clear" w:color="auto" w:fill="auto"/>
            <w:vAlign w:val="center"/>
            <w:hideMark/>
          </w:tcPr>
          <w:p w14:paraId="1A1746BF" w14:textId="71894DA7" w:rsidR="0016311F" w:rsidRPr="008A19E5" w:rsidRDefault="0016311F" w:rsidP="00F83349">
            <w:pPr>
              <w:keepNext/>
              <w:autoSpaceDE/>
              <w:autoSpaceDN/>
              <w:adjustRightInd/>
              <w:spacing w:after="0"/>
              <w:jc w:val="center"/>
              <w:rPr>
                <w:rFonts w:eastAsia="Times New Roman"/>
                <w:b/>
                <w:bCs/>
                <w:color w:val="000000" w:themeColor="text1"/>
                <w:kern w:val="24"/>
                <w:sz w:val="15"/>
                <w:szCs w:val="18"/>
                <w:lang w:eastAsia="fi-FI"/>
              </w:rPr>
            </w:pPr>
            <w:r w:rsidRPr="008A19E5">
              <w:rPr>
                <w:rFonts w:eastAsia="Times New Roman"/>
                <w:b/>
                <w:color w:val="000000" w:themeColor="text1"/>
                <w:sz w:val="18"/>
                <w:lang w:val="fr-FR" w:eastAsia="fr-FR"/>
              </w:rPr>
              <w:t>Average</w:t>
            </w:r>
            <w:r w:rsidR="00880FDF">
              <w:rPr>
                <w:rFonts w:eastAsia="Times New Roman"/>
                <w:b/>
                <w:color w:val="000000" w:themeColor="text1"/>
                <w:sz w:val="18"/>
                <w:lang w:val="fr-FR" w:eastAsia="fr-FR"/>
              </w:rPr>
              <w:t xml:space="preserve"> L1-RSRP</w:t>
            </w:r>
            <w:r w:rsidRPr="008A19E5">
              <w:rPr>
                <w:rFonts w:eastAsia="Times New Roman"/>
                <w:b/>
                <w:color w:val="000000" w:themeColor="text1"/>
                <w:sz w:val="18"/>
                <w:lang w:val="fr-FR" w:eastAsia="fr-FR"/>
              </w:rPr>
              <w:t xml:space="preserve"> </w:t>
            </w:r>
            <w:r w:rsidRPr="008A19E5">
              <w:rPr>
                <w:rFonts w:eastAsiaTheme="minorEastAsia"/>
                <w:b/>
                <w:color w:val="000000" w:themeColor="text1"/>
                <w:sz w:val="18"/>
                <w:lang w:val="fr-FR" w:eastAsia="zh-CN"/>
              </w:rPr>
              <w:t>differencee</w:t>
            </w:r>
            <w:r>
              <w:rPr>
                <w:rFonts w:eastAsiaTheme="minorEastAsia"/>
                <w:b/>
                <w:color w:val="000000" w:themeColor="text1"/>
                <w:sz w:val="18"/>
                <w:lang w:val="fr-FR" w:eastAsia="zh-CN"/>
              </w:rPr>
              <w:t xml:space="preserve"> to exhaustive sweep (Option 1)</w:t>
            </w:r>
            <w:r w:rsidRPr="008A19E5">
              <w:rPr>
                <w:rFonts w:eastAsia="Times New Roman"/>
                <w:b/>
                <w:color w:val="000000" w:themeColor="text1"/>
                <w:sz w:val="18"/>
                <w:lang w:val="fr-FR" w:eastAsia="fr-FR"/>
              </w:rPr>
              <w:t xml:space="preserve"> [dB]</w:t>
            </w:r>
          </w:p>
        </w:tc>
        <w:tc>
          <w:tcPr>
            <w:tcW w:w="2123" w:type="dxa"/>
            <w:gridSpan w:val="4"/>
            <w:shd w:val="clear" w:color="auto" w:fill="auto"/>
            <w:vAlign w:val="center"/>
            <w:hideMark/>
          </w:tcPr>
          <w:p w14:paraId="0A01D8EB" w14:textId="7831DAC2" w:rsidR="0016311F" w:rsidRPr="008A19E5" w:rsidRDefault="0016311F" w:rsidP="00F83349">
            <w:pPr>
              <w:keepNext/>
              <w:autoSpaceDE/>
              <w:autoSpaceDN/>
              <w:adjustRightInd/>
              <w:spacing w:after="0"/>
              <w:jc w:val="center"/>
              <w:rPr>
                <w:rFonts w:eastAsia="Times New Roman"/>
                <w:b/>
                <w:bCs/>
                <w:color w:val="000000" w:themeColor="text1"/>
                <w:kern w:val="24"/>
                <w:sz w:val="15"/>
                <w:szCs w:val="18"/>
                <w:lang w:eastAsia="fi-FI"/>
              </w:rPr>
            </w:pPr>
            <w:r w:rsidRPr="0016311F">
              <w:rPr>
                <w:rFonts w:eastAsia="Times New Roman"/>
                <w:b/>
                <w:bCs/>
                <w:color w:val="000000" w:themeColor="text1"/>
                <w:kern w:val="24"/>
                <w:sz w:val="18"/>
                <w:szCs w:val="18"/>
                <w:lang w:eastAsia="fi-FI"/>
              </w:rPr>
              <w:t>BM measurement overhead reduction</w:t>
            </w:r>
            <w:r w:rsidRPr="0016311F">
              <w:rPr>
                <w:rFonts w:eastAsia="Times New Roman"/>
                <w:b/>
                <w:color w:val="000000" w:themeColor="text1"/>
                <w:sz w:val="18"/>
                <w:lang w:val="fr-FR" w:eastAsia="fr-FR"/>
              </w:rPr>
              <w:t xml:space="preserve"> [%] compare to exhaustive sweep (Option 1)</w:t>
            </w:r>
          </w:p>
        </w:tc>
      </w:tr>
      <w:tr w:rsidR="00DC2F1D" w:rsidRPr="00105DE3" w14:paraId="599AF2E3" w14:textId="77777777" w:rsidTr="00F83349">
        <w:trPr>
          <w:trHeight w:val="19"/>
          <w:jc w:val="center"/>
        </w:trPr>
        <w:tc>
          <w:tcPr>
            <w:tcW w:w="816" w:type="dxa"/>
            <w:shd w:val="clear" w:color="auto" w:fill="auto"/>
            <w:vAlign w:val="center"/>
            <w:hideMark/>
          </w:tcPr>
          <w:p w14:paraId="78C5EA4B" w14:textId="77777777" w:rsidR="00DC2F1D" w:rsidRPr="008A19E5" w:rsidRDefault="00DC2F1D" w:rsidP="00F83349">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val="fr-FR" w:eastAsia="fr-FR"/>
              </w:rPr>
              <w:t>Method</w:t>
            </w:r>
          </w:p>
        </w:tc>
        <w:tc>
          <w:tcPr>
            <w:tcW w:w="530" w:type="dxa"/>
            <w:vAlign w:val="center"/>
          </w:tcPr>
          <w:p w14:paraId="5BBA3901" w14:textId="6653DF9F"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1" w:type="dxa"/>
            <w:vAlign w:val="center"/>
          </w:tcPr>
          <w:p w14:paraId="1229BBA6" w14:textId="3AB6D40B"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1" w:type="dxa"/>
            <w:vAlign w:val="center"/>
          </w:tcPr>
          <w:p w14:paraId="66109270"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0" w:type="dxa"/>
            <w:vAlign w:val="center"/>
          </w:tcPr>
          <w:p w14:paraId="24CEC94D"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Top-8</w:t>
            </w:r>
          </w:p>
        </w:tc>
        <w:tc>
          <w:tcPr>
            <w:tcW w:w="531" w:type="dxa"/>
            <w:vAlign w:val="center"/>
          </w:tcPr>
          <w:p w14:paraId="2C0D570E"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Top-1</w:t>
            </w:r>
          </w:p>
        </w:tc>
        <w:tc>
          <w:tcPr>
            <w:tcW w:w="531" w:type="dxa"/>
            <w:vAlign w:val="center"/>
          </w:tcPr>
          <w:p w14:paraId="16D183E3" w14:textId="12F17873"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0" w:type="dxa"/>
            <w:vAlign w:val="center"/>
          </w:tcPr>
          <w:p w14:paraId="7EBD6018" w14:textId="54A68E12"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421C879B" w14:textId="14A52E85"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c>
          <w:tcPr>
            <w:tcW w:w="531" w:type="dxa"/>
            <w:shd w:val="clear" w:color="auto" w:fill="auto"/>
            <w:vAlign w:val="center"/>
            <w:hideMark/>
          </w:tcPr>
          <w:p w14:paraId="5B8B2E22" w14:textId="1FF65FF6"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0" w:type="dxa"/>
            <w:shd w:val="clear" w:color="auto" w:fill="auto"/>
            <w:vAlign w:val="center"/>
            <w:hideMark/>
          </w:tcPr>
          <w:p w14:paraId="0575AC9E" w14:textId="49CC2A52"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Top-3</w:t>
            </w:r>
          </w:p>
        </w:tc>
        <w:tc>
          <w:tcPr>
            <w:tcW w:w="531" w:type="dxa"/>
            <w:shd w:val="clear" w:color="auto" w:fill="auto"/>
            <w:vAlign w:val="center"/>
            <w:hideMark/>
          </w:tcPr>
          <w:p w14:paraId="0E6BC9D9" w14:textId="38807058"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582B2FE5" w14:textId="3262B0AB"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c>
          <w:tcPr>
            <w:tcW w:w="530" w:type="dxa"/>
            <w:shd w:val="clear" w:color="auto" w:fill="auto"/>
            <w:vAlign w:val="center"/>
            <w:hideMark/>
          </w:tcPr>
          <w:p w14:paraId="0BD94886" w14:textId="0F205BA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1" w:type="dxa"/>
            <w:shd w:val="clear" w:color="auto" w:fill="auto"/>
            <w:vAlign w:val="center"/>
            <w:hideMark/>
          </w:tcPr>
          <w:p w14:paraId="29BFF879" w14:textId="6768CCBD"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1" w:type="dxa"/>
            <w:shd w:val="clear" w:color="auto" w:fill="auto"/>
            <w:vAlign w:val="center"/>
            <w:hideMark/>
          </w:tcPr>
          <w:p w14:paraId="44AC11D9" w14:textId="3A835BE8"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18358E25" w14:textId="5C69A6AD"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r>
      <w:tr w:rsidR="00DC2F1D" w:rsidRPr="00105DE3" w14:paraId="1F7B3B81" w14:textId="77777777" w:rsidTr="00F83349">
        <w:trPr>
          <w:trHeight w:val="19"/>
          <w:jc w:val="center"/>
        </w:trPr>
        <w:tc>
          <w:tcPr>
            <w:tcW w:w="816" w:type="dxa"/>
            <w:shd w:val="clear" w:color="auto" w:fill="auto"/>
            <w:vAlign w:val="center"/>
          </w:tcPr>
          <w:p w14:paraId="0F1A9695" w14:textId="5C2C1B0E" w:rsidR="00DC2F1D" w:rsidRPr="008A19E5" w:rsidRDefault="00DC2F1D" w:rsidP="00F83349">
            <w:pPr>
              <w:keepNext/>
              <w:autoSpaceDE/>
              <w:autoSpaceDN/>
              <w:adjustRightInd/>
              <w:spacing w:after="0"/>
              <w:jc w:val="center"/>
              <w:rPr>
                <w:rFonts w:eastAsia="Times New Roman"/>
                <w:color w:val="000000" w:themeColor="text1"/>
                <w:sz w:val="18"/>
                <w:lang w:eastAsia="fr-FR"/>
              </w:rPr>
            </w:pPr>
            <w:r w:rsidRPr="008A19E5">
              <w:rPr>
                <w:rFonts w:eastAsia="Times New Roman"/>
                <w:color w:val="000000" w:themeColor="text1"/>
                <w:sz w:val="18"/>
                <w:lang w:eastAsia="fr-FR"/>
              </w:rPr>
              <w:t>non-</w:t>
            </w:r>
            <w:r w:rsidR="00A32DA8">
              <w:rPr>
                <w:rFonts w:eastAsia="Times New Roman"/>
                <w:color w:val="000000" w:themeColor="text1"/>
                <w:sz w:val="18"/>
                <w:lang w:eastAsia="fr-FR"/>
              </w:rPr>
              <w:t>AI/</w:t>
            </w:r>
            <w:r w:rsidRPr="008A19E5">
              <w:rPr>
                <w:rFonts w:eastAsia="Times New Roman"/>
                <w:color w:val="000000" w:themeColor="text1"/>
                <w:sz w:val="18"/>
                <w:lang w:eastAsia="fr-FR"/>
              </w:rPr>
              <w:t xml:space="preserve">ML beam </w:t>
            </w:r>
            <w:proofErr w:type="gramStart"/>
            <w:r w:rsidRPr="008A19E5">
              <w:rPr>
                <w:rFonts w:eastAsia="Times New Roman"/>
                <w:color w:val="000000" w:themeColor="text1"/>
                <w:sz w:val="18"/>
                <w:lang w:eastAsia="fr-FR"/>
              </w:rPr>
              <w:t>selection</w:t>
            </w:r>
            <w:r w:rsidR="00C96734">
              <w:rPr>
                <w:rFonts w:eastAsia="Times New Roman"/>
                <w:color w:val="000000" w:themeColor="text1"/>
                <w:sz w:val="18"/>
                <w:lang w:eastAsia="fr-FR"/>
              </w:rPr>
              <w:t>(</w:t>
            </w:r>
            <w:proofErr w:type="gramEnd"/>
            <w:r w:rsidR="00C96734">
              <w:rPr>
                <w:rFonts w:eastAsia="Times New Roman"/>
                <w:color w:val="000000" w:themeColor="text1"/>
                <w:sz w:val="18"/>
                <w:lang w:eastAsia="fr-FR"/>
              </w:rPr>
              <w:t>option 2)</w:t>
            </w:r>
          </w:p>
        </w:tc>
        <w:tc>
          <w:tcPr>
            <w:tcW w:w="530" w:type="dxa"/>
            <w:vAlign w:val="center"/>
          </w:tcPr>
          <w:p w14:paraId="0A0F8A07" w14:textId="3D5071C0"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55.48</w:t>
            </w:r>
          </w:p>
        </w:tc>
        <w:tc>
          <w:tcPr>
            <w:tcW w:w="531" w:type="dxa"/>
            <w:vAlign w:val="center"/>
          </w:tcPr>
          <w:p w14:paraId="112EF55A" w14:textId="7A4A32DD"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hint="eastAsia"/>
                <w:b/>
                <w:color w:val="000000" w:themeColor="text1"/>
                <w:sz w:val="13"/>
                <w:lang w:eastAsia="zh-CN"/>
              </w:rPr>
              <w:t>-</w:t>
            </w:r>
          </w:p>
        </w:tc>
        <w:tc>
          <w:tcPr>
            <w:tcW w:w="531" w:type="dxa"/>
            <w:vAlign w:val="center"/>
          </w:tcPr>
          <w:p w14:paraId="51874A1F" w14:textId="77777777"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p>
        </w:tc>
        <w:tc>
          <w:tcPr>
            <w:tcW w:w="530" w:type="dxa"/>
            <w:vAlign w:val="center"/>
          </w:tcPr>
          <w:p w14:paraId="4E336B97"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25B36203" w14:textId="6D7F8992"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60.85</w:t>
            </w:r>
          </w:p>
        </w:tc>
        <w:tc>
          <w:tcPr>
            <w:tcW w:w="531" w:type="dxa"/>
            <w:vAlign w:val="center"/>
          </w:tcPr>
          <w:p w14:paraId="6DC3E4FA"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0" w:type="dxa"/>
            <w:vAlign w:val="center"/>
          </w:tcPr>
          <w:p w14:paraId="0F344D80"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648DD295"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shd w:val="clear" w:color="auto" w:fill="auto"/>
            <w:vAlign w:val="center"/>
          </w:tcPr>
          <w:p w14:paraId="2FD488FA" w14:textId="7925303C" w:rsidR="00DC2F1D" w:rsidRPr="001E30F9" w:rsidRDefault="00DC2F1D" w:rsidP="00F83349">
            <w:pPr>
              <w:keepNext/>
              <w:autoSpaceDE/>
              <w:autoSpaceDN/>
              <w:adjustRightInd/>
              <w:spacing w:after="0"/>
              <w:jc w:val="center"/>
              <w:rPr>
                <w:rFonts w:eastAsia="Times New Roman"/>
                <w:b/>
                <w:color w:val="000000" w:themeColor="text1"/>
                <w:sz w:val="13"/>
                <w:lang w:val="fr-FR" w:eastAsia="fr-FR"/>
              </w:rPr>
            </w:pPr>
            <w:r w:rsidRPr="001E30F9">
              <w:rPr>
                <w:rFonts w:eastAsiaTheme="minorEastAsia" w:hint="eastAsia"/>
                <w:b/>
                <w:color w:val="000000" w:themeColor="text1"/>
                <w:sz w:val="13"/>
                <w:lang w:val="fr-FR" w:eastAsia="zh-CN"/>
              </w:rPr>
              <w:t>3</w:t>
            </w:r>
            <w:r w:rsidRPr="001E30F9">
              <w:rPr>
                <w:rFonts w:eastAsiaTheme="minorEastAsia"/>
                <w:b/>
                <w:color w:val="000000" w:themeColor="text1"/>
                <w:sz w:val="13"/>
                <w:lang w:val="fr-FR" w:eastAsia="zh-CN"/>
              </w:rPr>
              <w:t>.5468</w:t>
            </w:r>
          </w:p>
        </w:tc>
        <w:tc>
          <w:tcPr>
            <w:tcW w:w="530" w:type="dxa"/>
            <w:shd w:val="clear" w:color="auto" w:fill="auto"/>
            <w:vAlign w:val="center"/>
          </w:tcPr>
          <w:p w14:paraId="0797B96A" w14:textId="1760F35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62B0BBC5" w14:textId="7ABC5355"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31207179"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0" w:type="dxa"/>
            <w:shd w:val="clear" w:color="auto" w:fill="auto"/>
            <w:vAlign w:val="center"/>
          </w:tcPr>
          <w:p w14:paraId="44AE00EE" w14:textId="18991705"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w:t>
            </w:r>
          </w:p>
        </w:tc>
        <w:tc>
          <w:tcPr>
            <w:tcW w:w="531" w:type="dxa"/>
            <w:shd w:val="clear" w:color="auto" w:fill="auto"/>
            <w:vAlign w:val="center"/>
          </w:tcPr>
          <w:p w14:paraId="6266795C" w14:textId="6C4C4FA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104AA288" w14:textId="65D2DA62"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1A49E24C"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r>
      <w:tr w:rsidR="00DC2F1D" w:rsidRPr="00105DE3" w14:paraId="76F9BF3A" w14:textId="77777777" w:rsidTr="00F83349">
        <w:trPr>
          <w:trHeight w:val="19"/>
          <w:jc w:val="center"/>
        </w:trPr>
        <w:tc>
          <w:tcPr>
            <w:tcW w:w="816" w:type="dxa"/>
            <w:shd w:val="clear" w:color="auto" w:fill="auto"/>
            <w:vAlign w:val="center"/>
            <w:hideMark/>
          </w:tcPr>
          <w:p w14:paraId="55A678B0" w14:textId="2316CA9E" w:rsidR="00DC2F1D" w:rsidRPr="008A19E5" w:rsidRDefault="00DC2F1D" w:rsidP="00F83349">
            <w:pPr>
              <w:keepNext/>
              <w:autoSpaceDE/>
              <w:autoSpaceDN/>
              <w:adjustRightInd/>
              <w:spacing w:after="0"/>
              <w:jc w:val="center"/>
              <w:rPr>
                <w:rFonts w:eastAsia="Times New Roman"/>
                <w:color w:val="000000" w:themeColor="text1"/>
                <w:sz w:val="18"/>
                <w:lang w:eastAsia="fr-FR"/>
              </w:rPr>
            </w:pPr>
            <w:r w:rsidRPr="008A19E5">
              <w:rPr>
                <w:rFonts w:eastAsia="Times New Roman"/>
                <w:color w:val="000000" w:themeColor="text1"/>
                <w:sz w:val="18"/>
                <w:lang w:eastAsia="fr-FR"/>
              </w:rPr>
              <w:t>ML-based beam selection</w:t>
            </w:r>
          </w:p>
        </w:tc>
        <w:tc>
          <w:tcPr>
            <w:tcW w:w="530" w:type="dxa"/>
            <w:vAlign w:val="center"/>
          </w:tcPr>
          <w:p w14:paraId="6E70D3F2" w14:textId="517D26FC"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45.37</w:t>
            </w:r>
          </w:p>
        </w:tc>
        <w:tc>
          <w:tcPr>
            <w:tcW w:w="531" w:type="dxa"/>
            <w:vAlign w:val="center"/>
          </w:tcPr>
          <w:p w14:paraId="797FED36" w14:textId="3AFADCAE"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57.58</w:t>
            </w:r>
          </w:p>
        </w:tc>
        <w:tc>
          <w:tcPr>
            <w:tcW w:w="531" w:type="dxa"/>
            <w:vAlign w:val="center"/>
          </w:tcPr>
          <w:p w14:paraId="3BBC2C06" w14:textId="6522CC25"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69.16</w:t>
            </w:r>
          </w:p>
        </w:tc>
        <w:tc>
          <w:tcPr>
            <w:tcW w:w="530" w:type="dxa"/>
            <w:vAlign w:val="center"/>
          </w:tcPr>
          <w:p w14:paraId="3CF1C250" w14:textId="7BF13373"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81.98</w:t>
            </w:r>
          </w:p>
        </w:tc>
        <w:tc>
          <w:tcPr>
            <w:tcW w:w="531" w:type="dxa"/>
            <w:vAlign w:val="center"/>
          </w:tcPr>
          <w:p w14:paraId="21B852A1" w14:textId="61A4A3AF"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50.23</w:t>
            </w:r>
          </w:p>
        </w:tc>
        <w:tc>
          <w:tcPr>
            <w:tcW w:w="531" w:type="dxa"/>
            <w:vAlign w:val="center"/>
          </w:tcPr>
          <w:p w14:paraId="37469C9E" w14:textId="190652D2"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62.12</w:t>
            </w:r>
          </w:p>
        </w:tc>
        <w:tc>
          <w:tcPr>
            <w:tcW w:w="530" w:type="dxa"/>
            <w:vAlign w:val="center"/>
          </w:tcPr>
          <w:p w14:paraId="2AF320BB" w14:textId="0837A4F2"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73.40</w:t>
            </w:r>
          </w:p>
        </w:tc>
        <w:tc>
          <w:tcPr>
            <w:tcW w:w="531" w:type="dxa"/>
            <w:vAlign w:val="center"/>
          </w:tcPr>
          <w:p w14:paraId="4C3B7CC6" w14:textId="25BD7CB5"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85.40</w:t>
            </w:r>
          </w:p>
        </w:tc>
        <w:tc>
          <w:tcPr>
            <w:tcW w:w="531" w:type="dxa"/>
            <w:shd w:val="clear" w:color="auto" w:fill="auto"/>
            <w:vAlign w:val="center"/>
          </w:tcPr>
          <w:p w14:paraId="212EA5C7" w14:textId="6ECC8E19"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4.6884</w:t>
            </w:r>
          </w:p>
        </w:tc>
        <w:tc>
          <w:tcPr>
            <w:tcW w:w="530" w:type="dxa"/>
            <w:shd w:val="clear" w:color="auto" w:fill="auto"/>
            <w:vAlign w:val="center"/>
          </w:tcPr>
          <w:p w14:paraId="159A81B6" w14:textId="62601E9C"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3.1618</w:t>
            </w:r>
          </w:p>
        </w:tc>
        <w:tc>
          <w:tcPr>
            <w:tcW w:w="531" w:type="dxa"/>
            <w:shd w:val="clear" w:color="auto" w:fill="auto"/>
            <w:vAlign w:val="center"/>
          </w:tcPr>
          <w:p w14:paraId="636EE25B" w14:textId="6F409F3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1.8800</w:t>
            </w:r>
          </w:p>
        </w:tc>
        <w:tc>
          <w:tcPr>
            <w:tcW w:w="531" w:type="dxa"/>
            <w:vAlign w:val="center"/>
          </w:tcPr>
          <w:p w14:paraId="2FEEA296" w14:textId="4550C59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0.8234</w:t>
            </w:r>
          </w:p>
        </w:tc>
        <w:tc>
          <w:tcPr>
            <w:tcW w:w="530" w:type="dxa"/>
            <w:shd w:val="clear" w:color="auto" w:fill="auto"/>
            <w:vAlign w:val="center"/>
          </w:tcPr>
          <w:p w14:paraId="70E0330D" w14:textId="4095C4C8"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87.5</w:t>
            </w:r>
          </w:p>
        </w:tc>
        <w:tc>
          <w:tcPr>
            <w:tcW w:w="531" w:type="dxa"/>
            <w:shd w:val="clear" w:color="auto" w:fill="auto"/>
            <w:vAlign w:val="center"/>
          </w:tcPr>
          <w:p w14:paraId="64135C67" w14:textId="56B7F83B"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85.94</w:t>
            </w:r>
          </w:p>
        </w:tc>
        <w:tc>
          <w:tcPr>
            <w:tcW w:w="531" w:type="dxa"/>
            <w:shd w:val="clear" w:color="auto" w:fill="auto"/>
            <w:vAlign w:val="center"/>
          </w:tcPr>
          <w:p w14:paraId="55CCBDCC" w14:textId="1E68CA55"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84.38</w:t>
            </w:r>
          </w:p>
        </w:tc>
        <w:tc>
          <w:tcPr>
            <w:tcW w:w="531" w:type="dxa"/>
            <w:vAlign w:val="center"/>
          </w:tcPr>
          <w:p w14:paraId="2A9A27E8" w14:textId="2F0D0B7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8</w:t>
            </w:r>
            <w:r w:rsidRPr="001E30F9">
              <w:rPr>
                <w:rFonts w:eastAsiaTheme="minorEastAsia"/>
                <w:b/>
                <w:color w:val="000000" w:themeColor="text1"/>
                <w:sz w:val="13"/>
                <w:lang w:val="fr-FR" w:eastAsia="zh-CN"/>
              </w:rPr>
              <w:t>1.25</w:t>
            </w:r>
          </w:p>
        </w:tc>
      </w:tr>
    </w:tbl>
    <w:p w14:paraId="7AF650F3" w14:textId="77777777" w:rsidR="0096349B" w:rsidRDefault="0096349B" w:rsidP="00DE117F">
      <w:pPr>
        <w:pStyle w:val="af1"/>
        <w:rPr>
          <w:b/>
          <w:i w:val="0"/>
          <w:color w:val="000000" w:themeColor="text1"/>
        </w:rPr>
      </w:pPr>
    </w:p>
    <w:p w14:paraId="6ED22D72" w14:textId="598845E9" w:rsidR="00DC2F1D" w:rsidRPr="00DC2F1D" w:rsidRDefault="00DC2F1D" w:rsidP="00DC2F1D">
      <w:pPr>
        <w:pStyle w:val="af1"/>
        <w:jc w:val="center"/>
        <w:rPr>
          <w:b/>
          <w:i w:val="0"/>
          <w:color w:val="000000" w:themeColor="text1"/>
        </w:rPr>
      </w:pPr>
      <w:bookmarkStart w:id="46" w:name="_Ref110618423"/>
      <w:r w:rsidRPr="00DC2F1D">
        <w:rPr>
          <w:b/>
          <w:i w:val="0"/>
          <w:color w:val="000000" w:themeColor="text1"/>
        </w:rPr>
        <w:t xml:space="preserve">Table </w:t>
      </w:r>
      <w:r w:rsidRPr="00DC2F1D">
        <w:rPr>
          <w:b/>
          <w:i w:val="0"/>
          <w:color w:val="000000" w:themeColor="text1"/>
        </w:rPr>
        <w:fldChar w:fldCharType="begin"/>
      </w:r>
      <w:r w:rsidRPr="00DC2F1D">
        <w:rPr>
          <w:b/>
          <w:i w:val="0"/>
          <w:color w:val="000000" w:themeColor="text1"/>
        </w:rPr>
        <w:instrText xml:space="preserve"> SEQ Table \* ARABIC </w:instrText>
      </w:r>
      <w:r w:rsidRPr="00DC2F1D">
        <w:rPr>
          <w:b/>
          <w:i w:val="0"/>
          <w:color w:val="000000" w:themeColor="text1"/>
        </w:rPr>
        <w:fldChar w:fldCharType="separate"/>
      </w:r>
      <w:r w:rsidR="006B2083">
        <w:rPr>
          <w:b/>
          <w:i w:val="0"/>
          <w:noProof/>
          <w:color w:val="000000" w:themeColor="text1"/>
        </w:rPr>
        <w:t>11</w:t>
      </w:r>
      <w:r w:rsidRPr="00DC2F1D">
        <w:rPr>
          <w:b/>
          <w:i w:val="0"/>
          <w:color w:val="000000" w:themeColor="text1"/>
        </w:rPr>
        <w:fldChar w:fldCharType="end"/>
      </w:r>
      <w:bookmarkEnd w:id="46"/>
      <w:r w:rsidR="00590DD6">
        <w:rPr>
          <w:b/>
          <w:i w:val="0"/>
          <w:color w:val="000000" w:themeColor="text1"/>
        </w:rPr>
        <w:t>.</w:t>
      </w:r>
      <w:r w:rsidRPr="00DC2F1D">
        <w:rPr>
          <w:b/>
          <w:i w:val="0"/>
          <w:color w:val="000000" w:themeColor="text1"/>
        </w:rPr>
        <w:t xml:space="preserve"> </w:t>
      </w:r>
      <w:r w:rsidR="00587139">
        <w:rPr>
          <w:b/>
          <w:i w:val="0"/>
          <w:color w:val="000000" w:themeColor="text1"/>
        </w:rPr>
        <w:t xml:space="preserve"> </w:t>
      </w:r>
      <w:r w:rsidR="0066238E">
        <w:rPr>
          <w:b/>
          <w:i w:val="0"/>
          <w:color w:val="000000" w:themeColor="text1"/>
        </w:rPr>
        <w:t xml:space="preserve">Simulation results for UE at 90km/h with </w:t>
      </w:r>
      <w:r w:rsidR="0066238E" w:rsidRPr="00DC2F1D">
        <w:rPr>
          <w:b/>
          <w:i w:val="0"/>
          <w:color w:val="000000" w:themeColor="text1"/>
        </w:rPr>
        <w:t>0.</w:t>
      </w:r>
      <w:r w:rsidR="0066238E">
        <w:rPr>
          <w:b/>
          <w:i w:val="0"/>
          <w:color w:val="000000" w:themeColor="text1"/>
        </w:rPr>
        <w:t>16</w:t>
      </w:r>
      <w:r w:rsidR="0066238E" w:rsidRPr="00DC2F1D">
        <w:rPr>
          <w:b/>
          <w:i w:val="0"/>
          <w:color w:val="000000" w:themeColor="text1"/>
        </w:rPr>
        <w:t>s</w:t>
      </w:r>
      <w:r w:rsidR="0066238E">
        <w:rPr>
          <w:b/>
          <w:i w:val="0"/>
          <w:color w:val="000000" w:themeColor="text1"/>
        </w:rPr>
        <w:t xml:space="preserve"> </w:t>
      </w:r>
      <w:r w:rsidR="007272B5">
        <w:rPr>
          <w:b/>
          <w:i w:val="0"/>
          <w:color w:val="000000" w:themeColor="text1"/>
        </w:rPr>
        <w:t xml:space="preserve">between 2 prediction </w:t>
      </w:r>
      <w:r w:rsidR="00E55C48">
        <w:rPr>
          <w:b/>
          <w:i w:val="0"/>
          <w:color w:val="000000" w:themeColor="text1"/>
        </w:rPr>
        <w:t>duration</w:t>
      </w:r>
      <w:r w:rsidR="007272B5">
        <w:rPr>
          <w:b/>
          <w:i w:val="0"/>
          <w:color w:val="000000" w:themeColor="text1"/>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6"/>
        <w:gridCol w:w="530"/>
        <w:gridCol w:w="531"/>
        <w:gridCol w:w="531"/>
        <w:gridCol w:w="530"/>
        <w:gridCol w:w="531"/>
        <w:gridCol w:w="531"/>
        <w:gridCol w:w="530"/>
        <w:gridCol w:w="531"/>
        <w:gridCol w:w="531"/>
        <w:gridCol w:w="530"/>
        <w:gridCol w:w="531"/>
        <w:gridCol w:w="531"/>
        <w:gridCol w:w="530"/>
        <w:gridCol w:w="531"/>
        <w:gridCol w:w="531"/>
        <w:gridCol w:w="531"/>
      </w:tblGrid>
      <w:tr w:rsidR="00DC2F1D" w:rsidRPr="00105DE3" w14:paraId="2F8313C1" w14:textId="77777777" w:rsidTr="0016311F">
        <w:trPr>
          <w:trHeight w:val="19"/>
          <w:jc w:val="center"/>
        </w:trPr>
        <w:tc>
          <w:tcPr>
            <w:tcW w:w="816" w:type="dxa"/>
            <w:shd w:val="clear" w:color="auto" w:fill="auto"/>
            <w:vAlign w:val="center"/>
            <w:hideMark/>
          </w:tcPr>
          <w:p w14:paraId="10267151" w14:textId="77777777" w:rsidR="00DC2F1D" w:rsidRDefault="00DC2F1D" w:rsidP="00EC043D">
            <w:pPr>
              <w:keepNext/>
              <w:autoSpaceDE/>
              <w:autoSpaceDN/>
              <w:adjustRightInd/>
              <w:spacing w:after="0"/>
              <w:jc w:val="center"/>
              <w:rPr>
                <w:rFonts w:eastAsiaTheme="minorEastAsia"/>
                <w:color w:val="000000" w:themeColor="text1"/>
                <w:sz w:val="18"/>
                <w:lang w:eastAsia="zh-CN"/>
              </w:rPr>
            </w:pPr>
          </w:p>
          <w:p w14:paraId="2DD5F07E" w14:textId="77777777" w:rsidR="00DC2F1D" w:rsidRPr="00107545" w:rsidRDefault="00DC2F1D" w:rsidP="00EC043D">
            <w:pPr>
              <w:keepNext/>
              <w:autoSpaceDE/>
              <w:autoSpaceDN/>
              <w:adjustRightInd/>
              <w:spacing w:after="0"/>
              <w:jc w:val="center"/>
              <w:rPr>
                <w:rFonts w:eastAsiaTheme="minorEastAsia"/>
                <w:color w:val="000000" w:themeColor="text1"/>
                <w:sz w:val="18"/>
                <w:lang w:eastAsia="zh-CN"/>
              </w:rPr>
            </w:pPr>
          </w:p>
        </w:tc>
        <w:tc>
          <w:tcPr>
            <w:tcW w:w="2122" w:type="dxa"/>
            <w:gridSpan w:val="4"/>
            <w:vAlign w:val="center"/>
          </w:tcPr>
          <w:p w14:paraId="0377D0DE" w14:textId="77777777" w:rsidR="00DC2F1D" w:rsidRPr="008A19E5" w:rsidRDefault="00DC2F1D" w:rsidP="0016311F">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eastAsia="fr-FR"/>
              </w:rPr>
              <w:t>Prediction Accuracy [%]</w:t>
            </w:r>
          </w:p>
        </w:tc>
        <w:tc>
          <w:tcPr>
            <w:tcW w:w="2123" w:type="dxa"/>
            <w:gridSpan w:val="4"/>
            <w:vAlign w:val="center"/>
          </w:tcPr>
          <w:p w14:paraId="269485E1" w14:textId="77777777" w:rsidR="00DC2F1D" w:rsidRDefault="00DC2F1D" w:rsidP="0016311F">
            <w:pPr>
              <w:keepNext/>
              <w:autoSpaceDE/>
              <w:autoSpaceDN/>
              <w:adjustRightInd/>
              <w:spacing w:after="0"/>
              <w:jc w:val="center"/>
              <w:rPr>
                <w:rFonts w:eastAsiaTheme="minorEastAsia"/>
                <w:b/>
                <w:color w:val="000000" w:themeColor="text1"/>
                <w:sz w:val="18"/>
                <w:lang w:val="fr-FR" w:eastAsia="zh-CN"/>
              </w:rPr>
            </w:pPr>
            <w:r>
              <w:rPr>
                <w:rFonts w:eastAsiaTheme="minorEastAsia" w:hint="eastAsia"/>
                <w:b/>
                <w:color w:val="000000" w:themeColor="text1"/>
                <w:sz w:val="18"/>
                <w:lang w:val="fr-FR" w:eastAsia="zh-CN"/>
              </w:rPr>
              <w:t>P</w:t>
            </w:r>
            <w:r>
              <w:rPr>
                <w:rFonts w:eastAsiaTheme="minorEastAsia"/>
                <w:b/>
                <w:color w:val="000000" w:themeColor="text1"/>
                <w:sz w:val="18"/>
                <w:lang w:val="fr-FR" w:eastAsia="zh-CN"/>
              </w:rPr>
              <w:t>rediction Accuracy with</w:t>
            </w:r>
          </w:p>
          <w:p w14:paraId="2AE0C92E" w14:textId="506D3912" w:rsidR="00DC2F1D" w:rsidRPr="000851FD" w:rsidRDefault="00DC2F1D" w:rsidP="0016311F">
            <w:pPr>
              <w:keepNext/>
              <w:autoSpaceDE/>
              <w:autoSpaceDN/>
              <w:adjustRightInd/>
              <w:spacing w:after="0"/>
              <w:jc w:val="center"/>
              <w:rPr>
                <w:rFonts w:eastAsiaTheme="minorEastAsia"/>
                <w:b/>
                <w:color w:val="000000" w:themeColor="text1"/>
                <w:sz w:val="18"/>
                <w:lang w:val="fr-FR" w:eastAsia="zh-CN"/>
              </w:rPr>
            </w:pPr>
            <w:r>
              <w:rPr>
                <w:rFonts w:eastAsiaTheme="minorEastAsia"/>
                <w:b/>
                <w:color w:val="000000" w:themeColor="text1"/>
                <w:sz w:val="18"/>
                <w:lang w:val="fr-FR" w:eastAsia="zh-CN"/>
              </w:rPr>
              <w:t>1dB margin [%]</w:t>
            </w:r>
          </w:p>
        </w:tc>
        <w:tc>
          <w:tcPr>
            <w:tcW w:w="2123" w:type="dxa"/>
            <w:gridSpan w:val="4"/>
            <w:shd w:val="clear" w:color="auto" w:fill="auto"/>
            <w:vAlign w:val="center"/>
            <w:hideMark/>
          </w:tcPr>
          <w:p w14:paraId="0C92A548" w14:textId="10529950" w:rsidR="00DC2F1D" w:rsidRPr="008A19E5" w:rsidRDefault="00DC2F1D" w:rsidP="0016311F">
            <w:pPr>
              <w:keepNext/>
              <w:autoSpaceDE/>
              <w:autoSpaceDN/>
              <w:adjustRightInd/>
              <w:spacing w:after="0"/>
              <w:jc w:val="center"/>
              <w:rPr>
                <w:rFonts w:eastAsia="Times New Roman"/>
                <w:b/>
                <w:bCs/>
                <w:color w:val="000000" w:themeColor="text1"/>
                <w:kern w:val="24"/>
                <w:sz w:val="15"/>
                <w:szCs w:val="18"/>
                <w:lang w:eastAsia="fi-FI"/>
              </w:rPr>
            </w:pPr>
            <w:r w:rsidRPr="008A19E5">
              <w:rPr>
                <w:rFonts w:eastAsia="Times New Roman"/>
                <w:b/>
                <w:color w:val="000000" w:themeColor="text1"/>
                <w:sz w:val="18"/>
                <w:lang w:val="fr-FR" w:eastAsia="fr-FR"/>
              </w:rPr>
              <w:t>Average</w:t>
            </w:r>
            <w:r w:rsidR="00880FDF">
              <w:rPr>
                <w:rFonts w:eastAsia="Times New Roman"/>
                <w:b/>
                <w:color w:val="000000" w:themeColor="text1"/>
                <w:sz w:val="18"/>
                <w:lang w:val="fr-FR" w:eastAsia="fr-FR"/>
              </w:rPr>
              <w:t xml:space="preserve"> L1-RSRP</w:t>
            </w:r>
            <w:r w:rsidRPr="008A19E5">
              <w:rPr>
                <w:rFonts w:eastAsia="Times New Roman"/>
                <w:b/>
                <w:color w:val="000000" w:themeColor="text1"/>
                <w:sz w:val="18"/>
                <w:lang w:val="fr-FR" w:eastAsia="fr-FR"/>
              </w:rPr>
              <w:t xml:space="preserve"> </w:t>
            </w:r>
            <w:r w:rsidRPr="008A19E5">
              <w:rPr>
                <w:rFonts w:eastAsiaTheme="minorEastAsia"/>
                <w:b/>
                <w:color w:val="000000" w:themeColor="text1"/>
                <w:sz w:val="18"/>
                <w:lang w:val="fr-FR" w:eastAsia="zh-CN"/>
              </w:rPr>
              <w:t>differencee</w:t>
            </w:r>
            <w:r w:rsidR="0016311F">
              <w:rPr>
                <w:rFonts w:eastAsiaTheme="minorEastAsia"/>
                <w:b/>
                <w:color w:val="000000" w:themeColor="text1"/>
                <w:sz w:val="18"/>
                <w:lang w:val="fr-FR" w:eastAsia="zh-CN"/>
              </w:rPr>
              <w:t xml:space="preserve"> to exhaustive sweep (Option 1)</w:t>
            </w:r>
            <w:r w:rsidRPr="008A19E5">
              <w:rPr>
                <w:rFonts w:eastAsia="Times New Roman"/>
                <w:b/>
                <w:color w:val="000000" w:themeColor="text1"/>
                <w:sz w:val="18"/>
                <w:lang w:val="fr-FR" w:eastAsia="fr-FR"/>
              </w:rPr>
              <w:t xml:space="preserve"> [dB]</w:t>
            </w:r>
          </w:p>
        </w:tc>
        <w:tc>
          <w:tcPr>
            <w:tcW w:w="2123" w:type="dxa"/>
            <w:gridSpan w:val="4"/>
            <w:shd w:val="clear" w:color="auto" w:fill="auto"/>
            <w:vAlign w:val="center"/>
            <w:hideMark/>
          </w:tcPr>
          <w:p w14:paraId="70DB7E24" w14:textId="22B8E8D2" w:rsidR="00DC2F1D" w:rsidRPr="008A19E5" w:rsidRDefault="00DC2F1D" w:rsidP="0016311F">
            <w:pPr>
              <w:keepNext/>
              <w:autoSpaceDE/>
              <w:autoSpaceDN/>
              <w:adjustRightInd/>
              <w:spacing w:after="0"/>
              <w:jc w:val="center"/>
              <w:rPr>
                <w:rFonts w:eastAsia="Times New Roman"/>
                <w:b/>
                <w:bCs/>
                <w:color w:val="000000" w:themeColor="text1"/>
                <w:kern w:val="24"/>
                <w:sz w:val="15"/>
                <w:szCs w:val="18"/>
                <w:lang w:eastAsia="fi-FI"/>
              </w:rPr>
            </w:pPr>
            <w:r w:rsidRPr="0016311F">
              <w:rPr>
                <w:rFonts w:eastAsia="Times New Roman"/>
                <w:b/>
                <w:bCs/>
                <w:color w:val="000000" w:themeColor="text1"/>
                <w:kern w:val="24"/>
                <w:sz w:val="18"/>
                <w:szCs w:val="18"/>
                <w:lang w:eastAsia="fi-FI"/>
              </w:rPr>
              <w:t>BM measurement overhead reduction</w:t>
            </w:r>
            <w:r w:rsidRPr="0016311F">
              <w:rPr>
                <w:rFonts w:eastAsia="Times New Roman"/>
                <w:b/>
                <w:color w:val="000000" w:themeColor="text1"/>
                <w:sz w:val="18"/>
                <w:lang w:val="fr-FR" w:eastAsia="fr-FR"/>
              </w:rPr>
              <w:t xml:space="preserve"> [%] compare to </w:t>
            </w:r>
            <w:r w:rsidR="0016311F" w:rsidRPr="0016311F">
              <w:rPr>
                <w:rFonts w:eastAsia="Times New Roman"/>
                <w:b/>
                <w:color w:val="000000" w:themeColor="text1"/>
                <w:sz w:val="18"/>
                <w:lang w:val="fr-FR" w:eastAsia="fr-FR"/>
              </w:rPr>
              <w:t>exhaustive sweep (Option 1)</w:t>
            </w:r>
          </w:p>
        </w:tc>
      </w:tr>
      <w:tr w:rsidR="00DC2F1D" w:rsidRPr="00105DE3" w14:paraId="4847BE48" w14:textId="77777777" w:rsidTr="00EC043D">
        <w:trPr>
          <w:trHeight w:val="19"/>
          <w:jc w:val="center"/>
        </w:trPr>
        <w:tc>
          <w:tcPr>
            <w:tcW w:w="816" w:type="dxa"/>
            <w:shd w:val="clear" w:color="auto" w:fill="auto"/>
            <w:vAlign w:val="center"/>
            <w:hideMark/>
          </w:tcPr>
          <w:p w14:paraId="5299A383" w14:textId="77777777" w:rsidR="00DC2F1D" w:rsidRPr="008A19E5" w:rsidRDefault="00DC2F1D" w:rsidP="00EC043D">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val="fr-FR" w:eastAsia="fr-FR"/>
              </w:rPr>
              <w:t>Method</w:t>
            </w:r>
          </w:p>
        </w:tc>
        <w:tc>
          <w:tcPr>
            <w:tcW w:w="530" w:type="dxa"/>
            <w:vAlign w:val="center"/>
          </w:tcPr>
          <w:p w14:paraId="6B22AE9B"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1" w:type="dxa"/>
            <w:vAlign w:val="center"/>
          </w:tcPr>
          <w:p w14:paraId="2C915E3B"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1" w:type="dxa"/>
            <w:vAlign w:val="center"/>
          </w:tcPr>
          <w:p w14:paraId="5FD8C2E4"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0" w:type="dxa"/>
            <w:vAlign w:val="center"/>
          </w:tcPr>
          <w:p w14:paraId="19B98D48"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Top-8</w:t>
            </w:r>
          </w:p>
        </w:tc>
        <w:tc>
          <w:tcPr>
            <w:tcW w:w="531" w:type="dxa"/>
            <w:vAlign w:val="center"/>
          </w:tcPr>
          <w:p w14:paraId="7E6DBE92"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Top-1</w:t>
            </w:r>
          </w:p>
        </w:tc>
        <w:tc>
          <w:tcPr>
            <w:tcW w:w="531" w:type="dxa"/>
            <w:vAlign w:val="center"/>
          </w:tcPr>
          <w:p w14:paraId="5334E8D0"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0" w:type="dxa"/>
            <w:vAlign w:val="center"/>
          </w:tcPr>
          <w:p w14:paraId="2FD4647B"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021F9243"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c>
          <w:tcPr>
            <w:tcW w:w="531" w:type="dxa"/>
            <w:shd w:val="clear" w:color="auto" w:fill="auto"/>
            <w:vAlign w:val="center"/>
            <w:hideMark/>
          </w:tcPr>
          <w:p w14:paraId="103AC413"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0" w:type="dxa"/>
            <w:shd w:val="clear" w:color="auto" w:fill="auto"/>
            <w:vAlign w:val="center"/>
            <w:hideMark/>
          </w:tcPr>
          <w:p w14:paraId="3980B511"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Top-3 </w:t>
            </w:r>
          </w:p>
        </w:tc>
        <w:tc>
          <w:tcPr>
            <w:tcW w:w="531" w:type="dxa"/>
            <w:shd w:val="clear" w:color="auto" w:fill="auto"/>
            <w:vAlign w:val="center"/>
            <w:hideMark/>
          </w:tcPr>
          <w:p w14:paraId="19AF2572"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6F3C38D7"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c>
          <w:tcPr>
            <w:tcW w:w="530" w:type="dxa"/>
            <w:shd w:val="clear" w:color="auto" w:fill="auto"/>
            <w:vAlign w:val="center"/>
            <w:hideMark/>
          </w:tcPr>
          <w:p w14:paraId="745D734F"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1" w:type="dxa"/>
            <w:shd w:val="clear" w:color="auto" w:fill="auto"/>
            <w:vAlign w:val="center"/>
            <w:hideMark/>
          </w:tcPr>
          <w:p w14:paraId="401D8A6C"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1" w:type="dxa"/>
            <w:shd w:val="clear" w:color="auto" w:fill="auto"/>
            <w:vAlign w:val="center"/>
            <w:hideMark/>
          </w:tcPr>
          <w:p w14:paraId="48541A4A"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5D81668B"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r>
      <w:tr w:rsidR="00DC2F1D" w:rsidRPr="00105DE3" w14:paraId="776C663D" w14:textId="77777777" w:rsidTr="00DC2F1D">
        <w:trPr>
          <w:trHeight w:val="19"/>
          <w:jc w:val="center"/>
        </w:trPr>
        <w:tc>
          <w:tcPr>
            <w:tcW w:w="816" w:type="dxa"/>
            <w:shd w:val="clear" w:color="auto" w:fill="auto"/>
            <w:vAlign w:val="center"/>
          </w:tcPr>
          <w:p w14:paraId="6BC37BD9" w14:textId="07045D04" w:rsidR="00DC2F1D" w:rsidRPr="008A19E5" w:rsidRDefault="00DC2F1D" w:rsidP="00DC2F1D">
            <w:pPr>
              <w:keepNext/>
              <w:autoSpaceDE/>
              <w:autoSpaceDN/>
              <w:adjustRightInd/>
              <w:spacing w:after="0"/>
              <w:jc w:val="center"/>
              <w:rPr>
                <w:rFonts w:eastAsia="Times New Roman"/>
                <w:color w:val="000000" w:themeColor="text1"/>
                <w:sz w:val="18"/>
                <w:lang w:eastAsia="fr-FR"/>
              </w:rPr>
            </w:pPr>
            <w:r w:rsidRPr="008A19E5">
              <w:rPr>
                <w:rFonts w:eastAsia="Times New Roman"/>
                <w:color w:val="000000" w:themeColor="text1"/>
                <w:sz w:val="18"/>
                <w:lang w:eastAsia="fr-FR"/>
              </w:rPr>
              <w:t>non-</w:t>
            </w:r>
            <w:r w:rsidR="0016311F">
              <w:rPr>
                <w:rFonts w:eastAsia="Times New Roman"/>
                <w:color w:val="000000" w:themeColor="text1"/>
                <w:sz w:val="18"/>
                <w:lang w:eastAsia="fr-FR"/>
              </w:rPr>
              <w:t>AI/</w:t>
            </w:r>
            <w:r w:rsidRPr="008A19E5">
              <w:rPr>
                <w:rFonts w:eastAsia="Times New Roman"/>
                <w:color w:val="000000" w:themeColor="text1"/>
                <w:sz w:val="18"/>
                <w:lang w:eastAsia="fr-FR"/>
              </w:rPr>
              <w:t>ML beam selection</w:t>
            </w:r>
            <w:r w:rsidR="0016311F">
              <w:rPr>
                <w:rFonts w:eastAsia="Times New Roman"/>
                <w:color w:val="000000" w:themeColor="text1"/>
                <w:sz w:val="18"/>
                <w:lang w:eastAsia="fr-FR"/>
              </w:rPr>
              <w:t xml:space="preserve"> (option 2)</w:t>
            </w:r>
            <w:r w:rsidRPr="008A19E5">
              <w:rPr>
                <w:rFonts w:eastAsia="Times New Roman"/>
                <w:color w:val="000000" w:themeColor="text1"/>
                <w:sz w:val="18"/>
                <w:lang w:eastAsia="fr-FR"/>
              </w:rPr>
              <w:t xml:space="preserve"> </w:t>
            </w:r>
          </w:p>
        </w:tc>
        <w:tc>
          <w:tcPr>
            <w:tcW w:w="530" w:type="dxa"/>
            <w:vAlign w:val="center"/>
          </w:tcPr>
          <w:p w14:paraId="4573202E" w14:textId="34CE5966"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45.92</w:t>
            </w:r>
          </w:p>
        </w:tc>
        <w:tc>
          <w:tcPr>
            <w:tcW w:w="531" w:type="dxa"/>
            <w:vAlign w:val="center"/>
          </w:tcPr>
          <w:p w14:paraId="6CA6515C" w14:textId="527208CC" w:rsidR="00DC2F1D" w:rsidRPr="001E30F9" w:rsidRDefault="00DC2F1D" w:rsidP="00DC2F1D">
            <w:pPr>
              <w:keepNext/>
              <w:autoSpaceDE/>
              <w:autoSpaceDN/>
              <w:adjustRightInd/>
              <w:spacing w:after="0"/>
              <w:jc w:val="center"/>
              <w:rPr>
                <w:rFonts w:eastAsiaTheme="minorEastAsia"/>
                <w:b/>
                <w:color w:val="000000" w:themeColor="text1"/>
                <w:sz w:val="13"/>
                <w:lang w:eastAsia="zh-CN"/>
              </w:rPr>
            </w:pPr>
            <w:r w:rsidRPr="001E30F9">
              <w:rPr>
                <w:rFonts w:eastAsiaTheme="minorEastAsia" w:hint="eastAsia"/>
                <w:b/>
                <w:color w:val="000000" w:themeColor="text1"/>
                <w:sz w:val="13"/>
                <w:lang w:eastAsia="zh-CN"/>
              </w:rPr>
              <w:t>-</w:t>
            </w:r>
          </w:p>
        </w:tc>
        <w:tc>
          <w:tcPr>
            <w:tcW w:w="531" w:type="dxa"/>
            <w:vAlign w:val="center"/>
          </w:tcPr>
          <w:p w14:paraId="438C2FA8" w14:textId="77777777" w:rsidR="00DC2F1D" w:rsidRPr="001E30F9" w:rsidRDefault="00DC2F1D" w:rsidP="00DC2F1D">
            <w:pPr>
              <w:keepNext/>
              <w:autoSpaceDE/>
              <w:autoSpaceDN/>
              <w:adjustRightInd/>
              <w:spacing w:after="0"/>
              <w:jc w:val="center"/>
              <w:rPr>
                <w:rFonts w:eastAsiaTheme="minorEastAsia"/>
                <w:b/>
                <w:color w:val="000000" w:themeColor="text1"/>
                <w:sz w:val="13"/>
                <w:lang w:eastAsia="zh-CN"/>
              </w:rPr>
            </w:pPr>
          </w:p>
        </w:tc>
        <w:tc>
          <w:tcPr>
            <w:tcW w:w="530" w:type="dxa"/>
            <w:vAlign w:val="center"/>
          </w:tcPr>
          <w:p w14:paraId="740D15F9"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3510D869" w14:textId="530F377F"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50.09</w:t>
            </w:r>
          </w:p>
        </w:tc>
        <w:tc>
          <w:tcPr>
            <w:tcW w:w="531" w:type="dxa"/>
            <w:vAlign w:val="center"/>
          </w:tcPr>
          <w:p w14:paraId="624AFDCC"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c>
          <w:tcPr>
            <w:tcW w:w="530" w:type="dxa"/>
            <w:vAlign w:val="center"/>
          </w:tcPr>
          <w:p w14:paraId="71F76A26"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3BB03B5A"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c>
          <w:tcPr>
            <w:tcW w:w="531" w:type="dxa"/>
            <w:shd w:val="clear" w:color="auto" w:fill="auto"/>
            <w:vAlign w:val="center"/>
          </w:tcPr>
          <w:p w14:paraId="72E1B5CC" w14:textId="2C24BB38" w:rsidR="00DC2F1D" w:rsidRPr="001E30F9" w:rsidRDefault="00DC2F1D" w:rsidP="00DC2F1D">
            <w:pPr>
              <w:keepNext/>
              <w:autoSpaceDE/>
              <w:autoSpaceDN/>
              <w:adjustRightInd/>
              <w:spacing w:after="0"/>
              <w:jc w:val="center"/>
              <w:rPr>
                <w:rFonts w:eastAsia="Times New Roman"/>
                <w:b/>
                <w:color w:val="000000" w:themeColor="text1"/>
                <w:sz w:val="13"/>
                <w:lang w:val="fr-FR" w:eastAsia="fr-FR"/>
              </w:rPr>
            </w:pPr>
            <w:r w:rsidRPr="001E30F9">
              <w:rPr>
                <w:rFonts w:eastAsiaTheme="minorEastAsia"/>
                <w:b/>
                <w:color w:val="000000" w:themeColor="text1"/>
                <w:sz w:val="13"/>
                <w:lang w:val="fr-FR" w:eastAsia="zh-CN"/>
              </w:rPr>
              <w:t>5.2119</w:t>
            </w:r>
          </w:p>
        </w:tc>
        <w:tc>
          <w:tcPr>
            <w:tcW w:w="530" w:type="dxa"/>
            <w:shd w:val="clear" w:color="auto" w:fill="auto"/>
            <w:vAlign w:val="center"/>
          </w:tcPr>
          <w:p w14:paraId="58084599" w14:textId="627291F0"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5062ED66" w14:textId="4D268951"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7E3A54B1"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c>
          <w:tcPr>
            <w:tcW w:w="530" w:type="dxa"/>
            <w:shd w:val="clear" w:color="auto" w:fill="auto"/>
            <w:vAlign w:val="center"/>
          </w:tcPr>
          <w:p w14:paraId="1ED0070F" w14:textId="641453E9"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w:t>
            </w:r>
          </w:p>
        </w:tc>
        <w:tc>
          <w:tcPr>
            <w:tcW w:w="531" w:type="dxa"/>
            <w:shd w:val="clear" w:color="auto" w:fill="auto"/>
            <w:vAlign w:val="center"/>
          </w:tcPr>
          <w:p w14:paraId="2DAB8E8F" w14:textId="17E7220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2988E210" w14:textId="4219ECBA"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035538B0"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r>
      <w:tr w:rsidR="00DC2F1D" w:rsidRPr="00105DE3" w14:paraId="635D9CE1" w14:textId="77777777" w:rsidTr="00DC2F1D">
        <w:trPr>
          <w:trHeight w:val="19"/>
          <w:jc w:val="center"/>
        </w:trPr>
        <w:tc>
          <w:tcPr>
            <w:tcW w:w="816" w:type="dxa"/>
            <w:shd w:val="clear" w:color="auto" w:fill="auto"/>
            <w:vAlign w:val="center"/>
            <w:hideMark/>
          </w:tcPr>
          <w:p w14:paraId="149B3C1C" w14:textId="24AE4F5C" w:rsidR="00DC2F1D" w:rsidRPr="008A19E5" w:rsidRDefault="0016311F" w:rsidP="00DC2F1D">
            <w:pPr>
              <w:keepNext/>
              <w:autoSpaceDE/>
              <w:autoSpaceDN/>
              <w:adjustRightInd/>
              <w:spacing w:after="0"/>
              <w:jc w:val="center"/>
              <w:rPr>
                <w:rFonts w:eastAsia="Times New Roman"/>
                <w:color w:val="000000" w:themeColor="text1"/>
                <w:sz w:val="18"/>
                <w:lang w:eastAsia="fr-FR"/>
              </w:rPr>
            </w:pPr>
            <w:r>
              <w:rPr>
                <w:rFonts w:eastAsia="Times New Roman"/>
                <w:color w:val="000000" w:themeColor="text1"/>
                <w:sz w:val="18"/>
                <w:lang w:eastAsia="fr-FR"/>
              </w:rPr>
              <w:t>AI/</w:t>
            </w:r>
            <w:r w:rsidR="00DC2F1D" w:rsidRPr="008A19E5">
              <w:rPr>
                <w:rFonts w:eastAsia="Times New Roman"/>
                <w:color w:val="000000" w:themeColor="text1"/>
                <w:sz w:val="18"/>
                <w:lang w:eastAsia="fr-FR"/>
              </w:rPr>
              <w:t xml:space="preserve">ML-based beam selection </w:t>
            </w:r>
          </w:p>
        </w:tc>
        <w:tc>
          <w:tcPr>
            <w:tcW w:w="530" w:type="dxa"/>
            <w:vAlign w:val="center"/>
          </w:tcPr>
          <w:p w14:paraId="225DB1A6" w14:textId="226CC963" w:rsidR="00DC2F1D" w:rsidRPr="001E30F9" w:rsidRDefault="00DC2F1D" w:rsidP="00DC2F1D">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45.97</w:t>
            </w:r>
          </w:p>
        </w:tc>
        <w:tc>
          <w:tcPr>
            <w:tcW w:w="531" w:type="dxa"/>
            <w:vAlign w:val="center"/>
          </w:tcPr>
          <w:p w14:paraId="7F74FEF9" w14:textId="5C00B72A" w:rsidR="00DC2F1D" w:rsidRPr="001E30F9" w:rsidRDefault="00DC2F1D" w:rsidP="00DC2F1D">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55.36</w:t>
            </w:r>
          </w:p>
        </w:tc>
        <w:tc>
          <w:tcPr>
            <w:tcW w:w="531" w:type="dxa"/>
            <w:vAlign w:val="center"/>
          </w:tcPr>
          <w:p w14:paraId="46669636" w14:textId="19A5BD49" w:rsidR="00DC2F1D" w:rsidRPr="001E30F9" w:rsidRDefault="00DC2F1D" w:rsidP="00DC2F1D">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66.18</w:t>
            </w:r>
          </w:p>
        </w:tc>
        <w:tc>
          <w:tcPr>
            <w:tcW w:w="530" w:type="dxa"/>
            <w:vAlign w:val="center"/>
          </w:tcPr>
          <w:p w14:paraId="689D63EA" w14:textId="78FE94C9"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81.05</w:t>
            </w:r>
          </w:p>
        </w:tc>
        <w:tc>
          <w:tcPr>
            <w:tcW w:w="531" w:type="dxa"/>
            <w:vAlign w:val="center"/>
          </w:tcPr>
          <w:p w14:paraId="790F0117" w14:textId="400F8CFD"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50.43</w:t>
            </w:r>
          </w:p>
        </w:tc>
        <w:tc>
          <w:tcPr>
            <w:tcW w:w="531" w:type="dxa"/>
            <w:vAlign w:val="center"/>
          </w:tcPr>
          <w:p w14:paraId="4FA9BD93" w14:textId="3EF547BE"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59.22</w:t>
            </w:r>
          </w:p>
        </w:tc>
        <w:tc>
          <w:tcPr>
            <w:tcW w:w="530" w:type="dxa"/>
            <w:vAlign w:val="center"/>
          </w:tcPr>
          <w:p w14:paraId="3DDA91BC" w14:textId="18AA1578"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70.07</w:t>
            </w:r>
          </w:p>
        </w:tc>
        <w:tc>
          <w:tcPr>
            <w:tcW w:w="531" w:type="dxa"/>
            <w:vAlign w:val="center"/>
          </w:tcPr>
          <w:p w14:paraId="0515B144" w14:textId="1DBBEE65"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84.34</w:t>
            </w:r>
          </w:p>
        </w:tc>
        <w:tc>
          <w:tcPr>
            <w:tcW w:w="531" w:type="dxa"/>
            <w:shd w:val="clear" w:color="auto" w:fill="auto"/>
            <w:vAlign w:val="center"/>
          </w:tcPr>
          <w:p w14:paraId="2C3E3A9F" w14:textId="401AF514"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5.1366</w:t>
            </w:r>
          </w:p>
        </w:tc>
        <w:tc>
          <w:tcPr>
            <w:tcW w:w="530" w:type="dxa"/>
            <w:shd w:val="clear" w:color="auto" w:fill="auto"/>
            <w:vAlign w:val="center"/>
          </w:tcPr>
          <w:p w14:paraId="6A5BB316" w14:textId="4E371075"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3.5828</w:t>
            </w:r>
          </w:p>
        </w:tc>
        <w:tc>
          <w:tcPr>
            <w:tcW w:w="531" w:type="dxa"/>
            <w:shd w:val="clear" w:color="auto" w:fill="auto"/>
            <w:vAlign w:val="center"/>
          </w:tcPr>
          <w:p w14:paraId="5AF23E37" w14:textId="79EBB26B"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2.2035</w:t>
            </w:r>
          </w:p>
        </w:tc>
        <w:tc>
          <w:tcPr>
            <w:tcW w:w="531" w:type="dxa"/>
            <w:vAlign w:val="center"/>
          </w:tcPr>
          <w:p w14:paraId="1A499B0D" w14:textId="4EA70EDC"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0.9421</w:t>
            </w:r>
          </w:p>
        </w:tc>
        <w:tc>
          <w:tcPr>
            <w:tcW w:w="530" w:type="dxa"/>
            <w:shd w:val="clear" w:color="auto" w:fill="auto"/>
            <w:vAlign w:val="center"/>
          </w:tcPr>
          <w:p w14:paraId="14CDF7C0" w14:textId="4ECB273B"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87.5</w:t>
            </w:r>
          </w:p>
        </w:tc>
        <w:tc>
          <w:tcPr>
            <w:tcW w:w="531" w:type="dxa"/>
            <w:shd w:val="clear" w:color="auto" w:fill="auto"/>
            <w:vAlign w:val="center"/>
          </w:tcPr>
          <w:p w14:paraId="3CA632CD" w14:textId="1ADC0E81"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85.94</w:t>
            </w:r>
          </w:p>
        </w:tc>
        <w:tc>
          <w:tcPr>
            <w:tcW w:w="531" w:type="dxa"/>
            <w:shd w:val="clear" w:color="auto" w:fill="auto"/>
            <w:vAlign w:val="center"/>
          </w:tcPr>
          <w:p w14:paraId="4EF7C933" w14:textId="369F3A8E"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84.38</w:t>
            </w:r>
          </w:p>
        </w:tc>
        <w:tc>
          <w:tcPr>
            <w:tcW w:w="531" w:type="dxa"/>
            <w:vAlign w:val="center"/>
          </w:tcPr>
          <w:p w14:paraId="12EE847E" w14:textId="3AD015D8"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8</w:t>
            </w:r>
            <w:r w:rsidRPr="001E30F9">
              <w:rPr>
                <w:rFonts w:eastAsiaTheme="minorEastAsia"/>
                <w:b/>
                <w:color w:val="000000" w:themeColor="text1"/>
                <w:sz w:val="13"/>
                <w:lang w:val="fr-FR" w:eastAsia="zh-CN"/>
              </w:rPr>
              <w:t>1.25</w:t>
            </w:r>
          </w:p>
        </w:tc>
      </w:tr>
    </w:tbl>
    <w:p w14:paraId="21D130A6" w14:textId="77777777" w:rsidR="00DC2F1D" w:rsidRDefault="00DC2F1D" w:rsidP="00DC2F1D"/>
    <w:p w14:paraId="17C7F4FA" w14:textId="1FB9152D" w:rsidR="00DE117F" w:rsidRDefault="00396A08" w:rsidP="00DE117F">
      <w:pPr>
        <w:keepNext/>
        <w:jc w:val="center"/>
      </w:pPr>
      <w:r>
        <w:rPr>
          <w:noProof/>
          <w:lang w:eastAsia="zh-CN"/>
        </w:rPr>
        <w:drawing>
          <wp:inline distT="0" distB="0" distL="0" distR="0" wp14:anchorId="1A6E1B71" wp14:editId="695183DE">
            <wp:extent cx="3683597" cy="324000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83597" cy="3240000"/>
                    </a:xfrm>
                    <a:prstGeom prst="rect">
                      <a:avLst/>
                    </a:prstGeom>
                  </pic:spPr>
                </pic:pic>
              </a:graphicData>
            </a:graphic>
          </wp:inline>
        </w:drawing>
      </w:r>
    </w:p>
    <w:p w14:paraId="2518E251" w14:textId="1425256D" w:rsidR="00B92E0B" w:rsidRPr="005D6530" w:rsidRDefault="00DE117F" w:rsidP="00DE117F">
      <w:pPr>
        <w:pStyle w:val="af1"/>
        <w:jc w:val="center"/>
        <w:rPr>
          <w:i w:val="0"/>
          <w:color w:val="000000" w:themeColor="text1"/>
        </w:rPr>
      </w:pPr>
      <w:bookmarkStart w:id="47" w:name="_Ref110618460"/>
      <w:r w:rsidRPr="00DE117F">
        <w:rPr>
          <w:b/>
          <w:i w:val="0"/>
          <w:color w:val="000000" w:themeColor="text1"/>
        </w:rPr>
        <w:t xml:space="preserve">Figure </w:t>
      </w:r>
      <w:r w:rsidRPr="00DE117F">
        <w:rPr>
          <w:b/>
          <w:i w:val="0"/>
          <w:color w:val="000000" w:themeColor="text1"/>
        </w:rPr>
        <w:fldChar w:fldCharType="begin"/>
      </w:r>
      <w:r w:rsidRPr="00DE117F">
        <w:rPr>
          <w:b/>
          <w:i w:val="0"/>
          <w:color w:val="000000" w:themeColor="text1"/>
        </w:rPr>
        <w:instrText xml:space="preserve"> SEQ Figure \* ARABIC </w:instrText>
      </w:r>
      <w:r w:rsidRPr="00DE117F">
        <w:rPr>
          <w:b/>
          <w:i w:val="0"/>
          <w:color w:val="000000" w:themeColor="text1"/>
        </w:rPr>
        <w:fldChar w:fldCharType="separate"/>
      </w:r>
      <w:r w:rsidR="006B2083">
        <w:rPr>
          <w:b/>
          <w:i w:val="0"/>
          <w:noProof/>
          <w:color w:val="000000" w:themeColor="text1"/>
        </w:rPr>
        <w:t>9</w:t>
      </w:r>
      <w:r w:rsidRPr="00DE117F">
        <w:rPr>
          <w:b/>
          <w:i w:val="0"/>
          <w:color w:val="000000" w:themeColor="text1"/>
        </w:rPr>
        <w:fldChar w:fldCharType="end"/>
      </w:r>
      <w:bookmarkEnd w:id="47"/>
      <w:r w:rsidRPr="00DE117F">
        <w:rPr>
          <w:b/>
          <w:i w:val="0"/>
          <w:color w:val="000000" w:themeColor="text1"/>
        </w:rPr>
        <w:t xml:space="preserve">. CDF of L1-RSRP </w:t>
      </w:r>
      <w:r w:rsidR="009D77F8">
        <w:rPr>
          <w:b/>
          <w:i w:val="0"/>
          <w:color w:val="000000" w:themeColor="text1"/>
        </w:rPr>
        <w:t xml:space="preserve">difference </w:t>
      </w:r>
      <w:r w:rsidRPr="00DE117F">
        <w:rPr>
          <w:b/>
          <w:i w:val="0"/>
          <w:color w:val="000000" w:themeColor="text1"/>
        </w:rPr>
        <w:t>for UE at 90km/h</w:t>
      </w:r>
    </w:p>
    <w:p w14:paraId="49D691FE" w14:textId="4C197959" w:rsidR="00E134B2" w:rsidRPr="005D6530" w:rsidRDefault="00E76C98" w:rsidP="00022FA0">
      <w:pPr>
        <w:rPr>
          <w:lang w:eastAsia="zh-CN"/>
        </w:rPr>
      </w:pPr>
      <w:r w:rsidRPr="005D6530">
        <w:rPr>
          <w:rFonts w:hint="eastAsia"/>
          <w:lang w:eastAsia="zh-CN"/>
        </w:rPr>
        <w:t>C</w:t>
      </w:r>
      <w:r w:rsidRPr="005D6530">
        <w:rPr>
          <w:lang w:eastAsia="zh-CN"/>
        </w:rPr>
        <w:t>ompar</w:t>
      </w:r>
      <w:r>
        <w:rPr>
          <w:lang w:eastAsia="zh-CN"/>
        </w:rPr>
        <w:t xml:space="preserve">ing </w:t>
      </w:r>
      <w:r w:rsidR="005D6530">
        <w:rPr>
          <w:lang w:eastAsia="zh-CN"/>
        </w:rPr>
        <w:t xml:space="preserve">both 30km/h and 90km/h results under different </w:t>
      </w:r>
      <w:r w:rsidR="00365AC9">
        <w:rPr>
          <w:lang w:eastAsia="zh-CN"/>
        </w:rPr>
        <w:t xml:space="preserve">time </w:t>
      </w:r>
      <w:r w:rsidR="00E30FAF">
        <w:rPr>
          <w:lang w:eastAsia="zh-CN"/>
        </w:rPr>
        <w:t xml:space="preserve">distances between prediction </w:t>
      </w:r>
      <w:r w:rsidR="00E55C48">
        <w:rPr>
          <w:lang w:eastAsia="zh-CN"/>
        </w:rPr>
        <w:t>duration</w:t>
      </w:r>
      <w:r w:rsidR="005D6530">
        <w:rPr>
          <w:lang w:eastAsia="zh-CN"/>
        </w:rPr>
        <w:t>s, we can have the following observations:</w:t>
      </w:r>
    </w:p>
    <w:p w14:paraId="021EAD3B" w14:textId="10180528" w:rsidR="00DF35C3" w:rsidRPr="00DF35C3" w:rsidRDefault="006076D4" w:rsidP="00DF35C3">
      <w:pPr>
        <w:rPr>
          <w:b/>
          <w:i/>
          <w:color w:val="000000" w:themeColor="text1"/>
          <w:lang w:eastAsia="zh-CN"/>
        </w:rPr>
      </w:pPr>
      <w:bookmarkStart w:id="48" w:name="_Ref111192742"/>
      <w:r w:rsidRPr="00DF35C3">
        <w:rPr>
          <w:b/>
          <w:i/>
          <w:color w:val="000000" w:themeColor="text1"/>
        </w:rPr>
        <w:lastRenderedPageBreak/>
        <w:t xml:space="preserve">Observation </w:t>
      </w:r>
      <w:r w:rsidRPr="00DF35C3">
        <w:rPr>
          <w:b/>
          <w:i/>
          <w:color w:val="000000" w:themeColor="text1"/>
        </w:rPr>
        <w:fldChar w:fldCharType="begin"/>
      </w:r>
      <w:r w:rsidRPr="00DF35C3">
        <w:rPr>
          <w:b/>
          <w:i/>
          <w:color w:val="000000" w:themeColor="text1"/>
        </w:rPr>
        <w:instrText xml:space="preserve"> SEQ Observation \* ARABIC </w:instrText>
      </w:r>
      <w:r w:rsidRPr="00DF35C3">
        <w:rPr>
          <w:b/>
          <w:i/>
          <w:color w:val="000000" w:themeColor="text1"/>
        </w:rPr>
        <w:fldChar w:fldCharType="separate"/>
      </w:r>
      <w:r w:rsidR="006B2083">
        <w:rPr>
          <w:b/>
          <w:i/>
          <w:noProof/>
          <w:color w:val="000000" w:themeColor="text1"/>
        </w:rPr>
        <w:t>5</w:t>
      </w:r>
      <w:r w:rsidRPr="00DF35C3">
        <w:rPr>
          <w:b/>
          <w:i/>
          <w:color w:val="000000" w:themeColor="text1"/>
        </w:rPr>
        <w:fldChar w:fldCharType="end"/>
      </w:r>
      <w:r w:rsidR="00022FA0" w:rsidRPr="00DF35C3">
        <w:rPr>
          <w:b/>
          <w:i/>
          <w:color w:val="000000" w:themeColor="text1"/>
          <w:lang w:eastAsia="zh-CN"/>
        </w:rPr>
        <w:t xml:space="preserve">: </w:t>
      </w:r>
      <w:r w:rsidR="00DF35C3" w:rsidRPr="00DF35C3">
        <w:rPr>
          <w:b/>
          <w:i/>
          <w:color w:val="000000" w:themeColor="text1"/>
          <w:lang w:eastAsia="zh-CN"/>
        </w:rPr>
        <w:t>For temporal beam prediction, AI/ML based methods are more robust than legacy approaches to variations of the UE speed.</w:t>
      </w:r>
      <w:bookmarkEnd w:id="48"/>
      <w:r w:rsidR="00DF35C3" w:rsidRPr="00DF35C3">
        <w:rPr>
          <w:b/>
          <w:i/>
          <w:color w:val="000000" w:themeColor="text1"/>
          <w:lang w:eastAsia="zh-CN"/>
        </w:rPr>
        <w:t xml:space="preserve"> </w:t>
      </w:r>
    </w:p>
    <w:p w14:paraId="6DE86C86" w14:textId="2A682D8A" w:rsidR="00DF35C3" w:rsidRPr="00DF35C3" w:rsidRDefault="00DF35C3" w:rsidP="00DF35C3">
      <w:pPr>
        <w:pStyle w:val="af0"/>
        <w:numPr>
          <w:ilvl w:val="0"/>
          <w:numId w:val="15"/>
        </w:numPr>
        <w:rPr>
          <w:b/>
          <w:i/>
          <w:color w:val="000000" w:themeColor="text1"/>
          <w:lang w:eastAsia="zh-CN"/>
        </w:rPr>
      </w:pPr>
      <w:r w:rsidRPr="00DF35C3">
        <w:rPr>
          <w:b/>
          <w:i/>
          <w:color w:val="000000" w:themeColor="text1"/>
          <w:lang w:eastAsia="zh-CN"/>
        </w:rPr>
        <w:t xml:space="preserve">When the time duration is 0.08s in the observation and prediction window, for UE speed 30km/h, the AI/ML </w:t>
      </w:r>
      <w:r w:rsidR="00FC776F" w:rsidRPr="00DF35C3">
        <w:rPr>
          <w:b/>
          <w:i/>
          <w:color w:val="000000" w:themeColor="text1"/>
          <w:lang w:eastAsia="zh-CN"/>
        </w:rPr>
        <w:t>Top</w:t>
      </w:r>
      <w:r w:rsidRPr="00DF35C3">
        <w:rPr>
          <w:b/>
          <w:i/>
          <w:color w:val="000000" w:themeColor="text1"/>
          <w:lang w:eastAsia="zh-CN"/>
        </w:rPr>
        <w:t xml:space="preserve">-8 approach is 42% better than for the legacy baseline but for a UE speed of 90 km/h, the AI/ML Top-8 prediction accuracy is 47% </w:t>
      </w:r>
      <w:r w:rsidR="00BA2596" w:rsidRPr="00DF35C3">
        <w:rPr>
          <w:b/>
          <w:i/>
          <w:color w:val="000000" w:themeColor="text1"/>
          <w:lang w:eastAsia="zh-CN"/>
        </w:rPr>
        <w:t xml:space="preserve">better </w:t>
      </w:r>
      <w:r w:rsidRPr="00DF35C3">
        <w:rPr>
          <w:b/>
          <w:i/>
          <w:color w:val="000000" w:themeColor="text1"/>
          <w:lang w:eastAsia="zh-CN"/>
        </w:rPr>
        <w:t xml:space="preserve">than for the legacy baseline </w:t>
      </w:r>
    </w:p>
    <w:p w14:paraId="42EF0BF4" w14:textId="244D87E6" w:rsidR="005D6530" w:rsidRPr="00DF35C3" w:rsidRDefault="00DF35C3" w:rsidP="00BA2596">
      <w:pPr>
        <w:pStyle w:val="af1"/>
        <w:numPr>
          <w:ilvl w:val="0"/>
          <w:numId w:val="15"/>
        </w:numPr>
        <w:rPr>
          <w:b/>
          <w:color w:val="000000" w:themeColor="text1"/>
          <w:sz w:val="22"/>
          <w:szCs w:val="22"/>
          <w:lang w:eastAsia="zh-CN"/>
        </w:rPr>
      </w:pPr>
      <w:r w:rsidRPr="00DF35C3">
        <w:rPr>
          <w:b/>
          <w:color w:val="000000" w:themeColor="text1"/>
          <w:sz w:val="22"/>
          <w:szCs w:val="22"/>
          <w:lang w:eastAsia="zh-CN"/>
        </w:rPr>
        <w:t>When the time interval is 0.16s in the observation and prediction window, for UE speed 30km/h, the AI/M</w:t>
      </w:r>
      <w:r w:rsidRPr="00AB3077">
        <w:rPr>
          <w:b/>
          <w:iCs w:val="0"/>
          <w:color w:val="000000" w:themeColor="text1"/>
          <w:sz w:val="22"/>
          <w:szCs w:val="22"/>
          <w:lang w:eastAsia="zh-CN"/>
        </w:rPr>
        <w:t xml:space="preserve">L </w:t>
      </w:r>
      <w:r w:rsidR="00FC776F" w:rsidRPr="00587139">
        <w:rPr>
          <w:b/>
          <w:iCs w:val="0"/>
          <w:color w:val="000000" w:themeColor="text1"/>
          <w:sz w:val="22"/>
          <w:szCs w:val="22"/>
          <w:lang w:eastAsia="zh-CN"/>
        </w:rPr>
        <w:t>Top</w:t>
      </w:r>
      <w:r w:rsidRPr="00AB3077">
        <w:rPr>
          <w:b/>
          <w:iCs w:val="0"/>
          <w:color w:val="000000" w:themeColor="text1"/>
          <w:sz w:val="22"/>
          <w:szCs w:val="22"/>
          <w:lang w:eastAsia="zh-CN"/>
        </w:rPr>
        <w:t>-8</w:t>
      </w:r>
      <w:r w:rsidRPr="00DF35C3">
        <w:rPr>
          <w:b/>
          <w:color w:val="000000" w:themeColor="text1"/>
          <w:sz w:val="22"/>
          <w:szCs w:val="22"/>
          <w:lang w:eastAsia="zh-CN"/>
        </w:rPr>
        <w:t xml:space="preserve"> approach is 48% better than for the legacy baseline but for UE speed 90 km/h, the AI/ML Top-8 prediction accuracy is 77% </w:t>
      </w:r>
      <w:r w:rsidR="00BA2596" w:rsidRPr="00BA2596">
        <w:rPr>
          <w:b/>
          <w:color w:val="000000" w:themeColor="text1"/>
          <w:sz w:val="22"/>
          <w:szCs w:val="22"/>
          <w:lang w:eastAsia="zh-CN"/>
        </w:rPr>
        <w:t xml:space="preserve">better </w:t>
      </w:r>
      <w:r w:rsidRPr="00DF35C3">
        <w:rPr>
          <w:b/>
          <w:color w:val="000000" w:themeColor="text1"/>
          <w:sz w:val="22"/>
          <w:szCs w:val="22"/>
          <w:lang w:eastAsia="zh-CN"/>
        </w:rPr>
        <w:t>than for the legacy baseline</w:t>
      </w:r>
      <w:r w:rsidR="005D6530" w:rsidRPr="00DF35C3">
        <w:rPr>
          <w:b/>
          <w:color w:val="000000" w:themeColor="text1"/>
          <w:sz w:val="22"/>
          <w:szCs w:val="22"/>
          <w:lang w:eastAsia="zh-CN"/>
        </w:rPr>
        <w:t>.</w:t>
      </w:r>
    </w:p>
    <w:p w14:paraId="50237440" w14:textId="6D273D83" w:rsidR="00DF35C3" w:rsidRPr="00DF35C3" w:rsidRDefault="006076D4" w:rsidP="00DF35C3">
      <w:pPr>
        <w:rPr>
          <w:b/>
          <w:i/>
          <w:color w:val="000000" w:themeColor="text1"/>
          <w:lang w:eastAsia="zh-CN"/>
        </w:rPr>
      </w:pPr>
      <w:bookmarkStart w:id="49" w:name="_Ref111192769"/>
      <w:r w:rsidRPr="00DF35C3">
        <w:rPr>
          <w:b/>
          <w:i/>
          <w:color w:val="000000" w:themeColor="text1"/>
        </w:rPr>
        <w:t xml:space="preserve">Observation </w:t>
      </w:r>
      <w:r w:rsidRPr="00DF35C3">
        <w:rPr>
          <w:b/>
          <w:i/>
          <w:color w:val="000000" w:themeColor="text1"/>
        </w:rPr>
        <w:fldChar w:fldCharType="begin"/>
      </w:r>
      <w:r w:rsidRPr="00DF35C3">
        <w:rPr>
          <w:b/>
          <w:i/>
          <w:color w:val="000000" w:themeColor="text1"/>
        </w:rPr>
        <w:instrText xml:space="preserve"> SEQ Observation \* ARABIC </w:instrText>
      </w:r>
      <w:r w:rsidRPr="00DF35C3">
        <w:rPr>
          <w:b/>
          <w:i/>
          <w:color w:val="000000" w:themeColor="text1"/>
        </w:rPr>
        <w:fldChar w:fldCharType="separate"/>
      </w:r>
      <w:r w:rsidR="006B2083">
        <w:rPr>
          <w:b/>
          <w:i/>
          <w:noProof/>
          <w:color w:val="000000" w:themeColor="text1"/>
        </w:rPr>
        <w:t>6</w:t>
      </w:r>
      <w:r w:rsidRPr="00DF35C3">
        <w:rPr>
          <w:b/>
          <w:i/>
          <w:color w:val="000000" w:themeColor="text1"/>
        </w:rPr>
        <w:fldChar w:fldCharType="end"/>
      </w:r>
      <w:r w:rsidR="00DF5E1D" w:rsidRPr="00DF35C3">
        <w:rPr>
          <w:b/>
          <w:i/>
          <w:color w:val="000000" w:themeColor="text1"/>
          <w:lang w:eastAsia="zh-CN"/>
        </w:rPr>
        <w:t xml:space="preserve">: </w:t>
      </w:r>
      <w:r w:rsidR="00DF35C3" w:rsidRPr="00DF35C3">
        <w:rPr>
          <w:b/>
          <w:i/>
          <w:color w:val="000000" w:themeColor="text1"/>
          <w:lang w:eastAsia="zh-CN"/>
        </w:rPr>
        <w:t>For temporal beam prediction, lower spatial consistency has more impact on the prediction accuracy achieved by the legacy approach than on accuracy achieved by the AI/ML-based methods. This can be seen from the results when different time durations are evaluated.</w:t>
      </w:r>
      <w:bookmarkEnd w:id="49"/>
    </w:p>
    <w:p w14:paraId="7B2F94C9" w14:textId="0902E55B" w:rsidR="00DF35C3" w:rsidRPr="00DF35C3" w:rsidRDefault="00DF35C3" w:rsidP="00DF35C3">
      <w:pPr>
        <w:pStyle w:val="af0"/>
        <w:numPr>
          <w:ilvl w:val="0"/>
          <w:numId w:val="17"/>
        </w:numPr>
        <w:rPr>
          <w:b/>
          <w:i/>
          <w:color w:val="000000" w:themeColor="text1"/>
          <w:lang w:eastAsia="zh-CN"/>
        </w:rPr>
      </w:pPr>
      <w:r w:rsidRPr="00DF35C3">
        <w:rPr>
          <w:b/>
          <w:i/>
          <w:color w:val="000000" w:themeColor="text1"/>
          <w:lang w:eastAsia="zh-CN"/>
        </w:rPr>
        <w:t>For UE at 30km/h, the accuracy of AI/M</w:t>
      </w:r>
      <w:r w:rsidR="00CA08E1">
        <w:rPr>
          <w:b/>
          <w:i/>
          <w:color w:val="000000" w:themeColor="text1"/>
          <w:lang w:eastAsia="zh-CN"/>
        </w:rPr>
        <w:t>L</w:t>
      </w:r>
      <w:r w:rsidRPr="00DF35C3">
        <w:rPr>
          <w:b/>
          <w:i/>
          <w:color w:val="000000" w:themeColor="text1"/>
          <w:lang w:eastAsia="zh-CN"/>
        </w:rPr>
        <w:t xml:space="preserve"> Top-8 degrades 3.35% but the baseline degrades 4.8% </w:t>
      </w:r>
      <w:r w:rsidR="00740170">
        <w:rPr>
          <w:b/>
          <w:i/>
          <w:color w:val="000000" w:themeColor="text1"/>
          <w:lang w:eastAsia="zh-CN"/>
        </w:rPr>
        <w:t>when</w:t>
      </w:r>
      <w:r w:rsidRPr="00DF35C3">
        <w:rPr>
          <w:b/>
          <w:i/>
          <w:color w:val="000000" w:themeColor="text1"/>
          <w:lang w:eastAsia="zh-CN"/>
        </w:rPr>
        <w:t xml:space="preserve"> </w:t>
      </w:r>
      <w:r w:rsidR="00455548">
        <w:rPr>
          <w:b/>
          <w:i/>
          <w:color w:val="000000" w:themeColor="text1"/>
          <w:lang w:eastAsia="zh-CN"/>
        </w:rPr>
        <w:t>stretching</w:t>
      </w:r>
      <w:r w:rsidR="00B70EAA">
        <w:rPr>
          <w:b/>
          <w:i/>
          <w:color w:val="000000" w:themeColor="text1"/>
          <w:lang w:eastAsia="zh-CN"/>
        </w:rPr>
        <w:t xml:space="preserve"> the two</w:t>
      </w:r>
      <w:r w:rsidR="00467BF6">
        <w:rPr>
          <w:b/>
          <w:i/>
          <w:color w:val="000000" w:themeColor="text1"/>
          <w:lang w:eastAsia="zh-CN"/>
        </w:rPr>
        <w:t xml:space="preserve"> prediction durations</w:t>
      </w:r>
      <w:r w:rsidRPr="00DF35C3">
        <w:rPr>
          <w:b/>
          <w:i/>
          <w:color w:val="000000" w:themeColor="text1"/>
          <w:lang w:eastAsia="zh-CN"/>
        </w:rPr>
        <w:t xml:space="preserve"> from 0.08s to 0.16s</w:t>
      </w:r>
    </w:p>
    <w:p w14:paraId="54CD2AA6" w14:textId="4F2583A3" w:rsidR="00CA7CE7" w:rsidRPr="00DF35C3" w:rsidRDefault="00DF35C3" w:rsidP="00740170">
      <w:pPr>
        <w:pStyle w:val="af1"/>
        <w:numPr>
          <w:ilvl w:val="0"/>
          <w:numId w:val="17"/>
        </w:numPr>
        <w:rPr>
          <w:b/>
          <w:color w:val="000000" w:themeColor="text1"/>
          <w:sz w:val="22"/>
          <w:szCs w:val="22"/>
          <w:lang w:eastAsia="zh-CN"/>
        </w:rPr>
      </w:pPr>
      <w:r w:rsidRPr="00DF35C3">
        <w:rPr>
          <w:b/>
          <w:color w:val="000000" w:themeColor="text1"/>
          <w:sz w:val="22"/>
          <w:szCs w:val="22"/>
          <w:lang w:eastAsia="zh-CN"/>
        </w:rPr>
        <w:t>For UE at 90km/h, the accuracy of AI/</w:t>
      </w:r>
      <w:proofErr w:type="spellStart"/>
      <w:r w:rsidRPr="00DF35C3">
        <w:rPr>
          <w:b/>
          <w:color w:val="000000" w:themeColor="text1"/>
          <w:sz w:val="22"/>
          <w:szCs w:val="22"/>
          <w:lang w:eastAsia="zh-CN"/>
        </w:rPr>
        <w:t>Ml</w:t>
      </w:r>
      <w:proofErr w:type="spellEnd"/>
      <w:r w:rsidRPr="00DF35C3">
        <w:rPr>
          <w:b/>
          <w:color w:val="000000" w:themeColor="text1"/>
          <w:sz w:val="22"/>
          <w:szCs w:val="22"/>
          <w:lang w:eastAsia="zh-CN"/>
        </w:rPr>
        <w:t xml:space="preserve"> Top-8 degrades 0.93% but the baseline degrades 9.56% </w:t>
      </w:r>
      <w:r w:rsidR="00740170" w:rsidRPr="00740170">
        <w:rPr>
          <w:b/>
          <w:color w:val="000000" w:themeColor="text1"/>
          <w:sz w:val="22"/>
          <w:szCs w:val="22"/>
          <w:lang w:eastAsia="zh-CN"/>
        </w:rPr>
        <w:t xml:space="preserve">when stretching the two prediction durations </w:t>
      </w:r>
      <w:r w:rsidRPr="00DF35C3">
        <w:rPr>
          <w:b/>
          <w:color w:val="000000" w:themeColor="text1"/>
          <w:sz w:val="22"/>
          <w:szCs w:val="22"/>
          <w:lang w:eastAsia="zh-CN"/>
        </w:rPr>
        <w:t>from 0.08s to 0.16s</w:t>
      </w:r>
    </w:p>
    <w:p w14:paraId="0EA83CEE" w14:textId="77777777" w:rsidR="003A1F76" w:rsidRDefault="003A1F76" w:rsidP="003A1F76">
      <w:pPr>
        <w:pStyle w:val="1"/>
        <w:tabs>
          <w:tab w:val="clear" w:pos="432"/>
        </w:tabs>
      </w:pPr>
      <w:r>
        <w:t>Conclusion</w:t>
      </w:r>
    </w:p>
    <w:p w14:paraId="788B1EC4" w14:textId="6AEB6A45" w:rsidR="00052420" w:rsidRPr="00243BC9" w:rsidRDefault="00686A70" w:rsidP="00F25BDD">
      <w:pPr>
        <w:rPr>
          <w:lang w:eastAsia="zh-CN"/>
        </w:rPr>
      </w:pPr>
      <w:r>
        <w:rPr>
          <w:lang w:eastAsia="zh-CN"/>
        </w:rPr>
        <w:t>Based on the previous discussions, following observations and proposals are provided</w:t>
      </w:r>
      <w:r w:rsidR="00564171">
        <w:rPr>
          <w:lang w:eastAsia="zh-CN"/>
        </w:rPr>
        <w:t>.</w:t>
      </w:r>
    </w:p>
    <w:p w14:paraId="69F83015" w14:textId="72FAA093" w:rsidR="001D722C" w:rsidRPr="00CC37F0" w:rsidRDefault="001D722C" w:rsidP="001D722C">
      <w:pPr>
        <w:rPr>
          <w:b/>
          <w:i/>
          <w:lang w:eastAsia="zh-CN"/>
        </w:rPr>
      </w:pPr>
      <w:r w:rsidRPr="00CC37F0">
        <w:rPr>
          <w:b/>
          <w:i/>
          <w:lang w:eastAsia="zh-CN"/>
        </w:rPr>
        <w:fldChar w:fldCharType="begin"/>
      </w:r>
      <w:r w:rsidRPr="00CC37F0">
        <w:rPr>
          <w:b/>
          <w:i/>
          <w:lang w:eastAsia="zh-CN"/>
        </w:rPr>
        <w:instrText xml:space="preserve"> REF _Ref111192585 \h  \* MERGEFORMAT </w:instrText>
      </w:r>
      <w:r w:rsidRPr="00CC37F0">
        <w:rPr>
          <w:b/>
          <w:i/>
          <w:lang w:eastAsia="zh-CN"/>
        </w:rPr>
      </w:r>
      <w:r w:rsidRPr="00CC37F0">
        <w:rPr>
          <w:b/>
          <w:i/>
          <w:lang w:eastAsia="zh-CN"/>
        </w:rPr>
        <w:fldChar w:fldCharType="separate"/>
      </w:r>
      <w:r w:rsidR="006B2083" w:rsidRPr="006B2083">
        <w:rPr>
          <w:b/>
          <w:i/>
          <w:lang w:eastAsia="zh-CN"/>
        </w:rPr>
        <w:t xml:space="preserve">Observation 1: For spatial domain beam prediction, AI/ML-based schemes under the 64-DFT codebook outperform the legacy approach in most of the cases in terms of beam selection accuracy, </w:t>
      </w:r>
      <w:proofErr w:type="gramStart"/>
      <w:r w:rsidR="006B2083" w:rsidRPr="006B2083">
        <w:rPr>
          <w:b/>
          <w:i/>
          <w:lang w:eastAsia="zh-CN"/>
        </w:rPr>
        <w:t>e.g.,:</w:t>
      </w:r>
      <w:proofErr w:type="gramEnd"/>
      <w:r w:rsidRPr="00CC37F0">
        <w:rPr>
          <w:b/>
          <w:i/>
          <w:lang w:eastAsia="zh-CN"/>
        </w:rPr>
        <w:fldChar w:fldCharType="end"/>
      </w:r>
    </w:p>
    <w:p w14:paraId="715987BE" w14:textId="77777777" w:rsidR="001D722C" w:rsidRDefault="001D722C" w:rsidP="001D722C">
      <w:pPr>
        <w:pStyle w:val="af0"/>
        <w:numPr>
          <w:ilvl w:val="0"/>
          <w:numId w:val="14"/>
        </w:numPr>
        <w:contextualSpacing w:val="0"/>
        <w:rPr>
          <w:b/>
          <w:i/>
          <w:lang w:eastAsia="zh-CN"/>
        </w:rPr>
      </w:pPr>
      <w:r>
        <w:rPr>
          <w:b/>
          <w:i/>
          <w:lang w:eastAsia="zh-CN"/>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12B9765E" w14:textId="77777777" w:rsidR="001D722C" w:rsidRPr="004A6A8D" w:rsidRDefault="001D722C" w:rsidP="001D722C">
      <w:pPr>
        <w:pStyle w:val="af0"/>
        <w:numPr>
          <w:ilvl w:val="0"/>
          <w:numId w:val="14"/>
        </w:numPr>
        <w:contextualSpacing w:val="0"/>
        <w:rPr>
          <w:b/>
          <w:i/>
          <w:lang w:eastAsia="zh-CN"/>
        </w:rPr>
      </w:pPr>
      <w:r>
        <w:rPr>
          <w:b/>
          <w:i/>
          <w:lang w:eastAsia="zh-CN"/>
        </w:rPr>
        <w:t>With AI/ML-based Top-3 prediction, the overhead compared to the legacy</w:t>
      </w:r>
      <w:r w:rsidRPr="009946B0">
        <w:rPr>
          <w:b/>
          <w:i/>
          <w:lang w:eastAsia="zh-CN"/>
        </w:rPr>
        <w:t xml:space="preserve"> </w:t>
      </w:r>
      <w:r>
        <w:rPr>
          <w:b/>
          <w:i/>
          <w:lang w:eastAsia="zh-CN"/>
        </w:rPr>
        <w:t>Baseline approach can be further reduced by another 8%, while the prediction still is much higher (89.2% as opposed to 55.3%)</w:t>
      </w:r>
    </w:p>
    <w:p w14:paraId="21702C4A" w14:textId="3E5C85B3"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_Ref111192664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6B2083">
        <w:rPr>
          <w:b/>
          <w:i/>
          <w:color w:val="000000" w:themeColor="text1"/>
        </w:rPr>
        <w:t xml:space="preserve">Observation </w:t>
      </w:r>
      <w:r w:rsidR="006B2083" w:rsidRPr="006B2083">
        <w:rPr>
          <w:b/>
          <w:i/>
          <w:noProof/>
          <w:color w:val="000000" w:themeColor="text1"/>
        </w:rPr>
        <w:t>2</w:t>
      </w:r>
      <w:r w:rsidR="006B2083" w:rsidRPr="006B2083">
        <w:rPr>
          <w:b/>
          <w:i/>
          <w:color w:val="000000" w:themeColor="text1"/>
          <w:lang w:eastAsia="zh-CN"/>
        </w:rPr>
        <w:t xml:space="preserve">: For spatial domain beam prediction, AI/ML-based schemes under the 64-DFT codebook outperform the legacy approach in most of the cases in terms in terms of average L1-RSRP difference, </w:t>
      </w:r>
      <w:proofErr w:type="gramStart"/>
      <w:r w:rsidR="006B2083" w:rsidRPr="006B2083">
        <w:rPr>
          <w:b/>
          <w:i/>
          <w:color w:val="000000" w:themeColor="text1"/>
          <w:lang w:eastAsia="zh-CN"/>
        </w:rPr>
        <w:t>e.g.,:</w:t>
      </w:r>
      <w:proofErr w:type="gramEnd"/>
      <w:r w:rsidRPr="008074BF">
        <w:rPr>
          <w:b/>
          <w:i/>
          <w:lang w:eastAsia="zh-CN"/>
        </w:rPr>
        <w:fldChar w:fldCharType="end"/>
      </w:r>
    </w:p>
    <w:p w14:paraId="34534890" w14:textId="4FABEA00" w:rsidR="008074BF" w:rsidRPr="008074BF" w:rsidRDefault="008074BF" w:rsidP="008074BF">
      <w:pPr>
        <w:pStyle w:val="af0"/>
        <w:numPr>
          <w:ilvl w:val="0"/>
          <w:numId w:val="14"/>
        </w:numPr>
        <w:contextualSpacing w:val="0"/>
        <w:rPr>
          <w:b/>
          <w:i/>
          <w:lang w:eastAsia="zh-CN"/>
        </w:rPr>
      </w:pPr>
      <w:r w:rsidRPr="008074BF">
        <w:rPr>
          <w:b/>
          <w:i/>
          <w:lang w:eastAsia="zh-CN"/>
        </w:rPr>
        <w:t>For AI/ML-based Top-5 prediction, the</w:t>
      </w:r>
      <w:r w:rsidR="00880FDF">
        <w:rPr>
          <w:b/>
          <w:i/>
          <w:lang w:eastAsia="zh-CN"/>
        </w:rPr>
        <w:t xml:space="preserve"> L1-RSRP</w:t>
      </w:r>
      <w:r w:rsidRPr="008074BF">
        <w:rPr>
          <w:b/>
          <w:i/>
          <w:lang w:eastAsia="zh-CN"/>
        </w:rPr>
        <w:t xml:space="preserve"> difference compared to genie aided beam prediction in Exhaustive 64 is as low as 0.03 dB, with an overhead reduction of 67.17%. On the other hand, for the same overhead reduction, the established legacy Baseline approach can only achieve an average</w:t>
      </w:r>
      <w:r w:rsidR="00880FDF">
        <w:rPr>
          <w:b/>
          <w:i/>
          <w:lang w:eastAsia="zh-CN"/>
        </w:rPr>
        <w:t xml:space="preserve"> L1-RSRP</w:t>
      </w:r>
      <w:r w:rsidRPr="008074BF">
        <w:rPr>
          <w:b/>
          <w:i/>
          <w:lang w:eastAsia="zh-CN"/>
        </w:rPr>
        <w:t xml:space="preserve"> difference of 1.02dB</w:t>
      </w:r>
    </w:p>
    <w:p w14:paraId="7A137A6D" w14:textId="69BBB6E4" w:rsidR="008074BF" w:rsidRPr="008074BF" w:rsidRDefault="008074BF" w:rsidP="008074BF">
      <w:pPr>
        <w:pStyle w:val="af0"/>
        <w:numPr>
          <w:ilvl w:val="0"/>
          <w:numId w:val="14"/>
        </w:numPr>
        <w:contextualSpacing w:val="0"/>
        <w:rPr>
          <w:b/>
          <w:i/>
          <w:lang w:eastAsia="zh-CN"/>
        </w:rPr>
      </w:pPr>
      <w:r w:rsidRPr="008074BF">
        <w:rPr>
          <w:b/>
          <w:i/>
          <w:lang w:eastAsia="zh-CN"/>
        </w:rPr>
        <w:t>With AI/ML-based Top-3 prediction, the overhead compared to the legacy Baseline approach can be further reduced by another 8%, while the average</w:t>
      </w:r>
      <w:r w:rsidR="00880FDF">
        <w:rPr>
          <w:b/>
          <w:i/>
          <w:lang w:eastAsia="zh-CN"/>
        </w:rPr>
        <w:t xml:space="preserve"> L1-RSRP</w:t>
      </w:r>
      <w:r w:rsidRPr="008074BF">
        <w:rPr>
          <w:b/>
          <w:i/>
          <w:lang w:eastAsia="zh-CN"/>
        </w:rPr>
        <w:t xml:space="preserve"> difference is still is much smaller (0.08dB as opposed to 1.02dB)</w:t>
      </w:r>
    </w:p>
    <w:p w14:paraId="7F942CDF" w14:textId="2199858D"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_Ref111192685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232B7D">
        <w:rPr>
          <w:b/>
          <w:i/>
          <w:color w:val="000000" w:themeColor="text1"/>
        </w:rPr>
        <w:t xml:space="preserve">Observation </w:t>
      </w:r>
      <w:r w:rsidR="006B2083">
        <w:rPr>
          <w:b/>
          <w:i/>
          <w:noProof/>
          <w:color w:val="000000" w:themeColor="text1"/>
        </w:rPr>
        <w:t>3</w:t>
      </w:r>
      <w:r w:rsidR="006B2083" w:rsidRPr="00232B7D">
        <w:rPr>
          <w:b/>
          <w:i/>
          <w:color w:val="000000" w:themeColor="text1"/>
          <w:lang w:eastAsia="zh-CN"/>
        </w:rPr>
        <w:t>: It can be observed that better prediction accuracy is achieved when Set B is a subset of Set A</w:t>
      </w:r>
      <w:r w:rsidR="006B2083">
        <w:rPr>
          <w:b/>
          <w:i/>
          <w:color w:val="000000" w:themeColor="text1"/>
          <w:lang w:eastAsia="zh-CN"/>
        </w:rPr>
        <w:t xml:space="preserve"> compared to the case where </w:t>
      </w:r>
      <w:r w:rsidR="006B2083" w:rsidRPr="00232B7D">
        <w:rPr>
          <w:b/>
          <w:i/>
          <w:color w:val="000000" w:themeColor="text1"/>
          <w:lang w:eastAsia="zh-CN"/>
        </w:rPr>
        <w:t>Set B is</w:t>
      </w:r>
      <w:r w:rsidR="006B2083">
        <w:rPr>
          <w:b/>
          <w:i/>
          <w:color w:val="000000" w:themeColor="text1"/>
          <w:lang w:eastAsia="zh-CN"/>
        </w:rPr>
        <w:t xml:space="preserve"> a</w:t>
      </w:r>
      <w:r w:rsidR="006B2083" w:rsidRPr="00232B7D">
        <w:rPr>
          <w:b/>
          <w:i/>
          <w:color w:val="000000" w:themeColor="text1"/>
          <w:lang w:eastAsia="zh-CN"/>
        </w:rPr>
        <w:t xml:space="preserve"> </w:t>
      </w:r>
      <w:r w:rsidR="006B2083">
        <w:rPr>
          <w:b/>
          <w:i/>
          <w:color w:val="000000" w:themeColor="text1"/>
          <w:lang w:eastAsia="zh-CN"/>
        </w:rPr>
        <w:t>wide beam set</w:t>
      </w:r>
      <w:r w:rsidR="006B2083" w:rsidRPr="00232B7D">
        <w:rPr>
          <w:b/>
          <w:i/>
          <w:color w:val="000000" w:themeColor="text1"/>
          <w:lang w:eastAsia="zh-CN"/>
        </w:rPr>
        <w:t>, especially when K=1; with the increase of K, the gap betwee</w:t>
      </w:r>
      <w:r w:rsidR="006B2083">
        <w:rPr>
          <w:b/>
          <w:i/>
          <w:color w:val="000000" w:themeColor="text1"/>
          <w:lang w:eastAsia="zh-CN"/>
        </w:rPr>
        <w:t>n two options becomes narrower.</w:t>
      </w:r>
      <w:r w:rsidRPr="008074BF">
        <w:rPr>
          <w:b/>
          <w:i/>
          <w:lang w:eastAsia="zh-CN"/>
        </w:rPr>
        <w:fldChar w:fldCharType="end"/>
      </w:r>
    </w:p>
    <w:p w14:paraId="3401A8E8" w14:textId="2629907D"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_Ref111192698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6B2083">
        <w:rPr>
          <w:b/>
          <w:i/>
          <w:color w:val="000000" w:themeColor="text1"/>
        </w:rPr>
        <w:t xml:space="preserve">Observation </w:t>
      </w:r>
      <w:r w:rsidR="006B2083" w:rsidRPr="006B2083">
        <w:rPr>
          <w:b/>
          <w:i/>
          <w:noProof/>
          <w:color w:val="000000" w:themeColor="text1"/>
        </w:rPr>
        <w:t>4</w:t>
      </w:r>
      <w:r w:rsidR="006B2083" w:rsidRPr="006B2083">
        <w:rPr>
          <w:b/>
          <w:i/>
          <w:color w:val="000000" w:themeColor="text1"/>
          <w:lang w:eastAsia="zh-CN"/>
        </w:rPr>
        <w:t>: The AI/ML-based beam prediction based on the Set A with 256 beams (Type-2) provides a considerable gain over the legacy upper bound Exhaustive 64 (Type-1) in achieved L1-RSRP and cost with a small fraction of the overhead.</w:t>
      </w:r>
      <w:r w:rsidRPr="008074BF">
        <w:rPr>
          <w:b/>
          <w:i/>
          <w:lang w:eastAsia="zh-CN"/>
        </w:rPr>
        <w:fldChar w:fldCharType="end"/>
      </w:r>
    </w:p>
    <w:p w14:paraId="2467637E" w14:textId="7511B4AF"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_Ref111192742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DF35C3">
        <w:rPr>
          <w:b/>
          <w:i/>
          <w:color w:val="000000" w:themeColor="text1"/>
        </w:rPr>
        <w:t xml:space="preserve">Observation </w:t>
      </w:r>
      <w:r w:rsidR="006B2083">
        <w:rPr>
          <w:b/>
          <w:i/>
          <w:noProof/>
          <w:color w:val="000000" w:themeColor="text1"/>
        </w:rPr>
        <w:t>5</w:t>
      </w:r>
      <w:r w:rsidR="006B2083" w:rsidRPr="00DF35C3">
        <w:rPr>
          <w:b/>
          <w:i/>
          <w:color w:val="000000" w:themeColor="text1"/>
          <w:lang w:eastAsia="zh-CN"/>
        </w:rPr>
        <w:t>: For temporal beam prediction, AI/ML based methods are more robust than legacy approaches to variations of the UE speed.</w:t>
      </w:r>
      <w:r w:rsidRPr="008074BF">
        <w:rPr>
          <w:b/>
          <w:i/>
          <w:lang w:eastAsia="zh-CN"/>
        </w:rPr>
        <w:fldChar w:fldCharType="end"/>
      </w:r>
    </w:p>
    <w:p w14:paraId="78D6CC6A" w14:textId="77777777" w:rsidR="008074BF" w:rsidRPr="008074BF" w:rsidRDefault="008074BF" w:rsidP="008074BF">
      <w:pPr>
        <w:pStyle w:val="af0"/>
        <w:numPr>
          <w:ilvl w:val="0"/>
          <w:numId w:val="15"/>
        </w:numPr>
        <w:rPr>
          <w:b/>
          <w:i/>
          <w:color w:val="000000" w:themeColor="text1"/>
          <w:lang w:eastAsia="zh-CN"/>
        </w:rPr>
      </w:pPr>
      <w:r w:rsidRPr="008074BF">
        <w:rPr>
          <w:b/>
          <w:i/>
          <w:color w:val="000000" w:themeColor="text1"/>
          <w:lang w:eastAsia="zh-CN"/>
        </w:rPr>
        <w:lastRenderedPageBreak/>
        <w:t xml:space="preserve">When the time duration is 0.08s in the observation and prediction window, for UE speed 30km/h, the AI/ML Top-8 approach is 42% better than for the legacy baseline but for a UE speed of 90 km/h, the AI/ML Top-8 prediction accuracy is 47% better than for the legacy baseline </w:t>
      </w:r>
    </w:p>
    <w:p w14:paraId="636CEB27" w14:textId="77777777" w:rsidR="008074BF" w:rsidRPr="008074BF" w:rsidRDefault="008074BF" w:rsidP="008074BF">
      <w:pPr>
        <w:pStyle w:val="af1"/>
        <w:numPr>
          <w:ilvl w:val="0"/>
          <w:numId w:val="15"/>
        </w:numPr>
        <w:rPr>
          <w:b/>
          <w:color w:val="000000" w:themeColor="text1"/>
          <w:sz w:val="22"/>
          <w:szCs w:val="22"/>
          <w:lang w:eastAsia="zh-CN"/>
        </w:rPr>
      </w:pPr>
      <w:r w:rsidRPr="008074BF">
        <w:rPr>
          <w:b/>
          <w:color w:val="000000" w:themeColor="text1"/>
          <w:sz w:val="22"/>
          <w:szCs w:val="22"/>
          <w:lang w:eastAsia="zh-CN"/>
        </w:rPr>
        <w:t>When the time interval is 0.16s in the observation and prediction window, for UE speed 30km/h, the AI/M</w:t>
      </w:r>
      <w:r w:rsidRPr="008074BF">
        <w:rPr>
          <w:b/>
          <w:iCs w:val="0"/>
          <w:color w:val="000000" w:themeColor="text1"/>
          <w:sz w:val="22"/>
          <w:szCs w:val="22"/>
          <w:lang w:eastAsia="zh-CN"/>
        </w:rPr>
        <w:t>L Top-8</w:t>
      </w:r>
      <w:r w:rsidRPr="008074BF">
        <w:rPr>
          <w:b/>
          <w:color w:val="000000" w:themeColor="text1"/>
          <w:sz w:val="22"/>
          <w:szCs w:val="22"/>
          <w:lang w:eastAsia="zh-CN"/>
        </w:rPr>
        <w:t xml:space="preserve"> approach is 48% better than for the legacy baseline but for UE speed 90 km/h, the AI/ML Top-8 prediction accuracy is 77% better than for the legacy baseline.</w:t>
      </w:r>
    </w:p>
    <w:p w14:paraId="35C2CA2B" w14:textId="5F42E219"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_Ref111192769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DF35C3">
        <w:rPr>
          <w:b/>
          <w:i/>
          <w:color w:val="000000" w:themeColor="text1"/>
        </w:rPr>
        <w:t xml:space="preserve">Observation </w:t>
      </w:r>
      <w:r w:rsidR="006B2083">
        <w:rPr>
          <w:b/>
          <w:i/>
          <w:noProof/>
          <w:color w:val="000000" w:themeColor="text1"/>
        </w:rPr>
        <w:t>6</w:t>
      </w:r>
      <w:r w:rsidR="006B2083" w:rsidRPr="00DF35C3">
        <w:rPr>
          <w:b/>
          <w:i/>
          <w:color w:val="000000" w:themeColor="text1"/>
          <w:lang w:eastAsia="zh-CN"/>
        </w:rPr>
        <w:t>: For temporal beam prediction, lower spatial consistency has more impact on the prediction accuracy achieved by the legacy approach than on accuracy achieved by the AI/ML-based methods. This can be seen from the results when different time durations are evaluated.</w:t>
      </w:r>
      <w:r w:rsidRPr="008074BF">
        <w:rPr>
          <w:b/>
          <w:i/>
          <w:lang w:eastAsia="zh-CN"/>
        </w:rPr>
        <w:fldChar w:fldCharType="end"/>
      </w:r>
    </w:p>
    <w:p w14:paraId="70A12577" w14:textId="77777777" w:rsidR="008074BF" w:rsidRPr="008074BF" w:rsidRDefault="008074BF" w:rsidP="008074BF">
      <w:pPr>
        <w:pStyle w:val="af0"/>
        <w:numPr>
          <w:ilvl w:val="0"/>
          <w:numId w:val="17"/>
        </w:numPr>
        <w:rPr>
          <w:b/>
          <w:i/>
          <w:color w:val="000000" w:themeColor="text1"/>
          <w:lang w:eastAsia="zh-CN"/>
        </w:rPr>
      </w:pPr>
      <w:r w:rsidRPr="008074BF">
        <w:rPr>
          <w:b/>
          <w:i/>
          <w:color w:val="000000" w:themeColor="text1"/>
          <w:lang w:eastAsia="zh-CN"/>
        </w:rPr>
        <w:t>For UE at 30km/h, the accuracy of AI/ML Top-8 degrades 3.35% but the baseline degrades 4.8% when stretching the two prediction durations from 0.08s to 0.16s</w:t>
      </w:r>
    </w:p>
    <w:p w14:paraId="71274827" w14:textId="66F6FD52" w:rsidR="008074BF" w:rsidRPr="008074BF" w:rsidRDefault="008074BF" w:rsidP="008074BF">
      <w:pPr>
        <w:pStyle w:val="af1"/>
        <w:numPr>
          <w:ilvl w:val="0"/>
          <w:numId w:val="17"/>
        </w:numPr>
        <w:rPr>
          <w:b/>
          <w:color w:val="000000" w:themeColor="text1"/>
          <w:sz w:val="22"/>
          <w:szCs w:val="22"/>
          <w:lang w:eastAsia="zh-CN"/>
        </w:rPr>
      </w:pPr>
      <w:r w:rsidRPr="008074BF">
        <w:rPr>
          <w:b/>
          <w:color w:val="000000" w:themeColor="text1"/>
          <w:sz w:val="22"/>
          <w:szCs w:val="22"/>
          <w:lang w:eastAsia="zh-CN"/>
        </w:rPr>
        <w:t>For UE at 90km/h, the accuracy of AI/M</w:t>
      </w:r>
      <w:r w:rsidR="00E60CE1">
        <w:rPr>
          <w:b/>
          <w:color w:val="000000" w:themeColor="text1"/>
          <w:sz w:val="22"/>
          <w:szCs w:val="22"/>
          <w:lang w:eastAsia="zh-CN"/>
        </w:rPr>
        <w:t>L</w:t>
      </w:r>
      <w:r w:rsidRPr="008074BF">
        <w:rPr>
          <w:b/>
          <w:color w:val="000000" w:themeColor="text1"/>
          <w:sz w:val="22"/>
          <w:szCs w:val="22"/>
          <w:lang w:eastAsia="zh-CN"/>
        </w:rPr>
        <w:t xml:space="preserve"> Top-8 degrades 0.93% but the baseline degrades 9.56% when stretching the two prediction durations from 0.08s to 0.16s</w:t>
      </w:r>
    </w:p>
    <w:p w14:paraId="619E6584" w14:textId="3BEB403C"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_Ref111192795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820B91">
        <w:rPr>
          <w:b/>
          <w:i/>
          <w:color w:val="000000" w:themeColor="text1"/>
        </w:rPr>
        <w:t xml:space="preserve">Proposal </w:t>
      </w:r>
      <w:r w:rsidR="006B2083">
        <w:rPr>
          <w:b/>
          <w:i/>
          <w:noProof/>
          <w:color w:val="000000" w:themeColor="text1"/>
        </w:rPr>
        <w:t>1</w:t>
      </w:r>
      <w:r w:rsidR="006B2083" w:rsidRPr="00820B91">
        <w:rPr>
          <w:rFonts w:hint="eastAsia"/>
          <w:b/>
          <w:i/>
          <w:color w:val="000000" w:themeColor="text1"/>
          <w:lang w:eastAsia="zh-CN"/>
        </w:rPr>
        <w:t>:</w:t>
      </w:r>
      <w:r w:rsidR="006B2083" w:rsidRPr="00820B91">
        <w:rPr>
          <w:b/>
          <w:i/>
          <w:color w:val="000000" w:themeColor="text1"/>
          <w:lang w:eastAsia="zh-CN"/>
        </w:rPr>
        <w:t xml:space="preserve"> As KPI for the evaluation of the prediction accuracy, Option</w:t>
      </w:r>
      <w:r w:rsidR="006B2083">
        <w:rPr>
          <w:b/>
          <w:i/>
          <w:color w:val="000000" w:themeColor="text1"/>
          <w:lang w:eastAsia="zh-CN"/>
        </w:rPr>
        <w:t xml:space="preserve"> </w:t>
      </w:r>
      <w:r w:rsidR="006B2083" w:rsidRPr="00820B91">
        <w:rPr>
          <w:b/>
          <w:i/>
          <w:color w:val="000000" w:themeColor="text1"/>
          <w:lang w:eastAsia="zh-CN"/>
        </w:rPr>
        <w:t>2 should be considered, i.e.</w:t>
      </w:r>
      <w:r w:rsidR="006B2083">
        <w:rPr>
          <w:b/>
          <w:i/>
          <w:color w:val="000000" w:themeColor="text1"/>
          <w:lang w:eastAsia="zh-CN"/>
        </w:rPr>
        <w:t>,</w:t>
      </w:r>
      <w:r w:rsidR="006B2083" w:rsidRPr="00820B91">
        <w:rPr>
          <w:b/>
          <w:i/>
          <w:color w:val="000000" w:themeColor="text1"/>
          <w:lang w:eastAsia="zh-CN"/>
        </w:rPr>
        <w:t xml:space="preserve"> </w:t>
      </w:r>
      <w:r w:rsidR="006B2083">
        <w:rPr>
          <w:b/>
          <w:i/>
          <w:color w:val="000000" w:themeColor="text1"/>
          <w:lang w:eastAsia="zh-CN"/>
        </w:rPr>
        <w:t>t</w:t>
      </w:r>
      <w:r w:rsidR="006B2083" w:rsidRPr="00E60CE1">
        <w:rPr>
          <w:b/>
          <w:i/>
          <w:color w:val="000000" w:themeColor="text1"/>
          <w:lang w:eastAsia="zh-CN"/>
        </w:rPr>
        <w:t>he beam prediction accuracy (%) is the percentage of “the Top-1 genie-aided beam is one of</w:t>
      </w:r>
      <w:r w:rsidR="006B2083" w:rsidRPr="00E60CE1">
        <w:rPr>
          <w:b/>
          <w:i/>
          <w:color w:val="000000" w:themeColor="text1"/>
        </w:rPr>
        <w:t xml:space="preserve"> the</w:t>
      </w:r>
      <w:r w:rsidR="006B2083" w:rsidRPr="00E60CE1">
        <w:rPr>
          <w:b/>
          <w:i/>
          <w:noProof/>
          <w:color w:val="000000" w:themeColor="text1"/>
        </w:rPr>
        <w:t xml:space="preserve"> </w:t>
      </w:r>
      <w:r w:rsidR="006B2083" w:rsidRPr="00E60CE1">
        <w:rPr>
          <w:b/>
          <w:i/>
          <w:color w:val="000000" w:themeColor="text1"/>
          <w:lang w:eastAsia="zh-CN"/>
        </w:rPr>
        <w:t>Top-K predicted beams”.</w:t>
      </w:r>
      <w:r w:rsidR="006B2083" w:rsidRPr="00E60CE1">
        <w:rPr>
          <w:b/>
          <w:i/>
          <w:color w:val="000000" w:themeColor="text1"/>
        </w:rPr>
        <w:t xml:space="preserve"> </w:t>
      </w:r>
      <w:r w:rsidRPr="008074BF">
        <w:rPr>
          <w:b/>
          <w:i/>
          <w:lang w:eastAsia="zh-CN"/>
        </w:rPr>
        <w:fldChar w:fldCharType="end"/>
      </w:r>
    </w:p>
    <w:p w14:paraId="53D8B9D2" w14:textId="29377B8F"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_Ref111192800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6B2083">
        <w:rPr>
          <w:b/>
          <w:i/>
          <w:color w:val="000000" w:themeColor="text1"/>
        </w:rPr>
        <w:t xml:space="preserve">Proposal </w:t>
      </w:r>
      <w:r w:rsidR="006B2083" w:rsidRPr="006B2083">
        <w:rPr>
          <w:b/>
          <w:i/>
          <w:noProof/>
          <w:color w:val="000000" w:themeColor="text1"/>
        </w:rPr>
        <w:t>2</w:t>
      </w:r>
      <w:r w:rsidR="006B2083" w:rsidRPr="006B2083">
        <w:rPr>
          <w:b/>
          <w:i/>
          <w:color w:val="000000" w:themeColor="text1"/>
          <w:lang w:eastAsia="zh-CN"/>
        </w:rPr>
        <w:t>: The evaluation f</w:t>
      </w:r>
      <w:r w:rsidR="00080B5A">
        <w:rPr>
          <w:b/>
          <w:i/>
          <w:color w:val="000000" w:themeColor="text1"/>
          <w:lang w:eastAsia="zh-CN"/>
        </w:rPr>
        <w:t>or beam prediction should take</w:t>
      </w:r>
      <w:r w:rsidR="006B2083" w:rsidRPr="006B2083">
        <w:rPr>
          <w:b/>
          <w:i/>
          <w:color w:val="000000" w:themeColor="text1"/>
          <w:lang w:eastAsia="zh-CN"/>
        </w:rPr>
        <w:t xml:space="preserve"> one-sided AI/ML model into consideration, including the Network-side AI/ML model and UE-side AI/ML </w:t>
      </w:r>
      <w:r w:rsidR="006B2083" w:rsidRPr="006B2083">
        <w:rPr>
          <w:b/>
          <w:i/>
          <w:color w:val="000000" w:themeColor="text1"/>
        </w:rPr>
        <w:t>model.</w:t>
      </w:r>
      <w:r w:rsidRPr="008074BF">
        <w:rPr>
          <w:b/>
          <w:i/>
          <w:lang w:eastAsia="zh-CN"/>
        </w:rPr>
        <w:fldChar w:fldCharType="end"/>
      </w:r>
    </w:p>
    <w:p w14:paraId="05F1CAFD" w14:textId="52210D71"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_Ref111192804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6B2083">
        <w:rPr>
          <w:b/>
          <w:i/>
          <w:color w:val="000000" w:themeColor="text1"/>
        </w:rPr>
        <w:t xml:space="preserve">Proposal </w:t>
      </w:r>
      <w:r w:rsidR="006B2083" w:rsidRPr="006B2083">
        <w:rPr>
          <w:b/>
          <w:i/>
          <w:noProof/>
          <w:color w:val="000000" w:themeColor="text1"/>
        </w:rPr>
        <w:t>3</w:t>
      </w:r>
      <w:r w:rsidR="006B2083" w:rsidRPr="006B2083">
        <w:rPr>
          <w:b/>
          <w:i/>
          <w:color w:val="000000" w:themeColor="text1"/>
          <w:lang w:eastAsia="zh-CN"/>
        </w:rPr>
        <w:t>: To verify the generalization of AI/ML models on AI/ML-based beam management in both spatial and temporal domains, the following cases to construct the training dataset and testing dataset should be considered:</w:t>
      </w:r>
      <w:r w:rsidRPr="008074BF">
        <w:rPr>
          <w:b/>
          <w:i/>
          <w:lang w:eastAsia="zh-CN"/>
        </w:rPr>
        <w:fldChar w:fldCharType="end"/>
      </w:r>
    </w:p>
    <w:p w14:paraId="5BB4BAA3" w14:textId="77777777" w:rsidR="008074BF" w:rsidRPr="008074BF" w:rsidRDefault="008074BF" w:rsidP="008074BF">
      <w:pPr>
        <w:pStyle w:val="af0"/>
        <w:numPr>
          <w:ilvl w:val="1"/>
          <w:numId w:val="16"/>
        </w:numPr>
        <w:contextualSpacing w:val="0"/>
        <w:rPr>
          <w:b/>
          <w:i/>
          <w:lang w:eastAsia="zh-CN"/>
        </w:rPr>
      </w:pPr>
      <w:r w:rsidRPr="008074BF">
        <w:rPr>
          <w:b/>
          <w:i/>
          <w:lang w:eastAsia="zh-CN"/>
        </w:rPr>
        <w:t xml:space="preserve">Case 1: The AI/ML model is trained based on training dataset from one </w:t>
      </w:r>
      <w:proofErr w:type="spellStart"/>
      <w:r w:rsidRPr="008074BF">
        <w:rPr>
          <w:b/>
          <w:i/>
          <w:lang w:eastAsia="zh-CN"/>
        </w:rPr>
        <w:t>Scenario#A</w:t>
      </w:r>
      <w:proofErr w:type="spellEnd"/>
      <w:r w:rsidRPr="008074BF">
        <w:rPr>
          <w:b/>
          <w:i/>
          <w:lang w:eastAsia="zh-CN"/>
        </w:rPr>
        <w:t>/</w:t>
      </w:r>
      <w:proofErr w:type="spellStart"/>
      <w:r w:rsidRPr="008074BF">
        <w:rPr>
          <w:b/>
          <w:i/>
          <w:lang w:eastAsia="zh-CN"/>
        </w:rPr>
        <w:t>Configuration#A</w:t>
      </w:r>
      <w:proofErr w:type="spellEnd"/>
      <w:r w:rsidRPr="008074BF">
        <w:rPr>
          <w:b/>
          <w:i/>
          <w:lang w:eastAsia="zh-CN"/>
        </w:rPr>
        <w:t xml:space="preserve">, and then the AI/ML model is tested on dataset from the same </w:t>
      </w:r>
      <w:proofErr w:type="spellStart"/>
      <w:r w:rsidRPr="008074BF">
        <w:rPr>
          <w:b/>
          <w:i/>
          <w:lang w:eastAsia="zh-CN"/>
        </w:rPr>
        <w:t>Scenario#A</w:t>
      </w:r>
      <w:proofErr w:type="spellEnd"/>
      <w:r w:rsidRPr="008074BF">
        <w:rPr>
          <w:b/>
          <w:i/>
          <w:lang w:eastAsia="zh-CN"/>
        </w:rPr>
        <w:t>/</w:t>
      </w:r>
      <w:proofErr w:type="spellStart"/>
      <w:r w:rsidRPr="008074BF">
        <w:rPr>
          <w:b/>
          <w:i/>
          <w:lang w:eastAsia="zh-CN"/>
        </w:rPr>
        <w:t>Configuration#A</w:t>
      </w:r>
      <w:proofErr w:type="spellEnd"/>
    </w:p>
    <w:p w14:paraId="3F68D9FE" w14:textId="77777777" w:rsidR="008074BF" w:rsidRPr="008074BF" w:rsidRDefault="008074BF" w:rsidP="008074BF">
      <w:pPr>
        <w:pStyle w:val="af0"/>
        <w:numPr>
          <w:ilvl w:val="1"/>
          <w:numId w:val="16"/>
        </w:numPr>
        <w:contextualSpacing w:val="0"/>
        <w:rPr>
          <w:b/>
          <w:i/>
          <w:lang w:eastAsia="zh-CN"/>
        </w:rPr>
      </w:pPr>
      <w:r w:rsidRPr="008074BF">
        <w:rPr>
          <w:b/>
          <w:i/>
          <w:lang w:eastAsia="zh-CN"/>
        </w:rPr>
        <w:t xml:space="preserve">Case 2: The AI/ML model is trained based on training dataset from one </w:t>
      </w:r>
      <w:proofErr w:type="spellStart"/>
      <w:r w:rsidRPr="008074BF">
        <w:rPr>
          <w:b/>
          <w:i/>
          <w:lang w:eastAsia="zh-CN"/>
        </w:rPr>
        <w:t>Scenario#A</w:t>
      </w:r>
      <w:proofErr w:type="spellEnd"/>
      <w:r w:rsidRPr="008074BF">
        <w:rPr>
          <w:b/>
          <w:i/>
          <w:lang w:eastAsia="zh-CN"/>
        </w:rPr>
        <w:t>/</w:t>
      </w:r>
      <w:proofErr w:type="spellStart"/>
      <w:r w:rsidRPr="008074BF">
        <w:rPr>
          <w:b/>
          <w:i/>
          <w:lang w:eastAsia="zh-CN"/>
        </w:rPr>
        <w:t>Configuration#A</w:t>
      </w:r>
      <w:proofErr w:type="spellEnd"/>
      <w:r w:rsidRPr="008074BF">
        <w:rPr>
          <w:b/>
          <w:i/>
          <w:lang w:eastAsia="zh-CN"/>
        </w:rPr>
        <w:t xml:space="preserve">, and then the AI/ML model is tested on dataset from a different </w:t>
      </w:r>
      <w:proofErr w:type="spellStart"/>
      <w:r w:rsidRPr="008074BF">
        <w:rPr>
          <w:b/>
          <w:i/>
          <w:lang w:eastAsia="zh-CN"/>
        </w:rPr>
        <w:t>Scenario#B</w:t>
      </w:r>
      <w:proofErr w:type="spellEnd"/>
      <w:r w:rsidRPr="008074BF">
        <w:rPr>
          <w:b/>
          <w:i/>
          <w:lang w:eastAsia="zh-CN"/>
        </w:rPr>
        <w:t>/</w:t>
      </w:r>
      <w:proofErr w:type="spellStart"/>
      <w:r w:rsidRPr="008074BF">
        <w:rPr>
          <w:b/>
          <w:i/>
          <w:lang w:eastAsia="zh-CN"/>
        </w:rPr>
        <w:t>Configuration#B</w:t>
      </w:r>
      <w:proofErr w:type="spellEnd"/>
    </w:p>
    <w:p w14:paraId="347FAE1B" w14:textId="77777777" w:rsidR="008074BF" w:rsidRPr="008074BF" w:rsidRDefault="008074BF" w:rsidP="008074BF">
      <w:pPr>
        <w:pStyle w:val="af0"/>
        <w:numPr>
          <w:ilvl w:val="1"/>
          <w:numId w:val="16"/>
        </w:numPr>
        <w:contextualSpacing w:val="0"/>
        <w:rPr>
          <w:b/>
          <w:i/>
          <w:lang w:eastAsia="zh-CN"/>
        </w:rPr>
      </w:pPr>
      <w:r w:rsidRPr="008074BF">
        <w:rPr>
          <w:b/>
          <w:i/>
          <w:lang w:eastAsia="zh-CN"/>
        </w:rPr>
        <w:t xml:space="preserve">Case 3: The AI/ML model is trained based on training dataset constructed by mixing datasets from multiple scenarios including </w:t>
      </w:r>
      <w:proofErr w:type="spellStart"/>
      <w:r w:rsidRPr="008074BF">
        <w:rPr>
          <w:b/>
          <w:i/>
          <w:lang w:eastAsia="zh-CN"/>
        </w:rPr>
        <w:t>Scenario#A</w:t>
      </w:r>
      <w:proofErr w:type="spellEnd"/>
      <w:r w:rsidRPr="008074BF">
        <w:rPr>
          <w:b/>
          <w:i/>
          <w:lang w:eastAsia="zh-CN"/>
        </w:rPr>
        <w:t>/</w:t>
      </w:r>
      <w:proofErr w:type="spellStart"/>
      <w:r w:rsidRPr="008074BF">
        <w:rPr>
          <w:b/>
          <w:i/>
          <w:lang w:eastAsia="zh-CN"/>
        </w:rPr>
        <w:t>Configuration#A</w:t>
      </w:r>
      <w:proofErr w:type="spellEnd"/>
      <w:r w:rsidRPr="008074BF">
        <w:rPr>
          <w:b/>
          <w:i/>
          <w:lang w:eastAsia="zh-CN"/>
        </w:rPr>
        <w:t xml:space="preserve"> and </w:t>
      </w:r>
      <w:proofErr w:type="spellStart"/>
      <w:r w:rsidRPr="008074BF">
        <w:rPr>
          <w:b/>
          <w:i/>
          <w:lang w:eastAsia="zh-CN"/>
        </w:rPr>
        <w:t>Scenario#B</w:t>
      </w:r>
      <w:proofErr w:type="spellEnd"/>
      <w:r w:rsidRPr="008074BF">
        <w:rPr>
          <w:b/>
          <w:i/>
          <w:lang w:eastAsia="zh-CN"/>
        </w:rPr>
        <w:t>/</w:t>
      </w:r>
      <w:proofErr w:type="spellStart"/>
      <w:r w:rsidRPr="008074BF">
        <w:rPr>
          <w:b/>
          <w:i/>
          <w:lang w:eastAsia="zh-CN"/>
        </w:rPr>
        <w:t>Configuration#B</w:t>
      </w:r>
      <w:proofErr w:type="spellEnd"/>
      <w:r w:rsidRPr="008074BF">
        <w:rPr>
          <w:b/>
          <w:i/>
          <w:lang w:eastAsia="zh-CN"/>
        </w:rPr>
        <w:t xml:space="preserve">, and then the AI/ML model is tested on dataset from a single </w:t>
      </w:r>
      <w:proofErr w:type="spellStart"/>
      <w:r w:rsidRPr="008074BF">
        <w:rPr>
          <w:b/>
          <w:i/>
          <w:lang w:eastAsia="zh-CN"/>
        </w:rPr>
        <w:t>Scenario#A</w:t>
      </w:r>
      <w:proofErr w:type="spellEnd"/>
      <w:r w:rsidRPr="008074BF">
        <w:rPr>
          <w:b/>
          <w:i/>
          <w:lang w:eastAsia="zh-CN"/>
        </w:rPr>
        <w:t>/</w:t>
      </w:r>
      <w:proofErr w:type="spellStart"/>
      <w:r w:rsidRPr="008074BF">
        <w:rPr>
          <w:b/>
          <w:i/>
          <w:lang w:eastAsia="zh-CN"/>
        </w:rPr>
        <w:t>Configuration#A</w:t>
      </w:r>
      <w:proofErr w:type="spellEnd"/>
      <w:r w:rsidRPr="008074BF">
        <w:rPr>
          <w:b/>
          <w:i/>
          <w:lang w:eastAsia="zh-CN"/>
        </w:rPr>
        <w:t xml:space="preserve"> or </w:t>
      </w:r>
      <w:proofErr w:type="spellStart"/>
      <w:r w:rsidRPr="008074BF">
        <w:rPr>
          <w:b/>
          <w:i/>
          <w:lang w:eastAsia="zh-CN"/>
        </w:rPr>
        <w:t>Scenario#B</w:t>
      </w:r>
      <w:proofErr w:type="spellEnd"/>
      <w:r w:rsidRPr="008074BF">
        <w:rPr>
          <w:b/>
          <w:i/>
          <w:lang w:eastAsia="zh-CN"/>
        </w:rPr>
        <w:t>/</w:t>
      </w:r>
      <w:proofErr w:type="spellStart"/>
      <w:r w:rsidRPr="008074BF">
        <w:rPr>
          <w:b/>
          <w:i/>
          <w:lang w:eastAsia="zh-CN"/>
        </w:rPr>
        <w:t>Configuration#B</w:t>
      </w:r>
      <w:proofErr w:type="spellEnd"/>
      <w:r w:rsidRPr="008074BF">
        <w:rPr>
          <w:b/>
          <w:i/>
          <w:lang w:eastAsia="zh-CN"/>
        </w:rPr>
        <w:t xml:space="preserve"> from the multiple scenarios</w:t>
      </w:r>
    </w:p>
    <w:p w14:paraId="21470A91" w14:textId="77777777" w:rsidR="008074BF" w:rsidRPr="008074BF" w:rsidRDefault="008074BF" w:rsidP="008074BF">
      <w:pPr>
        <w:pStyle w:val="af0"/>
        <w:numPr>
          <w:ilvl w:val="1"/>
          <w:numId w:val="16"/>
        </w:numPr>
        <w:contextualSpacing w:val="0"/>
        <w:rPr>
          <w:b/>
          <w:i/>
        </w:rPr>
      </w:pPr>
      <w:r w:rsidRPr="008074BF">
        <w:rPr>
          <w:b/>
          <w:i/>
        </w:rPr>
        <w:t xml:space="preserve">Case 4: The AI/ML model is trained based on training dataset from one </w:t>
      </w:r>
      <w:proofErr w:type="spellStart"/>
      <w:r w:rsidRPr="008074BF">
        <w:rPr>
          <w:b/>
          <w:i/>
        </w:rPr>
        <w:t>Scenario#A</w:t>
      </w:r>
      <w:proofErr w:type="spellEnd"/>
      <w:r w:rsidRPr="008074BF">
        <w:rPr>
          <w:b/>
          <w:i/>
          <w:lang w:eastAsia="zh-CN"/>
        </w:rPr>
        <w:t>/</w:t>
      </w:r>
      <w:proofErr w:type="spellStart"/>
      <w:r w:rsidRPr="008074BF">
        <w:rPr>
          <w:b/>
          <w:i/>
          <w:lang w:eastAsia="zh-CN"/>
        </w:rPr>
        <w:t>Configuration#A</w:t>
      </w:r>
      <w:proofErr w:type="spellEnd"/>
      <w:r w:rsidRPr="008074BF">
        <w:rPr>
          <w:b/>
          <w:i/>
        </w:rPr>
        <w:t xml:space="preserve">, and then the AI/ML model is fine-tuned based on the fine-tuning dataset from a different </w:t>
      </w:r>
      <w:proofErr w:type="spellStart"/>
      <w:r w:rsidRPr="008074BF">
        <w:rPr>
          <w:b/>
          <w:i/>
        </w:rPr>
        <w:t>Scenario#B</w:t>
      </w:r>
      <w:proofErr w:type="spellEnd"/>
      <w:r w:rsidRPr="008074BF">
        <w:rPr>
          <w:b/>
          <w:i/>
          <w:lang w:eastAsia="x-none"/>
        </w:rPr>
        <w:t>/</w:t>
      </w:r>
      <w:proofErr w:type="spellStart"/>
      <w:r w:rsidRPr="008074BF">
        <w:rPr>
          <w:b/>
          <w:i/>
          <w:lang w:eastAsia="zh-CN"/>
        </w:rPr>
        <w:t>Configuration</w:t>
      </w:r>
      <w:r w:rsidRPr="008074BF">
        <w:rPr>
          <w:b/>
          <w:i/>
          <w:lang w:eastAsia="x-none"/>
        </w:rPr>
        <w:t>#B</w:t>
      </w:r>
      <w:proofErr w:type="spellEnd"/>
      <w:r w:rsidRPr="008074BF">
        <w:rPr>
          <w:b/>
          <w:i/>
        </w:rPr>
        <w:t xml:space="preserve">. After that, the AI/ML model is tested on dataset subject to the same </w:t>
      </w:r>
      <w:proofErr w:type="spellStart"/>
      <w:r w:rsidRPr="008074BF">
        <w:rPr>
          <w:b/>
          <w:i/>
        </w:rPr>
        <w:t>Scenario#B</w:t>
      </w:r>
      <w:proofErr w:type="spellEnd"/>
      <w:r w:rsidRPr="008074BF">
        <w:rPr>
          <w:b/>
          <w:i/>
          <w:lang w:eastAsia="x-none"/>
        </w:rPr>
        <w:t>/</w:t>
      </w:r>
      <w:proofErr w:type="spellStart"/>
      <w:r w:rsidRPr="008074BF">
        <w:rPr>
          <w:b/>
          <w:i/>
          <w:lang w:eastAsia="x-none"/>
        </w:rPr>
        <w:t>Configuration#B</w:t>
      </w:r>
      <w:proofErr w:type="spellEnd"/>
      <w:r w:rsidRPr="008074BF">
        <w:rPr>
          <w:b/>
          <w:i/>
        </w:rPr>
        <w:t xml:space="preserve"> as the fine-tuning dataset</w:t>
      </w:r>
    </w:p>
    <w:p w14:paraId="01171F6B" w14:textId="65A65DD0"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_Ref111192825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6B2083">
        <w:rPr>
          <w:b/>
          <w:i/>
          <w:color w:val="000000" w:themeColor="text1"/>
        </w:rPr>
        <w:t xml:space="preserve">Proposal </w:t>
      </w:r>
      <w:r w:rsidR="006B2083" w:rsidRPr="006B2083">
        <w:rPr>
          <w:b/>
          <w:i/>
          <w:noProof/>
          <w:color w:val="000000" w:themeColor="text1"/>
        </w:rPr>
        <w:t>4</w:t>
      </w:r>
      <w:r w:rsidR="006B2083" w:rsidRPr="006B2083">
        <w:rPr>
          <w:b/>
          <w:i/>
          <w:color w:val="000000" w:themeColor="text1"/>
          <w:lang w:eastAsia="zh-CN"/>
        </w:rPr>
        <w:t xml:space="preserve">: </w:t>
      </w:r>
      <w:r w:rsidR="006B2083" w:rsidRPr="00B22AC8">
        <w:rPr>
          <w:b/>
          <w:i/>
          <w:lang w:eastAsia="zh-CN"/>
        </w:rPr>
        <w:t xml:space="preserve">For </w:t>
      </w:r>
      <w:r w:rsidR="006B2083">
        <w:rPr>
          <w:b/>
          <w:i/>
          <w:lang w:eastAsia="zh-CN"/>
        </w:rPr>
        <w:t xml:space="preserve">the evaluation of AI/ML-based spatial domain </w:t>
      </w:r>
      <w:r w:rsidR="006B2083" w:rsidRPr="00B22AC8">
        <w:rPr>
          <w:b/>
          <w:i/>
          <w:lang w:eastAsia="zh-CN"/>
        </w:rPr>
        <w:t xml:space="preserve">beam </w:t>
      </w:r>
      <w:r w:rsidR="006B2083">
        <w:rPr>
          <w:b/>
          <w:i/>
          <w:lang w:eastAsia="zh-CN"/>
        </w:rPr>
        <w:t>prediction,</w:t>
      </w:r>
      <w:r w:rsidR="006B2083" w:rsidRPr="00B22AC8">
        <w:rPr>
          <w:b/>
          <w:i/>
          <w:lang w:eastAsia="zh-CN"/>
        </w:rPr>
        <w:t xml:space="preserve"> </w:t>
      </w:r>
      <w:r w:rsidR="006B2083">
        <w:rPr>
          <w:b/>
          <w:i/>
          <w:lang w:eastAsia="zh-CN"/>
        </w:rPr>
        <w:t>adopt the L1-RSRP</w:t>
      </w:r>
      <w:r w:rsidR="006B2083" w:rsidRPr="004D43E9">
        <w:rPr>
          <w:b/>
          <w:i/>
          <w:lang w:eastAsia="zh-CN"/>
        </w:rPr>
        <w:t xml:space="preserve"> values for </w:t>
      </w:r>
      <w:r w:rsidR="006B2083">
        <w:rPr>
          <w:b/>
          <w:i/>
          <w:lang w:eastAsia="zh-CN"/>
        </w:rPr>
        <w:t>the beams contained in Set B as training inputs labeled with the optimal beam ID from Set A.</w:t>
      </w:r>
      <w:r w:rsidRPr="008074BF">
        <w:rPr>
          <w:b/>
          <w:i/>
          <w:lang w:eastAsia="zh-CN"/>
        </w:rPr>
        <w:fldChar w:fldCharType="end"/>
      </w:r>
    </w:p>
    <w:p w14:paraId="1AC84BD6" w14:textId="77777777" w:rsidR="008074BF" w:rsidRPr="008074BF" w:rsidRDefault="008074BF" w:rsidP="008074BF">
      <w:pPr>
        <w:pStyle w:val="af0"/>
        <w:numPr>
          <w:ilvl w:val="0"/>
          <w:numId w:val="27"/>
        </w:numPr>
        <w:ind w:left="935" w:hanging="357"/>
        <w:contextualSpacing w:val="0"/>
        <w:rPr>
          <w:b/>
          <w:i/>
          <w:lang w:eastAsia="zh-CN"/>
        </w:rPr>
      </w:pPr>
      <w:r w:rsidRPr="008074BF">
        <w:rPr>
          <w:b/>
          <w:i/>
          <w:lang w:eastAsia="zh-CN"/>
        </w:rPr>
        <w:t>The size of Set B is smaller than Set A.</w:t>
      </w:r>
    </w:p>
    <w:p w14:paraId="1111FE3A" w14:textId="77777777" w:rsidR="008074BF" w:rsidRPr="008074BF" w:rsidRDefault="008074BF" w:rsidP="008074BF">
      <w:pPr>
        <w:pStyle w:val="af0"/>
        <w:numPr>
          <w:ilvl w:val="0"/>
          <w:numId w:val="27"/>
        </w:numPr>
        <w:ind w:left="935" w:hanging="357"/>
        <w:contextualSpacing w:val="0"/>
        <w:rPr>
          <w:b/>
          <w:i/>
          <w:lang w:eastAsia="zh-CN"/>
        </w:rPr>
      </w:pPr>
      <w:r w:rsidRPr="008074BF">
        <w:rPr>
          <w:b/>
          <w:i/>
          <w:lang w:eastAsia="zh-CN"/>
        </w:rPr>
        <w:t>Set B can be a narrow-beam subset of Set A or can contain wide beams which are different from the beams in Set A.</w:t>
      </w:r>
    </w:p>
    <w:p w14:paraId="2864C856" w14:textId="18D538B5"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_Ref111192843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6B2083">
        <w:rPr>
          <w:b/>
          <w:i/>
          <w:color w:val="000000" w:themeColor="text1"/>
        </w:rPr>
        <w:t xml:space="preserve">Proposal </w:t>
      </w:r>
      <w:r w:rsidR="006B2083" w:rsidRPr="006B2083">
        <w:rPr>
          <w:b/>
          <w:i/>
          <w:noProof/>
          <w:color w:val="000000" w:themeColor="text1"/>
        </w:rPr>
        <w:t>5</w:t>
      </w:r>
      <w:r w:rsidR="006B2083" w:rsidRPr="006B2083">
        <w:rPr>
          <w:b/>
          <w:i/>
          <w:color w:val="000000" w:themeColor="text1"/>
          <w:lang w:eastAsia="zh-CN"/>
        </w:rPr>
        <w:t>: For verifying the AI/ML model generalization for spatial domain beam prediction, the scenarios</w:t>
      </w:r>
      <w:r w:rsidR="006B2083" w:rsidRPr="006B2083">
        <w:rPr>
          <w:rFonts w:hint="eastAsia"/>
          <w:b/>
          <w:i/>
          <w:color w:val="000000" w:themeColor="text1"/>
          <w:lang w:eastAsia="zh-CN"/>
        </w:rPr>
        <w:t>/</w:t>
      </w:r>
      <w:r w:rsidR="006B2083" w:rsidRPr="006B2083">
        <w:rPr>
          <w:b/>
          <w:i/>
          <w:color w:val="000000" w:themeColor="text1"/>
          <w:lang w:eastAsia="zh-CN"/>
        </w:rPr>
        <w:t>configurations for performing the inference for the AI/ML model include at least:</w:t>
      </w:r>
      <w:r w:rsidRPr="008074BF">
        <w:rPr>
          <w:b/>
          <w:i/>
          <w:lang w:eastAsia="zh-CN"/>
        </w:rPr>
        <w:fldChar w:fldCharType="end"/>
      </w:r>
    </w:p>
    <w:p w14:paraId="6E55165D" w14:textId="77777777" w:rsidR="008074BF" w:rsidRPr="008074BF" w:rsidRDefault="008074BF" w:rsidP="008074BF">
      <w:pPr>
        <w:pStyle w:val="af0"/>
        <w:numPr>
          <w:ilvl w:val="0"/>
          <w:numId w:val="8"/>
        </w:numPr>
        <w:contextualSpacing w:val="0"/>
        <w:rPr>
          <w:b/>
          <w:i/>
          <w:lang w:eastAsia="zh-CN"/>
        </w:rPr>
      </w:pPr>
      <w:r w:rsidRPr="008074BF">
        <w:rPr>
          <w:b/>
          <w:i/>
          <w:lang w:val="it-IT" w:eastAsia="zh-CN"/>
        </w:rPr>
        <w:t>Various channel types, including UMa, UMi, InH</w:t>
      </w:r>
    </w:p>
    <w:p w14:paraId="5147E0A6" w14:textId="77777777" w:rsidR="008074BF" w:rsidRPr="008074BF" w:rsidRDefault="008074BF" w:rsidP="008074BF">
      <w:pPr>
        <w:pStyle w:val="af0"/>
        <w:numPr>
          <w:ilvl w:val="0"/>
          <w:numId w:val="8"/>
        </w:numPr>
        <w:contextualSpacing w:val="0"/>
        <w:rPr>
          <w:b/>
          <w:i/>
          <w:lang w:eastAsia="zh-CN"/>
        </w:rPr>
      </w:pPr>
      <w:r w:rsidRPr="008074BF">
        <w:rPr>
          <w:b/>
          <w:i/>
          <w:lang w:val="it-IT" w:eastAsia="zh-CN"/>
        </w:rPr>
        <w:t xml:space="preserve">Various </w:t>
      </w:r>
      <w:r w:rsidRPr="008074BF">
        <w:rPr>
          <w:b/>
          <w:i/>
          <w:lang w:eastAsia="zh-CN"/>
        </w:rPr>
        <w:t>indoor/outdoor ratios, including 10:0, 8:2, 5:5, 2:8, 0:10</w:t>
      </w:r>
    </w:p>
    <w:p w14:paraId="4D822BAD" w14:textId="77777777" w:rsidR="008074BF" w:rsidRPr="008074BF" w:rsidRDefault="008074BF" w:rsidP="008074BF">
      <w:pPr>
        <w:pStyle w:val="af0"/>
        <w:numPr>
          <w:ilvl w:val="0"/>
          <w:numId w:val="8"/>
        </w:numPr>
        <w:contextualSpacing w:val="0"/>
        <w:rPr>
          <w:b/>
          <w:i/>
          <w:lang w:eastAsia="zh-CN"/>
        </w:rPr>
      </w:pPr>
      <w:r w:rsidRPr="008074BF">
        <w:rPr>
          <w:b/>
          <w:i/>
          <w:lang w:val="it-IT" w:eastAsia="zh-CN"/>
        </w:rPr>
        <w:t xml:space="preserve">Various </w:t>
      </w:r>
      <w:r w:rsidRPr="008074BF">
        <w:rPr>
          <w:b/>
          <w:i/>
          <w:lang w:eastAsia="zh-CN"/>
        </w:rPr>
        <w:t>numbers of beams in Set A/Set B</w:t>
      </w:r>
    </w:p>
    <w:p w14:paraId="3D6FA512" w14:textId="422BE024" w:rsidR="008074BF" w:rsidRPr="008074BF" w:rsidRDefault="008074BF" w:rsidP="008074BF">
      <w:pPr>
        <w:rPr>
          <w:b/>
          <w:i/>
          <w:lang w:eastAsia="zh-CN"/>
        </w:rPr>
      </w:pPr>
      <w:r w:rsidRPr="008074BF">
        <w:rPr>
          <w:b/>
          <w:i/>
          <w:lang w:eastAsia="zh-CN"/>
        </w:rPr>
        <w:lastRenderedPageBreak/>
        <w:fldChar w:fldCharType="begin"/>
      </w:r>
      <w:r w:rsidRPr="008074BF">
        <w:rPr>
          <w:b/>
          <w:i/>
          <w:lang w:eastAsia="zh-CN"/>
        </w:rPr>
        <w:instrText xml:space="preserve"> </w:instrText>
      </w:r>
      <w:r w:rsidRPr="008074BF">
        <w:rPr>
          <w:rFonts w:hint="eastAsia"/>
          <w:b/>
          <w:i/>
          <w:lang w:eastAsia="zh-CN"/>
        </w:rPr>
        <w:instrText>REF _Ref111192911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6B2083">
        <w:rPr>
          <w:b/>
          <w:i/>
          <w:color w:val="000000" w:themeColor="text1"/>
        </w:rPr>
        <w:t xml:space="preserve">Proposal </w:t>
      </w:r>
      <w:r w:rsidR="006B2083" w:rsidRPr="006B2083">
        <w:rPr>
          <w:b/>
          <w:i/>
          <w:noProof/>
          <w:color w:val="000000" w:themeColor="text1"/>
        </w:rPr>
        <w:t>6</w:t>
      </w:r>
      <w:r w:rsidR="006B2083" w:rsidRPr="006B2083">
        <w:rPr>
          <w:b/>
          <w:i/>
          <w:color w:val="000000" w:themeColor="text1"/>
          <w:lang w:eastAsia="zh-CN"/>
        </w:rPr>
        <w:t>: For AI/ML-based temporal domain beam prediction evaluation, higher UE speed value(s), e.g., 90km/h or 120km/h, should be considered in addition to 30km/h</w:t>
      </w:r>
      <w:r w:rsidR="006B2083" w:rsidRPr="00747CA2">
        <w:rPr>
          <w:b/>
          <w:color w:val="000000" w:themeColor="text1"/>
          <w:lang w:eastAsia="zh-CN"/>
        </w:rPr>
        <w:t>.</w:t>
      </w:r>
      <w:r w:rsidRPr="008074BF">
        <w:rPr>
          <w:b/>
          <w:i/>
          <w:lang w:eastAsia="zh-CN"/>
        </w:rPr>
        <w:fldChar w:fldCharType="end"/>
      </w:r>
    </w:p>
    <w:p w14:paraId="7781CD72" w14:textId="408FEBF0"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_Ref111192924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6B2083">
        <w:rPr>
          <w:b/>
          <w:i/>
          <w:color w:val="000000" w:themeColor="text1"/>
        </w:rPr>
        <w:t xml:space="preserve">Proposal </w:t>
      </w:r>
      <w:r w:rsidR="006B2083" w:rsidRPr="006B2083">
        <w:rPr>
          <w:b/>
          <w:i/>
          <w:noProof/>
          <w:color w:val="000000" w:themeColor="text1"/>
        </w:rPr>
        <w:t>7</w:t>
      </w:r>
      <w:r w:rsidR="006B2083" w:rsidRPr="006B2083">
        <w:rPr>
          <w:b/>
          <w:i/>
          <w:color w:val="000000" w:themeColor="text1"/>
          <w:lang w:eastAsia="zh-CN"/>
        </w:rPr>
        <w:t>: For the evaluation of temporal domain beam prediction, Option 4, i.e., random direction straight-line trajectories for randomly dropped UEs, should be considered as the starting point.</w:t>
      </w:r>
      <w:r w:rsidRPr="008074BF">
        <w:rPr>
          <w:b/>
          <w:i/>
          <w:lang w:eastAsia="zh-CN"/>
        </w:rPr>
        <w:fldChar w:fldCharType="end"/>
      </w:r>
    </w:p>
    <w:p w14:paraId="4B0964F3" w14:textId="307B06E4" w:rsidR="008074BF" w:rsidRPr="008074BF" w:rsidRDefault="008074BF" w:rsidP="008074BF">
      <w:pPr>
        <w:rPr>
          <w:b/>
          <w:i/>
          <w:lang w:eastAsia="zh-CN"/>
        </w:rPr>
      </w:pPr>
      <w:r w:rsidRPr="008074BF">
        <w:rPr>
          <w:b/>
          <w:i/>
          <w:lang w:eastAsia="zh-CN"/>
        </w:rPr>
        <w:fldChar w:fldCharType="begin"/>
      </w:r>
      <w:r w:rsidRPr="008074BF">
        <w:rPr>
          <w:b/>
          <w:i/>
          <w:lang w:eastAsia="zh-CN"/>
        </w:rPr>
        <w:instrText xml:space="preserve"> </w:instrText>
      </w:r>
      <w:r w:rsidRPr="008074BF">
        <w:rPr>
          <w:rFonts w:hint="eastAsia"/>
          <w:b/>
          <w:i/>
          <w:lang w:eastAsia="zh-CN"/>
        </w:rPr>
        <w:instrText>REF _Ref111192949 \h</w:instrText>
      </w:r>
      <w:r w:rsidRPr="008074BF">
        <w:rPr>
          <w:b/>
          <w:i/>
          <w:lang w:eastAsia="zh-CN"/>
        </w:rPr>
        <w:instrText xml:space="preserve">  \* MERGEFORMAT </w:instrText>
      </w:r>
      <w:r w:rsidRPr="008074BF">
        <w:rPr>
          <w:b/>
          <w:i/>
          <w:lang w:eastAsia="zh-CN"/>
        </w:rPr>
      </w:r>
      <w:r w:rsidRPr="008074BF">
        <w:rPr>
          <w:b/>
          <w:i/>
          <w:lang w:eastAsia="zh-CN"/>
        </w:rPr>
        <w:fldChar w:fldCharType="separate"/>
      </w:r>
      <w:r w:rsidR="006B2083" w:rsidRPr="006B2083">
        <w:rPr>
          <w:b/>
          <w:i/>
          <w:color w:val="000000" w:themeColor="text1"/>
        </w:rPr>
        <w:t xml:space="preserve">Proposal </w:t>
      </w:r>
      <w:r w:rsidR="006B2083" w:rsidRPr="006B2083">
        <w:rPr>
          <w:b/>
          <w:i/>
          <w:noProof/>
          <w:color w:val="000000" w:themeColor="text1"/>
        </w:rPr>
        <w:t>8</w:t>
      </w:r>
      <w:r w:rsidR="006B2083" w:rsidRPr="006B2083">
        <w:rPr>
          <w:b/>
          <w:i/>
          <w:color w:val="000000" w:themeColor="text1"/>
          <w:lang w:eastAsia="zh-CN"/>
        </w:rPr>
        <w:t>: For verifying the AI/ML model generalization for temporal domain beam prediction, the scenarios/configurations for performing the inference for the AI/ML model include at least:</w:t>
      </w:r>
      <w:r w:rsidRPr="008074BF">
        <w:rPr>
          <w:b/>
          <w:i/>
          <w:lang w:eastAsia="zh-CN"/>
        </w:rPr>
        <w:fldChar w:fldCharType="end"/>
      </w:r>
    </w:p>
    <w:p w14:paraId="29AE634F" w14:textId="77777777" w:rsidR="008074BF" w:rsidRPr="008074BF" w:rsidRDefault="008074BF" w:rsidP="008074BF">
      <w:pPr>
        <w:pStyle w:val="af0"/>
        <w:numPr>
          <w:ilvl w:val="0"/>
          <w:numId w:val="8"/>
        </w:numPr>
        <w:contextualSpacing w:val="0"/>
        <w:rPr>
          <w:b/>
          <w:i/>
          <w:lang w:val="it-IT" w:eastAsia="zh-CN"/>
        </w:rPr>
      </w:pPr>
      <w:r w:rsidRPr="008074BF">
        <w:rPr>
          <w:b/>
          <w:i/>
          <w:lang w:val="it-IT" w:eastAsia="zh-CN"/>
        </w:rPr>
        <w:t>Various channel types, including UMa, UMi, InH</w:t>
      </w:r>
    </w:p>
    <w:p w14:paraId="222488BF" w14:textId="77777777" w:rsidR="008074BF" w:rsidRPr="008074BF" w:rsidRDefault="008074BF" w:rsidP="008074BF">
      <w:pPr>
        <w:pStyle w:val="af0"/>
        <w:numPr>
          <w:ilvl w:val="0"/>
          <w:numId w:val="8"/>
        </w:numPr>
        <w:contextualSpacing w:val="0"/>
        <w:rPr>
          <w:b/>
          <w:i/>
          <w:lang w:eastAsia="zh-CN"/>
        </w:rPr>
      </w:pPr>
      <w:r w:rsidRPr="008074BF">
        <w:rPr>
          <w:b/>
          <w:i/>
          <w:lang w:val="it-IT" w:eastAsia="zh-CN"/>
        </w:rPr>
        <w:t xml:space="preserve">Various </w:t>
      </w:r>
      <w:r w:rsidRPr="008074BF">
        <w:rPr>
          <w:b/>
          <w:i/>
          <w:lang w:eastAsia="zh-CN"/>
        </w:rPr>
        <w:t>indoor/outdoor ratios, including 10:0, 8:2, 5:5, 2:8, 0:10</w:t>
      </w:r>
    </w:p>
    <w:p w14:paraId="6E9EBFF4" w14:textId="77777777" w:rsidR="008074BF" w:rsidRPr="008074BF" w:rsidRDefault="008074BF" w:rsidP="008074BF">
      <w:pPr>
        <w:pStyle w:val="af0"/>
        <w:numPr>
          <w:ilvl w:val="0"/>
          <w:numId w:val="8"/>
        </w:numPr>
        <w:contextualSpacing w:val="0"/>
        <w:rPr>
          <w:b/>
          <w:i/>
          <w:lang w:val="it-IT" w:eastAsia="zh-CN"/>
        </w:rPr>
      </w:pPr>
      <w:r w:rsidRPr="008074BF">
        <w:rPr>
          <w:b/>
          <w:i/>
          <w:lang w:val="it-IT" w:eastAsia="zh-CN"/>
        </w:rPr>
        <w:t>Various UE speeds (e.g., 30km/h, 60km/h, 90km/h)</w:t>
      </w:r>
    </w:p>
    <w:p w14:paraId="5B36F929" w14:textId="77777777" w:rsidR="008074BF" w:rsidRPr="008074BF" w:rsidRDefault="008074BF" w:rsidP="008074BF">
      <w:pPr>
        <w:pStyle w:val="af0"/>
        <w:numPr>
          <w:ilvl w:val="0"/>
          <w:numId w:val="8"/>
        </w:numPr>
        <w:contextualSpacing w:val="0"/>
        <w:rPr>
          <w:b/>
          <w:i/>
          <w:lang w:val="it-IT" w:eastAsia="zh-CN"/>
        </w:rPr>
      </w:pPr>
      <w:r w:rsidRPr="008074BF">
        <w:rPr>
          <w:b/>
          <w:i/>
          <w:lang w:val="it-IT" w:eastAsia="zh-CN"/>
        </w:rPr>
        <w:t>Various types of trajectories</w:t>
      </w:r>
    </w:p>
    <w:p w14:paraId="67018E1B" w14:textId="77777777" w:rsidR="008074BF" w:rsidRPr="008074BF" w:rsidRDefault="008074BF" w:rsidP="008074BF">
      <w:pPr>
        <w:pStyle w:val="af0"/>
        <w:numPr>
          <w:ilvl w:val="0"/>
          <w:numId w:val="8"/>
        </w:numPr>
        <w:contextualSpacing w:val="0"/>
        <w:rPr>
          <w:b/>
          <w:i/>
          <w:lang w:val="it-IT" w:eastAsia="zh-CN"/>
        </w:rPr>
      </w:pPr>
      <w:r w:rsidRPr="008074BF">
        <w:rPr>
          <w:b/>
          <w:i/>
          <w:lang w:val="it-IT" w:eastAsia="zh-CN"/>
        </w:rPr>
        <w:t>Various numbers of beams in Set A/Set B</w:t>
      </w:r>
    </w:p>
    <w:p w14:paraId="5D36B622" w14:textId="2313F75D" w:rsidR="008074BF" w:rsidRPr="008074BF" w:rsidRDefault="008074BF" w:rsidP="008074BF">
      <w:pPr>
        <w:rPr>
          <w:b/>
          <w:i/>
          <w:lang w:val="it-IT" w:eastAsia="zh-CN"/>
        </w:rPr>
      </w:pPr>
      <w:r w:rsidRPr="008074BF">
        <w:rPr>
          <w:b/>
          <w:i/>
          <w:lang w:val="it-IT" w:eastAsia="zh-CN"/>
        </w:rPr>
        <w:fldChar w:fldCharType="begin"/>
      </w:r>
      <w:r w:rsidRPr="008074BF">
        <w:rPr>
          <w:b/>
          <w:i/>
          <w:lang w:val="it-IT" w:eastAsia="zh-CN"/>
        </w:rPr>
        <w:instrText xml:space="preserve"> </w:instrText>
      </w:r>
      <w:r w:rsidRPr="008074BF">
        <w:rPr>
          <w:rFonts w:hint="eastAsia"/>
          <w:b/>
          <w:i/>
          <w:lang w:val="it-IT" w:eastAsia="zh-CN"/>
        </w:rPr>
        <w:instrText>REF _Ref111192963 \h</w:instrText>
      </w:r>
      <w:r w:rsidRPr="008074BF">
        <w:rPr>
          <w:b/>
          <w:i/>
          <w:lang w:val="it-IT" w:eastAsia="zh-CN"/>
        </w:rPr>
        <w:instrText xml:space="preserve">  \* MERGEFORMAT </w:instrText>
      </w:r>
      <w:r w:rsidRPr="008074BF">
        <w:rPr>
          <w:b/>
          <w:i/>
          <w:lang w:val="it-IT" w:eastAsia="zh-CN"/>
        </w:rPr>
      </w:r>
      <w:r w:rsidRPr="008074BF">
        <w:rPr>
          <w:b/>
          <w:i/>
          <w:lang w:val="it-IT" w:eastAsia="zh-CN"/>
        </w:rPr>
        <w:fldChar w:fldCharType="separate"/>
      </w:r>
      <w:r w:rsidR="006B2083" w:rsidRPr="006B2083">
        <w:rPr>
          <w:b/>
          <w:i/>
          <w:color w:val="000000" w:themeColor="text1"/>
        </w:rPr>
        <w:t xml:space="preserve">Proposal </w:t>
      </w:r>
      <w:r w:rsidR="006B2083" w:rsidRPr="006B2083">
        <w:rPr>
          <w:b/>
          <w:i/>
          <w:noProof/>
          <w:color w:val="000000" w:themeColor="text1"/>
        </w:rPr>
        <w:t>9</w:t>
      </w:r>
      <w:r w:rsidR="006B2083" w:rsidRPr="006B2083">
        <w:rPr>
          <w:b/>
          <w:i/>
          <w:color w:val="000000" w:themeColor="text1"/>
          <w:lang w:eastAsia="zh-CN"/>
        </w:rPr>
        <w:t>: Since the prediction accuracy obtained from the AI/ML increases significantly with a larger K and then clearly outperforms the legacy baseline, adopt Top-K, K&gt;1 (e.g. K=3,5) for evaluation of spatial beam prediction accuracy</w:t>
      </w:r>
      <w:r w:rsidR="006B2083" w:rsidRPr="006B2083">
        <w:rPr>
          <w:rFonts w:hint="eastAsia"/>
          <w:b/>
          <w:i/>
          <w:color w:val="000000" w:themeColor="text1"/>
          <w:lang w:eastAsia="zh-CN"/>
        </w:rPr>
        <w:t>.</w:t>
      </w:r>
      <w:r w:rsidRPr="008074BF">
        <w:rPr>
          <w:b/>
          <w:i/>
          <w:lang w:val="it-IT" w:eastAsia="zh-CN"/>
        </w:rPr>
        <w:fldChar w:fldCharType="end"/>
      </w:r>
    </w:p>
    <w:p w14:paraId="16344BFA" w14:textId="778389A2" w:rsidR="008074BF" w:rsidRPr="008074BF" w:rsidRDefault="008074BF" w:rsidP="008074BF">
      <w:pPr>
        <w:rPr>
          <w:b/>
          <w:i/>
          <w:lang w:val="it-IT" w:eastAsia="zh-CN"/>
        </w:rPr>
      </w:pPr>
      <w:r w:rsidRPr="008074BF">
        <w:rPr>
          <w:b/>
          <w:i/>
          <w:lang w:val="it-IT" w:eastAsia="zh-CN"/>
        </w:rPr>
        <w:fldChar w:fldCharType="begin"/>
      </w:r>
      <w:r w:rsidRPr="008074BF">
        <w:rPr>
          <w:b/>
          <w:i/>
          <w:lang w:val="it-IT" w:eastAsia="zh-CN"/>
        </w:rPr>
        <w:instrText xml:space="preserve"> </w:instrText>
      </w:r>
      <w:r w:rsidRPr="008074BF">
        <w:rPr>
          <w:rFonts w:hint="eastAsia"/>
          <w:b/>
          <w:i/>
          <w:lang w:val="it-IT" w:eastAsia="zh-CN"/>
        </w:rPr>
        <w:instrText>REF _Ref111192968 \h</w:instrText>
      </w:r>
      <w:r w:rsidRPr="008074BF">
        <w:rPr>
          <w:b/>
          <w:i/>
          <w:lang w:val="it-IT" w:eastAsia="zh-CN"/>
        </w:rPr>
        <w:instrText xml:space="preserve">  \* MERGEFORMAT </w:instrText>
      </w:r>
      <w:r w:rsidRPr="008074BF">
        <w:rPr>
          <w:b/>
          <w:i/>
          <w:lang w:val="it-IT" w:eastAsia="zh-CN"/>
        </w:rPr>
      </w:r>
      <w:r w:rsidRPr="008074BF">
        <w:rPr>
          <w:b/>
          <w:i/>
          <w:lang w:val="it-IT" w:eastAsia="zh-CN"/>
        </w:rPr>
        <w:fldChar w:fldCharType="separate"/>
      </w:r>
      <w:r w:rsidR="00041122" w:rsidRPr="00041122">
        <w:rPr>
          <w:b/>
          <w:i/>
          <w:color w:val="000000" w:themeColor="text1"/>
        </w:rPr>
        <w:t xml:space="preserve">Proposal </w:t>
      </w:r>
      <w:r w:rsidR="00041122" w:rsidRPr="00041122">
        <w:rPr>
          <w:b/>
          <w:i/>
          <w:noProof/>
          <w:color w:val="000000" w:themeColor="text1"/>
        </w:rPr>
        <w:t>10</w:t>
      </w:r>
      <w:r w:rsidR="00041122" w:rsidRPr="00041122">
        <w:rPr>
          <w:b/>
          <w:i/>
          <w:color w:val="000000" w:themeColor="text1"/>
          <w:lang w:eastAsia="zh-CN"/>
        </w:rPr>
        <w:t>: Regarding the baselines for spatial domain beam prediction, both options should be considered, where Option 1 should consider exhaustive sweep of Set A</w:t>
      </w:r>
      <w:r w:rsidRPr="008074BF">
        <w:rPr>
          <w:b/>
          <w:i/>
          <w:lang w:val="it-IT" w:eastAsia="zh-CN"/>
        </w:rPr>
        <w:fldChar w:fldCharType="end"/>
      </w:r>
      <w:r w:rsidR="00041122">
        <w:rPr>
          <w:b/>
          <w:i/>
          <w:lang w:val="it-IT" w:eastAsia="zh-CN"/>
        </w:rPr>
        <w:t>.</w:t>
      </w:r>
      <w:bookmarkStart w:id="50" w:name="_GoBack"/>
      <w:bookmarkEnd w:id="50"/>
    </w:p>
    <w:p w14:paraId="3D652F57" w14:textId="0E629772" w:rsidR="008074BF" w:rsidRPr="008074BF" w:rsidRDefault="008074BF" w:rsidP="008074BF">
      <w:pPr>
        <w:rPr>
          <w:b/>
          <w:i/>
          <w:lang w:val="it-IT" w:eastAsia="zh-CN"/>
        </w:rPr>
      </w:pPr>
      <w:r w:rsidRPr="008074BF">
        <w:rPr>
          <w:b/>
          <w:i/>
          <w:lang w:val="it-IT" w:eastAsia="zh-CN"/>
        </w:rPr>
        <w:fldChar w:fldCharType="begin"/>
      </w:r>
      <w:r w:rsidRPr="008074BF">
        <w:rPr>
          <w:b/>
          <w:i/>
          <w:lang w:val="it-IT" w:eastAsia="zh-CN"/>
        </w:rPr>
        <w:instrText xml:space="preserve"> </w:instrText>
      </w:r>
      <w:r w:rsidRPr="008074BF">
        <w:rPr>
          <w:rFonts w:hint="eastAsia"/>
          <w:b/>
          <w:i/>
          <w:lang w:val="it-IT" w:eastAsia="zh-CN"/>
        </w:rPr>
        <w:instrText>REF _Ref111192988 \h</w:instrText>
      </w:r>
      <w:r w:rsidRPr="008074BF">
        <w:rPr>
          <w:b/>
          <w:i/>
          <w:lang w:val="it-IT" w:eastAsia="zh-CN"/>
        </w:rPr>
        <w:instrText xml:space="preserve">  \* MERGEFORMAT </w:instrText>
      </w:r>
      <w:r w:rsidRPr="008074BF">
        <w:rPr>
          <w:b/>
          <w:i/>
          <w:lang w:val="it-IT" w:eastAsia="zh-CN"/>
        </w:rPr>
      </w:r>
      <w:r w:rsidRPr="008074BF">
        <w:rPr>
          <w:b/>
          <w:i/>
          <w:lang w:val="it-IT" w:eastAsia="zh-CN"/>
        </w:rPr>
        <w:fldChar w:fldCharType="separate"/>
      </w:r>
      <w:r w:rsidR="006B2083" w:rsidRPr="00746252">
        <w:rPr>
          <w:b/>
          <w:i/>
          <w:color w:val="000000" w:themeColor="text1"/>
        </w:rPr>
        <w:t xml:space="preserve">Proposal </w:t>
      </w:r>
      <w:r w:rsidR="006B2083">
        <w:rPr>
          <w:b/>
          <w:i/>
          <w:noProof/>
          <w:color w:val="000000" w:themeColor="text1"/>
        </w:rPr>
        <w:t>11</w:t>
      </w:r>
      <w:r w:rsidR="006B2083" w:rsidRPr="00746252">
        <w:rPr>
          <w:b/>
          <w:i/>
          <w:color w:val="000000" w:themeColor="text1"/>
          <w:lang w:eastAsia="zh-CN"/>
        </w:rPr>
        <w:t xml:space="preserve">: </w:t>
      </w:r>
      <w:r w:rsidR="006B2083" w:rsidRPr="00746252">
        <w:rPr>
          <w:b/>
          <w:i/>
          <w:color w:val="000000" w:themeColor="text1"/>
        </w:rPr>
        <w:t>For the evaluation of beam prediction, RAN1 should study multiple</w:t>
      </w:r>
      <w:r w:rsidR="006B2083" w:rsidRPr="00E60CE1">
        <w:rPr>
          <w:b/>
          <w:i/>
          <w:color w:val="000000" w:themeColor="text1"/>
        </w:rPr>
        <w:t xml:space="preserve"> sizes of</w:t>
      </w:r>
      <w:r w:rsidR="006B2083" w:rsidRPr="006B2083">
        <w:rPr>
          <w:b/>
          <w:i/>
          <w:color w:val="000000" w:themeColor="text1"/>
        </w:rPr>
        <w:t xml:space="preserve"> </w:t>
      </w:r>
      <w:r w:rsidR="006B2083" w:rsidRPr="00746252">
        <w:rPr>
          <w:b/>
          <w:i/>
          <w:color w:val="000000" w:themeColor="text1"/>
        </w:rPr>
        <w:t>Set A to improve beam management related system performance and overhead KPIs, e.g. to improve the achievable coverage over the legacy baseline.</w:t>
      </w:r>
      <w:r w:rsidRPr="008074BF">
        <w:rPr>
          <w:b/>
          <w:i/>
          <w:lang w:val="it-IT" w:eastAsia="zh-CN"/>
        </w:rPr>
        <w:fldChar w:fldCharType="end"/>
      </w:r>
    </w:p>
    <w:p w14:paraId="5E523E20" w14:textId="1994A5DF" w:rsidR="008074BF" w:rsidRDefault="008074BF" w:rsidP="008074BF">
      <w:pPr>
        <w:rPr>
          <w:b/>
          <w:i/>
          <w:lang w:val="it-IT" w:eastAsia="zh-CN"/>
        </w:rPr>
      </w:pPr>
      <w:r w:rsidRPr="008074BF">
        <w:rPr>
          <w:b/>
          <w:i/>
          <w:lang w:val="it-IT" w:eastAsia="zh-CN"/>
        </w:rPr>
        <w:fldChar w:fldCharType="begin"/>
      </w:r>
      <w:r w:rsidRPr="008074BF">
        <w:rPr>
          <w:b/>
          <w:i/>
          <w:lang w:val="it-IT" w:eastAsia="zh-CN"/>
        </w:rPr>
        <w:instrText xml:space="preserve"> </w:instrText>
      </w:r>
      <w:r w:rsidRPr="008074BF">
        <w:rPr>
          <w:rFonts w:hint="eastAsia"/>
          <w:b/>
          <w:i/>
          <w:lang w:val="it-IT" w:eastAsia="zh-CN"/>
        </w:rPr>
        <w:instrText>REF _Ref111193007 \h</w:instrText>
      </w:r>
      <w:r w:rsidRPr="008074BF">
        <w:rPr>
          <w:b/>
          <w:i/>
          <w:lang w:val="it-IT" w:eastAsia="zh-CN"/>
        </w:rPr>
        <w:instrText xml:space="preserve">  \* MERGEFORMAT </w:instrText>
      </w:r>
      <w:r w:rsidRPr="008074BF">
        <w:rPr>
          <w:b/>
          <w:i/>
          <w:lang w:val="it-IT" w:eastAsia="zh-CN"/>
        </w:rPr>
      </w:r>
      <w:r w:rsidRPr="008074BF">
        <w:rPr>
          <w:b/>
          <w:i/>
          <w:lang w:val="it-IT" w:eastAsia="zh-CN"/>
        </w:rPr>
        <w:fldChar w:fldCharType="separate"/>
      </w:r>
      <w:r w:rsidR="006B2083" w:rsidRPr="006B2083">
        <w:rPr>
          <w:b/>
          <w:i/>
          <w:color w:val="000000" w:themeColor="text1"/>
        </w:rPr>
        <w:t xml:space="preserve">Proposal </w:t>
      </w:r>
      <w:r w:rsidR="006B2083" w:rsidRPr="006B2083">
        <w:rPr>
          <w:b/>
          <w:i/>
          <w:noProof/>
          <w:color w:val="000000" w:themeColor="text1"/>
        </w:rPr>
        <w:t>12</w:t>
      </w:r>
      <w:r w:rsidR="006B2083" w:rsidRPr="006B2083">
        <w:rPr>
          <w:b/>
          <w:i/>
          <w:color w:val="000000" w:themeColor="text1"/>
          <w:lang w:eastAsia="zh-CN"/>
        </w:rPr>
        <w:t>: To reduce the overhead of temporal beam prediction, sparse beam sweeping should be used to generate the input to the AI/ML model, where Set B should be a subset of Set A or a different set from Set A but with smaller size.</w:t>
      </w:r>
      <w:r w:rsidRPr="008074BF">
        <w:rPr>
          <w:b/>
          <w:i/>
          <w:lang w:val="it-IT" w:eastAsia="zh-CN"/>
        </w:rPr>
        <w:fldChar w:fldCharType="end"/>
      </w:r>
    </w:p>
    <w:p w14:paraId="4E63674F" w14:textId="7E3BCAB7" w:rsidR="00D6520C" w:rsidRPr="00E60CE1" w:rsidRDefault="00D6520C" w:rsidP="008074BF">
      <w:pPr>
        <w:rPr>
          <w:b/>
          <w:i/>
          <w:color w:val="000000" w:themeColor="text1"/>
          <w:lang w:eastAsia="zh-CN"/>
        </w:rPr>
      </w:pPr>
      <w:r w:rsidRPr="00E60CE1">
        <w:rPr>
          <w:b/>
          <w:i/>
          <w:color w:val="000000" w:themeColor="text1"/>
          <w:lang w:eastAsia="zh-CN"/>
        </w:rPr>
        <w:fldChar w:fldCharType="begin"/>
      </w:r>
      <w:r w:rsidRPr="00E60CE1">
        <w:rPr>
          <w:b/>
          <w:i/>
          <w:color w:val="000000" w:themeColor="text1"/>
          <w:lang w:eastAsia="zh-CN"/>
        </w:rPr>
        <w:instrText xml:space="preserve"> REF _Ref111220475 \h </w:instrText>
      </w:r>
      <w:r>
        <w:rPr>
          <w:b/>
          <w:i/>
          <w:color w:val="000000" w:themeColor="text1"/>
          <w:lang w:eastAsia="zh-CN"/>
        </w:rPr>
        <w:instrText xml:space="preserve"> \* MERGEFORMAT </w:instrText>
      </w:r>
      <w:r w:rsidRPr="00E60CE1">
        <w:rPr>
          <w:b/>
          <w:i/>
          <w:color w:val="000000" w:themeColor="text1"/>
          <w:lang w:eastAsia="zh-CN"/>
        </w:rPr>
      </w:r>
      <w:r w:rsidRPr="00E60CE1">
        <w:rPr>
          <w:b/>
          <w:i/>
          <w:color w:val="000000" w:themeColor="text1"/>
          <w:lang w:eastAsia="zh-CN"/>
        </w:rPr>
        <w:fldChar w:fldCharType="separate"/>
      </w:r>
      <w:r w:rsidR="006B2083" w:rsidRPr="006B2083">
        <w:rPr>
          <w:b/>
          <w:i/>
          <w:color w:val="000000" w:themeColor="text1"/>
          <w:lang w:eastAsia="zh-CN"/>
        </w:rPr>
        <w:t>Proposal 13: For the overhead calculation of temporal domain beam prediction, the observation window and prediction window should be considered jointly, and the overhead reduction compared to a reference should be regarded as averaged combined reduction.</w:t>
      </w:r>
      <w:r w:rsidRPr="00E60CE1">
        <w:rPr>
          <w:b/>
          <w:i/>
          <w:color w:val="000000" w:themeColor="text1"/>
          <w:lang w:eastAsia="zh-CN"/>
        </w:rPr>
        <w:fldChar w:fldCharType="end"/>
      </w:r>
    </w:p>
    <w:p w14:paraId="4A6F2DCA" w14:textId="3CAF7C2B" w:rsidR="008074BF" w:rsidRPr="008074BF" w:rsidRDefault="008074BF" w:rsidP="008074BF">
      <w:pPr>
        <w:rPr>
          <w:b/>
          <w:i/>
          <w:lang w:val="it-IT" w:eastAsia="zh-CN"/>
        </w:rPr>
      </w:pPr>
      <w:r w:rsidRPr="008074BF">
        <w:rPr>
          <w:b/>
          <w:i/>
          <w:lang w:val="it-IT" w:eastAsia="zh-CN"/>
        </w:rPr>
        <w:fldChar w:fldCharType="begin"/>
      </w:r>
      <w:r w:rsidRPr="008074BF">
        <w:rPr>
          <w:b/>
          <w:i/>
          <w:lang w:val="it-IT" w:eastAsia="zh-CN"/>
        </w:rPr>
        <w:instrText xml:space="preserve"> </w:instrText>
      </w:r>
      <w:r w:rsidRPr="008074BF">
        <w:rPr>
          <w:rFonts w:hint="eastAsia"/>
          <w:b/>
          <w:i/>
          <w:lang w:val="it-IT" w:eastAsia="zh-CN"/>
        </w:rPr>
        <w:instrText>REF _Ref111193022 \h</w:instrText>
      </w:r>
      <w:r w:rsidRPr="008074BF">
        <w:rPr>
          <w:b/>
          <w:i/>
          <w:lang w:val="it-IT" w:eastAsia="zh-CN"/>
        </w:rPr>
        <w:instrText xml:space="preserve">  \* MERGEFORMAT </w:instrText>
      </w:r>
      <w:r w:rsidRPr="008074BF">
        <w:rPr>
          <w:b/>
          <w:i/>
          <w:lang w:val="it-IT" w:eastAsia="zh-CN"/>
        </w:rPr>
      </w:r>
      <w:r w:rsidRPr="008074BF">
        <w:rPr>
          <w:b/>
          <w:i/>
          <w:lang w:val="it-IT" w:eastAsia="zh-CN"/>
        </w:rPr>
        <w:fldChar w:fldCharType="separate"/>
      </w:r>
      <w:r w:rsidR="006B2083" w:rsidRPr="00DF35C3">
        <w:rPr>
          <w:b/>
          <w:i/>
          <w:color w:val="000000" w:themeColor="text1"/>
        </w:rPr>
        <w:t xml:space="preserve">Proposal </w:t>
      </w:r>
      <w:r w:rsidR="006B2083">
        <w:rPr>
          <w:b/>
          <w:i/>
          <w:noProof/>
          <w:color w:val="000000" w:themeColor="text1"/>
        </w:rPr>
        <w:t>14</w:t>
      </w:r>
      <w:r w:rsidR="006B2083" w:rsidRPr="00DF35C3">
        <w:rPr>
          <w:b/>
          <w:i/>
          <w:color w:val="000000" w:themeColor="text1"/>
          <w:lang w:eastAsia="zh-CN"/>
        </w:rPr>
        <w:t>: For temporal beam prediction evaluation, results for Top-K, K&gt;1 should be presented in addition to Top-1 results.</w:t>
      </w:r>
      <w:r w:rsidRPr="008074BF">
        <w:rPr>
          <w:b/>
          <w:i/>
          <w:lang w:val="it-IT" w:eastAsia="zh-CN"/>
        </w:rPr>
        <w:fldChar w:fldCharType="end"/>
      </w:r>
    </w:p>
    <w:p w14:paraId="155FF372" w14:textId="5DA05A85" w:rsidR="008074BF" w:rsidRPr="008074BF" w:rsidRDefault="008074BF" w:rsidP="008074BF">
      <w:pPr>
        <w:pStyle w:val="af1"/>
        <w:numPr>
          <w:ilvl w:val="0"/>
          <w:numId w:val="28"/>
        </w:numPr>
        <w:rPr>
          <w:b/>
          <w:color w:val="000000" w:themeColor="text1"/>
          <w:sz w:val="22"/>
          <w:szCs w:val="22"/>
          <w:lang w:eastAsia="zh-CN"/>
        </w:rPr>
      </w:pPr>
      <w:r w:rsidRPr="008074BF">
        <w:rPr>
          <w:rFonts w:hint="eastAsia"/>
          <w:b/>
          <w:color w:val="000000" w:themeColor="text1"/>
          <w:sz w:val="22"/>
          <w:szCs w:val="22"/>
          <w:lang w:eastAsia="zh-CN"/>
        </w:rPr>
        <w:t>T</w:t>
      </w:r>
      <w:r w:rsidRPr="008074BF">
        <w:rPr>
          <w:b/>
          <w:color w:val="000000" w:themeColor="text1"/>
          <w:sz w:val="22"/>
          <w:szCs w:val="22"/>
          <w:lang w:eastAsia="zh-CN"/>
        </w:rPr>
        <w:t>he Top-1 predicted beam can be derived as the eventual result after the second round sweeping based on the AI/ML inferred Top-K beams.</w:t>
      </w:r>
    </w:p>
    <w:p w14:paraId="25525E15" w14:textId="77777777" w:rsidR="00686A45" w:rsidRPr="004A0013" w:rsidRDefault="00686A45" w:rsidP="004A0013">
      <w:pPr>
        <w:pStyle w:val="1"/>
        <w:numPr>
          <w:ilvl w:val="0"/>
          <w:numId w:val="0"/>
        </w:numPr>
        <w:ind w:left="432" w:hanging="432"/>
      </w:pPr>
      <w:bookmarkStart w:id="51" w:name="_Ref124589665"/>
      <w:bookmarkStart w:id="52" w:name="_Ref71620620"/>
      <w:bookmarkStart w:id="53" w:name="_Ref124671424"/>
      <w:bookmarkEnd w:id="16"/>
      <w:r w:rsidRPr="004A0013">
        <w:t>References</w:t>
      </w:r>
      <w:bookmarkEnd w:id="51"/>
      <w:bookmarkEnd w:id="52"/>
      <w:bookmarkEnd w:id="53"/>
    </w:p>
    <w:p w14:paraId="63F020F8" w14:textId="2E62EC31" w:rsidR="008B7E78" w:rsidRDefault="00C515CE" w:rsidP="00075FA2">
      <w:pPr>
        <w:pStyle w:val="References"/>
        <w:numPr>
          <w:ilvl w:val="0"/>
          <w:numId w:val="7"/>
        </w:numPr>
        <w:jc w:val="left"/>
        <w:rPr>
          <w:sz w:val="22"/>
          <w:szCs w:val="22"/>
          <w:lang w:eastAsia="zh-CN"/>
        </w:rPr>
      </w:pPr>
      <w:bookmarkStart w:id="54" w:name="_Ref101954723"/>
      <w:r w:rsidRPr="0017028D">
        <w:rPr>
          <w:sz w:val="22"/>
          <w:szCs w:val="22"/>
          <w:lang w:eastAsia="zh-CN"/>
        </w:rPr>
        <w:t>RP-213599, “New SI: Study on Artificial Intelligence (AI)/Machine Learning (ML) for NR Air Interface”, RAN#94</w:t>
      </w:r>
      <w:r w:rsidR="009D5352">
        <w:rPr>
          <w:sz w:val="22"/>
          <w:szCs w:val="22"/>
          <w:lang w:eastAsia="zh-CN"/>
        </w:rPr>
        <w:t>-</w:t>
      </w:r>
      <w:r w:rsidRPr="0017028D">
        <w:rPr>
          <w:sz w:val="22"/>
          <w:szCs w:val="22"/>
          <w:lang w:eastAsia="zh-CN"/>
        </w:rPr>
        <w:t>e, Electronic Meeting, Dec. 6 - 17, 2021</w:t>
      </w:r>
      <w:r w:rsidR="00686A45" w:rsidRPr="0070274C">
        <w:rPr>
          <w:sz w:val="22"/>
          <w:szCs w:val="22"/>
          <w:lang w:eastAsia="zh-CN"/>
        </w:rPr>
        <w:t>.</w:t>
      </w:r>
      <w:bookmarkEnd w:id="54"/>
    </w:p>
    <w:p w14:paraId="0E2DC607" w14:textId="08AAB1B8" w:rsidR="008B7E78" w:rsidRDefault="00C24B00" w:rsidP="00075FA2">
      <w:pPr>
        <w:pStyle w:val="References"/>
        <w:numPr>
          <w:ilvl w:val="0"/>
          <w:numId w:val="7"/>
        </w:numPr>
        <w:jc w:val="left"/>
        <w:rPr>
          <w:sz w:val="22"/>
          <w:szCs w:val="22"/>
          <w:lang w:eastAsia="zh-CN"/>
        </w:rPr>
      </w:pPr>
      <w:bookmarkStart w:id="55" w:name="_Ref101954740"/>
      <w:r w:rsidRPr="00587139">
        <w:rPr>
          <w:sz w:val="22"/>
          <w:szCs w:val="22"/>
          <w:lang w:eastAsia="zh-CN"/>
        </w:rPr>
        <w:t>R1-2205641</w:t>
      </w:r>
      <w:r w:rsidR="008B7E78" w:rsidRPr="00C515CE">
        <w:rPr>
          <w:sz w:val="22"/>
          <w:szCs w:val="22"/>
          <w:lang w:eastAsia="zh-CN"/>
        </w:rPr>
        <w:t>, “</w:t>
      </w:r>
      <w:r w:rsidRPr="00587139">
        <w:rPr>
          <w:sz w:val="22"/>
          <w:szCs w:val="22"/>
          <w:lang w:eastAsia="zh-CN"/>
        </w:rPr>
        <w:t>Feature lead summary #4 evaluation of AI/ML for beam management</w:t>
      </w:r>
      <w:r w:rsidR="008B7E78" w:rsidRPr="00C515CE">
        <w:rPr>
          <w:sz w:val="22"/>
          <w:szCs w:val="22"/>
          <w:lang w:eastAsia="zh-CN"/>
        </w:rPr>
        <w:t>”, RAN1#109</w:t>
      </w:r>
      <w:r w:rsidR="000E01B8">
        <w:rPr>
          <w:sz w:val="22"/>
          <w:szCs w:val="22"/>
          <w:lang w:eastAsia="zh-CN"/>
        </w:rPr>
        <w:t>-</w:t>
      </w:r>
      <w:r w:rsidR="009D652C">
        <w:rPr>
          <w:sz w:val="22"/>
          <w:szCs w:val="22"/>
          <w:lang w:eastAsia="zh-CN"/>
        </w:rPr>
        <w:t>e,</w:t>
      </w:r>
      <w:r w:rsidRPr="00587139">
        <w:rPr>
          <w:sz w:val="22"/>
          <w:szCs w:val="22"/>
          <w:lang w:eastAsia="zh-CN"/>
        </w:rPr>
        <w:t xml:space="preserve"> Moderator (Samsung)</w:t>
      </w:r>
      <w:r w:rsidR="008B7E78" w:rsidRPr="00C515CE">
        <w:rPr>
          <w:sz w:val="22"/>
          <w:szCs w:val="22"/>
          <w:lang w:eastAsia="zh-CN"/>
        </w:rPr>
        <w:t>, May</w:t>
      </w:r>
      <w:r w:rsidR="00C515CE" w:rsidRPr="00C515CE">
        <w:rPr>
          <w:sz w:val="22"/>
          <w:szCs w:val="22"/>
          <w:lang w:eastAsia="zh-CN"/>
        </w:rPr>
        <w:t xml:space="preserve"> 9-20,</w:t>
      </w:r>
      <w:r w:rsidR="008B7E78" w:rsidRPr="00C515CE">
        <w:rPr>
          <w:sz w:val="22"/>
          <w:szCs w:val="22"/>
          <w:lang w:eastAsia="zh-CN"/>
        </w:rPr>
        <w:t xml:space="preserve"> 2022</w:t>
      </w:r>
      <w:r w:rsidR="008B7E78" w:rsidRPr="00587139">
        <w:rPr>
          <w:sz w:val="22"/>
          <w:szCs w:val="22"/>
          <w:lang w:eastAsia="zh-CN"/>
        </w:rPr>
        <w:t>.</w:t>
      </w:r>
      <w:bookmarkEnd w:id="55"/>
    </w:p>
    <w:p w14:paraId="6A020B0A" w14:textId="77777777" w:rsidR="00F44694" w:rsidRPr="002E5015" w:rsidRDefault="00F44694" w:rsidP="00F44694">
      <w:pPr>
        <w:pStyle w:val="References"/>
        <w:numPr>
          <w:ilvl w:val="0"/>
          <w:numId w:val="7"/>
        </w:numPr>
        <w:jc w:val="left"/>
        <w:rPr>
          <w:sz w:val="22"/>
          <w:szCs w:val="22"/>
          <w:lang w:eastAsia="zh-CN"/>
        </w:rPr>
      </w:pPr>
      <w:bookmarkStart w:id="56" w:name="_Ref109635719"/>
      <w:bookmarkStart w:id="57" w:name="_Ref110612918"/>
      <w:bookmarkStart w:id="58" w:name="_Ref111196762"/>
      <w:r w:rsidRPr="002130F2">
        <w:rPr>
          <w:sz w:val="22"/>
          <w:szCs w:val="22"/>
          <w:lang w:eastAsia="zh-CN"/>
        </w:rPr>
        <w:t>3GPP TSG RAN WG1, “RAN1 Chairman’s Notes”, Meeting #109-e, May 9th – 20th, 202</w:t>
      </w:r>
      <w:bookmarkEnd w:id="56"/>
      <w:r w:rsidRPr="002130F2">
        <w:rPr>
          <w:sz w:val="22"/>
          <w:szCs w:val="22"/>
          <w:lang w:eastAsia="zh-CN"/>
        </w:rPr>
        <w:t>2</w:t>
      </w:r>
      <w:bookmarkEnd w:id="57"/>
      <w:r>
        <w:rPr>
          <w:sz w:val="22"/>
          <w:szCs w:val="22"/>
          <w:lang w:eastAsia="zh-CN"/>
        </w:rPr>
        <w:t>.</w:t>
      </w:r>
    </w:p>
    <w:p w14:paraId="47CBC693" w14:textId="01F44092" w:rsidR="009D5352" w:rsidRDefault="009D5352" w:rsidP="009D5352">
      <w:pPr>
        <w:pStyle w:val="References"/>
        <w:numPr>
          <w:ilvl w:val="0"/>
          <w:numId w:val="7"/>
        </w:numPr>
        <w:jc w:val="left"/>
        <w:rPr>
          <w:sz w:val="22"/>
          <w:szCs w:val="22"/>
          <w:lang w:eastAsia="zh-CN"/>
        </w:rPr>
      </w:pPr>
      <w:bookmarkStart w:id="59" w:name="_Ref111245317"/>
      <w:r w:rsidRPr="00E42556">
        <w:rPr>
          <w:sz w:val="22"/>
          <w:szCs w:val="22"/>
          <w:lang w:eastAsia="zh-CN"/>
        </w:rPr>
        <w:t>R1-2203142</w:t>
      </w:r>
      <w:r w:rsidRPr="00C515CE">
        <w:rPr>
          <w:sz w:val="22"/>
          <w:szCs w:val="22"/>
          <w:lang w:eastAsia="zh-CN"/>
        </w:rPr>
        <w:t>, “</w:t>
      </w:r>
      <w:r w:rsidRPr="009D5352">
        <w:rPr>
          <w:sz w:val="22"/>
          <w:szCs w:val="22"/>
          <w:lang w:eastAsia="zh-CN"/>
        </w:rPr>
        <w:t>Evaluation on AI ML for beam management</w:t>
      </w:r>
      <w:r w:rsidRPr="00C515CE">
        <w:rPr>
          <w:sz w:val="22"/>
          <w:szCs w:val="22"/>
          <w:lang w:eastAsia="zh-CN"/>
        </w:rPr>
        <w:t>”, RAN1#109</w:t>
      </w:r>
      <w:r>
        <w:rPr>
          <w:sz w:val="22"/>
          <w:szCs w:val="22"/>
          <w:lang w:eastAsia="zh-CN"/>
        </w:rPr>
        <w:t>-e,</w:t>
      </w:r>
      <w:r w:rsidRPr="00C515CE">
        <w:rPr>
          <w:sz w:val="22"/>
          <w:szCs w:val="22"/>
          <w:lang w:eastAsia="zh-CN"/>
        </w:rPr>
        <w:t xml:space="preserve"> </w:t>
      </w:r>
      <w:r w:rsidR="001359EE" w:rsidRPr="001359EE">
        <w:rPr>
          <w:sz w:val="22"/>
          <w:szCs w:val="22"/>
          <w:lang w:eastAsia="zh-CN"/>
        </w:rPr>
        <w:t xml:space="preserve">Huawei, </w:t>
      </w:r>
      <w:proofErr w:type="spellStart"/>
      <w:r w:rsidR="001359EE" w:rsidRPr="001359EE">
        <w:rPr>
          <w:sz w:val="22"/>
          <w:szCs w:val="22"/>
          <w:lang w:eastAsia="zh-CN"/>
        </w:rPr>
        <w:t>HiSilicon</w:t>
      </w:r>
      <w:proofErr w:type="spellEnd"/>
      <w:r w:rsidR="001359EE" w:rsidRPr="001359EE">
        <w:rPr>
          <w:sz w:val="22"/>
          <w:szCs w:val="22"/>
          <w:lang w:eastAsia="zh-CN"/>
        </w:rPr>
        <w:t>,</w:t>
      </w:r>
      <w:r w:rsidR="001359EE">
        <w:rPr>
          <w:sz w:val="22"/>
          <w:szCs w:val="22"/>
          <w:lang w:eastAsia="zh-CN"/>
        </w:rPr>
        <w:t xml:space="preserve"> </w:t>
      </w:r>
      <w:r w:rsidRPr="00C515CE">
        <w:rPr>
          <w:sz w:val="22"/>
          <w:szCs w:val="22"/>
          <w:lang w:eastAsia="zh-CN"/>
        </w:rPr>
        <w:t>May 9-20, 2022</w:t>
      </w:r>
      <w:r w:rsidRPr="00587139">
        <w:rPr>
          <w:sz w:val="22"/>
          <w:szCs w:val="22"/>
          <w:lang w:eastAsia="zh-CN"/>
        </w:rPr>
        <w:t>.</w:t>
      </w:r>
      <w:bookmarkEnd w:id="58"/>
      <w:bookmarkEnd w:id="59"/>
    </w:p>
    <w:p w14:paraId="54EEA92E" w14:textId="62800B72" w:rsidR="001359EE" w:rsidRPr="00587139" w:rsidRDefault="001359EE" w:rsidP="009D5352">
      <w:pPr>
        <w:pStyle w:val="References"/>
        <w:numPr>
          <w:ilvl w:val="0"/>
          <w:numId w:val="7"/>
        </w:numPr>
        <w:jc w:val="left"/>
        <w:rPr>
          <w:sz w:val="22"/>
          <w:szCs w:val="22"/>
          <w:lang w:eastAsia="zh-CN"/>
        </w:rPr>
      </w:pPr>
      <w:bookmarkStart w:id="60" w:name="_Ref111197028"/>
      <w:r w:rsidRPr="001359EE">
        <w:rPr>
          <w:sz w:val="22"/>
          <w:szCs w:val="22"/>
          <w:lang w:eastAsia="zh-CN"/>
        </w:rPr>
        <w:t xml:space="preserve">R1-2205889, “Discussion on general aspects of AI/ML framework”, RAN1#110e, Huawei, </w:t>
      </w:r>
      <w:proofErr w:type="spellStart"/>
      <w:r w:rsidRPr="001359EE">
        <w:rPr>
          <w:sz w:val="22"/>
          <w:szCs w:val="22"/>
          <w:lang w:eastAsia="zh-CN"/>
        </w:rPr>
        <w:t>HiSilicon</w:t>
      </w:r>
      <w:proofErr w:type="spellEnd"/>
      <w:r w:rsidRPr="001359EE">
        <w:rPr>
          <w:sz w:val="22"/>
          <w:szCs w:val="22"/>
          <w:lang w:eastAsia="zh-CN"/>
        </w:rPr>
        <w:t xml:space="preserve">, </w:t>
      </w:r>
      <w:r w:rsidRPr="001359EE">
        <w:rPr>
          <w:rFonts w:hint="eastAsia"/>
          <w:sz w:val="22"/>
          <w:szCs w:val="22"/>
          <w:lang w:eastAsia="zh-CN"/>
        </w:rPr>
        <w:t>Aug</w:t>
      </w:r>
      <w:r w:rsidRPr="001359EE">
        <w:rPr>
          <w:sz w:val="22"/>
          <w:szCs w:val="22"/>
          <w:lang w:eastAsia="zh-CN"/>
        </w:rPr>
        <w:t>. 22 - 26, 2022</w:t>
      </w:r>
      <w:bookmarkEnd w:id="60"/>
    </w:p>
    <w:p w14:paraId="73C3B386" w14:textId="0A662C5C" w:rsidR="005D4F01" w:rsidRDefault="004A0013" w:rsidP="004A0013">
      <w:pPr>
        <w:pStyle w:val="1"/>
        <w:numPr>
          <w:ilvl w:val="0"/>
          <w:numId w:val="0"/>
        </w:numPr>
        <w:ind w:left="432" w:hanging="432"/>
      </w:pPr>
      <w:r w:rsidRPr="004A0013">
        <w:rPr>
          <w:rFonts w:hint="eastAsia"/>
        </w:rPr>
        <w:t>A</w:t>
      </w:r>
      <w:r w:rsidR="005D4F01">
        <w:t>ppendix</w:t>
      </w:r>
    </w:p>
    <w:p w14:paraId="35CB16B7" w14:textId="77777777" w:rsidR="004A0013" w:rsidRDefault="004A0013" w:rsidP="0017028D">
      <w:pPr>
        <w:rPr>
          <w:b/>
          <w:u w:val="single"/>
          <w:lang w:eastAsia="zh-CN"/>
        </w:rPr>
      </w:pPr>
      <w:r w:rsidRPr="0017028D">
        <w:rPr>
          <w:b/>
          <w:u w:val="single"/>
          <w:lang w:eastAsia="zh-CN"/>
        </w:rPr>
        <w:t>Objectives in SID</w:t>
      </w:r>
    </w:p>
    <w:tbl>
      <w:tblPr>
        <w:tblStyle w:val="af"/>
        <w:tblW w:w="0" w:type="auto"/>
        <w:tblLook w:val="04A0" w:firstRow="1" w:lastRow="0" w:firstColumn="1" w:lastColumn="0" w:noHBand="0" w:noVBand="1"/>
      </w:tblPr>
      <w:tblGrid>
        <w:gridCol w:w="9307"/>
      </w:tblGrid>
      <w:tr w:rsidR="00CB1758" w14:paraId="7671DE20" w14:textId="77777777" w:rsidTr="00CB1758">
        <w:tc>
          <w:tcPr>
            <w:tcW w:w="9307" w:type="dxa"/>
          </w:tcPr>
          <w:p w14:paraId="2AC91F44" w14:textId="77777777" w:rsidR="00CB1758" w:rsidRDefault="00CB1758" w:rsidP="00D44C94">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0C1417C" w14:textId="77777777" w:rsidR="00CB1758" w:rsidRPr="00146018" w:rsidRDefault="00CB1758" w:rsidP="00D44C94">
            <w:pPr>
              <w:spacing w:after="0"/>
              <w:rPr>
                <w:bCs/>
              </w:rPr>
            </w:pPr>
            <w:r w:rsidRPr="00146018">
              <w:rPr>
                <w:bCs/>
              </w:rPr>
              <w:lastRenderedPageBreak/>
              <w:t xml:space="preserve">Use cases to focus on: </w:t>
            </w:r>
          </w:p>
          <w:p w14:paraId="10F9D3FE" w14:textId="77777777" w:rsidR="00CB1758" w:rsidRPr="00146018" w:rsidRDefault="00CB1758" w:rsidP="00075FA2">
            <w:pPr>
              <w:widowControl w:val="0"/>
              <w:numPr>
                <w:ilvl w:val="0"/>
                <w:numId w:val="5"/>
              </w:numPr>
              <w:overflowPunct w:val="0"/>
              <w:snapToGrid/>
              <w:spacing w:after="0"/>
              <w:jc w:val="left"/>
              <w:textAlignment w:val="baseline"/>
              <w:rPr>
                <w:bCs/>
              </w:rPr>
            </w:pPr>
            <w:r w:rsidRPr="00146018">
              <w:rPr>
                <w:bCs/>
              </w:rPr>
              <w:t xml:space="preserve">Initial set of use cases includes: </w:t>
            </w:r>
          </w:p>
          <w:p w14:paraId="5B46759D" w14:textId="77777777" w:rsidR="00CB1758" w:rsidRPr="00146018" w:rsidRDefault="00CB1758" w:rsidP="00075FA2">
            <w:pPr>
              <w:widowControl w:val="0"/>
              <w:numPr>
                <w:ilvl w:val="1"/>
                <w:numId w:val="5"/>
              </w:numPr>
              <w:overflowPunct w:val="0"/>
              <w:snapToGrid/>
              <w:spacing w:after="0"/>
              <w:jc w:val="left"/>
              <w:textAlignment w:val="baseline"/>
              <w:rPr>
                <w:bCs/>
              </w:rPr>
            </w:pPr>
            <w:r w:rsidRPr="00146018">
              <w:rPr>
                <w:bCs/>
              </w:rPr>
              <w:t>CSI feedback enhancement, e.g., overhead reduction, improved accuracy, prediction [RAN1]</w:t>
            </w:r>
          </w:p>
          <w:p w14:paraId="391AF22C" w14:textId="77777777" w:rsidR="00CB1758" w:rsidRPr="00146018" w:rsidRDefault="00CB1758" w:rsidP="00075FA2">
            <w:pPr>
              <w:widowControl w:val="0"/>
              <w:numPr>
                <w:ilvl w:val="1"/>
                <w:numId w:val="5"/>
              </w:numPr>
              <w:overflowPunct w:val="0"/>
              <w:snapToGrid/>
              <w:spacing w:after="0"/>
              <w:jc w:val="left"/>
              <w:textAlignment w:val="baseline"/>
              <w:rPr>
                <w:rStyle w:val="normaltextrun"/>
                <w:bCs/>
              </w:rPr>
            </w:pPr>
            <w:r w:rsidRPr="00146018">
              <w:rPr>
                <w:bCs/>
              </w:rPr>
              <w:t xml:space="preserve">Beam management, e.g., </w:t>
            </w:r>
            <w:r w:rsidRPr="00146018">
              <w:t>beam prediction in time,</w:t>
            </w:r>
            <w:r w:rsidRPr="00146018">
              <w:rPr>
                <w:rStyle w:val="normaltextrun"/>
                <w:color w:val="000000"/>
                <w:shd w:val="clear" w:color="auto" w:fill="FFFFFF"/>
              </w:rPr>
              <w:t> and/or </w:t>
            </w:r>
            <w:r w:rsidRPr="00146018">
              <w:t>spatial domain</w:t>
            </w:r>
            <w:r w:rsidRPr="00146018">
              <w:rPr>
                <w:rStyle w:val="normaltextrun"/>
                <w:color w:val="000000"/>
                <w:shd w:val="clear" w:color="auto" w:fill="FFFFFF"/>
              </w:rPr>
              <w:t> for overhead and latency reduction, beam selection accuracy improvement [RAN1]</w:t>
            </w:r>
          </w:p>
          <w:p w14:paraId="59C953F4" w14:textId="77777777" w:rsidR="00CB1758" w:rsidRPr="00146018" w:rsidRDefault="00CB1758" w:rsidP="00075FA2">
            <w:pPr>
              <w:widowControl w:val="0"/>
              <w:numPr>
                <w:ilvl w:val="1"/>
                <w:numId w:val="5"/>
              </w:numPr>
              <w:overflowPunct w:val="0"/>
              <w:snapToGrid/>
              <w:spacing w:after="0"/>
              <w:jc w:val="left"/>
              <w:textAlignment w:val="baseline"/>
              <w:rPr>
                <w:bCs/>
              </w:rPr>
            </w:pPr>
            <w:r w:rsidRPr="00146018">
              <w:t>Positioning accuracy enhancements for different scenarios including, e.g., those with</w:t>
            </w:r>
            <w:r w:rsidRPr="00146018">
              <w:rPr>
                <w:rStyle w:val="normaltextrun"/>
                <w:color w:val="000000"/>
                <w:shd w:val="clear" w:color="auto" w:fill="FFFFFF"/>
              </w:rPr>
              <w:t> heavy</w:t>
            </w:r>
            <w:r w:rsidRPr="00146018">
              <w:t xml:space="preserve"> NLOS </w:t>
            </w:r>
            <w:r w:rsidRPr="00146018">
              <w:rPr>
                <w:rStyle w:val="normaltextrun"/>
                <w:color w:val="000000"/>
                <w:shd w:val="clear" w:color="auto" w:fill="FFFFFF"/>
              </w:rPr>
              <w:t xml:space="preserve">conditions [RAN1] </w:t>
            </w:r>
          </w:p>
          <w:p w14:paraId="1BA6ACE8" w14:textId="77777777" w:rsidR="00CB1758" w:rsidRPr="00146018" w:rsidRDefault="00CB1758" w:rsidP="00075FA2">
            <w:pPr>
              <w:widowControl w:val="0"/>
              <w:numPr>
                <w:ilvl w:val="0"/>
                <w:numId w:val="5"/>
              </w:numPr>
              <w:overflowPunct w:val="0"/>
              <w:snapToGrid/>
              <w:spacing w:after="0"/>
              <w:jc w:val="left"/>
              <w:textAlignment w:val="baseline"/>
              <w:rPr>
                <w:bCs/>
              </w:rPr>
            </w:pPr>
            <w:r w:rsidRPr="00146018">
              <w:rPr>
                <w:bCs/>
              </w:rPr>
              <w:t>Finalize representative sub use cases for each use case for characterization and baseline performance evaluations by RAN#98</w:t>
            </w:r>
          </w:p>
          <w:p w14:paraId="6443FE05" w14:textId="77777777" w:rsidR="00CB1758" w:rsidRPr="00146018" w:rsidRDefault="00CB1758" w:rsidP="00075FA2">
            <w:pPr>
              <w:widowControl w:val="0"/>
              <w:numPr>
                <w:ilvl w:val="1"/>
                <w:numId w:val="5"/>
              </w:numPr>
              <w:overflowPunct w:val="0"/>
              <w:snapToGrid/>
              <w:spacing w:after="0"/>
              <w:jc w:val="left"/>
              <w:textAlignment w:val="baseline"/>
              <w:rPr>
                <w:bCs/>
              </w:rPr>
            </w:pPr>
            <w:r w:rsidRPr="00146018">
              <w:rPr>
                <w:bCs/>
              </w:rPr>
              <w:t xml:space="preserve">The AI/ML approaches for the selected sub use cases need to be diverse enough to support various requirements on the </w:t>
            </w:r>
            <w:proofErr w:type="spellStart"/>
            <w:r w:rsidRPr="00146018">
              <w:rPr>
                <w:bCs/>
              </w:rPr>
              <w:t>gNB</w:t>
            </w:r>
            <w:proofErr w:type="spellEnd"/>
            <w:r w:rsidRPr="00146018">
              <w:rPr>
                <w:bCs/>
              </w:rPr>
              <w:t>-UE collaboration levels</w:t>
            </w:r>
          </w:p>
          <w:p w14:paraId="1F74F96F" w14:textId="77777777" w:rsidR="00CB1758" w:rsidRPr="00146018" w:rsidRDefault="00CB1758" w:rsidP="00D44C94">
            <w:pPr>
              <w:spacing w:after="0"/>
              <w:rPr>
                <w:bCs/>
              </w:rPr>
            </w:pPr>
          </w:p>
          <w:p w14:paraId="6591D537" w14:textId="77777777" w:rsidR="00CB1758" w:rsidRDefault="00CB1758" w:rsidP="00D44C94">
            <w:pPr>
              <w:spacing w:after="0"/>
              <w:ind w:left="360"/>
              <w:rPr>
                <w:bCs/>
              </w:rPr>
            </w:pPr>
            <w:r w:rsidRPr="00146018">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6AD7A2C" w14:textId="77777777" w:rsidR="00CB1758" w:rsidRPr="00146018" w:rsidRDefault="00CB1758" w:rsidP="00D44C94">
            <w:pPr>
              <w:spacing w:before="120"/>
              <w:rPr>
                <w:bCs/>
                <w:lang w:eastAsia="zh-CN"/>
              </w:rPr>
            </w:pPr>
            <w:r>
              <w:rPr>
                <w:bCs/>
                <w:lang w:eastAsia="zh-CN"/>
              </w:rPr>
              <w:t>……</w:t>
            </w:r>
          </w:p>
          <w:p w14:paraId="68349FA2" w14:textId="77777777" w:rsidR="00CB1758" w:rsidRDefault="00CB1758" w:rsidP="00D44C94">
            <w:pPr>
              <w:spacing w:after="0"/>
              <w:rPr>
                <w:bCs/>
              </w:rPr>
            </w:pPr>
            <w:r>
              <w:rPr>
                <w:bCs/>
              </w:rPr>
              <w:t>For the use cases under consideration:</w:t>
            </w:r>
          </w:p>
          <w:p w14:paraId="45DCE5CA" w14:textId="2320D616" w:rsidR="00CB1758" w:rsidRDefault="00CB1758" w:rsidP="00075FA2">
            <w:pPr>
              <w:widowControl w:val="0"/>
              <w:numPr>
                <w:ilvl w:val="0"/>
                <w:numId w:val="6"/>
              </w:numPr>
              <w:overflowPunct w:val="0"/>
              <w:snapToGrid/>
              <w:spacing w:after="0"/>
              <w:jc w:val="left"/>
              <w:textAlignment w:val="baseline"/>
              <w:rPr>
                <w:bCs/>
              </w:rPr>
            </w:pPr>
            <w:r>
              <w:rPr>
                <w:bCs/>
              </w:rPr>
              <w:t>Evaluate performance benefits of AI/ML based algorithms for the agreed use cases in the final representative set:</w:t>
            </w:r>
          </w:p>
          <w:p w14:paraId="46684B5A" w14:textId="77777777" w:rsidR="00CB1758" w:rsidRDefault="00CB1758" w:rsidP="00075FA2">
            <w:pPr>
              <w:widowControl w:val="0"/>
              <w:numPr>
                <w:ilvl w:val="1"/>
                <w:numId w:val="5"/>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2A1F94C9" w14:textId="4CEA7220" w:rsidR="00CB1758" w:rsidRDefault="00CB1758" w:rsidP="00075FA2">
            <w:pPr>
              <w:widowControl w:val="0"/>
              <w:numPr>
                <w:ilvl w:val="2"/>
                <w:numId w:val="5"/>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189BBBBD" w14:textId="77777777" w:rsidR="00CB1758" w:rsidRDefault="00CB1758" w:rsidP="00075FA2">
            <w:pPr>
              <w:widowControl w:val="0"/>
              <w:numPr>
                <w:ilvl w:val="2"/>
                <w:numId w:val="5"/>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297DF789" w14:textId="77777777" w:rsidR="00CB1758" w:rsidRPr="0021777B" w:rsidRDefault="00CB1758" w:rsidP="00075FA2">
            <w:pPr>
              <w:widowControl w:val="0"/>
              <w:numPr>
                <w:ilvl w:val="2"/>
                <w:numId w:val="5"/>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608E0D3F" w14:textId="77777777" w:rsidR="00CB1758" w:rsidRDefault="00CB1758" w:rsidP="00075FA2">
            <w:pPr>
              <w:widowControl w:val="0"/>
              <w:numPr>
                <w:ilvl w:val="2"/>
                <w:numId w:val="5"/>
              </w:numPr>
              <w:overflowPunct w:val="0"/>
              <w:snapToGrid/>
              <w:spacing w:after="0"/>
              <w:jc w:val="left"/>
              <w:textAlignment w:val="baseline"/>
              <w:rPr>
                <w:bCs/>
              </w:rPr>
            </w:pPr>
            <w:r>
              <w:rPr>
                <w:bCs/>
              </w:rPr>
              <w:t>Consider adequate model training strategy, collaboration levels and associated implications</w:t>
            </w:r>
          </w:p>
          <w:p w14:paraId="449F18DB" w14:textId="5ACBB54D" w:rsidR="00CB1758" w:rsidRDefault="00CB1758" w:rsidP="00075FA2">
            <w:pPr>
              <w:widowControl w:val="0"/>
              <w:numPr>
                <w:ilvl w:val="2"/>
                <w:numId w:val="5"/>
              </w:numPr>
              <w:overflowPunct w:val="0"/>
              <w:snapToGrid/>
              <w:spacing w:after="0"/>
              <w:jc w:val="left"/>
              <w:textAlignment w:val="baseline"/>
              <w:rPr>
                <w:bCs/>
              </w:rPr>
            </w:pPr>
            <w:r>
              <w:rPr>
                <w:bCs/>
              </w:rPr>
              <w:t xml:space="preserve">Consider agreed-upon base </w:t>
            </w:r>
            <w:r w:rsidR="00747CA2">
              <w:rPr>
                <w:bCs/>
              </w:rPr>
              <w:t xml:space="preserve">AI/ML </w:t>
            </w:r>
            <w:r>
              <w:rPr>
                <w:bCs/>
              </w:rPr>
              <w:t>model(s) for calibration</w:t>
            </w:r>
          </w:p>
          <w:p w14:paraId="268963C6" w14:textId="4F796120" w:rsidR="00CB1758" w:rsidRDefault="00747CA2" w:rsidP="00075FA2">
            <w:pPr>
              <w:widowControl w:val="0"/>
              <w:numPr>
                <w:ilvl w:val="2"/>
                <w:numId w:val="5"/>
              </w:numPr>
              <w:overflowPunct w:val="0"/>
              <w:snapToGrid/>
              <w:spacing w:after="0"/>
              <w:jc w:val="left"/>
              <w:textAlignment w:val="baseline"/>
              <w:rPr>
                <w:bCs/>
              </w:rPr>
            </w:pPr>
            <w:r>
              <w:rPr>
                <w:bCs/>
              </w:rPr>
              <w:t xml:space="preserve">AI/ML </w:t>
            </w:r>
            <w:r w:rsidR="00CB1758">
              <w:rPr>
                <w:bCs/>
              </w:rPr>
              <w:t>model description and training methodology used for evaluation should be reported for information and cross-checking purposes</w:t>
            </w:r>
          </w:p>
          <w:p w14:paraId="7FC57114" w14:textId="77777777" w:rsidR="00CB1758" w:rsidRPr="00BB4FD7" w:rsidRDefault="00CB1758" w:rsidP="00075FA2">
            <w:pPr>
              <w:widowControl w:val="0"/>
              <w:numPr>
                <w:ilvl w:val="1"/>
                <w:numId w:val="5"/>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548FF76A" w14:textId="77777777" w:rsidR="00CB1758" w:rsidRDefault="00CB1758" w:rsidP="00075FA2">
            <w:pPr>
              <w:widowControl w:val="0"/>
              <w:numPr>
                <w:ilvl w:val="2"/>
                <w:numId w:val="5"/>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32136DC2" w14:textId="77777777" w:rsidR="00CB1758" w:rsidRDefault="00CB1758" w:rsidP="00075FA2">
            <w:pPr>
              <w:widowControl w:val="0"/>
              <w:numPr>
                <w:ilvl w:val="2"/>
                <w:numId w:val="5"/>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2E66738F" w14:textId="77777777" w:rsidR="00CB1758" w:rsidRPr="002C2366" w:rsidRDefault="00CB1758" w:rsidP="00D44C94">
            <w:pPr>
              <w:spacing w:before="120"/>
              <w:rPr>
                <w:lang w:eastAsia="zh-CN"/>
              </w:rPr>
            </w:pPr>
            <w:r>
              <w:rPr>
                <w:bCs/>
                <w:lang w:eastAsia="zh-CN"/>
              </w:rPr>
              <w:t>……</w:t>
            </w:r>
          </w:p>
          <w:p w14:paraId="2B6C04C0" w14:textId="77777777" w:rsidR="00CB1758" w:rsidRDefault="00CB1758" w:rsidP="00D44C94">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69FEFE62" w14:textId="77777777" w:rsidR="00CB1758" w:rsidRPr="00103E84" w:rsidRDefault="00CB1758" w:rsidP="00D44C94">
            <w:pPr>
              <w:spacing w:after="0"/>
              <w:rPr>
                <w:lang w:eastAsia="zh-CN"/>
              </w:rPr>
            </w:pPr>
            <w:r w:rsidRPr="002C182B">
              <w:rPr>
                <w:bCs/>
              </w:rPr>
              <w:t>Note 2: The study on AI/ML for air interface is based on the current RAN architecture and new interfaces shall not be introduced.</w:t>
            </w:r>
          </w:p>
        </w:tc>
      </w:tr>
    </w:tbl>
    <w:p w14:paraId="1D1407A0" w14:textId="58CE6990" w:rsidR="002130F2" w:rsidRPr="001A0561" w:rsidRDefault="002130F2" w:rsidP="002130F2">
      <w:pPr>
        <w:spacing w:before="240"/>
        <w:rPr>
          <w:b/>
          <w:u w:val="single"/>
          <w:lang w:eastAsia="zh-CN"/>
        </w:rPr>
      </w:pPr>
      <w:r w:rsidRPr="001A0561">
        <w:rPr>
          <w:rFonts w:hint="eastAsia"/>
          <w:b/>
          <w:u w:val="single"/>
          <w:lang w:eastAsia="zh-CN"/>
        </w:rPr>
        <w:lastRenderedPageBreak/>
        <w:t>S</w:t>
      </w:r>
      <w:r w:rsidRPr="001A0561">
        <w:rPr>
          <w:b/>
          <w:u w:val="single"/>
          <w:lang w:eastAsia="zh-CN"/>
        </w:rPr>
        <w:t>imulation configuration</w:t>
      </w:r>
    </w:p>
    <w:p w14:paraId="533799DF" w14:textId="3C7DBC01" w:rsidR="002130F2" w:rsidRPr="002130F2" w:rsidRDefault="002130F2" w:rsidP="002130F2">
      <w:pPr>
        <w:pStyle w:val="af1"/>
        <w:keepNext/>
        <w:jc w:val="center"/>
        <w:rPr>
          <w:b/>
          <w:i w:val="0"/>
          <w:color w:val="000000" w:themeColor="text1"/>
          <w:sz w:val="24"/>
          <w:szCs w:val="24"/>
        </w:rPr>
      </w:pPr>
      <w:r w:rsidRPr="002130F2">
        <w:rPr>
          <w:b/>
          <w:i w:val="0"/>
          <w:color w:val="000000" w:themeColor="text1"/>
          <w:sz w:val="24"/>
          <w:szCs w:val="24"/>
        </w:rPr>
        <w:lastRenderedPageBreak/>
        <w:t xml:space="preserve">Table </w:t>
      </w:r>
      <w:r w:rsidRPr="002130F2">
        <w:rPr>
          <w:b/>
          <w:i w:val="0"/>
          <w:color w:val="000000" w:themeColor="text1"/>
          <w:sz w:val="24"/>
          <w:szCs w:val="24"/>
        </w:rPr>
        <w:fldChar w:fldCharType="begin"/>
      </w:r>
      <w:r w:rsidRPr="002130F2">
        <w:rPr>
          <w:b/>
          <w:i w:val="0"/>
          <w:color w:val="000000" w:themeColor="text1"/>
          <w:sz w:val="24"/>
          <w:szCs w:val="24"/>
        </w:rPr>
        <w:instrText xml:space="preserve"> SEQ Table \* ARABIC </w:instrText>
      </w:r>
      <w:r w:rsidRPr="002130F2">
        <w:rPr>
          <w:b/>
          <w:i w:val="0"/>
          <w:color w:val="000000" w:themeColor="text1"/>
          <w:sz w:val="24"/>
          <w:szCs w:val="24"/>
        </w:rPr>
        <w:fldChar w:fldCharType="separate"/>
      </w:r>
      <w:r w:rsidR="006B2083">
        <w:rPr>
          <w:b/>
          <w:i w:val="0"/>
          <w:noProof/>
          <w:color w:val="000000" w:themeColor="text1"/>
          <w:sz w:val="24"/>
          <w:szCs w:val="24"/>
        </w:rPr>
        <w:t>12</w:t>
      </w:r>
      <w:r w:rsidRPr="002130F2">
        <w:rPr>
          <w:b/>
          <w:i w:val="0"/>
          <w:color w:val="000000" w:themeColor="text1"/>
          <w:sz w:val="24"/>
          <w:szCs w:val="24"/>
        </w:rPr>
        <w:fldChar w:fldCharType="end"/>
      </w:r>
      <w:r w:rsidRPr="002130F2">
        <w:rPr>
          <w:b/>
          <w:i w:val="0"/>
          <w:color w:val="000000" w:themeColor="text1"/>
          <w:sz w:val="24"/>
          <w:szCs w:val="24"/>
        </w:rPr>
        <w:t xml:space="preserve">.  </w:t>
      </w:r>
      <w:r>
        <w:rPr>
          <w:b/>
          <w:i w:val="0"/>
          <w:color w:val="000000" w:themeColor="text1"/>
          <w:sz w:val="24"/>
          <w:szCs w:val="24"/>
        </w:rPr>
        <w:t>Simulation assumptions</w:t>
      </w:r>
    </w:p>
    <w:tbl>
      <w:tblPr>
        <w:tblW w:w="0" w:type="auto"/>
        <w:jc w:val="center"/>
        <w:shd w:val="clear" w:color="auto" w:fill="FFFFFF"/>
        <w:tblCellMar>
          <w:left w:w="0" w:type="dxa"/>
          <w:right w:w="0" w:type="dxa"/>
        </w:tblCellMar>
        <w:tblLook w:val="04A0" w:firstRow="1" w:lastRow="0" w:firstColumn="1" w:lastColumn="0" w:noHBand="0" w:noVBand="1"/>
      </w:tblPr>
      <w:tblGrid>
        <w:gridCol w:w="2825"/>
        <w:gridCol w:w="5461"/>
      </w:tblGrid>
      <w:tr w:rsidR="002130F2" w:rsidRPr="00AE191E" w14:paraId="4EE9EE93" w14:textId="77777777" w:rsidTr="002130F2">
        <w:trPr>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24754724"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Parameters</w:t>
            </w:r>
          </w:p>
        </w:tc>
        <w:tc>
          <w:tcPr>
            <w:tcW w:w="546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4236E487"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Values</w:t>
            </w:r>
          </w:p>
        </w:tc>
      </w:tr>
      <w:tr w:rsidR="002130F2" w:rsidRPr="00AE191E" w14:paraId="239D2780" w14:textId="77777777" w:rsidTr="002130F2">
        <w:trPr>
          <w:trHeight w:val="377"/>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F726DF1"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Frequency Range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3F0B002"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FR2 @ 30 GHz</w:t>
            </w:r>
            <w:r>
              <w:rPr>
                <w:rFonts w:eastAsia="Microsoft YaHei UI"/>
                <w:color w:val="000000"/>
                <w:szCs w:val="20"/>
              </w:rPr>
              <w:t xml:space="preserve"> with </w:t>
            </w:r>
            <w:r>
              <w:rPr>
                <w:rFonts w:eastAsia="Microsoft YaHei UI"/>
                <w:color w:val="000000"/>
                <w:sz w:val="20"/>
                <w:szCs w:val="20"/>
              </w:rPr>
              <w:t xml:space="preserve">SCS of </w:t>
            </w:r>
            <w:r w:rsidRPr="00AE191E">
              <w:rPr>
                <w:rFonts w:eastAsia="Microsoft YaHei UI"/>
                <w:color w:val="000000"/>
                <w:sz w:val="20"/>
                <w:szCs w:val="20"/>
              </w:rPr>
              <w:t>120 kHz</w:t>
            </w:r>
          </w:p>
        </w:tc>
      </w:tr>
      <w:tr w:rsidR="002130F2" w:rsidRPr="00AE191E" w14:paraId="10C1C243"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012D1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Deployment</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2CCD03"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200m ISD</w:t>
            </w:r>
          </w:p>
        </w:tc>
      </w:tr>
      <w:tr w:rsidR="002130F2" w:rsidRPr="00AE191E" w14:paraId="3626AF50"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4463378"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Channel mode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4316619" w14:textId="77777777" w:rsidR="002130F2" w:rsidRPr="00AE191E" w:rsidRDefault="002130F2" w:rsidP="00CA743B">
            <w:pPr>
              <w:rPr>
                <w:rFonts w:ascii="Calibri" w:eastAsia="Microsoft YaHei UI" w:hAnsi="Calibri" w:cs="Calibri"/>
                <w:color w:val="000000"/>
              </w:rPr>
            </w:pPr>
            <w:proofErr w:type="spellStart"/>
            <w:r w:rsidRPr="00AE191E">
              <w:rPr>
                <w:rFonts w:eastAsia="Microsoft YaHei UI"/>
                <w:color w:val="000000"/>
                <w:szCs w:val="20"/>
              </w:rPr>
              <w:t>UMa</w:t>
            </w:r>
            <w:proofErr w:type="spellEnd"/>
            <w:r w:rsidRPr="00AE191E">
              <w:rPr>
                <w:rFonts w:eastAsia="Microsoft YaHei UI"/>
                <w:color w:val="000000"/>
                <w:szCs w:val="20"/>
              </w:rPr>
              <w:t xml:space="preserve"> with distance-dependent </w:t>
            </w:r>
            <w:proofErr w:type="spellStart"/>
            <w:r w:rsidRPr="00AE191E">
              <w:rPr>
                <w:rFonts w:eastAsia="Microsoft YaHei UI"/>
                <w:color w:val="000000"/>
                <w:szCs w:val="20"/>
              </w:rPr>
              <w:t>LoS</w:t>
            </w:r>
            <w:proofErr w:type="spellEnd"/>
            <w:r w:rsidRPr="00AE191E">
              <w:rPr>
                <w:rFonts w:eastAsia="Microsoft YaHei UI"/>
                <w:color w:val="000000"/>
                <w:szCs w:val="20"/>
              </w:rPr>
              <w:t xml:space="preserve"> probability function defined in Table 7.4.2-1 in TR 38.901.</w:t>
            </w:r>
          </w:p>
        </w:tc>
      </w:tr>
      <w:tr w:rsidR="002130F2" w:rsidRPr="00AE191E" w14:paraId="2D3DF4E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206EED"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System BW</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4C2BED"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80MHz</w:t>
            </w:r>
          </w:p>
        </w:tc>
      </w:tr>
      <w:tr w:rsidR="002130F2" w:rsidRPr="00AE191E" w14:paraId="7EE92697"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CE9C2B3"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Speed</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09BF05" w14:textId="77777777" w:rsidR="002130F2" w:rsidRPr="002130F2" w:rsidRDefault="002130F2" w:rsidP="00CA743B">
            <w:pPr>
              <w:pStyle w:val="a10"/>
              <w:spacing w:before="0" w:beforeAutospacing="0"/>
              <w:jc w:val="both"/>
              <w:rPr>
                <w:rFonts w:ascii="Times New Roman" w:eastAsia="Microsoft YaHei UI" w:hAnsi="Times New Roman" w:cs="Times New Roman"/>
                <w:color w:val="000000"/>
                <w:sz w:val="22"/>
                <w:szCs w:val="22"/>
              </w:rPr>
            </w:pPr>
            <w:r w:rsidRPr="002130F2">
              <w:rPr>
                <w:rFonts w:ascii="Times New Roman" w:eastAsia="Microsoft YaHei UI" w:hAnsi="Times New Roman" w:cs="Times New Roman"/>
                <w:color w:val="000000"/>
                <w:sz w:val="22"/>
                <w:szCs w:val="22"/>
              </w:rPr>
              <w:t>Spatial domain: 3km/h</w:t>
            </w:r>
          </w:p>
          <w:p w14:paraId="6EDF1302" w14:textId="24A0AABC" w:rsidR="002130F2" w:rsidRPr="002130F2" w:rsidRDefault="002130F2" w:rsidP="00CA743B">
            <w:pPr>
              <w:pStyle w:val="a10"/>
              <w:spacing w:before="0" w:beforeAutospacing="0"/>
              <w:jc w:val="both"/>
              <w:rPr>
                <w:rFonts w:ascii="Calibri" w:eastAsia="Microsoft YaHei UI" w:hAnsi="Calibri" w:cs="Calibri"/>
                <w:color w:val="000000"/>
                <w:sz w:val="22"/>
                <w:szCs w:val="22"/>
              </w:rPr>
            </w:pPr>
            <w:r w:rsidRPr="002130F2">
              <w:rPr>
                <w:rFonts w:ascii="Times New Roman" w:eastAsia="Microsoft YaHei UI" w:hAnsi="Times New Roman" w:cs="Times New Roman"/>
                <w:color w:val="000000"/>
                <w:sz w:val="22"/>
                <w:szCs w:val="22"/>
              </w:rPr>
              <w:t>Temporal domain: 30km/h, 90km/h</w:t>
            </w:r>
          </w:p>
        </w:tc>
      </w:tr>
      <w:tr w:rsidR="002130F2" w:rsidRPr="00AE191E" w14:paraId="2B19706B"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17A5A3A"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distribution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DE44826" w14:textId="77777777" w:rsidR="002130F2" w:rsidRPr="00992666" w:rsidRDefault="002130F2" w:rsidP="00CA743B">
            <w:pPr>
              <w:pStyle w:val="a10"/>
              <w:spacing w:before="0" w:beforeAutospacing="0"/>
              <w:jc w:val="both"/>
              <w:rPr>
                <w:rFonts w:ascii="Times New Roman" w:eastAsia="Microsoft YaHei UI" w:hAnsi="Times New Roman" w:cs="Times New Roman"/>
                <w:color w:val="000000"/>
                <w:sz w:val="22"/>
                <w:szCs w:val="20"/>
                <w:lang w:eastAsia="en-US"/>
              </w:rPr>
            </w:pPr>
            <w:r w:rsidRPr="00992666">
              <w:rPr>
                <w:rFonts w:ascii="Times New Roman" w:eastAsia="Microsoft YaHei UI" w:hAnsi="Times New Roman" w:cs="Times New Roman"/>
                <w:color w:val="000000"/>
                <w:sz w:val="22"/>
                <w:szCs w:val="20"/>
                <w:lang w:eastAsia="en-US"/>
              </w:rPr>
              <w:t xml:space="preserve">FFS UEs per sector/cell for evaluation. More UEs per sector/cell for data generation is not precluded. </w:t>
            </w:r>
          </w:p>
          <w:p w14:paraId="19B0B4EC" w14:textId="21B0E2AD" w:rsidR="002130F2" w:rsidRPr="00AE191E" w:rsidRDefault="002130F2" w:rsidP="00CA743B">
            <w:pPr>
              <w:pStyle w:val="a10"/>
              <w:spacing w:before="0" w:beforeAutospacing="0"/>
              <w:jc w:val="both"/>
              <w:rPr>
                <w:rFonts w:ascii="Calibri" w:eastAsia="Microsoft YaHei UI" w:hAnsi="Calibri" w:cs="Calibri"/>
                <w:color w:val="000000"/>
                <w:sz w:val="22"/>
                <w:szCs w:val="22"/>
              </w:rPr>
            </w:pPr>
            <w:r w:rsidRPr="00992666">
              <w:rPr>
                <w:rFonts w:ascii="Times New Roman" w:eastAsia="Microsoft YaHei UI" w:hAnsi="Times New Roman" w:cs="Times New Roman"/>
                <w:color w:val="000000"/>
                <w:sz w:val="22"/>
                <w:szCs w:val="20"/>
                <w:lang w:eastAsia="en-US"/>
              </w:rPr>
              <w:t>Spatial domain and temporal domain: 100% outdoor</w:t>
            </w:r>
          </w:p>
        </w:tc>
      </w:tr>
      <w:tr w:rsidR="002130F2" w:rsidRPr="00AE191E" w14:paraId="61ACA8AD"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9FA7292"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Transmission Power</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09F945"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Maximum Power and Maximum EIRP for base station and UE as given by corresponding scenario in 38.802 (Table A.2.1-1 and Table A.2.1-2)</w:t>
            </w:r>
          </w:p>
        </w:tc>
      </w:tr>
      <w:tr w:rsidR="002130F2" w:rsidRPr="00AE191E" w14:paraId="367F9853"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7CFE22B"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Antenna Configuration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D2465FC" w14:textId="77777777" w:rsidR="002130F2" w:rsidRPr="00AE191E" w:rsidRDefault="002130F2" w:rsidP="00CA743B">
            <w:pPr>
              <w:pStyle w:val="a10"/>
              <w:spacing w:after="0" w:afterAutospacing="0"/>
              <w:ind w:left="430" w:hanging="450"/>
              <w:jc w:val="both"/>
              <w:rPr>
                <w:rFonts w:ascii="Calibri" w:eastAsia="Microsoft YaHei UI" w:hAnsi="Calibri" w:cs="Calibri"/>
                <w:color w:val="000000"/>
                <w:sz w:val="22"/>
                <w:szCs w:val="22"/>
              </w:rPr>
            </w:pPr>
            <w:r w:rsidRPr="00AE191E">
              <w:rPr>
                <w:rFonts w:ascii="Symbol" w:eastAsia="Microsoft YaHei UI" w:hAnsi="Symbol" w:cs="Calibri"/>
                <w:color w:val="000000"/>
                <w:sz w:val="20"/>
                <w:szCs w:val="20"/>
              </w:rPr>
              <w:t></w:t>
            </w:r>
            <w:r w:rsidRPr="00AE191E">
              <w:rPr>
                <w:rFonts w:ascii="Times New Roman" w:eastAsia="Microsoft YaHei UI" w:hAnsi="Times New Roman" w:cs="Times New Roman"/>
                <w:color w:val="000000"/>
                <w:sz w:val="14"/>
                <w:szCs w:val="14"/>
              </w:rPr>
              <w:t>      </w:t>
            </w:r>
            <w:proofErr w:type="gramStart"/>
            <w:r w:rsidRPr="00AE191E">
              <w:rPr>
                <w:rFonts w:ascii="Times New Roman" w:eastAsia="Microsoft YaHei UI" w:hAnsi="Times New Roman" w:cs="Times New Roman"/>
                <w:color w:val="000000"/>
                <w:sz w:val="14"/>
                <w:szCs w:val="14"/>
              </w:rPr>
              <w:t>   </w:t>
            </w:r>
            <w:r w:rsidRPr="00AE191E">
              <w:rPr>
                <w:rFonts w:ascii="Times New Roman" w:eastAsia="Microsoft YaHei UI" w:hAnsi="Times New Roman" w:cs="Times New Roman"/>
                <w:color w:val="000000"/>
                <w:sz w:val="20"/>
                <w:szCs w:val="20"/>
              </w:rPr>
              <w:t>[</w:t>
            </w:r>
            <w:proofErr w:type="gramEnd"/>
            <w:r w:rsidRPr="00AE191E">
              <w:rPr>
                <w:rFonts w:ascii="Times New Roman" w:eastAsia="Microsoft YaHei UI" w:hAnsi="Times New Roman" w:cs="Times New Roman"/>
                <w:color w:val="000000"/>
                <w:sz w:val="20"/>
                <w:szCs w:val="20"/>
              </w:rPr>
              <w:t>One panel: </w:t>
            </w:r>
            <w:r w:rsidRPr="00AE191E">
              <w:rPr>
                <w:rFonts w:ascii="Times New Roman" w:eastAsia="Microsoft YaHei UI" w:hAnsi="Times New Roman" w:cs="Times New Roman"/>
                <w:color w:val="000000"/>
                <w:sz w:val="20"/>
                <w:szCs w:val="20"/>
                <w:lang w:val="en-GB"/>
              </w:rPr>
              <w:t>(M, N, P, M</w:t>
            </w:r>
            <w:r w:rsidRPr="00AE191E">
              <w:rPr>
                <w:rFonts w:ascii="Times New Roman" w:eastAsia="Microsoft YaHei UI" w:hAnsi="Times New Roman" w:cs="Times New Roman"/>
                <w:color w:val="000000"/>
                <w:sz w:val="20"/>
                <w:szCs w:val="20"/>
                <w:vertAlign w:val="subscript"/>
                <w:lang w:val="en-GB"/>
              </w:rPr>
              <w:t>g</w:t>
            </w:r>
            <w:r w:rsidRPr="00AE191E">
              <w:rPr>
                <w:rFonts w:ascii="Times New Roman" w:eastAsia="Microsoft YaHei UI" w:hAnsi="Times New Roman" w:cs="Times New Roman"/>
                <w:color w:val="000000"/>
                <w:sz w:val="20"/>
                <w:szCs w:val="20"/>
                <w:lang w:val="en-GB"/>
              </w:rPr>
              <w:t>, N</w:t>
            </w:r>
            <w:r w:rsidRPr="00AE191E">
              <w:rPr>
                <w:rFonts w:ascii="Times New Roman" w:eastAsia="Microsoft YaHei UI" w:hAnsi="Times New Roman" w:cs="Times New Roman"/>
                <w:color w:val="000000"/>
                <w:sz w:val="20"/>
                <w:szCs w:val="20"/>
                <w:vertAlign w:val="subscript"/>
                <w:lang w:val="en-GB"/>
              </w:rPr>
              <w:t>g</w:t>
            </w:r>
            <w:r w:rsidRPr="00AE191E">
              <w:rPr>
                <w:rFonts w:ascii="Times New Roman" w:eastAsia="Microsoft YaHei UI" w:hAnsi="Times New Roman" w:cs="Times New Roman"/>
                <w:color w:val="000000"/>
                <w:sz w:val="20"/>
                <w:szCs w:val="20"/>
                <w:lang w:val="en-GB"/>
              </w:rPr>
              <w:t>) = (4, 8, 2, 1, 1), </w:t>
            </w:r>
            <w:r w:rsidRPr="00AE191E">
              <w:rPr>
                <w:rFonts w:ascii="Times New Roman" w:eastAsia="Microsoft YaHei UI" w:hAnsi="Times New Roman" w:cs="Times New Roman"/>
                <w:color w:val="000000"/>
                <w:sz w:val="20"/>
                <w:szCs w:val="20"/>
              </w:rPr>
              <w:t>(</w:t>
            </w:r>
            <w:proofErr w:type="spellStart"/>
            <w:r w:rsidRPr="00AE191E">
              <w:rPr>
                <w:rFonts w:ascii="Times New Roman" w:eastAsia="Microsoft YaHei UI" w:hAnsi="Times New Roman" w:cs="Times New Roman"/>
                <w:color w:val="000000"/>
                <w:sz w:val="20"/>
                <w:szCs w:val="20"/>
              </w:rPr>
              <w:t>d</w:t>
            </w:r>
            <w:r w:rsidRPr="00AE191E">
              <w:rPr>
                <w:rFonts w:ascii="Times New Roman" w:eastAsia="Microsoft YaHei UI" w:hAnsi="Times New Roman" w:cs="Times New Roman"/>
                <w:color w:val="000000"/>
                <w:sz w:val="20"/>
                <w:szCs w:val="20"/>
                <w:vertAlign w:val="subscript"/>
              </w:rPr>
              <w:t>V</w:t>
            </w:r>
            <w:proofErr w:type="spellEnd"/>
            <w:r w:rsidRPr="00AE191E">
              <w:rPr>
                <w:rFonts w:ascii="Times New Roman" w:eastAsia="Microsoft YaHei UI" w:hAnsi="Times New Roman" w:cs="Times New Roman"/>
                <w:color w:val="000000"/>
                <w:sz w:val="20"/>
                <w:szCs w:val="20"/>
              </w:rPr>
              <w:t xml:space="preserve">, </w:t>
            </w:r>
            <w:proofErr w:type="spellStart"/>
            <w:r w:rsidRPr="00AE191E">
              <w:rPr>
                <w:rFonts w:ascii="Times New Roman" w:eastAsia="Microsoft YaHei UI" w:hAnsi="Times New Roman" w:cs="Times New Roman"/>
                <w:color w:val="000000"/>
                <w:sz w:val="20"/>
                <w:szCs w:val="20"/>
              </w:rPr>
              <w:t>d</w:t>
            </w:r>
            <w:r w:rsidRPr="00AE191E">
              <w:rPr>
                <w:rFonts w:ascii="Times New Roman" w:eastAsia="Microsoft YaHei UI" w:hAnsi="Times New Roman" w:cs="Times New Roman"/>
                <w:color w:val="000000"/>
                <w:sz w:val="20"/>
                <w:szCs w:val="20"/>
                <w:vertAlign w:val="subscript"/>
              </w:rPr>
              <w:t>H</w:t>
            </w:r>
            <w:proofErr w:type="spellEnd"/>
            <w:r w:rsidRPr="00AE191E">
              <w:rPr>
                <w:rFonts w:ascii="Times New Roman" w:eastAsia="Microsoft YaHei UI" w:hAnsi="Times New Roman" w:cs="Times New Roman"/>
                <w:color w:val="000000"/>
                <w:sz w:val="20"/>
                <w:szCs w:val="20"/>
              </w:rPr>
              <w:t>) = (0.5, 0.5) </w:t>
            </w:r>
            <w:r w:rsidRPr="00AE191E">
              <w:rPr>
                <w:rFonts w:ascii="Times New Roman" w:eastAsia="Microsoft YaHei UI" w:hAnsi="Times New Roman" w:cs="Times New Roman"/>
                <w:color w:val="000000"/>
                <w:sz w:val="20"/>
                <w:szCs w:val="20"/>
                <w:lang w:val="en-GB"/>
              </w:rPr>
              <w:t>λ as baseline]</w:t>
            </w:r>
            <w:r w:rsidRPr="00AE191E">
              <w:rPr>
                <w:rFonts w:ascii="Times New Roman" w:eastAsia="Microsoft YaHei UI" w:hAnsi="Times New Roman"/>
                <w:color w:val="000000"/>
                <w:szCs w:val="20"/>
              </w:rPr>
              <w:t> </w:t>
            </w:r>
          </w:p>
          <w:p w14:paraId="2349A6CE" w14:textId="5B822915" w:rsidR="002130F2" w:rsidRPr="0009236F" w:rsidRDefault="002130F2" w:rsidP="00CA743B">
            <w:pPr>
              <w:ind w:left="-20"/>
              <w:rPr>
                <w:rFonts w:eastAsia="Microsoft YaHei UI"/>
                <w:color w:val="000000" w:themeColor="text1"/>
                <w:szCs w:val="20"/>
              </w:rPr>
            </w:pPr>
            <w:r w:rsidRPr="0009236F">
              <w:rPr>
                <w:rFonts w:eastAsia="Microsoft YaHei UI"/>
                <w:color w:val="000000" w:themeColor="text1"/>
                <w:szCs w:val="20"/>
              </w:rPr>
              <w:t xml:space="preserve">Spatial domain: number of BS beams equals to 64 and 256 for different </w:t>
            </w:r>
            <w:r w:rsidR="005F3889">
              <w:rPr>
                <w:rFonts w:eastAsia="Microsoft YaHei UI"/>
                <w:color w:val="000000" w:themeColor="text1"/>
                <w:szCs w:val="20"/>
              </w:rPr>
              <w:t>types</w:t>
            </w:r>
          </w:p>
          <w:p w14:paraId="3B4739C2" w14:textId="6D1E6ED0" w:rsidR="0009236F" w:rsidRPr="002130F2" w:rsidRDefault="0009236F" w:rsidP="0009236F">
            <w:pPr>
              <w:ind w:left="-20"/>
              <w:rPr>
                <w:rFonts w:ascii="Calibri" w:eastAsia="Microsoft YaHei UI" w:hAnsi="Calibri" w:cs="Calibri"/>
                <w:color w:val="000000"/>
              </w:rPr>
            </w:pPr>
            <w:r>
              <w:rPr>
                <w:rFonts w:eastAsia="Microsoft YaHei UI"/>
                <w:color w:val="000000" w:themeColor="text1"/>
                <w:szCs w:val="20"/>
              </w:rPr>
              <w:t>Temporal</w:t>
            </w:r>
            <w:r w:rsidRPr="002130F2">
              <w:rPr>
                <w:rFonts w:eastAsia="Microsoft YaHei UI"/>
                <w:color w:val="000000" w:themeColor="text1"/>
                <w:szCs w:val="20"/>
              </w:rPr>
              <w:t xml:space="preserve"> domain: number of BS beams equals to </w:t>
            </w:r>
            <w:r>
              <w:rPr>
                <w:rFonts w:eastAsia="Microsoft YaHei UI"/>
                <w:color w:val="000000" w:themeColor="text1"/>
                <w:szCs w:val="20"/>
              </w:rPr>
              <w:t>64</w:t>
            </w:r>
          </w:p>
        </w:tc>
      </w:tr>
      <w:tr w:rsidR="002130F2" w:rsidRPr="00AE191E" w14:paraId="52B011D9"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803819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Antenna radiation pattern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905F98"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TR 38.802 Table A.2.1-6, Table A.2.1-7</w:t>
            </w:r>
          </w:p>
        </w:tc>
      </w:tr>
      <w:tr w:rsidR="002130F2" w:rsidRPr="00AE191E" w14:paraId="5D08D8A0"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7A9A48C"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Antenna Configuration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21A6C38" w14:textId="77777777" w:rsidR="002130F2" w:rsidRPr="00200C50" w:rsidRDefault="002130F2" w:rsidP="00CA743B">
            <w:pPr>
              <w:rPr>
                <w:rFonts w:ascii="Calibri" w:eastAsia="Microsoft YaHei UI" w:hAnsi="Calibri" w:cs="Calibri"/>
              </w:rPr>
            </w:pPr>
            <w:r w:rsidRPr="00200C50">
              <w:rPr>
                <w:rFonts w:eastAsia="Microsoft YaHei UI"/>
                <w:szCs w:val="20"/>
              </w:rPr>
              <w:t>[Panel structure: (</w:t>
            </w:r>
            <w:proofErr w:type="gramStart"/>
            <w:r w:rsidRPr="00200C50">
              <w:rPr>
                <w:rFonts w:eastAsia="Microsoft YaHei UI"/>
                <w:szCs w:val="20"/>
              </w:rPr>
              <w:t>M,N</w:t>
            </w:r>
            <w:proofErr w:type="gramEnd"/>
            <w:r w:rsidRPr="00200C50">
              <w:rPr>
                <w:rFonts w:eastAsia="Microsoft YaHei UI"/>
                <w:szCs w:val="20"/>
              </w:rPr>
              <w:t>,P) = (1,4,1)]</w:t>
            </w:r>
          </w:p>
          <w:p w14:paraId="5AB6869F" w14:textId="77777777" w:rsidR="002130F2" w:rsidRPr="00200C50" w:rsidRDefault="002130F2" w:rsidP="00CA743B">
            <w:pPr>
              <w:pStyle w:val="a10"/>
              <w:spacing w:after="0" w:afterAutospacing="0"/>
              <w:ind w:left="430" w:hanging="450"/>
              <w:jc w:val="both"/>
              <w:rPr>
                <w:rFonts w:ascii="Calibri" w:eastAsia="Microsoft YaHei UI" w:hAnsi="Calibri" w:cs="Calibri"/>
                <w:sz w:val="22"/>
                <w:szCs w:val="22"/>
              </w:rPr>
            </w:pPr>
            <w:r w:rsidRPr="00200C50">
              <w:rPr>
                <w:rFonts w:ascii="Symbol" w:eastAsia="Microsoft YaHei UI" w:hAnsi="Symbol" w:cs="Calibri"/>
                <w:sz w:val="20"/>
                <w:szCs w:val="20"/>
              </w:rPr>
              <w:t></w:t>
            </w:r>
            <w:r w:rsidRPr="00200C50">
              <w:rPr>
                <w:rFonts w:ascii="Times New Roman" w:eastAsia="Microsoft YaHei UI" w:hAnsi="Times New Roman" w:cs="Times New Roman"/>
                <w:sz w:val="14"/>
                <w:szCs w:val="14"/>
              </w:rPr>
              <w:t>        </w:t>
            </w:r>
            <w:r w:rsidRPr="00200C50">
              <w:rPr>
                <w:rFonts w:ascii="Times New Roman" w:eastAsia="Microsoft YaHei UI" w:hAnsi="Times New Roman" w:cs="Times New Roman"/>
                <w:sz w:val="20"/>
                <w:szCs w:val="20"/>
              </w:rPr>
              <w:t xml:space="preserve">single panel </w:t>
            </w:r>
          </w:p>
          <w:p w14:paraId="27575948" w14:textId="77777777" w:rsidR="002130F2" w:rsidRPr="00AE191E" w:rsidRDefault="002130F2" w:rsidP="00CA743B">
            <w:pPr>
              <w:rPr>
                <w:rFonts w:ascii="Calibri" w:eastAsia="Microsoft YaHei UI" w:hAnsi="Calibri" w:cs="Calibri"/>
                <w:color w:val="000000"/>
              </w:rPr>
            </w:pPr>
            <w:r w:rsidRPr="00200C50">
              <w:rPr>
                <w:rFonts w:eastAsia="Microsoft YaHei UI"/>
                <w:szCs w:val="20"/>
              </w:rPr>
              <w:t xml:space="preserve">Number of UE beams </w:t>
            </w:r>
            <w:proofErr w:type="gramStart"/>
            <w:r w:rsidRPr="00200C50">
              <w:rPr>
                <w:rFonts w:eastAsia="Microsoft YaHei UI"/>
                <w:szCs w:val="20"/>
              </w:rPr>
              <w:t>equals</w:t>
            </w:r>
            <w:proofErr w:type="gramEnd"/>
            <w:r w:rsidRPr="00200C50">
              <w:rPr>
                <w:rFonts w:eastAsia="Microsoft YaHei UI"/>
                <w:szCs w:val="20"/>
              </w:rPr>
              <w:t xml:space="preserve"> to 4</w:t>
            </w:r>
          </w:p>
        </w:tc>
      </w:tr>
      <w:tr w:rsidR="002130F2" w:rsidRPr="00AE191E" w14:paraId="4746F8F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76B582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Antenna radiation pattern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229F53"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TR 38.802 Table A.2.1-8, Table A.2.1-10</w:t>
            </w:r>
          </w:p>
        </w:tc>
      </w:tr>
      <w:tr w:rsidR="002130F2" w:rsidRPr="00AE191E" w14:paraId="6979466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8CAC07B"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Traffic Model</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46D57F" w14:textId="77777777" w:rsidR="002130F2" w:rsidRPr="00FB70F0" w:rsidRDefault="002130F2" w:rsidP="00CA743B">
            <w:pPr>
              <w:pStyle w:val="a10"/>
              <w:spacing w:before="0" w:beforeAutospacing="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Full buffer</w:t>
            </w:r>
          </w:p>
        </w:tc>
      </w:tr>
      <w:tr w:rsidR="002130F2" w:rsidRPr="00AE191E" w14:paraId="25A343E3"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C8F7C8A"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Inter-panel calibration for UE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7A9BC22" w14:textId="77777777" w:rsidR="002130F2" w:rsidRPr="00AE191E" w:rsidRDefault="002130F2" w:rsidP="00CA743B">
            <w:pPr>
              <w:rPr>
                <w:rFonts w:ascii="Calibri" w:eastAsia="Microsoft YaHei UI" w:hAnsi="Calibri" w:cs="Calibri"/>
                <w:color w:val="000000"/>
              </w:rPr>
            </w:pPr>
            <w:r>
              <w:rPr>
                <w:rFonts w:eastAsia="Microsoft YaHei UI"/>
                <w:color w:val="000000"/>
                <w:szCs w:val="20"/>
              </w:rPr>
              <w:t>Ideal</w:t>
            </w:r>
          </w:p>
        </w:tc>
      </w:tr>
      <w:tr w:rsidR="002130F2" w:rsidRPr="00AE191E" w14:paraId="6311DE16"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6FFBBB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Control channel decoding</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D26FA5"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 xml:space="preserve">Ideal </w:t>
            </w:r>
          </w:p>
        </w:tc>
      </w:tr>
      <w:tr w:rsidR="002130F2" w:rsidRPr="00AE191E" w14:paraId="5A16A5F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F81E755"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BF scheme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946C96" w14:textId="77777777" w:rsidR="002130F2" w:rsidRPr="00AE191E" w:rsidRDefault="002130F2" w:rsidP="00CA743B">
            <w:pPr>
              <w:rPr>
                <w:rFonts w:ascii="Calibri" w:eastAsia="Microsoft YaHei UI" w:hAnsi="Calibri" w:cs="Calibri"/>
                <w:color w:val="000000"/>
              </w:rPr>
            </w:pPr>
            <w:r>
              <w:rPr>
                <w:rFonts w:eastAsia="Microsoft YaHei UI"/>
                <w:color w:val="000000"/>
                <w:szCs w:val="20"/>
              </w:rPr>
              <w:t>EZF</w:t>
            </w:r>
          </w:p>
        </w:tc>
      </w:tr>
      <w:tr w:rsidR="002130F2" w:rsidRPr="00AE191E" w14:paraId="5AF60B9A"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60FB71"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Other potential impairments</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F9B115D"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Not modelled (assumed ideal).</w:t>
            </w:r>
          </w:p>
        </w:tc>
      </w:tr>
      <w:tr w:rsidR="002130F2" w:rsidRPr="00AE191E" w14:paraId="26FFC580"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C280596"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Tx Power</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66B21E3" w14:textId="77777777" w:rsidR="002130F2" w:rsidRPr="00AE191E" w:rsidRDefault="002130F2" w:rsidP="00CA743B">
            <w:pPr>
              <w:rPr>
                <w:rFonts w:ascii="Calibri" w:eastAsia="Microsoft YaHei UI" w:hAnsi="Calibri" w:cs="Calibri"/>
                <w:color w:val="000000"/>
              </w:rPr>
            </w:pPr>
            <w:r>
              <w:rPr>
                <w:rFonts w:eastAsia="Microsoft YaHei UI"/>
                <w:color w:val="000000"/>
                <w:szCs w:val="20"/>
              </w:rPr>
              <w:t>40 dBm</w:t>
            </w:r>
          </w:p>
        </w:tc>
      </w:tr>
      <w:tr w:rsidR="002130F2" w:rsidRPr="00AE191E" w14:paraId="260C491F"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4896A4"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Maximum UE Tx Power</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4C7F4EF"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23 dBm</w:t>
            </w:r>
          </w:p>
        </w:tc>
      </w:tr>
      <w:tr w:rsidR="002130F2" w:rsidRPr="00AE191E" w14:paraId="0BEE65EB"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05DEB00"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receiver Noise Figure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E0D3670"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7 dB</w:t>
            </w:r>
          </w:p>
        </w:tc>
      </w:tr>
      <w:tr w:rsidR="002130F2" w:rsidRPr="00AE191E" w14:paraId="01D01F34"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3C8AC55"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receiver Noise Figure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88090D"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10 dB</w:t>
            </w:r>
          </w:p>
        </w:tc>
      </w:tr>
      <w:tr w:rsidR="002130F2" w:rsidRPr="00AE191E" w14:paraId="7EE72F51"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849BB73"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Inter site distance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FA8EF0A"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200m</w:t>
            </w:r>
          </w:p>
        </w:tc>
      </w:tr>
      <w:tr w:rsidR="002130F2" w:rsidRPr="00AE191E" w14:paraId="3C7E89AB"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60F2AB8"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lastRenderedPageBreak/>
              <w:t>BS Antenna height</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EE684BA"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25m</w:t>
            </w:r>
          </w:p>
        </w:tc>
      </w:tr>
      <w:tr w:rsidR="002130F2" w:rsidRPr="00AE191E" w14:paraId="307A35EF"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744481"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Antenna height</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074EB78"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1.5 m</w:t>
            </w:r>
          </w:p>
        </w:tc>
      </w:tr>
      <w:tr w:rsidR="002130F2" w:rsidRPr="00AE191E" w14:paraId="6EFA3DD2"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B73D568"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Car penetration Loss</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5CEF0D8"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 xml:space="preserve">38.901, sec 7.4.3.2: μ = 9 dB, </w:t>
            </w:r>
            <w:proofErr w:type="spellStart"/>
            <w:r w:rsidRPr="00AE191E">
              <w:rPr>
                <w:rFonts w:eastAsia="Microsoft YaHei UI"/>
                <w:color w:val="000000"/>
                <w:szCs w:val="20"/>
              </w:rPr>
              <w:t>σ</w:t>
            </w:r>
            <w:r w:rsidRPr="00AE191E">
              <w:rPr>
                <w:rFonts w:eastAsia="Microsoft YaHei UI"/>
                <w:color w:val="000000"/>
                <w:szCs w:val="20"/>
                <w:vertAlign w:val="subscript"/>
              </w:rPr>
              <w:t>p</w:t>
            </w:r>
            <w:proofErr w:type="spellEnd"/>
            <w:r w:rsidRPr="00AE191E">
              <w:rPr>
                <w:rFonts w:eastAsia="Microsoft YaHei UI"/>
                <w:color w:val="000000"/>
                <w:szCs w:val="20"/>
              </w:rPr>
              <w:t> = 5 dB</w:t>
            </w:r>
          </w:p>
        </w:tc>
      </w:tr>
    </w:tbl>
    <w:p w14:paraId="6246F277" w14:textId="77777777" w:rsidR="002130F2" w:rsidRPr="002130F2" w:rsidRDefault="002130F2" w:rsidP="002130F2">
      <w:pPr>
        <w:spacing w:before="240"/>
        <w:rPr>
          <w:b/>
          <w:sz w:val="24"/>
          <w:lang w:eastAsia="zh-CN"/>
        </w:rPr>
      </w:pPr>
    </w:p>
    <w:sectPr w:rsidR="002130F2" w:rsidRPr="002130F2"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32905" w14:textId="77777777" w:rsidR="00C700CF" w:rsidRDefault="00C700CF" w:rsidP="00087C7C">
      <w:pPr>
        <w:spacing w:after="0"/>
      </w:pPr>
      <w:r>
        <w:separator/>
      </w:r>
    </w:p>
  </w:endnote>
  <w:endnote w:type="continuationSeparator" w:id="0">
    <w:p w14:paraId="2EC973CF" w14:textId="77777777" w:rsidR="00C700CF" w:rsidRDefault="00C700CF"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A6A3C" w14:textId="77777777" w:rsidR="00C700CF" w:rsidRDefault="00C700CF" w:rsidP="00087C7C">
      <w:pPr>
        <w:spacing w:after="0"/>
      </w:pPr>
      <w:r>
        <w:separator/>
      </w:r>
    </w:p>
  </w:footnote>
  <w:footnote w:type="continuationSeparator" w:id="0">
    <w:p w14:paraId="2D6C2A80" w14:textId="77777777" w:rsidR="00C700CF" w:rsidRDefault="00C700CF" w:rsidP="0008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B136F"/>
    <w:multiLevelType w:val="hybridMultilevel"/>
    <w:tmpl w:val="78DC0C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D3EA8"/>
    <w:multiLevelType w:val="hybridMultilevel"/>
    <w:tmpl w:val="4AA2A6BA"/>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7E1E21"/>
    <w:multiLevelType w:val="hybridMultilevel"/>
    <w:tmpl w:val="31A4C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C4B7C"/>
    <w:multiLevelType w:val="hybridMultilevel"/>
    <w:tmpl w:val="0E4496E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8632EA"/>
    <w:multiLevelType w:val="hybridMultilevel"/>
    <w:tmpl w:val="A90C9B1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5D71A7"/>
    <w:multiLevelType w:val="hybridMultilevel"/>
    <w:tmpl w:val="B35ECC34"/>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B90C85C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423B14"/>
    <w:multiLevelType w:val="hybridMultilevel"/>
    <w:tmpl w:val="50C4D298"/>
    <w:lvl w:ilvl="0" w:tplc="AFD89FA2">
      <w:start w:val="1"/>
      <w:numFmt w:val="bullet"/>
      <w:lvlText w:val=""/>
      <w:lvlJc w:val="left"/>
      <w:pPr>
        <w:tabs>
          <w:tab w:val="num" w:pos="720"/>
        </w:tabs>
        <w:ind w:left="720" w:hanging="360"/>
      </w:pPr>
      <w:rPr>
        <w:rFonts w:ascii="Wingdings" w:hAnsi="Wingdings" w:hint="default"/>
      </w:rPr>
    </w:lvl>
    <w:lvl w:ilvl="1" w:tplc="AEDA5286" w:tentative="1">
      <w:start w:val="1"/>
      <w:numFmt w:val="bullet"/>
      <w:lvlText w:val=""/>
      <w:lvlJc w:val="left"/>
      <w:pPr>
        <w:tabs>
          <w:tab w:val="num" w:pos="1440"/>
        </w:tabs>
        <w:ind w:left="1440" w:hanging="360"/>
      </w:pPr>
      <w:rPr>
        <w:rFonts w:ascii="Wingdings" w:hAnsi="Wingdings" w:hint="default"/>
      </w:rPr>
    </w:lvl>
    <w:lvl w:ilvl="2" w:tplc="4202C932">
      <w:start w:val="1"/>
      <w:numFmt w:val="bullet"/>
      <w:lvlText w:val=""/>
      <w:lvlJc w:val="left"/>
      <w:pPr>
        <w:tabs>
          <w:tab w:val="num" w:pos="360"/>
        </w:tabs>
        <w:ind w:left="360" w:hanging="360"/>
      </w:pPr>
      <w:rPr>
        <w:rFonts w:ascii="Symbol" w:eastAsia="MS Mincho" w:hAnsi="Symbol" w:cs="Times New Roman" w:hint="default"/>
      </w:rPr>
    </w:lvl>
    <w:lvl w:ilvl="3" w:tplc="4202C932">
      <w:start w:val="1"/>
      <w:numFmt w:val="bullet"/>
      <w:lvlText w:val=""/>
      <w:lvlJc w:val="left"/>
      <w:pPr>
        <w:tabs>
          <w:tab w:val="num" w:pos="2880"/>
        </w:tabs>
        <w:ind w:left="2880" w:hanging="360"/>
      </w:pPr>
      <w:rPr>
        <w:rFonts w:ascii="Symbol" w:eastAsia="MS Mincho" w:hAnsi="Symbol" w:cs="Times New Roman" w:hint="default"/>
      </w:rPr>
    </w:lvl>
    <w:lvl w:ilvl="4" w:tplc="9F260718">
      <w:start w:val="1"/>
      <w:numFmt w:val="bullet"/>
      <w:lvlText w:val=""/>
      <w:lvlJc w:val="left"/>
      <w:pPr>
        <w:tabs>
          <w:tab w:val="num" w:pos="3600"/>
        </w:tabs>
        <w:ind w:left="3600" w:hanging="360"/>
      </w:pPr>
      <w:rPr>
        <w:rFonts w:ascii="Wingdings" w:hAnsi="Wingdings" w:hint="default"/>
      </w:rPr>
    </w:lvl>
    <w:lvl w:ilvl="5" w:tplc="A7BA1FD6" w:tentative="1">
      <w:start w:val="1"/>
      <w:numFmt w:val="bullet"/>
      <w:lvlText w:val=""/>
      <w:lvlJc w:val="left"/>
      <w:pPr>
        <w:tabs>
          <w:tab w:val="num" w:pos="4320"/>
        </w:tabs>
        <w:ind w:left="4320" w:hanging="360"/>
      </w:pPr>
      <w:rPr>
        <w:rFonts w:ascii="Wingdings" w:hAnsi="Wingdings" w:hint="default"/>
      </w:rPr>
    </w:lvl>
    <w:lvl w:ilvl="6" w:tplc="DEFAB286" w:tentative="1">
      <w:start w:val="1"/>
      <w:numFmt w:val="bullet"/>
      <w:lvlText w:val=""/>
      <w:lvlJc w:val="left"/>
      <w:pPr>
        <w:tabs>
          <w:tab w:val="num" w:pos="5040"/>
        </w:tabs>
        <w:ind w:left="5040" w:hanging="360"/>
      </w:pPr>
      <w:rPr>
        <w:rFonts w:ascii="Wingdings" w:hAnsi="Wingdings" w:hint="default"/>
      </w:rPr>
    </w:lvl>
    <w:lvl w:ilvl="7" w:tplc="5244878C" w:tentative="1">
      <w:start w:val="1"/>
      <w:numFmt w:val="bullet"/>
      <w:lvlText w:val=""/>
      <w:lvlJc w:val="left"/>
      <w:pPr>
        <w:tabs>
          <w:tab w:val="num" w:pos="5760"/>
        </w:tabs>
        <w:ind w:left="5760" w:hanging="360"/>
      </w:pPr>
      <w:rPr>
        <w:rFonts w:ascii="Wingdings" w:hAnsi="Wingdings" w:hint="default"/>
      </w:rPr>
    </w:lvl>
    <w:lvl w:ilvl="8" w:tplc="811E01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E66FAA"/>
    <w:multiLevelType w:val="hybridMultilevel"/>
    <w:tmpl w:val="46602D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824539B"/>
    <w:multiLevelType w:val="hybridMultilevel"/>
    <w:tmpl w:val="3F1C9444"/>
    <w:lvl w:ilvl="0" w:tplc="AFD89FA2">
      <w:start w:val="1"/>
      <w:numFmt w:val="bullet"/>
      <w:lvlText w:val=""/>
      <w:lvlJc w:val="left"/>
      <w:pPr>
        <w:tabs>
          <w:tab w:val="num" w:pos="720"/>
        </w:tabs>
        <w:ind w:left="720" w:hanging="360"/>
      </w:pPr>
      <w:rPr>
        <w:rFonts w:ascii="Wingdings" w:hAnsi="Wingdings" w:hint="default"/>
      </w:rPr>
    </w:lvl>
    <w:lvl w:ilvl="1" w:tplc="AEDA5286" w:tentative="1">
      <w:start w:val="1"/>
      <w:numFmt w:val="bullet"/>
      <w:lvlText w:val=""/>
      <w:lvlJc w:val="left"/>
      <w:pPr>
        <w:tabs>
          <w:tab w:val="num" w:pos="1440"/>
        </w:tabs>
        <w:ind w:left="1440" w:hanging="360"/>
      </w:pPr>
      <w:rPr>
        <w:rFonts w:ascii="Wingdings" w:hAnsi="Wingdings" w:hint="default"/>
      </w:rPr>
    </w:lvl>
    <w:lvl w:ilvl="2" w:tplc="4202C932">
      <w:start w:val="1"/>
      <w:numFmt w:val="bullet"/>
      <w:lvlText w:val=""/>
      <w:lvlJc w:val="left"/>
      <w:pPr>
        <w:tabs>
          <w:tab w:val="num" w:pos="360"/>
        </w:tabs>
        <w:ind w:left="360" w:hanging="360"/>
      </w:pPr>
      <w:rPr>
        <w:rFonts w:ascii="Symbol" w:eastAsia="MS Mincho" w:hAnsi="Symbol" w:cs="Times New Roman" w:hint="default"/>
      </w:rPr>
    </w:lvl>
    <w:lvl w:ilvl="3" w:tplc="DCDC64B2">
      <w:start w:val="1"/>
      <w:numFmt w:val="bullet"/>
      <w:lvlText w:val=""/>
      <w:lvlJc w:val="left"/>
      <w:pPr>
        <w:tabs>
          <w:tab w:val="num" w:pos="2880"/>
        </w:tabs>
        <w:ind w:left="2880" w:hanging="360"/>
      </w:pPr>
      <w:rPr>
        <w:rFonts w:ascii="Wingdings" w:hAnsi="Wingdings" w:hint="default"/>
      </w:rPr>
    </w:lvl>
    <w:lvl w:ilvl="4" w:tplc="9F260718" w:tentative="1">
      <w:start w:val="1"/>
      <w:numFmt w:val="bullet"/>
      <w:lvlText w:val=""/>
      <w:lvlJc w:val="left"/>
      <w:pPr>
        <w:tabs>
          <w:tab w:val="num" w:pos="3600"/>
        </w:tabs>
        <w:ind w:left="3600" w:hanging="360"/>
      </w:pPr>
      <w:rPr>
        <w:rFonts w:ascii="Wingdings" w:hAnsi="Wingdings" w:hint="default"/>
      </w:rPr>
    </w:lvl>
    <w:lvl w:ilvl="5" w:tplc="A7BA1FD6" w:tentative="1">
      <w:start w:val="1"/>
      <w:numFmt w:val="bullet"/>
      <w:lvlText w:val=""/>
      <w:lvlJc w:val="left"/>
      <w:pPr>
        <w:tabs>
          <w:tab w:val="num" w:pos="4320"/>
        </w:tabs>
        <w:ind w:left="4320" w:hanging="360"/>
      </w:pPr>
      <w:rPr>
        <w:rFonts w:ascii="Wingdings" w:hAnsi="Wingdings" w:hint="default"/>
      </w:rPr>
    </w:lvl>
    <w:lvl w:ilvl="6" w:tplc="DEFAB286" w:tentative="1">
      <w:start w:val="1"/>
      <w:numFmt w:val="bullet"/>
      <w:lvlText w:val=""/>
      <w:lvlJc w:val="left"/>
      <w:pPr>
        <w:tabs>
          <w:tab w:val="num" w:pos="5040"/>
        </w:tabs>
        <w:ind w:left="5040" w:hanging="360"/>
      </w:pPr>
      <w:rPr>
        <w:rFonts w:ascii="Wingdings" w:hAnsi="Wingdings" w:hint="default"/>
      </w:rPr>
    </w:lvl>
    <w:lvl w:ilvl="7" w:tplc="5244878C" w:tentative="1">
      <w:start w:val="1"/>
      <w:numFmt w:val="bullet"/>
      <w:lvlText w:val=""/>
      <w:lvlJc w:val="left"/>
      <w:pPr>
        <w:tabs>
          <w:tab w:val="num" w:pos="5760"/>
        </w:tabs>
        <w:ind w:left="5760" w:hanging="360"/>
      </w:pPr>
      <w:rPr>
        <w:rFonts w:ascii="Wingdings" w:hAnsi="Wingdings" w:hint="default"/>
      </w:rPr>
    </w:lvl>
    <w:lvl w:ilvl="8" w:tplc="811E01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BCC10D3"/>
    <w:multiLevelType w:val="hybridMultilevel"/>
    <w:tmpl w:val="51A6A028"/>
    <w:lvl w:ilvl="0" w:tplc="4202C932">
      <w:start w:val="1"/>
      <w:numFmt w:val="bullet"/>
      <w:lvlText w:val=""/>
      <w:lvlJc w:val="left"/>
      <w:pPr>
        <w:ind w:left="641" w:hanging="420"/>
      </w:pPr>
      <w:rPr>
        <w:rFonts w:ascii="Symbol" w:eastAsia="MS Mincho" w:hAnsi="Symbol"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18" w15:restartNumberingAfterBreak="0">
    <w:nsid w:val="5343068A"/>
    <w:multiLevelType w:val="hybridMultilevel"/>
    <w:tmpl w:val="2876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281457"/>
    <w:multiLevelType w:val="hybridMultilevel"/>
    <w:tmpl w:val="6ADA9420"/>
    <w:lvl w:ilvl="0" w:tplc="7D84B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6C2B45"/>
    <w:multiLevelType w:val="hybridMultilevel"/>
    <w:tmpl w:val="513A73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1335FC"/>
    <w:multiLevelType w:val="hybridMultilevel"/>
    <w:tmpl w:val="93B85D66"/>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A8C4B9F"/>
    <w:multiLevelType w:val="hybridMultilevel"/>
    <w:tmpl w:val="B1A21C94"/>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75255A4C"/>
    <w:multiLevelType w:val="hybridMultilevel"/>
    <w:tmpl w:val="28F240B6"/>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785C14"/>
    <w:multiLevelType w:val="hybridMultilevel"/>
    <w:tmpl w:val="3974944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29"/>
  </w:num>
  <w:num w:numId="5">
    <w:abstractNumId w:val="20"/>
  </w:num>
  <w:num w:numId="6">
    <w:abstractNumId w:val="2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5"/>
  </w:num>
  <w:num w:numId="10">
    <w:abstractNumId w:val="18"/>
  </w:num>
  <w:num w:numId="11">
    <w:abstractNumId w:val="0"/>
  </w:num>
  <w:num w:numId="12">
    <w:abstractNumId w:val="14"/>
  </w:num>
  <w:num w:numId="13">
    <w:abstractNumId w:val="4"/>
  </w:num>
  <w:num w:numId="14">
    <w:abstractNumId w:val="27"/>
  </w:num>
  <w:num w:numId="15">
    <w:abstractNumId w:val="8"/>
  </w:num>
  <w:num w:numId="16">
    <w:abstractNumId w:val="26"/>
  </w:num>
  <w:num w:numId="17">
    <w:abstractNumId w:val="2"/>
  </w:num>
  <w:num w:numId="18">
    <w:abstractNumId w:val="10"/>
  </w:num>
  <w:num w:numId="19">
    <w:abstractNumId w:val="11"/>
  </w:num>
  <w:num w:numId="20">
    <w:abstractNumId w:val="11"/>
  </w:num>
  <w:num w:numId="21">
    <w:abstractNumId w:val="11"/>
  </w:num>
  <w:num w:numId="22">
    <w:abstractNumId w:val="22"/>
  </w:num>
  <w:num w:numId="23">
    <w:abstractNumId w:val="6"/>
  </w:num>
  <w:num w:numId="24">
    <w:abstractNumId w:val="16"/>
  </w:num>
  <w:num w:numId="25">
    <w:abstractNumId w:val="17"/>
  </w:num>
  <w:num w:numId="26">
    <w:abstractNumId w:val="12"/>
  </w:num>
  <w:num w:numId="27">
    <w:abstractNumId w:val="25"/>
  </w:num>
  <w:num w:numId="28">
    <w:abstractNumId w:val="5"/>
  </w:num>
  <w:num w:numId="29">
    <w:abstractNumId w:val="13"/>
  </w:num>
  <w:num w:numId="30">
    <w:abstractNumId w:val="9"/>
  </w:num>
  <w:num w:numId="31">
    <w:abstractNumId w:val="7"/>
  </w:num>
  <w:num w:numId="32">
    <w:abstractNumId w:val="21"/>
  </w:num>
  <w:num w:numId="33">
    <w:abstractNumId w:val="11"/>
  </w:num>
  <w:num w:numId="34">
    <w:abstractNumId w:val="13"/>
  </w:num>
  <w:num w:numId="35">
    <w:abstractNumId w:val="19"/>
  </w:num>
  <w:num w:numId="36">
    <w:abstractNumId w:val="28"/>
  </w:num>
  <w:num w:numId="3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E0C"/>
    <w:rsid w:val="000004A6"/>
    <w:rsid w:val="00001417"/>
    <w:rsid w:val="00001F28"/>
    <w:rsid w:val="00004BDA"/>
    <w:rsid w:val="00004C19"/>
    <w:rsid w:val="00005010"/>
    <w:rsid w:val="000050FA"/>
    <w:rsid w:val="00010365"/>
    <w:rsid w:val="000105D1"/>
    <w:rsid w:val="00011890"/>
    <w:rsid w:val="00012AF9"/>
    <w:rsid w:val="0001365A"/>
    <w:rsid w:val="000143F1"/>
    <w:rsid w:val="00014457"/>
    <w:rsid w:val="000158B7"/>
    <w:rsid w:val="00017E86"/>
    <w:rsid w:val="000214C3"/>
    <w:rsid w:val="00021D26"/>
    <w:rsid w:val="00022FA0"/>
    <w:rsid w:val="00023ED3"/>
    <w:rsid w:val="00023FCF"/>
    <w:rsid w:val="00024B40"/>
    <w:rsid w:val="00024D2A"/>
    <w:rsid w:val="00026A82"/>
    <w:rsid w:val="00027A4F"/>
    <w:rsid w:val="00027CD6"/>
    <w:rsid w:val="00027F4E"/>
    <w:rsid w:val="00030869"/>
    <w:rsid w:val="0003104B"/>
    <w:rsid w:val="00032F24"/>
    <w:rsid w:val="0003475C"/>
    <w:rsid w:val="0003498C"/>
    <w:rsid w:val="00034E4A"/>
    <w:rsid w:val="000369EA"/>
    <w:rsid w:val="0003745C"/>
    <w:rsid w:val="00037904"/>
    <w:rsid w:val="000401A1"/>
    <w:rsid w:val="0004090C"/>
    <w:rsid w:val="00041122"/>
    <w:rsid w:val="000416E2"/>
    <w:rsid w:val="00041C18"/>
    <w:rsid w:val="00041F63"/>
    <w:rsid w:val="000423D3"/>
    <w:rsid w:val="00042569"/>
    <w:rsid w:val="00043F9D"/>
    <w:rsid w:val="0004794D"/>
    <w:rsid w:val="00050B11"/>
    <w:rsid w:val="00050F05"/>
    <w:rsid w:val="00052420"/>
    <w:rsid w:val="00054D4F"/>
    <w:rsid w:val="00054DC6"/>
    <w:rsid w:val="0005788C"/>
    <w:rsid w:val="000578CC"/>
    <w:rsid w:val="000623D9"/>
    <w:rsid w:val="00064AE0"/>
    <w:rsid w:val="00066E7F"/>
    <w:rsid w:val="00070275"/>
    <w:rsid w:val="00070D95"/>
    <w:rsid w:val="0007110E"/>
    <w:rsid w:val="0007363A"/>
    <w:rsid w:val="00073AF2"/>
    <w:rsid w:val="00073DDF"/>
    <w:rsid w:val="00075FA2"/>
    <w:rsid w:val="000761E0"/>
    <w:rsid w:val="00076382"/>
    <w:rsid w:val="00076D42"/>
    <w:rsid w:val="00080B5A"/>
    <w:rsid w:val="000830B1"/>
    <w:rsid w:val="000831AA"/>
    <w:rsid w:val="00083AC8"/>
    <w:rsid w:val="00086DAF"/>
    <w:rsid w:val="00087C7C"/>
    <w:rsid w:val="00087F7F"/>
    <w:rsid w:val="00091357"/>
    <w:rsid w:val="0009236F"/>
    <w:rsid w:val="00093499"/>
    <w:rsid w:val="0009360B"/>
    <w:rsid w:val="0009409D"/>
    <w:rsid w:val="000941C2"/>
    <w:rsid w:val="00094D1A"/>
    <w:rsid w:val="000960DE"/>
    <w:rsid w:val="000961D5"/>
    <w:rsid w:val="00096AC6"/>
    <w:rsid w:val="00096CBF"/>
    <w:rsid w:val="00097E43"/>
    <w:rsid w:val="00097EDC"/>
    <w:rsid w:val="000A0214"/>
    <w:rsid w:val="000A026B"/>
    <w:rsid w:val="000A065E"/>
    <w:rsid w:val="000A0A7C"/>
    <w:rsid w:val="000A0E94"/>
    <w:rsid w:val="000A0FEE"/>
    <w:rsid w:val="000A3ED2"/>
    <w:rsid w:val="000A5805"/>
    <w:rsid w:val="000A67EA"/>
    <w:rsid w:val="000A753C"/>
    <w:rsid w:val="000A7607"/>
    <w:rsid w:val="000B10B7"/>
    <w:rsid w:val="000B133E"/>
    <w:rsid w:val="000B26A5"/>
    <w:rsid w:val="000B31DB"/>
    <w:rsid w:val="000B4E80"/>
    <w:rsid w:val="000B58F0"/>
    <w:rsid w:val="000B5B73"/>
    <w:rsid w:val="000C0530"/>
    <w:rsid w:val="000C3E47"/>
    <w:rsid w:val="000C44C3"/>
    <w:rsid w:val="000C5400"/>
    <w:rsid w:val="000C569C"/>
    <w:rsid w:val="000C5A77"/>
    <w:rsid w:val="000D0BE2"/>
    <w:rsid w:val="000D2583"/>
    <w:rsid w:val="000D4CD6"/>
    <w:rsid w:val="000D5C22"/>
    <w:rsid w:val="000D68DB"/>
    <w:rsid w:val="000D777F"/>
    <w:rsid w:val="000D79D6"/>
    <w:rsid w:val="000D7B8F"/>
    <w:rsid w:val="000E01B8"/>
    <w:rsid w:val="000E0819"/>
    <w:rsid w:val="000E0A7D"/>
    <w:rsid w:val="000E14AB"/>
    <w:rsid w:val="000E2E2B"/>
    <w:rsid w:val="000E3BA7"/>
    <w:rsid w:val="000E43DF"/>
    <w:rsid w:val="000E4AEF"/>
    <w:rsid w:val="000E5E05"/>
    <w:rsid w:val="000E5E06"/>
    <w:rsid w:val="000E60B6"/>
    <w:rsid w:val="000E77E9"/>
    <w:rsid w:val="000E7B12"/>
    <w:rsid w:val="000F053C"/>
    <w:rsid w:val="000F1412"/>
    <w:rsid w:val="000F1462"/>
    <w:rsid w:val="000F20A2"/>
    <w:rsid w:val="000F21FA"/>
    <w:rsid w:val="000F33FC"/>
    <w:rsid w:val="000F3B18"/>
    <w:rsid w:val="000F4070"/>
    <w:rsid w:val="000F4D15"/>
    <w:rsid w:val="000F5AC7"/>
    <w:rsid w:val="000F7542"/>
    <w:rsid w:val="00100037"/>
    <w:rsid w:val="0010030F"/>
    <w:rsid w:val="0010172B"/>
    <w:rsid w:val="00101BFE"/>
    <w:rsid w:val="00102D79"/>
    <w:rsid w:val="00103A25"/>
    <w:rsid w:val="00103F0F"/>
    <w:rsid w:val="00104412"/>
    <w:rsid w:val="0010558A"/>
    <w:rsid w:val="00105B15"/>
    <w:rsid w:val="00105D57"/>
    <w:rsid w:val="00107120"/>
    <w:rsid w:val="0010781C"/>
    <w:rsid w:val="00107CA4"/>
    <w:rsid w:val="00110360"/>
    <w:rsid w:val="00110C5E"/>
    <w:rsid w:val="00111714"/>
    <w:rsid w:val="00111807"/>
    <w:rsid w:val="0011297D"/>
    <w:rsid w:val="00112DB6"/>
    <w:rsid w:val="00114577"/>
    <w:rsid w:val="00114EAE"/>
    <w:rsid w:val="001163AF"/>
    <w:rsid w:val="00116C17"/>
    <w:rsid w:val="00117798"/>
    <w:rsid w:val="00117BDA"/>
    <w:rsid w:val="001200D9"/>
    <w:rsid w:val="00120E76"/>
    <w:rsid w:val="00121822"/>
    <w:rsid w:val="001224D3"/>
    <w:rsid w:val="00122D8F"/>
    <w:rsid w:val="00123F45"/>
    <w:rsid w:val="0012427F"/>
    <w:rsid w:val="00125668"/>
    <w:rsid w:val="00127211"/>
    <w:rsid w:val="001279E4"/>
    <w:rsid w:val="001308C8"/>
    <w:rsid w:val="00131375"/>
    <w:rsid w:val="00131F12"/>
    <w:rsid w:val="00132F75"/>
    <w:rsid w:val="00133A3A"/>
    <w:rsid w:val="00133F5E"/>
    <w:rsid w:val="00134D5C"/>
    <w:rsid w:val="001359EE"/>
    <w:rsid w:val="001372A7"/>
    <w:rsid w:val="001374E1"/>
    <w:rsid w:val="001379D4"/>
    <w:rsid w:val="00140C43"/>
    <w:rsid w:val="0014229A"/>
    <w:rsid w:val="001425A7"/>
    <w:rsid w:val="00143151"/>
    <w:rsid w:val="001443F7"/>
    <w:rsid w:val="00144D59"/>
    <w:rsid w:val="00147BE8"/>
    <w:rsid w:val="00151271"/>
    <w:rsid w:val="00152977"/>
    <w:rsid w:val="001536BD"/>
    <w:rsid w:val="00154644"/>
    <w:rsid w:val="00155160"/>
    <w:rsid w:val="00155C49"/>
    <w:rsid w:val="001561DB"/>
    <w:rsid w:val="0015781E"/>
    <w:rsid w:val="00162443"/>
    <w:rsid w:val="00162D62"/>
    <w:rsid w:val="00162F79"/>
    <w:rsid w:val="0016311F"/>
    <w:rsid w:val="001632E7"/>
    <w:rsid w:val="001636B6"/>
    <w:rsid w:val="00164269"/>
    <w:rsid w:val="00164335"/>
    <w:rsid w:val="00164CE0"/>
    <w:rsid w:val="00165731"/>
    <w:rsid w:val="0016632F"/>
    <w:rsid w:val="0016695B"/>
    <w:rsid w:val="001671A6"/>
    <w:rsid w:val="0017028D"/>
    <w:rsid w:val="00171F96"/>
    <w:rsid w:val="00173C14"/>
    <w:rsid w:val="00174188"/>
    <w:rsid w:val="00176E29"/>
    <w:rsid w:val="00176E4C"/>
    <w:rsid w:val="00176F86"/>
    <w:rsid w:val="001778FA"/>
    <w:rsid w:val="001809C1"/>
    <w:rsid w:val="0018139D"/>
    <w:rsid w:val="00181F1D"/>
    <w:rsid w:val="00182015"/>
    <w:rsid w:val="0018236C"/>
    <w:rsid w:val="001846A7"/>
    <w:rsid w:val="00185FB4"/>
    <w:rsid w:val="00186982"/>
    <w:rsid w:val="0019084C"/>
    <w:rsid w:val="0019116F"/>
    <w:rsid w:val="00191AC6"/>
    <w:rsid w:val="0019422C"/>
    <w:rsid w:val="00197A6D"/>
    <w:rsid w:val="00197EE5"/>
    <w:rsid w:val="001A0561"/>
    <w:rsid w:val="001A1154"/>
    <w:rsid w:val="001A12D4"/>
    <w:rsid w:val="001A5CCE"/>
    <w:rsid w:val="001A6B51"/>
    <w:rsid w:val="001A793B"/>
    <w:rsid w:val="001B0D63"/>
    <w:rsid w:val="001B11E0"/>
    <w:rsid w:val="001B2859"/>
    <w:rsid w:val="001B3521"/>
    <w:rsid w:val="001B3652"/>
    <w:rsid w:val="001B3CAA"/>
    <w:rsid w:val="001B3FD9"/>
    <w:rsid w:val="001B4944"/>
    <w:rsid w:val="001B5BC8"/>
    <w:rsid w:val="001B6EC5"/>
    <w:rsid w:val="001C023B"/>
    <w:rsid w:val="001C1632"/>
    <w:rsid w:val="001C1BCB"/>
    <w:rsid w:val="001C23B5"/>
    <w:rsid w:val="001C24ED"/>
    <w:rsid w:val="001C29AD"/>
    <w:rsid w:val="001C39E9"/>
    <w:rsid w:val="001C3F09"/>
    <w:rsid w:val="001C4ADE"/>
    <w:rsid w:val="001C4DA2"/>
    <w:rsid w:val="001C5AC5"/>
    <w:rsid w:val="001C66DD"/>
    <w:rsid w:val="001C6712"/>
    <w:rsid w:val="001C678C"/>
    <w:rsid w:val="001C7B94"/>
    <w:rsid w:val="001D1BC8"/>
    <w:rsid w:val="001D29DD"/>
    <w:rsid w:val="001D4FA5"/>
    <w:rsid w:val="001D564B"/>
    <w:rsid w:val="001D5B14"/>
    <w:rsid w:val="001D5D12"/>
    <w:rsid w:val="001D620A"/>
    <w:rsid w:val="001D63DF"/>
    <w:rsid w:val="001D693C"/>
    <w:rsid w:val="001D722C"/>
    <w:rsid w:val="001D7E9E"/>
    <w:rsid w:val="001E081A"/>
    <w:rsid w:val="001E191F"/>
    <w:rsid w:val="001E30F9"/>
    <w:rsid w:val="001E3848"/>
    <w:rsid w:val="001E41F1"/>
    <w:rsid w:val="001E4310"/>
    <w:rsid w:val="001E6878"/>
    <w:rsid w:val="001E6DC2"/>
    <w:rsid w:val="001E79FF"/>
    <w:rsid w:val="001F0F5C"/>
    <w:rsid w:val="001F1D51"/>
    <w:rsid w:val="001F2348"/>
    <w:rsid w:val="001F5214"/>
    <w:rsid w:val="001F6B11"/>
    <w:rsid w:val="001F6E85"/>
    <w:rsid w:val="001F71EA"/>
    <w:rsid w:val="002009B0"/>
    <w:rsid w:val="00200BAF"/>
    <w:rsid w:val="00201F2D"/>
    <w:rsid w:val="0020224E"/>
    <w:rsid w:val="002024B7"/>
    <w:rsid w:val="00206A05"/>
    <w:rsid w:val="00207432"/>
    <w:rsid w:val="002117BF"/>
    <w:rsid w:val="002119AC"/>
    <w:rsid w:val="00211DF4"/>
    <w:rsid w:val="00211F74"/>
    <w:rsid w:val="002130F2"/>
    <w:rsid w:val="00213606"/>
    <w:rsid w:val="00214722"/>
    <w:rsid w:val="00214757"/>
    <w:rsid w:val="00217AC9"/>
    <w:rsid w:val="002207FD"/>
    <w:rsid w:val="00220956"/>
    <w:rsid w:val="00221C9B"/>
    <w:rsid w:val="002223F5"/>
    <w:rsid w:val="002224C8"/>
    <w:rsid w:val="002255CB"/>
    <w:rsid w:val="00226F30"/>
    <w:rsid w:val="00230D46"/>
    <w:rsid w:val="00230ED7"/>
    <w:rsid w:val="00231790"/>
    <w:rsid w:val="00231FC1"/>
    <w:rsid w:val="00232B7D"/>
    <w:rsid w:val="002344F9"/>
    <w:rsid w:val="002347E2"/>
    <w:rsid w:val="00235B8A"/>
    <w:rsid w:val="00237AE3"/>
    <w:rsid w:val="00240270"/>
    <w:rsid w:val="002405CE"/>
    <w:rsid w:val="00242194"/>
    <w:rsid w:val="00242279"/>
    <w:rsid w:val="002425F5"/>
    <w:rsid w:val="002435AC"/>
    <w:rsid w:val="00243BC9"/>
    <w:rsid w:val="00246FDD"/>
    <w:rsid w:val="002517FF"/>
    <w:rsid w:val="00251D83"/>
    <w:rsid w:val="00253BCB"/>
    <w:rsid w:val="00253DAB"/>
    <w:rsid w:val="00253FD3"/>
    <w:rsid w:val="00254520"/>
    <w:rsid w:val="00254549"/>
    <w:rsid w:val="00255B0B"/>
    <w:rsid w:val="00255FD4"/>
    <w:rsid w:val="002614B1"/>
    <w:rsid w:val="00261F21"/>
    <w:rsid w:val="00263551"/>
    <w:rsid w:val="00264637"/>
    <w:rsid w:val="00264A7D"/>
    <w:rsid w:val="00264DD1"/>
    <w:rsid w:val="002651D8"/>
    <w:rsid w:val="00265E8B"/>
    <w:rsid w:val="00265E99"/>
    <w:rsid w:val="002669A6"/>
    <w:rsid w:val="00266D1A"/>
    <w:rsid w:val="00267FE1"/>
    <w:rsid w:val="00271899"/>
    <w:rsid w:val="002718E2"/>
    <w:rsid w:val="00273823"/>
    <w:rsid w:val="002745CE"/>
    <w:rsid w:val="002746DA"/>
    <w:rsid w:val="00274F9F"/>
    <w:rsid w:val="0027690E"/>
    <w:rsid w:val="00277540"/>
    <w:rsid w:val="00280D94"/>
    <w:rsid w:val="00283A7B"/>
    <w:rsid w:val="00283C4F"/>
    <w:rsid w:val="00285A0D"/>
    <w:rsid w:val="00286038"/>
    <w:rsid w:val="00287C9E"/>
    <w:rsid w:val="002900A3"/>
    <w:rsid w:val="00291105"/>
    <w:rsid w:val="00291902"/>
    <w:rsid w:val="0029239D"/>
    <w:rsid w:val="00292D8E"/>
    <w:rsid w:val="00294297"/>
    <w:rsid w:val="002944D3"/>
    <w:rsid w:val="002947F0"/>
    <w:rsid w:val="0029660E"/>
    <w:rsid w:val="00296D15"/>
    <w:rsid w:val="00297C44"/>
    <w:rsid w:val="00297C7B"/>
    <w:rsid w:val="002A1066"/>
    <w:rsid w:val="002A1DCA"/>
    <w:rsid w:val="002A1F08"/>
    <w:rsid w:val="002A2BD9"/>
    <w:rsid w:val="002A2E53"/>
    <w:rsid w:val="002A34A5"/>
    <w:rsid w:val="002A3F6F"/>
    <w:rsid w:val="002A68E6"/>
    <w:rsid w:val="002A7F06"/>
    <w:rsid w:val="002B0F7E"/>
    <w:rsid w:val="002B1A30"/>
    <w:rsid w:val="002B22B3"/>
    <w:rsid w:val="002B5F77"/>
    <w:rsid w:val="002B6330"/>
    <w:rsid w:val="002B6E76"/>
    <w:rsid w:val="002B6EBE"/>
    <w:rsid w:val="002C0C0E"/>
    <w:rsid w:val="002C18C4"/>
    <w:rsid w:val="002C2AEA"/>
    <w:rsid w:val="002C3FFE"/>
    <w:rsid w:val="002C41FA"/>
    <w:rsid w:val="002C644C"/>
    <w:rsid w:val="002C6DA5"/>
    <w:rsid w:val="002D17DA"/>
    <w:rsid w:val="002D1EBB"/>
    <w:rsid w:val="002D276C"/>
    <w:rsid w:val="002D2FB7"/>
    <w:rsid w:val="002D3A91"/>
    <w:rsid w:val="002D6986"/>
    <w:rsid w:val="002D6A2E"/>
    <w:rsid w:val="002D6C3B"/>
    <w:rsid w:val="002E0156"/>
    <w:rsid w:val="002E048E"/>
    <w:rsid w:val="002E0D1E"/>
    <w:rsid w:val="002E185F"/>
    <w:rsid w:val="002E205D"/>
    <w:rsid w:val="002E20D1"/>
    <w:rsid w:val="002E2272"/>
    <w:rsid w:val="002E374E"/>
    <w:rsid w:val="002E434A"/>
    <w:rsid w:val="002E4882"/>
    <w:rsid w:val="002E5015"/>
    <w:rsid w:val="002E5D1F"/>
    <w:rsid w:val="002E6B05"/>
    <w:rsid w:val="002F0835"/>
    <w:rsid w:val="002F1C84"/>
    <w:rsid w:val="002F1D1C"/>
    <w:rsid w:val="002F1EC7"/>
    <w:rsid w:val="002F1F7B"/>
    <w:rsid w:val="002F20BC"/>
    <w:rsid w:val="002F43F7"/>
    <w:rsid w:val="002F44F1"/>
    <w:rsid w:val="002F520F"/>
    <w:rsid w:val="002F6313"/>
    <w:rsid w:val="002F661D"/>
    <w:rsid w:val="0030170F"/>
    <w:rsid w:val="003035AD"/>
    <w:rsid w:val="00303FFE"/>
    <w:rsid w:val="00306027"/>
    <w:rsid w:val="00306632"/>
    <w:rsid w:val="00307786"/>
    <w:rsid w:val="0031049C"/>
    <w:rsid w:val="00311A0B"/>
    <w:rsid w:val="00312068"/>
    <w:rsid w:val="003132E4"/>
    <w:rsid w:val="00314150"/>
    <w:rsid w:val="00314467"/>
    <w:rsid w:val="00315292"/>
    <w:rsid w:val="0031662B"/>
    <w:rsid w:val="00316C72"/>
    <w:rsid w:val="003201EB"/>
    <w:rsid w:val="00320545"/>
    <w:rsid w:val="00320982"/>
    <w:rsid w:val="003211E4"/>
    <w:rsid w:val="00321955"/>
    <w:rsid w:val="0032465B"/>
    <w:rsid w:val="00324FCF"/>
    <w:rsid w:val="003258E4"/>
    <w:rsid w:val="00325BE0"/>
    <w:rsid w:val="00325C18"/>
    <w:rsid w:val="003272F0"/>
    <w:rsid w:val="003317A2"/>
    <w:rsid w:val="003329A7"/>
    <w:rsid w:val="003337F3"/>
    <w:rsid w:val="0033394E"/>
    <w:rsid w:val="003341DC"/>
    <w:rsid w:val="0033612A"/>
    <w:rsid w:val="003377DF"/>
    <w:rsid w:val="00337F66"/>
    <w:rsid w:val="003409A4"/>
    <w:rsid w:val="0034137A"/>
    <w:rsid w:val="003424DD"/>
    <w:rsid w:val="003438D8"/>
    <w:rsid w:val="003466C0"/>
    <w:rsid w:val="003469CE"/>
    <w:rsid w:val="0035047A"/>
    <w:rsid w:val="003509AF"/>
    <w:rsid w:val="00350C81"/>
    <w:rsid w:val="003518A3"/>
    <w:rsid w:val="00351EC0"/>
    <w:rsid w:val="00353B88"/>
    <w:rsid w:val="0035466A"/>
    <w:rsid w:val="00354B54"/>
    <w:rsid w:val="00355048"/>
    <w:rsid w:val="003550E2"/>
    <w:rsid w:val="00355FAD"/>
    <w:rsid w:val="003561D6"/>
    <w:rsid w:val="003561D7"/>
    <w:rsid w:val="003562A8"/>
    <w:rsid w:val="003564E8"/>
    <w:rsid w:val="00357390"/>
    <w:rsid w:val="00360769"/>
    <w:rsid w:val="00360B16"/>
    <w:rsid w:val="003639F5"/>
    <w:rsid w:val="003649E5"/>
    <w:rsid w:val="003656B7"/>
    <w:rsid w:val="00365AC9"/>
    <w:rsid w:val="00366004"/>
    <w:rsid w:val="00366424"/>
    <w:rsid w:val="00367939"/>
    <w:rsid w:val="003679E3"/>
    <w:rsid w:val="00370A35"/>
    <w:rsid w:val="00371A40"/>
    <w:rsid w:val="00371E01"/>
    <w:rsid w:val="00371E30"/>
    <w:rsid w:val="00372D82"/>
    <w:rsid w:val="00373CD0"/>
    <w:rsid w:val="0037520E"/>
    <w:rsid w:val="003755CC"/>
    <w:rsid w:val="00375ADD"/>
    <w:rsid w:val="003762D8"/>
    <w:rsid w:val="003777BD"/>
    <w:rsid w:val="0038048A"/>
    <w:rsid w:val="00381A9A"/>
    <w:rsid w:val="00381DE9"/>
    <w:rsid w:val="003824E3"/>
    <w:rsid w:val="00383B19"/>
    <w:rsid w:val="00383E75"/>
    <w:rsid w:val="00385172"/>
    <w:rsid w:val="003858A6"/>
    <w:rsid w:val="00386AD8"/>
    <w:rsid w:val="00387FBB"/>
    <w:rsid w:val="0039042C"/>
    <w:rsid w:val="00390AAC"/>
    <w:rsid w:val="00392230"/>
    <w:rsid w:val="00392A05"/>
    <w:rsid w:val="00392D86"/>
    <w:rsid w:val="00393EF2"/>
    <w:rsid w:val="00394528"/>
    <w:rsid w:val="00394EFF"/>
    <w:rsid w:val="00395D12"/>
    <w:rsid w:val="00396A08"/>
    <w:rsid w:val="00397C81"/>
    <w:rsid w:val="003A1015"/>
    <w:rsid w:val="003A1F76"/>
    <w:rsid w:val="003A3596"/>
    <w:rsid w:val="003A4F2E"/>
    <w:rsid w:val="003A5740"/>
    <w:rsid w:val="003A5DD9"/>
    <w:rsid w:val="003A670A"/>
    <w:rsid w:val="003A7C3C"/>
    <w:rsid w:val="003B0563"/>
    <w:rsid w:val="003B1291"/>
    <w:rsid w:val="003B13D0"/>
    <w:rsid w:val="003B194E"/>
    <w:rsid w:val="003B24E4"/>
    <w:rsid w:val="003B2EB1"/>
    <w:rsid w:val="003B33A0"/>
    <w:rsid w:val="003B3D83"/>
    <w:rsid w:val="003B5028"/>
    <w:rsid w:val="003B5222"/>
    <w:rsid w:val="003B6413"/>
    <w:rsid w:val="003B7023"/>
    <w:rsid w:val="003C1A47"/>
    <w:rsid w:val="003C22A2"/>
    <w:rsid w:val="003C3378"/>
    <w:rsid w:val="003C366A"/>
    <w:rsid w:val="003C3940"/>
    <w:rsid w:val="003C39C7"/>
    <w:rsid w:val="003C5DB9"/>
    <w:rsid w:val="003C64DF"/>
    <w:rsid w:val="003C66BD"/>
    <w:rsid w:val="003C6F49"/>
    <w:rsid w:val="003D1777"/>
    <w:rsid w:val="003D1CFF"/>
    <w:rsid w:val="003D225C"/>
    <w:rsid w:val="003D33DD"/>
    <w:rsid w:val="003D3A88"/>
    <w:rsid w:val="003D43E8"/>
    <w:rsid w:val="003D6326"/>
    <w:rsid w:val="003D6682"/>
    <w:rsid w:val="003E17EF"/>
    <w:rsid w:val="003E18BF"/>
    <w:rsid w:val="003E4343"/>
    <w:rsid w:val="003E51CA"/>
    <w:rsid w:val="003E5DFC"/>
    <w:rsid w:val="003E7803"/>
    <w:rsid w:val="003E7858"/>
    <w:rsid w:val="003E787B"/>
    <w:rsid w:val="003E7A49"/>
    <w:rsid w:val="003F0232"/>
    <w:rsid w:val="003F0D1E"/>
    <w:rsid w:val="003F4466"/>
    <w:rsid w:val="003F4AC2"/>
    <w:rsid w:val="003F4FEC"/>
    <w:rsid w:val="003F5A03"/>
    <w:rsid w:val="003F610A"/>
    <w:rsid w:val="003F76E2"/>
    <w:rsid w:val="004002D2"/>
    <w:rsid w:val="00401502"/>
    <w:rsid w:val="00401B91"/>
    <w:rsid w:val="00403F80"/>
    <w:rsid w:val="00404616"/>
    <w:rsid w:val="00405020"/>
    <w:rsid w:val="00405E75"/>
    <w:rsid w:val="00406813"/>
    <w:rsid w:val="00406CF0"/>
    <w:rsid w:val="0041008B"/>
    <w:rsid w:val="004101EC"/>
    <w:rsid w:val="00410C98"/>
    <w:rsid w:val="00410D35"/>
    <w:rsid w:val="004111FD"/>
    <w:rsid w:val="00411676"/>
    <w:rsid w:val="00412208"/>
    <w:rsid w:val="00414BFB"/>
    <w:rsid w:val="00415FEF"/>
    <w:rsid w:val="00416767"/>
    <w:rsid w:val="004171BF"/>
    <w:rsid w:val="004206A7"/>
    <w:rsid w:val="00421C03"/>
    <w:rsid w:val="00422167"/>
    <w:rsid w:val="00422B19"/>
    <w:rsid w:val="00423055"/>
    <w:rsid w:val="00423334"/>
    <w:rsid w:val="0042445B"/>
    <w:rsid w:val="004244D0"/>
    <w:rsid w:val="004246C5"/>
    <w:rsid w:val="00425884"/>
    <w:rsid w:val="00434203"/>
    <w:rsid w:val="0043432F"/>
    <w:rsid w:val="00434E63"/>
    <w:rsid w:val="0043526E"/>
    <w:rsid w:val="00436093"/>
    <w:rsid w:val="0043677A"/>
    <w:rsid w:val="00436E0E"/>
    <w:rsid w:val="00436FA1"/>
    <w:rsid w:val="0043704E"/>
    <w:rsid w:val="00437678"/>
    <w:rsid w:val="004379F4"/>
    <w:rsid w:val="00441FB2"/>
    <w:rsid w:val="00443BBE"/>
    <w:rsid w:val="00444218"/>
    <w:rsid w:val="00445719"/>
    <w:rsid w:val="00445CF4"/>
    <w:rsid w:val="0044753E"/>
    <w:rsid w:val="00447769"/>
    <w:rsid w:val="00447812"/>
    <w:rsid w:val="00447B66"/>
    <w:rsid w:val="0045044A"/>
    <w:rsid w:val="00450CBF"/>
    <w:rsid w:val="00451406"/>
    <w:rsid w:val="00451C61"/>
    <w:rsid w:val="00453325"/>
    <w:rsid w:val="00454C9B"/>
    <w:rsid w:val="00455548"/>
    <w:rsid w:val="00456748"/>
    <w:rsid w:val="00456CA8"/>
    <w:rsid w:val="00456CB8"/>
    <w:rsid w:val="004578AE"/>
    <w:rsid w:val="00460E47"/>
    <w:rsid w:val="0046128B"/>
    <w:rsid w:val="0046161A"/>
    <w:rsid w:val="00462A7A"/>
    <w:rsid w:val="00464A1B"/>
    <w:rsid w:val="00467142"/>
    <w:rsid w:val="00467BF6"/>
    <w:rsid w:val="00470B44"/>
    <w:rsid w:val="00471BED"/>
    <w:rsid w:val="00472AA2"/>
    <w:rsid w:val="00473655"/>
    <w:rsid w:val="004736DA"/>
    <w:rsid w:val="004743F0"/>
    <w:rsid w:val="00474D6C"/>
    <w:rsid w:val="00475BB1"/>
    <w:rsid w:val="00475EAC"/>
    <w:rsid w:val="00476714"/>
    <w:rsid w:val="00476A0F"/>
    <w:rsid w:val="004773DE"/>
    <w:rsid w:val="00480638"/>
    <w:rsid w:val="00480E7B"/>
    <w:rsid w:val="00480EC7"/>
    <w:rsid w:val="00482CB6"/>
    <w:rsid w:val="00483924"/>
    <w:rsid w:val="00490E03"/>
    <w:rsid w:val="00491E87"/>
    <w:rsid w:val="00493273"/>
    <w:rsid w:val="004952D1"/>
    <w:rsid w:val="00496213"/>
    <w:rsid w:val="00496372"/>
    <w:rsid w:val="00496858"/>
    <w:rsid w:val="004971ED"/>
    <w:rsid w:val="004A0013"/>
    <w:rsid w:val="004A0E03"/>
    <w:rsid w:val="004A0F9F"/>
    <w:rsid w:val="004A1135"/>
    <w:rsid w:val="004A20AA"/>
    <w:rsid w:val="004A26A4"/>
    <w:rsid w:val="004A27E3"/>
    <w:rsid w:val="004A28B0"/>
    <w:rsid w:val="004A2C3B"/>
    <w:rsid w:val="004A2C90"/>
    <w:rsid w:val="004A4314"/>
    <w:rsid w:val="004A4583"/>
    <w:rsid w:val="004A49DA"/>
    <w:rsid w:val="004A4C5D"/>
    <w:rsid w:val="004A53C7"/>
    <w:rsid w:val="004A590B"/>
    <w:rsid w:val="004A5EE9"/>
    <w:rsid w:val="004A79AE"/>
    <w:rsid w:val="004A7D0E"/>
    <w:rsid w:val="004B0FD1"/>
    <w:rsid w:val="004B1F34"/>
    <w:rsid w:val="004B2E15"/>
    <w:rsid w:val="004B3A20"/>
    <w:rsid w:val="004B3F5B"/>
    <w:rsid w:val="004B4F40"/>
    <w:rsid w:val="004B4FC5"/>
    <w:rsid w:val="004B6B87"/>
    <w:rsid w:val="004B6E5D"/>
    <w:rsid w:val="004B6FD0"/>
    <w:rsid w:val="004B71A9"/>
    <w:rsid w:val="004B7392"/>
    <w:rsid w:val="004B755A"/>
    <w:rsid w:val="004C00AC"/>
    <w:rsid w:val="004C057B"/>
    <w:rsid w:val="004C2799"/>
    <w:rsid w:val="004C32E2"/>
    <w:rsid w:val="004C4B65"/>
    <w:rsid w:val="004C57D5"/>
    <w:rsid w:val="004C76F2"/>
    <w:rsid w:val="004D0002"/>
    <w:rsid w:val="004D03EC"/>
    <w:rsid w:val="004D339B"/>
    <w:rsid w:val="004D39F0"/>
    <w:rsid w:val="004D3D67"/>
    <w:rsid w:val="004D43E9"/>
    <w:rsid w:val="004D44CE"/>
    <w:rsid w:val="004D541A"/>
    <w:rsid w:val="004D5B2B"/>
    <w:rsid w:val="004D621C"/>
    <w:rsid w:val="004D6D7D"/>
    <w:rsid w:val="004D7EA8"/>
    <w:rsid w:val="004E19DF"/>
    <w:rsid w:val="004E24E0"/>
    <w:rsid w:val="004E376C"/>
    <w:rsid w:val="004E4560"/>
    <w:rsid w:val="004E5072"/>
    <w:rsid w:val="004E5988"/>
    <w:rsid w:val="004E5BB5"/>
    <w:rsid w:val="004E5BC4"/>
    <w:rsid w:val="004E5CD5"/>
    <w:rsid w:val="004E63BB"/>
    <w:rsid w:val="004E6AC3"/>
    <w:rsid w:val="004E7CD4"/>
    <w:rsid w:val="004F06CE"/>
    <w:rsid w:val="004F1B3F"/>
    <w:rsid w:val="004F1E67"/>
    <w:rsid w:val="004F30B4"/>
    <w:rsid w:val="004F341B"/>
    <w:rsid w:val="004F37EB"/>
    <w:rsid w:val="004F4AA3"/>
    <w:rsid w:val="004F572F"/>
    <w:rsid w:val="004F6D01"/>
    <w:rsid w:val="004F7410"/>
    <w:rsid w:val="004F756C"/>
    <w:rsid w:val="00501083"/>
    <w:rsid w:val="00501084"/>
    <w:rsid w:val="0050132B"/>
    <w:rsid w:val="005013FD"/>
    <w:rsid w:val="0050260B"/>
    <w:rsid w:val="0050367C"/>
    <w:rsid w:val="00503807"/>
    <w:rsid w:val="00503B85"/>
    <w:rsid w:val="00504BC3"/>
    <w:rsid w:val="005059E8"/>
    <w:rsid w:val="00511E2D"/>
    <w:rsid w:val="00512C74"/>
    <w:rsid w:val="005141B5"/>
    <w:rsid w:val="005147EF"/>
    <w:rsid w:val="005154A9"/>
    <w:rsid w:val="005159EC"/>
    <w:rsid w:val="00516E97"/>
    <w:rsid w:val="00520CE8"/>
    <w:rsid w:val="005213FD"/>
    <w:rsid w:val="00522EE0"/>
    <w:rsid w:val="005234C1"/>
    <w:rsid w:val="00523A8B"/>
    <w:rsid w:val="005244DC"/>
    <w:rsid w:val="00524852"/>
    <w:rsid w:val="005270FA"/>
    <w:rsid w:val="00527F02"/>
    <w:rsid w:val="00530B7C"/>
    <w:rsid w:val="005319BF"/>
    <w:rsid w:val="005341B0"/>
    <w:rsid w:val="005346DC"/>
    <w:rsid w:val="00534BE8"/>
    <w:rsid w:val="00536788"/>
    <w:rsid w:val="00536C80"/>
    <w:rsid w:val="005376E1"/>
    <w:rsid w:val="005431D9"/>
    <w:rsid w:val="00544E69"/>
    <w:rsid w:val="005451A7"/>
    <w:rsid w:val="00545D0C"/>
    <w:rsid w:val="005465AF"/>
    <w:rsid w:val="00546619"/>
    <w:rsid w:val="00547509"/>
    <w:rsid w:val="00547FAD"/>
    <w:rsid w:val="00550E0E"/>
    <w:rsid w:val="00551E2D"/>
    <w:rsid w:val="00551F2F"/>
    <w:rsid w:val="0055209C"/>
    <w:rsid w:val="0055239C"/>
    <w:rsid w:val="005538BC"/>
    <w:rsid w:val="00555624"/>
    <w:rsid w:val="00556646"/>
    <w:rsid w:val="005566BC"/>
    <w:rsid w:val="005566BF"/>
    <w:rsid w:val="00557471"/>
    <w:rsid w:val="00557703"/>
    <w:rsid w:val="00560642"/>
    <w:rsid w:val="00560CAB"/>
    <w:rsid w:val="00560CFD"/>
    <w:rsid w:val="00560DF8"/>
    <w:rsid w:val="00563683"/>
    <w:rsid w:val="00564171"/>
    <w:rsid w:val="00564910"/>
    <w:rsid w:val="00564CE5"/>
    <w:rsid w:val="0056564A"/>
    <w:rsid w:val="00567186"/>
    <w:rsid w:val="005717D5"/>
    <w:rsid w:val="0057211B"/>
    <w:rsid w:val="00572D77"/>
    <w:rsid w:val="00573313"/>
    <w:rsid w:val="00573BDD"/>
    <w:rsid w:val="005748CD"/>
    <w:rsid w:val="005757D3"/>
    <w:rsid w:val="0057624C"/>
    <w:rsid w:val="00576BF4"/>
    <w:rsid w:val="0058012F"/>
    <w:rsid w:val="00580DF3"/>
    <w:rsid w:val="00583070"/>
    <w:rsid w:val="005844A9"/>
    <w:rsid w:val="00585119"/>
    <w:rsid w:val="005856C5"/>
    <w:rsid w:val="0058603C"/>
    <w:rsid w:val="0058633A"/>
    <w:rsid w:val="00587139"/>
    <w:rsid w:val="005878C5"/>
    <w:rsid w:val="005907F6"/>
    <w:rsid w:val="00590DD6"/>
    <w:rsid w:val="00591201"/>
    <w:rsid w:val="0059274C"/>
    <w:rsid w:val="005930A0"/>
    <w:rsid w:val="00593DF9"/>
    <w:rsid w:val="00593E12"/>
    <w:rsid w:val="00594CF7"/>
    <w:rsid w:val="005967BC"/>
    <w:rsid w:val="00596C79"/>
    <w:rsid w:val="005979E9"/>
    <w:rsid w:val="005A052A"/>
    <w:rsid w:val="005A1B56"/>
    <w:rsid w:val="005A20D5"/>
    <w:rsid w:val="005A265B"/>
    <w:rsid w:val="005A37B6"/>
    <w:rsid w:val="005A387C"/>
    <w:rsid w:val="005A461D"/>
    <w:rsid w:val="005A4762"/>
    <w:rsid w:val="005A514B"/>
    <w:rsid w:val="005A5597"/>
    <w:rsid w:val="005A5B7A"/>
    <w:rsid w:val="005A66F0"/>
    <w:rsid w:val="005A73E5"/>
    <w:rsid w:val="005A77D1"/>
    <w:rsid w:val="005B0C03"/>
    <w:rsid w:val="005B1B0F"/>
    <w:rsid w:val="005B22EA"/>
    <w:rsid w:val="005B2785"/>
    <w:rsid w:val="005B6A60"/>
    <w:rsid w:val="005C134A"/>
    <w:rsid w:val="005C2FBD"/>
    <w:rsid w:val="005C31C7"/>
    <w:rsid w:val="005C5D1D"/>
    <w:rsid w:val="005C6904"/>
    <w:rsid w:val="005D0CAD"/>
    <w:rsid w:val="005D1308"/>
    <w:rsid w:val="005D23F4"/>
    <w:rsid w:val="005D4F01"/>
    <w:rsid w:val="005D517D"/>
    <w:rsid w:val="005D6530"/>
    <w:rsid w:val="005D74A9"/>
    <w:rsid w:val="005E05F5"/>
    <w:rsid w:val="005E1517"/>
    <w:rsid w:val="005E25E6"/>
    <w:rsid w:val="005E4B78"/>
    <w:rsid w:val="005E4CC5"/>
    <w:rsid w:val="005E7391"/>
    <w:rsid w:val="005E7877"/>
    <w:rsid w:val="005E7CEB"/>
    <w:rsid w:val="005E7D14"/>
    <w:rsid w:val="005F24EE"/>
    <w:rsid w:val="005F2AEC"/>
    <w:rsid w:val="005F2D65"/>
    <w:rsid w:val="005F2FF3"/>
    <w:rsid w:val="005F3889"/>
    <w:rsid w:val="005F4A68"/>
    <w:rsid w:val="005F4C20"/>
    <w:rsid w:val="005F6858"/>
    <w:rsid w:val="005F6FF8"/>
    <w:rsid w:val="005F70FC"/>
    <w:rsid w:val="005F76A2"/>
    <w:rsid w:val="006010EF"/>
    <w:rsid w:val="00601FB9"/>
    <w:rsid w:val="00602876"/>
    <w:rsid w:val="006030B4"/>
    <w:rsid w:val="00603E6F"/>
    <w:rsid w:val="00604C02"/>
    <w:rsid w:val="006066DA"/>
    <w:rsid w:val="006076D4"/>
    <w:rsid w:val="0061125B"/>
    <w:rsid w:val="00611DC7"/>
    <w:rsid w:val="00613E77"/>
    <w:rsid w:val="006148D6"/>
    <w:rsid w:val="00615C9C"/>
    <w:rsid w:val="006175A1"/>
    <w:rsid w:val="006179F8"/>
    <w:rsid w:val="00620DCF"/>
    <w:rsid w:val="00622951"/>
    <w:rsid w:val="00622E81"/>
    <w:rsid w:val="00622FF7"/>
    <w:rsid w:val="00623726"/>
    <w:rsid w:val="00624E0A"/>
    <w:rsid w:val="00625193"/>
    <w:rsid w:val="00625659"/>
    <w:rsid w:val="00626875"/>
    <w:rsid w:val="0062696E"/>
    <w:rsid w:val="006278B9"/>
    <w:rsid w:val="00630B9D"/>
    <w:rsid w:val="00633C37"/>
    <w:rsid w:val="00634178"/>
    <w:rsid w:val="00634FD2"/>
    <w:rsid w:val="0063508B"/>
    <w:rsid w:val="006357E0"/>
    <w:rsid w:val="0063586D"/>
    <w:rsid w:val="00640DE4"/>
    <w:rsid w:val="00641A77"/>
    <w:rsid w:val="00642606"/>
    <w:rsid w:val="00642D41"/>
    <w:rsid w:val="0064327E"/>
    <w:rsid w:val="00643280"/>
    <w:rsid w:val="0064561C"/>
    <w:rsid w:val="006460BA"/>
    <w:rsid w:val="006522DF"/>
    <w:rsid w:val="00652652"/>
    <w:rsid w:val="006539B8"/>
    <w:rsid w:val="0065465C"/>
    <w:rsid w:val="006546DE"/>
    <w:rsid w:val="00655802"/>
    <w:rsid w:val="0065781E"/>
    <w:rsid w:val="00660AC6"/>
    <w:rsid w:val="006612FD"/>
    <w:rsid w:val="00661B25"/>
    <w:rsid w:val="0066238E"/>
    <w:rsid w:val="006625F7"/>
    <w:rsid w:val="00662AEC"/>
    <w:rsid w:val="00663855"/>
    <w:rsid w:val="00664764"/>
    <w:rsid w:val="006656CF"/>
    <w:rsid w:val="006657A0"/>
    <w:rsid w:val="00665F88"/>
    <w:rsid w:val="006661B5"/>
    <w:rsid w:val="006666F4"/>
    <w:rsid w:val="0066718F"/>
    <w:rsid w:val="00667850"/>
    <w:rsid w:val="00671CFB"/>
    <w:rsid w:val="00672B10"/>
    <w:rsid w:val="00674689"/>
    <w:rsid w:val="00675B33"/>
    <w:rsid w:val="00676A63"/>
    <w:rsid w:val="0067792C"/>
    <w:rsid w:val="00680179"/>
    <w:rsid w:val="00680AD5"/>
    <w:rsid w:val="00680D29"/>
    <w:rsid w:val="0068182D"/>
    <w:rsid w:val="006819E1"/>
    <w:rsid w:val="00681B10"/>
    <w:rsid w:val="00683ED2"/>
    <w:rsid w:val="006840B9"/>
    <w:rsid w:val="00685B7C"/>
    <w:rsid w:val="00686A45"/>
    <w:rsid w:val="00686A70"/>
    <w:rsid w:val="00687563"/>
    <w:rsid w:val="00690DAF"/>
    <w:rsid w:val="00693049"/>
    <w:rsid w:val="00694059"/>
    <w:rsid w:val="00695A27"/>
    <w:rsid w:val="0069651E"/>
    <w:rsid w:val="006A0BF1"/>
    <w:rsid w:val="006A1761"/>
    <w:rsid w:val="006A1D77"/>
    <w:rsid w:val="006A20E3"/>
    <w:rsid w:val="006A316E"/>
    <w:rsid w:val="006A31E1"/>
    <w:rsid w:val="006A3A2C"/>
    <w:rsid w:val="006A3F22"/>
    <w:rsid w:val="006A530A"/>
    <w:rsid w:val="006A5B66"/>
    <w:rsid w:val="006A79BE"/>
    <w:rsid w:val="006B1581"/>
    <w:rsid w:val="006B1C47"/>
    <w:rsid w:val="006B2083"/>
    <w:rsid w:val="006B2599"/>
    <w:rsid w:val="006B2A00"/>
    <w:rsid w:val="006B2AC4"/>
    <w:rsid w:val="006B3564"/>
    <w:rsid w:val="006B552C"/>
    <w:rsid w:val="006B596B"/>
    <w:rsid w:val="006B6AFA"/>
    <w:rsid w:val="006C0997"/>
    <w:rsid w:val="006C473F"/>
    <w:rsid w:val="006C49FB"/>
    <w:rsid w:val="006C4BC4"/>
    <w:rsid w:val="006C4C73"/>
    <w:rsid w:val="006C55A2"/>
    <w:rsid w:val="006C66E2"/>
    <w:rsid w:val="006C6BB5"/>
    <w:rsid w:val="006C6D8B"/>
    <w:rsid w:val="006C6E78"/>
    <w:rsid w:val="006C77F7"/>
    <w:rsid w:val="006C788C"/>
    <w:rsid w:val="006C7947"/>
    <w:rsid w:val="006D1729"/>
    <w:rsid w:val="006D20B4"/>
    <w:rsid w:val="006D2D19"/>
    <w:rsid w:val="006D31FD"/>
    <w:rsid w:val="006D3686"/>
    <w:rsid w:val="006D532F"/>
    <w:rsid w:val="006D5463"/>
    <w:rsid w:val="006D6531"/>
    <w:rsid w:val="006D65E9"/>
    <w:rsid w:val="006D7681"/>
    <w:rsid w:val="006E058C"/>
    <w:rsid w:val="006E1673"/>
    <w:rsid w:val="006E5071"/>
    <w:rsid w:val="006E6B67"/>
    <w:rsid w:val="006F3EAB"/>
    <w:rsid w:val="006F4EC7"/>
    <w:rsid w:val="006F529D"/>
    <w:rsid w:val="006F5A10"/>
    <w:rsid w:val="006F6CDC"/>
    <w:rsid w:val="006F7665"/>
    <w:rsid w:val="0070274C"/>
    <w:rsid w:val="00703923"/>
    <w:rsid w:val="00703D2E"/>
    <w:rsid w:val="00704218"/>
    <w:rsid w:val="00704588"/>
    <w:rsid w:val="00705851"/>
    <w:rsid w:val="0070696C"/>
    <w:rsid w:val="00707B16"/>
    <w:rsid w:val="007103BC"/>
    <w:rsid w:val="00715412"/>
    <w:rsid w:val="007164F0"/>
    <w:rsid w:val="007169E8"/>
    <w:rsid w:val="0072026C"/>
    <w:rsid w:val="00722485"/>
    <w:rsid w:val="00723F3F"/>
    <w:rsid w:val="0072407B"/>
    <w:rsid w:val="00725E00"/>
    <w:rsid w:val="0072655F"/>
    <w:rsid w:val="00727115"/>
    <w:rsid w:val="007272B5"/>
    <w:rsid w:val="007272CE"/>
    <w:rsid w:val="00730290"/>
    <w:rsid w:val="00731303"/>
    <w:rsid w:val="00732950"/>
    <w:rsid w:val="00732ED1"/>
    <w:rsid w:val="0073314E"/>
    <w:rsid w:val="0073398D"/>
    <w:rsid w:val="00733A8B"/>
    <w:rsid w:val="0073458A"/>
    <w:rsid w:val="00734E41"/>
    <w:rsid w:val="0073573C"/>
    <w:rsid w:val="00735D3E"/>
    <w:rsid w:val="007362E2"/>
    <w:rsid w:val="00736876"/>
    <w:rsid w:val="00736A7B"/>
    <w:rsid w:val="00736DF0"/>
    <w:rsid w:val="00740170"/>
    <w:rsid w:val="00741015"/>
    <w:rsid w:val="00741FCA"/>
    <w:rsid w:val="00742635"/>
    <w:rsid w:val="007426D6"/>
    <w:rsid w:val="007439B1"/>
    <w:rsid w:val="00745690"/>
    <w:rsid w:val="0074592B"/>
    <w:rsid w:val="00746252"/>
    <w:rsid w:val="007472C6"/>
    <w:rsid w:val="00747CA2"/>
    <w:rsid w:val="00751090"/>
    <w:rsid w:val="00751689"/>
    <w:rsid w:val="00753A03"/>
    <w:rsid w:val="00757A86"/>
    <w:rsid w:val="00757EEC"/>
    <w:rsid w:val="007613FC"/>
    <w:rsid w:val="00762A41"/>
    <w:rsid w:val="00762C03"/>
    <w:rsid w:val="00763052"/>
    <w:rsid w:val="00763C30"/>
    <w:rsid w:val="007646F8"/>
    <w:rsid w:val="00764F87"/>
    <w:rsid w:val="00765F58"/>
    <w:rsid w:val="00770369"/>
    <w:rsid w:val="00770C90"/>
    <w:rsid w:val="00771AD1"/>
    <w:rsid w:val="00772A70"/>
    <w:rsid w:val="00772C15"/>
    <w:rsid w:val="00772E54"/>
    <w:rsid w:val="00773986"/>
    <w:rsid w:val="007743B2"/>
    <w:rsid w:val="00774670"/>
    <w:rsid w:val="00777ECD"/>
    <w:rsid w:val="00780780"/>
    <w:rsid w:val="007807AE"/>
    <w:rsid w:val="0078126E"/>
    <w:rsid w:val="00782398"/>
    <w:rsid w:val="007827CA"/>
    <w:rsid w:val="00784AF2"/>
    <w:rsid w:val="007850EB"/>
    <w:rsid w:val="00785B32"/>
    <w:rsid w:val="0078677A"/>
    <w:rsid w:val="00786B72"/>
    <w:rsid w:val="00787054"/>
    <w:rsid w:val="0078744A"/>
    <w:rsid w:val="00787701"/>
    <w:rsid w:val="00787F33"/>
    <w:rsid w:val="00790BB0"/>
    <w:rsid w:val="007917B7"/>
    <w:rsid w:val="00793779"/>
    <w:rsid w:val="00793938"/>
    <w:rsid w:val="0079423B"/>
    <w:rsid w:val="00794C64"/>
    <w:rsid w:val="0079634A"/>
    <w:rsid w:val="0079709D"/>
    <w:rsid w:val="007A0214"/>
    <w:rsid w:val="007A22BE"/>
    <w:rsid w:val="007A50B1"/>
    <w:rsid w:val="007A606C"/>
    <w:rsid w:val="007A7D7C"/>
    <w:rsid w:val="007B19F4"/>
    <w:rsid w:val="007B5070"/>
    <w:rsid w:val="007B5DE7"/>
    <w:rsid w:val="007B77EA"/>
    <w:rsid w:val="007B7A1F"/>
    <w:rsid w:val="007C0032"/>
    <w:rsid w:val="007C2C9A"/>
    <w:rsid w:val="007C33DF"/>
    <w:rsid w:val="007C6F2F"/>
    <w:rsid w:val="007C768C"/>
    <w:rsid w:val="007C77FC"/>
    <w:rsid w:val="007D0111"/>
    <w:rsid w:val="007D0367"/>
    <w:rsid w:val="007D1241"/>
    <w:rsid w:val="007D2590"/>
    <w:rsid w:val="007D443E"/>
    <w:rsid w:val="007D4496"/>
    <w:rsid w:val="007D45A7"/>
    <w:rsid w:val="007D49B2"/>
    <w:rsid w:val="007D6470"/>
    <w:rsid w:val="007D672A"/>
    <w:rsid w:val="007E3B12"/>
    <w:rsid w:val="007E3E81"/>
    <w:rsid w:val="007E40F1"/>
    <w:rsid w:val="007E4DF2"/>
    <w:rsid w:val="007E6B07"/>
    <w:rsid w:val="007F1C4C"/>
    <w:rsid w:val="007F1D0F"/>
    <w:rsid w:val="007F1EB8"/>
    <w:rsid w:val="007F336D"/>
    <w:rsid w:val="007F376E"/>
    <w:rsid w:val="007F4370"/>
    <w:rsid w:val="007F46BA"/>
    <w:rsid w:val="007F55B8"/>
    <w:rsid w:val="007F6BCF"/>
    <w:rsid w:val="007F7184"/>
    <w:rsid w:val="0080130C"/>
    <w:rsid w:val="00801F4D"/>
    <w:rsid w:val="008023DB"/>
    <w:rsid w:val="00802DF3"/>
    <w:rsid w:val="00803204"/>
    <w:rsid w:val="008036FD"/>
    <w:rsid w:val="0080445C"/>
    <w:rsid w:val="00804983"/>
    <w:rsid w:val="00805389"/>
    <w:rsid w:val="008053F3"/>
    <w:rsid w:val="00806F35"/>
    <w:rsid w:val="00806FEE"/>
    <w:rsid w:val="008074BF"/>
    <w:rsid w:val="00814DF5"/>
    <w:rsid w:val="00815388"/>
    <w:rsid w:val="008159EE"/>
    <w:rsid w:val="00815D46"/>
    <w:rsid w:val="00815F85"/>
    <w:rsid w:val="00816A2C"/>
    <w:rsid w:val="00817C16"/>
    <w:rsid w:val="008202EF"/>
    <w:rsid w:val="008204E5"/>
    <w:rsid w:val="00820B91"/>
    <w:rsid w:val="00821427"/>
    <w:rsid w:val="008214E1"/>
    <w:rsid w:val="0082178F"/>
    <w:rsid w:val="008221C3"/>
    <w:rsid w:val="008222F6"/>
    <w:rsid w:val="00822886"/>
    <w:rsid w:val="00823A2B"/>
    <w:rsid w:val="0082502C"/>
    <w:rsid w:val="0082560E"/>
    <w:rsid w:val="00825B52"/>
    <w:rsid w:val="00825D82"/>
    <w:rsid w:val="008269EA"/>
    <w:rsid w:val="00830200"/>
    <w:rsid w:val="008307C0"/>
    <w:rsid w:val="00830B4C"/>
    <w:rsid w:val="00830FDC"/>
    <w:rsid w:val="008325E1"/>
    <w:rsid w:val="00833C4B"/>
    <w:rsid w:val="00833DE2"/>
    <w:rsid w:val="00835A1C"/>
    <w:rsid w:val="00835FCD"/>
    <w:rsid w:val="0083648B"/>
    <w:rsid w:val="008368E0"/>
    <w:rsid w:val="00837FE1"/>
    <w:rsid w:val="00840A4D"/>
    <w:rsid w:val="00841166"/>
    <w:rsid w:val="00842042"/>
    <w:rsid w:val="00842B1D"/>
    <w:rsid w:val="00842CF6"/>
    <w:rsid w:val="0084301C"/>
    <w:rsid w:val="00844D7F"/>
    <w:rsid w:val="00844F5B"/>
    <w:rsid w:val="0084642A"/>
    <w:rsid w:val="008466E6"/>
    <w:rsid w:val="00846A6C"/>
    <w:rsid w:val="008476FC"/>
    <w:rsid w:val="008510AB"/>
    <w:rsid w:val="00852134"/>
    <w:rsid w:val="008535CD"/>
    <w:rsid w:val="008541EE"/>
    <w:rsid w:val="00855E1F"/>
    <w:rsid w:val="0085625E"/>
    <w:rsid w:val="008565AF"/>
    <w:rsid w:val="00856885"/>
    <w:rsid w:val="008576BE"/>
    <w:rsid w:val="00857A1F"/>
    <w:rsid w:val="00860283"/>
    <w:rsid w:val="00860737"/>
    <w:rsid w:val="00860D1D"/>
    <w:rsid w:val="00861553"/>
    <w:rsid w:val="0086310A"/>
    <w:rsid w:val="00864CB3"/>
    <w:rsid w:val="00864E0B"/>
    <w:rsid w:val="00865E16"/>
    <w:rsid w:val="00871693"/>
    <w:rsid w:val="00872732"/>
    <w:rsid w:val="0087365A"/>
    <w:rsid w:val="00874300"/>
    <w:rsid w:val="008765FB"/>
    <w:rsid w:val="00877441"/>
    <w:rsid w:val="0087775D"/>
    <w:rsid w:val="00877ADC"/>
    <w:rsid w:val="00877E89"/>
    <w:rsid w:val="008803EC"/>
    <w:rsid w:val="00880FDF"/>
    <w:rsid w:val="0088176F"/>
    <w:rsid w:val="008817E9"/>
    <w:rsid w:val="00881DC2"/>
    <w:rsid w:val="00883643"/>
    <w:rsid w:val="00887186"/>
    <w:rsid w:val="00890128"/>
    <w:rsid w:val="0089034D"/>
    <w:rsid w:val="00891C67"/>
    <w:rsid w:val="0089289F"/>
    <w:rsid w:val="00892C9A"/>
    <w:rsid w:val="00894323"/>
    <w:rsid w:val="00895CBE"/>
    <w:rsid w:val="00897743"/>
    <w:rsid w:val="008A208E"/>
    <w:rsid w:val="008A21A5"/>
    <w:rsid w:val="008A28F2"/>
    <w:rsid w:val="008A329C"/>
    <w:rsid w:val="008A38F2"/>
    <w:rsid w:val="008A75EA"/>
    <w:rsid w:val="008A771E"/>
    <w:rsid w:val="008A7C78"/>
    <w:rsid w:val="008B0A59"/>
    <w:rsid w:val="008B0F86"/>
    <w:rsid w:val="008B199A"/>
    <w:rsid w:val="008B2867"/>
    <w:rsid w:val="008B3236"/>
    <w:rsid w:val="008B42C4"/>
    <w:rsid w:val="008B5D27"/>
    <w:rsid w:val="008B6CBD"/>
    <w:rsid w:val="008B7E78"/>
    <w:rsid w:val="008C152C"/>
    <w:rsid w:val="008C1719"/>
    <w:rsid w:val="008C2194"/>
    <w:rsid w:val="008C2BC5"/>
    <w:rsid w:val="008C3185"/>
    <w:rsid w:val="008C3540"/>
    <w:rsid w:val="008C3B6E"/>
    <w:rsid w:val="008C5137"/>
    <w:rsid w:val="008C688B"/>
    <w:rsid w:val="008C6DDC"/>
    <w:rsid w:val="008C72C3"/>
    <w:rsid w:val="008C75D9"/>
    <w:rsid w:val="008C7C75"/>
    <w:rsid w:val="008D10AD"/>
    <w:rsid w:val="008D1A49"/>
    <w:rsid w:val="008D2BEB"/>
    <w:rsid w:val="008D4EBB"/>
    <w:rsid w:val="008E144F"/>
    <w:rsid w:val="008E1897"/>
    <w:rsid w:val="008E25F3"/>
    <w:rsid w:val="008E2B6C"/>
    <w:rsid w:val="008E2D15"/>
    <w:rsid w:val="008E35B8"/>
    <w:rsid w:val="008E5295"/>
    <w:rsid w:val="008E5D09"/>
    <w:rsid w:val="008E5D74"/>
    <w:rsid w:val="008E7654"/>
    <w:rsid w:val="008F0781"/>
    <w:rsid w:val="008F0E5B"/>
    <w:rsid w:val="008F33D9"/>
    <w:rsid w:val="008F3609"/>
    <w:rsid w:val="008F4DC1"/>
    <w:rsid w:val="008F6901"/>
    <w:rsid w:val="008F6C08"/>
    <w:rsid w:val="008F75BD"/>
    <w:rsid w:val="00901437"/>
    <w:rsid w:val="00902865"/>
    <w:rsid w:val="00903450"/>
    <w:rsid w:val="00903AB2"/>
    <w:rsid w:val="00903CBE"/>
    <w:rsid w:val="0090432F"/>
    <w:rsid w:val="00906CD0"/>
    <w:rsid w:val="00907B51"/>
    <w:rsid w:val="00910841"/>
    <w:rsid w:val="00912A2B"/>
    <w:rsid w:val="00913F31"/>
    <w:rsid w:val="009141DE"/>
    <w:rsid w:val="009144DB"/>
    <w:rsid w:val="0091493D"/>
    <w:rsid w:val="00915549"/>
    <w:rsid w:val="00915697"/>
    <w:rsid w:val="00920A6D"/>
    <w:rsid w:val="00920D52"/>
    <w:rsid w:val="00921568"/>
    <w:rsid w:val="00922ACA"/>
    <w:rsid w:val="00922CF3"/>
    <w:rsid w:val="009238B3"/>
    <w:rsid w:val="00923AD4"/>
    <w:rsid w:val="00924B0D"/>
    <w:rsid w:val="009257DD"/>
    <w:rsid w:val="00925A06"/>
    <w:rsid w:val="00925ED5"/>
    <w:rsid w:val="00926451"/>
    <w:rsid w:val="00926A6E"/>
    <w:rsid w:val="00927913"/>
    <w:rsid w:val="00927C57"/>
    <w:rsid w:val="00927E7D"/>
    <w:rsid w:val="0093156B"/>
    <w:rsid w:val="00931E7B"/>
    <w:rsid w:val="00932CB7"/>
    <w:rsid w:val="00932CF8"/>
    <w:rsid w:val="009337AE"/>
    <w:rsid w:val="00935207"/>
    <w:rsid w:val="00935849"/>
    <w:rsid w:val="00935C2E"/>
    <w:rsid w:val="00940B6F"/>
    <w:rsid w:val="00941C87"/>
    <w:rsid w:val="00942B46"/>
    <w:rsid w:val="009430B5"/>
    <w:rsid w:val="009433FA"/>
    <w:rsid w:val="009440CA"/>
    <w:rsid w:val="009450C5"/>
    <w:rsid w:val="009459BD"/>
    <w:rsid w:val="009461E5"/>
    <w:rsid w:val="00946FE3"/>
    <w:rsid w:val="009476BF"/>
    <w:rsid w:val="00950934"/>
    <w:rsid w:val="00951E09"/>
    <w:rsid w:val="00951E5D"/>
    <w:rsid w:val="0095203A"/>
    <w:rsid w:val="009521E2"/>
    <w:rsid w:val="009536A3"/>
    <w:rsid w:val="00954E88"/>
    <w:rsid w:val="00955150"/>
    <w:rsid w:val="00956339"/>
    <w:rsid w:val="00956F89"/>
    <w:rsid w:val="00957F40"/>
    <w:rsid w:val="00960894"/>
    <w:rsid w:val="00960FFF"/>
    <w:rsid w:val="00961004"/>
    <w:rsid w:val="00961493"/>
    <w:rsid w:val="00961FD3"/>
    <w:rsid w:val="00962813"/>
    <w:rsid w:val="0096349B"/>
    <w:rsid w:val="0096361C"/>
    <w:rsid w:val="009642D3"/>
    <w:rsid w:val="00965A19"/>
    <w:rsid w:val="009679E4"/>
    <w:rsid w:val="00970072"/>
    <w:rsid w:val="009708C5"/>
    <w:rsid w:val="009711DE"/>
    <w:rsid w:val="00971232"/>
    <w:rsid w:val="00971A82"/>
    <w:rsid w:val="00971D1D"/>
    <w:rsid w:val="009726F2"/>
    <w:rsid w:val="00973D2F"/>
    <w:rsid w:val="00974BA8"/>
    <w:rsid w:val="009750CF"/>
    <w:rsid w:val="00977047"/>
    <w:rsid w:val="0097714A"/>
    <w:rsid w:val="00977537"/>
    <w:rsid w:val="0098086F"/>
    <w:rsid w:val="0098155E"/>
    <w:rsid w:val="00981749"/>
    <w:rsid w:val="00981A61"/>
    <w:rsid w:val="0098321E"/>
    <w:rsid w:val="009834EC"/>
    <w:rsid w:val="00983B11"/>
    <w:rsid w:val="00983E89"/>
    <w:rsid w:val="00985740"/>
    <w:rsid w:val="00987F26"/>
    <w:rsid w:val="00990591"/>
    <w:rsid w:val="009910BA"/>
    <w:rsid w:val="0099134C"/>
    <w:rsid w:val="0099139D"/>
    <w:rsid w:val="00991CD8"/>
    <w:rsid w:val="00992666"/>
    <w:rsid w:val="00992AF3"/>
    <w:rsid w:val="00992D67"/>
    <w:rsid w:val="00993943"/>
    <w:rsid w:val="00993B3F"/>
    <w:rsid w:val="009946B0"/>
    <w:rsid w:val="00995A8C"/>
    <w:rsid w:val="0099692C"/>
    <w:rsid w:val="00997220"/>
    <w:rsid w:val="009973B2"/>
    <w:rsid w:val="009974E7"/>
    <w:rsid w:val="009A1A42"/>
    <w:rsid w:val="009A20A4"/>
    <w:rsid w:val="009A3DC3"/>
    <w:rsid w:val="009A5175"/>
    <w:rsid w:val="009A5B42"/>
    <w:rsid w:val="009A5BE9"/>
    <w:rsid w:val="009A60BC"/>
    <w:rsid w:val="009A6C01"/>
    <w:rsid w:val="009B00FE"/>
    <w:rsid w:val="009B0801"/>
    <w:rsid w:val="009B0F68"/>
    <w:rsid w:val="009B10D4"/>
    <w:rsid w:val="009B3C6E"/>
    <w:rsid w:val="009B58C3"/>
    <w:rsid w:val="009B7D79"/>
    <w:rsid w:val="009C0211"/>
    <w:rsid w:val="009C148F"/>
    <w:rsid w:val="009C25B8"/>
    <w:rsid w:val="009C295D"/>
    <w:rsid w:val="009C42BF"/>
    <w:rsid w:val="009C43A5"/>
    <w:rsid w:val="009C5CDD"/>
    <w:rsid w:val="009C6297"/>
    <w:rsid w:val="009D0342"/>
    <w:rsid w:val="009D1A42"/>
    <w:rsid w:val="009D3304"/>
    <w:rsid w:val="009D3478"/>
    <w:rsid w:val="009D52CE"/>
    <w:rsid w:val="009D5352"/>
    <w:rsid w:val="009D55FB"/>
    <w:rsid w:val="009D6343"/>
    <w:rsid w:val="009D652C"/>
    <w:rsid w:val="009D77F8"/>
    <w:rsid w:val="009D7DA4"/>
    <w:rsid w:val="009E005E"/>
    <w:rsid w:val="009E0187"/>
    <w:rsid w:val="009E0195"/>
    <w:rsid w:val="009E0A55"/>
    <w:rsid w:val="009E1820"/>
    <w:rsid w:val="009E23E5"/>
    <w:rsid w:val="009E3154"/>
    <w:rsid w:val="009E3478"/>
    <w:rsid w:val="009E5056"/>
    <w:rsid w:val="009E61BA"/>
    <w:rsid w:val="009E783C"/>
    <w:rsid w:val="009F24D4"/>
    <w:rsid w:val="009F4B5F"/>
    <w:rsid w:val="009F4D64"/>
    <w:rsid w:val="009F4FC0"/>
    <w:rsid w:val="009F6661"/>
    <w:rsid w:val="009F74A9"/>
    <w:rsid w:val="009F7E41"/>
    <w:rsid w:val="00A0050C"/>
    <w:rsid w:val="00A01B33"/>
    <w:rsid w:val="00A021EB"/>
    <w:rsid w:val="00A024FF"/>
    <w:rsid w:val="00A02CC9"/>
    <w:rsid w:val="00A03457"/>
    <w:rsid w:val="00A037A7"/>
    <w:rsid w:val="00A064DA"/>
    <w:rsid w:val="00A07198"/>
    <w:rsid w:val="00A07FF3"/>
    <w:rsid w:val="00A102D6"/>
    <w:rsid w:val="00A10F18"/>
    <w:rsid w:val="00A11936"/>
    <w:rsid w:val="00A14073"/>
    <w:rsid w:val="00A14E49"/>
    <w:rsid w:val="00A17B73"/>
    <w:rsid w:val="00A2032F"/>
    <w:rsid w:val="00A20875"/>
    <w:rsid w:val="00A25516"/>
    <w:rsid w:val="00A25C08"/>
    <w:rsid w:val="00A2626C"/>
    <w:rsid w:val="00A268F1"/>
    <w:rsid w:val="00A26DFF"/>
    <w:rsid w:val="00A27184"/>
    <w:rsid w:val="00A272E6"/>
    <w:rsid w:val="00A2746A"/>
    <w:rsid w:val="00A274F5"/>
    <w:rsid w:val="00A30357"/>
    <w:rsid w:val="00A32343"/>
    <w:rsid w:val="00A32DA8"/>
    <w:rsid w:val="00A33CBD"/>
    <w:rsid w:val="00A341F9"/>
    <w:rsid w:val="00A34F26"/>
    <w:rsid w:val="00A354C1"/>
    <w:rsid w:val="00A401D0"/>
    <w:rsid w:val="00A403EC"/>
    <w:rsid w:val="00A40B7D"/>
    <w:rsid w:val="00A41613"/>
    <w:rsid w:val="00A41F5F"/>
    <w:rsid w:val="00A426E7"/>
    <w:rsid w:val="00A438E4"/>
    <w:rsid w:val="00A443C1"/>
    <w:rsid w:val="00A44EA4"/>
    <w:rsid w:val="00A457E4"/>
    <w:rsid w:val="00A45C59"/>
    <w:rsid w:val="00A46119"/>
    <w:rsid w:val="00A4708A"/>
    <w:rsid w:val="00A47FDD"/>
    <w:rsid w:val="00A510C4"/>
    <w:rsid w:val="00A5172B"/>
    <w:rsid w:val="00A520A4"/>
    <w:rsid w:val="00A52397"/>
    <w:rsid w:val="00A52915"/>
    <w:rsid w:val="00A52EBB"/>
    <w:rsid w:val="00A52F40"/>
    <w:rsid w:val="00A53013"/>
    <w:rsid w:val="00A535F0"/>
    <w:rsid w:val="00A54AF3"/>
    <w:rsid w:val="00A553AA"/>
    <w:rsid w:val="00A56928"/>
    <w:rsid w:val="00A569D6"/>
    <w:rsid w:val="00A61045"/>
    <w:rsid w:val="00A611A3"/>
    <w:rsid w:val="00A618D4"/>
    <w:rsid w:val="00A63DCC"/>
    <w:rsid w:val="00A63FC9"/>
    <w:rsid w:val="00A6438C"/>
    <w:rsid w:val="00A67E76"/>
    <w:rsid w:val="00A71317"/>
    <w:rsid w:val="00A71A39"/>
    <w:rsid w:val="00A73854"/>
    <w:rsid w:val="00A73EE3"/>
    <w:rsid w:val="00A775EF"/>
    <w:rsid w:val="00A777D8"/>
    <w:rsid w:val="00A80392"/>
    <w:rsid w:val="00A80BEC"/>
    <w:rsid w:val="00A832E1"/>
    <w:rsid w:val="00A83638"/>
    <w:rsid w:val="00A84302"/>
    <w:rsid w:val="00A847B7"/>
    <w:rsid w:val="00A8500C"/>
    <w:rsid w:val="00A85A1A"/>
    <w:rsid w:val="00A871E6"/>
    <w:rsid w:val="00A87C5E"/>
    <w:rsid w:val="00A90745"/>
    <w:rsid w:val="00A908FF"/>
    <w:rsid w:val="00A90928"/>
    <w:rsid w:val="00A9144B"/>
    <w:rsid w:val="00A91B53"/>
    <w:rsid w:val="00A92545"/>
    <w:rsid w:val="00A932F2"/>
    <w:rsid w:val="00A93462"/>
    <w:rsid w:val="00A935C7"/>
    <w:rsid w:val="00A95F14"/>
    <w:rsid w:val="00AA19D6"/>
    <w:rsid w:val="00AA4349"/>
    <w:rsid w:val="00AA6576"/>
    <w:rsid w:val="00AA7441"/>
    <w:rsid w:val="00AA795D"/>
    <w:rsid w:val="00AA7EAD"/>
    <w:rsid w:val="00AB0090"/>
    <w:rsid w:val="00AB0203"/>
    <w:rsid w:val="00AB020A"/>
    <w:rsid w:val="00AB2BC7"/>
    <w:rsid w:val="00AB3077"/>
    <w:rsid w:val="00AB56CC"/>
    <w:rsid w:val="00AB7294"/>
    <w:rsid w:val="00AC2EC6"/>
    <w:rsid w:val="00AC2F60"/>
    <w:rsid w:val="00AC33AF"/>
    <w:rsid w:val="00AC4D89"/>
    <w:rsid w:val="00AC702A"/>
    <w:rsid w:val="00AC7D6D"/>
    <w:rsid w:val="00AD09EA"/>
    <w:rsid w:val="00AD1CFF"/>
    <w:rsid w:val="00AD1EA9"/>
    <w:rsid w:val="00AD37A0"/>
    <w:rsid w:val="00AD3DC5"/>
    <w:rsid w:val="00AD472A"/>
    <w:rsid w:val="00AD557B"/>
    <w:rsid w:val="00AD566F"/>
    <w:rsid w:val="00AD5777"/>
    <w:rsid w:val="00AD5C5D"/>
    <w:rsid w:val="00AE2055"/>
    <w:rsid w:val="00AE3CA5"/>
    <w:rsid w:val="00AE4834"/>
    <w:rsid w:val="00AE5196"/>
    <w:rsid w:val="00AE55FE"/>
    <w:rsid w:val="00AE64F6"/>
    <w:rsid w:val="00AE6674"/>
    <w:rsid w:val="00AF0185"/>
    <w:rsid w:val="00AF0554"/>
    <w:rsid w:val="00AF0643"/>
    <w:rsid w:val="00AF06FA"/>
    <w:rsid w:val="00AF08F7"/>
    <w:rsid w:val="00AF1EDC"/>
    <w:rsid w:val="00AF2A04"/>
    <w:rsid w:val="00AF2CA9"/>
    <w:rsid w:val="00AF38A3"/>
    <w:rsid w:val="00AF6F2F"/>
    <w:rsid w:val="00AF7481"/>
    <w:rsid w:val="00B00942"/>
    <w:rsid w:val="00B00B59"/>
    <w:rsid w:val="00B01129"/>
    <w:rsid w:val="00B01558"/>
    <w:rsid w:val="00B01B1D"/>
    <w:rsid w:val="00B02957"/>
    <w:rsid w:val="00B03002"/>
    <w:rsid w:val="00B036C2"/>
    <w:rsid w:val="00B048F7"/>
    <w:rsid w:val="00B048FF"/>
    <w:rsid w:val="00B05983"/>
    <w:rsid w:val="00B06D42"/>
    <w:rsid w:val="00B0701C"/>
    <w:rsid w:val="00B1198C"/>
    <w:rsid w:val="00B1576E"/>
    <w:rsid w:val="00B1794E"/>
    <w:rsid w:val="00B17E1A"/>
    <w:rsid w:val="00B20C5D"/>
    <w:rsid w:val="00B20F4A"/>
    <w:rsid w:val="00B2156C"/>
    <w:rsid w:val="00B21B8F"/>
    <w:rsid w:val="00B21D46"/>
    <w:rsid w:val="00B224F5"/>
    <w:rsid w:val="00B22A0C"/>
    <w:rsid w:val="00B22B27"/>
    <w:rsid w:val="00B23717"/>
    <w:rsid w:val="00B23777"/>
    <w:rsid w:val="00B23A32"/>
    <w:rsid w:val="00B24093"/>
    <w:rsid w:val="00B24DF3"/>
    <w:rsid w:val="00B256CA"/>
    <w:rsid w:val="00B25A84"/>
    <w:rsid w:val="00B262A2"/>
    <w:rsid w:val="00B333CA"/>
    <w:rsid w:val="00B3358F"/>
    <w:rsid w:val="00B34757"/>
    <w:rsid w:val="00B379C5"/>
    <w:rsid w:val="00B40B6F"/>
    <w:rsid w:val="00B41319"/>
    <w:rsid w:val="00B42901"/>
    <w:rsid w:val="00B432E6"/>
    <w:rsid w:val="00B44C65"/>
    <w:rsid w:val="00B44E9A"/>
    <w:rsid w:val="00B5395E"/>
    <w:rsid w:val="00B54126"/>
    <w:rsid w:val="00B54A1E"/>
    <w:rsid w:val="00B55CDD"/>
    <w:rsid w:val="00B56478"/>
    <w:rsid w:val="00B57758"/>
    <w:rsid w:val="00B60075"/>
    <w:rsid w:val="00B605A5"/>
    <w:rsid w:val="00B62D8B"/>
    <w:rsid w:val="00B63F33"/>
    <w:rsid w:val="00B64142"/>
    <w:rsid w:val="00B6422F"/>
    <w:rsid w:val="00B65DEB"/>
    <w:rsid w:val="00B706C7"/>
    <w:rsid w:val="00B706DE"/>
    <w:rsid w:val="00B70EAA"/>
    <w:rsid w:val="00B73738"/>
    <w:rsid w:val="00B7437A"/>
    <w:rsid w:val="00B74917"/>
    <w:rsid w:val="00B74BD4"/>
    <w:rsid w:val="00B75853"/>
    <w:rsid w:val="00B75FE4"/>
    <w:rsid w:val="00B77812"/>
    <w:rsid w:val="00B779EE"/>
    <w:rsid w:val="00B809FE"/>
    <w:rsid w:val="00B8531E"/>
    <w:rsid w:val="00B8582F"/>
    <w:rsid w:val="00B85DA6"/>
    <w:rsid w:val="00B86957"/>
    <w:rsid w:val="00B873CD"/>
    <w:rsid w:val="00B87A2D"/>
    <w:rsid w:val="00B87F9A"/>
    <w:rsid w:val="00B90534"/>
    <w:rsid w:val="00B910E3"/>
    <w:rsid w:val="00B91F6D"/>
    <w:rsid w:val="00B92C22"/>
    <w:rsid w:val="00B92D1F"/>
    <w:rsid w:val="00B92E0B"/>
    <w:rsid w:val="00B93D66"/>
    <w:rsid w:val="00B94B99"/>
    <w:rsid w:val="00B95CB6"/>
    <w:rsid w:val="00B96039"/>
    <w:rsid w:val="00B96096"/>
    <w:rsid w:val="00B96585"/>
    <w:rsid w:val="00BA0D4E"/>
    <w:rsid w:val="00BA246A"/>
    <w:rsid w:val="00BA2596"/>
    <w:rsid w:val="00BA2791"/>
    <w:rsid w:val="00BA2A1D"/>
    <w:rsid w:val="00BA30BE"/>
    <w:rsid w:val="00BA333C"/>
    <w:rsid w:val="00BA3B2A"/>
    <w:rsid w:val="00BA4C80"/>
    <w:rsid w:val="00BA5A40"/>
    <w:rsid w:val="00BA5F9C"/>
    <w:rsid w:val="00BA60BC"/>
    <w:rsid w:val="00BA6CA0"/>
    <w:rsid w:val="00BB0BAC"/>
    <w:rsid w:val="00BB21F3"/>
    <w:rsid w:val="00BB23B7"/>
    <w:rsid w:val="00BB288C"/>
    <w:rsid w:val="00BB2BB9"/>
    <w:rsid w:val="00BB34E4"/>
    <w:rsid w:val="00BB4B5F"/>
    <w:rsid w:val="00BB5205"/>
    <w:rsid w:val="00BB5E13"/>
    <w:rsid w:val="00BB7954"/>
    <w:rsid w:val="00BB7F8F"/>
    <w:rsid w:val="00BC05B2"/>
    <w:rsid w:val="00BC19FC"/>
    <w:rsid w:val="00BC2D1E"/>
    <w:rsid w:val="00BC4A2E"/>
    <w:rsid w:val="00BC5B9F"/>
    <w:rsid w:val="00BC698B"/>
    <w:rsid w:val="00BC7A4E"/>
    <w:rsid w:val="00BD0218"/>
    <w:rsid w:val="00BD05D6"/>
    <w:rsid w:val="00BD1107"/>
    <w:rsid w:val="00BD1388"/>
    <w:rsid w:val="00BD2003"/>
    <w:rsid w:val="00BD47D1"/>
    <w:rsid w:val="00BD4EC1"/>
    <w:rsid w:val="00BD5267"/>
    <w:rsid w:val="00BD5441"/>
    <w:rsid w:val="00BD5847"/>
    <w:rsid w:val="00BE0854"/>
    <w:rsid w:val="00BE1F67"/>
    <w:rsid w:val="00BE2E95"/>
    <w:rsid w:val="00BE3252"/>
    <w:rsid w:val="00BE3F4D"/>
    <w:rsid w:val="00BE55BB"/>
    <w:rsid w:val="00BE7A1C"/>
    <w:rsid w:val="00BE7E1A"/>
    <w:rsid w:val="00BE7E24"/>
    <w:rsid w:val="00BF1674"/>
    <w:rsid w:val="00BF294B"/>
    <w:rsid w:val="00BF2EC7"/>
    <w:rsid w:val="00BF5920"/>
    <w:rsid w:val="00BF6D5F"/>
    <w:rsid w:val="00BF74C1"/>
    <w:rsid w:val="00C04958"/>
    <w:rsid w:val="00C05458"/>
    <w:rsid w:val="00C06E28"/>
    <w:rsid w:val="00C11031"/>
    <w:rsid w:val="00C126C2"/>
    <w:rsid w:val="00C12B22"/>
    <w:rsid w:val="00C13016"/>
    <w:rsid w:val="00C13B53"/>
    <w:rsid w:val="00C17374"/>
    <w:rsid w:val="00C204A0"/>
    <w:rsid w:val="00C21D6C"/>
    <w:rsid w:val="00C22A42"/>
    <w:rsid w:val="00C24069"/>
    <w:rsid w:val="00C24B00"/>
    <w:rsid w:val="00C25D8E"/>
    <w:rsid w:val="00C2605F"/>
    <w:rsid w:val="00C308FE"/>
    <w:rsid w:val="00C3523D"/>
    <w:rsid w:val="00C36789"/>
    <w:rsid w:val="00C36E7C"/>
    <w:rsid w:val="00C400CB"/>
    <w:rsid w:val="00C42684"/>
    <w:rsid w:val="00C42A33"/>
    <w:rsid w:val="00C441B5"/>
    <w:rsid w:val="00C449F0"/>
    <w:rsid w:val="00C44EFE"/>
    <w:rsid w:val="00C45CAD"/>
    <w:rsid w:val="00C515CE"/>
    <w:rsid w:val="00C519D8"/>
    <w:rsid w:val="00C521E5"/>
    <w:rsid w:val="00C52B47"/>
    <w:rsid w:val="00C53EF8"/>
    <w:rsid w:val="00C53F2E"/>
    <w:rsid w:val="00C55EA8"/>
    <w:rsid w:val="00C56059"/>
    <w:rsid w:val="00C56572"/>
    <w:rsid w:val="00C56AE3"/>
    <w:rsid w:val="00C5755B"/>
    <w:rsid w:val="00C575CD"/>
    <w:rsid w:val="00C603B8"/>
    <w:rsid w:val="00C616CE"/>
    <w:rsid w:val="00C624CA"/>
    <w:rsid w:val="00C62566"/>
    <w:rsid w:val="00C63BE2"/>
    <w:rsid w:val="00C640B6"/>
    <w:rsid w:val="00C645C8"/>
    <w:rsid w:val="00C65262"/>
    <w:rsid w:val="00C6566B"/>
    <w:rsid w:val="00C65C71"/>
    <w:rsid w:val="00C66051"/>
    <w:rsid w:val="00C6701E"/>
    <w:rsid w:val="00C6756D"/>
    <w:rsid w:val="00C700CF"/>
    <w:rsid w:val="00C71235"/>
    <w:rsid w:val="00C72207"/>
    <w:rsid w:val="00C7234E"/>
    <w:rsid w:val="00C72578"/>
    <w:rsid w:val="00C72B89"/>
    <w:rsid w:val="00C73AE8"/>
    <w:rsid w:val="00C740CB"/>
    <w:rsid w:val="00C745B2"/>
    <w:rsid w:val="00C75461"/>
    <w:rsid w:val="00C75D7B"/>
    <w:rsid w:val="00C76536"/>
    <w:rsid w:val="00C77EE6"/>
    <w:rsid w:val="00C80C0A"/>
    <w:rsid w:val="00C81981"/>
    <w:rsid w:val="00C81F74"/>
    <w:rsid w:val="00C82361"/>
    <w:rsid w:val="00C825E6"/>
    <w:rsid w:val="00C83D5D"/>
    <w:rsid w:val="00C8630C"/>
    <w:rsid w:val="00C86726"/>
    <w:rsid w:val="00C86793"/>
    <w:rsid w:val="00C86A00"/>
    <w:rsid w:val="00C8759B"/>
    <w:rsid w:val="00C91F76"/>
    <w:rsid w:val="00C92934"/>
    <w:rsid w:val="00C930B9"/>
    <w:rsid w:val="00C94471"/>
    <w:rsid w:val="00C948F5"/>
    <w:rsid w:val="00C94DB9"/>
    <w:rsid w:val="00C95668"/>
    <w:rsid w:val="00C959C5"/>
    <w:rsid w:val="00C95D5F"/>
    <w:rsid w:val="00C96734"/>
    <w:rsid w:val="00C97DDB"/>
    <w:rsid w:val="00CA08E1"/>
    <w:rsid w:val="00CA16AC"/>
    <w:rsid w:val="00CA23B9"/>
    <w:rsid w:val="00CA4032"/>
    <w:rsid w:val="00CA4304"/>
    <w:rsid w:val="00CA5B1A"/>
    <w:rsid w:val="00CA6816"/>
    <w:rsid w:val="00CA6ECA"/>
    <w:rsid w:val="00CA6FFC"/>
    <w:rsid w:val="00CA739E"/>
    <w:rsid w:val="00CA743B"/>
    <w:rsid w:val="00CA786C"/>
    <w:rsid w:val="00CA7CE7"/>
    <w:rsid w:val="00CA7EA7"/>
    <w:rsid w:val="00CB071E"/>
    <w:rsid w:val="00CB104A"/>
    <w:rsid w:val="00CB12DC"/>
    <w:rsid w:val="00CB158C"/>
    <w:rsid w:val="00CB1758"/>
    <w:rsid w:val="00CB3B94"/>
    <w:rsid w:val="00CB413B"/>
    <w:rsid w:val="00CB4662"/>
    <w:rsid w:val="00CB4837"/>
    <w:rsid w:val="00CB5B6C"/>
    <w:rsid w:val="00CC04C8"/>
    <w:rsid w:val="00CC289C"/>
    <w:rsid w:val="00CC2A9E"/>
    <w:rsid w:val="00CC2BC9"/>
    <w:rsid w:val="00CC338A"/>
    <w:rsid w:val="00CC3DA1"/>
    <w:rsid w:val="00CC44A9"/>
    <w:rsid w:val="00CC5470"/>
    <w:rsid w:val="00CD2204"/>
    <w:rsid w:val="00CD2688"/>
    <w:rsid w:val="00CD2FA1"/>
    <w:rsid w:val="00CD3164"/>
    <w:rsid w:val="00CD366D"/>
    <w:rsid w:val="00CD3861"/>
    <w:rsid w:val="00CD3E30"/>
    <w:rsid w:val="00CD46DE"/>
    <w:rsid w:val="00CD6468"/>
    <w:rsid w:val="00CD78D8"/>
    <w:rsid w:val="00CE190D"/>
    <w:rsid w:val="00CE32E5"/>
    <w:rsid w:val="00CE6421"/>
    <w:rsid w:val="00CE6911"/>
    <w:rsid w:val="00CE6BE8"/>
    <w:rsid w:val="00CE6D5D"/>
    <w:rsid w:val="00CF043C"/>
    <w:rsid w:val="00CF0B89"/>
    <w:rsid w:val="00CF0F3E"/>
    <w:rsid w:val="00CF18D2"/>
    <w:rsid w:val="00CF197D"/>
    <w:rsid w:val="00CF21E0"/>
    <w:rsid w:val="00CF3C97"/>
    <w:rsid w:val="00CF5B42"/>
    <w:rsid w:val="00CF603E"/>
    <w:rsid w:val="00CF6169"/>
    <w:rsid w:val="00CF76ED"/>
    <w:rsid w:val="00CF7A54"/>
    <w:rsid w:val="00D01FB7"/>
    <w:rsid w:val="00D0358B"/>
    <w:rsid w:val="00D0380E"/>
    <w:rsid w:val="00D0393F"/>
    <w:rsid w:val="00D04DD4"/>
    <w:rsid w:val="00D06267"/>
    <w:rsid w:val="00D063AA"/>
    <w:rsid w:val="00D06CF5"/>
    <w:rsid w:val="00D070F4"/>
    <w:rsid w:val="00D079B8"/>
    <w:rsid w:val="00D108C5"/>
    <w:rsid w:val="00D10BC8"/>
    <w:rsid w:val="00D1153E"/>
    <w:rsid w:val="00D11FC8"/>
    <w:rsid w:val="00D13115"/>
    <w:rsid w:val="00D145FF"/>
    <w:rsid w:val="00D15C45"/>
    <w:rsid w:val="00D16D72"/>
    <w:rsid w:val="00D171E0"/>
    <w:rsid w:val="00D17E88"/>
    <w:rsid w:val="00D21919"/>
    <w:rsid w:val="00D21D1D"/>
    <w:rsid w:val="00D21F7C"/>
    <w:rsid w:val="00D23428"/>
    <w:rsid w:val="00D24CCF"/>
    <w:rsid w:val="00D24FBE"/>
    <w:rsid w:val="00D2646E"/>
    <w:rsid w:val="00D26655"/>
    <w:rsid w:val="00D27ACB"/>
    <w:rsid w:val="00D3043C"/>
    <w:rsid w:val="00D31366"/>
    <w:rsid w:val="00D3553F"/>
    <w:rsid w:val="00D36A54"/>
    <w:rsid w:val="00D37675"/>
    <w:rsid w:val="00D403FC"/>
    <w:rsid w:val="00D40C4F"/>
    <w:rsid w:val="00D41480"/>
    <w:rsid w:val="00D414E4"/>
    <w:rsid w:val="00D41FD0"/>
    <w:rsid w:val="00D42B0E"/>
    <w:rsid w:val="00D42EF3"/>
    <w:rsid w:val="00D449E5"/>
    <w:rsid w:val="00D44C94"/>
    <w:rsid w:val="00D44D88"/>
    <w:rsid w:val="00D47D66"/>
    <w:rsid w:val="00D51A44"/>
    <w:rsid w:val="00D52078"/>
    <w:rsid w:val="00D529D2"/>
    <w:rsid w:val="00D53430"/>
    <w:rsid w:val="00D53811"/>
    <w:rsid w:val="00D54649"/>
    <w:rsid w:val="00D5545E"/>
    <w:rsid w:val="00D560EA"/>
    <w:rsid w:val="00D5626C"/>
    <w:rsid w:val="00D618E0"/>
    <w:rsid w:val="00D64FB7"/>
    <w:rsid w:val="00D6520C"/>
    <w:rsid w:val="00D656A1"/>
    <w:rsid w:val="00D6662A"/>
    <w:rsid w:val="00D6667D"/>
    <w:rsid w:val="00D6701B"/>
    <w:rsid w:val="00D7096C"/>
    <w:rsid w:val="00D71DDE"/>
    <w:rsid w:val="00D74267"/>
    <w:rsid w:val="00D762EE"/>
    <w:rsid w:val="00D76BC4"/>
    <w:rsid w:val="00D77371"/>
    <w:rsid w:val="00D77D1E"/>
    <w:rsid w:val="00D77E31"/>
    <w:rsid w:val="00D808F4"/>
    <w:rsid w:val="00D8100C"/>
    <w:rsid w:val="00D82461"/>
    <w:rsid w:val="00D82761"/>
    <w:rsid w:val="00D82DDD"/>
    <w:rsid w:val="00D8377F"/>
    <w:rsid w:val="00D84109"/>
    <w:rsid w:val="00D84A8A"/>
    <w:rsid w:val="00D868E2"/>
    <w:rsid w:val="00D86B9A"/>
    <w:rsid w:val="00D906D2"/>
    <w:rsid w:val="00D9072B"/>
    <w:rsid w:val="00D908CD"/>
    <w:rsid w:val="00D90E6C"/>
    <w:rsid w:val="00D917C6"/>
    <w:rsid w:val="00D91A67"/>
    <w:rsid w:val="00D9399A"/>
    <w:rsid w:val="00D9452E"/>
    <w:rsid w:val="00D947CD"/>
    <w:rsid w:val="00D94B82"/>
    <w:rsid w:val="00D94D5E"/>
    <w:rsid w:val="00D96AC6"/>
    <w:rsid w:val="00D97FB6"/>
    <w:rsid w:val="00DA22CC"/>
    <w:rsid w:val="00DA33F0"/>
    <w:rsid w:val="00DA34BC"/>
    <w:rsid w:val="00DB033E"/>
    <w:rsid w:val="00DB1671"/>
    <w:rsid w:val="00DB19E6"/>
    <w:rsid w:val="00DB36A5"/>
    <w:rsid w:val="00DB3D5B"/>
    <w:rsid w:val="00DB56EC"/>
    <w:rsid w:val="00DC017A"/>
    <w:rsid w:val="00DC0C1B"/>
    <w:rsid w:val="00DC110C"/>
    <w:rsid w:val="00DC1C9E"/>
    <w:rsid w:val="00DC27F9"/>
    <w:rsid w:val="00DC2F1D"/>
    <w:rsid w:val="00DC36C4"/>
    <w:rsid w:val="00DC4506"/>
    <w:rsid w:val="00DC45C8"/>
    <w:rsid w:val="00DC623A"/>
    <w:rsid w:val="00DC6692"/>
    <w:rsid w:val="00DC6E80"/>
    <w:rsid w:val="00DC7283"/>
    <w:rsid w:val="00DD1640"/>
    <w:rsid w:val="00DD1892"/>
    <w:rsid w:val="00DD23F8"/>
    <w:rsid w:val="00DD38D4"/>
    <w:rsid w:val="00DD44AC"/>
    <w:rsid w:val="00DD4642"/>
    <w:rsid w:val="00DD48C7"/>
    <w:rsid w:val="00DD5101"/>
    <w:rsid w:val="00DD6706"/>
    <w:rsid w:val="00DD7DF8"/>
    <w:rsid w:val="00DE117F"/>
    <w:rsid w:val="00DE1D60"/>
    <w:rsid w:val="00DE28E5"/>
    <w:rsid w:val="00DE3FEB"/>
    <w:rsid w:val="00DE47B5"/>
    <w:rsid w:val="00DE4A63"/>
    <w:rsid w:val="00DE53E1"/>
    <w:rsid w:val="00DE5A26"/>
    <w:rsid w:val="00DE5EF2"/>
    <w:rsid w:val="00DE60FF"/>
    <w:rsid w:val="00DE6E9C"/>
    <w:rsid w:val="00DE75D9"/>
    <w:rsid w:val="00DF09AE"/>
    <w:rsid w:val="00DF10A7"/>
    <w:rsid w:val="00DF3090"/>
    <w:rsid w:val="00DF3368"/>
    <w:rsid w:val="00DF35C3"/>
    <w:rsid w:val="00DF36D1"/>
    <w:rsid w:val="00DF4A8F"/>
    <w:rsid w:val="00DF5E1D"/>
    <w:rsid w:val="00E0218D"/>
    <w:rsid w:val="00E024C5"/>
    <w:rsid w:val="00E0279E"/>
    <w:rsid w:val="00E0314D"/>
    <w:rsid w:val="00E034A2"/>
    <w:rsid w:val="00E0403C"/>
    <w:rsid w:val="00E054A7"/>
    <w:rsid w:val="00E055D0"/>
    <w:rsid w:val="00E05F31"/>
    <w:rsid w:val="00E07632"/>
    <w:rsid w:val="00E07985"/>
    <w:rsid w:val="00E11466"/>
    <w:rsid w:val="00E12469"/>
    <w:rsid w:val="00E134B2"/>
    <w:rsid w:val="00E14E46"/>
    <w:rsid w:val="00E15AA1"/>
    <w:rsid w:val="00E1675F"/>
    <w:rsid w:val="00E16B1E"/>
    <w:rsid w:val="00E17201"/>
    <w:rsid w:val="00E173F3"/>
    <w:rsid w:val="00E2036E"/>
    <w:rsid w:val="00E20765"/>
    <w:rsid w:val="00E20EF3"/>
    <w:rsid w:val="00E22621"/>
    <w:rsid w:val="00E234BD"/>
    <w:rsid w:val="00E23FC0"/>
    <w:rsid w:val="00E25268"/>
    <w:rsid w:val="00E262A1"/>
    <w:rsid w:val="00E26FAA"/>
    <w:rsid w:val="00E27212"/>
    <w:rsid w:val="00E275F0"/>
    <w:rsid w:val="00E2778B"/>
    <w:rsid w:val="00E30777"/>
    <w:rsid w:val="00E30FAF"/>
    <w:rsid w:val="00E33B57"/>
    <w:rsid w:val="00E406B7"/>
    <w:rsid w:val="00E41904"/>
    <w:rsid w:val="00E41E81"/>
    <w:rsid w:val="00E42556"/>
    <w:rsid w:val="00E438E1"/>
    <w:rsid w:val="00E43E37"/>
    <w:rsid w:val="00E4539D"/>
    <w:rsid w:val="00E457B0"/>
    <w:rsid w:val="00E45CE3"/>
    <w:rsid w:val="00E47198"/>
    <w:rsid w:val="00E47E60"/>
    <w:rsid w:val="00E50555"/>
    <w:rsid w:val="00E50FB9"/>
    <w:rsid w:val="00E5199C"/>
    <w:rsid w:val="00E527ED"/>
    <w:rsid w:val="00E52DEA"/>
    <w:rsid w:val="00E542FE"/>
    <w:rsid w:val="00E54F6E"/>
    <w:rsid w:val="00E5509C"/>
    <w:rsid w:val="00E55C48"/>
    <w:rsid w:val="00E55DF3"/>
    <w:rsid w:val="00E56340"/>
    <w:rsid w:val="00E56EA6"/>
    <w:rsid w:val="00E57C97"/>
    <w:rsid w:val="00E57EAE"/>
    <w:rsid w:val="00E609C6"/>
    <w:rsid w:val="00E60CE1"/>
    <w:rsid w:val="00E6114E"/>
    <w:rsid w:val="00E615FE"/>
    <w:rsid w:val="00E61BDA"/>
    <w:rsid w:val="00E62C08"/>
    <w:rsid w:val="00E631DB"/>
    <w:rsid w:val="00E64A2A"/>
    <w:rsid w:val="00E65238"/>
    <w:rsid w:val="00E65371"/>
    <w:rsid w:val="00E65C76"/>
    <w:rsid w:val="00E65E3C"/>
    <w:rsid w:val="00E66694"/>
    <w:rsid w:val="00E66D6F"/>
    <w:rsid w:val="00E674CB"/>
    <w:rsid w:val="00E70C58"/>
    <w:rsid w:val="00E7184E"/>
    <w:rsid w:val="00E727D7"/>
    <w:rsid w:val="00E735C2"/>
    <w:rsid w:val="00E73E62"/>
    <w:rsid w:val="00E73E63"/>
    <w:rsid w:val="00E7497E"/>
    <w:rsid w:val="00E753CC"/>
    <w:rsid w:val="00E75CAC"/>
    <w:rsid w:val="00E7638C"/>
    <w:rsid w:val="00E76C98"/>
    <w:rsid w:val="00E76EFD"/>
    <w:rsid w:val="00E77DF2"/>
    <w:rsid w:val="00E80C8B"/>
    <w:rsid w:val="00E811EE"/>
    <w:rsid w:val="00E82281"/>
    <w:rsid w:val="00E823BA"/>
    <w:rsid w:val="00E831FB"/>
    <w:rsid w:val="00E85700"/>
    <w:rsid w:val="00E86F33"/>
    <w:rsid w:val="00E87519"/>
    <w:rsid w:val="00E877BE"/>
    <w:rsid w:val="00E902F2"/>
    <w:rsid w:val="00E91EF9"/>
    <w:rsid w:val="00E923B9"/>
    <w:rsid w:val="00E938E4"/>
    <w:rsid w:val="00E93C94"/>
    <w:rsid w:val="00E9440A"/>
    <w:rsid w:val="00E95910"/>
    <w:rsid w:val="00E96277"/>
    <w:rsid w:val="00E973D5"/>
    <w:rsid w:val="00E97579"/>
    <w:rsid w:val="00E979B3"/>
    <w:rsid w:val="00E97F63"/>
    <w:rsid w:val="00EA0E12"/>
    <w:rsid w:val="00EA13C6"/>
    <w:rsid w:val="00EA1998"/>
    <w:rsid w:val="00EA2192"/>
    <w:rsid w:val="00EA28A5"/>
    <w:rsid w:val="00EA2A79"/>
    <w:rsid w:val="00EA3372"/>
    <w:rsid w:val="00EA51A5"/>
    <w:rsid w:val="00EA69C9"/>
    <w:rsid w:val="00EA6A77"/>
    <w:rsid w:val="00EA71A5"/>
    <w:rsid w:val="00EB07A9"/>
    <w:rsid w:val="00EB1A23"/>
    <w:rsid w:val="00EB3667"/>
    <w:rsid w:val="00EB37BA"/>
    <w:rsid w:val="00EB4729"/>
    <w:rsid w:val="00EB531C"/>
    <w:rsid w:val="00EB7375"/>
    <w:rsid w:val="00EB7E2B"/>
    <w:rsid w:val="00EC043D"/>
    <w:rsid w:val="00EC06E3"/>
    <w:rsid w:val="00EC082E"/>
    <w:rsid w:val="00EC0957"/>
    <w:rsid w:val="00EC0C0D"/>
    <w:rsid w:val="00EC1AF8"/>
    <w:rsid w:val="00EC1E16"/>
    <w:rsid w:val="00EC227C"/>
    <w:rsid w:val="00EC2D94"/>
    <w:rsid w:val="00EC3D82"/>
    <w:rsid w:val="00EC55A7"/>
    <w:rsid w:val="00EC593E"/>
    <w:rsid w:val="00EC68F6"/>
    <w:rsid w:val="00EC793B"/>
    <w:rsid w:val="00ED100A"/>
    <w:rsid w:val="00ED250D"/>
    <w:rsid w:val="00ED32B8"/>
    <w:rsid w:val="00ED34FF"/>
    <w:rsid w:val="00ED4DA7"/>
    <w:rsid w:val="00ED6260"/>
    <w:rsid w:val="00ED6A4A"/>
    <w:rsid w:val="00ED7410"/>
    <w:rsid w:val="00EE2039"/>
    <w:rsid w:val="00EE20E9"/>
    <w:rsid w:val="00EE62AE"/>
    <w:rsid w:val="00EE6F9E"/>
    <w:rsid w:val="00EE749C"/>
    <w:rsid w:val="00EF1291"/>
    <w:rsid w:val="00EF183C"/>
    <w:rsid w:val="00EF286D"/>
    <w:rsid w:val="00EF2B56"/>
    <w:rsid w:val="00EF3617"/>
    <w:rsid w:val="00EF46BD"/>
    <w:rsid w:val="00EF5D5F"/>
    <w:rsid w:val="00F017F0"/>
    <w:rsid w:val="00F0253C"/>
    <w:rsid w:val="00F02FFF"/>
    <w:rsid w:val="00F04CBE"/>
    <w:rsid w:val="00F051B2"/>
    <w:rsid w:val="00F0520F"/>
    <w:rsid w:val="00F06FAE"/>
    <w:rsid w:val="00F07339"/>
    <w:rsid w:val="00F13074"/>
    <w:rsid w:val="00F14288"/>
    <w:rsid w:val="00F14B94"/>
    <w:rsid w:val="00F1556A"/>
    <w:rsid w:val="00F15A78"/>
    <w:rsid w:val="00F15D5C"/>
    <w:rsid w:val="00F162C5"/>
    <w:rsid w:val="00F16861"/>
    <w:rsid w:val="00F176BE"/>
    <w:rsid w:val="00F204F6"/>
    <w:rsid w:val="00F20D55"/>
    <w:rsid w:val="00F20D63"/>
    <w:rsid w:val="00F22132"/>
    <w:rsid w:val="00F233A3"/>
    <w:rsid w:val="00F24EF4"/>
    <w:rsid w:val="00F25BDD"/>
    <w:rsid w:val="00F268A9"/>
    <w:rsid w:val="00F26D03"/>
    <w:rsid w:val="00F26D40"/>
    <w:rsid w:val="00F31C09"/>
    <w:rsid w:val="00F323FA"/>
    <w:rsid w:val="00F33FC4"/>
    <w:rsid w:val="00F34AC1"/>
    <w:rsid w:val="00F36A4E"/>
    <w:rsid w:val="00F36CED"/>
    <w:rsid w:val="00F415CA"/>
    <w:rsid w:val="00F416A9"/>
    <w:rsid w:val="00F41885"/>
    <w:rsid w:val="00F419CD"/>
    <w:rsid w:val="00F42DC6"/>
    <w:rsid w:val="00F42FC9"/>
    <w:rsid w:val="00F4338E"/>
    <w:rsid w:val="00F44694"/>
    <w:rsid w:val="00F44F94"/>
    <w:rsid w:val="00F47787"/>
    <w:rsid w:val="00F508B8"/>
    <w:rsid w:val="00F512C9"/>
    <w:rsid w:val="00F51637"/>
    <w:rsid w:val="00F53290"/>
    <w:rsid w:val="00F553EA"/>
    <w:rsid w:val="00F55858"/>
    <w:rsid w:val="00F55CEB"/>
    <w:rsid w:val="00F602A7"/>
    <w:rsid w:val="00F61A10"/>
    <w:rsid w:val="00F629F0"/>
    <w:rsid w:val="00F67066"/>
    <w:rsid w:val="00F678B5"/>
    <w:rsid w:val="00F67DEB"/>
    <w:rsid w:val="00F67E0C"/>
    <w:rsid w:val="00F725F4"/>
    <w:rsid w:val="00F7317D"/>
    <w:rsid w:val="00F7352D"/>
    <w:rsid w:val="00F73E8E"/>
    <w:rsid w:val="00F7472D"/>
    <w:rsid w:val="00F74ADD"/>
    <w:rsid w:val="00F75ECF"/>
    <w:rsid w:val="00F75F21"/>
    <w:rsid w:val="00F76D2D"/>
    <w:rsid w:val="00F77B20"/>
    <w:rsid w:val="00F80103"/>
    <w:rsid w:val="00F80796"/>
    <w:rsid w:val="00F818DA"/>
    <w:rsid w:val="00F822F6"/>
    <w:rsid w:val="00F83349"/>
    <w:rsid w:val="00F83BC8"/>
    <w:rsid w:val="00F83F59"/>
    <w:rsid w:val="00F841BD"/>
    <w:rsid w:val="00F84B1D"/>
    <w:rsid w:val="00F84B66"/>
    <w:rsid w:val="00F8507E"/>
    <w:rsid w:val="00F85A2A"/>
    <w:rsid w:val="00F9028B"/>
    <w:rsid w:val="00F90A3A"/>
    <w:rsid w:val="00F91133"/>
    <w:rsid w:val="00F913E2"/>
    <w:rsid w:val="00F92272"/>
    <w:rsid w:val="00F93A79"/>
    <w:rsid w:val="00F93D99"/>
    <w:rsid w:val="00F9576A"/>
    <w:rsid w:val="00F95A73"/>
    <w:rsid w:val="00F963C2"/>
    <w:rsid w:val="00F96A11"/>
    <w:rsid w:val="00F9747B"/>
    <w:rsid w:val="00F97D94"/>
    <w:rsid w:val="00FA0143"/>
    <w:rsid w:val="00FA044E"/>
    <w:rsid w:val="00FA0D8B"/>
    <w:rsid w:val="00FA2AC5"/>
    <w:rsid w:val="00FA3D39"/>
    <w:rsid w:val="00FA3DE0"/>
    <w:rsid w:val="00FA3FB4"/>
    <w:rsid w:val="00FA4C26"/>
    <w:rsid w:val="00FA55B4"/>
    <w:rsid w:val="00FA77CB"/>
    <w:rsid w:val="00FA7ACC"/>
    <w:rsid w:val="00FB0325"/>
    <w:rsid w:val="00FB0D00"/>
    <w:rsid w:val="00FB0D88"/>
    <w:rsid w:val="00FB1248"/>
    <w:rsid w:val="00FB1C0B"/>
    <w:rsid w:val="00FB2010"/>
    <w:rsid w:val="00FB3A3F"/>
    <w:rsid w:val="00FB44C7"/>
    <w:rsid w:val="00FB51A1"/>
    <w:rsid w:val="00FB5888"/>
    <w:rsid w:val="00FB68F8"/>
    <w:rsid w:val="00FB7CAE"/>
    <w:rsid w:val="00FC06ED"/>
    <w:rsid w:val="00FC1424"/>
    <w:rsid w:val="00FC2B55"/>
    <w:rsid w:val="00FC302E"/>
    <w:rsid w:val="00FC37EE"/>
    <w:rsid w:val="00FC49C5"/>
    <w:rsid w:val="00FC56DD"/>
    <w:rsid w:val="00FC6069"/>
    <w:rsid w:val="00FC7670"/>
    <w:rsid w:val="00FC772D"/>
    <w:rsid w:val="00FC776F"/>
    <w:rsid w:val="00FC7BEF"/>
    <w:rsid w:val="00FD0BBC"/>
    <w:rsid w:val="00FD2833"/>
    <w:rsid w:val="00FD2F1E"/>
    <w:rsid w:val="00FD540A"/>
    <w:rsid w:val="00FD5660"/>
    <w:rsid w:val="00FD5CCC"/>
    <w:rsid w:val="00FD639E"/>
    <w:rsid w:val="00FD6531"/>
    <w:rsid w:val="00FD6D3F"/>
    <w:rsid w:val="00FD7E92"/>
    <w:rsid w:val="00FE004D"/>
    <w:rsid w:val="00FE05E9"/>
    <w:rsid w:val="00FE0602"/>
    <w:rsid w:val="00FE18BA"/>
    <w:rsid w:val="00FE3B17"/>
    <w:rsid w:val="00FE5211"/>
    <w:rsid w:val="00FE5365"/>
    <w:rsid w:val="00FE6603"/>
    <w:rsid w:val="00FE688D"/>
    <w:rsid w:val="00FE7B92"/>
    <w:rsid w:val="00FE7CE3"/>
    <w:rsid w:val="00FF03C6"/>
    <w:rsid w:val="00FF221C"/>
    <w:rsid w:val="00FF2E97"/>
    <w:rsid w:val="00FF4AC5"/>
    <w:rsid w:val="00FF7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2F9D29"/>
  <w15:docId w15:val="{3DD290D2-25A6-4D74-8E75-B9C81E43B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7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87C7C"/>
    <w:pPr>
      <w:keepNext/>
      <w:numPr>
        <w:numId w:val="2"/>
      </w:numPr>
      <w:spacing w:before="120"/>
      <w:outlineLvl w:val="0"/>
    </w:pPr>
    <w:rPr>
      <w:b/>
      <w:bCs/>
      <w:sz w:val="28"/>
      <w:szCs w:val="28"/>
    </w:rPr>
  </w:style>
  <w:style w:type="paragraph" w:styleId="2">
    <w:name w:val="heading 2"/>
    <w:aliases w:val="H2,h2"/>
    <w:basedOn w:val="a"/>
    <w:next w:val="a"/>
    <w:link w:val="20"/>
    <w:qFormat/>
    <w:rsid w:val="00087C7C"/>
    <w:pPr>
      <w:keepNext/>
      <w:numPr>
        <w:ilvl w:val="1"/>
        <w:numId w:val="2"/>
      </w:numPr>
      <w:spacing w:before="120"/>
      <w:outlineLvl w:val="1"/>
    </w:pPr>
    <w:rPr>
      <w:b/>
      <w:bCs/>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
    <w:next w:val="a"/>
    <w:link w:val="30"/>
    <w:qFormat/>
    <w:rsid w:val="00087C7C"/>
    <w:pPr>
      <w:keepNext/>
      <w:numPr>
        <w:ilvl w:val="2"/>
        <w:numId w:val="2"/>
      </w:numPr>
      <w:spacing w:before="120"/>
      <w:outlineLvl w:val="2"/>
    </w:pPr>
    <w:rPr>
      <w:b/>
    </w:rPr>
  </w:style>
  <w:style w:type="paragraph" w:styleId="4">
    <w:name w:val="heading 4"/>
    <w:aliases w:val="h4"/>
    <w:basedOn w:val="a"/>
    <w:next w:val="a"/>
    <w:link w:val="40"/>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
    <w:next w:val="a"/>
    <w:link w:val="50"/>
    <w:uiPriority w:val="9"/>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0"/>
    <w:uiPriority w:val="9"/>
    <w:qFormat/>
    <w:rsid w:val="00087C7C"/>
    <w:pPr>
      <w:numPr>
        <w:ilvl w:val="5"/>
        <w:numId w:val="2"/>
      </w:numPr>
      <w:spacing w:before="240" w:after="60"/>
      <w:outlineLvl w:val="5"/>
    </w:pPr>
    <w:rPr>
      <w:b/>
      <w:bCs/>
    </w:rPr>
  </w:style>
  <w:style w:type="paragraph" w:styleId="7">
    <w:name w:val="heading 7"/>
    <w:basedOn w:val="a"/>
    <w:next w:val="a"/>
    <w:link w:val="70"/>
    <w:uiPriority w:val="9"/>
    <w:qFormat/>
    <w:rsid w:val="00087C7C"/>
    <w:pPr>
      <w:numPr>
        <w:ilvl w:val="6"/>
        <w:numId w:val="2"/>
      </w:numPr>
      <w:spacing w:before="240" w:after="60"/>
      <w:outlineLvl w:val="6"/>
    </w:pPr>
    <w:rPr>
      <w:sz w:val="24"/>
      <w:szCs w:val="24"/>
    </w:rPr>
  </w:style>
  <w:style w:type="paragraph" w:styleId="8">
    <w:name w:val="heading 8"/>
    <w:aliases w:val="Table Heading"/>
    <w:basedOn w:val="a"/>
    <w:next w:val="a"/>
    <w:link w:val="80"/>
    <w:uiPriority w:val="9"/>
    <w:qFormat/>
    <w:rsid w:val="00087C7C"/>
    <w:pPr>
      <w:numPr>
        <w:ilvl w:val="7"/>
        <w:numId w:val="2"/>
      </w:numPr>
      <w:spacing w:before="240" w:after="60"/>
      <w:outlineLvl w:val="7"/>
    </w:pPr>
    <w:rPr>
      <w:i/>
      <w:iCs/>
      <w:sz w:val="24"/>
      <w:szCs w:val="24"/>
    </w:rPr>
  </w:style>
  <w:style w:type="paragraph" w:styleId="9">
    <w:name w:val="heading 9"/>
    <w:aliases w:val="Figure Heading,FH,标题 91"/>
    <w:basedOn w:val="a"/>
    <w:next w:val="a"/>
    <w:link w:val="90"/>
    <w:uiPriority w:val="99"/>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087C7C"/>
    <w:rPr>
      <w:sz w:val="18"/>
      <w:szCs w:val="18"/>
    </w:rPr>
  </w:style>
  <w:style w:type="paragraph" w:styleId="a5">
    <w:name w:val="footer"/>
    <w:basedOn w:val="a"/>
    <w:link w:val="a6"/>
    <w:uiPriority w:val="99"/>
    <w:unhideWhenUsed/>
    <w:rsid w:val="00087C7C"/>
    <w:pPr>
      <w:tabs>
        <w:tab w:val="center" w:pos="4153"/>
        <w:tab w:val="right" w:pos="8306"/>
      </w:tabs>
      <w:jc w:val="left"/>
    </w:pPr>
    <w:rPr>
      <w:sz w:val="18"/>
      <w:szCs w:val="18"/>
    </w:rPr>
  </w:style>
  <w:style w:type="character" w:customStyle="1" w:styleId="a6">
    <w:name w:val="页脚 字符"/>
    <w:basedOn w:val="a0"/>
    <w:link w:val="a5"/>
    <w:uiPriority w:val="99"/>
    <w:rsid w:val="00087C7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087C7C"/>
    <w:rPr>
      <w:rFonts w:ascii="Times New Roman" w:eastAsia="宋体" w:hAnsi="Times New Roman" w:cs="Times New Roman"/>
      <w:b/>
      <w:bCs/>
      <w:kern w:val="0"/>
      <w:sz w:val="28"/>
      <w:szCs w:val="28"/>
      <w:lang w:eastAsia="en-US"/>
    </w:rPr>
  </w:style>
  <w:style w:type="character" w:customStyle="1" w:styleId="20">
    <w:name w:val="标题 2 字符"/>
    <w:aliases w:val="H2 字符,h2 字符"/>
    <w:basedOn w:val="a0"/>
    <w:link w:val="2"/>
    <w:rsid w:val="00087C7C"/>
    <w:rPr>
      <w:rFonts w:ascii="Times New Roman" w:eastAsia="宋体" w:hAnsi="Times New Roman" w:cs="Times New Roman"/>
      <w:b/>
      <w:bCs/>
      <w:kern w:val="0"/>
      <w:sz w:val="24"/>
      <w:lang w:eastAsia="en-US"/>
    </w:rPr>
  </w:style>
  <w:style w:type="character" w:customStyle="1" w:styleId="30">
    <w:name w:val="标题 3 字符"/>
    <w:aliases w:val="H3 字符,h3 字符,no break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87C7C"/>
    <w:rPr>
      <w:rFonts w:ascii="Times New Roman" w:eastAsia="宋体" w:hAnsi="Times New Roman" w:cs="Times New Roman"/>
      <w:b/>
      <w:kern w:val="0"/>
      <w:sz w:val="22"/>
      <w:lang w:eastAsia="en-US"/>
    </w:rPr>
  </w:style>
  <w:style w:type="character" w:customStyle="1" w:styleId="40">
    <w:name w:val="标题 4 字符"/>
    <w:aliases w:val="h4 字符"/>
    <w:basedOn w:val="a0"/>
    <w:link w:val="4"/>
    <w:rsid w:val="00087C7C"/>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087C7C"/>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uiPriority w:val="9"/>
    <w:rsid w:val="00087C7C"/>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087C7C"/>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087C7C"/>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0"/>
    <w:uiPriority w:val="99"/>
    <w:semiHidden/>
    <w:rsid w:val="004F1E67"/>
    <w:rPr>
      <w:color w:val="808080"/>
    </w:rPr>
  </w:style>
  <w:style w:type="paragraph" w:styleId="a8">
    <w:name w:val="Balloon Text"/>
    <w:basedOn w:val="a"/>
    <w:link w:val="a9"/>
    <w:uiPriority w:val="99"/>
    <w:semiHidden/>
    <w:unhideWhenUsed/>
    <w:rsid w:val="0082560E"/>
    <w:pPr>
      <w:spacing w:after="0"/>
    </w:pPr>
    <w:rPr>
      <w:sz w:val="18"/>
      <w:szCs w:val="18"/>
    </w:rPr>
  </w:style>
  <w:style w:type="character" w:customStyle="1" w:styleId="a9">
    <w:name w:val="批注框文本 字符"/>
    <w:basedOn w:val="a0"/>
    <w:link w:val="a8"/>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link w:val="TALChar"/>
    <w:qFormat/>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a">
    <w:name w:val="annotation reference"/>
    <w:basedOn w:val="a0"/>
    <w:unhideWhenUsed/>
    <w:qFormat/>
    <w:rsid w:val="00393EF2"/>
    <w:rPr>
      <w:sz w:val="16"/>
      <w:szCs w:val="16"/>
    </w:rPr>
  </w:style>
  <w:style w:type="paragraph" w:styleId="ab">
    <w:name w:val="annotation text"/>
    <w:basedOn w:val="a"/>
    <w:link w:val="ac"/>
    <w:unhideWhenUsed/>
    <w:qFormat/>
    <w:rsid w:val="00393EF2"/>
    <w:rPr>
      <w:sz w:val="20"/>
      <w:szCs w:val="20"/>
    </w:rPr>
  </w:style>
  <w:style w:type="character" w:customStyle="1" w:styleId="ac">
    <w:name w:val="批注文字 字符"/>
    <w:basedOn w:val="a0"/>
    <w:link w:val="ab"/>
    <w:qFormat/>
    <w:rsid w:val="00393EF2"/>
    <w:rPr>
      <w:rFonts w:ascii="Times New Roman" w:eastAsia="宋体" w:hAnsi="Times New Roman" w:cs="Times New Roman"/>
      <w:kern w:val="0"/>
      <w:sz w:val="20"/>
      <w:szCs w:val="20"/>
      <w:lang w:eastAsia="en-US"/>
    </w:rPr>
  </w:style>
  <w:style w:type="paragraph" w:styleId="ad">
    <w:name w:val="annotation subject"/>
    <w:basedOn w:val="ab"/>
    <w:next w:val="ab"/>
    <w:link w:val="ae"/>
    <w:uiPriority w:val="99"/>
    <w:semiHidden/>
    <w:unhideWhenUsed/>
    <w:rsid w:val="00393EF2"/>
    <w:rPr>
      <w:b/>
      <w:bCs/>
    </w:rPr>
  </w:style>
  <w:style w:type="character" w:customStyle="1" w:styleId="ae">
    <w:name w:val="批注主题 字符"/>
    <w:basedOn w:val="ac"/>
    <w:link w:val="ad"/>
    <w:uiPriority w:val="99"/>
    <w:semiHidden/>
    <w:rsid w:val="00393EF2"/>
    <w:rPr>
      <w:rFonts w:ascii="Times New Roman" w:eastAsia="宋体" w:hAnsi="Times New Roman" w:cs="Times New Roman"/>
      <w:b/>
      <w:bCs/>
      <w:kern w:val="0"/>
      <w:sz w:val="20"/>
      <w:szCs w:val="20"/>
      <w:lang w:eastAsia="en-US"/>
    </w:rPr>
  </w:style>
  <w:style w:type="table" w:styleId="af">
    <w:name w:val="Table Grid"/>
    <w:aliases w:val="TableGrid"/>
    <w:basedOn w:val="a1"/>
    <w:uiPriority w:val="39"/>
    <w:qFormat/>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f0">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1"/>
    <w:uiPriority w:val="34"/>
    <w:qFormat/>
    <w:rsid w:val="003F610A"/>
    <w:pPr>
      <w:ind w:left="720"/>
      <w:contextualSpacing/>
    </w:pPr>
  </w:style>
  <w:style w:type="paragraph" w:styleId="af1">
    <w:name w:val="caption"/>
    <w:aliases w:val="cap,cap Char,Caption Char,Caption Char1 Char,cap Char Char1,Caption Char Char1 Char,cap Char2"/>
    <w:basedOn w:val="a"/>
    <w:next w:val="a"/>
    <w:link w:val="af2"/>
    <w:uiPriority w:val="35"/>
    <w:unhideWhenUsed/>
    <w:qFormat/>
    <w:rsid w:val="00CA6816"/>
    <w:pPr>
      <w:spacing w:after="200"/>
    </w:pPr>
    <w:rPr>
      <w:i/>
      <w:iCs/>
      <w:color w:val="44546A" w:themeColor="text2"/>
      <w:sz w:val="18"/>
      <w:szCs w:val="18"/>
    </w:rPr>
  </w:style>
  <w:style w:type="paragraph" w:styleId="af3">
    <w:name w:val="Revision"/>
    <w:hidden/>
    <w:uiPriority w:val="99"/>
    <w:semiHidden/>
    <w:rsid w:val="00D77D1E"/>
    <w:rPr>
      <w:rFonts w:ascii="Times New Roman" w:eastAsia="宋体" w:hAnsi="Times New Roman" w:cs="Times New Roman"/>
      <w:kern w:val="0"/>
      <w:sz w:val="22"/>
      <w:lang w:eastAsia="en-US"/>
    </w:rPr>
  </w:style>
  <w:style w:type="character" w:styleId="af4">
    <w:name w:val="Hyperlink"/>
    <w:basedOn w:val="a0"/>
    <w:uiPriority w:val="99"/>
    <w:unhideWhenUsed/>
    <w:rsid w:val="005341B0"/>
    <w:rPr>
      <w:color w:val="0563C1" w:themeColor="hyperlink"/>
      <w:u w:val="single"/>
    </w:rPr>
  </w:style>
  <w:style w:type="paragraph" w:customStyle="1" w:styleId="B1">
    <w:name w:val="B1"/>
    <w:basedOn w:val="af5"/>
    <w:rsid w:val="00703D2E"/>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customStyle="1" w:styleId="B2">
    <w:name w:val="B2"/>
    <w:basedOn w:val="21"/>
    <w:rsid w:val="00703D2E"/>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paragraph" w:styleId="af5">
    <w:name w:val="List"/>
    <w:basedOn w:val="a"/>
    <w:uiPriority w:val="99"/>
    <w:semiHidden/>
    <w:unhideWhenUsed/>
    <w:rsid w:val="00703D2E"/>
    <w:pPr>
      <w:ind w:left="200" w:hangingChars="200" w:hanging="200"/>
      <w:contextualSpacing/>
    </w:pPr>
  </w:style>
  <w:style w:type="paragraph" w:styleId="21">
    <w:name w:val="List 2"/>
    <w:basedOn w:val="a"/>
    <w:uiPriority w:val="99"/>
    <w:semiHidden/>
    <w:unhideWhenUsed/>
    <w:rsid w:val="00703D2E"/>
    <w:pPr>
      <w:ind w:leftChars="200" w:left="100" w:hangingChars="200" w:hanging="200"/>
      <w:contextualSpacing/>
    </w:pPr>
  </w:style>
  <w:style w:type="paragraph" w:customStyle="1" w:styleId="af6">
    <w:name w:val="新正文"/>
    <w:basedOn w:val="af7"/>
    <w:link w:val="Char0"/>
    <w:qFormat/>
    <w:rsid w:val="005F24EE"/>
    <w:pPr>
      <w:widowControl w:val="0"/>
      <w:snapToGrid/>
      <w:spacing w:after="0" w:line="360" w:lineRule="auto"/>
      <w:ind w:firstLineChars="200" w:firstLine="200"/>
    </w:pPr>
    <w:rPr>
      <w:rFonts w:ascii="Arial" w:hAnsi="Arial"/>
      <w:szCs w:val="21"/>
    </w:rPr>
  </w:style>
  <w:style w:type="character" w:customStyle="1" w:styleId="Char0">
    <w:name w:val="新正文 Char"/>
    <w:basedOn w:val="af8"/>
    <w:link w:val="af6"/>
    <w:rsid w:val="005F24EE"/>
    <w:rPr>
      <w:rFonts w:ascii="Arial" w:eastAsia="宋体" w:hAnsi="Arial" w:cs="Times New Roman"/>
      <w:kern w:val="0"/>
      <w:sz w:val="22"/>
      <w:szCs w:val="21"/>
      <w:lang w:eastAsia="en-US"/>
    </w:rPr>
  </w:style>
  <w:style w:type="paragraph" w:styleId="af9">
    <w:name w:val="Body Text"/>
    <w:basedOn w:val="a"/>
    <w:link w:val="afa"/>
    <w:uiPriority w:val="99"/>
    <w:semiHidden/>
    <w:unhideWhenUsed/>
    <w:rsid w:val="005F24EE"/>
  </w:style>
  <w:style w:type="character" w:customStyle="1" w:styleId="afa">
    <w:name w:val="正文文本 字符"/>
    <w:basedOn w:val="a0"/>
    <w:link w:val="af9"/>
    <w:uiPriority w:val="99"/>
    <w:semiHidden/>
    <w:rsid w:val="005F24EE"/>
    <w:rPr>
      <w:rFonts w:ascii="Times New Roman" w:eastAsia="宋体" w:hAnsi="Times New Roman" w:cs="Times New Roman"/>
      <w:kern w:val="0"/>
      <w:sz w:val="22"/>
      <w:lang w:eastAsia="en-US"/>
    </w:rPr>
  </w:style>
  <w:style w:type="paragraph" w:styleId="af7">
    <w:name w:val="Body Text First Indent"/>
    <w:basedOn w:val="af9"/>
    <w:link w:val="af8"/>
    <w:uiPriority w:val="99"/>
    <w:semiHidden/>
    <w:unhideWhenUsed/>
    <w:rsid w:val="005F24EE"/>
    <w:pPr>
      <w:ind w:firstLineChars="100" w:firstLine="420"/>
    </w:pPr>
  </w:style>
  <w:style w:type="character" w:customStyle="1" w:styleId="af8">
    <w:name w:val="正文文本首行缩进 字符"/>
    <w:basedOn w:val="afa"/>
    <w:link w:val="af7"/>
    <w:uiPriority w:val="99"/>
    <w:semiHidden/>
    <w:rsid w:val="005F24EE"/>
    <w:rPr>
      <w:rFonts w:ascii="Times New Roman" w:eastAsia="宋体" w:hAnsi="Times New Roman" w:cs="Times New Roman"/>
      <w:kern w:val="0"/>
      <w:sz w:val="22"/>
      <w:lang w:eastAsia="en-US"/>
    </w:rPr>
  </w:style>
  <w:style w:type="paragraph" w:customStyle="1" w:styleId="Char">
    <w:name w:val="Char"/>
    <w:semiHidden/>
    <w:rsid w:val="009F7E41"/>
    <w:pPr>
      <w:keepNext/>
      <w:numPr>
        <w:numId w:val="4"/>
      </w:numPr>
      <w:autoSpaceDE w:val="0"/>
      <w:autoSpaceDN w:val="0"/>
      <w:adjustRightInd w:val="0"/>
      <w:spacing w:before="60" w:after="60"/>
      <w:jc w:val="both"/>
    </w:pPr>
    <w:rPr>
      <w:rFonts w:ascii="Arial" w:hAnsi="Arial" w:cs="Arial"/>
      <w:color w:val="0000FF"/>
      <w:sz w:val="20"/>
      <w:szCs w:val="20"/>
    </w:rPr>
  </w:style>
  <w:style w:type="character" w:customStyle="1" w:styleId="normaltextrun">
    <w:name w:val="normaltextrun"/>
    <w:basedOn w:val="a0"/>
    <w:rsid w:val="009F7E41"/>
  </w:style>
  <w:style w:type="paragraph" w:customStyle="1" w:styleId="MotorolaResponse1">
    <w:name w:val="Motorola Response1"/>
    <w:next w:val="a"/>
    <w:semiHidden/>
    <w:rsid w:val="001A793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0"/>
    <w:uiPriority w:val="34"/>
    <w:qFormat/>
    <w:rsid w:val="00093499"/>
    <w:rPr>
      <w:rFonts w:ascii="Times New Roman" w:eastAsia="宋体" w:hAnsi="Times New Roman" w:cs="Times New Roman"/>
      <w:kern w:val="0"/>
      <w:sz w:val="22"/>
      <w:lang w:eastAsia="en-US"/>
    </w:rPr>
  </w:style>
  <w:style w:type="character" w:customStyle="1" w:styleId="af2">
    <w:name w:val="题注 字符"/>
    <w:aliases w:val="cap 字符,cap Char 字符,Caption Char 字符,Caption Char1 Char 字符,cap Char Char1 字符,Caption Char Char1 Char 字符,cap Char2 字符"/>
    <w:link w:val="af1"/>
    <w:rsid w:val="00DC2F1D"/>
    <w:rPr>
      <w:rFonts w:ascii="Times New Roman" w:eastAsia="宋体" w:hAnsi="Times New Roman" w:cs="Times New Roman"/>
      <w:i/>
      <w:iCs/>
      <w:color w:val="44546A" w:themeColor="text2"/>
      <w:kern w:val="0"/>
      <w:sz w:val="18"/>
      <w:szCs w:val="18"/>
      <w:lang w:eastAsia="en-US"/>
    </w:rPr>
  </w:style>
  <w:style w:type="paragraph" w:customStyle="1" w:styleId="ListParagraph1">
    <w:name w:val="List Paragraph1"/>
    <w:basedOn w:val="a"/>
    <w:next w:val="af0"/>
    <w:link w:val="afb"/>
    <w:uiPriority w:val="34"/>
    <w:qFormat/>
    <w:rsid w:val="0089289F"/>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ListParagraph1"/>
    <w:uiPriority w:val="34"/>
    <w:qFormat/>
    <w:rsid w:val="00214722"/>
    <w:rPr>
      <w:rFonts w:ascii="Times" w:eastAsia="Batang" w:hAnsi="Times" w:cs="Times New Roman"/>
      <w:kern w:val="0"/>
      <w:sz w:val="20"/>
      <w:szCs w:val="24"/>
      <w:lang w:val="en-GB" w:eastAsia="x-none"/>
    </w:rPr>
  </w:style>
  <w:style w:type="paragraph" w:customStyle="1" w:styleId="a10">
    <w:name w:val="a1"/>
    <w:basedOn w:val="a"/>
    <w:rsid w:val="002130F2"/>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TALChar">
    <w:name w:val="TAL Char"/>
    <w:link w:val="TAL"/>
    <w:qFormat/>
    <w:locked/>
    <w:rsid w:val="004B755A"/>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453138021">
      <w:bodyDiv w:val="1"/>
      <w:marLeft w:val="0"/>
      <w:marRight w:val="0"/>
      <w:marTop w:val="0"/>
      <w:marBottom w:val="0"/>
      <w:divBdr>
        <w:top w:val="none" w:sz="0" w:space="0" w:color="auto"/>
        <w:left w:val="none" w:sz="0" w:space="0" w:color="auto"/>
        <w:bottom w:val="none" w:sz="0" w:space="0" w:color="auto"/>
        <w:right w:val="none" w:sz="0" w:space="0" w:color="auto"/>
      </w:divBdr>
    </w:div>
    <w:div w:id="552616421">
      <w:bodyDiv w:val="1"/>
      <w:marLeft w:val="0"/>
      <w:marRight w:val="0"/>
      <w:marTop w:val="0"/>
      <w:marBottom w:val="0"/>
      <w:divBdr>
        <w:top w:val="none" w:sz="0" w:space="0" w:color="auto"/>
        <w:left w:val="none" w:sz="0" w:space="0" w:color="auto"/>
        <w:bottom w:val="none" w:sz="0" w:space="0" w:color="auto"/>
        <w:right w:val="none" w:sz="0" w:space="0" w:color="auto"/>
      </w:divBdr>
      <w:divsChild>
        <w:div w:id="170875342">
          <w:marLeft w:val="1886"/>
          <w:marRight w:val="0"/>
          <w:marTop w:val="120"/>
          <w:marBottom w:val="0"/>
          <w:divBdr>
            <w:top w:val="none" w:sz="0" w:space="0" w:color="auto"/>
            <w:left w:val="none" w:sz="0" w:space="0" w:color="auto"/>
            <w:bottom w:val="none" w:sz="0" w:space="0" w:color="auto"/>
            <w:right w:val="none" w:sz="0" w:space="0" w:color="auto"/>
          </w:divBdr>
        </w:div>
        <w:div w:id="377626403">
          <w:marLeft w:val="1886"/>
          <w:marRight w:val="0"/>
          <w:marTop w:val="120"/>
          <w:marBottom w:val="0"/>
          <w:divBdr>
            <w:top w:val="none" w:sz="0" w:space="0" w:color="auto"/>
            <w:left w:val="none" w:sz="0" w:space="0" w:color="auto"/>
            <w:bottom w:val="none" w:sz="0" w:space="0" w:color="auto"/>
            <w:right w:val="none" w:sz="0" w:space="0" w:color="auto"/>
          </w:divBdr>
        </w:div>
      </w:divsChild>
    </w:div>
    <w:div w:id="938756619">
      <w:bodyDiv w:val="1"/>
      <w:marLeft w:val="0"/>
      <w:marRight w:val="0"/>
      <w:marTop w:val="0"/>
      <w:marBottom w:val="0"/>
      <w:divBdr>
        <w:top w:val="none" w:sz="0" w:space="0" w:color="auto"/>
        <w:left w:val="none" w:sz="0" w:space="0" w:color="auto"/>
        <w:bottom w:val="none" w:sz="0" w:space="0" w:color="auto"/>
        <w:right w:val="none" w:sz="0" w:space="0" w:color="auto"/>
      </w:divBdr>
      <w:divsChild>
        <w:div w:id="1556502086">
          <w:marLeft w:val="1886"/>
          <w:marRight w:val="0"/>
          <w:marTop w:val="120"/>
          <w:marBottom w:val="0"/>
          <w:divBdr>
            <w:top w:val="none" w:sz="0" w:space="0" w:color="auto"/>
            <w:left w:val="none" w:sz="0" w:space="0" w:color="auto"/>
            <w:bottom w:val="none" w:sz="0" w:space="0" w:color="auto"/>
            <w:right w:val="none" w:sz="0" w:space="0" w:color="auto"/>
          </w:divBdr>
        </w:div>
        <w:div w:id="1601135205">
          <w:marLeft w:val="1886"/>
          <w:marRight w:val="0"/>
          <w:marTop w:val="120"/>
          <w:marBottom w:val="0"/>
          <w:divBdr>
            <w:top w:val="none" w:sz="0" w:space="0" w:color="auto"/>
            <w:left w:val="none" w:sz="0" w:space="0" w:color="auto"/>
            <w:bottom w:val="none" w:sz="0" w:space="0" w:color="auto"/>
            <w:right w:val="none" w:sz="0" w:space="0" w:color="auto"/>
          </w:divBdr>
        </w:div>
        <w:div w:id="1755584410">
          <w:marLeft w:val="1886"/>
          <w:marRight w:val="0"/>
          <w:marTop w:val="120"/>
          <w:marBottom w:val="0"/>
          <w:divBdr>
            <w:top w:val="none" w:sz="0" w:space="0" w:color="auto"/>
            <w:left w:val="none" w:sz="0" w:space="0" w:color="auto"/>
            <w:bottom w:val="none" w:sz="0" w:space="0" w:color="auto"/>
            <w:right w:val="none" w:sz="0" w:space="0" w:color="auto"/>
          </w:divBdr>
        </w:div>
        <w:div w:id="2115663752">
          <w:marLeft w:val="1886"/>
          <w:marRight w:val="0"/>
          <w:marTop w:val="120"/>
          <w:marBottom w:val="0"/>
          <w:divBdr>
            <w:top w:val="none" w:sz="0" w:space="0" w:color="auto"/>
            <w:left w:val="none" w:sz="0" w:space="0" w:color="auto"/>
            <w:bottom w:val="none" w:sz="0" w:space="0" w:color="auto"/>
            <w:right w:val="none" w:sz="0" w:space="0" w:color="auto"/>
          </w:divBdr>
        </w:div>
      </w:divsChild>
    </w:div>
    <w:div w:id="1764910455">
      <w:bodyDiv w:val="1"/>
      <w:marLeft w:val="0"/>
      <w:marRight w:val="0"/>
      <w:marTop w:val="0"/>
      <w:marBottom w:val="0"/>
      <w:divBdr>
        <w:top w:val="none" w:sz="0" w:space="0" w:color="auto"/>
        <w:left w:val="none" w:sz="0" w:space="0" w:color="auto"/>
        <w:bottom w:val="none" w:sz="0" w:space="0" w:color="auto"/>
        <w:right w:val="none" w:sz="0" w:space="0" w:color="auto"/>
      </w:divBdr>
      <w:divsChild>
        <w:div w:id="1293486670">
          <w:marLeft w:val="1886"/>
          <w:marRight w:val="0"/>
          <w:marTop w:val="120"/>
          <w:marBottom w:val="0"/>
          <w:divBdr>
            <w:top w:val="none" w:sz="0" w:space="0" w:color="auto"/>
            <w:left w:val="none" w:sz="0" w:space="0" w:color="auto"/>
            <w:bottom w:val="none" w:sz="0" w:space="0" w:color="auto"/>
            <w:right w:val="none" w:sz="0" w:space="0" w:color="auto"/>
          </w:divBdr>
        </w:div>
        <w:div w:id="1000542463">
          <w:marLeft w:val="1886"/>
          <w:marRight w:val="0"/>
          <w:marTop w:val="120"/>
          <w:marBottom w:val="0"/>
          <w:divBdr>
            <w:top w:val="none" w:sz="0" w:space="0" w:color="auto"/>
            <w:left w:val="none" w:sz="0" w:space="0" w:color="auto"/>
            <w:bottom w:val="none" w:sz="0" w:space="0" w:color="auto"/>
            <w:right w:val="none" w:sz="0" w:space="0" w:color="auto"/>
          </w:divBdr>
        </w:div>
        <w:div w:id="889266064">
          <w:marLeft w:val="1886"/>
          <w:marRight w:val="0"/>
          <w:marTop w:val="12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83340804">
      <w:bodyDiv w:val="1"/>
      <w:marLeft w:val="0"/>
      <w:marRight w:val="0"/>
      <w:marTop w:val="0"/>
      <w:marBottom w:val="0"/>
      <w:divBdr>
        <w:top w:val="none" w:sz="0" w:space="0" w:color="auto"/>
        <w:left w:val="none" w:sz="0" w:space="0" w:color="auto"/>
        <w:bottom w:val="none" w:sz="0" w:space="0" w:color="auto"/>
        <w:right w:val="none" w:sz="0" w:space="0" w:color="auto"/>
      </w:divBdr>
      <w:divsChild>
        <w:div w:id="1764835949">
          <w:marLeft w:val="1886"/>
          <w:marRight w:val="0"/>
          <w:marTop w:val="12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139955803">
      <w:bodyDiv w:val="1"/>
      <w:marLeft w:val="0"/>
      <w:marRight w:val="0"/>
      <w:marTop w:val="0"/>
      <w:marBottom w:val="0"/>
      <w:divBdr>
        <w:top w:val="none" w:sz="0" w:space="0" w:color="auto"/>
        <w:left w:val="none" w:sz="0" w:space="0" w:color="auto"/>
        <w:bottom w:val="none" w:sz="0" w:space="0" w:color="auto"/>
        <w:right w:val="none" w:sz="0" w:space="0" w:color="auto"/>
      </w:divBdr>
      <w:divsChild>
        <w:div w:id="1482968163">
          <w:marLeft w:val="188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D8554-CDAF-4247-B943-081283360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8343</Words>
  <Characters>48141</Characters>
  <Application>Microsoft Office Word</Application>
  <DocSecurity>0</DocSecurity>
  <Lines>764</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2022-08-12T17:50:00Z</dcterms:created>
  <dcterms:modified xsi:type="dcterms:W3CDTF">2022-08-12T19:26:00Z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(3)+7BGLbknySeHvFMWHrxr3VYCMJ2ulsfFTeb5wA2LI1H3GZH0BsoYoBNkrilFIMARnVXC+z5P
92klZ7sGpMj7meOq1vyCHJjixnBTI1HAMzt8eg2wgZbbeNULe5PJ4Ixnv/y90d4ymS6gFRFT
2fZ6xy20BE8n7r3W0YzoLrHC7XiqqeD+3KXVriPaHkY22yXIeALmyDNQIxo0rDUOMz+krpFk
uPODihsygK5FjLVEmT</vt:lpwstr>
  </property>
  <property fmtid="{D5CDD505-2E9C-101B-9397-08002B2CF9AE}" pid="3" name="_2015_ms_pID_7253431">
    <vt:lpwstr>bnjfsEp8y5HiEvC0ze57lb+mcXq/K0JQHMl8ffGlDZsw5O/a/w2p1l
w23q+o8lYcMZM9ijGa+V4tPjWOQt7MPRC8Kf1b2tn97Cv3PJpKYwWJ49qAjxMZtun5spUfh9
TXfWCQO0ETFVgaPRc62wSckkvi0lnJH96o0ZOfVY3SKovOuEZOG9PXQG5+PJ+wHJcwaibkkq
4ds3HnqBQGFccTXs/3RTg5RZIfkSC2UCSi3K</vt:lpwstr>
  </property>
  <property fmtid="{D5CDD505-2E9C-101B-9397-08002B2CF9AE}" pid="4" name="_2015_ms_pID_7253432">
    <vt:lpwstr>oa+FwYx266c+PGUnFtvCSd8=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1660038613</vt:lpwstr>
  </property>
</Properties>
</file>