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TableGrid"/>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sidRPr="002E4EE7">
              <w:rPr>
                <w:bCs/>
              </w:rPr>
              <w:t>TxRU</w:t>
            </w:r>
            <w:proofErr w:type="spellEnd"/>
            <w:r w:rsidRPr="002E4EE7">
              <w:rPr>
                <w:bCs/>
              </w:rPr>
              <w:t xml:space="preserve">, base station load, </w:t>
            </w:r>
            <w:proofErr w:type="spellStart"/>
            <w:r w:rsidRPr="002E4EE7">
              <w:rPr>
                <w:bCs/>
              </w:rPr>
              <w:t>etc</w:t>
            </w:r>
            <w:proofErr w:type="spellEnd"/>
            <w:r w:rsidRPr="002E4EE7">
              <w:rPr>
                <w:bCs/>
              </w:rPr>
              <w:t>),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evaluating system-level network energy consumption and energy savings gains, as well as assessing/balancing impact to network and user performance (</w:t>
            </w:r>
            <w:proofErr w:type="gramStart"/>
            <w:r w:rsidRPr="002E4EE7">
              <w:rPr>
                <w:bCs/>
              </w:rPr>
              <w:t>e.g.</w:t>
            </w:r>
            <w:proofErr w:type="gramEnd"/>
            <w:r w:rsidRPr="002E4EE7">
              <w:rPr>
                <w:bCs/>
              </w:rPr>
              <w:t xml:space="preserve"> spectral efficiency, capacity, UPT, latency, handover performance, call drop rate, initial access performance, </w:t>
            </w:r>
            <w:r w:rsidRPr="002E4EE7">
              <w:rPr>
                <w:lang w:eastAsia="zh-CN"/>
              </w:rPr>
              <w:t>SLA assurance related KPIs</w:t>
            </w:r>
            <w:r w:rsidRPr="002E4EE7">
              <w:rPr>
                <w:bCs/>
              </w:rPr>
              <w:t xml:space="preserve">), energy efficiency, and UE power consumption, complexity. The evaluation methodology should not focus on a single </w:t>
            </w:r>
            <w:proofErr w:type="gramStart"/>
            <w:r w:rsidRPr="002E4EE7">
              <w:rPr>
                <w:bCs/>
              </w:rPr>
              <w:t>KPI, and</w:t>
            </w:r>
            <w:proofErr w:type="gramEnd"/>
            <w:r w:rsidRPr="002E4EE7">
              <w:rPr>
                <w:bCs/>
              </w:rPr>
              <w:t xml:space="preserve">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The following example scenarios are listed in no particular order.</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 xml:space="preserve">EN-DC/NR-DC macro with FDD </w:t>
            </w:r>
            <w:proofErr w:type="spellStart"/>
            <w:r w:rsidRPr="002E4EE7">
              <w:rPr>
                <w:bCs/>
              </w:rPr>
              <w:t>PCell</w:t>
            </w:r>
            <w:proofErr w:type="spellEnd"/>
            <w:r w:rsidRPr="002E4EE7">
              <w:rPr>
                <w:bCs/>
              </w:rPr>
              <w:t xml:space="preserve">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energy savings techniques, with the possible exception of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rPr>
        <w:t>Summary of issues</w:t>
      </w:r>
    </w:p>
    <w:p w14:paraId="5DC1C252" w14:textId="43E7B447"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67840">
        <w:rPr>
          <w:rFonts w:eastAsia="SimSun"/>
          <w:lang w:eastAsia="zh-CN"/>
        </w:rPr>
        <w:t>General aspects of Network Energy Saving</w:t>
      </w:r>
    </w:p>
    <w:p w14:paraId="35942FB2" w14:textId="42895F04" w:rsidR="009D1972" w:rsidRDefault="009617F8" w:rsidP="00DD78D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The reduction of gNB active time where there is no user traffic should be investigated.</w:t>
      </w:r>
    </w:p>
    <w:p w14:paraId="5D448A62" w14:textId="14C4A4F1" w:rsidR="00D115CD" w:rsidRPr="00E0276C"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3: The existing </w:t>
      </w:r>
      <w:proofErr w:type="spellStart"/>
      <w:r w:rsidRPr="00D115CD">
        <w:rPr>
          <w:rFonts w:ascii="Times New Roman" w:hAnsi="Times New Roman"/>
          <w:sz w:val="22"/>
          <w:szCs w:val="22"/>
          <w:lang w:eastAsia="zh-CN"/>
        </w:rPr>
        <w:t>Xn</w:t>
      </w:r>
      <w:proofErr w:type="spellEnd"/>
      <w:r w:rsidRPr="00D115CD">
        <w:rPr>
          <w:rFonts w:ascii="Times New Roman" w:hAnsi="Times New Roman"/>
          <w:sz w:val="22"/>
          <w:szCs w:val="22"/>
          <w:lang w:eastAsia="zh-CN"/>
        </w:rPr>
        <w:t xml:space="preserve"> mechanism does not include means to gather information needed to take decisions to switch on or off cells.</w:t>
      </w:r>
    </w:p>
    <w:p w14:paraId="00D90E0F" w14:textId="77777777" w:rsidR="00266C3A" w:rsidRDefault="00266C3A" w:rsidP="00266C3A">
      <w:pPr>
        <w:pStyle w:val="BodyText"/>
        <w:spacing w:after="0"/>
        <w:rPr>
          <w:rFonts w:ascii="Times New Roman" w:hAnsi="Times New Roman"/>
          <w:sz w:val="22"/>
          <w:szCs w:val="22"/>
          <w:lang w:eastAsia="zh-CN"/>
        </w:rPr>
      </w:pPr>
    </w:p>
    <w:p w14:paraId="278D364E" w14:textId="77777777" w:rsidR="006E73D2" w:rsidRPr="0056354D" w:rsidRDefault="006E73D2" w:rsidP="006E73D2">
      <w:pPr>
        <w:pStyle w:val="Heading3"/>
        <w:rPr>
          <w:rFonts w:eastAsia="SimSun"/>
          <w:sz w:val="24"/>
          <w:szCs w:val="18"/>
          <w:lang w:eastAsia="zh-CN"/>
        </w:rPr>
      </w:pPr>
      <w:r w:rsidRPr="0056354D">
        <w:rPr>
          <w:rFonts w:eastAsia="SimSun"/>
          <w:sz w:val="24"/>
          <w:szCs w:val="18"/>
          <w:lang w:eastAsia="zh-CN"/>
        </w:rPr>
        <w:t>Summary of Discussions</w:t>
      </w:r>
    </w:p>
    <w:p w14:paraId="558F3EBE" w14:textId="3987797D" w:rsidR="00D00C6D"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BodyText"/>
        <w:spacing w:after="0"/>
        <w:rPr>
          <w:rFonts w:ascii="Times New Roman" w:hAnsi="Times New Roman"/>
          <w:sz w:val="22"/>
          <w:szCs w:val="22"/>
          <w:lang w:eastAsia="zh-CN"/>
        </w:rPr>
      </w:pPr>
    </w:p>
    <w:p w14:paraId="681858B1" w14:textId="1E399242" w:rsidR="005C5971" w:rsidRDefault="005C5971"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BodyText"/>
        <w:spacing w:after="0"/>
        <w:rPr>
          <w:rFonts w:ascii="Times New Roman" w:hAnsi="Times New Roman"/>
          <w:sz w:val="22"/>
          <w:szCs w:val="22"/>
          <w:lang w:eastAsia="zh-CN"/>
        </w:rPr>
      </w:pPr>
    </w:p>
    <w:p w14:paraId="0EEFCA49" w14:textId="27ED9F97" w:rsidR="0044629A" w:rsidRDefault="0044629A" w:rsidP="0044629A">
      <w:pPr>
        <w:pStyle w:val="BodyText"/>
        <w:spacing w:after="0"/>
        <w:rPr>
          <w:rFonts w:ascii="Times New Roman" w:eastAsiaTheme="minorEastAsia" w:hAnsi="Times New Roman"/>
          <w:sz w:val="22"/>
          <w:szCs w:val="22"/>
          <w:lang w:eastAsia="ko-KR"/>
        </w:rPr>
      </w:pPr>
    </w:p>
    <w:p w14:paraId="438DDAC5" w14:textId="412C44C3" w:rsidR="00174CD0" w:rsidRDefault="00174CD0" w:rsidP="00174CD0">
      <w:pPr>
        <w:pStyle w:val="Heading3"/>
        <w:rPr>
          <w:rFonts w:eastAsia="SimSun"/>
          <w:sz w:val="24"/>
          <w:szCs w:val="18"/>
          <w:lang w:eastAsia="zh-CN"/>
        </w:rPr>
      </w:pPr>
      <w:r>
        <w:rPr>
          <w:rFonts w:eastAsia="SimSun"/>
          <w:sz w:val="24"/>
          <w:szCs w:val="18"/>
          <w:lang w:eastAsia="zh-CN"/>
        </w:rPr>
        <w:t>Company Comments</w:t>
      </w:r>
    </w:p>
    <w:p w14:paraId="5A56B5F8" w14:textId="2535143E" w:rsidR="003444D1" w:rsidRPr="003444D1" w:rsidRDefault="003444D1" w:rsidP="003444D1">
      <w:r>
        <w:t xml:space="preserve">Please feel free to provide comments if any. Moderator </w:t>
      </w:r>
      <w:proofErr w:type="gramStart"/>
      <w:r>
        <w:t>will to</w:t>
      </w:r>
      <w:proofErr w:type="gramEnd"/>
      <w:r>
        <w:t xml:space="preserve"> address them before the presentation of moderator summary.</w:t>
      </w:r>
    </w:p>
    <w:tbl>
      <w:tblPr>
        <w:tblStyle w:val="TableGrid"/>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0A15C1" w14:paraId="2765C7A0" w14:textId="77777777" w:rsidTr="00EA1A5E">
        <w:tc>
          <w:tcPr>
            <w:tcW w:w="1525" w:type="dxa"/>
          </w:tcPr>
          <w:p w14:paraId="505C97FE" w14:textId="7A5800CA"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0B3FBDEC" w14:textId="1D233960"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DengXian" w:hAnsi="Times New Roman"/>
                <w:sz w:val="22"/>
                <w:szCs w:val="22"/>
                <w:lang w:eastAsia="zh-CN"/>
              </w:rPr>
              <w:t>extensivly</w:t>
            </w:r>
            <w:proofErr w:type="spellEnd"/>
            <w:r>
              <w:rPr>
                <w:rFonts w:ascii="Times New Roman" w:eastAsia="DengXian" w:hAnsi="Times New Roman"/>
                <w:sz w:val="22"/>
                <w:szCs w:val="22"/>
                <w:lang w:eastAsia="zh-CN"/>
              </w:rPr>
              <w:t xml:space="preserve">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EA1A5E" w14:paraId="658222F3" w14:textId="77777777" w:rsidTr="00EA1A5E">
        <w:tc>
          <w:tcPr>
            <w:tcW w:w="1525" w:type="dxa"/>
          </w:tcPr>
          <w:p w14:paraId="06A80425" w14:textId="1279EA4F" w:rsidR="00EA1A5E" w:rsidRDefault="00BB3275" w:rsidP="0044629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7825" w:type="dxa"/>
          </w:tcPr>
          <w:p w14:paraId="76B3A9B3" w14:textId="0235BED1" w:rsidR="00EA1A5E" w:rsidRPr="00BB3275" w:rsidRDefault="00BB3275" w:rsidP="0044629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BB075C" w14:paraId="472FB381" w14:textId="77777777" w:rsidTr="00EA1A5E">
        <w:tc>
          <w:tcPr>
            <w:tcW w:w="1525" w:type="dxa"/>
          </w:tcPr>
          <w:p w14:paraId="7D9A2860" w14:textId="2CD3BE14" w:rsidR="00BB075C" w:rsidRDefault="00BB075C" w:rsidP="0044629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1E0BD679" w14:textId="00C5E483" w:rsidR="00BB075C" w:rsidRDefault="00BB075C" w:rsidP="0044629A">
            <w:pPr>
              <w:pStyle w:val="BodyText"/>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62102FE8" w14:textId="220ABF22" w:rsidR="00174CD0" w:rsidRDefault="00174CD0" w:rsidP="0044629A">
      <w:pPr>
        <w:pStyle w:val="BodyText"/>
        <w:spacing w:after="0"/>
        <w:rPr>
          <w:rFonts w:ascii="Times New Roman" w:eastAsiaTheme="minorEastAsia" w:hAnsi="Times New Roman"/>
          <w:sz w:val="22"/>
          <w:szCs w:val="22"/>
          <w:lang w:eastAsia="ko-KR"/>
        </w:rPr>
      </w:pPr>
    </w:p>
    <w:p w14:paraId="11534BC1" w14:textId="77777777" w:rsidR="00174CD0" w:rsidRDefault="00174CD0" w:rsidP="0044629A">
      <w:pPr>
        <w:pStyle w:val="BodyText"/>
        <w:spacing w:after="0"/>
        <w:rPr>
          <w:rFonts w:ascii="Times New Roman" w:eastAsiaTheme="minorEastAsia" w:hAnsi="Times New Roman"/>
          <w:sz w:val="22"/>
          <w:szCs w:val="22"/>
          <w:lang w:eastAsia="ko-KR"/>
        </w:rPr>
      </w:pPr>
    </w:p>
    <w:p w14:paraId="19FD346D" w14:textId="430A6D4C" w:rsidR="000C26BE" w:rsidRDefault="000C26BE" w:rsidP="000C26BE">
      <w:pPr>
        <w:pStyle w:val="Heading2"/>
        <w:rPr>
          <w:rFonts w:eastAsia="SimSun"/>
          <w:lang w:eastAsia="zh-CN"/>
        </w:rPr>
      </w:pPr>
      <w:r>
        <w:rPr>
          <w:rFonts w:eastAsia="SimSun"/>
          <w:lang w:eastAsia="zh-CN"/>
        </w:rPr>
        <w:t>2.2 Time-domain based Energy saving Techniques</w:t>
      </w:r>
    </w:p>
    <w:p w14:paraId="37D9FEA2" w14:textId="5747D590"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sidR="00333877">
        <w:rPr>
          <w:rFonts w:ascii="Times New Roman" w:hAnsi="Times New Roman"/>
          <w:sz w:val="22"/>
          <w:szCs w:val="22"/>
          <w:lang w:eastAsia="zh-CN"/>
        </w:rPr>
        <w:t>Futurewei</w:t>
      </w:r>
      <w:proofErr w:type="spellEnd"/>
    </w:p>
    <w:p w14:paraId="4783947B"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DE4191D"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6574FC22" w:rsidR="00333877" w:rsidRDefault="00333877" w:rsidP="003338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w:t>
      </w:r>
    </w:p>
    <w:p w14:paraId="5CE37C8A"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Upon receiving WUS, BS could start to broadcast SSBs and SIB1 periodically from the next SSB-burst,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or twice for certain reliability.</w:t>
      </w:r>
    </w:p>
    <w:p w14:paraId="53F98A7A" w14:textId="055AB305" w:rsid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Further study possible methods to adapt the time domain transmission of common signals,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6BED04FE" w14:textId="2DCFB23D" w:rsidR="00D06206" w:rsidRDefault="009A2AB5" w:rsidP="009A2AB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13F59E56" w14:textId="3FB70C0E"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 xml:space="preserve">Observation 1: The reduction of common signal/channel may not be standalone, and it can be realized by other techniques,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dynamic cell on/off and DTX.</w:t>
      </w:r>
    </w:p>
    <w:p w14:paraId="109DC4AC"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lastRenderedPageBreak/>
        <w:t>Observation 3: The dynamic cell on/off and loading balance can provide the energy saving gain about 14% in average.</w:t>
      </w:r>
    </w:p>
    <w:p w14:paraId="3AF6A3DD"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5: The DTX can be combined with the dynamic cell on/off to provide the combined energy saving gain.</w:t>
      </w:r>
    </w:p>
    <w:p w14:paraId="44100A68" w14:textId="6200DB84"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BodyText"/>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Study energy saving cell activation by UE wake up signal, at least including design on UE WUS signal, configuration, procedure and etc.</w:t>
      </w:r>
      <w:bookmarkEnd w:id="0"/>
      <w:bookmarkEnd w:id="1"/>
    </w:p>
    <w:p w14:paraId="3AA19B02" w14:textId="49EF889E"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Proposal-5: Study enhancements for extending network sleeping modes opportunities including (µ)DTX indication to UE </w:t>
      </w:r>
      <w:proofErr w:type="gramStart"/>
      <w:r w:rsidRPr="00A92771">
        <w:rPr>
          <w:rFonts w:ascii="Times New Roman" w:hAnsi="Times New Roman"/>
          <w:sz w:val="22"/>
          <w:szCs w:val="22"/>
          <w:lang w:eastAsia="zh-CN"/>
        </w:rPr>
        <w:t>e.g.</w:t>
      </w:r>
      <w:proofErr w:type="gramEnd"/>
      <w:r w:rsidRPr="00A92771">
        <w:rPr>
          <w:rFonts w:ascii="Times New Roman" w:hAnsi="Times New Roman"/>
          <w:sz w:val="22"/>
          <w:szCs w:val="22"/>
          <w:lang w:eastAsia="zh-CN"/>
        </w:rPr>
        <w:t xml:space="preserve"> for UE power saving.</w:t>
      </w:r>
    </w:p>
    <w:p w14:paraId="774F93BF" w14:textId="4F62214F"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1A787416" w14:textId="3A9F9964"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Study the following methods regarding reducing/adapting common signal transmission and RAN2 work should be evolved.</w:t>
      </w:r>
    </w:p>
    <w:p w14:paraId="096678C1"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SIB1 transmission</w:t>
      </w:r>
    </w:p>
    <w:p w14:paraId="3B33300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w:t>
      </w:r>
      <w:proofErr w:type="spellStart"/>
      <w:r w:rsidRPr="00496311">
        <w:rPr>
          <w:rFonts w:ascii="Times New Roman" w:hAnsi="Times New Roman"/>
          <w:sz w:val="22"/>
          <w:szCs w:val="22"/>
          <w:lang w:eastAsia="zh-CN"/>
        </w:rPr>
        <w:t>SpCell</w:t>
      </w:r>
      <w:proofErr w:type="spellEnd"/>
      <w:r w:rsidRPr="00496311">
        <w:rPr>
          <w:rFonts w:ascii="Times New Roman" w:hAnsi="Times New Roman"/>
          <w:sz w:val="22"/>
          <w:szCs w:val="22"/>
          <w:lang w:eastAsia="zh-CN"/>
        </w:rPr>
        <w:t xml:space="preserve"> </w:t>
      </w:r>
    </w:p>
    <w:p w14:paraId="35C61A97"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BodyText"/>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4ABE127" w14:textId="3359F5C5"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 RAN1 considers </w:t>
      </w:r>
      <w:proofErr w:type="gramStart"/>
      <w:r w:rsidRPr="00CB34E6">
        <w:rPr>
          <w:rFonts w:ascii="Times New Roman" w:hAnsi="Times New Roman"/>
          <w:sz w:val="22"/>
          <w:szCs w:val="22"/>
          <w:lang w:eastAsia="zh-CN"/>
        </w:rPr>
        <w:t>to reduce</w:t>
      </w:r>
      <w:proofErr w:type="gramEnd"/>
      <w:r w:rsidRPr="00CB34E6">
        <w:rPr>
          <w:rFonts w:ascii="Times New Roman" w:hAnsi="Times New Roman"/>
          <w:sz w:val="22"/>
          <w:szCs w:val="22"/>
          <w:lang w:eastAsia="zh-CN"/>
        </w:rPr>
        <w:t xml:space="preserve"> the periodic DL transmission from the network to reduce the network energy consumption.</w:t>
      </w:r>
    </w:p>
    <w:p w14:paraId="232E3067" w14:textId="2F51A4C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Time domain energy saving transition mechanism based on gNB state of system load should be supported for 5G network.</w:t>
      </w:r>
    </w:p>
    <w:p w14:paraId="34488B2A" w14:textId="199A398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B352167" w14:textId="77777777" w:rsidR="00CB34E6" w:rsidRPr="00CB34E6" w:rsidRDefault="00CB34E6" w:rsidP="00CB34E6">
      <w:pPr>
        <w:pStyle w:val="ListParagraph"/>
        <w:numPr>
          <w:ilvl w:val="1"/>
          <w:numId w:val="5"/>
        </w:numPr>
        <w:rPr>
          <w:rFonts w:eastAsia="SimSun"/>
          <w:lang w:eastAsia="zh-CN"/>
        </w:rPr>
      </w:pPr>
      <w:r w:rsidRPr="00CB34E6">
        <w:rPr>
          <w:rFonts w:eastAsia="SimSun"/>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sidRPr="00CB34E6">
        <w:rPr>
          <w:rFonts w:eastAsia="SimSun"/>
          <w:lang w:eastAsia="zh-CN"/>
        </w:rPr>
        <w:t>saving  gain</w:t>
      </w:r>
      <w:proofErr w:type="gramEnd"/>
      <w:r w:rsidRPr="00CB34E6">
        <w:rPr>
          <w:rFonts w:eastAsia="SimSun"/>
          <w:lang w:eastAsia="zh-CN"/>
        </w:rPr>
        <w:t xml:space="preserve"> should be further evaluated in case of  providing  service  to RRC connected mode UEs.</w:t>
      </w:r>
    </w:p>
    <w:p w14:paraId="4C9D85D9" w14:textId="70CA266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4: Network control mechanism </w:t>
      </w:r>
      <w:proofErr w:type="gramStart"/>
      <w:r w:rsidRPr="00CB34E6">
        <w:rPr>
          <w:rFonts w:ascii="Times New Roman" w:hAnsi="Times New Roman"/>
          <w:sz w:val="22"/>
          <w:szCs w:val="22"/>
          <w:lang w:eastAsia="zh-CN"/>
        </w:rPr>
        <w:t>in  triggering</w:t>
      </w:r>
      <w:proofErr w:type="gramEnd"/>
      <w:r w:rsidRPr="00CB34E6">
        <w:rPr>
          <w:rFonts w:ascii="Times New Roman" w:hAnsi="Times New Roman"/>
          <w:sz w:val="22"/>
          <w:szCs w:val="22"/>
          <w:lang w:eastAsia="zh-CN"/>
        </w:rPr>
        <w:t xml:space="preserve">  the transmission of on-demand DRX from  the turned-off cell  (e.g., on-demand SSB) should be considered for the network energy saving.</w:t>
      </w:r>
    </w:p>
    <w:p w14:paraId="3F3D0484" w14:textId="1C6F1E7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3: When system load is low and </w:t>
      </w:r>
      <w:proofErr w:type="gramStart"/>
      <w:r w:rsidRPr="00CB34E6">
        <w:rPr>
          <w:rFonts w:ascii="Times New Roman" w:hAnsi="Times New Roman"/>
          <w:sz w:val="22"/>
          <w:szCs w:val="22"/>
          <w:lang w:eastAsia="zh-CN"/>
        </w:rPr>
        <w:t>the less</w:t>
      </w:r>
      <w:proofErr w:type="gramEnd"/>
      <w:r w:rsidRPr="00CB34E6">
        <w:rPr>
          <w:rFonts w:ascii="Times New Roman" w:hAnsi="Times New Roman"/>
          <w:sz w:val="22"/>
          <w:szCs w:val="22"/>
          <w:lang w:eastAsia="zh-CN"/>
        </w:rPr>
        <w:t xml:space="preserve"> number of UEs access the system, the staggering C-DRX configuration for system load balancing becomes unnecessary.</w:t>
      </w:r>
    </w:p>
    <w:p w14:paraId="6DEF727F" w14:textId="3CEC2E9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38F5CB6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7: DTX parameters should be configured to Rel-18 UEs through high layers and gNB DTX-ON duration should be associated with Active Time of UEs.</w:t>
      </w:r>
    </w:p>
    <w:p w14:paraId="4BC54D46" w14:textId="263388C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8: DTX/DRX coordination in </w:t>
      </w:r>
      <w:proofErr w:type="spellStart"/>
      <w:r w:rsidRPr="00CB34E6">
        <w:rPr>
          <w:rFonts w:ascii="Times New Roman" w:hAnsi="Times New Roman"/>
          <w:sz w:val="22"/>
          <w:szCs w:val="22"/>
          <w:lang w:eastAsia="zh-CN"/>
        </w:rPr>
        <w:t>Uu</w:t>
      </w:r>
      <w:proofErr w:type="spellEnd"/>
      <w:r w:rsidRPr="00CB34E6">
        <w:rPr>
          <w:rFonts w:ascii="Times New Roman" w:hAnsi="Times New Roman"/>
          <w:sz w:val="22"/>
          <w:szCs w:val="22"/>
          <w:lang w:eastAsia="zh-CN"/>
        </w:rPr>
        <w:t xml:space="preserve">, </w:t>
      </w:r>
      <w:proofErr w:type="spellStart"/>
      <w:r w:rsidRPr="00CB34E6">
        <w:rPr>
          <w:rFonts w:ascii="Times New Roman" w:hAnsi="Times New Roman"/>
          <w:sz w:val="22"/>
          <w:szCs w:val="22"/>
          <w:lang w:eastAsia="zh-CN"/>
        </w:rPr>
        <w:t>Xn</w:t>
      </w:r>
      <w:proofErr w:type="spellEnd"/>
      <w:r w:rsidRPr="00CB34E6">
        <w:rPr>
          <w:rFonts w:ascii="Times New Roman" w:hAnsi="Times New Roman"/>
          <w:sz w:val="22"/>
          <w:szCs w:val="22"/>
          <w:lang w:eastAsia="zh-CN"/>
        </w:rPr>
        <w:t xml:space="preserve"> and NG should be supported for reduction of network energy consumption.</w:t>
      </w:r>
    </w:p>
    <w:p w14:paraId="2212E800" w14:textId="215A9838"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2B8E6600" w14:textId="1F83D38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6: Without achieving DL synchronization, the energy saving cell could not be directly woken up by the UE via the gNB WUS signal.</w:t>
      </w:r>
    </w:p>
    <w:p w14:paraId="1F561DDC" w14:textId="62722607"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w:t>
      </w:r>
      <w:proofErr w:type="gramStart"/>
      <w:r w:rsidRPr="00824053">
        <w:rPr>
          <w:rFonts w:ascii="Times New Roman" w:hAnsi="Times New Roman"/>
          <w:sz w:val="22"/>
          <w:szCs w:val="22"/>
          <w:lang w:eastAsia="zh-CN"/>
        </w:rPr>
        <w:t>e.g.</w:t>
      </w:r>
      <w:proofErr w:type="gramEnd"/>
      <w:r w:rsidRPr="00824053">
        <w:rPr>
          <w:rFonts w:ascii="Times New Roman" w:hAnsi="Times New Roman"/>
          <w:sz w:val="22"/>
          <w:szCs w:val="22"/>
          <w:lang w:eastAsia="zh-CN"/>
        </w:rPr>
        <w:t xml:space="preserve"> 20~50% reduction).</w:t>
      </w:r>
    </w:p>
    <w:p w14:paraId="41021C55"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Observation 1: For </w:t>
      </w:r>
      <w:proofErr w:type="spellStart"/>
      <w:r w:rsidRPr="00DF19EA">
        <w:rPr>
          <w:rFonts w:ascii="Times New Roman" w:hAnsi="Times New Roman"/>
          <w:sz w:val="22"/>
          <w:szCs w:val="22"/>
          <w:lang w:eastAsia="zh-CN"/>
        </w:rPr>
        <w:t>gNBs</w:t>
      </w:r>
      <w:proofErr w:type="spellEnd"/>
      <w:r w:rsidRPr="00DF19EA">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sidRPr="00DF19EA">
        <w:rPr>
          <w:rFonts w:ascii="Times New Roman" w:hAnsi="Times New Roman"/>
          <w:sz w:val="22"/>
          <w:szCs w:val="22"/>
          <w:lang w:eastAsia="zh-CN"/>
        </w:rPr>
        <w:t>etc</w:t>
      </w:r>
      <w:proofErr w:type="spellEnd"/>
      <w:r w:rsidRPr="00DF19EA">
        <w:rPr>
          <w:rFonts w:ascii="Times New Roman" w:hAnsi="Times New Roman"/>
          <w:sz w:val="22"/>
          <w:szCs w:val="22"/>
          <w:lang w:eastAsia="zh-CN"/>
        </w:rPr>
        <w:t>, are key for obtaining further improvements in power saving.</w:t>
      </w:r>
    </w:p>
    <w:p w14:paraId="3C1F3C4A"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sidRPr="00DF19EA">
        <w:rPr>
          <w:rFonts w:ascii="Times New Roman" w:hAnsi="Times New Roman"/>
          <w:sz w:val="22"/>
          <w:szCs w:val="22"/>
          <w:lang w:eastAsia="zh-CN"/>
        </w:rPr>
        <w:t>small time</w:t>
      </w:r>
      <w:proofErr w:type="gramEnd"/>
      <w:r w:rsidRPr="00DF19EA">
        <w:rPr>
          <w:rFonts w:ascii="Times New Roman" w:hAnsi="Times New Roman"/>
          <w:sz w:val="22"/>
          <w:szCs w:val="22"/>
          <w:lang w:eastAsia="zh-CN"/>
        </w:rPr>
        <w:t xml:space="preserve"> window.</w:t>
      </w:r>
    </w:p>
    <w:p w14:paraId="06CBA83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Number of port changes to CSI-RS reference signals can be performed using RRC reconfiguration.</w:t>
      </w:r>
    </w:p>
    <w:p w14:paraId="245182D0"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Dynamic switching between set of configured CSI-RS reference signals can be performed with BWP switching.</w:t>
      </w:r>
    </w:p>
    <w:p w14:paraId="4818D087" w14:textId="45A7967E" w:rsidR="00DF19EA" w:rsidRDefault="00922804" w:rsidP="0092280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94540CE" w14:textId="2D2B1994"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resources available in each network energy saving </w:t>
      </w:r>
      <w:proofErr w:type="gramStart"/>
      <w:r w:rsidRPr="00E752FE">
        <w:rPr>
          <w:rFonts w:ascii="Times New Roman" w:hAnsi="Times New Roman"/>
          <w:sz w:val="22"/>
          <w:szCs w:val="22"/>
          <w:lang w:eastAsia="zh-CN"/>
        </w:rPr>
        <w:t>state;</w:t>
      </w:r>
      <w:proofErr w:type="gramEnd"/>
    </w:p>
    <w:p w14:paraId="3E9522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Downlink dynamic indication of a network energy saving </w:t>
      </w:r>
      <w:proofErr w:type="gramStart"/>
      <w:r w:rsidRPr="00E752FE">
        <w:rPr>
          <w:rFonts w:ascii="Times New Roman" w:hAnsi="Times New Roman"/>
          <w:sz w:val="22"/>
          <w:szCs w:val="22"/>
          <w:lang w:eastAsia="zh-CN"/>
        </w:rPr>
        <w:t>state;</w:t>
      </w:r>
      <w:proofErr w:type="gramEnd"/>
    </w:p>
    <w:p w14:paraId="7A59299D"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x.y</w:t>
      </w:r>
      <w:proofErr w:type="gramEnd"/>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6CE82849"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Configuration of UE-group common NES alternative C-DRX </w:t>
      </w:r>
      <w:proofErr w:type="gramStart"/>
      <w:r w:rsidRPr="00E752FE">
        <w:rPr>
          <w:rFonts w:ascii="Times New Roman" w:hAnsi="Times New Roman"/>
          <w:sz w:val="22"/>
          <w:szCs w:val="22"/>
          <w:lang w:eastAsia="zh-CN"/>
        </w:rPr>
        <w:t>cycle;</w:t>
      </w:r>
      <w:proofErr w:type="gramEnd"/>
    </w:p>
    <w:p w14:paraId="215E5BA7"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Switching to NES C-DRX cycle upon reception of dynamic indication of a network energy saving </w:t>
      </w:r>
      <w:proofErr w:type="gramStart"/>
      <w:r w:rsidRPr="00E752FE">
        <w:rPr>
          <w:rFonts w:ascii="Times New Roman" w:hAnsi="Times New Roman"/>
          <w:sz w:val="22"/>
          <w:szCs w:val="22"/>
          <w:lang w:eastAsia="zh-CN"/>
        </w:rPr>
        <w:t>state;</w:t>
      </w:r>
      <w:proofErr w:type="gramEnd"/>
    </w:p>
    <w:p w14:paraId="3BEED52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x.z</w:t>
      </w:r>
      <w:proofErr w:type="gramEnd"/>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w:t>
      </w:r>
      <w:proofErr w:type="spellStart"/>
      <w:r w:rsidRPr="00E752FE">
        <w:rPr>
          <w:rFonts w:ascii="Times New Roman" w:hAnsi="Times New Roman"/>
          <w:sz w:val="22"/>
          <w:szCs w:val="22"/>
          <w:lang w:eastAsia="zh-CN"/>
        </w:rPr>
        <w:t>relaized</w:t>
      </w:r>
      <w:proofErr w:type="spellEnd"/>
      <w:r w:rsidRPr="00E752FE">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sidRPr="00E752FE">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726CF41A" w14:textId="1FF7822B"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w:t>
      </w:r>
      <w:proofErr w:type="spellStart"/>
      <w:r w:rsidRPr="001D371C">
        <w:rPr>
          <w:rFonts w:ascii="Times New Roman" w:hAnsi="Times New Roman"/>
          <w:sz w:val="22"/>
          <w:szCs w:val="22"/>
          <w:lang w:eastAsia="zh-CN"/>
        </w:rPr>
        <w:t>sp</w:t>
      </w:r>
      <w:proofErr w:type="spellEnd"/>
      <w:r w:rsidRPr="001D371C">
        <w:rPr>
          <w:rFonts w:ascii="Times New Roman" w:hAnsi="Times New Roman"/>
          <w:sz w:val="22"/>
          <w:szCs w:val="22"/>
          <w:lang w:eastAsia="zh-CN"/>
        </w:rPr>
        <w:t xml:space="preserve"> physical layer resources via RRC reconfiguration or semi-static (de)activation per UE.</w:t>
      </w:r>
    </w:p>
    <w:p w14:paraId="6FD728CE" w14:textId="60EEAB58"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5: Further study SSB transmission reduction for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 xml:space="preserve"> or single cell case.</w:t>
      </w:r>
    </w:p>
    <w:p w14:paraId="7FAC6AC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RRC configures whether to monitor the PDCCH in a search </w:t>
      </w:r>
      <w:proofErr w:type="gramStart"/>
      <w:r w:rsidRPr="001D371C">
        <w:rPr>
          <w:rFonts w:ascii="Times New Roman" w:hAnsi="Times New Roman"/>
          <w:sz w:val="22"/>
          <w:szCs w:val="22"/>
          <w:lang w:eastAsia="zh-CN"/>
        </w:rPr>
        <w:t>space;</w:t>
      </w:r>
      <w:proofErr w:type="gramEnd"/>
    </w:p>
    <w:p w14:paraId="500E55D5"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1) RRC configures whether to transmit the SR/CG PUSCH per </w:t>
      </w:r>
      <w:proofErr w:type="gramStart"/>
      <w:r w:rsidRPr="001D371C">
        <w:rPr>
          <w:rFonts w:ascii="Times New Roman" w:hAnsi="Times New Roman"/>
          <w:sz w:val="22"/>
          <w:szCs w:val="22"/>
          <w:lang w:eastAsia="zh-CN"/>
        </w:rPr>
        <w:t>configuration;</w:t>
      </w:r>
      <w:proofErr w:type="gramEnd"/>
    </w:p>
    <w:p w14:paraId="7C1DDA2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2: Legacy C-DRX results in large transition energy when gNB wakes up multiples times to process noncontiguous ON durations.</w:t>
      </w:r>
    </w:p>
    <w:p w14:paraId="7791076A" w14:textId="23C141F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Align or concatenate the ON durations from the gNB </w:t>
      </w:r>
      <w:proofErr w:type="gramStart"/>
      <w:r w:rsidRPr="001D371C">
        <w:rPr>
          <w:rFonts w:ascii="Times New Roman" w:hAnsi="Times New Roman"/>
          <w:sz w:val="22"/>
          <w:szCs w:val="22"/>
          <w:lang w:eastAsia="zh-CN"/>
        </w:rPr>
        <w:t>perspective;</w:t>
      </w:r>
      <w:proofErr w:type="gramEnd"/>
    </w:p>
    <w:p w14:paraId="3C7BE1A1" w14:textId="7DD355AA" w:rsid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17: Support gNB wake up request under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w:t>
      </w:r>
      <w:proofErr w:type="spellStart"/>
      <w:r w:rsidRPr="001D371C">
        <w:rPr>
          <w:rFonts w:ascii="Times New Roman" w:hAnsi="Times New Roman"/>
          <w:sz w:val="22"/>
          <w:szCs w:val="22"/>
          <w:lang w:eastAsia="zh-CN"/>
        </w:rPr>
        <w:t>PScell</w:t>
      </w:r>
      <w:proofErr w:type="spellEnd"/>
      <w:r w:rsidRPr="001D371C">
        <w:rPr>
          <w:rFonts w:ascii="Times New Roman" w:hAnsi="Times New Roman"/>
          <w:sz w:val="22"/>
          <w:szCs w:val="22"/>
          <w:lang w:eastAsia="zh-CN"/>
        </w:rPr>
        <w:t xml:space="preserve"> network energy saving state (cell OFF). The following options can be considered.</w:t>
      </w:r>
    </w:p>
    <w:p w14:paraId="40EED15A"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Option 1) UE transmits semi-static configured UL channels X symbols after transmitting gNB wake up request.</w:t>
      </w:r>
    </w:p>
    <w:p w14:paraId="24E24EC7"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monitors PDCCH carrying an ACK for gNB wake up request after transmitting gNB wake up request.</w:t>
      </w:r>
    </w:p>
    <w:p w14:paraId="18F4DD0C"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18: The following channels can be considered to carry the gNB wake up request. </w:t>
      </w:r>
    </w:p>
    <w:p w14:paraId="04D0C40B"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1: When gNB mutes some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 Enhancements on CSI-RS or PL RS measurements can be studied when measuring before and after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3587DB1C"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45B160E8" w14:textId="78F86192"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3: The impacts on cell (re)selection or handover can be studied due to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6BC40849" w14:textId="28154169"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4: Enhancements can be considered to enable adaptation of CQI, RI, or PMI calculation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527B1709" w14:textId="57532FB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10: Schemes to realize dynamic alignment of C-DRX configuration can be studied for gNB power saving.</w:t>
      </w:r>
    </w:p>
    <w:p w14:paraId="2A71094F" w14:textId="77777777"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4C28005E" w14:textId="29DEBD45"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Define larger SSB periods so that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with no UEs to be served can go to deeper sleep modes to save network energy.</w:t>
      </w:r>
    </w:p>
    <w:p w14:paraId="610FC287" w14:textId="6015EE6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Enable UEs to send wake-up signals to request dormant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to restore shorter SSB periods.</w:t>
      </w:r>
    </w:p>
    <w:p w14:paraId="446868AB" w14:textId="34AFD83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3544D0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Reducing SSB transmission can be used as a discovery signal when a cell is deactivated, i.e., no DL transmission except SSB.</w:t>
      </w:r>
    </w:p>
    <w:p w14:paraId="27270E0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sidRPr="00D115CD">
        <w:rPr>
          <w:rFonts w:ascii="Times New Roman" w:hAnsi="Times New Roman"/>
          <w:sz w:val="22"/>
          <w:szCs w:val="22"/>
          <w:lang w:eastAsia="zh-CN"/>
        </w:rPr>
        <w:t>ms</w:t>
      </w:r>
      <w:proofErr w:type="spellEnd"/>
      <w:r w:rsidRPr="00D115CD">
        <w:rPr>
          <w:rFonts w:ascii="Times New Roman" w:hAnsi="Times New Roman"/>
          <w:sz w:val="22"/>
          <w:szCs w:val="22"/>
          <w:lang w:eastAsia="zh-CN"/>
        </w:rPr>
        <w:t xml:space="preserve"> after sending the deactivation. </w:t>
      </w:r>
    </w:p>
    <w:p w14:paraId="13929DBD"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for periodic UL can be up to gNB implementation.</w:t>
      </w:r>
    </w:p>
    <w:p w14:paraId="0601EEE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BS may not trigger cell reselection for an IDLE UE camping on a cell before BS turns off the cell (without </w:t>
      </w:r>
      <w:proofErr w:type="spellStart"/>
      <w:r w:rsidRPr="00D115CD">
        <w:rPr>
          <w:rFonts w:ascii="Times New Roman" w:hAnsi="Times New Roman"/>
          <w:sz w:val="22"/>
          <w:szCs w:val="22"/>
          <w:lang w:eastAsia="zh-CN"/>
        </w:rPr>
        <w:t>cellBarred</w:t>
      </w:r>
      <w:proofErr w:type="spellEnd"/>
      <w:r w:rsidRPr="00D115CD">
        <w:rPr>
          <w:rFonts w:ascii="Times New Roman" w:hAnsi="Times New Roman"/>
          <w:sz w:val="22"/>
          <w:szCs w:val="22"/>
          <w:lang w:eastAsia="zh-CN"/>
        </w:rPr>
        <w:t>) because cell reselection is based on RSRP and RSRQ measurement.</w:t>
      </w:r>
    </w:p>
    <w:p w14:paraId="1337CB6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It is beneficial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periodic/semi-persistent transmission (and/or reception) at least when gNB does not need to transmit data to the UE, in terms of network energy savings.</w:t>
      </w:r>
    </w:p>
    <w:p w14:paraId="260998D0" w14:textId="72CCF43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Study how to support efficient mechanisms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transmission (and/or reception) for a specific period of time.</w:t>
      </w:r>
    </w:p>
    <w:p w14:paraId="3BC204F3" w14:textId="7D2D7B2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#7: Study how to support a mechanism for waking gNB up from power save mode when new data arrives at UE.</w:t>
      </w:r>
    </w:p>
    <w:p w14:paraId="54DAAA96" w14:textId="3AA87FC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#8: Consider </w:t>
      </w:r>
      <w:proofErr w:type="gramStart"/>
      <w:r w:rsidRPr="00D115CD">
        <w:rPr>
          <w:rFonts w:ascii="Times New Roman" w:hAnsi="Times New Roman"/>
          <w:sz w:val="22"/>
          <w:szCs w:val="22"/>
          <w:lang w:eastAsia="zh-CN"/>
        </w:rPr>
        <w:t>to support</w:t>
      </w:r>
      <w:proofErr w:type="gramEnd"/>
      <w:r w:rsidRPr="00D115CD">
        <w:rPr>
          <w:rFonts w:ascii="Times New Roman" w:hAnsi="Times New Roman"/>
          <w:sz w:val="22"/>
          <w:szCs w:val="22"/>
          <w:lang w:eastAsia="zh-CN"/>
        </w:rPr>
        <w:t xml:space="preserve"> UE’s report of zero buffer status for UL transmission.</w:t>
      </w:r>
    </w:p>
    <w:p w14:paraId="6D3ABAE6" w14:textId="47468DD3"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61E52599" w14:textId="77777777" w:rsidR="00633D0D" w:rsidRDefault="00633D0D" w:rsidP="00633D0D">
      <w:pPr>
        <w:pStyle w:val="ListParagraph"/>
        <w:numPr>
          <w:ilvl w:val="1"/>
          <w:numId w:val="5"/>
        </w:numPr>
        <w:rPr>
          <w:rFonts w:eastAsia="SimSun"/>
          <w:lang w:eastAsia="zh-CN"/>
        </w:rPr>
      </w:pPr>
      <w:r>
        <w:rPr>
          <w:rFonts w:eastAsia="SimSun"/>
          <w:lang w:eastAsia="zh-CN"/>
        </w:rPr>
        <w:t>Observation:</w:t>
      </w:r>
    </w:p>
    <w:p w14:paraId="401949F5" w14:textId="70BB70D9"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SSB-less </w:t>
      </w:r>
      <w:proofErr w:type="spellStart"/>
      <w:r w:rsidRPr="00633D0D">
        <w:rPr>
          <w:rFonts w:eastAsia="SimSun"/>
          <w:lang w:eastAsia="zh-CN"/>
        </w:rPr>
        <w:t>SCell</w:t>
      </w:r>
      <w:proofErr w:type="spellEnd"/>
      <w:r w:rsidRPr="00633D0D">
        <w:rPr>
          <w:rFonts w:eastAsia="SimSun"/>
          <w:lang w:eastAsia="zh-CN"/>
        </w:rPr>
        <w:t xml:space="preserve"> or SSB-limited </w:t>
      </w:r>
      <w:proofErr w:type="spellStart"/>
      <w:r w:rsidRPr="00633D0D">
        <w:rPr>
          <w:rFonts w:eastAsia="SimSun"/>
          <w:lang w:eastAsia="zh-CN"/>
        </w:rPr>
        <w:t>SCell</w:t>
      </w:r>
      <w:proofErr w:type="spellEnd"/>
      <w:r w:rsidRPr="00633D0D">
        <w:rPr>
          <w:rFonts w:eastAsia="SimSun"/>
          <w:lang w:eastAsia="zh-CN"/>
        </w:rPr>
        <w:t xml:space="preserve"> is beneficial to network energy saving.</w:t>
      </w:r>
    </w:p>
    <w:p w14:paraId="69541AF6"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lastRenderedPageBreak/>
        <w:t xml:space="preserve">The synchronization and TA issue of SSB-less </w:t>
      </w:r>
      <w:proofErr w:type="spellStart"/>
      <w:r w:rsidRPr="00633D0D">
        <w:rPr>
          <w:rFonts w:eastAsia="SimSun"/>
          <w:lang w:eastAsia="zh-CN"/>
        </w:rPr>
        <w:t>SCell</w:t>
      </w:r>
      <w:proofErr w:type="spellEnd"/>
      <w:r w:rsidRPr="00633D0D">
        <w:rPr>
          <w:rFonts w:eastAsia="SimSun"/>
          <w:lang w:eastAsia="zh-CN"/>
        </w:rPr>
        <w:t xml:space="preserve"> can be handled by NW implementation.</w:t>
      </w:r>
    </w:p>
    <w:p w14:paraId="5A431C3B"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TRS is not needed for the SSB-less </w:t>
      </w:r>
      <w:proofErr w:type="spellStart"/>
      <w:r w:rsidRPr="00633D0D">
        <w:rPr>
          <w:rFonts w:eastAsia="SimSun"/>
          <w:lang w:eastAsia="zh-CN"/>
        </w:rPr>
        <w:t>SCell</w:t>
      </w:r>
      <w:proofErr w:type="spellEnd"/>
      <w:r w:rsidRPr="00633D0D">
        <w:rPr>
          <w:rFonts w:eastAsia="SimSun"/>
          <w:lang w:eastAsia="zh-CN"/>
        </w:rPr>
        <w:t xml:space="preserve"> at least in the case there is no DL traffic in the </w:t>
      </w:r>
      <w:proofErr w:type="spellStart"/>
      <w:r w:rsidRPr="00633D0D">
        <w:rPr>
          <w:rFonts w:eastAsia="SimSun"/>
          <w:lang w:eastAsia="zh-CN"/>
        </w:rPr>
        <w:t>SCell</w:t>
      </w:r>
      <w:proofErr w:type="spellEnd"/>
      <w:r w:rsidRPr="00633D0D">
        <w:rPr>
          <w:rFonts w:eastAsia="SimSun"/>
          <w:lang w:eastAsia="zh-CN"/>
        </w:rPr>
        <w:t>.</w:t>
      </w:r>
    </w:p>
    <w:p w14:paraId="4CFE91AD" w14:textId="0C7A7458" w:rsidR="00633D0D" w:rsidRDefault="00633D0D" w:rsidP="00633D0D">
      <w:pPr>
        <w:pStyle w:val="ListParagraph"/>
        <w:numPr>
          <w:ilvl w:val="2"/>
          <w:numId w:val="5"/>
        </w:numPr>
        <w:rPr>
          <w:rFonts w:eastAsia="SimSun"/>
          <w:lang w:eastAsia="zh-CN"/>
        </w:rPr>
      </w:pPr>
      <w:r w:rsidRPr="00633D0D">
        <w:rPr>
          <w:rFonts w:eastAsia="SimSun"/>
          <w:lang w:eastAsia="zh-CN"/>
        </w:rPr>
        <w:t xml:space="preserve">The SSB-less </w:t>
      </w:r>
      <w:proofErr w:type="spellStart"/>
      <w:r w:rsidRPr="00633D0D">
        <w:rPr>
          <w:rFonts w:eastAsia="SimSun"/>
          <w:lang w:eastAsia="zh-CN"/>
        </w:rPr>
        <w:t>SCell</w:t>
      </w:r>
      <w:proofErr w:type="spellEnd"/>
      <w:r w:rsidRPr="00633D0D">
        <w:rPr>
          <w:rFonts w:eastAsia="SimSun"/>
          <w:lang w:eastAsia="zh-CN"/>
        </w:rPr>
        <w:t xml:space="preserve"> scheme can obtain 4.3%~22.6% energy saving gain in the cases RU=4.9%~37.5%.</w:t>
      </w:r>
    </w:p>
    <w:p w14:paraId="504DBA81"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The SSB-less </w:t>
      </w:r>
      <w:proofErr w:type="spellStart"/>
      <w:r w:rsidRPr="00633D0D">
        <w:rPr>
          <w:rFonts w:eastAsia="SimSun"/>
          <w:lang w:eastAsia="zh-CN"/>
        </w:rPr>
        <w:t>SCell</w:t>
      </w:r>
      <w:proofErr w:type="spellEnd"/>
      <w:r w:rsidRPr="00633D0D">
        <w:rPr>
          <w:rFonts w:eastAsia="SimSun"/>
          <w:lang w:eastAsia="zh-CN"/>
        </w:rPr>
        <w:t xml:space="preserve"> scheme can obtain 9.3% ~ 36.2% energy saving gain in the cases RU=4.9%~37.9%.</w:t>
      </w:r>
    </w:p>
    <w:p w14:paraId="6D038055" w14:textId="1AE4EC47"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should be supported for inter-band CA. </w:t>
      </w:r>
    </w:p>
    <w:p w14:paraId="657FE15E" w14:textId="77777777"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Aperiodic TRS is triggered only when it is needed in the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activation process.</w:t>
      </w:r>
    </w:p>
    <w:p w14:paraId="175C3870"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 serving cell with DL common signal/channel (i.e., SSB, SIB) reduction can be considered for network energy saving.</w:t>
      </w:r>
    </w:p>
    <w:p w14:paraId="342BCC00" w14:textId="2E12074E" w:rsidR="00633D0D" w:rsidRDefault="00633D0D" w:rsidP="00633D0D">
      <w:pPr>
        <w:pStyle w:val="ListParagraph"/>
        <w:numPr>
          <w:ilvl w:val="2"/>
          <w:numId w:val="5"/>
        </w:numPr>
        <w:rPr>
          <w:rFonts w:eastAsia="SimSun"/>
          <w:lang w:eastAsia="zh-CN"/>
        </w:rPr>
      </w:pPr>
      <w:r w:rsidRPr="00633D0D">
        <w:rPr>
          <w:rFonts w:eastAsia="SimSun"/>
          <w:lang w:eastAsia="zh-CN"/>
        </w:rPr>
        <w:t>UEs can obtain SIB via an assistant cell to get access to the SIB-less cell.</w:t>
      </w:r>
    </w:p>
    <w:p w14:paraId="3D882A8F"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An uplink wake-up mechanism (WUS) can be considered for network energy saving.</w:t>
      </w:r>
    </w:p>
    <w:p w14:paraId="669D1C04" w14:textId="4F20540B" w:rsidR="00633D0D"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sidR="00F760F2">
        <w:rPr>
          <w:rFonts w:ascii="Times New Roman" w:hAnsi="Times New Roman"/>
          <w:sz w:val="22"/>
          <w:szCs w:val="22"/>
          <w:lang w:eastAsia="zh-CN"/>
        </w:rPr>
        <w:t>CEWiT</w:t>
      </w:r>
      <w:proofErr w:type="spellEnd"/>
    </w:p>
    <w:p w14:paraId="1536A295"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1: Mandatory set operations consume energy at the gNB irrespective of the load.</w:t>
      </w:r>
    </w:p>
    <w:p w14:paraId="6EB1E250" w14:textId="6AEE65C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1: For energy saving, use of light versions of SSB at the gNB is supported.</w:t>
      </w:r>
    </w:p>
    <w:p w14:paraId="209AEAB4" w14:textId="48C94CD4"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4: Sleep states for gNB in frame, subframe and slot level is supported.</w:t>
      </w:r>
    </w:p>
    <w:p w14:paraId="4D02DF86" w14:textId="77777777" w:rsidR="00066FB0"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4: The adaptation of sleep states at gNB will have an impact on the legacy operations at UE.</w:t>
      </w:r>
    </w:p>
    <w:p w14:paraId="5962A787" w14:textId="6BBB5C3D" w:rsidR="009A2AB5" w:rsidRDefault="00066FB0" w:rsidP="0071188F">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For further study of adaptive cell on/off based on </w:t>
      </w:r>
      <w:proofErr w:type="spellStart"/>
      <w:r w:rsidRPr="00A357A3">
        <w:rPr>
          <w:rFonts w:ascii="Times New Roman" w:hAnsi="Times New Roman"/>
          <w:sz w:val="22"/>
          <w:szCs w:val="22"/>
          <w:lang w:eastAsia="zh-CN"/>
        </w:rPr>
        <w:t>signalling</w:t>
      </w:r>
      <w:proofErr w:type="spellEnd"/>
      <w:r w:rsidRPr="00A357A3">
        <w:rPr>
          <w:rFonts w:ascii="Times New Roman" w:hAnsi="Times New Roman"/>
          <w:sz w:val="22"/>
          <w:szCs w:val="22"/>
          <w:lang w:eastAsia="zh-CN"/>
        </w:rPr>
        <w:t>, necessary transient time for activation/deactivation from different sleep modes should be considered.</w:t>
      </w:r>
    </w:p>
    <w:p w14:paraId="443FA095" w14:textId="35AC610D"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532CDAA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SSB/RACH configuration in “compact bursts” is a scheme of “SSB burst composition” in which gaps between SSBs are avoided,</w:t>
      </w:r>
    </w:p>
    <w:p w14:paraId="41AF127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w:t>
      </w:r>
      <w:proofErr w:type="gramStart"/>
      <w:r w:rsidRPr="00A15EC8">
        <w:rPr>
          <w:rFonts w:ascii="Times New Roman" w:hAnsi="Times New Roman"/>
          <w:sz w:val="22"/>
          <w:szCs w:val="22"/>
          <w:lang w:eastAsia="zh-CN"/>
        </w:rPr>
        <w:t>on</w:t>
      </w:r>
      <w:proofErr w:type="gramEnd"/>
      <w:r w:rsidRPr="00A15EC8">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53A7483B" w14:textId="5E45208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sidRPr="00A15EC8">
        <w:rPr>
          <w:rFonts w:ascii="Times New Roman" w:hAnsi="Times New Roman"/>
          <w:sz w:val="22"/>
          <w:szCs w:val="22"/>
          <w:lang w:eastAsia="zh-CN"/>
        </w:rPr>
        <w:t>signalling</w:t>
      </w:r>
      <w:proofErr w:type="spellEnd"/>
      <w:r w:rsidRPr="00A15EC8">
        <w:rPr>
          <w:rFonts w:ascii="Times New Roman" w:hAnsi="Times New Roman"/>
          <w:sz w:val="22"/>
          <w:szCs w:val="22"/>
          <w:lang w:eastAsia="zh-CN"/>
        </w:rPr>
        <w:t xml:space="preserve"> to switch between the configured C-DRX configurations.</w:t>
      </w:r>
    </w:p>
    <w:p w14:paraId="1C7A9CED"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438E58C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cell wake-up request from UE, UE </w:t>
      </w:r>
      <w:proofErr w:type="spellStart"/>
      <w:r w:rsidRPr="00A15EC8">
        <w:rPr>
          <w:rFonts w:ascii="Times New Roman" w:hAnsi="Times New Roman"/>
          <w:sz w:val="22"/>
          <w:szCs w:val="22"/>
          <w:lang w:eastAsia="zh-CN"/>
        </w:rPr>
        <w:t>behaviour</w:t>
      </w:r>
      <w:proofErr w:type="spellEnd"/>
      <w:r w:rsidRPr="00A15EC8">
        <w:rPr>
          <w:rFonts w:ascii="Times New Roman" w:hAnsi="Times New Roman"/>
          <w:sz w:val="22"/>
          <w:szCs w:val="22"/>
          <w:lang w:eastAsia="zh-CN"/>
        </w:rPr>
        <w:t xml:space="preserve"> when base station is in sleep state, and indication of gNB active time.</w:t>
      </w:r>
    </w:p>
    <w:p w14:paraId="486621CE" w14:textId="67C11194"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Study CDRX and WUS for gNB for network energy saving techniques.</w:t>
      </w:r>
    </w:p>
    <w:p w14:paraId="339BA0F4" w14:textId="60DBF2A3"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Proposal 2: Study SSB periodicity adaptation such as extended SSB periodicity for network energy saving techniques.</w:t>
      </w:r>
    </w:p>
    <w:p w14:paraId="747A87C8"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Trade-off between power saving gain and initial access and handover performance should be considered.</w:t>
      </w:r>
    </w:p>
    <w:p w14:paraId="081B50AE" w14:textId="49336260"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Study SSB-less </w:t>
      </w:r>
      <w:proofErr w:type="spellStart"/>
      <w:r w:rsidRPr="00904318">
        <w:rPr>
          <w:rFonts w:ascii="Times New Roman" w:hAnsi="Times New Roman"/>
          <w:sz w:val="22"/>
          <w:szCs w:val="22"/>
          <w:lang w:eastAsia="zh-CN"/>
        </w:rPr>
        <w:t>SCell</w:t>
      </w:r>
      <w:proofErr w:type="spellEnd"/>
      <w:r w:rsidRPr="00904318">
        <w:rPr>
          <w:rFonts w:ascii="Times New Roman" w:hAnsi="Times New Roman"/>
          <w:sz w:val="22"/>
          <w:szCs w:val="22"/>
          <w:lang w:eastAsia="zh-CN"/>
        </w:rPr>
        <w:t xml:space="preserve"> for inter-band CA for network energy saving techniques.</w:t>
      </w:r>
    </w:p>
    <w:p w14:paraId="3C8E11EE" w14:textId="625DCD1C" w:rsidR="00904318" w:rsidRDefault="006870B9" w:rsidP="006870B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D429A88" w14:textId="77777777" w:rsidR="006870B9" w:rsidRDefault="006870B9" w:rsidP="006870B9">
      <w:pPr>
        <w:pStyle w:val="ListParagraph"/>
        <w:numPr>
          <w:ilvl w:val="1"/>
          <w:numId w:val="5"/>
        </w:numPr>
        <w:rPr>
          <w:rFonts w:eastAsia="SimSun"/>
          <w:lang w:eastAsia="zh-CN"/>
        </w:rPr>
      </w:pPr>
      <w:r>
        <w:rPr>
          <w:rFonts w:eastAsia="SimSun"/>
          <w:lang w:eastAsia="zh-CN"/>
        </w:rPr>
        <w:t>Observations:</w:t>
      </w:r>
    </w:p>
    <w:p w14:paraId="0A66B5EF" w14:textId="356E8DCC"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2: The following aspects for increasing time domain energy saving opportunities by the gNB can be considered:</w:t>
      </w:r>
    </w:p>
    <w:p w14:paraId="665CFAA0"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BodyText"/>
        <w:spacing w:after="0"/>
        <w:rPr>
          <w:rFonts w:ascii="Times New Roman" w:hAnsi="Times New Roman"/>
          <w:sz w:val="22"/>
          <w:szCs w:val="22"/>
          <w:lang w:eastAsia="zh-CN"/>
        </w:rPr>
      </w:pPr>
    </w:p>
    <w:p w14:paraId="10B2BD9C"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5E3BE91D" w14:textId="7CAD413E" w:rsidR="00CD6868" w:rsidRDefault="00743316"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BodyText"/>
        <w:spacing w:after="0"/>
        <w:rPr>
          <w:rFonts w:ascii="Times New Roman" w:hAnsi="Times New Roman"/>
          <w:sz w:val="22"/>
          <w:szCs w:val="22"/>
          <w:lang w:eastAsia="zh-CN"/>
        </w:rPr>
      </w:pPr>
    </w:p>
    <w:p w14:paraId="1DA70FD3" w14:textId="2B53FF60" w:rsidR="00992F75" w:rsidRDefault="00992F75"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BodyText"/>
        <w:spacing w:after="0"/>
        <w:rPr>
          <w:rFonts w:ascii="Times New Roman" w:hAnsi="Times New Roman"/>
          <w:sz w:val="22"/>
          <w:szCs w:val="22"/>
          <w:lang w:eastAsia="zh-CN"/>
        </w:rPr>
      </w:pPr>
    </w:p>
    <w:p w14:paraId="63E1186E" w14:textId="77777777" w:rsidR="004A49C1" w:rsidRPr="002F4FB9" w:rsidRDefault="004A49C1" w:rsidP="004A49C1">
      <w:pPr>
        <w:pStyle w:val="Heading4"/>
        <w:spacing w:line="257" w:lineRule="auto"/>
        <w:ind w:left="1411" w:hanging="1411"/>
        <w:rPr>
          <w:rFonts w:eastAsia="SimSun"/>
          <w:szCs w:val="18"/>
          <w:lang w:eastAsia="zh-CN"/>
        </w:rPr>
      </w:pPr>
      <w:r>
        <w:rPr>
          <w:rFonts w:eastAsia="SimSun"/>
          <w:szCs w:val="18"/>
          <w:lang w:eastAsia="zh-CN"/>
        </w:rPr>
        <w:t>Proposal #2-1</w:t>
      </w:r>
    </w:p>
    <w:p w14:paraId="425EAEE3" w14:textId="7B8E2509" w:rsidR="004A49C1" w:rsidRDefault="005A20D9" w:rsidP="004A49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296C23C" w14:textId="6CEAECAB" w:rsidR="00CA642B" w:rsidRPr="006A67E6" w:rsidRDefault="00CA642B" w:rsidP="00CA642B">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13A8072" w14:textId="2878A289" w:rsidR="00923E76" w:rsidRPr="006A67E6" w:rsidRDefault="00E1695D" w:rsidP="00D1751E">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enable long periods of inactivity at the gNB</w:t>
      </w:r>
      <w:r w:rsidR="00923E76" w:rsidRPr="006A67E6">
        <w:rPr>
          <w:rFonts w:ascii="Times New Roman" w:hAnsi="Times New Roman"/>
          <w:sz w:val="22"/>
          <w:szCs w:val="22"/>
          <w:lang w:eastAsia="zh-CN"/>
        </w:rPr>
        <w:t xml:space="preserve"> and potentially </w:t>
      </w:r>
      <w:proofErr w:type="gramStart"/>
      <w:r w:rsidR="00923E76" w:rsidRPr="006A67E6">
        <w:rPr>
          <w:rFonts w:ascii="Times New Roman" w:hAnsi="Times New Roman"/>
          <w:sz w:val="22"/>
          <w:szCs w:val="22"/>
          <w:lang w:eastAsia="zh-CN"/>
        </w:rPr>
        <w:t>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w:t>
      </w:r>
      <w:proofErr w:type="gramEnd"/>
      <w:r w:rsidR="00923E76" w:rsidRPr="006A67E6">
        <w:rPr>
          <w:rFonts w:ascii="Times New Roman" w:hAnsi="Times New Roman"/>
          <w:sz w:val="22"/>
          <w:szCs w:val="22"/>
          <w:lang w:eastAsia="zh-CN"/>
        </w:rPr>
        <w:t xml:space="preserve">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This may include leveraging SSB-less cell operations and potential enhancements for SSB-less cells, </w:t>
      </w:r>
      <w:proofErr w:type="gramStart"/>
      <w:r w:rsidRPr="006A67E6">
        <w:rPr>
          <w:rFonts w:ascii="Times New Roman" w:hAnsi="Times New Roman"/>
          <w:sz w:val="22"/>
          <w:szCs w:val="22"/>
          <w:lang w:eastAsia="zh-CN"/>
        </w:rPr>
        <w:t>e.g.</w:t>
      </w:r>
      <w:proofErr w:type="gramEnd"/>
      <w:r w:rsidRPr="006A67E6">
        <w:rPr>
          <w:rFonts w:ascii="Times New Roman" w:hAnsi="Times New Roman"/>
          <w:sz w:val="22"/>
          <w:szCs w:val="22"/>
          <w:lang w:eastAsia="zh-CN"/>
        </w:rPr>
        <w:t xml:space="preserve"> support SSB-less cell operation for inter-band CA.</w:t>
      </w:r>
    </w:p>
    <w:p w14:paraId="64981E68" w14:textId="41B65E09" w:rsidR="00D1751E" w:rsidRPr="006A67E6" w:rsidRDefault="00B44B1F" w:rsidP="00672CF5">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w:t>
      </w:r>
      <w:proofErr w:type="gramStart"/>
      <w:r w:rsidRPr="006A67E6">
        <w:rPr>
          <w:rFonts w:ascii="Times New Roman" w:hAnsi="Times New Roman"/>
          <w:sz w:val="22"/>
          <w:szCs w:val="22"/>
          <w:lang w:eastAsia="zh-CN"/>
        </w:rPr>
        <w:t>Editor</w:t>
      </w:r>
      <w:proofErr w:type="gramEnd"/>
      <w:r w:rsidRPr="006A67E6">
        <w:rPr>
          <w:rFonts w:ascii="Times New Roman" w:hAnsi="Times New Roman"/>
          <w:sz w:val="22"/>
          <w:szCs w:val="22"/>
          <w:lang w:eastAsia="zh-CN"/>
        </w:rPr>
        <w:t xml:space="preserve"> note: may need to provide additional context and potential specification impact]</w:t>
      </w:r>
    </w:p>
    <w:p w14:paraId="01DD3E7F" w14:textId="6DF7BA72"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provide longer inactivity periods at the gNB</w:t>
      </w:r>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B0FF72F" w14:textId="0D9DEC48" w:rsidR="009778A0" w:rsidRPr="006A67E6" w:rsidRDefault="009778A0" w:rsidP="009778A0">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C9C810F" w14:textId="557C80AF" w:rsidR="009778A0" w:rsidRPr="006A67E6" w:rsidRDefault="009778A0" w:rsidP="009778A0">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quick wake up of gNB that is in a dormant power state, support of </w:t>
      </w:r>
      <w:proofErr w:type="gramStart"/>
      <w:r w:rsidRPr="006A67E6">
        <w:rPr>
          <w:rFonts w:ascii="Times New Roman" w:hAnsi="Times New Roman"/>
          <w:sz w:val="22"/>
          <w:szCs w:val="22"/>
          <w:lang w:eastAsia="zh-CN"/>
        </w:rPr>
        <w:t>wake up</w:t>
      </w:r>
      <w:proofErr w:type="gramEnd"/>
      <w:r w:rsidRPr="006A67E6">
        <w:rPr>
          <w:rFonts w:ascii="Times New Roman" w:hAnsi="Times New Roman"/>
          <w:sz w:val="22"/>
          <w:szCs w:val="22"/>
          <w:lang w:eastAsia="zh-CN"/>
        </w:rPr>
        <w:t xml:space="preserve"> signal (WUS) transmitted by the UE to the gNB can be considered.</w:t>
      </w:r>
    </w:p>
    <w:p w14:paraId="38FBF7D4" w14:textId="4389843F" w:rsidR="009778A0" w:rsidRPr="006A67E6" w:rsidRDefault="009778A0" w:rsidP="009778A0">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gNB. </w:t>
      </w:r>
    </w:p>
    <w:p w14:paraId="40DF1100" w14:textId="52869B40" w:rsidR="00E47DE6" w:rsidRPr="003D3269" w:rsidRDefault="00E47DE6" w:rsidP="00E47DE6">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BodyText"/>
        <w:spacing w:after="0"/>
        <w:rPr>
          <w:rFonts w:ascii="Times New Roman" w:hAnsi="Times New Roman"/>
          <w:sz w:val="22"/>
          <w:szCs w:val="22"/>
          <w:lang w:eastAsia="zh-CN"/>
        </w:rPr>
      </w:pPr>
    </w:p>
    <w:p w14:paraId="44EC8D74" w14:textId="3F707158" w:rsidR="000C26BE" w:rsidRDefault="000C26BE" w:rsidP="000C26BE">
      <w:pPr>
        <w:pStyle w:val="BodyText"/>
        <w:spacing w:after="0"/>
        <w:rPr>
          <w:rFonts w:ascii="Times New Roman" w:hAnsi="Times New Roman"/>
          <w:sz w:val="22"/>
          <w:szCs w:val="22"/>
          <w:lang w:eastAsia="zh-CN"/>
        </w:rPr>
      </w:pPr>
    </w:p>
    <w:p w14:paraId="27D99D8E" w14:textId="77777777" w:rsidR="002566A9" w:rsidRDefault="002566A9" w:rsidP="002566A9">
      <w:pPr>
        <w:pStyle w:val="Heading3"/>
        <w:rPr>
          <w:rFonts w:eastAsia="SimSun"/>
          <w:sz w:val="24"/>
          <w:szCs w:val="18"/>
          <w:lang w:eastAsia="zh-CN"/>
        </w:rPr>
      </w:pPr>
      <w:r>
        <w:rPr>
          <w:rFonts w:eastAsia="SimSun"/>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2566A9" w14:paraId="280C4564" w14:textId="77777777" w:rsidTr="003E44BE">
        <w:tc>
          <w:tcPr>
            <w:tcW w:w="1525" w:type="dxa"/>
            <w:shd w:val="clear" w:color="auto" w:fill="FBE4D5" w:themeFill="accent2" w:themeFillTint="33"/>
          </w:tcPr>
          <w:p w14:paraId="17BC47FF"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3E44BE">
        <w:tc>
          <w:tcPr>
            <w:tcW w:w="1525" w:type="dxa"/>
          </w:tcPr>
          <w:p w14:paraId="79CEC6B8" w14:textId="6362DE28"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BodyText"/>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w:t>
            </w:r>
            <w:r>
              <w:rPr>
                <w:rFonts w:ascii="Times New Roman" w:eastAsiaTheme="minorEastAsia" w:hAnsi="Times New Roman"/>
                <w:sz w:val="22"/>
                <w:szCs w:val="22"/>
                <w:lang w:eastAsia="ko-KR"/>
              </w:rPr>
              <w:lastRenderedPageBreak/>
              <w:t xml:space="preserve">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should be 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BodyText"/>
              <w:spacing w:after="0"/>
              <w:rPr>
                <w:rFonts w:ascii="Times New Roman" w:eastAsiaTheme="minorEastAsia" w:hAnsi="Times New Roman"/>
                <w:sz w:val="22"/>
                <w:szCs w:val="22"/>
                <w:lang w:eastAsia="ko-KR"/>
              </w:rPr>
            </w:pPr>
          </w:p>
          <w:p w14:paraId="662D5922" w14:textId="1637C984" w:rsidR="0071188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BodyText"/>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BodyText"/>
              <w:spacing w:after="0"/>
              <w:rPr>
                <w:rFonts w:ascii="Times New Roman" w:eastAsiaTheme="minorEastAsia" w:hAnsi="Times New Roman"/>
                <w:sz w:val="22"/>
                <w:szCs w:val="22"/>
                <w:lang w:eastAsia="ko-KR"/>
              </w:rPr>
            </w:pPr>
          </w:p>
          <w:p w14:paraId="5B79B1CF" w14:textId="496E4217" w:rsidR="0071188F" w:rsidRDefault="00752F7F"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Technique #A-3: wake up signal (WUS) for gNB</w:t>
            </w:r>
          </w:p>
          <w:p w14:paraId="66A7461C" w14:textId="1DA366AB" w:rsidR="00752F7F"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gNB can be transmitted by UE. For example, could WUS for gNB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gNB doesn’t transmit anything before receiving WUS for gNB from UE, the issue on how UE determines TX timing or power for WUS needs to be resolved.</w:t>
            </w:r>
          </w:p>
          <w:p w14:paraId="51FBDD67" w14:textId="77777777" w:rsidR="00752F7F" w:rsidRPr="000B4BE5" w:rsidRDefault="00752F7F" w:rsidP="0071188F">
            <w:pPr>
              <w:pStyle w:val="BodyText"/>
              <w:spacing w:after="0"/>
              <w:rPr>
                <w:rFonts w:ascii="Times New Roman" w:eastAsiaTheme="minorEastAsia" w:hAnsi="Times New Roman"/>
                <w:sz w:val="22"/>
                <w:szCs w:val="22"/>
                <w:lang w:eastAsia="ko-KR"/>
              </w:rPr>
            </w:pPr>
          </w:p>
          <w:p w14:paraId="4669999A" w14:textId="3DBA4815" w:rsidR="00752F7F" w:rsidRDefault="00752F7F" w:rsidP="0071188F">
            <w:pPr>
              <w:pStyle w:val="BodyText"/>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236F5D08" w14:textId="77777777" w:rsidR="00554D37" w:rsidRDefault="00554D37" w:rsidP="00554D37">
            <w:pPr>
              <w:pStyle w:val="BodyText"/>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BodyText"/>
              <w:numPr>
                <w:ilvl w:val="1"/>
                <w:numId w:val="5"/>
              </w:numPr>
              <w:spacing w:after="0"/>
              <w:rPr>
                <w:ins w:id="5"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86D3B81" w14:textId="4F43B178" w:rsidR="000B4BE5" w:rsidRPr="000B4BE5" w:rsidRDefault="000B4BE5" w:rsidP="00554D37">
            <w:pPr>
              <w:pStyle w:val="BodyText"/>
              <w:numPr>
                <w:ilvl w:val="1"/>
                <w:numId w:val="5"/>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w:t>
              </w:r>
              <w:proofErr w:type="spellStart"/>
              <w:r w:rsidRPr="00752F7F">
                <w:rPr>
                  <w:rFonts w:eastAsiaTheme="minorEastAsia" w:hint="eastAsia"/>
                  <w:sz w:val="22"/>
                  <w:szCs w:val="22"/>
                  <w:lang w:val="en-GB" w:eastAsia="ko-KR"/>
                </w:rPr>
                <w:t>gNB</w:t>
              </w:r>
              <w:r>
                <w:rPr>
                  <w:rFonts w:eastAsiaTheme="minorEastAsia"/>
                  <w:sz w:val="22"/>
                  <w:szCs w:val="22"/>
                  <w:lang w:val="en-GB" w:eastAsia="ko-KR"/>
                </w:rPr>
                <w:t>’s</w:t>
              </w:r>
              <w:proofErr w:type="spellEnd"/>
              <w:r>
                <w:rPr>
                  <w:rFonts w:eastAsiaTheme="minorEastAsia"/>
                  <w:sz w:val="22"/>
                  <w:szCs w:val="22"/>
                  <w:lang w:val="en-GB" w:eastAsia="ko-KR"/>
                </w:rPr>
                <w:t xml:space="preserve">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BodyText"/>
              <w:numPr>
                <w:ilvl w:val="1"/>
                <w:numId w:val="5"/>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sidRPr="006A67E6">
                <w:rPr>
                  <w:rFonts w:ascii="Times New Roman" w:hAnsi="Times New Roman"/>
                  <w:sz w:val="22"/>
                  <w:szCs w:val="22"/>
                  <w:lang w:eastAsia="zh-CN"/>
                </w:rPr>
                <w:t>provide longer inactivity periods at the gNB.</w:t>
              </w:r>
            </w:ins>
          </w:p>
          <w:p w14:paraId="13748A48" w14:textId="10D076E0" w:rsidR="00554D37" w:rsidRPr="000B4BE5" w:rsidRDefault="00554D37" w:rsidP="000B4BE5">
            <w:pPr>
              <w:pStyle w:val="BodyText"/>
              <w:numPr>
                <w:ilvl w:val="1"/>
                <w:numId w:val="5"/>
              </w:numPr>
              <w:spacing w:after="0"/>
              <w:rPr>
                <w:rFonts w:ascii="Times New Roman" w:hAnsi="Times New Roman"/>
                <w:sz w:val="22"/>
                <w:szCs w:val="22"/>
                <w:lang w:eastAsia="zh-CN"/>
              </w:rPr>
            </w:pPr>
            <w:ins w:id="11" w:author="Seonwook Kim2" w:date="2022-08-22T15:46:00Z">
              <w:r w:rsidRPr="000B4BE5">
                <w:rPr>
                  <w:rFonts w:ascii="Times New Roman" w:eastAsiaTheme="minorEastAsia" w:hAnsi="Times New Roman" w:hint="eastAsia"/>
                  <w:sz w:val="22"/>
                  <w:szCs w:val="22"/>
                  <w:lang w:eastAsia="ko-KR"/>
                </w:rPr>
                <w:t xml:space="preserve">This may include group </w:t>
              </w:r>
            </w:ins>
            <w:ins w:id="12"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BodyText"/>
              <w:spacing w:after="0"/>
              <w:rPr>
                <w:rFonts w:ascii="Times New Roman" w:eastAsiaTheme="minorEastAsia" w:hAnsi="Times New Roman"/>
                <w:sz w:val="22"/>
                <w:szCs w:val="22"/>
                <w:lang w:eastAsia="ko-KR"/>
              </w:rPr>
            </w:pPr>
          </w:p>
        </w:tc>
      </w:tr>
      <w:tr w:rsidR="000A15C1" w14:paraId="2C3AB187" w14:textId="77777777" w:rsidTr="003E44BE">
        <w:tc>
          <w:tcPr>
            <w:tcW w:w="1525" w:type="dxa"/>
          </w:tcPr>
          <w:p w14:paraId="54318F83" w14:textId="0DAE7588" w:rsidR="000A15C1" w:rsidRDefault="000A15C1" w:rsidP="000A15C1">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78DF8E03" w14:textId="77777777" w:rsidR="000A15C1" w:rsidRPr="006A67E6" w:rsidRDefault="000A15C1" w:rsidP="000A15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-1 Adaptation of common signals and channels</w:t>
            </w:r>
          </w:p>
          <w:p w14:paraId="3357FE5B" w14:textId="77777777" w:rsidR="000A15C1" w:rsidRPr="006A67E6" w:rsidRDefault="000A15C1" w:rsidP="000A15C1">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and periodicity of uplink random access opportunities.</w:t>
            </w:r>
          </w:p>
          <w:p w14:paraId="0C5B78EC" w14:textId="51C5A6E0" w:rsidR="000A15C1" w:rsidRDefault="000A15C1" w:rsidP="000A15C1">
            <w:pPr>
              <w:pStyle w:val="BodyText"/>
              <w:spacing w:after="0"/>
              <w:rPr>
                <w:rFonts w:ascii="Times New Roman" w:eastAsiaTheme="minorEastAsia" w:hAnsi="Times New Roman"/>
                <w:sz w:val="22"/>
                <w:szCs w:val="22"/>
                <w:lang w:eastAsia="ko-KR"/>
              </w:rPr>
            </w:pPr>
            <w:r w:rsidRPr="006A67E6">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xml:space="preserve"> and PRACH reception periodicity up to 160 msec.</w:t>
            </w:r>
          </w:p>
        </w:tc>
      </w:tr>
      <w:tr w:rsidR="001305D9" w14:paraId="0169C22B" w14:textId="77777777" w:rsidTr="003E44BE">
        <w:tc>
          <w:tcPr>
            <w:tcW w:w="1525" w:type="dxa"/>
          </w:tcPr>
          <w:p w14:paraId="06298CFF" w14:textId="1392A65D" w:rsidR="001305D9" w:rsidRDefault="001305D9" w:rsidP="001305D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7C04E904"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636C373C"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498FF182"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3230D39B" w14:textId="77777777" w:rsidR="001305D9" w:rsidRDefault="001305D9" w:rsidP="001305D9">
            <w:pPr>
              <w:pStyle w:val="BodyText"/>
              <w:numPr>
                <w:ilvl w:val="1"/>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1632B0CF" w14:textId="77777777" w:rsidR="001305D9" w:rsidRDefault="001305D9" w:rsidP="001305D9">
            <w:pPr>
              <w:pStyle w:val="BodyText"/>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0312C059" w14:textId="77777777" w:rsidR="001305D9" w:rsidRDefault="001305D9" w:rsidP="001305D9">
            <w:pPr>
              <w:pStyle w:val="BodyText"/>
              <w:spacing w:after="0"/>
              <w:ind w:left="720"/>
              <w:rPr>
                <w:rFonts w:ascii="Times New Roman" w:hAnsi="Times New Roman"/>
                <w:sz w:val="22"/>
                <w:szCs w:val="22"/>
                <w:lang w:eastAsia="zh-CN"/>
              </w:rPr>
            </w:pPr>
          </w:p>
        </w:tc>
      </w:tr>
      <w:tr w:rsidR="00E81C51" w14:paraId="33900419" w14:textId="77777777" w:rsidTr="003E44BE">
        <w:tc>
          <w:tcPr>
            <w:tcW w:w="1525" w:type="dxa"/>
          </w:tcPr>
          <w:p w14:paraId="296A1AE4" w14:textId="600CB6B2" w:rsidR="00E81C51" w:rsidRDefault="00E81C51" w:rsidP="00E81C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62C9A182"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C45D6B5"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E4ADFD4"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2979AE72"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3C260A81"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1A6DCE75"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01961EF2"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772DE57B"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36C9890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6C9AEC1E"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0E61308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418FD881"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46719372"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w:t>
            </w:r>
            <w:r>
              <w:rPr>
                <w:rFonts w:ascii="Times New Roman" w:hAnsi="Times New Roman"/>
                <w:sz w:val="22"/>
                <w:szCs w:val="22"/>
                <w:highlight w:val="cyan"/>
                <w:lang w:eastAsia="zh-CN"/>
              </w:rPr>
              <w:t>inter-band CA.</w:t>
            </w:r>
          </w:p>
          <w:p w14:paraId="0E325A4D"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3CBF064D"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07619902"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46379DD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5EAE4EB0"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00DA820"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06F7CCF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6B7DC99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53AB5463"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6ED12C2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99804B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07F91EC6"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7B1E39F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51A1AC3D"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2598A5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001CC77C"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6B1D8309"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6638E9CD"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06E5D8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66966AE7" w14:textId="1506C7C8" w:rsidR="00E81C51" w:rsidRDefault="00E81C51" w:rsidP="00E81C51">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E55B5A" w14:paraId="15EC6460" w14:textId="77777777" w:rsidTr="003E44BE">
        <w:tc>
          <w:tcPr>
            <w:tcW w:w="1525" w:type="dxa"/>
          </w:tcPr>
          <w:p w14:paraId="5CC55287" w14:textId="4DE42751"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44C53C92" w14:textId="77777777" w:rsidR="00E55B5A" w:rsidRDefault="00E55B5A" w:rsidP="00E55B5A">
            <w:pPr>
              <w:pStyle w:val="BodyText"/>
              <w:spacing w:after="0"/>
            </w:pPr>
            <w:r>
              <w:rPr>
                <w:rFonts w:ascii="Times New Roman" w:hAnsi="Times New Roman"/>
                <w:sz w:val="22"/>
                <w:szCs w:val="22"/>
                <w:lang w:eastAsia="zh-CN"/>
              </w:rPr>
              <w:t xml:space="preserve">For Technique #A-1 Adaptation of common signals and channels </w:t>
            </w:r>
          </w:p>
          <w:p w14:paraId="5DB18753" w14:textId="77777777" w:rsidR="00E55B5A" w:rsidRDefault="00E55B5A" w:rsidP="00E55B5A">
            <w:pPr>
              <w:pStyle w:val="BodyText"/>
              <w:spacing w:after="0"/>
              <w:rPr>
                <w:rFonts w:ascii="Times New Roman" w:hAnsi="Times New Roman"/>
                <w:sz w:val="22"/>
                <w:szCs w:val="22"/>
                <w:lang w:eastAsia="zh-CN"/>
              </w:rPr>
            </w:pPr>
          </w:p>
          <w:p w14:paraId="7EA176A1" w14:textId="77777777" w:rsidR="00E55B5A" w:rsidRDefault="00E55B5A" w:rsidP="00E55B5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xml:space="preserve">” the definition of DRS is not clear to us. A replacement for an SSB may need some minimum RMSI to support initial access.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suggest to include a general term such as light version of SSB for DRS,</w:t>
            </w:r>
          </w:p>
          <w:p w14:paraId="13510BE2" w14:textId="77777777" w:rsidR="00E55B5A" w:rsidRDefault="00E55B5A" w:rsidP="00E55B5A">
            <w:pPr>
              <w:pStyle w:val="BodyText"/>
              <w:spacing w:after="0"/>
              <w:rPr>
                <w:rFonts w:ascii="Times New Roman" w:eastAsiaTheme="minorEastAsia" w:hAnsi="Times New Roman"/>
                <w:sz w:val="22"/>
                <w:szCs w:val="22"/>
                <w:lang w:eastAsia="ko-KR"/>
              </w:rPr>
            </w:pPr>
          </w:p>
          <w:p w14:paraId="2741874A" w14:textId="77777777" w:rsidR="00E55B5A" w:rsidRDefault="00E55B5A" w:rsidP="00E55B5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17EFDF7A" w14:textId="77777777" w:rsidR="00E55B5A" w:rsidRDefault="00E55B5A" w:rsidP="00E55B5A">
            <w:pPr>
              <w:pStyle w:val="BodyText"/>
              <w:spacing w:after="0"/>
              <w:rPr>
                <w:rFonts w:ascii="Times New Roman" w:eastAsiaTheme="minorEastAsia" w:hAnsi="Times New Roman"/>
                <w:sz w:val="22"/>
                <w:szCs w:val="22"/>
                <w:lang w:eastAsia="zh-CN"/>
              </w:rPr>
            </w:pPr>
          </w:p>
          <w:p w14:paraId="685D0AA2" w14:textId="77777777" w:rsidR="00E55B5A" w:rsidRDefault="00E55B5A" w:rsidP="00E55B5A">
            <w:pPr>
              <w:pStyle w:val="BodyText"/>
              <w:spacing w:after="0"/>
            </w:pPr>
            <w:r>
              <w:rPr>
                <w:rFonts w:ascii="Times New Roman" w:eastAsiaTheme="minorEastAsia" w:hAnsi="Times New Roman"/>
                <w:sz w:val="22"/>
                <w:szCs w:val="22"/>
                <w:lang w:eastAsia="zh-CN"/>
              </w:rPr>
              <w:t xml:space="preserve">Based on above comments we suggest </w:t>
            </w:r>
            <w:proofErr w:type="gramStart"/>
            <w:r>
              <w:rPr>
                <w:rFonts w:ascii="Times New Roman" w:eastAsiaTheme="minorEastAsia" w:hAnsi="Times New Roman"/>
                <w:sz w:val="22"/>
                <w:szCs w:val="22"/>
                <w:lang w:eastAsia="zh-CN"/>
              </w:rPr>
              <w:t>to update</w:t>
            </w:r>
            <w:proofErr w:type="gramEnd"/>
            <w:r>
              <w:rPr>
                <w:rFonts w:ascii="Times New Roman" w:eastAsiaTheme="minorEastAsia" w:hAnsi="Times New Roman"/>
                <w:sz w:val="22"/>
                <w:szCs w:val="22"/>
                <w:lang w:eastAsia="zh-CN"/>
              </w:rPr>
              <w:t xml:space="preserve"> the Technique #A-1 such as below</w:t>
            </w:r>
          </w:p>
          <w:p w14:paraId="546DD559" w14:textId="77777777" w:rsidR="00E55B5A" w:rsidRDefault="00E55B5A" w:rsidP="00E55B5A">
            <w:pPr>
              <w:pStyle w:val="BodyText"/>
              <w:numPr>
                <w:ilvl w:val="0"/>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49E91C6"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224B15A0"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3589538C"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056F314"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52B84292"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gNB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1DEC212"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59C7D6A6" w14:textId="77777777" w:rsidR="00E55B5A" w:rsidRDefault="00E55B5A" w:rsidP="00E55B5A">
            <w:pPr>
              <w:pStyle w:val="BodyText"/>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62827B4B" w14:textId="77777777" w:rsidR="00E55B5A" w:rsidRDefault="00E55B5A" w:rsidP="00E55B5A">
            <w:pPr>
              <w:pStyle w:val="BodyText"/>
              <w:numPr>
                <w:ilvl w:val="1"/>
                <w:numId w:val="18"/>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w:t>
            </w:r>
            <w:proofErr w:type="gramStart"/>
            <w:r>
              <w:rPr>
                <w:rFonts w:ascii="Times New Roman" w:eastAsiaTheme="minorEastAsia" w:hAnsi="Times New Roman"/>
                <w:color w:val="FF0000"/>
                <w:sz w:val="22"/>
                <w:szCs w:val="22"/>
                <w:lang w:eastAsia="zh-CN"/>
              </w:rPr>
              <w:t>of  CORESET</w:t>
            </w:r>
            <w:proofErr w:type="gramEnd"/>
            <w:r>
              <w:rPr>
                <w:rFonts w:ascii="Times New Roman" w:eastAsiaTheme="minorEastAsia" w:hAnsi="Times New Roman"/>
                <w:color w:val="FF0000"/>
                <w:sz w:val="22"/>
                <w:szCs w:val="22"/>
                <w:lang w:eastAsia="zh-CN"/>
              </w:rPr>
              <w:t xml:space="preserve"> 0 are expected to avoid DCI transmissions within the CORESET 0 for the gNB and potentially provide higher power saving gains. </w:t>
            </w:r>
          </w:p>
          <w:p w14:paraId="42C0C6AF" w14:textId="77777777" w:rsidR="00E55B5A" w:rsidRDefault="00E55B5A" w:rsidP="00E55B5A">
            <w:pPr>
              <w:pStyle w:val="BodyText"/>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w:t>
            </w:r>
            <w:proofErr w:type="gramStart"/>
            <w:r>
              <w:rPr>
                <w:rFonts w:ascii="Times New Roman" w:eastAsiaTheme="minorEastAsia" w:hAnsi="Times New Roman"/>
                <w:sz w:val="22"/>
                <w:szCs w:val="22"/>
                <w:lang w:eastAsia="zh-CN"/>
              </w:rPr>
              <w:t>Editor</w:t>
            </w:r>
            <w:proofErr w:type="gramEnd"/>
            <w:r>
              <w:rPr>
                <w:rFonts w:ascii="Times New Roman" w:eastAsiaTheme="minorEastAsia" w:hAnsi="Times New Roman"/>
                <w:sz w:val="22"/>
                <w:szCs w:val="22"/>
                <w:lang w:eastAsia="zh-CN"/>
              </w:rPr>
              <w:t xml:space="preserve"> note: may need to provide additional context and potential specification impact]</w:t>
            </w:r>
          </w:p>
          <w:p w14:paraId="78930AA0" w14:textId="77777777" w:rsidR="00E55B5A" w:rsidRDefault="00E55B5A" w:rsidP="00E55B5A">
            <w:pPr>
              <w:pStyle w:val="BodyText"/>
              <w:spacing w:after="0"/>
              <w:rPr>
                <w:rFonts w:ascii="Times New Roman" w:eastAsiaTheme="minorEastAsia" w:hAnsi="Times New Roman"/>
                <w:sz w:val="22"/>
                <w:szCs w:val="22"/>
                <w:lang w:eastAsia="zh-CN"/>
              </w:rPr>
            </w:pPr>
          </w:p>
          <w:p w14:paraId="3C0BA146" w14:textId="77777777" w:rsidR="00E55B5A" w:rsidRDefault="00E55B5A" w:rsidP="00E55B5A">
            <w:pPr>
              <w:pStyle w:val="BodyText"/>
              <w:spacing w:after="0"/>
            </w:pPr>
            <w:r>
              <w:rPr>
                <w:rFonts w:ascii="Times New Roman" w:hAnsi="Times New Roman"/>
                <w:sz w:val="22"/>
                <w:szCs w:val="22"/>
                <w:lang w:eastAsia="zh-CN"/>
              </w:rPr>
              <w:t xml:space="preserve">Also, the proposals in 2-1 are not clear enough about the adaptation of time domain inactivity for the BS, hence we suggest </w:t>
            </w:r>
            <w:proofErr w:type="gramStart"/>
            <w:r>
              <w:rPr>
                <w:rFonts w:ascii="Times New Roman" w:hAnsi="Times New Roman"/>
                <w:sz w:val="22"/>
                <w:szCs w:val="22"/>
                <w:lang w:eastAsia="zh-CN"/>
              </w:rPr>
              <w:t>to include</w:t>
            </w:r>
            <w:proofErr w:type="gramEnd"/>
            <w:r>
              <w:rPr>
                <w:rFonts w:ascii="Times New Roman" w:hAnsi="Times New Roman"/>
                <w:sz w:val="22"/>
                <w:szCs w:val="22"/>
                <w:lang w:eastAsia="zh-CN"/>
              </w:rPr>
              <w:t xml:space="preserve"> a one more technique #A-5 for adaptation of dormant states such as below</w:t>
            </w:r>
          </w:p>
          <w:p w14:paraId="2536CBBB" w14:textId="77777777" w:rsidR="00E55B5A" w:rsidRDefault="00E55B5A" w:rsidP="00E55B5A">
            <w:pPr>
              <w:pStyle w:val="BodyText"/>
              <w:spacing w:after="0"/>
              <w:rPr>
                <w:rFonts w:ascii="Times New Roman" w:hAnsi="Times New Roman"/>
                <w:sz w:val="22"/>
                <w:szCs w:val="22"/>
                <w:lang w:eastAsia="zh-CN"/>
              </w:rPr>
            </w:pPr>
          </w:p>
          <w:p w14:paraId="42327B7B" w14:textId="77777777" w:rsidR="00E55B5A" w:rsidRDefault="00E55B5A" w:rsidP="00E55B5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25B80084" w14:textId="77777777" w:rsidR="00E55B5A" w:rsidRDefault="00E55B5A" w:rsidP="00E55B5A">
            <w:pPr>
              <w:pStyle w:val="BodyText"/>
              <w:numPr>
                <w:ilvl w:val="1"/>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1EF891D6" w14:textId="77777777" w:rsidR="00E55B5A" w:rsidRDefault="00E55B5A" w:rsidP="00E55B5A">
            <w:pPr>
              <w:pStyle w:val="BodyText"/>
              <w:numPr>
                <w:ilvl w:val="2"/>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40FF75F7" w14:textId="77777777" w:rsidR="00E55B5A" w:rsidRDefault="00E55B5A" w:rsidP="00E55B5A">
            <w:pPr>
              <w:pStyle w:val="BodyText"/>
              <w:numPr>
                <w:ilvl w:val="2"/>
                <w:numId w:val="19"/>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18FBFB82" w14:textId="235D598D" w:rsidR="00E55B5A" w:rsidRDefault="00E55B5A" w:rsidP="00E55B5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965A47" w14:paraId="4B3F4F35" w14:textId="77777777" w:rsidTr="003E44BE">
        <w:tc>
          <w:tcPr>
            <w:tcW w:w="1525" w:type="dxa"/>
          </w:tcPr>
          <w:p w14:paraId="49599024" w14:textId="267819E4" w:rsidR="00965A47" w:rsidRDefault="00965A47"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825" w:type="dxa"/>
          </w:tcPr>
          <w:p w14:paraId="256A3BC4" w14:textId="77777777" w:rsidR="00965A47" w:rsidRDefault="00965A47" w:rsidP="00E55B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5C523DD3" w14:textId="77777777" w:rsidR="00965A47" w:rsidRDefault="00965A47" w:rsidP="00E55B5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0BFB858E" w14:textId="7BF62CE2" w:rsidR="00965A47" w:rsidRDefault="00965A47" w:rsidP="00E55B5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w:t>
            </w:r>
            <w:r w:rsidR="00A24298">
              <w:rPr>
                <w:rFonts w:ascii="Times New Roman" w:hAnsi="Times New Roman"/>
                <w:sz w:val="22"/>
                <w:szCs w:val="22"/>
                <w:lang w:eastAsia="zh-CN"/>
              </w:rPr>
              <w:t>ifferentiate which techniques may not be backward compatible, meaning that it cannot support the legacy UEs.</w:t>
            </w:r>
          </w:p>
        </w:tc>
      </w:tr>
      <w:tr w:rsidR="00503E77" w14:paraId="56A5F8FC" w14:textId="77777777" w:rsidTr="003E44BE">
        <w:tc>
          <w:tcPr>
            <w:tcW w:w="1525" w:type="dxa"/>
          </w:tcPr>
          <w:p w14:paraId="68FDABA4" w14:textId="52BA92D6" w:rsidR="00503E77" w:rsidRDefault="00503E77" w:rsidP="00503E77">
            <w:pPr>
              <w:pStyle w:val="BodyText"/>
              <w:spacing w:after="0"/>
              <w:rPr>
                <w:rFonts w:ascii="Times New Roman" w:eastAsiaTheme="minorEastAsia" w:hAnsi="Times New Roman"/>
                <w:sz w:val="22"/>
                <w:szCs w:val="22"/>
                <w:lang w:eastAsia="ko-KR"/>
              </w:rPr>
            </w:pPr>
            <w:r w:rsidRPr="004D2DA3">
              <w:rPr>
                <w:rFonts w:ascii="Times New Roman" w:eastAsia="Yu Mincho" w:hAnsi="Times New Roman" w:hint="eastAsia"/>
                <w:sz w:val="22"/>
                <w:szCs w:val="22"/>
                <w:lang w:eastAsia="ja-JP"/>
              </w:rPr>
              <w:t>F</w:t>
            </w:r>
            <w:r w:rsidRPr="004D2DA3">
              <w:rPr>
                <w:rFonts w:ascii="Times New Roman" w:eastAsia="Yu Mincho" w:hAnsi="Times New Roman"/>
                <w:sz w:val="22"/>
                <w:szCs w:val="22"/>
                <w:lang w:eastAsia="ja-JP"/>
              </w:rPr>
              <w:t>ujitsu</w:t>
            </w:r>
          </w:p>
        </w:tc>
        <w:tc>
          <w:tcPr>
            <w:tcW w:w="7825" w:type="dxa"/>
          </w:tcPr>
          <w:p w14:paraId="66AEB015" w14:textId="0B6478BF" w:rsidR="00503E77" w:rsidRPr="00503E77" w:rsidRDefault="00503E77" w:rsidP="00503E77">
            <w:pPr>
              <w:pStyle w:val="BodyText"/>
              <w:spacing w:after="0"/>
              <w:rPr>
                <w:rFonts w:ascii="Times New Roman" w:eastAsia="Yu Mincho" w:hAnsi="Times New Roman"/>
                <w:sz w:val="22"/>
                <w:szCs w:val="22"/>
                <w:lang w:eastAsia="ja-JP"/>
              </w:rPr>
            </w:pPr>
            <w:r w:rsidRPr="004D2DA3">
              <w:rPr>
                <w:rFonts w:ascii="Times New Roman" w:eastAsia="Yu Mincho" w:hAnsi="Times New Roman"/>
                <w:sz w:val="22"/>
                <w:szCs w:val="22"/>
                <w:lang w:eastAsia="ja-JP"/>
              </w:rPr>
              <w:t>Regarding Technique #A-3, we would like some clarification about the use case</w:t>
            </w:r>
            <w:r>
              <w:rPr>
                <w:rFonts w:ascii="Times New Roman" w:eastAsia="Yu Mincho" w:hAnsi="Times New Roman"/>
                <w:sz w:val="22"/>
                <w:szCs w:val="22"/>
                <w:lang w:eastAsia="ja-JP"/>
              </w:rPr>
              <w:t>s</w:t>
            </w:r>
            <w:r w:rsidRPr="004D2DA3">
              <w:rPr>
                <w:rFonts w:ascii="Times New Roman" w:eastAsia="Yu Mincho" w:hAnsi="Times New Roman"/>
                <w:sz w:val="22"/>
                <w:szCs w:val="22"/>
                <w:lang w:eastAsia="ja-JP"/>
              </w:rPr>
              <w:t xml:space="preserve"> of WUS. </w:t>
            </w:r>
            <w:r>
              <w:rPr>
                <w:rFonts w:ascii="Times New Roman" w:eastAsia="Yu Mincho" w:hAnsi="Times New Roman"/>
                <w:sz w:val="22"/>
                <w:szCs w:val="22"/>
                <w:lang w:eastAsia="ja-JP"/>
              </w:rPr>
              <w:t>For example, is the</w:t>
            </w:r>
            <w:r w:rsidRPr="004D2DA3">
              <w:rPr>
                <w:rFonts w:ascii="Times New Roman" w:eastAsia="Yu Mincho" w:hAnsi="Times New Roman"/>
                <w:sz w:val="22"/>
                <w:szCs w:val="22"/>
                <w:lang w:eastAsia="ja-JP"/>
              </w:rPr>
              <w:t xml:space="preserve"> WUS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 xml:space="preserve">to request on-demand SSB/SIB1 or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to trigger gNB to wake up for reception.</w:t>
            </w:r>
            <w:r>
              <w:rPr>
                <w:rFonts w:ascii="Times New Roman" w:eastAsia="Yu Mincho" w:hAnsi="Times New Roman"/>
                <w:sz w:val="22"/>
                <w:szCs w:val="22"/>
                <w:lang w:eastAsia="ja-JP"/>
              </w:rPr>
              <w:t xml:space="preserve"> Firstly, w</w:t>
            </w:r>
            <w:r w:rsidRPr="004D2DA3">
              <w:rPr>
                <w:rFonts w:ascii="Times New Roman" w:eastAsia="Yu Mincho" w:hAnsi="Times New Roman"/>
                <w:sz w:val="22"/>
                <w:szCs w:val="22"/>
                <w:lang w:eastAsia="ja-JP"/>
              </w:rPr>
              <w:t>e should align the understanding about what WUS is used for.</w:t>
            </w:r>
          </w:p>
        </w:tc>
      </w:tr>
      <w:tr w:rsidR="003E44BE" w:rsidRPr="00972F95" w14:paraId="23062A77" w14:textId="77777777" w:rsidTr="003E44BE">
        <w:tc>
          <w:tcPr>
            <w:tcW w:w="1525" w:type="dxa"/>
            <w:hideMark/>
          </w:tcPr>
          <w:p w14:paraId="22CE9463" w14:textId="77777777" w:rsidR="003E44BE" w:rsidRPr="00972F95" w:rsidRDefault="003E44BE"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972F95">
              <w:rPr>
                <w:rFonts w:eastAsia="Times New Roman"/>
                <w:sz w:val="22"/>
                <w:szCs w:val="22"/>
                <w:lang w:bidi="he-IL"/>
              </w:rPr>
              <w:t>Qualcomm1 </w:t>
            </w:r>
          </w:p>
        </w:tc>
        <w:tc>
          <w:tcPr>
            <w:tcW w:w="7825" w:type="dxa"/>
            <w:hideMark/>
          </w:tcPr>
          <w:p w14:paraId="6A1F5A8D" w14:textId="77777777" w:rsidR="003E44BE" w:rsidRDefault="003E44BE" w:rsidP="003E44BE">
            <w:pPr>
              <w:pStyle w:val="BodyText"/>
              <w:numPr>
                <w:ilvl w:val="0"/>
                <w:numId w:val="18"/>
              </w:numPr>
              <w:suppressAutoHyphens/>
              <w:autoSpaceDE/>
              <w:autoSpaceDN/>
              <w:adjustRightInd/>
              <w:spacing w:after="0" w:line="252" w:lineRule="auto"/>
              <w:rPr>
                <w:rFonts w:ascii="Times New Roman" w:hAnsi="Times New Roman"/>
                <w:sz w:val="22"/>
                <w:szCs w:val="22"/>
                <w:lang w:eastAsia="zh-CN"/>
              </w:rPr>
            </w:pPr>
            <w:r w:rsidRPr="00972F95">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FE1C317" w14:textId="77777777" w:rsidR="003E44BE" w:rsidRPr="00972F95" w:rsidRDefault="003E44BE" w:rsidP="003E44BE">
            <w:pPr>
              <w:pStyle w:val="BodyText"/>
              <w:numPr>
                <w:ilvl w:val="0"/>
                <w:numId w:val="18"/>
              </w:numPr>
              <w:suppressAutoHyphens/>
              <w:autoSpaceDE/>
              <w:autoSpaceDN/>
              <w:adjustRightInd/>
              <w:spacing w:after="0" w:line="252" w:lineRule="auto"/>
              <w:rPr>
                <w:rFonts w:ascii="Times New Roman" w:hAnsi="Times New Roman"/>
                <w:sz w:val="22"/>
                <w:szCs w:val="22"/>
                <w:lang w:eastAsia="zh-CN"/>
              </w:rPr>
            </w:pPr>
            <w:r w:rsidRPr="00F32C04">
              <w:rPr>
                <w:rFonts w:eastAsia="Times New Roman"/>
                <w:sz w:val="22"/>
                <w:szCs w:val="22"/>
                <w:lang w:bidi="he-IL"/>
              </w:rPr>
              <w:t>Technique #A-4: We suggest updating “</w:t>
            </w:r>
            <w:r w:rsidRPr="00F32C04">
              <w:rPr>
                <w:rFonts w:eastAsia="Times New Roman"/>
                <w:strike/>
                <w:color w:val="FF0000"/>
                <w:sz w:val="22"/>
                <w:szCs w:val="22"/>
                <w:lang w:bidi="he-IL"/>
              </w:rPr>
              <w:t>Synchronization</w:t>
            </w:r>
            <w:r w:rsidRPr="00F32C04">
              <w:rPr>
                <w:rFonts w:eastAsia="Times New Roman"/>
                <w:sz w:val="22"/>
                <w:szCs w:val="22"/>
                <w:lang w:bidi="he-IL"/>
              </w:rPr>
              <w:t xml:space="preserve"> </w:t>
            </w:r>
            <w:r w:rsidRPr="00F32C04">
              <w:rPr>
                <w:rFonts w:eastAsia="Times New Roman"/>
                <w:color w:val="FF0000"/>
                <w:sz w:val="22"/>
                <w:szCs w:val="22"/>
                <w:u w:val="single"/>
                <w:lang w:bidi="he-IL"/>
              </w:rPr>
              <w:t>Aligning</w:t>
            </w:r>
            <w:r w:rsidRPr="00F32C04">
              <w:rPr>
                <w:rFonts w:eastAsia="Times New Roman"/>
                <w:sz w:val="22"/>
                <w:szCs w:val="22"/>
                <w:lang w:bidi="he-IL"/>
              </w:rPr>
              <w:t xml:space="preserve"> of the DRX cycle</w:t>
            </w:r>
            <w:r w:rsidRPr="00F32C04">
              <w:rPr>
                <w:rFonts w:eastAsia="Times New Roman"/>
                <w:color w:val="FF0000"/>
                <w:sz w:val="22"/>
                <w:szCs w:val="22"/>
                <w:u w:val="single"/>
                <w:lang w:bidi="he-IL"/>
              </w:rPr>
              <w:t>s</w:t>
            </w:r>
            <w:r w:rsidRPr="00F32C04">
              <w:rPr>
                <w:rFonts w:eastAsia="Times New Roman"/>
                <w:sz w:val="22"/>
                <w:szCs w:val="22"/>
                <w:lang w:bidi="he-IL"/>
              </w:rPr>
              <w:t>”</w:t>
            </w:r>
            <w:r>
              <w:rPr>
                <w:rFonts w:eastAsia="Times New Roman"/>
                <w:sz w:val="22"/>
                <w:szCs w:val="22"/>
                <w:lang w:bidi="he-IL"/>
              </w:rPr>
              <w:t>. Furthermore, u</w:t>
            </w:r>
            <w:r w:rsidRPr="00476EB8">
              <w:rPr>
                <w:rFonts w:ascii="Times New Roman" w:hAnsi="Times New Roman"/>
                <w:sz w:val="22"/>
                <w:szCs w:val="22"/>
                <w:lang w:eastAsia="zh-CN"/>
              </w:rPr>
              <w:t xml:space="preserve">sing DTX/DRX patterns that are defined by the BS – in addition to </w:t>
            </w:r>
            <w:proofErr w:type="gramStart"/>
            <w:r w:rsidRPr="00476EB8">
              <w:rPr>
                <w:rFonts w:ascii="Times New Roman" w:hAnsi="Times New Roman"/>
                <w:sz w:val="22"/>
                <w:szCs w:val="22"/>
                <w:lang w:eastAsia="zh-CN"/>
              </w:rPr>
              <w:t>UE  C</w:t>
            </w:r>
            <w:proofErr w:type="gramEnd"/>
            <w:r w:rsidRPr="00476EB8">
              <w:rPr>
                <w:rFonts w:ascii="Times New Roman" w:hAnsi="Times New Roman"/>
                <w:sz w:val="22"/>
                <w:szCs w:val="22"/>
                <w:lang w:eastAsia="zh-CN"/>
              </w:rPr>
              <w:t>-DRX alignment-should be considered.</w:t>
            </w:r>
          </w:p>
        </w:tc>
      </w:tr>
      <w:tr w:rsidR="009F7F8E" w:rsidRPr="00972F95" w14:paraId="69B16F15" w14:textId="77777777" w:rsidTr="003E44BE">
        <w:tc>
          <w:tcPr>
            <w:tcW w:w="1525" w:type="dxa"/>
          </w:tcPr>
          <w:p w14:paraId="086D2EB4" w14:textId="6C1E0957" w:rsidR="009F7F8E" w:rsidRPr="00972F95"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w:t>
            </w:r>
            <w:proofErr w:type="spellStart"/>
            <w:r>
              <w:rPr>
                <w:rFonts w:eastAsiaTheme="minorEastAsia"/>
                <w:sz w:val="22"/>
                <w:szCs w:val="22"/>
                <w:lang w:eastAsia="ko-KR"/>
              </w:rPr>
              <w:t>Nsb</w:t>
            </w:r>
            <w:proofErr w:type="spellEnd"/>
          </w:p>
        </w:tc>
        <w:tc>
          <w:tcPr>
            <w:tcW w:w="7825" w:type="dxa"/>
          </w:tcPr>
          <w:p w14:paraId="57594F42" w14:textId="77777777" w:rsidR="009F7F8E" w:rsidRDefault="009F7F8E" w:rsidP="009F7F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8426C2C" w14:textId="77777777" w:rsidR="009F7F8E" w:rsidRPr="003D3269" w:rsidRDefault="009F7F8E" w:rsidP="009F7F8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#A-2: </w:t>
            </w:r>
            <w:r w:rsidRPr="003D3269">
              <w:rPr>
                <w:rFonts w:ascii="Times New Roman" w:hAnsi="Times New Roman"/>
                <w:sz w:val="22"/>
                <w:szCs w:val="22"/>
                <w:lang w:eastAsia="zh-CN"/>
              </w:rPr>
              <w:t xml:space="preserve">Dynamic adaptation of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w:t>
            </w:r>
          </w:p>
          <w:p w14:paraId="473C9B9E" w14:textId="77777777" w:rsidR="009F7F8E" w:rsidRDefault="009F7F8E" w:rsidP="009F7F8E">
            <w:pPr>
              <w:pStyle w:val="BodyText"/>
              <w:numPr>
                <w:ilvl w:val="1"/>
                <w:numId w:val="5"/>
              </w:numPr>
              <w:spacing w:after="0"/>
              <w:rPr>
                <w:rFonts w:ascii="Times New Roman" w:hAnsi="Times New Roman"/>
                <w:sz w:val="22"/>
                <w:szCs w:val="22"/>
                <w:lang w:eastAsia="zh-CN"/>
              </w:rPr>
            </w:pPr>
            <w:r w:rsidRPr="003D3269">
              <w:rPr>
                <w:rFonts w:ascii="Times New Roman" w:hAnsi="Times New Roman"/>
                <w:sz w:val="22"/>
                <w:szCs w:val="22"/>
                <w:lang w:eastAsia="zh-CN"/>
              </w:rPr>
              <w:t xml:space="preserve">Network energy saving opportunities may be restricted by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that are semi-statically </w:t>
            </w:r>
            <w:r>
              <w:rPr>
                <w:rFonts w:ascii="Times New Roman" w:hAnsi="Times New Roman"/>
                <w:sz w:val="22"/>
                <w:szCs w:val="22"/>
                <w:lang w:eastAsia="zh-CN"/>
              </w:rPr>
              <w:t>configured</w:t>
            </w:r>
            <w:r w:rsidRPr="003D3269">
              <w:rPr>
                <w:rFonts w:ascii="Times New Roman" w:hAnsi="Times New Roman"/>
                <w:sz w:val="22"/>
                <w:szCs w:val="22"/>
                <w:lang w:eastAsia="zh-CN"/>
              </w:rPr>
              <w:t xml:space="preserve"> such as periodic CSI-RS, PRS, periodic SRS, PDCCH, PUCCH carrying SR, CSI or SPS HARQ_ACK, configured grants or semi-persistently scheduled PDSCH</w:t>
            </w:r>
            <w:r>
              <w:rPr>
                <w:rFonts w:ascii="Times New Roman" w:hAnsi="Times New Roman"/>
                <w:sz w:val="22"/>
                <w:szCs w:val="22"/>
                <w:lang w:eastAsia="zh-CN"/>
              </w:rPr>
              <w:t>/PUSCH</w:t>
            </w:r>
            <w:r w:rsidRPr="003D3269">
              <w:rPr>
                <w:rFonts w:ascii="Times New Roman" w:hAnsi="Times New Roman"/>
                <w:sz w:val="22"/>
                <w:szCs w:val="22"/>
                <w:lang w:eastAsia="zh-CN"/>
              </w:rPr>
              <w:t>.</w:t>
            </w:r>
          </w:p>
          <w:p w14:paraId="7B2AC8BF"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w:t>
            </w:r>
            <w:r w:rsidRPr="003D3269">
              <w:rPr>
                <w:rFonts w:ascii="Times New Roman" w:hAnsi="Times New Roman"/>
                <w:sz w:val="22"/>
                <w:szCs w:val="22"/>
                <w:lang w:eastAsia="zh-CN"/>
              </w:rPr>
              <w:t xml:space="preserve">educing the number of time occasions for these resources during periods of low activity </w:t>
            </w:r>
            <w:r>
              <w:rPr>
                <w:rFonts w:ascii="Times New Roman" w:hAnsi="Times New Roman"/>
                <w:sz w:val="22"/>
                <w:szCs w:val="22"/>
                <w:lang w:eastAsia="zh-CN"/>
              </w:rPr>
              <w:t>may potentially provide energy saving benefits</w:t>
            </w:r>
            <w:r w:rsidRPr="003D3269">
              <w:rPr>
                <w:rFonts w:ascii="Times New Roman" w:hAnsi="Times New Roman"/>
                <w:sz w:val="22"/>
                <w:szCs w:val="22"/>
                <w:lang w:eastAsia="zh-CN"/>
              </w:rPr>
              <w:t>.</w:t>
            </w:r>
          </w:p>
          <w:p w14:paraId="33644B1D"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29A2579A"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sidRPr="006D7A46">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sidRPr="006D7A46">
              <w:rPr>
                <w:rFonts w:ascii="Times New Roman" w:hAnsi="Times New Roman"/>
                <w:sz w:val="22"/>
                <w:szCs w:val="22"/>
                <w:highlight w:val="yellow"/>
                <w:lang w:eastAsia="zh-CN"/>
              </w:rPr>
              <w:t xml:space="preserve">to be reduced, </w:t>
            </w:r>
            <w:proofErr w:type="gramStart"/>
            <w:r w:rsidRPr="006D7A46">
              <w:rPr>
                <w:rFonts w:ascii="Times New Roman" w:hAnsi="Times New Roman"/>
                <w:sz w:val="22"/>
                <w:szCs w:val="22"/>
                <w:highlight w:val="yellow"/>
                <w:lang w:eastAsia="zh-CN"/>
              </w:rPr>
              <w:t>e.g.</w:t>
            </w:r>
            <w:proofErr w:type="gramEnd"/>
            <w:r w:rsidRPr="006D7A46">
              <w:rPr>
                <w:rFonts w:ascii="Times New Roman" w:hAnsi="Times New Roman"/>
                <w:sz w:val="22"/>
                <w:szCs w:val="22"/>
                <w:highlight w:val="yellow"/>
                <w:lang w:eastAsia="zh-CN"/>
              </w:rPr>
              <w:t xml:space="preserve"> by utilizing group-level signaling to</w:t>
            </w:r>
            <w:r>
              <w:rPr>
                <w:rFonts w:ascii="Times New Roman" w:hAnsi="Times New Roman"/>
                <w:sz w:val="22"/>
                <w:szCs w:val="22"/>
                <w:lang w:eastAsia="zh-CN"/>
              </w:rPr>
              <w:t xml:space="preserve"> </w:t>
            </w:r>
            <w:r w:rsidRPr="006D7A46">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54076E09" w14:textId="77777777" w:rsidR="009F7F8E" w:rsidRPr="00ED0D46" w:rsidRDefault="009F7F8E" w:rsidP="009F7F8E">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[Nokia/</w:t>
            </w:r>
            <w:proofErr w:type="spellStart"/>
            <w:r>
              <w:rPr>
                <w:rFonts w:ascii="Times New Roman" w:eastAsiaTheme="minorEastAsia" w:hAnsi="Times New Roman"/>
                <w:b/>
                <w:bCs/>
                <w:color w:val="FF0000"/>
                <w:sz w:val="22"/>
                <w:szCs w:val="22"/>
                <w:lang w:eastAsia="ko-KR"/>
              </w:rPr>
              <w:t>Nsb</w:t>
            </w:r>
            <w:proofErr w:type="spellEnd"/>
            <w:r>
              <w:rPr>
                <w:rFonts w:ascii="Times New Roman" w:eastAsiaTheme="minorEastAsia" w:hAnsi="Times New Roman"/>
                <w:b/>
                <w:bCs/>
                <w:color w:val="FF0000"/>
                <w:sz w:val="22"/>
                <w:szCs w:val="22"/>
                <w:lang w:eastAsia="ko-KR"/>
              </w:rPr>
              <w:t xml:space="preserve">]: Re-wording to the above sub-bullet point is proposed. </w:t>
            </w:r>
          </w:p>
          <w:p w14:paraId="5FA5761F" w14:textId="77777777" w:rsidR="009F7F8E" w:rsidRPr="00972F95" w:rsidRDefault="009F7F8E" w:rsidP="009F7F8E">
            <w:pPr>
              <w:pStyle w:val="BodyText"/>
              <w:suppressAutoHyphens/>
              <w:autoSpaceDE/>
              <w:autoSpaceDN/>
              <w:adjustRightInd/>
              <w:spacing w:after="0" w:line="252" w:lineRule="auto"/>
              <w:rPr>
                <w:rFonts w:ascii="Times New Roman" w:hAnsi="Times New Roman"/>
                <w:sz w:val="22"/>
                <w:szCs w:val="22"/>
                <w:lang w:eastAsia="zh-CN"/>
              </w:rPr>
            </w:pPr>
          </w:p>
        </w:tc>
      </w:tr>
      <w:tr w:rsidR="00803C68" w:rsidRPr="00972F95" w14:paraId="58061E81" w14:textId="77777777" w:rsidTr="003E44BE">
        <w:tc>
          <w:tcPr>
            <w:tcW w:w="1525" w:type="dxa"/>
          </w:tcPr>
          <w:p w14:paraId="0C926841" w14:textId="4993F3BC" w:rsidR="00803C68" w:rsidRDefault="00803C68"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825" w:type="dxa"/>
          </w:tcPr>
          <w:p w14:paraId="7DCD32E5" w14:textId="77777777" w:rsidR="00803C68" w:rsidRDefault="00803C68" w:rsidP="00803C68">
            <w:pPr>
              <w:pStyle w:val="BodyText"/>
              <w:spacing w:after="0"/>
              <w:rPr>
                <w:rFonts w:ascii="Times New Roman" w:hAnsi="Times New Roman"/>
                <w:sz w:val="22"/>
                <w:szCs w:val="22"/>
                <w:lang w:eastAsia="zh-CN"/>
              </w:rPr>
            </w:pPr>
            <w:r w:rsidRPr="00095FAC">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w:t>
            </w:r>
            <w:proofErr w:type="gramStart"/>
            <w:r w:rsidRPr="00095FAC">
              <w:rPr>
                <w:rFonts w:ascii="Times New Roman" w:hAnsi="Times New Roman"/>
                <w:sz w:val="22"/>
                <w:szCs w:val="22"/>
                <w:lang w:eastAsia="zh-CN"/>
              </w:rPr>
              <w:t>say</w:t>
            </w:r>
            <w:proofErr w:type="gramEnd"/>
            <w:r w:rsidRPr="00095FAC">
              <w:rPr>
                <w:rFonts w:ascii="Times New Roman" w:hAnsi="Times New Roman"/>
                <w:sz w:val="22"/>
                <w:szCs w:val="22"/>
                <w:lang w:eastAsia="zh-CN"/>
              </w:rPr>
              <w:t xml:space="preserve"> “long periodicity”. </w:t>
            </w:r>
          </w:p>
          <w:p w14:paraId="13476438" w14:textId="77777777" w:rsidR="00803C68" w:rsidRDefault="00803C68" w:rsidP="00803C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34DC64B4" w14:textId="77777777" w:rsidR="00803C68" w:rsidRDefault="00803C68" w:rsidP="00803C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06101540" w14:textId="77777777" w:rsidR="00803C68" w:rsidRDefault="00803C68" w:rsidP="00803C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320BF325" w14:textId="77777777" w:rsidR="00803C68" w:rsidRDefault="00803C68" w:rsidP="00803C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67B64F1E" w14:textId="0F7BA371" w:rsidR="00803C68" w:rsidRDefault="00803C68" w:rsidP="00803C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8E6454" w:rsidRPr="00972F95" w14:paraId="1EF36D25" w14:textId="77777777" w:rsidTr="003E44BE">
        <w:tc>
          <w:tcPr>
            <w:tcW w:w="1525" w:type="dxa"/>
          </w:tcPr>
          <w:p w14:paraId="5DAF1671" w14:textId="1C38AE5C" w:rsidR="008E6454" w:rsidRDefault="008E6454"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t>Futurewei</w:t>
            </w:r>
            <w:proofErr w:type="spellEnd"/>
          </w:p>
        </w:tc>
        <w:tc>
          <w:tcPr>
            <w:tcW w:w="7825" w:type="dxa"/>
          </w:tcPr>
          <w:p w14:paraId="4585C2EF" w14:textId="77777777" w:rsidR="008E6454" w:rsidRDefault="008E6454" w:rsidP="008E6454">
            <w:pPr>
              <w:pStyle w:val="BodyText"/>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We would like to clarify the intention of the texts above since these are all techniques prior to any down-selection based on evaluations. In that context, the wordings indicate different levels of support e.g., some wordings use ‘Support </w:t>
            </w:r>
            <w:proofErr w:type="gramStart"/>
            <w:r>
              <w:rPr>
                <w:rFonts w:ascii="Times New Roman" w:hAnsi="Times New Roman"/>
                <w:sz w:val="22"/>
                <w:szCs w:val="22"/>
                <w:lang w:eastAsia="zh-CN"/>
              </w:rPr>
              <w:t>of..</w:t>
            </w:r>
            <w:proofErr w:type="gramEnd"/>
            <w:r>
              <w:rPr>
                <w:rFonts w:ascii="Times New Roman" w:hAnsi="Times New Roman"/>
                <w:sz w:val="22"/>
                <w:szCs w:val="22"/>
                <w:lang w:eastAsia="zh-CN"/>
              </w:rPr>
              <w:t>’ and some ‘Potential enhancements..’ Thus, we propose to align these texts using the example of Technique #A-2 and #A-3 above:</w:t>
            </w:r>
          </w:p>
          <w:p w14:paraId="3794178D" w14:textId="77777777" w:rsidR="008E6454" w:rsidRDefault="008E6454" w:rsidP="008E6454">
            <w:pPr>
              <w:pStyle w:val="BodyText"/>
              <w:suppressAutoHyphens/>
              <w:autoSpaceDE/>
              <w:autoSpaceDN/>
              <w:adjustRightInd/>
              <w:spacing w:after="0" w:line="252" w:lineRule="auto"/>
              <w:rPr>
                <w:rFonts w:ascii="Times New Roman" w:hAnsi="Times New Roman"/>
                <w:sz w:val="22"/>
                <w:szCs w:val="22"/>
                <w:lang w:eastAsia="zh-CN"/>
              </w:rPr>
            </w:pPr>
          </w:p>
          <w:p w14:paraId="47585610" w14:textId="77777777" w:rsidR="008E6454" w:rsidRPr="006A67E6" w:rsidRDefault="008E6454" w:rsidP="008E6454">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Technique #A-2: Dynamic adaptation of UE specific signals and channels </w:t>
            </w:r>
          </w:p>
          <w:p w14:paraId="22EA757D" w14:textId="77777777" w:rsidR="008E6454" w:rsidRPr="006A67E6" w:rsidRDefault="008E6454" w:rsidP="008E6454">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17A9EF70" w14:textId="77777777" w:rsidR="008E6454" w:rsidRPr="006A67E6" w:rsidRDefault="008E6454" w:rsidP="008E6454">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Reducing the number of time occasions for these resources during periods of low activity may potentially provide energy saving benefits.</w:t>
            </w:r>
          </w:p>
          <w:p w14:paraId="6D5369E9" w14:textId="77777777" w:rsidR="008E6454" w:rsidRPr="006A67E6" w:rsidRDefault="008E6454" w:rsidP="008E6454">
            <w:pPr>
              <w:pStyle w:val="BodyText"/>
              <w:numPr>
                <w:ilvl w:val="1"/>
                <w:numId w:val="5"/>
              </w:numPr>
              <w:spacing w:after="0"/>
              <w:rPr>
                <w:rFonts w:ascii="Times New Roman" w:hAnsi="Times New Roman"/>
                <w:sz w:val="22"/>
                <w:szCs w:val="22"/>
                <w:lang w:eastAsia="zh-CN"/>
              </w:rPr>
            </w:pPr>
            <w:r w:rsidRPr="0081483A">
              <w:rPr>
                <w:rFonts w:ascii="Times New Roman" w:hAnsi="Times New Roman"/>
                <w:color w:val="FF0000"/>
                <w:sz w:val="22"/>
                <w:szCs w:val="22"/>
                <w:lang w:eastAsia="zh-CN"/>
              </w:rPr>
              <w:t xml:space="preserve">Support of </w:t>
            </w:r>
            <w:r w:rsidRPr="0081483A">
              <w:rPr>
                <w:rFonts w:ascii="Times New Roman" w:hAnsi="Times New Roman"/>
                <w:strike/>
                <w:sz w:val="22"/>
                <w:szCs w:val="22"/>
                <w:lang w:eastAsia="zh-CN"/>
              </w:rPr>
              <w:t>Potential</w:t>
            </w:r>
            <w:r w:rsidRPr="006A67E6">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341301C3" w14:textId="77777777" w:rsidR="008E6454" w:rsidRPr="006A67E6" w:rsidRDefault="008E6454" w:rsidP="008E6454">
            <w:pPr>
              <w:pStyle w:val="BodyText"/>
              <w:numPr>
                <w:ilvl w:val="1"/>
                <w:numId w:val="5"/>
              </w:numPr>
              <w:spacing w:after="0"/>
              <w:rPr>
                <w:rFonts w:ascii="Times New Roman" w:hAnsi="Times New Roman"/>
                <w:sz w:val="22"/>
                <w:szCs w:val="22"/>
                <w:lang w:eastAsia="zh-CN"/>
              </w:rPr>
            </w:pPr>
            <w:r w:rsidRPr="005C01FE">
              <w:rPr>
                <w:rFonts w:ascii="Times New Roman" w:hAnsi="Times New Roman"/>
                <w:color w:val="FF0000"/>
                <w:sz w:val="22"/>
                <w:szCs w:val="22"/>
                <w:lang w:eastAsia="zh-CN"/>
              </w:rPr>
              <w:t xml:space="preserve">Support of </w:t>
            </w:r>
            <w:r w:rsidRPr="0081483A">
              <w:rPr>
                <w:rFonts w:ascii="Times New Roman" w:hAnsi="Times New Roman"/>
                <w:strike/>
                <w:sz w:val="22"/>
                <w:szCs w:val="22"/>
                <w:lang w:eastAsia="zh-CN"/>
              </w:rPr>
              <w:t>This may also include</w:t>
            </w:r>
            <w:r w:rsidRPr="006A67E6">
              <w:rPr>
                <w:rFonts w:ascii="Times New Roman" w:hAnsi="Times New Roman"/>
                <w:sz w:val="22"/>
                <w:szCs w:val="22"/>
                <w:lang w:eastAsia="zh-CN"/>
              </w:rPr>
              <w:t xml:space="preserve"> group </w:t>
            </w:r>
            <w:r w:rsidRPr="005C01FE">
              <w:rPr>
                <w:rFonts w:ascii="Times New Roman" w:hAnsi="Times New Roman"/>
                <w:color w:val="FF0000"/>
                <w:sz w:val="22"/>
                <w:szCs w:val="22"/>
                <w:lang w:eastAsia="zh-CN"/>
              </w:rPr>
              <w:t xml:space="preserve">or cell common </w:t>
            </w:r>
            <w:r w:rsidRPr="006A67E6">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583761E4" w14:textId="77777777" w:rsidR="008E6454" w:rsidRPr="006A67E6" w:rsidRDefault="008E6454" w:rsidP="008E6454">
            <w:pPr>
              <w:pStyle w:val="BodyText"/>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FB34FAD" w14:textId="77777777" w:rsidR="008E6454" w:rsidRPr="006A67E6" w:rsidRDefault="008E6454" w:rsidP="008E6454">
            <w:pPr>
              <w:pStyle w:val="BodyText"/>
              <w:numPr>
                <w:ilvl w:val="1"/>
                <w:numId w:val="5"/>
              </w:numPr>
              <w:spacing w:after="0"/>
              <w:rPr>
                <w:rFonts w:ascii="Times New Roman" w:hAnsi="Times New Roman"/>
                <w:sz w:val="22"/>
                <w:szCs w:val="22"/>
                <w:lang w:eastAsia="zh-CN"/>
              </w:rPr>
            </w:pPr>
            <w:r w:rsidRPr="005C01FE">
              <w:rPr>
                <w:rFonts w:ascii="Times New Roman" w:hAnsi="Times New Roman"/>
                <w:color w:val="FF0000"/>
                <w:sz w:val="22"/>
                <w:szCs w:val="22"/>
                <w:lang w:eastAsia="zh-CN"/>
              </w:rPr>
              <w:t xml:space="preserve">Support of </w:t>
            </w:r>
            <w:proofErr w:type="gramStart"/>
            <w:r w:rsidRPr="005C01FE">
              <w:rPr>
                <w:rFonts w:ascii="Times New Roman" w:hAnsi="Times New Roman"/>
                <w:strike/>
                <w:sz w:val="22"/>
                <w:szCs w:val="22"/>
                <w:lang w:eastAsia="zh-CN"/>
              </w:rPr>
              <w:t>To</w:t>
            </w:r>
            <w:proofErr w:type="gramEnd"/>
            <w:r w:rsidRPr="005C01FE">
              <w:rPr>
                <w:rFonts w:ascii="Times New Roman" w:hAnsi="Times New Roman"/>
                <w:strike/>
                <w:sz w:val="22"/>
                <w:szCs w:val="22"/>
                <w:lang w:eastAsia="zh-CN"/>
              </w:rPr>
              <w:t xml:space="preserve"> facilitate</w:t>
            </w:r>
            <w:r w:rsidRPr="006A67E6">
              <w:rPr>
                <w:rFonts w:ascii="Times New Roman" w:hAnsi="Times New Roman"/>
                <w:sz w:val="22"/>
                <w:szCs w:val="22"/>
                <w:lang w:eastAsia="zh-CN"/>
              </w:rPr>
              <w:t xml:space="preserve"> quick wake up of gNB that is in a dormant power state, support of wake up signal (WUS) transmitted by the UE to the gNB </w:t>
            </w:r>
            <w:r w:rsidRPr="00B651FE">
              <w:rPr>
                <w:rFonts w:ascii="Times New Roman" w:hAnsi="Times New Roman"/>
                <w:strike/>
                <w:sz w:val="22"/>
                <w:szCs w:val="22"/>
                <w:lang w:eastAsia="zh-CN"/>
              </w:rPr>
              <w:t>can be considered.</w:t>
            </w:r>
          </w:p>
          <w:p w14:paraId="7D04969B" w14:textId="77777777" w:rsidR="008E6454" w:rsidRDefault="008E6454" w:rsidP="008E6454">
            <w:pPr>
              <w:pStyle w:val="BodyText"/>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r w:rsidRPr="00B651FE">
              <w:rPr>
                <w:rFonts w:ascii="Times New Roman" w:hAnsi="Times New Roman"/>
                <w:sz w:val="22"/>
                <w:szCs w:val="22"/>
                <w:lang w:eastAsia="zh-CN"/>
              </w:rPr>
              <w:t xml:space="preserve">  </w:t>
            </w:r>
          </w:p>
          <w:p w14:paraId="20FCD7E7" w14:textId="3412B4B1" w:rsidR="008E6454" w:rsidRPr="00095FAC" w:rsidRDefault="008E6454" w:rsidP="008E645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have the same comments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to the proposals in Section 2.3, 2.4 and 2.5.</w:t>
            </w:r>
          </w:p>
        </w:tc>
      </w:tr>
      <w:tr w:rsidR="00BB075C" w:rsidRPr="00972F95" w14:paraId="19E0C23D" w14:textId="77777777" w:rsidTr="003E44BE">
        <w:tc>
          <w:tcPr>
            <w:tcW w:w="1525" w:type="dxa"/>
          </w:tcPr>
          <w:p w14:paraId="7E3F0405" w14:textId="71547519" w:rsidR="00BB075C" w:rsidRDefault="00BB075C"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825" w:type="dxa"/>
          </w:tcPr>
          <w:p w14:paraId="077BE4B1" w14:textId="77777777" w:rsidR="00BB075C" w:rsidRDefault="00BB075C" w:rsidP="00BB075C">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37011379" w14:textId="77777777" w:rsidR="00BB075C" w:rsidRDefault="00BB075C" w:rsidP="00BB07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3F54D323" w14:textId="77777777" w:rsidR="00BB075C" w:rsidRDefault="00BB075C" w:rsidP="00BB07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#A-3, suggest </w:t>
            </w:r>
            <w:proofErr w:type="gramStart"/>
            <w:r>
              <w:rPr>
                <w:rFonts w:ascii="Times New Roman" w:hAnsi="Times New Roman"/>
                <w:sz w:val="22"/>
                <w:szCs w:val="22"/>
                <w:lang w:eastAsia="zh-CN"/>
              </w:rPr>
              <w:t>to clarify</w:t>
            </w:r>
            <w:proofErr w:type="gramEnd"/>
            <w:r>
              <w:rPr>
                <w:rFonts w:ascii="Times New Roman" w:hAnsi="Times New Roman"/>
                <w:sz w:val="22"/>
                <w:szCs w:val="22"/>
                <w:lang w:eastAsia="zh-CN"/>
              </w:rPr>
              <w:t xml:space="preserve"> that this can be used to support technique #A-1 or technique #A-2, and corresponding design may depend on that:</w:t>
            </w:r>
          </w:p>
          <w:p w14:paraId="3434B8D0" w14:textId="77777777" w:rsidR="00BB075C" w:rsidRDefault="00BB075C" w:rsidP="00BB075C">
            <w:pPr>
              <w:pStyle w:val="BodyText"/>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5A2C7E5" w14:textId="77777777" w:rsidR="00BB075C" w:rsidRDefault="00BB075C" w:rsidP="00BB075C">
            <w:pPr>
              <w:pStyle w:val="BodyText"/>
              <w:numPr>
                <w:ilvl w:val="1"/>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quick wake up of gNB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gNB can be considered.</w:t>
            </w:r>
          </w:p>
          <w:p w14:paraId="30DB8F35" w14:textId="77777777" w:rsidR="00BB075C" w:rsidRDefault="00BB075C" w:rsidP="00BB075C">
            <w:pPr>
              <w:pStyle w:val="BodyText"/>
              <w:numPr>
                <w:ilvl w:val="1"/>
                <w:numId w:val="26"/>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528A2CAD" w14:textId="77777777" w:rsidR="00BB075C" w:rsidRDefault="00BB075C" w:rsidP="008E6454">
            <w:pPr>
              <w:pStyle w:val="BodyText"/>
              <w:suppressAutoHyphens/>
              <w:autoSpaceDE/>
              <w:autoSpaceDN/>
              <w:adjustRightInd/>
              <w:spacing w:after="0" w:line="252" w:lineRule="auto"/>
              <w:rPr>
                <w:rFonts w:ascii="Times New Roman" w:hAnsi="Times New Roman"/>
                <w:sz w:val="22"/>
                <w:szCs w:val="22"/>
                <w:lang w:eastAsia="zh-CN"/>
              </w:rPr>
            </w:pPr>
          </w:p>
        </w:tc>
      </w:tr>
      <w:tr w:rsidR="0095434C" w:rsidRPr="00972F95" w14:paraId="266A8927" w14:textId="77777777" w:rsidTr="003E44BE">
        <w:tc>
          <w:tcPr>
            <w:tcW w:w="1525" w:type="dxa"/>
          </w:tcPr>
          <w:p w14:paraId="16ACB59B" w14:textId="3B7A85F5" w:rsidR="0095434C" w:rsidRPr="0095434C" w:rsidRDefault="0095434C" w:rsidP="009F7F8E">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825" w:type="dxa"/>
          </w:tcPr>
          <w:p w14:paraId="07723F75" w14:textId="77777777" w:rsidR="0095434C" w:rsidRDefault="0095434C" w:rsidP="00BB075C">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sidRPr="0095434C">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1FD5DE78" w14:textId="77777777" w:rsidR="0095434C" w:rsidRDefault="0095434C" w:rsidP="00BB075C">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sidRPr="0095434C">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7ABFAD5C" w14:textId="471F88F4" w:rsidR="0095434C" w:rsidRDefault="0095434C" w:rsidP="00BB075C">
            <w:pPr>
              <w:pStyle w:val="BodyText"/>
              <w:spacing w:after="0"/>
              <w:rPr>
                <w:rFonts w:ascii="Times New Roman" w:hAnsi="Times New Roman"/>
                <w:sz w:val="22"/>
                <w:szCs w:val="22"/>
                <w:lang w:eastAsia="zh-CN"/>
              </w:rPr>
            </w:pPr>
          </w:p>
        </w:tc>
      </w:tr>
      <w:tr w:rsidR="000B4AD9" w:rsidRPr="00972F95" w14:paraId="3F4579AD" w14:textId="77777777" w:rsidTr="003E44BE">
        <w:tc>
          <w:tcPr>
            <w:tcW w:w="1525" w:type="dxa"/>
          </w:tcPr>
          <w:p w14:paraId="01E2F18A" w14:textId="3F8E3AE6" w:rsidR="000B4AD9" w:rsidRDefault="000B4AD9" w:rsidP="009F7F8E">
            <w:pPr>
              <w:overflowPunct/>
              <w:autoSpaceDE/>
              <w:autoSpaceDN/>
              <w:adjustRightInd/>
              <w:spacing w:before="100" w:beforeAutospacing="1" w:after="100" w:afterAutospacing="1" w:line="240" w:lineRule="auto"/>
              <w:textAlignment w:val="baseline"/>
              <w:rPr>
                <w:rFonts w:eastAsia="DengXian" w:hint="eastAsia"/>
                <w:sz w:val="22"/>
                <w:szCs w:val="22"/>
                <w:lang w:eastAsia="zh-CN"/>
              </w:rPr>
            </w:pPr>
            <w:r>
              <w:rPr>
                <w:rFonts w:eastAsia="DengXian"/>
                <w:sz w:val="22"/>
                <w:szCs w:val="22"/>
                <w:lang w:eastAsia="zh-CN"/>
              </w:rPr>
              <w:t>Rakuten</w:t>
            </w:r>
          </w:p>
        </w:tc>
        <w:tc>
          <w:tcPr>
            <w:tcW w:w="7825" w:type="dxa"/>
          </w:tcPr>
          <w:p w14:paraId="1E632910" w14:textId="77777777" w:rsidR="000B4AD9" w:rsidRDefault="000B4AD9" w:rsidP="000B4A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Introducing sleep modes is one of the major schemes for energy saving and several companies think indication of the inactive time is necessary to optimize UE sleep as well. </w:t>
            </w:r>
          </w:p>
          <w:p w14:paraId="5D2B1F2E" w14:textId="77777777" w:rsidR="000B4AD9" w:rsidRDefault="000B4AD9" w:rsidP="000B4AD9">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5A5815C8" w14:textId="77777777" w:rsidR="000B4AD9" w:rsidRDefault="000B4AD9" w:rsidP="000B4AD9">
            <w:pPr>
              <w:pStyle w:val="BodyText"/>
              <w:numPr>
                <w:ilvl w:val="1"/>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sidRPr="00072BEF">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00486CFB" w14:textId="77777777" w:rsidR="000B4AD9" w:rsidRDefault="000B4AD9" w:rsidP="000B4AD9">
            <w:pPr>
              <w:pStyle w:val="BodyText"/>
              <w:numPr>
                <w:ilvl w:val="2"/>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75898C0F" w14:textId="77777777" w:rsidR="000B4AD9" w:rsidRPr="00072BEF" w:rsidRDefault="000B4AD9" w:rsidP="000B4AD9">
            <w:pPr>
              <w:pStyle w:val="BodyText"/>
              <w:numPr>
                <w:ilvl w:val="2"/>
                <w:numId w:val="19"/>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7A58E491" w14:textId="77777777" w:rsidR="000B4AD9" w:rsidRDefault="000B4AD9" w:rsidP="00BB075C">
            <w:pPr>
              <w:pStyle w:val="BodyText"/>
              <w:spacing w:after="0"/>
              <w:rPr>
                <w:rFonts w:ascii="Times New Roman" w:hAnsi="Times New Roman"/>
                <w:sz w:val="22"/>
                <w:szCs w:val="22"/>
                <w:lang w:eastAsia="zh-CN"/>
              </w:rPr>
            </w:pPr>
          </w:p>
        </w:tc>
      </w:tr>
    </w:tbl>
    <w:p w14:paraId="62B95FEF" w14:textId="5001FF3E" w:rsidR="002566A9" w:rsidRPr="0095434C" w:rsidRDefault="002566A9" w:rsidP="002566A9">
      <w:pPr>
        <w:pStyle w:val="BodyText"/>
        <w:spacing w:after="0"/>
        <w:rPr>
          <w:rFonts w:ascii="Times New Roman" w:eastAsiaTheme="minorEastAsia" w:hAnsi="Times New Roman"/>
          <w:sz w:val="22"/>
          <w:szCs w:val="22"/>
          <w:lang w:eastAsia="ko-KR"/>
        </w:rPr>
      </w:pPr>
    </w:p>
    <w:p w14:paraId="57B919BB" w14:textId="731CEFD3" w:rsidR="002566A9" w:rsidRDefault="002566A9" w:rsidP="000C26BE">
      <w:pPr>
        <w:pStyle w:val="BodyText"/>
        <w:spacing w:after="0"/>
        <w:rPr>
          <w:rFonts w:ascii="Times New Roman" w:hAnsi="Times New Roman"/>
          <w:sz w:val="22"/>
          <w:szCs w:val="22"/>
          <w:lang w:eastAsia="zh-CN"/>
        </w:rPr>
      </w:pPr>
    </w:p>
    <w:p w14:paraId="38296A23" w14:textId="77777777" w:rsidR="002566A9" w:rsidRDefault="002566A9" w:rsidP="000C26BE">
      <w:pPr>
        <w:pStyle w:val="BodyText"/>
        <w:spacing w:after="0"/>
        <w:rPr>
          <w:rFonts w:ascii="Times New Roman" w:hAnsi="Times New Roman"/>
          <w:sz w:val="22"/>
          <w:szCs w:val="22"/>
          <w:lang w:eastAsia="zh-CN"/>
        </w:rPr>
      </w:pPr>
    </w:p>
    <w:p w14:paraId="4300EAFF" w14:textId="7B2079CD" w:rsidR="000C26BE" w:rsidRDefault="000C26BE" w:rsidP="000C26BE">
      <w:pPr>
        <w:pStyle w:val="Heading2"/>
        <w:rPr>
          <w:rFonts w:eastAsia="SimSun"/>
          <w:lang w:eastAsia="zh-CN"/>
        </w:rPr>
      </w:pPr>
      <w:r>
        <w:rPr>
          <w:rFonts w:eastAsia="SimSun"/>
          <w:lang w:eastAsia="zh-CN"/>
        </w:rPr>
        <w:lastRenderedPageBreak/>
        <w:t>2.</w:t>
      </w:r>
      <w:r w:rsidR="00DC2C0D">
        <w:rPr>
          <w:rFonts w:eastAsia="SimSun"/>
          <w:lang w:eastAsia="zh-CN"/>
        </w:rPr>
        <w:t>3</w:t>
      </w:r>
      <w:r>
        <w:rPr>
          <w:rFonts w:eastAsia="SimSun"/>
          <w:lang w:eastAsia="zh-CN"/>
        </w:rPr>
        <w:t xml:space="preserve"> Frequency-domain based Energy Saving Techniques</w:t>
      </w:r>
    </w:p>
    <w:p w14:paraId="51C60773" w14:textId="4E1362A3"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39D028E5"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12: For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 the UE can acquire time and frequency synchronization based on the reference signal,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SSB, TRS and </w:t>
      </w:r>
      <w:proofErr w:type="spellStart"/>
      <w:r w:rsidRPr="00D06206">
        <w:rPr>
          <w:rFonts w:ascii="Times New Roman" w:hAnsi="Times New Roman"/>
          <w:sz w:val="22"/>
          <w:szCs w:val="22"/>
          <w:lang w:eastAsia="zh-CN"/>
        </w:rPr>
        <w:t>etc</w:t>
      </w:r>
      <w:proofErr w:type="spellEnd"/>
      <w:r w:rsidRPr="00D06206">
        <w:rPr>
          <w:rFonts w:ascii="Times New Roman" w:hAnsi="Times New Roman"/>
          <w:sz w:val="22"/>
          <w:szCs w:val="22"/>
          <w:lang w:eastAsia="zh-CN"/>
        </w:rPr>
        <w:t xml:space="preserve">, on another CC for further BS energy saving and fast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w:t>
      </w:r>
    </w:p>
    <w:p w14:paraId="3647267C" w14:textId="29571359"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0C8E136E" w14:textId="627375B5" w:rsidR="00D06206" w:rsidRDefault="00D06206" w:rsidP="0071188F">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D1D7AC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6: The dynamic cell on/off and the DTX can be realized by </w:t>
      </w:r>
      <w:proofErr w:type="spellStart"/>
      <w:r w:rsidRPr="009A7629">
        <w:rPr>
          <w:rFonts w:ascii="Times New Roman" w:hAnsi="Times New Roman"/>
          <w:sz w:val="22"/>
          <w:szCs w:val="22"/>
          <w:lang w:eastAsia="zh-CN"/>
        </w:rPr>
        <w:t>SCell</w:t>
      </w:r>
      <w:proofErr w:type="spellEnd"/>
      <w:r w:rsidRPr="009A7629">
        <w:rPr>
          <w:rFonts w:ascii="Times New Roman" w:hAnsi="Times New Roman"/>
          <w:sz w:val="22"/>
          <w:szCs w:val="22"/>
          <w:lang w:eastAsia="zh-CN"/>
        </w:rPr>
        <w:t xml:space="preserve"> operations, and the similar energy saving gain can be achieved.</w:t>
      </w:r>
    </w:p>
    <w:p w14:paraId="324AB2B2" w14:textId="6414F32A" w:rsid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BodyText"/>
        <w:numPr>
          <w:ilvl w:val="1"/>
          <w:numId w:val="5"/>
        </w:numPr>
        <w:spacing w:after="0"/>
        <w:rPr>
          <w:rFonts w:ascii="Times New Roman" w:hAnsi="Times New Roman"/>
          <w:sz w:val="22"/>
          <w:szCs w:val="22"/>
          <w:lang w:eastAsia="zh-CN"/>
        </w:rPr>
      </w:pPr>
      <w:bookmarkStart w:id="16"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6"/>
    </w:p>
    <w:p w14:paraId="52C410E8" w14:textId="365E9143" w:rsidR="00200373"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Observation-3: From NW perspective, the BWP framework may not benefit to the network side energy saving. Practically, the NW / gNB could be running with FFT/</w:t>
      </w:r>
      <w:proofErr w:type="spellStart"/>
      <w:r w:rsidRPr="00A92771">
        <w:rPr>
          <w:rFonts w:ascii="Times New Roman" w:hAnsi="Times New Roman"/>
          <w:sz w:val="22"/>
          <w:szCs w:val="22"/>
          <w:lang w:eastAsia="zh-CN"/>
        </w:rPr>
        <w:t>iFFT</w:t>
      </w:r>
      <w:proofErr w:type="spellEnd"/>
      <w:r w:rsidRPr="00A92771">
        <w:rPr>
          <w:rFonts w:ascii="Times New Roman" w:hAnsi="Times New Roman"/>
          <w:sz w:val="22"/>
          <w:szCs w:val="22"/>
          <w:lang w:eastAsia="zh-CN"/>
        </w:rPr>
        <w:t xml:space="preserve"> of fixed size, where majority of the NW hardware components may not be scaled / switched-off despite the smaller bandwidth. </w:t>
      </w:r>
    </w:p>
    <w:p w14:paraId="7EA3A565" w14:textId="77777777"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Observation-8: For a network with multiple component carriers (CC), the network hardware components, </w:t>
      </w:r>
      <w:proofErr w:type="gramStart"/>
      <w:r w:rsidRPr="00A92771">
        <w:rPr>
          <w:rFonts w:ascii="Times New Roman" w:hAnsi="Times New Roman"/>
          <w:sz w:val="22"/>
          <w:szCs w:val="22"/>
          <w:lang w:eastAsia="zh-CN"/>
        </w:rPr>
        <w:t>i.e.</w:t>
      </w:r>
      <w:proofErr w:type="gramEnd"/>
      <w:r w:rsidRPr="00A92771">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as long as there is one active CC with serving UEs.</w:t>
      </w:r>
    </w:p>
    <w:p w14:paraId="0327BB57" w14:textId="1E7B5C52" w:rsidR="00A92771" w:rsidRDefault="00A92771" w:rsidP="0071188F">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6. Group-common signaling for </w:t>
      </w:r>
      <w:proofErr w:type="spellStart"/>
      <w:r w:rsidRPr="00496311">
        <w:rPr>
          <w:rFonts w:ascii="Times New Roman" w:hAnsi="Times New Roman"/>
          <w:sz w:val="22"/>
          <w:szCs w:val="22"/>
          <w:lang w:eastAsia="zh-CN"/>
        </w:rPr>
        <w:t>PCell</w:t>
      </w:r>
      <w:proofErr w:type="spellEnd"/>
      <w:r w:rsidRPr="00496311">
        <w:rPr>
          <w:rFonts w:ascii="Times New Roman" w:hAnsi="Times New Roman"/>
          <w:sz w:val="22"/>
          <w:szCs w:val="22"/>
          <w:lang w:eastAsia="zh-CN"/>
        </w:rPr>
        <w:t xml:space="preserve"> switching,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activation/deactivation and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dormancy can be considered. Details on such signaling should be studied in RAN1 and RAN2.</w:t>
      </w:r>
    </w:p>
    <w:p w14:paraId="7EC2F99A" w14:textId="4F0D404A" w:rsidR="00037101" w:rsidRDefault="00037101" w:rsidP="0003710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0091693E" w14:textId="0B4627C8"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8: jointly design of spatial domain and frequency domain techniques should be considered to get good balance among energy consumption, </w:t>
      </w:r>
      <w:proofErr w:type="gramStart"/>
      <w:r w:rsidRPr="00037101">
        <w:rPr>
          <w:rFonts w:ascii="Times New Roman" w:hAnsi="Times New Roman"/>
          <w:sz w:val="22"/>
          <w:szCs w:val="22"/>
          <w:lang w:eastAsia="zh-CN"/>
        </w:rPr>
        <w:t>coverage</w:t>
      </w:r>
      <w:proofErr w:type="gramEnd"/>
      <w:r w:rsidRPr="00037101">
        <w:rPr>
          <w:rFonts w:ascii="Times New Roman" w:hAnsi="Times New Roman"/>
          <w:sz w:val="22"/>
          <w:szCs w:val="22"/>
          <w:lang w:eastAsia="zh-CN"/>
        </w:rPr>
        <w:t xml:space="preserve"> and capacity, e.g., joint antenna on/off and BWP switching.</w:t>
      </w:r>
    </w:p>
    <w:p w14:paraId="1F2CD305" w14:textId="4EC863F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674E56E" w14:textId="0AA2C889"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9: Dynamic bandwidth adaption for gNB energy saving could be considered in frequency domain.</w:t>
      </w:r>
    </w:p>
    <w:p w14:paraId="0665A28D" w14:textId="4EE9394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7: gNB dynamic BWP adaption scheme could obtain 5.7%~21.9% energy saving gain.</w:t>
      </w:r>
    </w:p>
    <w:p w14:paraId="64462137" w14:textId="2784645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10: Dynamic and fast </w:t>
      </w:r>
      <w:proofErr w:type="spellStart"/>
      <w:r w:rsidRPr="00CB34E6">
        <w:rPr>
          <w:rFonts w:ascii="Times New Roman" w:hAnsi="Times New Roman"/>
          <w:sz w:val="22"/>
          <w:szCs w:val="22"/>
          <w:lang w:eastAsia="zh-CN"/>
        </w:rPr>
        <w:t>SCell</w:t>
      </w:r>
      <w:proofErr w:type="spellEnd"/>
      <w:r w:rsidRPr="00CB34E6">
        <w:rPr>
          <w:rFonts w:ascii="Times New Roman" w:hAnsi="Times New Roman"/>
          <w:sz w:val="22"/>
          <w:szCs w:val="22"/>
          <w:lang w:eastAsia="zh-CN"/>
        </w:rPr>
        <w:t xml:space="preserve"> activation/deactivation should be studied for network energy saving.</w:t>
      </w:r>
    </w:p>
    <w:p w14:paraId="1D099E72" w14:textId="3FB5553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11: SSB-less transmission in </w:t>
      </w:r>
      <w:proofErr w:type="spellStart"/>
      <w:r w:rsidRPr="00CB34E6">
        <w:rPr>
          <w:rFonts w:ascii="Times New Roman" w:hAnsi="Times New Roman"/>
          <w:sz w:val="22"/>
          <w:szCs w:val="22"/>
          <w:lang w:eastAsia="zh-CN"/>
        </w:rPr>
        <w:t>PCell</w:t>
      </w:r>
      <w:proofErr w:type="spellEnd"/>
      <w:r w:rsidRPr="00CB34E6">
        <w:rPr>
          <w:rFonts w:ascii="Times New Roman" w:hAnsi="Times New Roman"/>
          <w:sz w:val="22"/>
          <w:szCs w:val="22"/>
          <w:lang w:eastAsia="zh-CN"/>
        </w:rPr>
        <w:t xml:space="preserve"> should not be supported.</w:t>
      </w:r>
    </w:p>
    <w:p w14:paraId="2A92624A" w14:textId="213EEC6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12: If SSB enhancement for </w:t>
      </w:r>
      <w:proofErr w:type="spellStart"/>
      <w:r w:rsidRPr="00CB34E6">
        <w:rPr>
          <w:rFonts w:ascii="Times New Roman" w:hAnsi="Times New Roman"/>
          <w:sz w:val="22"/>
          <w:szCs w:val="22"/>
          <w:lang w:eastAsia="zh-CN"/>
        </w:rPr>
        <w:t>SCells</w:t>
      </w:r>
      <w:proofErr w:type="spellEnd"/>
      <w:r w:rsidRPr="00CB34E6">
        <w:rPr>
          <w:rFonts w:ascii="Times New Roman" w:hAnsi="Times New Roman"/>
          <w:sz w:val="22"/>
          <w:szCs w:val="22"/>
          <w:lang w:eastAsia="zh-CN"/>
        </w:rPr>
        <w:t xml:space="preserve"> in case of inter-band CA is considered, accurate DL synchronization should be ensured.</w:t>
      </w:r>
    </w:p>
    <w:p w14:paraId="0600D3FD" w14:textId="5423C2E0"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lastRenderedPageBreak/>
        <w:t xml:space="preserve">Proposal 6: For efficient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management, cell activation request from UE and/or L1-based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can be considered.</w:t>
      </w:r>
    </w:p>
    <w:p w14:paraId="5163306B" w14:textId="6D577E76"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SSBs, CSI-RSs, PRS, </w:t>
      </w:r>
      <w:proofErr w:type="spellStart"/>
      <w:r w:rsidRPr="00E752FE">
        <w:rPr>
          <w:rFonts w:ascii="Times New Roman" w:hAnsi="Times New Roman"/>
          <w:sz w:val="22"/>
          <w:szCs w:val="22"/>
          <w:lang w:eastAsia="zh-CN"/>
        </w:rPr>
        <w:t>etc</w:t>
      </w:r>
      <w:proofErr w:type="spellEnd"/>
      <w:r w:rsidRPr="00E752FE">
        <w:rPr>
          <w:rFonts w:ascii="Times New Roman" w:hAnsi="Times New Roman"/>
          <w:sz w:val="22"/>
          <w:szCs w:val="22"/>
          <w:lang w:eastAsia="zh-CN"/>
        </w:rPr>
        <w:t xml:space="preserve">).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33A1790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w:t>
      </w:r>
      <w:proofErr w:type="gramStart"/>
      <w:r w:rsidRPr="00E752FE">
        <w:rPr>
          <w:rFonts w:ascii="Times New Roman" w:hAnsi="Times New Roman"/>
          <w:sz w:val="22"/>
          <w:szCs w:val="22"/>
          <w:lang w:eastAsia="zh-CN"/>
        </w:rPr>
        <w:t>carrier;</w:t>
      </w:r>
      <w:proofErr w:type="gramEnd"/>
      <w:r w:rsidRPr="00E752FE">
        <w:rPr>
          <w:rFonts w:ascii="Times New Roman" w:hAnsi="Times New Roman"/>
          <w:sz w:val="22"/>
          <w:szCs w:val="22"/>
          <w:lang w:eastAsia="zh-CN"/>
        </w:rPr>
        <w:t xml:space="preserve"> </w:t>
      </w:r>
    </w:p>
    <w:p w14:paraId="54ACF60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Bandwidth part switching upon reception of a group common L1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indicating a BWP switch or an indication of a network energy </w:t>
      </w:r>
      <w:proofErr w:type="spellStart"/>
      <w:r w:rsidRPr="00E752FE">
        <w:rPr>
          <w:rFonts w:ascii="Times New Roman" w:hAnsi="Times New Roman"/>
          <w:sz w:val="22"/>
          <w:szCs w:val="22"/>
          <w:lang w:eastAsia="zh-CN"/>
        </w:rPr>
        <w:t>savigns</w:t>
      </w:r>
      <w:proofErr w:type="spellEnd"/>
      <w:r w:rsidRPr="00E752FE">
        <w:rPr>
          <w:rFonts w:ascii="Times New Roman" w:hAnsi="Times New Roman"/>
          <w:sz w:val="22"/>
          <w:szCs w:val="22"/>
          <w:lang w:eastAsia="zh-CN"/>
        </w:rPr>
        <w:t xml:space="preserve"> state.</w:t>
      </w:r>
    </w:p>
    <w:p w14:paraId="0A68623D"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n.y</w:t>
      </w:r>
      <w:proofErr w:type="gramEnd"/>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considerable 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transmitting periodic signals such as SSBs or CSI-RS for inter-band CA. This enables a lean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UE can determine the downlink timing from another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a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a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 in certain conditions, including:</w:t>
      </w:r>
    </w:p>
    <w:p w14:paraId="52A35711"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is geolocated with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p>
    <w:p w14:paraId="5F50116C"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beam management can be inferred from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w:t>
      </w:r>
    </w:p>
    <w:p w14:paraId="1DB94BC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Further network energy saving can be achieved by ensuring that remaining UEs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as it allows the gNB to operate other carriers as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or deactivate them when not needed. It is therefore desirable to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for all UEs in the cell. This can be achieved by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common indication to switch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designation to a cell-group common carrier that can be preconfigured.</w:t>
      </w:r>
    </w:p>
    <w:p w14:paraId="509B5AEB" w14:textId="7B3CB87C"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in inter-band CA should be supported in Rel-18. Which bands are feasible and the related UE requirements should be further identified. </w:t>
      </w:r>
    </w:p>
    <w:p w14:paraId="637E59B2" w14:textId="77A43546" w:rsidR="00E752FE"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9: Support a dedicated BWP for </w:t>
      </w:r>
      <w:proofErr w:type="spellStart"/>
      <w:r w:rsidRPr="001D371C">
        <w:rPr>
          <w:rFonts w:ascii="Times New Roman" w:hAnsi="Times New Roman"/>
          <w:sz w:val="22"/>
          <w:szCs w:val="22"/>
          <w:lang w:eastAsia="zh-CN"/>
        </w:rPr>
        <w:t>gNB’s</w:t>
      </w:r>
      <w:proofErr w:type="spellEnd"/>
      <w:r w:rsidRPr="001D371C">
        <w:rPr>
          <w:rFonts w:ascii="Times New Roman" w:hAnsi="Times New Roman"/>
          <w:sz w:val="22"/>
          <w:szCs w:val="22"/>
          <w:lang w:eastAsia="zh-CN"/>
        </w:rPr>
        <w:t xml:space="preserve"> transmission/reception in the energy saving state.</w:t>
      </w:r>
    </w:p>
    <w:p w14:paraId="50822ED3" w14:textId="5D640A6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lastRenderedPageBreak/>
        <w:t>Proposal 11: Support joint adaptation of gNB transmission bandwidth and power spectral density.</w:t>
      </w:r>
    </w:p>
    <w:p w14:paraId="4862BB77" w14:textId="237F4E6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Synchronization requirement between </w:t>
      </w:r>
      <w:proofErr w:type="gramStart"/>
      <w:r w:rsidRPr="001D371C">
        <w:rPr>
          <w:rFonts w:ascii="Times New Roman" w:hAnsi="Times New Roman"/>
          <w:sz w:val="22"/>
          <w:szCs w:val="22"/>
          <w:lang w:eastAsia="zh-CN"/>
        </w:rPr>
        <w:t>carriers;</w:t>
      </w:r>
      <w:proofErr w:type="gramEnd"/>
    </w:p>
    <w:p w14:paraId="624806CF"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Frequency distance requirement between </w:t>
      </w:r>
      <w:proofErr w:type="gramStart"/>
      <w:r w:rsidRPr="001D371C">
        <w:rPr>
          <w:rFonts w:ascii="Times New Roman" w:hAnsi="Times New Roman"/>
          <w:sz w:val="22"/>
          <w:szCs w:val="22"/>
          <w:lang w:eastAsia="zh-CN"/>
        </w:rPr>
        <w:t>carriers;</w:t>
      </w:r>
      <w:proofErr w:type="gramEnd"/>
    </w:p>
    <w:p w14:paraId="003A219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Reception power difference between </w:t>
      </w:r>
      <w:proofErr w:type="gramStart"/>
      <w:r w:rsidRPr="001D371C">
        <w:rPr>
          <w:rFonts w:ascii="Times New Roman" w:hAnsi="Times New Roman"/>
          <w:sz w:val="22"/>
          <w:szCs w:val="22"/>
          <w:lang w:eastAsia="zh-CN"/>
        </w:rPr>
        <w:t>carriers;</w:t>
      </w:r>
      <w:proofErr w:type="gramEnd"/>
    </w:p>
    <w:p w14:paraId="5126A6DE"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3: The power saving gain of dynamic cell specific or group common BWP adaption depends on implementation.</w:t>
      </w:r>
    </w:p>
    <w:p w14:paraId="5C2516DE" w14:textId="18A1BF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4: The absolute power saving gain of intra-band SSB-less depends on gNB implementation, at least the transmit power for such symbols on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reduced.</w:t>
      </w:r>
    </w:p>
    <w:p w14:paraId="10435898" w14:textId="5D0FC9F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5: Fast activation/de-activation of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w:t>
      </w:r>
      <w:proofErr w:type="spellStart"/>
      <w:r w:rsidRPr="007B5E26">
        <w:rPr>
          <w:rFonts w:ascii="Times New Roman" w:hAnsi="Times New Roman"/>
          <w:sz w:val="22"/>
          <w:szCs w:val="22"/>
          <w:lang w:eastAsia="zh-CN"/>
        </w:rPr>
        <w:t>acheived</w:t>
      </w:r>
      <w:proofErr w:type="spellEnd"/>
      <w:r w:rsidRPr="007B5E26">
        <w:rPr>
          <w:rFonts w:ascii="Times New Roman" w:hAnsi="Times New Roman"/>
          <w:sz w:val="22"/>
          <w:szCs w:val="22"/>
          <w:lang w:eastAsia="zh-CN"/>
        </w:rPr>
        <w:t xml:space="preserve"> along with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w:t>
      </w:r>
    </w:p>
    <w:p w14:paraId="41C2E23D" w14:textId="5ABF64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11: DCI based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activation/de-activation can be introduced for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scenario.</w:t>
      </w:r>
    </w:p>
    <w:p w14:paraId="0944CB71"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12: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can be studied to reduce power consumption of gNB.</w:t>
      </w:r>
    </w:p>
    <w:p w14:paraId="7B904A0A" w14:textId="77CE2EF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13: Mechanisms to trigger normal SSB/SIB1 on demand should be studied for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scenario.</w:t>
      </w:r>
    </w:p>
    <w:p w14:paraId="3BEC3FE0" w14:textId="07CD9ECC"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14: To realize offloading before RRC connected mode for common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initial access by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studied.</w:t>
      </w:r>
    </w:p>
    <w:p w14:paraId="7651BAA5" w14:textId="606C3416"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15: Dynamic indicating of activated </w:t>
      </w:r>
      <w:proofErr w:type="spellStart"/>
      <w:r w:rsidRPr="007B5E26">
        <w:rPr>
          <w:rFonts w:ascii="Times New Roman" w:hAnsi="Times New Roman"/>
          <w:sz w:val="22"/>
          <w:szCs w:val="22"/>
          <w:lang w:eastAsia="zh-CN"/>
        </w:rPr>
        <w:t>Scells</w:t>
      </w:r>
      <w:proofErr w:type="spellEnd"/>
      <w:r w:rsidRPr="007B5E26">
        <w:rPr>
          <w:rFonts w:ascii="Times New Roman" w:hAnsi="Times New Roman"/>
          <w:sz w:val="22"/>
          <w:szCs w:val="22"/>
          <w:lang w:eastAsia="zh-CN"/>
        </w:rPr>
        <w:t xml:space="preserve"> can be studied to reduce gNB power consumption.</w:t>
      </w:r>
    </w:p>
    <w:p w14:paraId="32171C0A" w14:textId="3906D80B"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16: Dynamic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change can be studied to support fast carriers on/off.</w:t>
      </w:r>
    </w:p>
    <w:p w14:paraId="569AFE47" w14:textId="64D003C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83A6A3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Consider UE-group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activation/deactivation via L1 singling for multiple </w:t>
      </w:r>
      <w:proofErr w:type="spellStart"/>
      <w:r w:rsidRPr="00D115CD">
        <w:rPr>
          <w:rFonts w:ascii="Times New Roman" w:hAnsi="Times New Roman"/>
          <w:sz w:val="22"/>
          <w:szCs w:val="22"/>
          <w:lang w:eastAsia="zh-CN"/>
        </w:rPr>
        <w:t>SCells</w:t>
      </w:r>
      <w:proofErr w:type="spellEnd"/>
      <w:r w:rsidRPr="00D115CD">
        <w:rPr>
          <w:rFonts w:ascii="Times New Roman" w:hAnsi="Times New Roman"/>
          <w:sz w:val="22"/>
          <w:szCs w:val="22"/>
          <w:lang w:eastAsia="zh-CN"/>
        </w:rPr>
        <w:t>.</w:t>
      </w:r>
    </w:p>
    <w:p w14:paraId="548906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saves 5.7% of BS power consumption for video traffic with RU = 15% per cell with BW = 100 </w:t>
      </w:r>
      <w:proofErr w:type="spellStart"/>
      <w:r w:rsidRPr="00D115CD">
        <w:rPr>
          <w:rFonts w:ascii="Times New Roman" w:hAnsi="Times New Roman"/>
          <w:sz w:val="22"/>
          <w:szCs w:val="22"/>
          <w:lang w:eastAsia="zh-CN"/>
        </w:rPr>
        <w:t>MHz.</w:t>
      </w:r>
      <w:proofErr w:type="spellEnd"/>
      <w:r w:rsidRPr="00D115CD">
        <w:rPr>
          <w:rFonts w:ascii="Times New Roman" w:hAnsi="Times New Roman"/>
          <w:sz w:val="22"/>
          <w:szCs w:val="22"/>
          <w:lang w:eastAsia="zh-CN"/>
        </w:rPr>
        <w:t xml:space="preserve"> </w:t>
      </w:r>
    </w:p>
    <w:p w14:paraId="27CEAA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Legacy mechanisms such as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BWP switching, and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dormancy indication, can be reused for the purpose of network energy savings in frequency domain.</w:t>
      </w:r>
    </w:p>
    <w:p w14:paraId="42198711" w14:textId="441ECB7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#10: Consider </w:t>
      </w:r>
      <w:proofErr w:type="gramStart"/>
      <w:r w:rsidRPr="00D115CD">
        <w:rPr>
          <w:rFonts w:ascii="Times New Roman" w:hAnsi="Times New Roman"/>
          <w:sz w:val="22"/>
          <w:szCs w:val="22"/>
          <w:lang w:eastAsia="zh-CN"/>
        </w:rPr>
        <w:t>to enhance</w:t>
      </w:r>
      <w:proofErr w:type="gramEnd"/>
      <w:r w:rsidRPr="00D115CD">
        <w:rPr>
          <w:rFonts w:ascii="Times New Roman" w:hAnsi="Times New Roman"/>
          <w:sz w:val="22"/>
          <w:szCs w:val="22"/>
          <w:lang w:eastAsia="zh-CN"/>
        </w:rPr>
        <w:t xml:space="preserve"> indication methods for deactivating frequency domain resources (e.g.,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or BWP switching via group-common DCI or MAC CE) or for adjusting the bandwidth of a given BWP.</w:t>
      </w:r>
    </w:p>
    <w:p w14:paraId="6C710340" w14:textId="3EF36E76" w:rsidR="00066FB0"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sidR="00F760F2">
        <w:rPr>
          <w:rFonts w:ascii="Times New Roman" w:hAnsi="Times New Roman"/>
          <w:sz w:val="22"/>
          <w:szCs w:val="22"/>
          <w:lang w:eastAsia="zh-CN"/>
        </w:rPr>
        <w:t>CEWiT</w:t>
      </w:r>
      <w:proofErr w:type="spellEnd"/>
    </w:p>
    <w:p w14:paraId="7935126D"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lastRenderedPageBreak/>
        <w:t xml:space="preserve">Observation 5: Dynamic adaptation of bandwidth causes deactivation of certain frequency resources assigned to a UE that leads to conflicts, unnecessary </w:t>
      </w:r>
      <w:proofErr w:type="gramStart"/>
      <w:r w:rsidRPr="00066FB0">
        <w:rPr>
          <w:rFonts w:ascii="Times New Roman" w:hAnsi="Times New Roman"/>
          <w:sz w:val="22"/>
          <w:szCs w:val="22"/>
          <w:lang w:eastAsia="zh-CN"/>
        </w:rPr>
        <w:t>transmissions</w:t>
      </w:r>
      <w:proofErr w:type="gramEnd"/>
      <w:r w:rsidRPr="00066FB0">
        <w:rPr>
          <w:rFonts w:ascii="Times New Roman" w:hAnsi="Times New Roman"/>
          <w:sz w:val="22"/>
          <w:szCs w:val="22"/>
          <w:lang w:eastAsia="zh-CN"/>
        </w:rPr>
        <w:t xml:space="preserve"> and needless monitoring.</w:t>
      </w:r>
    </w:p>
    <w:p w14:paraId="43C8FD2B" w14:textId="002D1E1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6: gNB signaling information about dynamic adaptation of BW to the active UEs is supported.</w:t>
      </w:r>
    </w:p>
    <w:p w14:paraId="5DE81CD7" w14:textId="5EA1A198"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6: Capture in TR the following description for dynamic UE group specific </w:t>
      </w:r>
      <w:proofErr w:type="spellStart"/>
      <w:r w:rsidRPr="00A15EC8">
        <w:rPr>
          <w:rFonts w:ascii="Times New Roman" w:hAnsi="Times New Roman"/>
          <w:sz w:val="22"/>
          <w:szCs w:val="22"/>
          <w:lang w:eastAsia="zh-CN"/>
        </w:rPr>
        <w:t>Pcell</w:t>
      </w:r>
      <w:proofErr w:type="spellEnd"/>
      <w:r w:rsidRPr="00A15EC8">
        <w:rPr>
          <w:rFonts w:ascii="Times New Roman" w:hAnsi="Times New Roman"/>
          <w:sz w:val="22"/>
          <w:szCs w:val="22"/>
          <w:lang w:eastAsia="zh-CN"/>
        </w:rPr>
        <w:t xml:space="preserve"> change.</w:t>
      </w:r>
    </w:p>
    <w:p w14:paraId="4C15EA6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6: SSB/SI can be transmitted at a long periodicity in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to reduce broadcast overhead and network power consumption.</w:t>
      </w:r>
    </w:p>
    <w:p w14:paraId="79C13967" w14:textId="530C7F32"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7: A long SSB/SI periodicity together with R17 temporary RS should already provide reasonably low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activation latency.</w:t>
      </w:r>
    </w:p>
    <w:p w14:paraId="5133C88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For SSB-less </w:t>
      </w:r>
      <w:proofErr w:type="spellStart"/>
      <w:r w:rsidRPr="00904318">
        <w:rPr>
          <w:rFonts w:ascii="Times New Roman" w:hAnsi="Times New Roman"/>
          <w:sz w:val="22"/>
          <w:szCs w:val="22"/>
          <w:lang w:eastAsia="zh-CN"/>
        </w:rPr>
        <w:t>SCells</w:t>
      </w:r>
      <w:proofErr w:type="spellEnd"/>
      <w:r w:rsidRPr="00904318">
        <w:rPr>
          <w:rFonts w:ascii="Times New Roman" w:hAnsi="Times New Roman"/>
          <w:sz w:val="22"/>
          <w:szCs w:val="22"/>
          <w:lang w:eastAsia="zh-CN"/>
        </w:rPr>
        <w:t xml:space="preserve"> for inter-band CA, send an LS to RAN4 on the feasibility study.</w:t>
      </w:r>
    </w:p>
    <w:p w14:paraId="19B08775" w14:textId="2F49E777"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lastRenderedPageBreak/>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ListParagraph"/>
        <w:numPr>
          <w:ilvl w:val="1"/>
          <w:numId w:val="5"/>
        </w:numPr>
        <w:rPr>
          <w:rFonts w:eastAsia="SimSun"/>
          <w:lang w:eastAsia="zh-CN"/>
        </w:rPr>
      </w:pPr>
      <w:r>
        <w:rPr>
          <w:rFonts w:eastAsia="SimSun"/>
          <w:lang w:eastAsia="zh-CN"/>
        </w:rPr>
        <w:t>Observations:</w:t>
      </w:r>
    </w:p>
    <w:p w14:paraId="2D88FC84" w14:textId="3CCF2F87" w:rsidR="00013C57" w:rsidRPr="00013C57" w:rsidRDefault="00013C57" w:rsidP="00013C57">
      <w:pPr>
        <w:pStyle w:val="ListParagraph"/>
        <w:numPr>
          <w:ilvl w:val="2"/>
          <w:numId w:val="5"/>
        </w:numPr>
        <w:rPr>
          <w:rFonts w:eastAsia="SimSun"/>
          <w:lang w:eastAsia="zh-CN"/>
        </w:rPr>
      </w:pPr>
      <w:r w:rsidRPr="00013C57">
        <w:rPr>
          <w:rFonts w:eastAsia="SimSun"/>
          <w:lang w:eastAsia="zh-CN"/>
        </w:rPr>
        <w:t>BW adaptation at the network can potentially save energy at both network and UE side.</w:t>
      </w:r>
    </w:p>
    <w:p w14:paraId="4FAC1B1E" w14:textId="3330B025" w:rsidR="00013C57" w:rsidRDefault="00013C57" w:rsidP="00013C5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w:t>
      </w:r>
      <w:proofErr w:type="spellStart"/>
      <w:r w:rsidRPr="00013C57">
        <w:rPr>
          <w:rFonts w:ascii="Times New Roman" w:hAnsi="Times New Roman"/>
          <w:sz w:val="22"/>
          <w:szCs w:val="22"/>
          <w:lang w:eastAsia="zh-CN"/>
        </w:rPr>
        <w:t>SCells</w:t>
      </w:r>
      <w:proofErr w:type="spellEnd"/>
      <w:r w:rsidRPr="00013C57">
        <w:rPr>
          <w:rFonts w:ascii="Times New Roman" w:hAnsi="Times New Roman"/>
          <w:sz w:val="22"/>
          <w:szCs w:val="22"/>
          <w:lang w:eastAsia="zh-CN"/>
        </w:rPr>
        <w:t xml:space="preserve"> in terms of network energy savings. </w:t>
      </w:r>
    </w:p>
    <w:p w14:paraId="0B112631" w14:textId="77777777" w:rsidR="00A92771" w:rsidRPr="009A7629" w:rsidRDefault="00A92771" w:rsidP="004D3FF2">
      <w:pPr>
        <w:pStyle w:val="BodyText"/>
        <w:spacing w:after="0"/>
        <w:rPr>
          <w:rFonts w:ascii="Times New Roman" w:hAnsi="Times New Roman"/>
          <w:sz w:val="22"/>
          <w:szCs w:val="22"/>
          <w:lang w:val="en-GB" w:eastAsia="zh-CN"/>
        </w:rPr>
      </w:pPr>
    </w:p>
    <w:p w14:paraId="3ACD245B"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8846315" w14:textId="77777777"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BodyText"/>
        <w:spacing w:after="0"/>
        <w:rPr>
          <w:rFonts w:ascii="Times New Roman" w:hAnsi="Times New Roman"/>
          <w:sz w:val="22"/>
          <w:szCs w:val="22"/>
          <w:lang w:eastAsia="zh-CN"/>
        </w:rPr>
      </w:pPr>
    </w:p>
    <w:p w14:paraId="118D8A74" w14:textId="0BE7F2E9"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BodyText"/>
        <w:spacing w:after="0"/>
        <w:rPr>
          <w:rFonts w:ascii="Times New Roman" w:hAnsi="Times New Roman"/>
          <w:sz w:val="22"/>
          <w:szCs w:val="22"/>
          <w:lang w:eastAsia="zh-CN"/>
        </w:rPr>
      </w:pPr>
    </w:p>
    <w:p w14:paraId="1BDD518B" w14:textId="46EC47CF" w:rsidR="0097569F" w:rsidRPr="002F4FB9" w:rsidRDefault="0097569F" w:rsidP="0097569F">
      <w:pPr>
        <w:pStyle w:val="Heading4"/>
        <w:spacing w:line="257" w:lineRule="auto"/>
        <w:ind w:left="1411" w:hanging="1411"/>
        <w:rPr>
          <w:rFonts w:eastAsia="SimSun"/>
          <w:szCs w:val="18"/>
          <w:lang w:eastAsia="zh-CN"/>
        </w:rPr>
      </w:pPr>
      <w:r>
        <w:rPr>
          <w:rFonts w:eastAsia="SimSun"/>
          <w:szCs w:val="18"/>
          <w:lang w:eastAsia="zh-CN"/>
        </w:rPr>
        <w:t>Proposal #</w:t>
      </w:r>
      <w:r w:rsidR="0093194A">
        <w:rPr>
          <w:rFonts w:eastAsia="SimSun"/>
          <w:szCs w:val="18"/>
          <w:lang w:eastAsia="zh-CN"/>
        </w:rPr>
        <w:t>3</w:t>
      </w:r>
      <w:r>
        <w:rPr>
          <w:rFonts w:eastAsia="SimSun"/>
          <w:szCs w:val="18"/>
          <w:lang w:eastAsia="zh-CN"/>
        </w:rPr>
        <w:t>-1</w:t>
      </w:r>
    </w:p>
    <w:p w14:paraId="27FAEEB6" w14:textId="2B627779" w:rsidR="00D25A91" w:rsidRDefault="0080245F" w:rsidP="00D25A9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503EABF0" w14:textId="4D390880" w:rsidR="00002F0A" w:rsidRPr="006A67E6" w:rsidRDefault="00002F0A" w:rsidP="00002F0A">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xml:space="preserve">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w:t>
      </w:r>
      <w:proofErr w:type="spellStart"/>
      <w:r w:rsidRPr="006A67E6">
        <w:rPr>
          <w:rFonts w:ascii="Times New Roman" w:hAnsi="Times New Roman"/>
          <w:sz w:val="22"/>
          <w:szCs w:val="22"/>
          <w:lang w:eastAsia="zh-CN"/>
        </w:rPr>
        <w:t>SCells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overhead and operational cost for adaptation of BWPs of UE(s) and potentially improve gNB power consumption.</w:t>
      </w:r>
    </w:p>
    <w:p w14:paraId="35685303" w14:textId="43B208A4" w:rsidR="00A333C7" w:rsidRPr="00A333C7" w:rsidRDefault="00A333C7" w:rsidP="00A333C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[Editor notes: companies seem to have some different understanding of how potentially bandwidth part changes can be potentially utilized by the gNB to lower power consumption, some clarification and details are further needed]</w:t>
      </w:r>
    </w:p>
    <w:p w14:paraId="7402CB9A" w14:textId="6C34D7FF" w:rsidR="001E4782" w:rsidRDefault="001E4782" w:rsidP="0044629A">
      <w:pPr>
        <w:pStyle w:val="BodyText"/>
        <w:spacing w:after="0"/>
        <w:rPr>
          <w:rFonts w:ascii="Times New Roman" w:eastAsiaTheme="minorEastAsia" w:hAnsi="Times New Roman"/>
          <w:sz w:val="22"/>
          <w:szCs w:val="22"/>
          <w:lang w:eastAsia="ko-KR"/>
        </w:rPr>
      </w:pPr>
    </w:p>
    <w:p w14:paraId="424F4879" w14:textId="769C2717" w:rsidR="00AF2C19" w:rsidRDefault="00AF2C19" w:rsidP="0044629A">
      <w:pPr>
        <w:pStyle w:val="BodyText"/>
        <w:spacing w:after="0"/>
        <w:rPr>
          <w:rFonts w:ascii="Times New Roman" w:eastAsiaTheme="minorEastAsia" w:hAnsi="Times New Roman"/>
          <w:sz w:val="22"/>
          <w:szCs w:val="22"/>
          <w:lang w:eastAsia="ko-KR"/>
        </w:rPr>
      </w:pPr>
    </w:p>
    <w:p w14:paraId="47E67443" w14:textId="77777777" w:rsidR="00AF2C19" w:rsidRDefault="00AF2C19" w:rsidP="00AF2C19">
      <w:pPr>
        <w:pStyle w:val="Heading3"/>
        <w:rPr>
          <w:rFonts w:eastAsia="SimSun"/>
          <w:sz w:val="24"/>
          <w:szCs w:val="18"/>
          <w:lang w:eastAsia="zh-CN"/>
        </w:rPr>
      </w:pPr>
      <w:r>
        <w:rPr>
          <w:rFonts w:eastAsia="SimSun"/>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F2C19" w14:paraId="10814715" w14:textId="77777777" w:rsidTr="00595444">
        <w:tc>
          <w:tcPr>
            <w:tcW w:w="1525" w:type="dxa"/>
            <w:shd w:val="clear" w:color="auto" w:fill="FBE4D5" w:themeFill="accent2" w:themeFillTint="33"/>
          </w:tcPr>
          <w:p w14:paraId="7BF6FCB3"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595444">
        <w:trPr>
          <w:trHeight w:val="4535"/>
        </w:trPr>
        <w:tc>
          <w:tcPr>
            <w:tcW w:w="1525" w:type="dxa"/>
          </w:tcPr>
          <w:p w14:paraId="4A90B7CF" w14:textId="20A67FF2" w:rsidR="00AF2C19" w:rsidRDefault="000B4BE5"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52DE11" w14:textId="0E526B0A" w:rsidR="006A67E6" w:rsidRDefault="006A67E6" w:rsidP="0071188F">
            <w:pPr>
              <w:pStyle w:val="BodyText"/>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 xml:space="preserve">Technique #B-1: </w:t>
            </w:r>
            <w:proofErr w:type="gramStart"/>
            <w:r w:rsidRPr="006A67E6">
              <w:rPr>
                <w:rFonts w:ascii="Times New Roman" w:eastAsiaTheme="minorEastAsia" w:hAnsi="Times New Roman"/>
                <w:sz w:val="22"/>
                <w:szCs w:val="22"/>
                <w:lang w:eastAsia="ko-KR"/>
              </w:rPr>
              <w:t>Multi-carrier</w:t>
            </w:r>
            <w:proofErr w:type="gramEnd"/>
            <w:r w:rsidRPr="006A67E6">
              <w:rPr>
                <w:rFonts w:ascii="Times New Roman" w:eastAsiaTheme="minorEastAsia" w:hAnsi="Times New Roman"/>
                <w:sz w:val="22"/>
                <w:szCs w:val="22"/>
                <w:lang w:eastAsia="ko-KR"/>
              </w:rPr>
              <w:t xml:space="preserve"> energy savings enhancements</w:t>
            </w:r>
          </w:p>
          <w:p w14:paraId="2E8727E1" w14:textId="1E8FA4DA" w:rsidR="000B4BE5"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w:t>
            </w:r>
            <w:proofErr w:type="spellStart"/>
            <w:r>
              <w:rPr>
                <w:rFonts w:ascii="Times New Roman" w:eastAsiaTheme="minorEastAsia" w:hAnsi="Times New Roman" w:hint="eastAsia"/>
                <w:sz w:val="22"/>
                <w:szCs w:val="22"/>
                <w:lang w:eastAsia="ko-KR"/>
              </w:rPr>
              <w:t>SCell</w:t>
            </w:r>
            <w:proofErr w:type="spellEnd"/>
            <w:r>
              <w:rPr>
                <w:rFonts w:ascii="Times New Roman" w:eastAsiaTheme="minorEastAsia" w:hAnsi="Times New Roman" w:hint="eastAsia"/>
                <w:sz w:val="22"/>
                <w:szCs w:val="22"/>
                <w:lang w:eastAsia="ko-KR"/>
              </w:rPr>
              <w:t xml:space="preserve">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overlap issue with time-domain NES techniques, we may focus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operation for time-domain NES techniques while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 for frequency-domain NES techniques.</w:t>
            </w:r>
          </w:p>
          <w:p w14:paraId="3C1DEC52" w14:textId="77777777" w:rsidR="006A67E6" w:rsidRPr="00F94CF0" w:rsidRDefault="006A67E6" w:rsidP="0071188F">
            <w:pPr>
              <w:pStyle w:val="BodyText"/>
              <w:spacing w:after="0"/>
              <w:rPr>
                <w:rFonts w:ascii="Times New Roman" w:eastAsiaTheme="minorEastAsia" w:hAnsi="Times New Roman"/>
                <w:sz w:val="22"/>
                <w:szCs w:val="22"/>
                <w:lang w:eastAsia="ko-KR"/>
              </w:rPr>
            </w:pPr>
          </w:p>
          <w:p w14:paraId="5A530E73" w14:textId="5D094C53" w:rsidR="00F94CF0" w:rsidRDefault="00F94CF0"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BodyText"/>
              <w:spacing w:after="0"/>
              <w:rPr>
                <w:rFonts w:ascii="Times New Roman" w:eastAsiaTheme="minorEastAsia" w:hAnsi="Times New Roman"/>
                <w:sz w:val="22"/>
                <w:szCs w:val="22"/>
                <w:lang w:eastAsia="ko-KR"/>
              </w:rPr>
            </w:pPr>
          </w:p>
          <w:p w14:paraId="32CAE6F2" w14:textId="011E4444" w:rsidR="006A67E6" w:rsidRDefault="006A67E6" w:rsidP="0071188F">
            <w:pPr>
              <w:pStyle w:val="BodyText"/>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BodyText"/>
              <w:spacing w:after="0"/>
              <w:rPr>
                <w:rFonts w:ascii="Times New Roman" w:eastAsiaTheme="minorEastAsia" w:hAnsi="Times New Roman"/>
                <w:sz w:val="22"/>
                <w:szCs w:val="22"/>
                <w:lang w:eastAsia="ko-KR"/>
              </w:rPr>
            </w:pPr>
          </w:p>
        </w:tc>
      </w:tr>
      <w:tr w:rsidR="001305D9" w14:paraId="64335243" w14:textId="77777777" w:rsidTr="00595444">
        <w:tc>
          <w:tcPr>
            <w:tcW w:w="1525" w:type="dxa"/>
          </w:tcPr>
          <w:p w14:paraId="34DCED75" w14:textId="1C3576F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4A219D4C" w14:textId="77777777" w:rsidR="001305D9" w:rsidRDefault="001305D9" w:rsidP="001305D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069C55F6" w14:textId="77777777" w:rsidR="001305D9" w:rsidRDefault="001305D9" w:rsidP="001305D9">
            <w:pPr>
              <w:pStyle w:val="BodyText"/>
              <w:numPr>
                <w:ilvl w:val="0"/>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369A80AE" w14:textId="77777777" w:rsidR="001305D9" w:rsidRDefault="001305D9" w:rsidP="001305D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1A8E67DD" w14:textId="60476388" w:rsidR="001305D9" w:rsidRDefault="001305D9" w:rsidP="001305D9">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E81C51" w14:paraId="71E96107" w14:textId="77777777" w:rsidTr="00595444">
        <w:tc>
          <w:tcPr>
            <w:tcW w:w="1525" w:type="dxa"/>
          </w:tcPr>
          <w:p w14:paraId="73994E2A" w14:textId="10610902" w:rsidR="00E81C51" w:rsidRDefault="00E81C51" w:rsidP="00E81C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75A347E6" w14:textId="77777777" w:rsidR="00E81C51" w:rsidRDefault="00E81C51" w:rsidP="00E81C51">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40A28E9"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4D02AE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10B3CA9"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[MTK: If gNB operates </w:t>
            </w:r>
            <w:proofErr w:type="spellStart"/>
            <w:r>
              <w:rPr>
                <w:rFonts w:ascii="Times New Roman" w:hAnsi="Times New Roman"/>
                <w:color w:val="0070C0"/>
                <w:sz w:val="22"/>
                <w:szCs w:val="22"/>
                <w:lang w:eastAsia="zh-CN"/>
              </w:rPr>
              <w:t>SCells</w:t>
            </w:r>
            <w:proofErr w:type="spellEnd"/>
            <w:r>
              <w:rPr>
                <w:rFonts w:ascii="Times New Roman" w:hAnsi="Times New Roman"/>
                <w:color w:val="0070C0"/>
                <w:sz w:val="22"/>
                <w:szCs w:val="22"/>
                <w:lang w:eastAsia="zh-CN"/>
              </w:rPr>
              <w:t xml:space="preserve"> without reception, there are UE impacts on RACH on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CG-PUSCH, and P/SP CSI report]</w:t>
            </w:r>
          </w:p>
          <w:p w14:paraId="4722D73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1EA73F2F"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112FBEA0"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B0BDB7"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6A6AFB28"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NR supports 1ms or 3ms delay for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xml:space="preserve"> deactivation. It seems quick enough]</w:t>
            </w:r>
          </w:p>
          <w:p w14:paraId="25321A1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E2038DB"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531E22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65BCEB25"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1B95DE82"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5B589F70" w14:textId="5F85E290"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E55B5A" w14:paraId="22BCEE35" w14:textId="77777777" w:rsidTr="00595444">
        <w:tc>
          <w:tcPr>
            <w:tcW w:w="1525" w:type="dxa"/>
          </w:tcPr>
          <w:p w14:paraId="56EBD1F5" w14:textId="7F52059E"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08AE6A99" w14:textId="77777777"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263C2E26" w14:textId="77777777" w:rsidR="00E55B5A" w:rsidRDefault="00E55B5A" w:rsidP="00E55B5A">
            <w:pPr>
              <w:pStyle w:val="BodyText"/>
              <w:spacing w:after="0"/>
              <w:rPr>
                <w:rFonts w:ascii="Times New Roman" w:eastAsiaTheme="minorEastAsia" w:hAnsi="Times New Roman"/>
                <w:sz w:val="22"/>
                <w:szCs w:val="22"/>
                <w:lang w:eastAsia="ko-KR"/>
              </w:rPr>
            </w:pPr>
          </w:p>
          <w:p w14:paraId="6DC334FA" w14:textId="77777777" w:rsidR="00E55B5A" w:rsidRDefault="00E55B5A" w:rsidP="00E55B5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74D45E77" w14:textId="77777777" w:rsidR="00E55B5A" w:rsidRDefault="00E55B5A" w:rsidP="00E55B5A">
            <w:pPr>
              <w:pStyle w:val="BodyText"/>
              <w:numPr>
                <w:ilvl w:val="1"/>
                <w:numId w:val="20"/>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2FE296B8" w14:textId="123900FB" w:rsidR="00E55B5A" w:rsidRDefault="00E55B5A" w:rsidP="00E55B5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lastRenderedPageBreak/>
              <w:t>[Editor notes: further details including potential list of specification impact needed]</w:t>
            </w:r>
          </w:p>
        </w:tc>
      </w:tr>
      <w:tr w:rsidR="00503E77" w14:paraId="1C236DC9" w14:textId="77777777" w:rsidTr="00595444">
        <w:tc>
          <w:tcPr>
            <w:tcW w:w="1525" w:type="dxa"/>
          </w:tcPr>
          <w:p w14:paraId="2F1FAC89" w14:textId="477BA398" w:rsidR="00503E77" w:rsidRDefault="00503E77" w:rsidP="00503E77">
            <w:pPr>
              <w:pStyle w:val="BodyText"/>
              <w:spacing w:after="0"/>
              <w:rPr>
                <w:rFonts w:ascii="Times New Roman" w:eastAsiaTheme="minorEastAsia" w:hAnsi="Times New Roman"/>
                <w:sz w:val="22"/>
                <w:szCs w:val="22"/>
                <w:lang w:eastAsia="ko-KR"/>
              </w:rPr>
            </w:pPr>
            <w:r w:rsidRPr="000E147D">
              <w:rPr>
                <w:rFonts w:ascii="Times New Roman" w:eastAsia="Yu Mincho" w:hAnsi="Times New Roman" w:hint="eastAsia"/>
                <w:sz w:val="22"/>
                <w:szCs w:val="22"/>
                <w:lang w:eastAsia="ja-JP"/>
              </w:rPr>
              <w:lastRenderedPageBreak/>
              <w:t>F</w:t>
            </w:r>
            <w:r w:rsidRPr="000E147D">
              <w:rPr>
                <w:rFonts w:ascii="Times New Roman" w:eastAsia="Yu Mincho" w:hAnsi="Times New Roman"/>
                <w:sz w:val="22"/>
                <w:szCs w:val="22"/>
                <w:lang w:eastAsia="ja-JP"/>
              </w:rPr>
              <w:t>ujitsu</w:t>
            </w:r>
          </w:p>
        </w:tc>
        <w:tc>
          <w:tcPr>
            <w:tcW w:w="7825" w:type="dxa"/>
          </w:tcPr>
          <w:p w14:paraId="6D3FDE59" w14:textId="25CFD266" w:rsidR="00503E77" w:rsidRDefault="00503E77" w:rsidP="00503E77">
            <w:pPr>
              <w:pStyle w:val="BodyText"/>
              <w:spacing w:after="0"/>
              <w:rPr>
                <w:rFonts w:ascii="Times New Roman" w:eastAsia="Yu Mincho" w:hAnsi="Times New Roman"/>
                <w:sz w:val="22"/>
                <w:szCs w:val="22"/>
                <w:lang w:eastAsia="ja-JP"/>
              </w:rPr>
            </w:pPr>
            <w:r w:rsidRPr="000E147D">
              <w:rPr>
                <w:rFonts w:ascii="Times New Roman" w:eastAsia="Yu Mincho" w:hAnsi="Times New Roman"/>
                <w:sz w:val="22"/>
                <w:szCs w:val="22"/>
                <w:lang w:eastAsia="ja-JP"/>
              </w:rPr>
              <w:t>For Technique #B-1, we think</w:t>
            </w:r>
            <w:r>
              <w:rPr>
                <w:rFonts w:ascii="Times New Roman" w:eastAsia="Yu Mincho" w:hAnsi="Times New Roman"/>
                <w:sz w:val="22"/>
                <w:szCs w:val="22"/>
                <w:lang w:eastAsia="ja-JP"/>
              </w:rPr>
              <w:t xml:space="preserve"> that</w:t>
            </w:r>
            <w:r w:rsidRPr="000E147D">
              <w:rPr>
                <w:rFonts w:ascii="Times New Roman" w:eastAsia="Yu Mincho" w:hAnsi="Times New Roman"/>
                <w:sz w:val="22"/>
                <w:szCs w:val="22"/>
                <w:lang w:eastAsia="ja-JP"/>
              </w:rPr>
              <w:t xml:space="preserve"> no transmission and reception of periodic signals and channels can also be applied to </w:t>
            </w:r>
            <w:proofErr w:type="spellStart"/>
            <w:r w:rsidRPr="000E147D">
              <w:rPr>
                <w:rFonts w:ascii="Times New Roman" w:eastAsia="Yu Mincho" w:hAnsi="Times New Roman"/>
                <w:sz w:val="22"/>
                <w:szCs w:val="22"/>
                <w:lang w:eastAsia="ja-JP"/>
              </w:rPr>
              <w:t>SpCells</w:t>
            </w:r>
            <w:proofErr w:type="spellEnd"/>
            <w:r w:rsidRPr="000E147D">
              <w:rPr>
                <w:rFonts w:ascii="Times New Roman" w:eastAsia="Yu Mincho" w:hAnsi="Times New Roman"/>
                <w:sz w:val="22"/>
                <w:szCs w:val="22"/>
                <w:lang w:eastAsia="ja-JP"/>
              </w:rPr>
              <w:t xml:space="preserve">. Otherwise, </w:t>
            </w:r>
            <w:r>
              <w:rPr>
                <w:rFonts w:ascii="Times New Roman" w:eastAsia="Yu Mincho" w:hAnsi="Times New Roman"/>
                <w:sz w:val="22"/>
                <w:szCs w:val="22"/>
                <w:lang w:eastAsia="ja-JP"/>
              </w:rPr>
              <w:t xml:space="preserve">for example, </w:t>
            </w:r>
            <w:r w:rsidRPr="000E147D">
              <w:rPr>
                <w:rFonts w:ascii="Times New Roman" w:eastAsia="Yu Mincho" w:hAnsi="Times New Roman"/>
                <w:sz w:val="22"/>
                <w:szCs w:val="22"/>
                <w:lang w:eastAsia="ja-JP"/>
              </w:rPr>
              <w:t xml:space="preserve">if periodic signals’ transmission and reception are suspended in UE’s </w:t>
            </w:r>
            <w:proofErr w:type="spellStart"/>
            <w:r w:rsidRPr="000E147D">
              <w:rPr>
                <w:rFonts w:ascii="Times New Roman" w:eastAsia="Yu Mincho" w:hAnsi="Times New Roman"/>
                <w:sz w:val="22"/>
                <w:szCs w:val="22"/>
                <w:lang w:eastAsia="ja-JP"/>
              </w:rPr>
              <w:t>PCell</w:t>
            </w:r>
            <w:proofErr w:type="spellEnd"/>
            <w:r w:rsidRPr="000E147D">
              <w:rPr>
                <w:rFonts w:ascii="Times New Roman" w:eastAsia="Yu Mincho" w:hAnsi="Times New Roman"/>
                <w:sz w:val="22"/>
                <w:szCs w:val="22"/>
                <w:lang w:eastAsia="ja-JP"/>
              </w:rPr>
              <w:t xml:space="preserve">, </w:t>
            </w:r>
            <w:proofErr w:type="spellStart"/>
            <w:r w:rsidRPr="000E147D">
              <w:rPr>
                <w:rFonts w:ascii="Times New Roman" w:eastAsia="Yu Mincho" w:hAnsi="Times New Roman"/>
                <w:sz w:val="22"/>
                <w:szCs w:val="22"/>
                <w:lang w:eastAsia="ja-JP"/>
              </w:rPr>
              <w:t>PCell</w:t>
            </w:r>
            <w:proofErr w:type="spellEnd"/>
            <w:r w:rsidRPr="000E147D">
              <w:rPr>
                <w:rFonts w:ascii="Times New Roman" w:eastAsia="Yu Mincho" w:hAnsi="Times New Roman"/>
                <w:sz w:val="22"/>
                <w:szCs w:val="22"/>
                <w:lang w:eastAsia="ja-JP"/>
              </w:rPr>
              <w:t xml:space="preserve"> switching should be performed firstly to handover the UE to other cells. Then when periodic signals’ transmission and reception are resumed, the UE may need to handover back to the cell. This will lead to unnecessary handover, congestion in non-sleep cells or service interruption. </w:t>
            </w:r>
            <w:r>
              <w:rPr>
                <w:rFonts w:ascii="Times New Roman" w:eastAsia="Yu Mincho" w:hAnsi="Times New Roman"/>
                <w:sz w:val="22"/>
                <w:szCs w:val="22"/>
                <w:lang w:eastAsia="ja-JP"/>
              </w:rPr>
              <w:t>We suggest the following modifications:</w:t>
            </w:r>
          </w:p>
          <w:p w14:paraId="4641FE42" w14:textId="77777777" w:rsidR="00503E77" w:rsidRPr="00E752FE" w:rsidRDefault="00503E77" w:rsidP="00503E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6CC4029D" w14:textId="77777777" w:rsidR="00503E77" w:rsidRPr="006A67E6" w:rsidRDefault="00503E77" w:rsidP="00503E77">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6A67E6">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 xml:space="preserve">and </w:t>
            </w:r>
            <w:proofErr w:type="spellStart"/>
            <w:r w:rsidRPr="007050FE">
              <w:rPr>
                <w:rFonts w:ascii="Times New Roman" w:hAnsi="Times New Roman"/>
                <w:color w:val="FF0000"/>
                <w:sz w:val="22"/>
                <w:szCs w:val="22"/>
                <w:lang w:eastAsia="zh-CN"/>
              </w:rPr>
              <w:t>SpCells</w:t>
            </w:r>
            <w:proofErr w:type="spellEnd"/>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36A53CAB" w14:textId="77777777" w:rsidR="00503E77" w:rsidRDefault="00503E77" w:rsidP="00503E77">
            <w:pPr>
              <w:pStyle w:val="BodyText"/>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proofErr w:type="spellStart"/>
            <w:r w:rsidRPr="006A67E6">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 xml:space="preserve">and </w:t>
            </w:r>
            <w:proofErr w:type="spellStart"/>
            <w:r w:rsidRPr="007050FE">
              <w:rPr>
                <w:rFonts w:ascii="Times New Roman" w:hAnsi="Times New Roman"/>
                <w:color w:val="FF0000"/>
                <w:sz w:val="22"/>
                <w:szCs w:val="22"/>
                <w:lang w:eastAsia="zh-CN"/>
              </w:rPr>
              <w:t>SpCells</w:t>
            </w:r>
            <w:proofErr w:type="spellEnd"/>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C153ADE" w14:textId="77777777" w:rsidR="00503E77" w:rsidRDefault="00503E77" w:rsidP="00503E77">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580532E" w14:textId="77777777" w:rsidR="00503E77" w:rsidRPr="00002F0A" w:rsidRDefault="00503E77" w:rsidP="00503E7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703E15B" w14:textId="77777777" w:rsidR="00503E77" w:rsidRPr="00E752FE" w:rsidRDefault="00503E77" w:rsidP="00503E7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2AE92B23" w14:textId="77777777" w:rsidR="00503E77" w:rsidRPr="007050FE" w:rsidRDefault="00503E77" w:rsidP="00503E77">
            <w:pPr>
              <w:pStyle w:val="BodyText"/>
              <w:spacing w:after="0"/>
              <w:rPr>
                <w:rFonts w:ascii="Times New Roman" w:eastAsia="Yu Mincho" w:hAnsi="Times New Roman"/>
                <w:sz w:val="22"/>
                <w:szCs w:val="22"/>
                <w:lang w:eastAsia="ja-JP"/>
              </w:rPr>
            </w:pPr>
          </w:p>
          <w:p w14:paraId="6D2AC062" w14:textId="4E28B7B4" w:rsidR="00503E77" w:rsidRDefault="00503E77" w:rsidP="00503E77">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We are fine with</w:t>
            </w:r>
            <w:r w:rsidRPr="000E147D">
              <w:rPr>
                <w:rFonts w:ascii="Times New Roman" w:eastAsia="Yu Mincho" w:hAnsi="Times New Roman"/>
                <w:sz w:val="22"/>
                <w:szCs w:val="22"/>
                <w:lang w:eastAsia="ja-JP"/>
              </w:rPr>
              <w:t xml:space="preserve"> Technique #B-2. Our view is that not only bandwidth </w:t>
            </w:r>
            <w:r>
              <w:rPr>
                <w:rFonts w:ascii="Times New Roman" w:eastAsia="Yu Mincho" w:hAnsi="Times New Roman"/>
                <w:sz w:val="22"/>
                <w:szCs w:val="22"/>
                <w:lang w:eastAsia="ja-JP"/>
              </w:rPr>
              <w:t>adaptation</w:t>
            </w:r>
            <w:r w:rsidRPr="000E147D">
              <w:rPr>
                <w:rFonts w:ascii="Times New Roman" w:eastAsia="Yu Mincho" w:hAnsi="Times New Roman"/>
                <w:sz w:val="22"/>
                <w:szCs w:val="22"/>
                <w:lang w:eastAsia="ja-JP"/>
              </w:rPr>
              <w:t xml:space="preserve">,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595444" w14:paraId="4722687B" w14:textId="77777777" w:rsidTr="00595444">
        <w:tc>
          <w:tcPr>
            <w:tcW w:w="1525" w:type="dxa"/>
          </w:tcPr>
          <w:p w14:paraId="556B9451" w14:textId="77777777" w:rsidR="00595444" w:rsidRDefault="00595444" w:rsidP="001E49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B25DD24" w14:textId="77777777" w:rsidR="00595444" w:rsidRPr="005D1DEF" w:rsidRDefault="00595444" w:rsidP="00595444">
            <w:pPr>
              <w:numPr>
                <w:ilvl w:val="0"/>
                <w:numId w:val="21"/>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sidRPr="005D1DEF">
              <w:rPr>
                <w:rFonts w:eastAsia="Times New Roman"/>
                <w:sz w:val="22"/>
                <w:szCs w:val="22"/>
                <w:lang w:bidi="he-IL"/>
              </w:rPr>
              <w:t>Technique #B-1:  </w:t>
            </w:r>
          </w:p>
          <w:p w14:paraId="16A16F45"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We suggest making the 2</w:t>
            </w:r>
            <w:r w:rsidRPr="005D1DEF">
              <w:rPr>
                <w:rFonts w:eastAsia="Times New Roman"/>
                <w:sz w:val="17"/>
                <w:szCs w:val="17"/>
                <w:vertAlign w:val="superscript"/>
                <w:lang w:bidi="he-IL"/>
              </w:rPr>
              <w:t>nd</w:t>
            </w:r>
            <w:r w:rsidRPr="005D1DEF">
              <w:rPr>
                <w:rFonts w:eastAsia="Times New Roman"/>
                <w:sz w:val="22"/>
                <w:szCs w:val="22"/>
                <w:lang w:bidi="he-IL"/>
              </w:rPr>
              <w:t xml:space="preserve"> bullet as a sub-bullet of the 1</w:t>
            </w:r>
            <w:r w:rsidRPr="005D1DEF">
              <w:rPr>
                <w:rFonts w:eastAsia="Times New Roman"/>
                <w:sz w:val="17"/>
                <w:szCs w:val="17"/>
                <w:vertAlign w:val="superscript"/>
                <w:lang w:bidi="he-IL"/>
              </w:rPr>
              <w:t>st</w:t>
            </w:r>
            <w:r w:rsidRPr="005D1DEF">
              <w:rPr>
                <w:rFonts w:eastAsia="Times New Roman"/>
                <w:sz w:val="22"/>
                <w:szCs w:val="22"/>
                <w:lang w:bidi="he-IL"/>
              </w:rPr>
              <w:t xml:space="preserve"> bullet and removing “To facilitate leveraging of lean </w:t>
            </w:r>
            <w:proofErr w:type="spellStart"/>
            <w:r w:rsidRPr="005D1DEF">
              <w:rPr>
                <w:rFonts w:eastAsia="Times New Roman"/>
                <w:sz w:val="22"/>
                <w:szCs w:val="22"/>
                <w:lang w:bidi="he-IL"/>
              </w:rPr>
              <w:t>SCells</w:t>
            </w:r>
            <w:proofErr w:type="spellEnd"/>
            <w:r w:rsidRPr="005D1DEF">
              <w:rPr>
                <w:rFonts w:eastAsia="Times New Roman"/>
                <w:sz w:val="22"/>
                <w:szCs w:val="22"/>
                <w:lang w:bidi="he-IL"/>
              </w:rPr>
              <w:t>”. </w:t>
            </w:r>
            <w:r w:rsidRPr="00201971">
              <w:rPr>
                <w:rStyle w:val="normaltextrun"/>
                <w:sz w:val="22"/>
                <w:szCs w:val="22"/>
              </w:rPr>
              <w:t>The technique should be restricted to certain cases of CA.</w:t>
            </w:r>
            <w:r w:rsidRPr="005D1DEF">
              <w:rPr>
                <w:rFonts w:eastAsia="Times New Roman"/>
                <w:sz w:val="22"/>
                <w:szCs w:val="22"/>
                <w:lang w:bidi="he-IL"/>
              </w:rPr>
              <w:t> </w:t>
            </w:r>
          </w:p>
          <w:p w14:paraId="4A365E97"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Furthermore, we suggest removing “Additionally” in the 3</w:t>
            </w:r>
            <w:r w:rsidRPr="005D1DEF">
              <w:rPr>
                <w:rFonts w:eastAsia="Times New Roman"/>
                <w:sz w:val="17"/>
                <w:szCs w:val="17"/>
                <w:vertAlign w:val="superscript"/>
                <w:lang w:bidi="he-IL"/>
              </w:rPr>
              <w:t>rd</w:t>
            </w:r>
            <w:r w:rsidRPr="005D1DEF">
              <w:rPr>
                <w:rFonts w:eastAsia="Times New Roman"/>
                <w:sz w:val="22"/>
                <w:szCs w:val="22"/>
                <w:lang w:bidi="he-IL"/>
              </w:rPr>
              <w:t xml:space="preserve"> bullet since it gives impression that the technique is linked to the technique discussed in 1</w:t>
            </w:r>
            <w:r w:rsidRPr="005D1DEF">
              <w:rPr>
                <w:rFonts w:eastAsia="Times New Roman"/>
                <w:sz w:val="17"/>
                <w:szCs w:val="17"/>
                <w:vertAlign w:val="superscript"/>
                <w:lang w:bidi="he-IL"/>
              </w:rPr>
              <w:t>st</w:t>
            </w:r>
            <w:r w:rsidRPr="005D1DEF">
              <w:rPr>
                <w:rFonts w:eastAsia="Times New Roman"/>
                <w:sz w:val="22"/>
                <w:szCs w:val="22"/>
                <w:lang w:bidi="he-IL"/>
              </w:rPr>
              <w:t xml:space="preserve"> and 2</w:t>
            </w:r>
            <w:r w:rsidRPr="005D1DEF">
              <w:rPr>
                <w:rFonts w:eastAsia="Times New Roman"/>
                <w:sz w:val="17"/>
                <w:szCs w:val="17"/>
                <w:vertAlign w:val="superscript"/>
                <w:lang w:bidi="he-IL"/>
              </w:rPr>
              <w:t>nd</w:t>
            </w:r>
            <w:r w:rsidRPr="005D1DEF">
              <w:rPr>
                <w:rFonts w:eastAsia="Times New Roman"/>
                <w:sz w:val="22"/>
                <w:szCs w:val="22"/>
                <w:lang w:bidi="he-IL"/>
              </w:rPr>
              <w:t xml:space="preserve"> bullets. </w:t>
            </w:r>
          </w:p>
          <w:p w14:paraId="22D7AD5C" w14:textId="77777777" w:rsidR="00595444" w:rsidRPr="00D245D4" w:rsidRDefault="00595444" w:rsidP="001E494D">
            <w:pPr>
              <w:pStyle w:val="paragraph"/>
              <w:textAlignment w:val="baseline"/>
            </w:pPr>
            <w:r>
              <w:rPr>
                <w:rStyle w:val="eop"/>
                <w:rFonts w:eastAsiaTheme="majorEastAsia"/>
                <w:sz w:val="22"/>
                <w:szCs w:val="22"/>
              </w:rPr>
              <w:t> </w:t>
            </w:r>
          </w:p>
        </w:tc>
      </w:tr>
      <w:tr w:rsidR="009F7F8E" w14:paraId="56722196" w14:textId="77777777" w:rsidTr="00595444">
        <w:tc>
          <w:tcPr>
            <w:tcW w:w="1525" w:type="dxa"/>
          </w:tcPr>
          <w:p w14:paraId="26E357E9" w14:textId="16DA3B06" w:rsidR="009F7F8E" w:rsidRDefault="009F7F8E" w:rsidP="009F7F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4D1707E8" w14:textId="77777777" w:rsidR="009F7F8E" w:rsidRDefault="009F7F8E" w:rsidP="009F7F8E">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07972800" w14:textId="77777777" w:rsidR="009F7F8E" w:rsidRPr="00E752FE" w:rsidRDefault="009F7F8E" w:rsidP="009F7F8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4CE63DDF" w14:textId="77777777" w:rsidR="009F7F8E" w:rsidRDefault="009F7F8E" w:rsidP="009F7F8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 xml:space="preserve">The gNB can achieve </w:t>
            </w:r>
            <w:r>
              <w:rPr>
                <w:rFonts w:ascii="Times New Roman" w:hAnsi="Times New Roman"/>
                <w:sz w:val="22"/>
                <w:szCs w:val="22"/>
                <w:lang w:eastAsia="zh-CN"/>
              </w:rPr>
              <w:t xml:space="preserve">potential </w:t>
            </w:r>
            <w:r w:rsidRPr="00E752FE">
              <w:rPr>
                <w:rFonts w:ascii="Times New Roman" w:hAnsi="Times New Roman"/>
                <w:sz w:val="22"/>
                <w:szCs w:val="22"/>
                <w:lang w:eastAsia="zh-CN"/>
              </w:rPr>
              <w:t xml:space="preserve">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w:t>
            </w:r>
            <w:r>
              <w:rPr>
                <w:rFonts w:ascii="Times New Roman" w:hAnsi="Times New Roman"/>
                <w:sz w:val="22"/>
                <w:szCs w:val="22"/>
                <w:lang w:eastAsia="zh-CN"/>
              </w:rPr>
              <w:t xml:space="preserve">ssion and reception of </w:t>
            </w:r>
            <w:r w:rsidRPr="00E752FE">
              <w:rPr>
                <w:rFonts w:ascii="Times New Roman" w:hAnsi="Times New Roman"/>
                <w:sz w:val="22"/>
                <w:szCs w:val="22"/>
                <w:lang w:eastAsia="zh-CN"/>
              </w:rPr>
              <w:t xml:space="preserve">periodic signals </w:t>
            </w:r>
            <w:r>
              <w:rPr>
                <w:rFonts w:ascii="Times New Roman" w:hAnsi="Times New Roman"/>
                <w:sz w:val="22"/>
                <w:szCs w:val="22"/>
                <w:lang w:eastAsia="zh-CN"/>
              </w:rPr>
              <w:t xml:space="preserve">and channels </w:t>
            </w:r>
            <w:r w:rsidRPr="00E752FE">
              <w:rPr>
                <w:rFonts w:ascii="Times New Roman" w:hAnsi="Times New Roman"/>
                <w:sz w:val="22"/>
                <w:szCs w:val="22"/>
                <w:lang w:eastAsia="zh-CN"/>
              </w:rPr>
              <w:t>such as SSB</w:t>
            </w:r>
            <w:r>
              <w:rPr>
                <w:rFonts w:ascii="Times New Roman" w:hAnsi="Times New Roman"/>
                <w:sz w:val="22"/>
                <w:szCs w:val="22"/>
                <w:lang w:eastAsia="zh-CN"/>
              </w:rPr>
              <w:t>, SI, CSI-RS for mobility measurements, PRACH, paging, etc</w:t>
            </w:r>
            <w:r w:rsidRPr="00E752FE">
              <w:rPr>
                <w:rFonts w:ascii="Times New Roman" w:hAnsi="Times New Roman"/>
                <w:sz w:val="22"/>
                <w:szCs w:val="22"/>
                <w:lang w:eastAsia="zh-CN"/>
              </w:rPr>
              <w:t>.</w:t>
            </w:r>
          </w:p>
          <w:p w14:paraId="37E084DB" w14:textId="77777777" w:rsidR="009F7F8E" w:rsidRDefault="009F7F8E" w:rsidP="009F7F8E">
            <w:pPr>
              <w:pStyle w:val="BodyText"/>
              <w:spacing w:after="0"/>
              <w:ind w:left="1440"/>
              <w:rPr>
                <w:rFonts w:ascii="Times New Roman" w:hAnsi="Times New Roman"/>
                <w:b/>
                <w:bCs/>
                <w:color w:val="FF0000"/>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 xml:space="preserve">]: </w:t>
            </w:r>
            <w:r>
              <w:rPr>
                <w:rFonts w:ascii="Times New Roman" w:hAnsi="Times New Roman"/>
                <w:b/>
                <w:bCs/>
                <w:color w:val="FF0000"/>
                <w:sz w:val="22"/>
                <w:szCs w:val="22"/>
                <w:lang w:eastAsia="zh-CN"/>
              </w:rPr>
              <w:t xml:space="preserve">We would like more clarifications from the above sub-bullet proposal, and to be more specific </w:t>
            </w:r>
          </w:p>
          <w:p w14:paraId="3B558E2A" w14:textId="77777777" w:rsidR="009F7F8E" w:rsidRPr="00542814" w:rsidRDefault="009F7F8E" w:rsidP="009F7F8E">
            <w:pPr>
              <w:pStyle w:val="BodyText"/>
              <w:numPr>
                <w:ilvl w:val="0"/>
                <w:numId w:val="24"/>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 xml:space="preserve">Does it focus only on the Inter-band CA scenario, or it </w:t>
            </w:r>
            <w:proofErr w:type="gramStart"/>
            <w:r>
              <w:rPr>
                <w:rFonts w:ascii="Times New Roman" w:hAnsi="Times New Roman"/>
                <w:b/>
                <w:bCs/>
                <w:color w:val="FF0000"/>
                <w:sz w:val="22"/>
                <w:szCs w:val="22"/>
                <w:lang w:eastAsia="zh-CN"/>
              </w:rPr>
              <w:t>considers also</w:t>
            </w:r>
            <w:proofErr w:type="gramEnd"/>
            <w:r>
              <w:rPr>
                <w:rFonts w:ascii="Times New Roman" w:hAnsi="Times New Roman"/>
                <w:b/>
                <w:bCs/>
                <w:color w:val="FF0000"/>
                <w:sz w:val="22"/>
                <w:szCs w:val="22"/>
                <w:lang w:eastAsia="zh-CN"/>
              </w:rPr>
              <w:t xml:space="preserve"> the Intra-band CA scenario?</w:t>
            </w:r>
          </w:p>
          <w:p w14:paraId="5C3BBB78"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A93DF1B" w14:textId="77777777" w:rsidR="009F7F8E" w:rsidRDefault="009F7F8E" w:rsidP="009F7F8E">
            <w:pPr>
              <w:pStyle w:val="BodyText"/>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w:t>
            </w:r>
            <w:r>
              <w:rPr>
                <w:rFonts w:ascii="Times New Roman" w:hAnsi="Times New Roman"/>
                <w:b/>
                <w:bCs/>
                <w:color w:val="FF0000"/>
                <w:sz w:val="22"/>
                <w:szCs w:val="22"/>
                <w:lang w:eastAsia="zh-CN"/>
              </w:rPr>
              <w:t xml:space="preserve"> Here for this sub-bullet, it seems the focus/assumption is on Inter-band CA scenario only. And if it is the case, RAN4 requirements and involvement could be required as stated in companies </w:t>
            </w:r>
            <w:proofErr w:type="spellStart"/>
            <w:r>
              <w:rPr>
                <w:rFonts w:ascii="Times New Roman" w:hAnsi="Times New Roman"/>
                <w:b/>
                <w:bCs/>
                <w:color w:val="FF0000"/>
                <w:sz w:val="22"/>
                <w:szCs w:val="22"/>
                <w:lang w:eastAsia="zh-CN"/>
              </w:rPr>
              <w:t>Tdocs</w:t>
            </w:r>
            <w:proofErr w:type="spellEnd"/>
            <w:r>
              <w:rPr>
                <w:rFonts w:ascii="Times New Roman" w:hAnsi="Times New Roman"/>
                <w:b/>
                <w:bCs/>
                <w:color w:val="FF0000"/>
                <w:sz w:val="22"/>
                <w:szCs w:val="22"/>
                <w:lang w:eastAsia="zh-CN"/>
              </w:rPr>
              <w:t>.</w:t>
            </w:r>
          </w:p>
          <w:p w14:paraId="15E2F9F5" w14:textId="77777777" w:rsidR="009F7F8E" w:rsidRDefault="009F7F8E" w:rsidP="009F7F8E">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F9BFC41"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5E2911B1" w14:textId="77777777" w:rsidR="009F7F8E" w:rsidRPr="00002F0A" w:rsidRDefault="009F7F8E" w:rsidP="009F7F8E">
            <w:pPr>
              <w:pStyle w:val="BodyText"/>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w:t>
            </w:r>
            <w:r>
              <w:rPr>
                <w:rFonts w:ascii="Times New Roman" w:hAnsi="Times New Roman"/>
                <w:b/>
                <w:bCs/>
                <w:color w:val="FF0000"/>
                <w:sz w:val="22"/>
                <w:szCs w:val="22"/>
                <w:lang w:eastAsia="zh-CN"/>
              </w:rPr>
              <w:t xml:space="preserve"> Considering of non-co-located Inter-band CA scenario, we are a bit wondering how could the quick activation of CC provide energy savings at the network?</w:t>
            </w:r>
          </w:p>
          <w:p w14:paraId="6898A976" w14:textId="77777777" w:rsidR="009F7F8E" w:rsidRPr="00E752FE" w:rsidRDefault="009F7F8E" w:rsidP="009F7F8E">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3A9FEDD" w14:textId="77777777" w:rsidR="009F7F8E" w:rsidRPr="00E752FE" w:rsidRDefault="009F7F8E" w:rsidP="009F7F8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BA34CCF"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2C689F2" w14:textId="77777777" w:rsidR="009F7F8E" w:rsidRDefault="009F7F8E" w:rsidP="009F7F8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45A706B8" w14:textId="77777777" w:rsidR="009F7F8E" w:rsidRPr="00A333C7" w:rsidRDefault="009F7F8E" w:rsidP="009F7F8E">
            <w:pPr>
              <w:pStyle w:val="BodyText"/>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w:t>
            </w:r>
            <w:proofErr w:type="spellStart"/>
            <w:r w:rsidRPr="00542814">
              <w:rPr>
                <w:rFonts w:ascii="Times New Roman" w:hAnsi="Times New Roman"/>
                <w:b/>
                <w:bCs/>
                <w:color w:val="FF0000"/>
                <w:sz w:val="22"/>
                <w:szCs w:val="22"/>
                <w:lang w:eastAsia="zh-CN"/>
              </w:rPr>
              <w:t>Nsb</w:t>
            </w:r>
            <w:proofErr w:type="spellEnd"/>
            <w:r w:rsidRPr="00542814">
              <w:rPr>
                <w:rFonts w:ascii="Times New Roman" w:hAnsi="Times New Roman"/>
                <w:b/>
                <w:bCs/>
                <w:color w:val="FF0000"/>
                <w:sz w:val="22"/>
                <w:szCs w:val="22"/>
                <w:lang w:eastAsia="zh-CN"/>
              </w:rPr>
              <w:t>]:</w:t>
            </w:r>
            <w:r>
              <w:rPr>
                <w:rFonts w:ascii="Times New Roman" w:hAnsi="Times New Roman"/>
                <w:b/>
                <w:bCs/>
                <w:color w:val="FF0000"/>
                <w:sz w:val="22"/>
                <w:szCs w:val="22"/>
                <w:lang w:eastAsia="zh-CN"/>
              </w:rPr>
              <w:t xml:space="preserve"> What exactly the “operational cost” does it refer to? Could you elaborate a bit?</w:t>
            </w:r>
          </w:p>
          <w:p w14:paraId="33B999C9" w14:textId="77777777" w:rsidR="009F7F8E" w:rsidRDefault="009F7F8E" w:rsidP="009F7F8E">
            <w:pPr>
              <w:pStyle w:val="BodyText"/>
              <w:spacing w:after="0"/>
              <w:rPr>
                <w:rFonts w:ascii="Times New Roman" w:eastAsiaTheme="minorEastAsia" w:hAnsi="Times New Roman"/>
                <w:sz w:val="22"/>
                <w:szCs w:val="22"/>
                <w:lang w:eastAsia="ko-KR"/>
              </w:rPr>
            </w:pPr>
          </w:p>
          <w:p w14:paraId="7AB03F1C" w14:textId="77777777" w:rsidR="009F7F8E" w:rsidRPr="005D1DEF"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p>
        </w:tc>
      </w:tr>
      <w:tr w:rsidR="00803C68" w14:paraId="5904F137" w14:textId="77777777" w:rsidTr="00595444">
        <w:tc>
          <w:tcPr>
            <w:tcW w:w="1525" w:type="dxa"/>
          </w:tcPr>
          <w:p w14:paraId="43C23C5F" w14:textId="5206B475" w:rsidR="00803C68" w:rsidRDefault="00803C68" w:rsidP="009F7F8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0D92EFC4" w14:textId="2DA6C1F8" w:rsidR="00803C68" w:rsidRDefault="00803C68" w:rsidP="009F7F8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 xml:space="preserve">Technique #B-1, SI, paging, PRACH may not be applicable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discussion. Also, we believe the study of this technique may include RAN4 work (actually should be triggered by RAN4 first). Distinguishing from current support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intra-cell CA should be addressed.</w:t>
            </w:r>
          </w:p>
        </w:tc>
      </w:tr>
      <w:tr w:rsidR="00BB075C" w14:paraId="46FA9D3A" w14:textId="77777777" w:rsidTr="00595444">
        <w:tc>
          <w:tcPr>
            <w:tcW w:w="1525" w:type="dxa"/>
          </w:tcPr>
          <w:p w14:paraId="6C5F00A5" w14:textId="04A3EBC8" w:rsidR="00BB075C" w:rsidRDefault="00BB075C" w:rsidP="009F7F8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43F42AAA" w14:textId="77777777" w:rsidR="00BB075C" w:rsidRDefault="00BB075C" w:rsidP="00BB07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under Technique #B-1 since it enables multi-carrier energy savings:</w:t>
            </w:r>
          </w:p>
          <w:p w14:paraId="13A89F79" w14:textId="09159D2B" w:rsidR="00BB075C" w:rsidRDefault="00BB075C" w:rsidP="00BB075C">
            <w:pPr>
              <w:pStyle w:val="BodyText"/>
              <w:spacing w:after="0"/>
              <w:rPr>
                <w:rFonts w:ascii="Times New Roman" w:eastAsiaTheme="minorEastAsia" w:hAnsi="Times New Roman"/>
                <w:sz w:val="22"/>
                <w:szCs w:val="22"/>
                <w:lang w:eastAsia="ko-KR"/>
              </w:rPr>
            </w:pPr>
            <w:r>
              <w:rPr>
                <w:rFonts w:eastAsiaTheme="minorEastAsia"/>
                <w:sz w:val="22"/>
                <w:szCs w:val="22"/>
                <w:lang w:eastAsia="ko-KR"/>
              </w:rPr>
              <w:t xml:space="preserve">- Joint dynamic indication of </w:t>
            </w:r>
            <w:proofErr w:type="spellStart"/>
            <w:r>
              <w:rPr>
                <w:rFonts w:eastAsiaTheme="minorEastAsia"/>
                <w:sz w:val="22"/>
                <w:szCs w:val="22"/>
                <w:lang w:eastAsia="ko-KR"/>
              </w:rPr>
              <w:t>PCell</w:t>
            </w:r>
            <w:proofErr w:type="spellEnd"/>
            <w:r>
              <w:rPr>
                <w:rFonts w:eastAsiaTheme="minorEastAsia"/>
                <w:sz w:val="22"/>
                <w:szCs w:val="22"/>
                <w:lang w:eastAsia="ko-KR"/>
              </w:rPr>
              <w:t xml:space="preserve"> change to a group of UE</w:t>
            </w:r>
          </w:p>
        </w:tc>
      </w:tr>
      <w:tr w:rsidR="009255E0" w14:paraId="14DFAD73" w14:textId="77777777" w:rsidTr="00595444">
        <w:tc>
          <w:tcPr>
            <w:tcW w:w="1525" w:type="dxa"/>
          </w:tcPr>
          <w:p w14:paraId="6B63D22E" w14:textId="35C93E8F" w:rsidR="009255E0" w:rsidRPr="009255E0" w:rsidRDefault="009255E0" w:rsidP="009F7F8E">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hina Telecom</w:t>
            </w:r>
          </w:p>
        </w:tc>
        <w:tc>
          <w:tcPr>
            <w:tcW w:w="7825" w:type="dxa"/>
          </w:tcPr>
          <w:p w14:paraId="6F8322EC" w14:textId="122B1DBC" w:rsidR="009255E0" w:rsidRPr="009255E0" w:rsidRDefault="009255E0" w:rsidP="009255E0">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generally agree with Samsung. And in our understanding the #B-1 is aimed at SSB-less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for inter-band CA, which should be emphasized.</w:t>
            </w:r>
          </w:p>
        </w:tc>
      </w:tr>
    </w:tbl>
    <w:p w14:paraId="1FE7D166" w14:textId="77777777" w:rsidR="00AF2C19" w:rsidRDefault="00AF2C19" w:rsidP="00AF2C19">
      <w:pPr>
        <w:pStyle w:val="BodyText"/>
        <w:spacing w:after="0"/>
        <w:rPr>
          <w:rFonts w:ascii="Times New Roman" w:eastAsiaTheme="minorEastAsia" w:hAnsi="Times New Roman"/>
          <w:sz w:val="22"/>
          <w:szCs w:val="22"/>
          <w:lang w:eastAsia="ko-KR"/>
        </w:rPr>
      </w:pPr>
    </w:p>
    <w:p w14:paraId="5F949517" w14:textId="62287762" w:rsidR="00AF2C19" w:rsidRDefault="00AF2C19" w:rsidP="0044629A">
      <w:pPr>
        <w:pStyle w:val="BodyText"/>
        <w:spacing w:after="0"/>
        <w:rPr>
          <w:rFonts w:ascii="Times New Roman" w:eastAsiaTheme="minorEastAsia" w:hAnsi="Times New Roman"/>
          <w:sz w:val="22"/>
          <w:szCs w:val="22"/>
          <w:lang w:eastAsia="ko-KR"/>
        </w:rPr>
      </w:pPr>
    </w:p>
    <w:p w14:paraId="4578D73F" w14:textId="77777777" w:rsidR="00AF2C19" w:rsidRDefault="00AF2C19" w:rsidP="0044629A">
      <w:pPr>
        <w:pStyle w:val="BodyText"/>
        <w:spacing w:after="0"/>
        <w:rPr>
          <w:rFonts w:ascii="Times New Roman" w:eastAsiaTheme="minorEastAsia" w:hAnsi="Times New Roman"/>
          <w:sz w:val="22"/>
          <w:szCs w:val="22"/>
          <w:lang w:eastAsia="ko-KR"/>
        </w:rPr>
      </w:pPr>
    </w:p>
    <w:p w14:paraId="53B03FEE" w14:textId="1597187D" w:rsidR="000C26BE" w:rsidRDefault="000C26BE" w:rsidP="000C26BE">
      <w:pPr>
        <w:pStyle w:val="Heading2"/>
        <w:rPr>
          <w:rFonts w:eastAsia="SimSun"/>
          <w:lang w:eastAsia="zh-CN"/>
        </w:rPr>
      </w:pPr>
      <w:r>
        <w:rPr>
          <w:rFonts w:eastAsia="SimSun"/>
          <w:lang w:eastAsia="zh-CN"/>
        </w:rPr>
        <w:t>2.</w:t>
      </w:r>
      <w:r w:rsidR="00DC2C0D">
        <w:rPr>
          <w:rFonts w:eastAsia="SimSun"/>
          <w:lang w:eastAsia="zh-CN"/>
        </w:rPr>
        <w:t>4</w:t>
      </w:r>
      <w:r>
        <w:rPr>
          <w:rFonts w:eastAsia="SimSun"/>
          <w:lang w:eastAsia="zh-CN"/>
        </w:rPr>
        <w:t xml:space="preserve"> </w:t>
      </w:r>
      <w:r w:rsidR="0029024A">
        <w:rPr>
          <w:rFonts w:eastAsia="SimSun"/>
          <w:lang w:eastAsia="zh-CN"/>
        </w:rPr>
        <w:t xml:space="preserve">Spatial-domain based </w:t>
      </w:r>
      <w:r>
        <w:rPr>
          <w:rFonts w:eastAsia="SimSun"/>
          <w:lang w:eastAsia="zh-CN"/>
        </w:rPr>
        <w:t>Energy Saving</w:t>
      </w:r>
      <w:r w:rsidR="0029024A">
        <w:rPr>
          <w:rFonts w:eastAsia="SimSun"/>
          <w:lang w:eastAsia="zh-CN"/>
        </w:rPr>
        <w:t xml:space="preserve"> Techniques</w:t>
      </w:r>
    </w:p>
    <w:p w14:paraId="16B04A7E" w14:textId="60646059"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1315C172"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shutdown pattern(s) prior to or after UE measurement/reports.</w:t>
      </w:r>
    </w:p>
    <w:p w14:paraId="7099D38F" w14:textId="5EC03F3A" w:rsidR="001826DE" w:rsidRDefault="00D06206" w:rsidP="009A7629">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8: The spatial domain impact on dynamic </w:t>
      </w:r>
      <w:proofErr w:type="spellStart"/>
      <w:r w:rsidRPr="00D06206">
        <w:rPr>
          <w:rFonts w:ascii="Times New Roman" w:hAnsi="Times New Roman"/>
          <w:sz w:val="22"/>
          <w:szCs w:val="22"/>
          <w:lang w:eastAsia="zh-CN"/>
        </w:rPr>
        <w:t>TRxP</w:t>
      </w:r>
      <w:proofErr w:type="spellEnd"/>
      <w:r w:rsidRPr="00D06206">
        <w:rPr>
          <w:rFonts w:ascii="Times New Roman" w:hAnsi="Times New Roman"/>
          <w:sz w:val="22"/>
          <w:szCs w:val="22"/>
          <w:lang w:eastAsia="zh-CN"/>
        </w:rPr>
        <w:t xml:space="preserve"> adaptation should be further justified.</w:t>
      </w:r>
    </w:p>
    <w:p w14:paraId="10468F55" w14:textId="47D40019"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520752B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8: The dynamic cell on/off and the DTX can be emulated by </w:t>
      </w:r>
      <w:proofErr w:type="spellStart"/>
      <w:r w:rsidRPr="009A7629">
        <w:rPr>
          <w:rFonts w:ascii="Times New Roman" w:hAnsi="Times New Roman"/>
          <w:sz w:val="22"/>
          <w:szCs w:val="22"/>
          <w:lang w:eastAsia="zh-CN"/>
        </w:rPr>
        <w:t>TRxP</w:t>
      </w:r>
      <w:proofErr w:type="spellEnd"/>
      <w:r w:rsidRPr="009A7629">
        <w:rPr>
          <w:rFonts w:ascii="Times New Roman" w:hAnsi="Times New Roman"/>
          <w:sz w:val="22"/>
          <w:szCs w:val="22"/>
          <w:lang w:eastAsia="zh-CN"/>
        </w:rPr>
        <w:t>(s) on/off adaptation, and a fraction of energy saving gain can be achieved.</w:t>
      </w:r>
    </w:p>
    <w:p w14:paraId="2B14A4E9" w14:textId="71CBF415" w:rsidR="009A7629" w:rsidRDefault="00B1131F" w:rsidP="00B1131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17"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7"/>
    </w:p>
    <w:p w14:paraId="6102052D" w14:textId="38BAA37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8"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8"/>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9" w:name="_Ref111210542"/>
      <w:bookmarkStart w:id="20"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19"/>
    </w:p>
    <w:p w14:paraId="5EF8BBFF" w14:textId="3EFC383B"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1" w:name="_Ref111120808"/>
      <w:bookmarkStart w:id="22" w:name="_Hlk111120677"/>
      <w:bookmarkEnd w:id="20"/>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21"/>
    </w:p>
    <w:p w14:paraId="075116DB" w14:textId="7E6AA6F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23"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3"/>
      <w:r w:rsidRPr="008900B5">
        <w:rPr>
          <w:rFonts w:ascii="Times New Roman" w:hAnsi="Times New Roman"/>
          <w:sz w:val="22"/>
          <w:szCs w:val="22"/>
          <w:lang w:eastAsia="zh-CN"/>
        </w:rPr>
        <w:t xml:space="preserve"> </w:t>
      </w:r>
    </w:p>
    <w:bookmarkEnd w:id="22"/>
    <w:p w14:paraId="385FBE5E" w14:textId="64F77A19" w:rsidR="00B1131F"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Proposal-10: Support considering and evaluating dynamic TRP adaptation technique in terms of network energy saving gains.</w:t>
      </w:r>
    </w:p>
    <w:p w14:paraId="17C069FF" w14:textId="20CB3C6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Proposal-12: Under dynamic port adaptation, consider defining UE </w:t>
      </w:r>
      <w:proofErr w:type="spellStart"/>
      <w:r w:rsidRPr="00A92771">
        <w:rPr>
          <w:rFonts w:ascii="Times New Roman" w:hAnsi="Times New Roman"/>
          <w:sz w:val="22"/>
          <w:szCs w:val="22"/>
          <w:lang w:eastAsia="zh-CN"/>
        </w:rPr>
        <w:t>behaviour</w:t>
      </w:r>
      <w:proofErr w:type="spellEnd"/>
      <w:r w:rsidRPr="00A92771">
        <w:rPr>
          <w:rFonts w:ascii="Times New Roman" w:hAnsi="Times New Roman"/>
          <w:sz w:val="22"/>
          <w:szCs w:val="22"/>
          <w:lang w:eastAsia="zh-CN"/>
        </w:rPr>
        <w:t xml:space="preserve"> regarding measurements and reporting.</w:t>
      </w:r>
    </w:p>
    <w:p w14:paraId="591D9FF0" w14:textId="7C524F3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Proposal-14: Discuss hardware limitations about the time required for gNB to perform spatial elements adaptation.</w:t>
      </w:r>
    </w:p>
    <w:p w14:paraId="460865FD" w14:textId="64E70A8E"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Observation-12: For enabling dynamic TRP muting/unmuting (including for CA cases), similar approaches as for enabling legacy </w:t>
      </w:r>
      <w:proofErr w:type="spellStart"/>
      <w:r w:rsidRPr="00A92771">
        <w:rPr>
          <w:rFonts w:ascii="Times New Roman" w:hAnsi="Times New Roman"/>
          <w:sz w:val="22"/>
          <w:szCs w:val="22"/>
          <w:lang w:eastAsia="zh-CN"/>
        </w:rPr>
        <w:t>SCell</w:t>
      </w:r>
      <w:proofErr w:type="spellEnd"/>
      <w:r w:rsidRPr="00A92771">
        <w:rPr>
          <w:rFonts w:ascii="Times New Roman" w:hAnsi="Times New Roman"/>
          <w:sz w:val="22"/>
          <w:szCs w:val="22"/>
          <w:lang w:eastAsia="zh-CN"/>
        </w:rPr>
        <w:t xml:space="preserve"> deactivation/activation seem workable, i.e., approaches based on explicit indication and ‘activity-aware’ timer.</w:t>
      </w:r>
    </w:p>
    <w:p w14:paraId="0E8CE598" w14:textId="3C8F9510"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Observation 2.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considered as the most effective technique in spatial domain for network energy saving.</w:t>
      </w:r>
    </w:p>
    <w:p w14:paraId="5EF2966A" w14:textId="4B0DB01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7.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performed for UL or DL transmission, respectively.</w:t>
      </w:r>
    </w:p>
    <w:p w14:paraId="38F5BC5F"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8. The following enhancements on CSI measurement/report should be considered to support dynamic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w:t>
      </w:r>
    </w:p>
    <w:p w14:paraId="4648642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changes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update of CSI-RS configuration for periodic / semi-persistent CSI reporting can be considered.</w:t>
      </w:r>
    </w:p>
    <w:p w14:paraId="6236E54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remains unchanged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inform UE report based on the CSI-RS transmitted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can be considered.</w:t>
      </w:r>
    </w:p>
    <w:p w14:paraId="6F0624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9. When applying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 SSB transmission should not be affected.</w:t>
      </w:r>
    </w:p>
    <w:p w14:paraId="6729CD7A" w14:textId="7EC4602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lastRenderedPageBreak/>
        <w:t xml:space="preserve">Proposal 10. Enhancements on RLM and RRM measurement can be considered regarding the transmission power fluctuate of CSI-RS caused by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w:t>
      </w:r>
    </w:p>
    <w:p w14:paraId="4EA89AE5" w14:textId="21EE7DB3"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16: If dynamic antenna adaptation was supported, gNB should ensure no performance loss of cell coverage through implementation.</w:t>
      </w:r>
    </w:p>
    <w:p w14:paraId="14574075" w14:textId="4419179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9: Dynamic antenna adaptation scheme could obtain 13.2% ~ 18.4% energy saving </w:t>
      </w:r>
      <w:proofErr w:type="gramStart"/>
      <w:r w:rsidRPr="00CB34E6">
        <w:rPr>
          <w:rFonts w:ascii="Times New Roman" w:hAnsi="Times New Roman"/>
          <w:sz w:val="22"/>
          <w:szCs w:val="22"/>
          <w:lang w:eastAsia="zh-CN"/>
        </w:rPr>
        <w:t>gain  with</w:t>
      </w:r>
      <w:proofErr w:type="gramEnd"/>
      <w:r w:rsidRPr="00CB34E6">
        <w:rPr>
          <w:rFonts w:ascii="Times New Roman" w:hAnsi="Times New Roman"/>
          <w:sz w:val="22"/>
          <w:szCs w:val="22"/>
          <w:lang w:eastAsia="zh-CN"/>
        </w:rPr>
        <w:t xml:space="preserve"> 3.6%~7.2% UPT loss and 2.5%~13.6% latency loss.</w:t>
      </w:r>
    </w:p>
    <w:p w14:paraId="30F6145F"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B783DA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ON/OFF of multi-TRP is dynamically indicated to UE, energy saving gain can be provided for both Network and UE.</w:t>
      </w:r>
    </w:p>
    <w:p w14:paraId="77C54391" w14:textId="781D5CC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ON/OFF of multi-TRP should be considered.</w:t>
      </w:r>
    </w:p>
    <w:p w14:paraId="197DB230" w14:textId="74290371"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Classify spatial domain adaptation into two categories, type </w:t>
      </w:r>
      <w:proofErr w:type="gramStart"/>
      <w:r w:rsidRPr="00DF19EA">
        <w:rPr>
          <w:rFonts w:ascii="Times New Roman" w:hAnsi="Times New Roman"/>
          <w:sz w:val="22"/>
          <w:szCs w:val="22"/>
          <w:lang w:eastAsia="zh-CN"/>
        </w:rPr>
        <w:t>1</w:t>
      </w:r>
      <w:proofErr w:type="gramEnd"/>
      <w:r w:rsidRPr="00DF19EA">
        <w:rPr>
          <w:rFonts w:ascii="Times New Roman" w:hAnsi="Times New Roman"/>
          <w:sz w:val="22"/>
          <w:szCs w:val="22"/>
          <w:lang w:eastAsia="zh-CN"/>
        </w:rPr>
        <w:t xml:space="preserve"> and type 2.</w:t>
      </w:r>
    </w:p>
    <w:p w14:paraId="546C7F8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715A9BA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reference </w:t>
      </w:r>
      <w:proofErr w:type="gramStart"/>
      <w:r w:rsidRPr="00E752FE">
        <w:rPr>
          <w:rFonts w:ascii="Times New Roman" w:hAnsi="Times New Roman"/>
          <w:sz w:val="22"/>
          <w:szCs w:val="22"/>
          <w:lang w:eastAsia="zh-CN"/>
        </w:rPr>
        <w:t>signal;</w:t>
      </w:r>
      <w:proofErr w:type="gramEnd"/>
    </w:p>
    <w:p w14:paraId="28956403"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062A91A6"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67C1138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saves 35% of BS power consumption from 64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to 32 </w:t>
      </w:r>
      <w:proofErr w:type="spellStart"/>
      <w:proofErr w:type="gram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and</w:t>
      </w:r>
      <w:proofErr w:type="gramEnd"/>
      <w:r w:rsidRPr="00D115CD">
        <w:rPr>
          <w:rFonts w:ascii="Times New Roman" w:hAnsi="Times New Roman"/>
          <w:sz w:val="22"/>
          <w:szCs w:val="22"/>
          <w:lang w:eastAsia="zh-CN"/>
        </w:rPr>
        <w:t xml:space="preserve"> has a marginal UE performance impact.</w:t>
      </w:r>
    </w:p>
    <w:p w14:paraId="7517086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 It is beneficial to dynamically adjust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activated antenna elements, in terms of network energy savings.</w:t>
      </w:r>
    </w:p>
    <w:p w14:paraId="2A957F1A" w14:textId="5E8CFB9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Study how to efficiently support changing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sidRPr="00D115CD">
        <w:rPr>
          <w:rFonts w:ascii="Times New Roman" w:hAnsi="Times New Roman"/>
          <w:sz w:val="22"/>
          <w:szCs w:val="22"/>
          <w:lang w:eastAsia="zh-CN"/>
        </w:rPr>
        <w:t>ports, or</w:t>
      </w:r>
      <w:proofErr w:type="gramEnd"/>
      <w:r w:rsidRPr="00D115CD">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#3: Discuss whether any enhancements for UL signal/channel (e.g., SRS) transmission are needed depending on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receive spatial elements.</w:t>
      </w:r>
    </w:p>
    <w:p w14:paraId="28164EA2" w14:textId="390B1C1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A4299DD" w14:textId="1C96A6B6"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ListParagraph"/>
        <w:numPr>
          <w:ilvl w:val="2"/>
          <w:numId w:val="5"/>
        </w:numPr>
        <w:rPr>
          <w:rFonts w:eastAsia="SimSun"/>
          <w:lang w:eastAsia="zh-CN"/>
        </w:rPr>
      </w:pPr>
      <w:r w:rsidRPr="00633D0D">
        <w:rPr>
          <w:rFonts w:eastAsia="SimSun"/>
          <w:lang w:eastAsia="zh-CN"/>
        </w:rPr>
        <w:lastRenderedPageBreak/>
        <w:t xml:space="preserve">RRC reconfiguration is needed to update the configuration of reference signals due to the </w:t>
      </w:r>
      <w:proofErr w:type="spellStart"/>
      <w:r w:rsidRPr="00633D0D">
        <w:rPr>
          <w:rFonts w:eastAsia="SimSun"/>
          <w:lang w:eastAsia="zh-CN"/>
        </w:rPr>
        <w:t>TxRU</w:t>
      </w:r>
      <w:proofErr w:type="spellEnd"/>
      <w:r w:rsidRPr="00633D0D">
        <w:rPr>
          <w:rFonts w:eastAsia="SimSun"/>
          <w:lang w:eastAsia="zh-CN"/>
        </w:rPr>
        <w:t xml:space="preserve"> de-activation, which will increase the signaling overhead and decrease the spectrum efficiency.</w:t>
      </w:r>
    </w:p>
    <w:p w14:paraId="2912F9D1"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 xml:space="preserve">CSI measurement results may be out-of-state if partial </w:t>
      </w:r>
      <w:proofErr w:type="spellStart"/>
      <w:r w:rsidRPr="003F2B6D">
        <w:rPr>
          <w:rFonts w:eastAsia="SimSun"/>
          <w:lang w:eastAsia="zh-CN"/>
        </w:rPr>
        <w:t>TxRUs</w:t>
      </w:r>
      <w:proofErr w:type="spellEnd"/>
      <w:r w:rsidRPr="003F2B6D">
        <w:rPr>
          <w:rFonts w:eastAsia="SimSun"/>
          <w:lang w:eastAsia="zh-CN"/>
        </w:rPr>
        <w:t xml:space="preserve"> are de-activated. </w:t>
      </w:r>
    </w:p>
    <w:p w14:paraId="7301A892"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When the antenna configuration is reduced from 64TxRUs to 32TxRUs, 8.4%~20.2% energy saving gain can be observed in the case RU=4.9%~37.8%.</w:t>
      </w:r>
    </w:p>
    <w:p w14:paraId="5A866497" w14:textId="5AA8F12F"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BodyText"/>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Fast/efficient indication of antenna ports can be considered to minimize the impacts of NW energy saving technique in spatial domain.</w:t>
      </w:r>
    </w:p>
    <w:p w14:paraId="20538B1C" w14:textId="32B2EF5A" w:rsidR="007D24EE" w:rsidRDefault="007D24EE" w:rsidP="007D24E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proofErr w:type="spellStart"/>
      <w:r w:rsidR="00F760F2">
        <w:rPr>
          <w:rFonts w:ascii="Times New Roman" w:hAnsi="Times New Roman"/>
          <w:sz w:val="22"/>
          <w:szCs w:val="22"/>
          <w:lang w:eastAsia="zh-CN"/>
        </w:rPr>
        <w:t>CEWiT</w:t>
      </w:r>
      <w:proofErr w:type="spellEnd"/>
    </w:p>
    <w:p w14:paraId="4652A3F4" w14:textId="77777777" w:rsidR="001B00FC" w:rsidRP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7: gNB dynamically adapting the logical ports for NES is supported.</w:t>
      </w:r>
    </w:p>
    <w:p w14:paraId="59568E4B" w14:textId="4F7CDD8F"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8: gNB dynamically signaling information about ports adaptation to the UE is supported.</w:t>
      </w:r>
    </w:p>
    <w:p w14:paraId="044C96C9" w14:textId="6F7AE72B" w:rsidR="001B00FC" w:rsidRDefault="001B00FC" w:rsidP="001B00F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1: For necessary CSI-RS enhancements for predetermined </w:t>
      </w:r>
      <w:proofErr w:type="spellStart"/>
      <w:r w:rsidRPr="001B00FC">
        <w:rPr>
          <w:rFonts w:ascii="Times New Roman" w:hAnsi="Times New Roman"/>
          <w:sz w:val="22"/>
          <w:szCs w:val="22"/>
          <w:lang w:eastAsia="zh-CN"/>
        </w:rPr>
        <w:t>TRxP</w:t>
      </w:r>
      <w:proofErr w:type="spellEnd"/>
      <w:r w:rsidRPr="001B00FC">
        <w:rPr>
          <w:rFonts w:ascii="Times New Roman" w:hAnsi="Times New Roman"/>
          <w:sz w:val="22"/>
          <w:szCs w:val="22"/>
          <w:lang w:eastAsia="zh-CN"/>
        </w:rPr>
        <w:t xml:space="preserve"> configuration, impact on L1-RSRP measurement should be studied further.</w:t>
      </w:r>
    </w:p>
    <w:p w14:paraId="3EA711AB"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8: Dynamic antenna port adaptation could help gNB dynamically adapt antenna port configurations for reducing network power consumption.</w:t>
      </w:r>
    </w:p>
    <w:p w14:paraId="0DC28AC1"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5D3F21B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5AC78D2E"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8: Capture in TR the following description for dynamic gNB antenna port adaptation</w:t>
      </w:r>
    </w:p>
    <w:p w14:paraId="34800D94"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gNB antenna port adaptation is a technique that allows the gNB to dynamically turn on/off some transmission/reception chains.</w:t>
      </w:r>
    </w:p>
    <w:p w14:paraId="2F95C7E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Observation 11: Dynamic TRP dormancy might be implemented by the current NR specifications, but such implementation is not efficient.</w:t>
      </w:r>
    </w:p>
    <w:p w14:paraId="152E527C" w14:textId="15CF33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TRP adaptation is a technique that allows the gNB to dynamically turn on/off one of TRPs.</w:t>
      </w:r>
    </w:p>
    <w:p w14:paraId="2046BD8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dynamic TRP indication from gNB to one or a group of UEs.</w:t>
      </w:r>
    </w:p>
    <w:p w14:paraId="3502DAAA" w14:textId="06AF57EE"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28E81DCA"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Option 2: RE/ports switch on/off status is transparent to UE. gNB just indicates the effective CSI reporting configuration.</w:t>
      </w:r>
    </w:p>
    <w:p w14:paraId="07918BD8" w14:textId="04E726BA" w:rsidR="00904318" w:rsidRDefault="007A12C0" w:rsidP="007A12C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w:t>
      </w:r>
      <w:proofErr w:type="spellStart"/>
      <w:r w:rsidRPr="007A12C0">
        <w:rPr>
          <w:rFonts w:ascii="Times New Roman" w:hAnsi="Times New Roman"/>
          <w:sz w:val="22"/>
          <w:szCs w:val="22"/>
          <w:lang w:eastAsia="zh-CN"/>
        </w:rPr>
        <w:t>gNBs</w:t>
      </w:r>
      <w:proofErr w:type="spellEnd"/>
      <w:r w:rsidRPr="007A12C0">
        <w:rPr>
          <w:rFonts w:ascii="Times New Roman" w:hAnsi="Times New Roman"/>
          <w:sz w:val="22"/>
          <w:szCs w:val="22"/>
          <w:lang w:eastAsia="zh-CN"/>
        </w:rPr>
        <w:t xml:space="preserve"> in the future, especially at higher frequencies. </w:t>
      </w:r>
    </w:p>
    <w:p w14:paraId="57BECCC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Changes in gNB port to antenna mapping may require reference signal reconfiguration.</w:t>
      </w:r>
    </w:p>
    <w:p w14:paraId="5DA77C3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lastRenderedPageBreak/>
        <w:t>Study and identify techniques including conditions/criteria for UE measurements and feedback to gNB for (de)activation of CSI-RS ports.</w:t>
      </w:r>
    </w:p>
    <w:p w14:paraId="7AC7D72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gNB. </w:t>
      </w:r>
    </w:p>
    <w:p w14:paraId="32C5561C" w14:textId="2C7579B9" w:rsidR="007A12C0"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3: The following aspects for the adaptation of number of spatial elements of the gNB can be considered:</w:t>
      </w:r>
    </w:p>
    <w:p w14:paraId="15CBEF8D"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BodyText"/>
        <w:spacing w:after="0"/>
        <w:rPr>
          <w:rFonts w:ascii="Times New Roman" w:hAnsi="Times New Roman"/>
          <w:sz w:val="22"/>
          <w:szCs w:val="22"/>
          <w:lang w:eastAsia="zh-CN"/>
        </w:rPr>
      </w:pPr>
    </w:p>
    <w:p w14:paraId="177FDE4A" w14:textId="77777777" w:rsidR="00A92771" w:rsidRDefault="00A92771" w:rsidP="000C26BE">
      <w:pPr>
        <w:pStyle w:val="BodyText"/>
        <w:spacing w:after="0"/>
        <w:rPr>
          <w:rFonts w:ascii="Times New Roman" w:hAnsi="Times New Roman"/>
          <w:sz w:val="22"/>
          <w:szCs w:val="22"/>
          <w:lang w:eastAsia="zh-CN"/>
        </w:rPr>
      </w:pPr>
    </w:p>
    <w:p w14:paraId="4690AC0C" w14:textId="4AF6A37D"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4BA3A91"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BodyText"/>
        <w:spacing w:after="0"/>
        <w:rPr>
          <w:rFonts w:ascii="Times New Roman" w:hAnsi="Times New Roman"/>
          <w:sz w:val="22"/>
          <w:szCs w:val="22"/>
          <w:lang w:eastAsia="zh-CN"/>
        </w:rPr>
      </w:pPr>
    </w:p>
    <w:p w14:paraId="0AE9B5BE" w14:textId="3D30C909"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BodyText"/>
        <w:spacing w:after="0"/>
        <w:rPr>
          <w:rFonts w:ascii="Times New Roman" w:hAnsi="Times New Roman"/>
          <w:sz w:val="22"/>
          <w:szCs w:val="22"/>
          <w:lang w:eastAsia="zh-CN"/>
        </w:rPr>
      </w:pPr>
    </w:p>
    <w:p w14:paraId="1D0149AB" w14:textId="71FA41E2" w:rsidR="003B7CBD" w:rsidRPr="002F4FB9" w:rsidRDefault="003B7CBD" w:rsidP="003B7CBD">
      <w:pPr>
        <w:pStyle w:val="Heading4"/>
        <w:spacing w:line="257" w:lineRule="auto"/>
        <w:ind w:left="1411" w:hanging="1411"/>
        <w:rPr>
          <w:rFonts w:eastAsia="SimSun"/>
          <w:szCs w:val="18"/>
          <w:lang w:eastAsia="zh-CN"/>
        </w:rPr>
      </w:pPr>
      <w:r>
        <w:rPr>
          <w:rFonts w:eastAsia="SimSun"/>
          <w:szCs w:val="18"/>
          <w:lang w:eastAsia="zh-CN"/>
        </w:rPr>
        <w:t>Proposal #</w:t>
      </w:r>
      <w:r w:rsidR="00AC02B9">
        <w:rPr>
          <w:rFonts w:eastAsia="SimSun"/>
          <w:szCs w:val="18"/>
          <w:lang w:eastAsia="zh-CN"/>
        </w:rPr>
        <w:t>4</w:t>
      </w:r>
      <w:r>
        <w:rPr>
          <w:rFonts w:eastAsia="SimSun"/>
          <w:szCs w:val="18"/>
          <w:lang w:eastAsia="zh-CN"/>
        </w:rPr>
        <w:t>-1</w:t>
      </w:r>
    </w:p>
    <w:p w14:paraId="7E8CA27E" w14:textId="076E3E8E" w:rsidR="00F9088F" w:rsidRDefault="0080245F" w:rsidP="00F908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26057A9" w14:textId="6BEA98C0" w:rsidR="001C7F9B" w:rsidRDefault="001C7F9B"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79E0CCC9" w14:textId="77777777" w:rsidR="000C26BE" w:rsidRDefault="000C26BE" w:rsidP="000C26BE">
      <w:pPr>
        <w:pStyle w:val="BodyText"/>
        <w:spacing w:after="0"/>
        <w:rPr>
          <w:rFonts w:ascii="Times New Roman" w:hAnsi="Times New Roman"/>
          <w:sz w:val="22"/>
          <w:szCs w:val="22"/>
          <w:lang w:eastAsia="zh-CN"/>
        </w:rPr>
      </w:pPr>
    </w:p>
    <w:p w14:paraId="3331D676" w14:textId="03AD1895" w:rsidR="000C26BE" w:rsidRDefault="000C26BE" w:rsidP="0044629A">
      <w:pPr>
        <w:pStyle w:val="BodyText"/>
        <w:spacing w:after="0"/>
        <w:rPr>
          <w:rFonts w:ascii="Times New Roman" w:eastAsiaTheme="minorEastAsia" w:hAnsi="Times New Roman"/>
          <w:sz w:val="22"/>
          <w:szCs w:val="22"/>
          <w:lang w:eastAsia="ko-KR"/>
        </w:rPr>
      </w:pPr>
    </w:p>
    <w:p w14:paraId="7D25BA2D" w14:textId="77777777" w:rsidR="00785441" w:rsidRDefault="00785441" w:rsidP="00785441">
      <w:pPr>
        <w:pStyle w:val="Heading3"/>
        <w:rPr>
          <w:rFonts w:eastAsia="SimSun"/>
          <w:sz w:val="24"/>
          <w:szCs w:val="18"/>
          <w:lang w:eastAsia="zh-CN"/>
        </w:rPr>
      </w:pPr>
      <w:r>
        <w:rPr>
          <w:rFonts w:eastAsia="SimSun"/>
          <w:sz w:val="24"/>
          <w:szCs w:val="18"/>
          <w:lang w:eastAsia="zh-CN"/>
        </w:rPr>
        <w:lastRenderedPageBreak/>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785441" w14:paraId="4A4A3CA2" w14:textId="77777777" w:rsidTr="00716F52">
        <w:tc>
          <w:tcPr>
            <w:tcW w:w="1525" w:type="dxa"/>
            <w:shd w:val="clear" w:color="auto" w:fill="FBE4D5" w:themeFill="accent2" w:themeFillTint="33"/>
          </w:tcPr>
          <w:p w14:paraId="440570DD"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6F52">
        <w:tc>
          <w:tcPr>
            <w:tcW w:w="1525" w:type="dxa"/>
          </w:tcPr>
          <w:p w14:paraId="1D04E4AD" w14:textId="77DA07CB"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BodyText"/>
              <w:spacing w:after="0"/>
              <w:rPr>
                <w:rFonts w:ascii="Times New Roman" w:eastAsiaTheme="minorEastAsia" w:hAnsi="Times New Roman"/>
                <w:sz w:val="22"/>
                <w:szCs w:val="22"/>
                <w:lang w:eastAsia="ko-KR"/>
              </w:rPr>
            </w:pPr>
          </w:p>
          <w:p w14:paraId="3810D18C" w14:textId="6E405011" w:rsidR="008A18CC" w:rsidRDefault="008A18CC"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BodyText"/>
              <w:spacing w:after="0"/>
              <w:rPr>
                <w:rFonts w:ascii="Times New Roman" w:eastAsiaTheme="minorEastAsia" w:hAnsi="Times New Roman"/>
                <w:sz w:val="22"/>
                <w:szCs w:val="22"/>
                <w:lang w:eastAsia="ko-KR"/>
              </w:rPr>
            </w:pPr>
          </w:p>
        </w:tc>
      </w:tr>
      <w:tr w:rsidR="00060ADB" w14:paraId="674D19E0" w14:textId="77777777" w:rsidTr="00716F52">
        <w:tc>
          <w:tcPr>
            <w:tcW w:w="1525" w:type="dxa"/>
          </w:tcPr>
          <w:p w14:paraId="412D9D5D" w14:textId="26CC47C7"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0D201997" w14:textId="77777777" w:rsidR="00060ADB" w:rsidRDefault="00060ADB" w:rsidP="00060A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0DFABDB9" w14:textId="23826BF5" w:rsidR="00060ADB" w:rsidRDefault="00060ADB" w:rsidP="00060A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multi-DCI MTRP case, UE could detect corresponding DCI if the TRP transmits, and UE could not detect corresponding DCI if TRP off.    </w:t>
            </w:r>
          </w:p>
        </w:tc>
      </w:tr>
      <w:tr w:rsidR="00E81C51" w14:paraId="1550DE61" w14:textId="77777777" w:rsidTr="00716F52">
        <w:tc>
          <w:tcPr>
            <w:tcW w:w="1525" w:type="dxa"/>
          </w:tcPr>
          <w:p w14:paraId="0355EFDA" w14:textId="798843FF" w:rsidR="00E81C51" w:rsidRDefault="00E81C51" w:rsidP="00E81C51">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7BA57C61"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6A18110"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CE104F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6F88AD34"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6969A18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146742DE"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587CEB4E" w14:textId="77777777" w:rsidR="00E81C51" w:rsidRDefault="00E81C51" w:rsidP="00E81C51">
            <w:pPr>
              <w:pStyle w:val="BodyText"/>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B5BF311" w14:textId="77777777" w:rsidR="00E81C51" w:rsidRDefault="00E81C51" w:rsidP="00E81C51">
            <w:pPr>
              <w:pStyle w:val="BodyText"/>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both types make a spec impact if </w:t>
            </w:r>
            <w:proofErr w:type="spellStart"/>
            <w:r>
              <w:rPr>
                <w:rFonts w:ascii="Times New Roman" w:hAnsi="Times New Roman"/>
                <w:color w:val="0070C0"/>
                <w:sz w:val="22"/>
                <w:szCs w:val="22"/>
                <w:lang w:eastAsia="zh-CN"/>
              </w:rPr>
              <w:t>TxRU</w:t>
            </w:r>
            <w:proofErr w:type="spellEnd"/>
            <w:r>
              <w:rPr>
                <w:rFonts w:ascii="Times New Roman" w:hAnsi="Times New Roman"/>
                <w:color w:val="0070C0"/>
                <w:sz w:val="22"/>
                <w:szCs w:val="22"/>
                <w:lang w:eastAsia="zh-CN"/>
              </w:rPr>
              <w:t xml:space="preserve"> can change per slot. Otherwise, RRC reconfiguration seems enough.]</w:t>
            </w:r>
          </w:p>
          <w:p w14:paraId="2188A3F3"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120673C7"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1C944C3F"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2DF2310" w14:textId="003DD426" w:rsidR="00E81C51" w:rsidRDefault="00E81C51" w:rsidP="00E81C51">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716F52" w:rsidRPr="001F62DF" w14:paraId="761C3490" w14:textId="77777777" w:rsidTr="00716F52">
        <w:tc>
          <w:tcPr>
            <w:tcW w:w="1525" w:type="dxa"/>
            <w:hideMark/>
          </w:tcPr>
          <w:p w14:paraId="2B5A0B5A"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lastRenderedPageBreak/>
              <w:t>Qualcomm1 </w:t>
            </w:r>
          </w:p>
        </w:tc>
        <w:tc>
          <w:tcPr>
            <w:tcW w:w="7825" w:type="dxa"/>
            <w:hideMark/>
          </w:tcPr>
          <w:p w14:paraId="38724CD8"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t xml:space="preserve">To ease further discussion especially spec impact, we suggest </w:t>
            </w:r>
            <w:proofErr w:type="gramStart"/>
            <w:r w:rsidRPr="001F62DF">
              <w:rPr>
                <w:rFonts w:eastAsia="Times New Roman"/>
                <w:sz w:val="22"/>
                <w:szCs w:val="22"/>
                <w:lang w:bidi="he-IL"/>
              </w:rPr>
              <w:t>to describe</w:t>
            </w:r>
            <w:proofErr w:type="gramEnd"/>
            <w:r w:rsidRPr="001F62DF">
              <w:rPr>
                <w:rFonts w:eastAsia="Times New Roman"/>
                <w:sz w:val="22"/>
                <w:szCs w:val="22"/>
                <w:lang w:bidi="he-IL"/>
              </w:rPr>
              <w:t xml:space="preserve"> the technique more clearly. We suggest making the following update: </w:t>
            </w:r>
          </w:p>
          <w:p w14:paraId="13FAC972"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Technique #C-1: Dynamic adaptation of logical antenna ports </w:t>
            </w:r>
          </w:p>
          <w:p w14:paraId="170EDF20" w14:textId="77777777" w:rsidR="00716F5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gNB may conserve energy by reducing the number of active transceiver chains through reducing the number of logical antenna ports. </w:t>
            </w:r>
          </w:p>
          <w:p w14:paraId="309297C2"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w:t>
            </w:r>
            <w:proofErr w:type="spellStart"/>
            <w:r w:rsidRPr="001F62DF">
              <w:rPr>
                <w:rFonts w:eastAsia="Times New Roman"/>
                <w:sz w:val="22"/>
                <w:szCs w:val="22"/>
                <w:lang w:bidi="he-IL"/>
              </w:rPr>
              <w:t>Editors</w:t>
            </w:r>
            <w:proofErr w:type="spellEnd"/>
            <w:r w:rsidRPr="001F62DF">
              <w:rPr>
                <w:rFonts w:eastAsia="Times New Roman"/>
                <w:sz w:val="22"/>
                <w:szCs w:val="22"/>
                <w:lang w:bidi="he-IL"/>
              </w:rPr>
              <w:t xml:space="preserve"> </w:t>
            </w:r>
            <w:proofErr w:type="gramStart"/>
            <w:r w:rsidRPr="001F62DF">
              <w:rPr>
                <w:rFonts w:eastAsia="Times New Roman"/>
                <w:sz w:val="22"/>
                <w:szCs w:val="22"/>
                <w:lang w:bidi="he-IL"/>
              </w:rPr>
              <w:t>note:</w:t>
            </w:r>
            <w:proofErr w:type="gramEnd"/>
            <w:r w:rsidRPr="001F62DF">
              <w:rPr>
                <w:rFonts w:eastAsia="Times New Roman"/>
                <w:sz w:val="22"/>
                <w:szCs w:val="22"/>
                <w:lang w:bidi="he-IL"/>
              </w:rPr>
              <w:t xml:space="preserve"> further details of the technique, including potential enhancements, specification impact is needed]  </w:t>
            </w:r>
          </w:p>
          <w:p w14:paraId="02D4ABBF"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 xml:space="preserve">Technique #C-2: Dynamic adaptation of TRPs in </w:t>
            </w:r>
            <w:proofErr w:type="spellStart"/>
            <w:r w:rsidRPr="001F62DF">
              <w:rPr>
                <w:rFonts w:eastAsia="Times New Roman"/>
                <w:sz w:val="22"/>
                <w:szCs w:val="22"/>
                <w:lang w:bidi="he-IL"/>
              </w:rPr>
              <w:t>mTRP</w:t>
            </w:r>
            <w:proofErr w:type="spellEnd"/>
            <w:r w:rsidRPr="001F62DF">
              <w:rPr>
                <w:rFonts w:eastAsia="Times New Roman"/>
                <w:sz w:val="22"/>
                <w:szCs w:val="22"/>
                <w:lang w:bidi="he-IL"/>
              </w:rPr>
              <w:t> </w:t>
            </w:r>
          </w:p>
          <w:p w14:paraId="33CD6FB1"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 xml:space="preserve">gNB may conserve energy by reducing the number of active TRPs in the </w:t>
            </w:r>
            <w:proofErr w:type="spellStart"/>
            <w:r w:rsidRPr="001F62DF">
              <w:rPr>
                <w:rFonts w:eastAsia="Times New Roman"/>
                <w:sz w:val="22"/>
                <w:szCs w:val="22"/>
                <w:lang w:bidi="he-IL"/>
              </w:rPr>
              <w:t>mTRP</w:t>
            </w:r>
            <w:proofErr w:type="spellEnd"/>
            <w:r w:rsidRPr="001F62DF">
              <w:rPr>
                <w:rFonts w:eastAsia="Times New Roman"/>
                <w:sz w:val="22"/>
                <w:szCs w:val="22"/>
                <w:lang w:bidi="he-IL"/>
              </w:rPr>
              <w:t xml:space="preserve"> deployment. </w:t>
            </w:r>
          </w:p>
          <w:p w14:paraId="6B42A0B5" w14:textId="77777777" w:rsidR="00716F52" w:rsidRPr="00CE521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w:t>
            </w:r>
            <w:proofErr w:type="spellStart"/>
            <w:r w:rsidRPr="001F62DF">
              <w:rPr>
                <w:rFonts w:eastAsia="Times New Roman"/>
                <w:sz w:val="22"/>
                <w:szCs w:val="22"/>
                <w:lang w:bidi="he-IL"/>
              </w:rPr>
              <w:t>Editors</w:t>
            </w:r>
            <w:proofErr w:type="spellEnd"/>
            <w:r w:rsidRPr="001F62DF">
              <w:rPr>
                <w:rFonts w:eastAsia="Times New Roman"/>
                <w:sz w:val="22"/>
                <w:szCs w:val="22"/>
                <w:lang w:bidi="he-IL"/>
              </w:rPr>
              <w:t xml:space="preserve"> </w:t>
            </w:r>
            <w:proofErr w:type="gramStart"/>
            <w:r w:rsidRPr="001F62DF">
              <w:rPr>
                <w:rFonts w:eastAsia="Times New Roman"/>
                <w:sz w:val="22"/>
                <w:szCs w:val="22"/>
                <w:lang w:bidi="he-IL"/>
              </w:rPr>
              <w:t>note:</w:t>
            </w:r>
            <w:proofErr w:type="gramEnd"/>
            <w:r w:rsidRPr="001F62DF">
              <w:rPr>
                <w:rFonts w:eastAsia="Times New Roman"/>
                <w:sz w:val="22"/>
                <w:szCs w:val="22"/>
                <w:lang w:bidi="he-IL"/>
              </w:rPr>
              <w:t xml:space="preserve"> further details of the technique, including potential enhancements, specification impact is needed] </w:t>
            </w:r>
          </w:p>
        </w:tc>
      </w:tr>
      <w:tr w:rsidR="00856004" w:rsidRPr="001F62DF" w14:paraId="2EE2E757" w14:textId="77777777" w:rsidTr="00716F52">
        <w:tc>
          <w:tcPr>
            <w:tcW w:w="1525" w:type="dxa"/>
          </w:tcPr>
          <w:p w14:paraId="731AA0AF" w14:textId="673C2802"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5F933EF3" w14:textId="2D2B54EA"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w:t>
            </w:r>
            <w:proofErr w:type="spellStart"/>
            <w:r>
              <w:rPr>
                <w:rFonts w:eastAsiaTheme="minorEastAsia"/>
                <w:sz w:val="22"/>
                <w:szCs w:val="22"/>
                <w:lang w:eastAsia="ko-KR"/>
              </w:rPr>
              <w:t>i</w:t>
            </w:r>
            <w:proofErr w:type="spellEnd"/>
            <w:r>
              <w:rPr>
                <w:rFonts w:eastAsiaTheme="minorEastAsia"/>
                <w:sz w:val="22"/>
                <w:szCs w:val="22"/>
                <w:lang w:eastAsia="ko-KR"/>
              </w:rPr>
              <w:t>) the description of antenna port adaptation, and (ii) explicitly adding dynamic TRP adaptation (i.e., muting/unmuting).</w:t>
            </w:r>
          </w:p>
        </w:tc>
      </w:tr>
      <w:tr w:rsidR="00803C68" w:rsidRPr="001F62DF" w14:paraId="50887D78" w14:textId="77777777" w:rsidTr="00716F52">
        <w:tc>
          <w:tcPr>
            <w:tcW w:w="1525" w:type="dxa"/>
          </w:tcPr>
          <w:p w14:paraId="5B567DFB" w14:textId="7576EC3D" w:rsidR="00803C68" w:rsidRDefault="00803C68"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F424148" w14:textId="77777777" w:rsidR="00803C68" w:rsidRDefault="00803C68" w:rsidP="00803C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4BCF3515" w14:textId="77777777" w:rsidR="00803C68" w:rsidRDefault="00803C68" w:rsidP="00803C6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sidRPr="00BE7E03">
              <w:rPr>
                <w:rFonts w:ascii="Times New Roman" w:eastAsiaTheme="minorEastAsia" w:hAnsi="Times New Roman"/>
                <w:color w:val="FF0000"/>
                <w:sz w:val="22"/>
                <w:szCs w:val="22"/>
                <w:lang w:eastAsia="ko-KR"/>
              </w:rPr>
              <w:t>amend</w:t>
            </w:r>
            <w:r>
              <w:rPr>
                <w:rFonts w:ascii="Times New Roman" w:eastAsiaTheme="minorEastAsia" w:hAnsi="Times New Roman"/>
                <w:color w:val="FF0000"/>
                <w:sz w:val="22"/>
                <w:szCs w:val="22"/>
                <w:lang w:eastAsia="ko-KR"/>
              </w:rPr>
              <w:t>ments</w:t>
            </w:r>
            <w:r w:rsidRPr="00BE7E03">
              <w:rPr>
                <w:rFonts w:ascii="Times New Roman" w:eastAsiaTheme="minorEastAsia" w:hAnsi="Times New Roman"/>
                <w:color w:val="FF0000"/>
                <w:sz w:val="22"/>
                <w:szCs w:val="22"/>
                <w:lang w:eastAsia="ko-KR"/>
              </w:rPr>
              <w:t xml:space="preserve"> </w:t>
            </w:r>
            <w:r w:rsidRPr="003C2FF5">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sidRPr="003C2FF5">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67343CDF" w14:textId="77777777" w:rsidR="00803C68" w:rsidRPr="00E752FE" w:rsidRDefault="00803C68" w:rsidP="00803C68">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5A101379" w14:textId="77777777" w:rsidR="00803C68" w:rsidRDefault="00803C68" w:rsidP="00803C68">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35C7E857" w14:textId="77777777" w:rsidR="00803C68" w:rsidRPr="001511BF" w:rsidRDefault="00803C68" w:rsidP="00803C68">
            <w:pPr>
              <w:pStyle w:val="BodyText"/>
              <w:numPr>
                <w:ilvl w:val="1"/>
                <w:numId w:val="25"/>
              </w:numPr>
              <w:spacing w:after="0"/>
              <w:rPr>
                <w:rFonts w:ascii="Times New Roman" w:hAnsi="Times New Roman"/>
                <w:color w:val="FF0000"/>
                <w:sz w:val="22"/>
                <w:szCs w:val="22"/>
                <w:lang w:eastAsia="zh-CN"/>
              </w:rPr>
            </w:pPr>
            <w:r w:rsidRPr="001511BF">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51293436" w14:textId="77777777" w:rsidR="00803C68" w:rsidRDefault="00803C68" w:rsidP="00803C68">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4C4D6F5" w14:textId="77777777" w:rsidR="00803C68" w:rsidRDefault="00803C68" w:rsidP="00803C68">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7E773896" w14:textId="77777777" w:rsidR="00803C68" w:rsidRDefault="00803C68" w:rsidP="00803C68">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3EC2CC8D" w14:textId="77777777" w:rsidR="00803C68" w:rsidRPr="00290F18" w:rsidRDefault="00803C68" w:rsidP="00803C68">
            <w:pPr>
              <w:pStyle w:val="BodyText"/>
              <w:spacing w:after="0"/>
              <w:ind w:left="1440"/>
              <w:rPr>
                <w:rFonts w:ascii="Times New Roman" w:hAnsi="Times New Roman"/>
                <w:color w:val="FF0000"/>
                <w:sz w:val="22"/>
                <w:szCs w:val="22"/>
                <w:lang w:eastAsia="zh-CN"/>
              </w:rPr>
            </w:pPr>
            <w:r w:rsidRPr="001511BF">
              <w:rPr>
                <w:rFonts w:ascii="Times New Roman" w:hAnsi="Times New Roman"/>
                <w:color w:val="4472C4" w:themeColor="accent1"/>
                <w:sz w:val="22"/>
                <w:szCs w:val="22"/>
                <w:lang w:eastAsia="zh-CN"/>
              </w:rPr>
              <w:t xml:space="preserve">[We observe that many spatial-domain techniques can be grouped into the above two types. Our suggestion is that the SI also look at specific </w:t>
            </w:r>
            <w:r w:rsidRPr="001511BF">
              <w:rPr>
                <w:rFonts w:ascii="Times New Roman" w:hAnsi="Times New Roman"/>
                <w:color w:val="4472C4" w:themeColor="accent1"/>
                <w:sz w:val="22"/>
                <w:szCs w:val="22"/>
                <w:lang w:eastAsia="zh-CN"/>
              </w:rPr>
              <w:lastRenderedPageBreak/>
              <w:t>differences in indicating these types to the UE(s) and possible enhancements required in CSI-RS feedback /measurements info.]</w:t>
            </w:r>
          </w:p>
          <w:p w14:paraId="522E1304" w14:textId="77777777" w:rsidR="00803C68" w:rsidRDefault="00803C68" w:rsidP="00803C68">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4C9C5978" w14:textId="77777777" w:rsidR="00803C68" w:rsidRDefault="00803C68" w:rsidP="00803C68">
            <w:pPr>
              <w:pStyle w:val="BodyText"/>
              <w:numPr>
                <w:ilvl w:val="2"/>
                <w:numId w:val="25"/>
              </w:numPr>
              <w:spacing w:after="0"/>
              <w:rPr>
                <w:rFonts w:ascii="Times New Roman" w:hAnsi="Times New Roman"/>
                <w:color w:val="FF0000"/>
                <w:sz w:val="22"/>
                <w:szCs w:val="22"/>
                <w:lang w:eastAsia="zh-CN"/>
              </w:rPr>
            </w:pPr>
            <w:r w:rsidRPr="0014272B">
              <w:rPr>
                <w:rFonts w:ascii="Times New Roman" w:hAnsi="Times New Roman"/>
                <w:color w:val="FF0000"/>
                <w:sz w:val="22"/>
                <w:szCs w:val="22"/>
                <w:lang w:eastAsia="zh-CN"/>
              </w:rPr>
              <w:t xml:space="preserve">SI should </w:t>
            </w:r>
            <w:r>
              <w:rPr>
                <w:rFonts w:ascii="Times New Roman" w:hAnsi="Times New Roman"/>
                <w:color w:val="FF0000"/>
                <w:sz w:val="22"/>
                <w:szCs w:val="22"/>
                <w:lang w:eastAsia="zh-CN"/>
              </w:rPr>
              <w:t>evaluate</w:t>
            </w:r>
            <w:r w:rsidRPr="0014272B">
              <w:rPr>
                <w:rFonts w:ascii="Times New Roman" w:hAnsi="Times New Roman"/>
                <w:color w:val="FF0000"/>
                <w:sz w:val="22"/>
                <w:szCs w:val="22"/>
                <w:lang w:eastAsia="zh-CN"/>
              </w:rPr>
              <w:t xml:space="preserve"> adaptation of spatial elements in </w:t>
            </w:r>
            <w:r>
              <w:rPr>
                <w:rFonts w:ascii="Times New Roman" w:hAnsi="Times New Roman"/>
                <w:color w:val="FF0000"/>
                <w:sz w:val="22"/>
                <w:szCs w:val="22"/>
                <w:lang w:eastAsia="zh-CN"/>
              </w:rPr>
              <w:t>s-/m-TRP scenarios.</w:t>
            </w:r>
          </w:p>
          <w:p w14:paraId="25212258" w14:textId="77777777" w:rsidR="00803C68" w:rsidRPr="0014272B" w:rsidRDefault="00803C68" w:rsidP="00803C68">
            <w:pPr>
              <w:pStyle w:val="BodyText"/>
              <w:numPr>
                <w:ilvl w:val="2"/>
                <w:numId w:val="2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Also, </w:t>
            </w:r>
            <w:r w:rsidRPr="0014272B">
              <w:rPr>
                <w:rFonts w:ascii="Times New Roman" w:hAnsi="Times New Roman"/>
                <w:color w:val="FF0000"/>
                <w:sz w:val="22"/>
                <w:szCs w:val="22"/>
                <w:lang w:eastAsia="zh-CN"/>
              </w:rPr>
              <w:t xml:space="preserve">relevant changes in CSI acquisition/feedback procedures to </w:t>
            </w:r>
            <w:r>
              <w:rPr>
                <w:rFonts w:ascii="Times New Roman" w:hAnsi="Times New Roman"/>
                <w:color w:val="FF0000"/>
                <w:sz w:val="22"/>
                <w:szCs w:val="22"/>
                <w:lang w:eastAsia="zh-CN"/>
              </w:rPr>
              <w:t>perform efficient and dynamic reconfiguration using MAC CE, DCI, etc., for both type 1 and 2 adaptation.</w:t>
            </w:r>
          </w:p>
          <w:p w14:paraId="202BEF4F" w14:textId="77777777" w:rsidR="00803C68" w:rsidRDefault="00803C68"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BB075C" w:rsidRPr="001F62DF" w14:paraId="241F7CA7" w14:textId="77777777" w:rsidTr="00716F52">
        <w:tc>
          <w:tcPr>
            <w:tcW w:w="1525" w:type="dxa"/>
          </w:tcPr>
          <w:p w14:paraId="22AC6941" w14:textId="385333DE" w:rsidR="00BB075C" w:rsidRDefault="00BB075C"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825" w:type="dxa"/>
          </w:tcPr>
          <w:p w14:paraId="5CCC29B5" w14:textId="77777777" w:rsidR="00BB075C" w:rsidRDefault="00BB075C" w:rsidP="00BB07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on group-common signaling (similar to time-domain and frequency-domain), e.g.</w:t>
            </w:r>
          </w:p>
          <w:p w14:paraId="1F68EFD4" w14:textId="77777777" w:rsidR="00BB075C" w:rsidRDefault="00BB075C" w:rsidP="00BB075C">
            <w:pPr>
              <w:pStyle w:val="BodyText"/>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4B4EABBE" w14:textId="17C56126" w:rsidR="00BB075C" w:rsidRDefault="00BB075C" w:rsidP="00BB075C">
            <w:pPr>
              <w:pStyle w:val="BodyText"/>
              <w:spacing w:after="0"/>
              <w:rPr>
                <w:rFonts w:ascii="Times New Roman" w:eastAsiaTheme="minorEastAsia" w:hAnsi="Times New Roman"/>
                <w:sz w:val="22"/>
                <w:szCs w:val="22"/>
                <w:lang w:eastAsia="ko-KR"/>
              </w:rPr>
            </w:pPr>
            <w:proofErr w:type="gramStart"/>
            <w:r>
              <w:rPr>
                <w:sz w:val="22"/>
                <w:szCs w:val="22"/>
                <w:lang w:eastAsia="zh-CN"/>
              </w:rPr>
              <w:t>Also</w:t>
            </w:r>
            <w:proofErr w:type="gramEnd"/>
            <w:r>
              <w:rPr>
                <w:sz w:val="22"/>
                <w:szCs w:val="22"/>
                <w:lang w:eastAsia="zh-CN"/>
              </w:rPr>
              <w:t xml:space="preserve"> ok to add bullet for TRP on/off.</w:t>
            </w:r>
          </w:p>
        </w:tc>
      </w:tr>
      <w:tr w:rsidR="005A6DC1" w:rsidRPr="001F62DF" w14:paraId="19913F25" w14:textId="77777777" w:rsidTr="00716F52">
        <w:tc>
          <w:tcPr>
            <w:tcW w:w="1525" w:type="dxa"/>
          </w:tcPr>
          <w:p w14:paraId="110A3794" w14:textId="7342239A" w:rsidR="005A6DC1" w:rsidRPr="005A6DC1" w:rsidRDefault="005A6DC1" w:rsidP="00856004">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825" w:type="dxa"/>
          </w:tcPr>
          <w:p w14:paraId="5002E17C" w14:textId="763A8269" w:rsidR="005A6DC1" w:rsidRDefault="005A6DC1" w:rsidP="00BB075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0B4AD9" w:rsidRPr="001F62DF" w14:paraId="29CE5175" w14:textId="77777777" w:rsidTr="00716F52">
        <w:tc>
          <w:tcPr>
            <w:tcW w:w="1525" w:type="dxa"/>
          </w:tcPr>
          <w:p w14:paraId="063E599C" w14:textId="2E146C13" w:rsidR="000B4AD9" w:rsidRDefault="000B4AD9" w:rsidP="00856004">
            <w:pPr>
              <w:overflowPunct/>
              <w:autoSpaceDE/>
              <w:autoSpaceDN/>
              <w:adjustRightInd/>
              <w:spacing w:before="100" w:beforeAutospacing="1" w:after="100" w:afterAutospacing="1" w:line="240" w:lineRule="auto"/>
              <w:textAlignment w:val="baseline"/>
              <w:rPr>
                <w:rFonts w:eastAsia="DengXian" w:hint="eastAsia"/>
                <w:sz w:val="22"/>
                <w:szCs w:val="22"/>
                <w:lang w:eastAsia="zh-CN"/>
              </w:rPr>
            </w:pPr>
            <w:r>
              <w:rPr>
                <w:rFonts w:eastAsia="DengXian"/>
                <w:sz w:val="22"/>
                <w:szCs w:val="22"/>
                <w:lang w:eastAsia="zh-CN"/>
              </w:rPr>
              <w:t>Rakuten</w:t>
            </w:r>
          </w:p>
        </w:tc>
        <w:tc>
          <w:tcPr>
            <w:tcW w:w="7825" w:type="dxa"/>
          </w:tcPr>
          <w:p w14:paraId="18A44000" w14:textId="0CDD8CC2" w:rsidR="000B4AD9" w:rsidRDefault="000B4AD9" w:rsidP="000B4A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hAnsi="Times New Roman"/>
                <w:sz w:val="22"/>
                <w:szCs w:val="22"/>
                <w:lang w:eastAsia="zh-CN"/>
              </w:rPr>
              <w:t>Samsung</w:t>
            </w:r>
            <w:r>
              <w:rPr>
                <w:rFonts w:ascii="Times New Roman" w:hAnsi="Times New Roman"/>
                <w:sz w:val="22"/>
                <w:szCs w:val="22"/>
                <w:lang w:eastAsia="zh-CN"/>
              </w:rPr>
              <w:t xml:space="preserve"> </w:t>
            </w:r>
            <w:r>
              <w:rPr>
                <w:rFonts w:ascii="Times New Roman" w:hAnsi="Times New Roman"/>
                <w:sz w:val="22"/>
                <w:szCs w:val="22"/>
                <w:lang w:eastAsia="zh-CN"/>
              </w:rPr>
              <w:t>that UE feedback should be studied to trigger spatial adaptation.</w:t>
            </w:r>
          </w:p>
          <w:p w14:paraId="7037F8A5" w14:textId="77777777" w:rsidR="000B4AD9" w:rsidRDefault="000B4AD9" w:rsidP="000B4AD9">
            <w:pPr>
              <w:pStyle w:val="BodyText"/>
              <w:spacing w:after="0"/>
              <w:rPr>
                <w:rFonts w:ascii="Times New Roman" w:hAnsi="Times New Roman"/>
                <w:sz w:val="22"/>
                <w:szCs w:val="22"/>
                <w:lang w:eastAsia="zh-CN"/>
              </w:rPr>
            </w:pPr>
          </w:p>
          <w:p w14:paraId="2E4AB812" w14:textId="77777777" w:rsidR="000B4AD9" w:rsidRPr="0097270A" w:rsidRDefault="000B4AD9" w:rsidP="000B4AD9">
            <w:pPr>
              <w:pStyle w:val="BodyText"/>
              <w:spacing w:after="0"/>
              <w:rPr>
                <w:rFonts w:ascii="Times New Roman" w:hAnsi="Times New Roman"/>
                <w:color w:val="0070C0"/>
                <w:sz w:val="22"/>
                <w:szCs w:val="22"/>
                <w:lang w:eastAsia="zh-CN"/>
              </w:rPr>
            </w:pPr>
            <w:r w:rsidRPr="0097270A">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03845433" w14:textId="77777777" w:rsidR="000B4AD9" w:rsidRDefault="000B4AD9" w:rsidP="000B4AD9">
            <w:pPr>
              <w:pStyle w:val="BodyText"/>
              <w:spacing w:after="0"/>
              <w:rPr>
                <w:rFonts w:ascii="Times New Roman" w:hAnsi="Times New Roman"/>
                <w:sz w:val="22"/>
                <w:szCs w:val="22"/>
                <w:lang w:eastAsia="zh-CN"/>
              </w:rPr>
            </w:pPr>
          </w:p>
          <w:p w14:paraId="069ECAD9" w14:textId="77777777" w:rsidR="000B4AD9" w:rsidRDefault="000B4AD9" w:rsidP="000B4AD9">
            <w:pPr>
              <w:pStyle w:val="BodyText"/>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2100767D" w14:textId="77777777" w:rsidR="000B4AD9" w:rsidRDefault="000B4AD9" w:rsidP="00BB075C">
            <w:pPr>
              <w:pStyle w:val="BodyText"/>
              <w:spacing w:after="0"/>
              <w:rPr>
                <w:rFonts w:ascii="Times New Roman" w:hAnsi="Times New Roman"/>
                <w:sz w:val="22"/>
                <w:szCs w:val="22"/>
                <w:lang w:eastAsia="zh-CN"/>
              </w:rPr>
            </w:pPr>
          </w:p>
        </w:tc>
      </w:tr>
    </w:tbl>
    <w:p w14:paraId="13E6A502" w14:textId="77777777" w:rsidR="00785441" w:rsidRDefault="00785441" w:rsidP="00785441">
      <w:pPr>
        <w:pStyle w:val="BodyText"/>
        <w:spacing w:after="0"/>
        <w:rPr>
          <w:rFonts w:ascii="Times New Roman" w:eastAsiaTheme="minorEastAsia" w:hAnsi="Times New Roman"/>
          <w:sz w:val="22"/>
          <w:szCs w:val="22"/>
          <w:lang w:eastAsia="ko-KR"/>
        </w:rPr>
      </w:pPr>
    </w:p>
    <w:p w14:paraId="2294CE98" w14:textId="41C6551E" w:rsidR="00785441" w:rsidRDefault="00785441" w:rsidP="0044629A">
      <w:pPr>
        <w:pStyle w:val="BodyText"/>
        <w:spacing w:after="0"/>
        <w:rPr>
          <w:rFonts w:ascii="Times New Roman" w:eastAsiaTheme="minorEastAsia" w:hAnsi="Times New Roman"/>
          <w:sz w:val="22"/>
          <w:szCs w:val="22"/>
          <w:lang w:eastAsia="ko-KR"/>
        </w:rPr>
      </w:pPr>
    </w:p>
    <w:p w14:paraId="70BC26B4" w14:textId="77777777" w:rsidR="00785441" w:rsidRDefault="00785441" w:rsidP="0044629A">
      <w:pPr>
        <w:pStyle w:val="BodyText"/>
        <w:spacing w:after="0"/>
        <w:rPr>
          <w:rFonts w:ascii="Times New Roman" w:eastAsiaTheme="minorEastAsia" w:hAnsi="Times New Roman"/>
          <w:sz w:val="22"/>
          <w:szCs w:val="22"/>
          <w:lang w:eastAsia="ko-KR"/>
        </w:rPr>
      </w:pPr>
    </w:p>
    <w:p w14:paraId="29935A21" w14:textId="37B3BA26" w:rsidR="00374541" w:rsidRDefault="00374541" w:rsidP="00374541">
      <w:pPr>
        <w:pStyle w:val="Heading2"/>
        <w:rPr>
          <w:rFonts w:eastAsia="SimSun"/>
          <w:lang w:eastAsia="zh-CN"/>
        </w:rPr>
      </w:pPr>
      <w:r>
        <w:rPr>
          <w:rFonts w:eastAsia="SimSun"/>
          <w:lang w:eastAsia="zh-CN"/>
        </w:rPr>
        <w:t>2.5 Power-domain based Energy Saving Techniques</w:t>
      </w:r>
    </w:p>
    <w:p w14:paraId="00095C4E" w14:textId="40943796"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66D80376"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10: UE assisted power enhancement mechanisms,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OTA DPD and </w:t>
      </w:r>
      <w:proofErr w:type="spellStart"/>
      <w:r w:rsidRPr="00D06206">
        <w:rPr>
          <w:rFonts w:ascii="Times New Roman" w:hAnsi="Times New Roman"/>
          <w:sz w:val="22"/>
          <w:szCs w:val="22"/>
          <w:lang w:eastAsia="zh-CN"/>
        </w:rPr>
        <w:t>DPoD</w:t>
      </w:r>
      <w:proofErr w:type="spellEnd"/>
      <w:r w:rsidRPr="00D06206">
        <w:rPr>
          <w:rFonts w:ascii="Times New Roman" w:hAnsi="Times New Roman"/>
          <w:sz w:val="22"/>
          <w:szCs w:val="22"/>
          <w:lang w:eastAsia="zh-CN"/>
        </w:rPr>
        <w:t>, cause significant UE hardware impact, and require RAN4 expertise for further study.</w:t>
      </w:r>
    </w:p>
    <w:p w14:paraId="0809A687"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power offsets between PDSCH and CSI-RS</w:t>
      </w:r>
    </w:p>
    <w:p w14:paraId="754648A7" w14:textId="77777777" w:rsidR="00D06206" w:rsidRPr="00D06206" w:rsidRDefault="00D06206" w:rsidP="00D06206">
      <w:pPr>
        <w:pStyle w:val="BodyText"/>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lastRenderedPageBreak/>
        <w:t>Power allocation configurations of SSB/CSI-RS is assumed to be unchanged.</w:t>
      </w:r>
    </w:p>
    <w:p w14:paraId="0226CFBE" w14:textId="4574E232" w:rsidR="0006782B" w:rsidRDefault="00046A66" w:rsidP="00046A6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4"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4"/>
    </w:p>
    <w:p w14:paraId="783A9C1B" w14:textId="09F94A6C"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25"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5"/>
    </w:p>
    <w:p w14:paraId="75A6F79D" w14:textId="583259CD" w:rsidR="00C73451" w:rsidRDefault="00C73451" w:rsidP="00C73451">
      <w:pPr>
        <w:pStyle w:val="BodyText"/>
        <w:numPr>
          <w:ilvl w:val="1"/>
          <w:numId w:val="5"/>
        </w:numPr>
        <w:spacing w:after="0"/>
        <w:rPr>
          <w:rFonts w:ascii="Times New Roman" w:hAnsi="Times New Roman"/>
          <w:sz w:val="22"/>
          <w:szCs w:val="22"/>
          <w:lang w:eastAsia="zh-CN"/>
        </w:rPr>
      </w:pPr>
      <w:bookmarkStart w:id="26"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6"/>
    </w:p>
    <w:p w14:paraId="1EABFC12" w14:textId="05140B38" w:rsidR="00A92771"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0C576770" w14:textId="6DE79AFB"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13: Compared with RF chains ON/OFF adaptation in spatial domain, dynamic adjustment of </w:t>
      </w:r>
      <w:proofErr w:type="spellStart"/>
      <w:r w:rsidRPr="00CB34E6">
        <w:rPr>
          <w:rFonts w:ascii="Times New Roman" w:hAnsi="Times New Roman"/>
          <w:sz w:val="22"/>
          <w:szCs w:val="22"/>
          <w:lang w:eastAsia="zh-CN"/>
        </w:rPr>
        <w:t>gNB’s</w:t>
      </w:r>
      <w:proofErr w:type="spellEnd"/>
      <w:r w:rsidRPr="00CB34E6">
        <w:rPr>
          <w:rFonts w:ascii="Times New Roman" w:hAnsi="Times New Roman"/>
          <w:sz w:val="22"/>
          <w:szCs w:val="22"/>
          <w:lang w:eastAsia="zh-CN"/>
        </w:rPr>
        <w:t xml:space="preserve"> transmission power has limited energy saving gain.</w:t>
      </w:r>
    </w:p>
    <w:p w14:paraId="140270E8" w14:textId="199DD6A4"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E55B587" w14:textId="2515BC25"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NZP CSI-RS reference </w:t>
      </w:r>
      <w:proofErr w:type="gramStart"/>
      <w:r w:rsidRPr="00E752FE">
        <w:rPr>
          <w:rFonts w:ascii="Times New Roman" w:hAnsi="Times New Roman"/>
          <w:sz w:val="22"/>
          <w:szCs w:val="22"/>
          <w:lang w:eastAsia="zh-CN"/>
        </w:rPr>
        <w:t>signal;</w:t>
      </w:r>
      <w:proofErr w:type="gramEnd"/>
    </w:p>
    <w:p w14:paraId="1D57DE0A"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4EEDF36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Dynamic indication of a group identity and applicable energy saving state.</w:t>
      </w:r>
    </w:p>
    <w:p w14:paraId="224CDF7C"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z.y</w:t>
      </w:r>
      <w:proofErr w:type="gramEnd"/>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2AE41D14"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measurement for assessing non-linearity characteristics of </w:t>
      </w:r>
      <w:proofErr w:type="gramStart"/>
      <w:r w:rsidRPr="00E752FE">
        <w:rPr>
          <w:rFonts w:ascii="Times New Roman" w:hAnsi="Times New Roman"/>
          <w:sz w:val="22"/>
          <w:szCs w:val="22"/>
          <w:lang w:eastAsia="zh-CN"/>
        </w:rPr>
        <w:t>transmitter;</w:t>
      </w:r>
      <w:proofErr w:type="gramEnd"/>
    </w:p>
    <w:p w14:paraId="7E7931E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w:t>
      </w:r>
      <w:proofErr w:type="gramStart"/>
      <w:r w:rsidRPr="00E752FE">
        <w:rPr>
          <w:rFonts w:ascii="Times New Roman" w:hAnsi="Times New Roman"/>
          <w:sz w:val="22"/>
          <w:szCs w:val="22"/>
          <w:lang w:eastAsia="zh-CN"/>
        </w:rPr>
        <w:t>measurement;</w:t>
      </w:r>
      <w:proofErr w:type="gramEnd"/>
      <w:r w:rsidRPr="00E752FE">
        <w:rPr>
          <w:rFonts w:ascii="Times New Roman" w:hAnsi="Times New Roman"/>
          <w:sz w:val="22"/>
          <w:szCs w:val="22"/>
          <w:lang w:eastAsia="zh-CN"/>
        </w:rPr>
        <w:t xml:space="preserve"> </w:t>
      </w:r>
    </w:p>
    <w:p w14:paraId="0A7D8C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reference signal for assisting UE in calculating post-distortion settings applicable to a certain power efficiency state of the </w:t>
      </w:r>
      <w:proofErr w:type="gramStart"/>
      <w:r w:rsidRPr="00E752FE">
        <w:rPr>
          <w:rFonts w:ascii="Times New Roman" w:hAnsi="Times New Roman"/>
          <w:sz w:val="22"/>
          <w:szCs w:val="22"/>
          <w:lang w:eastAsia="zh-CN"/>
        </w:rPr>
        <w:t>transmitter;</w:t>
      </w:r>
      <w:proofErr w:type="gramEnd"/>
    </w:p>
    <w:p w14:paraId="2C60E42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power efficiency state associated to the transmission of the assisting reference </w:t>
      </w:r>
      <w:proofErr w:type="gramStart"/>
      <w:r w:rsidRPr="00E752FE">
        <w:rPr>
          <w:rFonts w:ascii="Times New Roman" w:hAnsi="Times New Roman"/>
          <w:sz w:val="22"/>
          <w:szCs w:val="22"/>
          <w:lang w:eastAsia="zh-CN"/>
        </w:rPr>
        <w:t>signal;</w:t>
      </w:r>
      <w:proofErr w:type="gramEnd"/>
    </w:p>
    <w:p w14:paraId="1C1E9746"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18: Dynamically indication the value of </w:t>
      </w:r>
      <w:proofErr w:type="spellStart"/>
      <w:r w:rsidRPr="007B5E26">
        <w:rPr>
          <w:rFonts w:ascii="Times New Roman" w:hAnsi="Times New Roman"/>
          <w:sz w:val="22"/>
          <w:szCs w:val="22"/>
          <w:lang w:eastAsia="zh-CN"/>
        </w:rPr>
        <w:t>powerControlOffsetSS</w:t>
      </w:r>
      <w:proofErr w:type="spellEnd"/>
      <w:r w:rsidRPr="007B5E26">
        <w:rPr>
          <w:rFonts w:ascii="Times New Roman" w:hAnsi="Times New Roman"/>
          <w:sz w:val="22"/>
          <w:szCs w:val="22"/>
          <w:lang w:eastAsia="zh-CN"/>
        </w:rPr>
        <w:t xml:space="preserve"> can be applied for the adaptation of CSI-RS transmission power.</w:t>
      </w:r>
    </w:p>
    <w:p w14:paraId="44558237"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6: The EPRE of PDCCH and PDSCH depends on the gNB implementation algorithm.</w:t>
      </w:r>
    </w:p>
    <w:p w14:paraId="3BC49BD2" w14:textId="5C47D5F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20: CSI reporting enhancement can be considered for gNB to adjust DL transmission power.</w:t>
      </w:r>
    </w:p>
    <w:p w14:paraId="4A32F9AB" w14:textId="177A335C"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4D355F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5A89AE22" w14:textId="30EE2507"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lastRenderedPageBreak/>
        <w:t>Fixed DL transmission power cannot adapt to requirements of NW power saving, UE power saving and interference management.</w:t>
      </w:r>
    </w:p>
    <w:p w14:paraId="26A7F568" w14:textId="6758D0A5" w:rsidR="003F2B6D" w:rsidRDefault="003F2B6D" w:rsidP="003F2B6D">
      <w:pPr>
        <w:pStyle w:val="ListParagraph"/>
        <w:numPr>
          <w:ilvl w:val="2"/>
          <w:numId w:val="5"/>
        </w:numPr>
        <w:rPr>
          <w:rFonts w:eastAsia="SimSun"/>
          <w:lang w:eastAsia="zh-CN"/>
        </w:rPr>
      </w:pPr>
      <w:r w:rsidRPr="003F2B6D">
        <w:rPr>
          <w:rFonts w:eastAsia="SimSun"/>
          <w:lang w:eastAsia="zh-CN"/>
        </w:rPr>
        <w:t>Dynamic power adjustment can help UE and gNB power saving and keeps performance impact under control.</w:t>
      </w:r>
    </w:p>
    <w:p w14:paraId="7ACCC2B4"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Power reduction with 3dB can obtain 4.6%~13.6% power saving gain in the case of RU=4.9%~38%.</w:t>
      </w:r>
    </w:p>
    <w:p w14:paraId="3B0F4746" w14:textId="5AD09D2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More dynamic DL power allocation and information reported by UE can be considered for NW ES in power domain.</w:t>
      </w:r>
    </w:p>
    <w:p w14:paraId="6280B8A3" w14:textId="4E894C9B" w:rsidR="003F2B6D" w:rsidRDefault="003F2B6D" w:rsidP="003F2B6D">
      <w:pPr>
        <w:pStyle w:val="ListParagraph"/>
        <w:numPr>
          <w:ilvl w:val="2"/>
          <w:numId w:val="5"/>
        </w:numPr>
        <w:rPr>
          <w:rFonts w:eastAsia="SimSun"/>
          <w:lang w:eastAsia="zh-CN"/>
        </w:rPr>
      </w:pPr>
      <w:r w:rsidRPr="003F2B6D">
        <w:rPr>
          <w:rFonts w:eastAsia="SimSun"/>
          <w:lang w:eastAsia="zh-CN"/>
        </w:rPr>
        <w:t>Dynamic DL power control for reference signal can be considered for NW ES in power domain.</w:t>
      </w:r>
    </w:p>
    <w:p w14:paraId="044CAA3B" w14:textId="57CAC753" w:rsidR="001B00FC" w:rsidRDefault="001B00FC" w:rsidP="001B00FC">
      <w:pPr>
        <w:pStyle w:val="ListParagraph"/>
        <w:numPr>
          <w:ilvl w:val="0"/>
          <w:numId w:val="5"/>
        </w:numPr>
        <w:rPr>
          <w:rFonts w:eastAsia="SimSun"/>
          <w:lang w:eastAsia="zh-CN"/>
        </w:rPr>
      </w:pPr>
      <w:r>
        <w:rPr>
          <w:rFonts w:eastAsia="SimSun"/>
          <w:lang w:eastAsia="zh-CN"/>
        </w:rPr>
        <w:t xml:space="preserve">[22] </w:t>
      </w:r>
      <w:proofErr w:type="spellStart"/>
      <w:r w:rsidR="00F760F2">
        <w:rPr>
          <w:rFonts w:eastAsia="SimSun"/>
          <w:lang w:eastAsia="zh-CN"/>
        </w:rPr>
        <w:t>CEWiT</w:t>
      </w:r>
      <w:proofErr w:type="spellEnd"/>
    </w:p>
    <w:p w14:paraId="6DE1B8E4" w14:textId="3E801D53" w:rsidR="001B00FC" w:rsidRDefault="001B00FC" w:rsidP="001B00FC">
      <w:pPr>
        <w:pStyle w:val="ListParagraph"/>
        <w:numPr>
          <w:ilvl w:val="1"/>
          <w:numId w:val="5"/>
        </w:numPr>
        <w:rPr>
          <w:rFonts w:eastAsia="SimSun"/>
          <w:lang w:eastAsia="zh-CN"/>
        </w:rPr>
      </w:pPr>
      <w:r w:rsidRPr="001B00FC">
        <w:rPr>
          <w:rFonts w:eastAsia="SimSun"/>
          <w:lang w:eastAsia="zh-CN"/>
        </w:rPr>
        <w:t>Proposal 9: Dynamically adapting the DL transmission power at gNB in specific set of frequency and time resources utilizing assistance information from the UE is supported.</w:t>
      </w:r>
    </w:p>
    <w:p w14:paraId="53F1C50E" w14:textId="643A3B72" w:rsidR="00A15EC8" w:rsidRDefault="00A15EC8" w:rsidP="00A15EC8">
      <w:pPr>
        <w:pStyle w:val="ListParagraph"/>
        <w:numPr>
          <w:ilvl w:val="0"/>
          <w:numId w:val="5"/>
        </w:numPr>
        <w:rPr>
          <w:rFonts w:eastAsia="SimSun"/>
          <w:lang w:eastAsia="zh-CN"/>
        </w:rPr>
      </w:pPr>
      <w:r>
        <w:rPr>
          <w:rFonts w:eastAsia="SimSun"/>
          <w:lang w:eastAsia="zh-CN"/>
        </w:rPr>
        <w:t>[24] Qualcomm</w:t>
      </w:r>
    </w:p>
    <w:p w14:paraId="29076CF1" w14:textId="0558A048" w:rsidR="00A15EC8" w:rsidRDefault="00A15EC8" w:rsidP="00A15EC8">
      <w:pPr>
        <w:pStyle w:val="ListParagraph"/>
        <w:numPr>
          <w:ilvl w:val="1"/>
          <w:numId w:val="5"/>
        </w:numPr>
        <w:rPr>
          <w:rFonts w:eastAsia="SimSun"/>
          <w:lang w:eastAsia="zh-CN"/>
        </w:rPr>
      </w:pPr>
      <w:r w:rsidRPr="00A15EC8">
        <w:rPr>
          <w:rFonts w:eastAsia="SimSun"/>
          <w:lang w:eastAsia="zh-CN"/>
        </w:rPr>
        <w:t>Observation 14: Dynamic transmit power adaptation could help gNB dynamically adapt PA operation for achieving network energy savings.</w:t>
      </w:r>
    </w:p>
    <w:p w14:paraId="57CB3DD4"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ListParagraph"/>
        <w:numPr>
          <w:ilvl w:val="1"/>
          <w:numId w:val="5"/>
        </w:numPr>
        <w:rPr>
          <w:rFonts w:eastAsia="SimSun"/>
          <w:lang w:eastAsia="zh-CN"/>
        </w:rPr>
      </w:pPr>
      <w:r w:rsidRPr="00A15EC8">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Proposal 10: Capture in TR the following description for dynamic downlink transmission power adaptation</w:t>
      </w:r>
    </w:p>
    <w:p w14:paraId="1F0B1FB8"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Dynamic downlink transmission power adaptation is a technique that allows the gNB to dynamically adjust the transmit power of one or multiple downlink signals/channels.</w:t>
      </w:r>
    </w:p>
    <w:p w14:paraId="08CC86B3"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 xml:space="preserve">Specification impact may include enhancing physical layer procedures (e.g., CSI and/or downlink transmission power </w:t>
      </w:r>
      <w:proofErr w:type="spellStart"/>
      <w:r w:rsidRPr="00A15EC8">
        <w:rPr>
          <w:rFonts w:eastAsia="SimSun"/>
          <w:lang w:eastAsia="zh-CN"/>
        </w:rPr>
        <w:t>signalling</w:t>
      </w:r>
      <w:proofErr w:type="spellEnd"/>
      <w:r w:rsidRPr="00A15EC8">
        <w:rPr>
          <w:rFonts w:eastAsia="SimSun"/>
          <w:lang w:eastAsia="zh-CN"/>
        </w:rPr>
        <w:t xml:space="preserve"> framework) to efficiently support dynamic downlink transmission power adaptation.</w:t>
      </w:r>
    </w:p>
    <w:p w14:paraId="649075E7"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ListParagraph"/>
        <w:numPr>
          <w:ilvl w:val="1"/>
          <w:numId w:val="5"/>
        </w:numPr>
        <w:rPr>
          <w:rFonts w:eastAsia="SimSun"/>
          <w:lang w:eastAsia="zh-CN"/>
        </w:rPr>
      </w:pPr>
      <w:r w:rsidRPr="00904318">
        <w:rPr>
          <w:rFonts w:eastAsia="SimSun"/>
          <w:lang w:eastAsia="zh-CN"/>
        </w:rPr>
        <w:t xml:space="preserve">Proposal 11: Study the over the air training digital pre distortions method (OTA DPD) for DPD at the </w:t>
      </w:r>
      <w:proofErr w:type="spellStart"/>
      <w:r w:rsidRPr="00904318">
        <w:rPr>
          <w:rFonts w:eastAsia="SimSun"/>
          <w:lang w:eastAsia="zh-CN"/>
        </w:rPr>
        <w:t>gNB’s</w:t>
      </w:r>
      <w:proofErr w:type="spellEnd"/>
      <w:r w:rsidRPr="00904318">
        <w:rPr>
          <w:rFonts w:eastAsia="SimSun"/>
          <w:lang w:eastAsia="zh-CN"/>
        </w:rPr>
        <w:t xml:space="preserve"> transmission chain.</w:t>
      </w:r>
    </w:p>
    <w:p w14:paraId="6EA48CF9"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 xml:space="preserve">Observation 18: </w:t>
      </w:r>
      <w:proofErr w:type="spellStart"/>
      <w:r w:rsidRPr="00904318">
        <w:rPr>
          <w:rFonts w:eastAsia="SimSun"/>
          <w:lang w:eastAsia="zh-CN"/>
        </w:rPr>
        <w:t>DPoD</w:t>
      </w:r>
      <w:proofErr w:type="spellEnd"/>
      <w:r w:rsidRPr="00904318">
        <w:rPr>
          <w:rFonts w:eastAsia="SimSun"/>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 xml:space="preserve">Observation 19: </w:t>
      </w:r>
      <w:proofErr w:type="spellStart"/>
      <w:r w:rsidRPr="00904318">
        <w:rPr>
          <w:rFonts w:eastAsia="SimSun"/>
          <w:lang w:eastAsia="zh-CN"/>
        </w:rPr>
        <w:t>DPoD</w:t>
      </w:r>
      <w:proofErr w:type="spellEnd"/>
      <w:r w:rsidRPr="00904318">
        <w:rPr>
          <w:rFonts w:eastAsia="SimSun"/>
          <w:lang w:eastAsia="zh-CN"/>
        </w:rPr>
        <w:t xml:space="preserve">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ListParagraph"/>
        <w:numPr>
          <w:ilvl w:val="1"/>
          <w:numId w:val="5"/>
        </w:numPr>
        <w:rPr>
          <w:rFonts w:eastAsia="SimSun"/>
          <w:lang w:eastAsia="zh-CN"/>
        </w:rPr>
      </w:pPr>
      <w:r w:rsidRPr="00904318">
        <w:rPr>
          <w:rFonts w:eastAsia="SimSun"/>
          <w:lang w:eastAsia="zh-CN"/>
        </w:rPr>
        <w:t xml:space="preserve">Proposal 12: Study </w:t>
      </w:r>
      <w:proofErr w:type="spellStart"/>
      <w:r w:rsidRPr="00904318">
        <w:rPr>
          <w:rFonts w:eastAsia="SimSun"/>
          <w:lang w:eastAsia="zh-CN"/>
        </w:rPr>
        <w:t>DPoD</w:t>
      </w:r>
      <w:proofErr w:type="spellEnd"/>
      <w:r w:rsidRPr="00904318">
        <w:rPr>
          <w:rFonts w:eastAsia="SimSun"/>
          <w:lang w:eastAsia="zh-CN"/>
        </w:rPr>
        <w:t xml:space="preserve"> (Digital post distortion) for increasing efficiency at the </w:t>
      </w:r>
      <w:proofErr w:type="spellStart"/>
      <w:r w:rsidRPr="00904318">
        <w:rPr>
          <w:rFonts w:eastAsia="SimSun"/>
          <w:lang w:eastAsia="zh-CN"/>
        </w:rPr>
        <w:t>gNB’s</w:t>
      </w:r>
      <w:proofErr w:type="spellEnd"/>
      <w:r w:rsidRPr="00904318">
        <w:rPr>
          <w:rFonts w:eastAsia="SimSun"/>
          <w:lang w:eastAsia="zh-CN"/>
        </w:rPr>
        <w:t xml:space="preserve"> transmitter.</w:t>
      </w:r>
    </w:p>
    <w:p w14:paraId="69BABFD9" w14:textId="68DCDC2A" w:rsidR="00904318" w:rsidRDefault="00904318" w:rsidP="00904318">
      <w:pPr>
        <w:pStyle w:val="ListParagraph"/>
        <w:numPr>
          <w:ilvl w:val="1"/>
          <w:numId w:val="5"/>
        </w:numPr>
        <w:rPr>
          <w:rFonts w:eastAsia="SimSun"/>
          <w:lang w:eastAsia="zh-CN"/>
        </w:rPr>
      </w:pPr>
      <w:r w:rsidRPr="00904318">
        <w:rPr>
          <w:rFonts w:eastAsia="SimSun"/>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ListParagraph"/>
        <w:numPr>
          <w:ilvl w:val="1"/>
          <w:numId w:val="5"/>
        </w:numPr>
        <w:rPr>
          <w:rFonts w:eastAsia="SimSun"/>
          <w:lang w:eastAsia="zh-CN"/>
        </w:rPr>
      </w:pPr>
      <w:r w:rsidRPr="00904318">
        <w:rPr>
          <w:rFonts w:eastAsia="SimSun"/>
          <w:lang w:eastAsia="zh-CN"/>
        </w:rPr>
        <w:lastRenderedPageBreak/>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Proposal 14: Capture in TR the following description for gNB transceiver algorithms and processes to improve PAPR and power efficiency:</w:t>
      </w:r>
    </w:p>
    <w:p w14:paraId="4758B6BE"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ListParagraph"/>
        <w:numPr>
          <w:ilvl w:val="0"/>
          <w:numId w:val="5"/>
        </w:numPr>
        <w:rPr>
          <w:rFonts w:eastAsia="SimSun"/>
          <w:lang w:eastAsia="zh-CN"/>
        </w:rPr>
      </w:pPr>
      <w:r>
        <w:rPr>
          <w:rFonts w:eastAsia="SimSun"/>
          <w:lang w:eastAsia="zh-CN"/>
        </w:rPr>
        <w:t>[26] NTT Docomo</w:t>
      </w:r>
    </w:p>
    <w:p w14:paraId="3A156A69" w14:textId="586857F1" w:rsidR="00904318" w:rsidRPr="00904318" w:rsidRDefault="00904318" w:rsidP="0071188F">
      <w:pPr>
        <w:pStyle w:val="ListParagraph"/>
        <w:numPr>
          <w:ilvl w:val="1"/>
          <w:numId w:val="5"/>
        </w:numPr>
        <w:rPr>
          <w:rFonts w:eastAsia="SimSun"/>
          <w:lang w:eastAsia="zh-CN"/>
        </w:rPr>
      </w:pPr>
      <w:r w:rsidRPr="00904318">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Specification impact </w:t>
      </w:r>
    </w:p>
    <w:p w14:paraId="31FBB946"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Power saving effect  </w:t>
      </w:r>
    </w:p>
    <w:p w14:paraId="20FF7964"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Cell discovery performance  </w:t>
      </w:r>
    </w:p>
    <w:p w14:paraId="656651DD" w14:textId="484B8B64" w:rsidR="00904318" w:rsidRDefault="006870B9" w:rsidP="006870B9">
      <w:pPr>
        <w:pStyle w:val="ListParagraph"/>
        <w:numPr>
          <w:ilvl w:val="0"/>
          <w:numId w:val="5"/>
        </w:numPr>
        <w:rPr>
          <w:rFonts w:eastAsia="SimSun"/>
          <w:lang w:eastAsia="zh-CN"/>
        </w:rPr>
      </w:pPr>
      <w:r>
        <w:rPr>
          <w:rFonts w:eastAsia="SimSun"/>
          <w:lang w:eastAsia="zh-CN"/>
        </w:rPr>
        <w:t>[27] Ericsson</w:t>
      </w:r>
    </w:p>
    <w:p w14:paraId="152F5E03" w14:textId="1C04DF9D" w:rsidR="006870B9" w:rsidRDefault="006870B9" w:rsidP="006870B9">
      <w:pPr>
        <w:pStyle w:val="ListParagraph"/>
        <w:numPr>
          <w:ilvl w:val="1"/>
          <w:numId w:val="5"/>
        </w:numPr>
        <w:rPr>
          <w:rFonts w:eastAsia="SimSun"/>
          <w:lang w:eastAsia="zh-CN"/>
        </w:rPr>
      </w:pPr>
      <w:r>
        <w:rPr>
          <w:rFonts w:eastAsia="SimSun"/>
          <w:lang w:eastAsia="zh-CN"/>
        </w:rPr>
        <w:t>Observations:</w:t>
      </w:r>
    </w:p>
    <w:p w14:paraId="1997E864"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Lowering the gNB output power for UEs in good coverage may have very limited impact on throughput.</w:t>
      </w:r>
    </w:p>
    <w:p w14:paraId="73BAF93A" w14:textId="719DB5D0" w:rsidR="006870B9" w:rsidRDefault="006870B9" w:rsidP="006870B9">
      <w:pPr>
        <w:pStyle w:val="ListParagraph"/>
        <w:numPr>
          <w:ilvl w:val="2"/>
          <w:numId w:val="5"/>
        </w:numPr>
        <w:rPr>
          <w:rFonts w:eastAsia="SimSun"/>
          <w:lang w:eastAsia="zh-CN"/>
        </w:rPr>
      </w:pPr>
      <w:r w:rsidRPr="006870B9">
        <w:rPr>
          <w:rFonts w:eastAsia="SimSun"/>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PDSCH power offsets to reference signals (CSI-RS) is configured via RRC </w:t>
      </w:r>
      <w:proofErr w:type="spellStart"/>
      <w:r w:rsidRPr="006870B9">
        <w:rPr>
          <w:rFonts w:eastAsia="SimSun"/>
          <w:lang w:eastAsia="zh-CN"/>
        </w:rPr>
        <w:t>signalling</w:t>
      </w:r>
      <w:proofErr w:type="spellEnd"/>
      <w:r w:rsidRPr="006870B9">
        <w:rPr>
          <w:rFonts w:eastAsia="SimSun"/>
          <w:lang w:eastAsia="zh-CN"/>
        </w:rPr>
        <w:t xml:space="preserve">. </w:t>
      </w:r>
    </w:p>
    <w:p w14:paraId="02033E7D" w14:textId="7E6B333E" w:rsidR="006870B9" w:rsidRDefault="006870B9" w:rsidP="006870B9">
      <w:pPr>
        <w:pStyle w:val="ListParagraph"/>
        <w:numPr>
          <w:ilvl w:val="1"/>
          <w:numId w:val="5"/>
        </w:numPr>
        <w:rPr>
          <w:rFonts w:eastAsia="SimSun"/>
          <w:lang w:eastAsia="zh-CN"/>
        </w:rPr>
      </w:pPr>
      <w:r>
        <w:rPr>
          <w:rFonts w:eastAsia="SimSun"/>
          <w:lang w:eastAsia="zh-CN"/>
        </w:rPr>
        <w:t>Proposals:</w:t>
      </w:r>
    </w:p>
    <w:p w14:paraId="27492E24" w14:textId="5B05987D" w:rsidR="006870B9" w:rsidRDefault="006870B9" w:rsidP="006870B9">
      <w:pPr>
        <w:pStyle w:val="ListParagraph"/>
        <w:numPr>
          <w:ilvl w:val="2"/>
          <w:numId w:val="5"/>
        </w:numPr>
        <w:rPr>
          <w:rFonts w:eastAsia="SimSun"/>
          <w:lang w:eastAsia="zh-CN"/>
        </w:rPr>
      </w:pPr>
      <w:r w:rsidRPr="006870B9">
        <w:rPr>
          <w:rFonts w:eastAsia="SimSun"/>
          <w:lang w:eastAsia="zh-CN"/>
        </w:rPr>
        <w:t>Study and identify techniques where power offset(s) between PDSCH and CSI-RS can be dynamically adapted for CSI-RS.</w:t>
      </w:r>
    </w:p>
    <w:p w14:paraId="00B7E036" w14:textId="75530FFF" w:rsidR="007E10D8" w:rsidRDefault="007E10D8" w:rsidP="007E10D8">
      <w:pPr>
        <w:pStyle w:val="ListParagraph"/>
        <w:numPr>
          <w:ilvl w:val="0"/>
          <w:numId w:val="5"/>
        </w:numPr>
        <w:rPr>
          <w:rFonts w:eastAsia="SimSun"/>
          <w:lang w:eastAsia="zh-CN"/>
        </w:rPr>
      </w:pPr>
      <w:r>
        <w:rPr>
          <w:rFonts w:eastAsia="SimSun"/>
          <w:lang w:eastAsia="zh-CN"/>
        </w:rPr>
        <w:t>[28] ITRI</w:t>
      </w:r>
    </w:p>
    <w:p w14:paraId="42BD117A" w14:textId="6E762962" w:rsidR="007E10D8" w:rsidRPr="007E10D8" w:rsidRDefault="007E10D8" w:rsidP="0071188F">
      <w:pPr>
        <w:pStyle w:val="ListParagraph"/>
        <w:numPr>
          <w:ilvl w:val="1"/>
          <w:numId w:val="5"/>
        </w:numPr>
        <w:rPr>
          <w:rFonts w:eastAsia="SimSun"/>
          <w:lang w:eastAsia="zh-CN"/>
        </w:rPr>
      </w:pPr>
      <w:r w:rsidRPr="007E10D8">
        <w:rPr>
          <w:rFonts w:eastAsia="SimSun"/>
          <w:lang w:eastAsia="zh-CN"/>
        </w:rPr>
        <w:t>Proposal 4: The following aspects for adaptation of transmission power by the gNB can be considered:</w:t>
      </w:r>
    </w:p>
    <w:p w14:paraId="6A545527" w14:textId="77777777" w:rsidR="007E10D8" w:rsidRPr="007E10D8" w:rsidRDefault="007E10D8" w:rsidP="007E10D8">
      <w:pPr>
        <w:pStyle w:val="ListParagraph"/>
        <w:numPr>
          <w:ilvl w:val="2"/>
          <w:numId w:val="5"/>
        </w:numPr>
        <w:rPr>
          <w:rFonts w:eastAsia="SimSun"/>
          <w:lang w:eastAsia="zh-CN"/>
        </w:rPr>
      </w:pPr>
      <w:r w:rsidRPr="007E10D8">
        <w:rPr>
          <w:rFonts w:eastAsia="SimSun"/>
          <w:lang w:eastAsia="zh-CN"/>
        </w:rPr>
        <w:t>Dynamic adaptation of transmission power according to the energy saving state(s) or sleep mode(s)</w:t>
      </w:r>
    </w:p>
    <w:p w14:paraId="0E998E6B" w14:textId="06723D15" w:rsidR="007E10D8" w:rsidRDefault="007E10D8" w:rsidP="007E10D8">
      <w:pPr>
        <w:pStyle w:val="ListParagraph"/>
        <w:numPr>
          <w:ilvl w:val="0"/>
          <w:numId w:val="5"/>
        </w:numPr>
        <w:rPr>
          <w:rFonts w:eastAsia="SimSun"/>
          <w:lang w:eastAsia="zh-CN"/>
        </w:rPr>
      </w:pPr>
      <w:r>
        <w:rPr>
          <w:rFonts w:eastAsia="SimSun"/>
          <w:lang w:eastAsia="zh-CN"/>
        </w:rPr>
        <w:t>[29] KT</w:t>
      </w:r>
    </w:p>
    <w:p w14:paraId="5C47681E" w14:textId="77777777" w:rsidR="007E10D8" w:rsidRPr="007E10D8" w:rsidRDefault="007E10D8" w:rsidP="007E10D8">
      <w:pPr>
        <w:pStyle w:val="ListParagraph"/>
        <w:numPr>
          <w:ilvl w:val="1"/>
          <w:numId w:val="5"/>
        </w:numPr>
        <w:rPr>
          <w:rFonts w:eastAsia="SimSun"/>
          <w:lang w:eastAsia="zh-CN"/>
        </w:rPr>
      </w:pPr>
      <w:r w:rsidRPr="007E10D8">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ListParagraph"/>
        <w:numPr>
          <w:ilvl w:val="1"/>
          <w:numId w:val="5"/>
        </w:numPr>
        <w:rPr>
          <w:rFonts w:eastAsia="SimSun"/>
          <w:lang w:eastAsia="zh-CN"/>
        </w:rPr>
      </w:pPr>
      <w:r w:rsidRPr="007E10D8">
        <w:rPr>
          <w:rFonts w:eastAsia="SimSun"/>
          <w:lang w:eastAsia="zh-CN"/>
        </w:rPr>
        <w:t>Proposal 1: Study the PDSCH to apply the dynamic adjustment of transmission power in aspect of MCS adjustments.</w:t>
      </w:r>
    </w:p>
    <w:p w14:paraId="4F6D4034" w14:textId="0F795BE7" w:rsidR="007E10D8" w:rsidRDefault="007E10D8" w:rsidP="007E10D8">
      <w:pPr>
        <w:pStyle w:val="ListParagraph"/>
        <w:numPr>
          <w:ilvl w:val="1"/>
          <w:numId w:val="5"/>
        </w:numPr>
        <w:rPr>
          <w:rFonts w:eastAsia="SimSun"/>
          <w:lang w:eastAsia="zh-CN"/>
        </w:rPr>
      </w:pPr>
      <w:r w:rsidRPr="007E10D8">
        <w:rPr>
          <w:rFonts w:eastAsia="SimSun"/>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ListParagraph"/>
        <w:numPr>
          <w:ilvl w:val="1"/>
          <w:numId w:val="5"/>
        </w:numPr>
        <w:rPr>
          <w:rFonts w:eastAsia="SimSun"/>
          <w:lang w:eastAsia="zh-CN"/>
        </w:rPr>
      </w:pPr>
      <w:r w:rsidRPr="007E10D8">
        <w:rPr>
          <w:rFonts w:eastAsia="SimSun"/>
          <w:lang w:eastAsia="zh-CN"/>
        </w:rPr>
        <w:t>Proposal 3: Study the necessity of notification to UEs about the information of transmission power adjustment.</w:t>
      </w:r>
    </w:p>
    <w:p w14:paraId="25FC505E" w14:textId="69712656" w:rsidR="0006782B" w:rsidRDefault="0006782B" w:rsidP="0006782B">
      <w:pPr>
        <w:pStyle w:val="BodyText"/>
        <w:spacing w:after="0"/>
        <w:rPr>
          <w:rFonts w:ascii="Times New Roman" w:hAnsi="Times New Roman"/>
          <w:sz w:val="22"/>
          <w:szCs w:val="22"/>
          <w:lang w:eastAsia="zh-CN"/>
        </w:rPr>
      </w:pPr>
    </w:p>
    <w:p w14:paraId="36E99143" w14:textId="77777777" w:rsidR="00374541" w:rsidRDefault="00374541" w:rsidP="00374541">
      <w:pPr>
        <w:pStyle w:val="BodyText"/>
        <w:spacing w:after="0"/>
        <w:rPr>
          <w:rFonts w:ascii="Times New Roman" w:hAnsi="Times New Roman"/>
          <w:sz w:val="22"/>
          <w:szCs w:val="22"/>
          <w:lang w:eastAsia="zh-CN"/>
        </w:rPr>
      </w:pPr>
    </w:p>
    <w:p w14:paraId="397699B9"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lastRenderedPageBreak/>
        <w:t>Summary of Discussions</w:t>
      </w:r>
    </w:p>
    <w:p w14:paraId="42EDE8B4"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BodyText"/>
        <w:spacing w:after="0"/>
        <w:rPr>
          <w:rFonts w:ascii="Times New Roman" w:hAnsi="Times New Roman"/>
          <w:sz w:val="22"/>
          <w:szCs w:val="22"/>
          <w:lang w:eastAsia="zh-CN"/>
        </w:rPr>
      </w:pPr>
    </w:p>
    <w:p w14:paraId="2BE10D5F" w14:textId="30D4DEFE"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BodyText"/>
        <w:spacing w:after="0"/>
        <w:rPr>
          <w:rFonts w:ascii="Times New Roman" w:hAnsi="Times New Roman"/>
          <w:sz w:val="22"/>
          <w:szCs w:val="22"/>
          <w:lang w:eastAsia="zh-CN"/>
        </w:rPr>
      </w:pPr>
    </w:p>
    <w:p w14:paraId="654DAE67" w14:textId="0564CE2C" w:rsidR="00BF26FF" w:rsidRPr="002F4FB9" w:rsidRDefault="00BF26FF" w:rsidP="00BF26FF">
      <w:pPr>
        <w:pStyle w:val="Heading4"/>
        <w:spacing w:line="257" w:lineRule="auto"/>
        <w:ind w:left="1411" w:hanging="1411"/>
        <w:rPr>
          <w:rFonts w:eastAsia="SimSun"/>
          <w:szCs w:val="18"/>
          <w:lang w:eastAsia="zh-CN"/>
        </w:rPr>
      </w:pPr>
      <w:r>
        <w:rPr>
          <w:rFonts w:eastAsia="SimSun"/>
          <w:szCs w:val="18"/>
          <w:lang w:eastAsia="zh-CN"/>
        </w:rPr>
        <w:t>Proposal #</w:t>
      </w:r>
      <w:r w:rsidR="00F2537D">
        <w:rPr>
          <w:rFonts w:eastAsia="SimSun"/>
          <w:szCs w:val="18"/>
          <w:lang w:eastAsia="zh-CN"/>
        </w:rPr>
        <w:t>5</w:t>
      </w:r>
      <w:r>
        <w:rPr>
          <w:rFonts w:eastAsia="SimSun"/>
          <w:szCs w:val="18"/>
          <w:lang w:eastAsia="zh-CN"/>
        </w:rPr>
        <w:t>-1</w:t>
      </w:r>
    </w:p>
    <w:p w14:paraId="3A901305" w14:textId="03FA62A9" w:rsidR="000D2088" w:rsidRDefault="0091105A" w:rsidP="000D208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w:t>
      </w:r>
      <w:proofErr w:type="spellStart"/>
      <w:r w:rsidR="00272BD2">
        <w:rPr>
          <w:rFonts w:ascii="Times New Roman" w:hAnsi="Times New Roman"/>
          <w:sz w:val="22"/>
          <w:szCs w:val="22"/>
          <w:lang w:eastAsia="zh-CN"/>
        </w:rPr>
        <w:t>e.g</w:t>
      </w:r>
      <w:proofErr w:type="spellEnd"/>
      <w:r w:rsidR="00272BD2">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9A36B72" w14:textId="351A4613"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gNB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gNB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C02C136" w14:textId="4197225D" w:rsidR="00355E53" w:rsidRDefault="00355E53" w:rsidP="00355E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gNB </w:t>
      </w:r>
      <w:r>
        <w:rPr>
          <w:rFonts w:ascii="Times New Roman" w:hAnsi="Times New Roman"/>
          <w:sz w:val="22"/>
          <w:szCs w:val="22"/>
          <w:lang w:eastAsia="zh-CN"/>
        </w:rPr>
        <w:t>may be transparent to the UE.</w:t>
      </w:r>
    </w:p>
    <w:p w14:paraId="2A299194" w14:textId="42AEA3E9"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BodyText"/>
        <w:spacing w:after="0"/>
        <w:ind w:left="1440"/>
        <w:rPr>
          <w:rFonts w:ascii="Times New Roman" w:hAnsi="Times New Roman"/>
          <w:sz w:val="22"/>
          <w:szCs w:val="22"/>
          <w:lang w:eastAsia="zh-CN"/>
        </w:rPr>
      </w:pPr>
    </w:p>
    <w:p w14:paraId="3E2B98D8" w14:textId="72F9C51B" w:rsidR="00374541" w:rsidRDefault="00374541" w:rsidP="0044629A">
      <w:pPr>
        <w:pStyle w:val="BodyText"/>
        <w:spacing w:after="0"/>
        <w:rPr>
          <w:rFonts w:ascii="Times New Roman" w:eastAsiaTheme="minorEastAsia" w:hAnsi="Times New Roman"/>
          <w:sz w:val="22"/>
          <w:szCs w:val="22"/>
          <w:lang w:eastAsia="ko-KR"/>
        </w:rPr>
      </w:pPr>
    </w:p>
    <w:p w14:paraId="2C07DAB1" w14:textId="77777777" w:rsidR="00F9647A" w:rsidRDefault="00F9647A" w:rsidP="00F9647A">
      <w:pPr>
        <w:pStyle w:val="Heading3"/>
        <w:rPr>
          <w:rFonts w:eastAsia="SimSun"/>
          <w:sz w:val="24"/>
          <w:szCs w:val="18"/>
          <w:lang w:eastAsia="zh-CN"/>
        </w:rPr>
      </w:pPr>
      <w:r>
        <w:rPr>
          <w:rFonts w:eastAsia="SimSun"/>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F9647A" w14:paraId="21A0C32C" w14:textId="77777777" w:rsidTr="005C7B06">
        <w:tc>
          <w:tcPr>
            <w:tcW w:w="1525" w:type="dxa"/>
            <w:shd w:val="clear" w:color="auto" w:fill="FBE4D5" w:themeFill="accent2" w:themeFillTint="33"/>
          </w:tcPr>
          <w:p w14:paraId="5021B5C6"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5C7B06">
        <w:tc>
          <w:tcPr>
            <w:tcW w:w="1525" w:type="dxa"/>
          </w:tcPr>
          <w:p w14:paraId="2F6C2CCD" w14:textId="4143F199" w:rsidR="00F9647A"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#D-2: enhancements to gNB digital pre-distortion and UE post-distortion</w:t>
            </w:r>
          </w:p>
          <w:p w14:paraId="014E07D0" w14:textId="25546241"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BodyText"/>
              <w:spacing w:after="0"/>
              <w:rPr>
                <w:rFonts w:ascii="Times New Roman" w:eastAsiaTheme="minorEastAsia" w:hAnsi="Times New Roman"/>
                <w:sz w:val="22"/>
                <w:szCs w:val="22"/>
                <w:lang w:eastAsia="ko-KR"/>
              </w:rPr>
            </w:pPr>
          </w:p>
          <w:p w14:paraId="2E23430C" w14:textId="0E9F7CFE" w:rsidR="006655DE" w:rsidRDefault="006655DE" w:rsidP="0071188F">
            <w:pPr>
              <w:pStyle w:val="BodyText"/>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#D-3: adaptation of transceiver processing algorithm</w:t>
            </w:r>
          </w:p>
          <w:p w14:paraId="44873C74" w14:textId="533CA813" w:rsidR="006655DE" w:rsidRDefault="002F6417" w:rsidP="002F6417">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This technique itself is not clear. </w:t>
            </w:r>
            <w:r>
              <w:rPr>
                <w:rFonts w:ascii="Times New Roman" w:eastAsiaTheme="minorEastAsia" w:hAnsi="Times New Roman"/>
                <w:sz w:val="22"/>
                <w:szCs w:val="22"/>
                <w:lang w:eastAsia="ko-KR"/>
              </w:rPr>
              <w:t xml:space="preserve">What would be the specification impacts from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processing algorithms which may be transparent to UE?</w:t>
            </w:r>
          </w:p>
          <w:p w14:paraId="63FF88B1" w14:textId="77777777" w:rsidR="006655DE" w:rsidRDefault="006655DE" w:rsidP="0071188F">
            <w:pPr>
              <w:pStyle w:val="BodyText"/>
              <w:spacing w:after="0"/>
              <w:rPr>
                <w:rFonts w:ascii="Times New Roman" w:eastAsiaTheme="minorEastAsia" w:hAnsi="Times New Roman"/>
                <w:sz w:val="22"/>
                <w:szCs w:val="22"/>
                <w:lang w:eastAsia="ko-KR"/>
              </w:rPr>
            </w:pPr>
          </w:p>
        </w:tc>
      </w:tr>
      <w:tr w:rsidR="00060ADB" w14:paraId="171A956A" w14:textId="77777777" w:rsidTr="005C7B06">
        <w:tc>
          <w:tcPr>
            <w:tcW w:w="1525" w:type="dxa"/>
          </w:tcPr>
          <w:p w14:paraId="269B0CC5" w14:textId="77777777" w:rsidR="00060ADB" w:rsidRDefault="00060ADB" w:rsidP="00060ADB">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TT DOCOMO</w:t>
            </w:r>
          </w:p>
          <w:p w14:paraId="749B53E2" w14:textId="77777777" w:rsidR="00060ADB" w:rsidRDefault="00060ADB" w:rsidP="00060ADB">
            <w:pPr>
              <w:pStyle w:val="BodyText"/>
              <w:spacing w:after="0"/>
              <w:rPr>
                <w:rFonts w:ascii="Times New Roman" w:eastAsiaTheme="minorEastAsia" w:hAnsi="Times New Roman"/>
                <w:sz w:val="22"/>
                <w:szCs w:val="22"/>
                <w:lang w:eastAsia="ko-KR"/>
              </w:rPr>
            </w:pPr>
          </w:p>
        </w:tc>
        <w:tc>
          <w:tcPr>
            <w:tcW w:w="7825" w:type="dxa"/>
          </w:tcPr>
          <w:p w14:paraId="7A95EB9A" w14:textId="77777777" w:rsidR="00060ADB" w:rsidRDefault="00060ADB" w:rsidP="00060ADB">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47C7877" w14:textId="77777777" w:rsidR="00060ADB" w:rsidRPr="00E752FE" w:rsidRDefault="00060ADB" w:rsidP="00060AD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16266172" w14:textId="77777777" w:rsidR="00060ADB" w:rsidRDefault="00060ADB" w:rsidP="00060ADB">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E519C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597521B0" w14:textId="77777777" w:rsidR="00060ADB" w:rsidRPr="00E519C0" w:rsidRDefault="00060ADB" w:rsidP="00060ADB">
            <w:pPr>
              <w:pStyle w:val="BodyText"/>
              <w:numPr>
                <w:ilvl w:val="2"/>
                <w:numId w:val="5"/>
              </w:numPr>
              <w:spacing w:after="0"/>
              <w:rPr>
                <w:rFonts w:ascii="Times New Roman" w:hAnsi="Times New Roman"/>
                <w:color w:val="FF0000"/>
                <w:sz w:val="22"/>
                <w:szCs w:val="22"/>
                <w:lang w:eastAsia="zh-CN"/>
              </w:rPr>
            </w:pPr>
            <w:r w:rsidRPr="00E519C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E519C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E519C0">
              <w:rPr>
                <w:rFonts w:ascii="Times New Roman" w:hAnsi="Times New Roman"/>
                <w:color w:val="FF0000"/>
                <w:sz w:val="22"/>
                <w:szCs w:val="22"/>
                <w:lang w:eastAsia="zh-CN"/>
              </w:rPr>
              <w:t xml:space="preserve"> </w:t>
            </w:r>
          </w:p>
          <w:p w14:paraId="05EE03F6" w14:textId="7D9A3D84" w:rsidR="00060ADB" w:rsidRDefault="00060ADB" w:rsidP="00060ADB">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305D9" w14:paraId="7ADE4976" w14:textId="77777777" w:rsidTr="005C7B06">
        <w:tc>
          <w:tcPr>
            <w:tcW w:w="1525" w:type="dxa"/>
          </w:tcPr>
          <w:p w14:paraId="3C7554AD" w14:textId="446915A5" w:rsidR="001305D9" w:rsidRDefault="001305D9" w:rsidP="001305D9">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0E702E6A" w14:textId="77777777" w:rsidR="001305D9" w:rsidRDefault="001305D9" w:rsidP="001305D9">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C3E3E05" w14:textId="2AEA77E1" w:rsidR="001305D9" w:rsidRPr="001305D9" w:rsidRDefault="001305D9" w:rsidP="001305D9">
            <w:pPr>
              <w:pStyle w:val="BodyText"/>
              <w:numPr>
                <w:ilvl w:val="1"/>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E81C51" w14:paraId="794F7576" w14:textId="77777777" w:rsidTr="005C7B06">
        <w:tc>
          <w:tcPr>
            <w:tcW w:w="1525" w:type="dxa"/>
          </w:tcPr>
          <w:p w14:paraId="214A7259" w14:textId="6F4E5BF2"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C2A3513" w14:textId="77777777" w:rsidR="00E81C51" w:rsidRDefault="00E81C51" w:rsidP="00E81C51">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A42E281"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2F86F71"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2FD81034"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EF25FAE"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34D3FF3"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59B076C"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67789246"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179088AF" w14:textId="77777777" w:rsidR="00E81C51" w:rsidRDefault="00E81C51" w:rsidP="00E81C51">
            <w:pPr>
              <w:pStyle w:val="BodyText"/>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ED861B7"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Technique #D-3: adaptation of transceiver processing algorithm</w:t>
            </w:r>
          </w:p>
          <w:p w14:paraId="6E296F89"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46A8D49A"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5F0FF45"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401178AE" w14:textId="197DE66A"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E55B5A" w14:paraId="62B921B5" w14:textId="77777777" w:rsidTr="005C7B06">
        <w:tc>
          <w:tcPr>
            <w:tcW w:w="1525" w:type="dxa"/>
          </w:tcPr>
          <w:p w14:paraId="40191E93" w14:textId="776D6786"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1EB6B7E2" w14:textId="3B297E75" w:rsidR="00E55B5A" w:rsidRDefault="00E55B5A" w:rsidP="00E55B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5C7B06" w14:paraId="5401FA3B" w14:textId="77777777" w:rsidTr="005C7B06">
        <w:tc>
          <w:tcPr>
            <w:tcW w:w="1525" w:type="dxa"/>
          </w:tcPr>
          <w:p w14:paraId="17E62355" w14:textId="77777777" w:rsidR="005C7B06" w:rsidRDefault="005C7B06" w:rsidP="001E49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72E6227B" w14:textId="77777777" w:rsidR="005C7B06" w:rsidRDefault="005C7B06" w:rsidP="001E494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01C5C824" w14:textId="77777777" w:rsidR="005C7B06" w:rsidRDefault="005C7B06" w:rsidP="001E494D">
            <w:pPr>
              <w:pStyle w:val="BodyText"/>
              <w:spacing w:after="0"/>
              <w:rPr>
                <w:rFonts w:ascii="Times New Roman" w:hAnsi="Times New Roman"/>
                <w:sz w:val="22"/>
                <w:szCs w:val="22"/>
                <w:lang w:eastAsia="zh-CN"/>
              </w:rPr>
            </w:pPr>
          </w:p>
          <w:p w14:paraId="1B9BBF82" w14:textId="77777777" w:rsidR="005C7B06" w:rsidRPr="00E51796" w:rsidRDefault="005C7B06" w:rsidP="001E494D">
            <w:pPr>
              <w:pStyle w:val="BodyText"/>
              <w:spacing w:after="0"/>
              <w:rPr>
                <w:rFonts w:ascii="Times New Roman" w:hAnsi="Times New Roman"/>
                <w:sz w:val="22"/>
                <w:szCs w:val="22"/>
                <w:lang w:eastAsia="zh-CN"/>
              </w:rPr>
            </w:pPr>
            <w:r w:rsidRPr="00E51796">
              <w:rPr>
                <w:rFonts w:ascii="Times New Roman" w:hAnsi="Times New Roman"/>
                <w:sz w:val="22"/>
                <w:szCs w:val="22"/>
                <w:lang w:eastAsia="zh-CN"/>
              </w:rPr>
              <w:t xml:space="preserve">@LGE </w:t>
            </w:r>
            <w:proofErr w:type="spellStart"/>
            <w:r w:rsidRPr="00E51796">
              <w:rPr>
                <w:rFonts w:ascii="Times New Roman" w:hAnsi="Times New Roman"/>
                <w:sz w:val="22"/>
                <w:szCs w:val="22"/>
                <w:lang w:eastAsia="zh-CN"/>
              </w:rPr>
              <w:t>w.r.t.</w:t>
            </w:r>
            <w:proofErr w:type="spellEnd"/>
            <w:r w:rsidRPr="00E51796">
              <w:rPr>
                <w:rFonts w:ascii="Times New Roman" w:hAnsi="Times New Roman"/>
                <w:sz w:val="22"/>
                <w:szCs w:val="22"/>
                <w:lang w:eastAsia="zh-CN"/>
              </w:rPr>
              <w:t xml:space="preserve"> your comment on Technique #D-2: We will provide more details </w:t>
            </w:r>
            <w:r>
              <w:rPr>
                <w:rFonts w:ascii="Times New Roman" w:hAnsi="Times New Roman"/>
                <w:sz w:val="22"/>
                <w:szCs w:val="22"/>
                <w:lang w:eastAsia="zh-CN"/>
              </w:rPr>
              <w:t>for better understanding of spec impact</w:t>
            </w:r>
            <w:r w:rsidRPr="00E51796">
              <w:rPr>
                <w:rFonts w:ascii="Times New Roman" w:hAnsi="Times New Roman"/>
                <w:sz w:val="22"/>
                <w:szCs w:val="22"/>
                <w:lang w:eastAsia="zh-CN"/>
              </w:rPr>
              <w:t xml:space="preserve"> (e.g., for DPD-OTA technique, provide </w:t>
            </w:r>
            <w:r>
              <w:rPr>
                <w:rFonts w:ascii="Times New Roman" w:hAnsi="Times New Roman"/>
                <w:sz w:val="22"/>
                <w:szCs w:val="22"/>
                <w:lang w:eastAsia="zh-CN"/>
              </w:rPr>
              <w:t xml:space="preserve">details on expected </w:t>
            </w:r>
            <w:r w:rsidRPr="00E51796">
              <w:rPr>
                <w:rFonts w:ascii="Times New Roman" w:hAnsi="Times New Roman"/>
                <w:sz w:val="22"/>
                <w:szCs w:val="22"/>
                <w:lang w:eastAsia="zh-CN"/>
              </w:rPr>
              <w:t xml:space="preserve">feedback by the UE </w:t>
            </w:r>
            <w:r>
              <w:rPr>
                <w:rFonts w:ascii="Times New Roman" w:hAnsi="Times New Roman"/>
                <w:sz w:val="22"/>
                <w:szCs w:val="22"/>
                <w:lang w:eastAsia="zh-CN"/>
              </w:rPr>
              <w:t>e.g.,</w:t>
            </w:r>
            <w:r w:rsidRPr="00E51796">
              <w:rPr>
                <w:rFonts w:ascii="Times New Roman" w:hAnsi="Times New Roman"/>
                <w:sz w:val="22"/>
                <w:szCs w:val="22"/>
                <w:lang w:eastAsia="zh-CN"/>
              </w:rPr>
              <w:t xml:space="preserve"> DPD kernels</w:t>
            </w:r>
            <w:r>
              <w:rPr>
                <w:rFonts w:ascii="Times New Roman" w:hAnsi="Times New Roman"/>
                <w:sz w:val="22"/>
                <w:szCs w:val="22"/>
                <w:lang w:eastAsia="zh-CN"/>
              </w:rPr>
              <w:t xml:space="preserve">). </w:t>
            </w:r>
          </w:p>
          <w:p w14:paraId="410E9B12" w14:textId="77777777" w:rsidR="005C7B06" w:rsidRPr="00E51796" w:rsidRDefault="005C7B06" w:rsidP="001E494D">
            <w:pPr>
              <w:pStyle w:val="BodyText"/>
              <w:spacing w:after="0"/>
              <w:rPr>
                <w:rFonts w:ascii="Times New Roman" w:hAnsi="Times New Roman"/>
                <w:sz w:val="22"/>
                <w:szCs w:val="22"/>
                <w:lang w:eastAsia="zh-CN"/>
              </w:rPr>
            </w:pPr>
            <w:r w:rsidRPr="00E51796">
              <w:rPr>
                <w:rFonts w:ascii="Times New Roman" w:hAnsi="Times New Roman"/>
                <w:sz w:val="22"/>
                <w:szCs w:val="22"/>
                <w:lang w:eastAsia="zh-CN"/>
              </w:rPr>
              <w:t xml:space="preserve">@LGE </w:t>
            </w:r>
            <w:proofErr w:type="spellStart"/>
            <w:r w:rsidRPr="00E51796">
              <w:rPr>
                <w:rFonts w:ascii="Times New Roman" w:hAnsi="Times New Roman"/>
                <w:sz w:val="22"/>
                <w:szCs w:val="22"/>
                <w:lang w:eastAsia="zh-CN"/>
              </w:rPr>
              <w:t>w.r.t.</w:t>
            </w:r>
            <w:proofErr w:type="spellEnd"/>
            <w:r w:rsidRPr="00E51796">
              <w:rPr>
                <w:rFonts w:ascii="Times New Roman" w:hAnsi="Times New Roman"/>
                <w:sz w:val="22"/>
                <w:szCs w:val="22"/>
                <w:lang w:eastAsia="zh-CN"/>
              </w:rPr>
              <w:t xml:space="preserve"> your comment on Technique #D-3: the channel aware tone reservation, has the TR signal transmitted in selected tones (not pre-selected). In our view this information needs to be provided to the UE (as we don’t think using existing techniques is practical, </w:t>
            </w:r>
            <w:r>
              <w:rPr>
                <w:rFonts w:ascii="Times New Roman" w:hAnsi="Times New Roman"/>
                <w:sz w:val="22"/>
                <w:szCs w:val="22"/>
                <w:lang w:eastAsia="zh-CN"/>
              </w:rPr>
              <w:t xml:space="preserve">as we </w:t>
            </w:r>
            <w:r w:rsidRPr="00E51796">
              <w:rPr>
                <w:rFonts w:ascii="Times New Roman" w:hAnsi="Times New Roman"/>
                <w:sz w:val="22"/>
                <w:szCs w:val="22"/>
                <w:lang w:eastAsia="zh-CN"/>
              </w:rPr>
              <w:t xml:space="preserve">addressed in our </w:t>
            </w:r>
            <w:proofErr w:type="spellStart"/>
            <w:r w:rsidRPr="00E51796">
              <w:rPr>
                <w:rFonts w:ascii="Times New Roman" w:hAnsi="Times New Roman"/>
                <w:sz w:val="22"/>
                <w:szCs w:val="22"/>
                <w:lang w:eastAsia="zh-CN"/>
              </w:rPr>
              <w:t>Tdoc</w:t>
            </w:r>
            <w:proofErr w:type="spellEnd"/>
            <w:r>
              <w:rPr>
                <w:rFonts w:ascii="Times New Roman" w:hAnsi="Times New Roman"/>
                <w:sz w:val="22"/>
                <w:szCs w:val="22"/>
                <w:lang w:eastAsia="zh-CN"/>
              </w:rPr>
              <w:t xml:space="preserve"> </w:t>
            </w:r>
            <w:r w:rsidRPr="00AB34C2">
              <w:rPr>
                <w:rFonts w:ascii="Times New Roman" w:hAnsi="Times New Roman"/>
                <w:sz w:val="22"/>
                <w:szCs w:val="22"/>
                <w:lang w:eastAsia="zh-CN"/>
              </w:rPr>
              <w:t>R1-220724</w:t>
            </w:r>
            <w:r>
              <w:rPr>
                <w:rFonts w:ascii="Times New Roman" w:hAnsi="Times New Roman"/>
                <w:sz w:val="22"/>
                <w:szCs w:val="22"/>
                <w:lang w:eastAsia="zh-CN"/>
              </w:rPr>
              <w:t>6</w:t>
            </w:r>
            <w:r w:rsidRPr="00E51796">
              <w:rPr>
                <w:rFonts w:ascii="Times New Roman" w:hAnsi="Times New Roman"/>
                <w:sz w:val="22"/>
                <w:szCs w:val="22"/>
                <w:lang w:eastAsia="zh-CN"/>
              </w:rPr>
              <w:t>)</w:t>
            </w:r>
            <w:r>
              <w:rPr>
                <w:rFonts w:ascii="Times New Roman" w:hAnsi="Times New Roman"/>
                <w:sz w:val="22"/>
                <w:szCs w:val="22"/>
                <w:lang w:eastAsia="zh-CN"/>
              </w:rPr>
              <w:t>.</w:t>
            </w:r>
          </w:p>
          <w:p w14:paraId="685FDEE6" w14:textId="77777777" w:rsidR="005C7B06" w:rsidRPr="00E51796" w:rsidRDefault="005C7B06" w:rsidP="001E494D">
            <w:pPr>
              <w:pStyle w:val="BodyText"/>
              <w:spacing w:after="0"/>
              <w:rPr>
                <w:rFonts w:ascii="Times New Roman" w:hAnsi="Times New Roman"/>
                <w:sz w:val="22"/>
                <w:szCs w:val="22"/>
                <w:lang w:eastAsia="zh-CN"/>
              </w:rPr>
            </w:pPr>
          </w:p>
          <w:p w14:paraId="40F703D5" w14:textId="2BFB2345" w:rsidR="005C7B06" w:rsidRPr="00E51796" w:rsidRDefault="005C7B06" w:rsidP="001E494D">
            <w:pPr>
              <w:pStyle w:val="BodyText"/>
              <w:spacing w:after="0"/>
              <w:rPr>
                <w:rFonts w:ascii="Times New Roman" w:hAnsi="Times New Roman"/>
                <w:sz w:val="22"/>
                <w:szCs w:val="22"/>
                <w:lang w:eastAsia="zh-CN"/>
              </w:rPr>
            </w:pPr>
            <w:r w:rsidRPr="00E51796">
              <w:rPr>
                <w:rFonts w:ascii="Times New Roman" w:hAnsi="Times New Roman"/>
                <w:sz w:val="22"/>
                <w:szCs w:val="22"/>
                <w:lang w:eastAsia="zh-CN"/>
              </w:rPr>
              <w:t>@</w:t>
            </w:r>
            <w:r w:rsidRPr="00E51796">
              <w:rPr>
                <w:rFonts w:ascii="Times New Roman" w:hAnsi="Times New Roman" w:hint="eastAsia"/>
                <w:sz w:val="22"/>
                <w:szCs w:val="22"/>
                <w:lang w:eastAsia="zh-CN"/>
              </w:rPr>
              <w:t xml:space="preserve"> N</w:t>
            </w:r>
            <w:r w:rsidRPr="00E51796">
              <w:rPr>
                <w:rFonts w:ascii="Times New Roman" w:hAnsi="Times New Roman"/>
                <w:sz w:val="22"/>
                <w:szCs w:val="22"/>
                <w:lang w:eastAsia="zh-CN"/>
              </w:rPr>
              <w:t>TT DOCOMO</w:t>
            </w:r>
            <w:r>
              <w:rPr>
                <w:rFonts w:ascii="Times New Roman" w:hAnsi="Times New Roman"/>
                <w:sz w:val="22"/>
                <w:szCs w:val="22"/>
                <w:lang w:eastAsia="zh-CN"/>
              </w:rPr>
              <w:t xml:space="preserve"> </w:t>
            </w:r>
          </w:p>
          <w:p w14:paraId="5F5AD9E5" w14:textId="77777777" w:rsidR="005C7B06" w:rsidRDefault="005C7B06" w:rsidP="001E494D">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w:t>
            </w:r>
            <w:r w:rsidRPr="00AB34C2">
              <w:rPr>
                <w:rFonts w:ascii="Times New Roman" w:hAnsi="Times New Roman"/>
                <w:sz w:val="22"/>
                <w:szCs w:val="22"/>
                <w:lang w:eastAsia="zh-CN"/>
              </w:rPr>
              <w:t>R1-220724</w:t>
            </w:r>
            <w:r>
              <w:rPr>
                <w:rFonts w:ascii="Times New Roman" w:hAnsi="Times New Roman"/>
                <w:sz w:val="22"/>
                <w:szCs w:val="22"/>
                <w:lang w:eastAsia="zh-CN"/>
              </w:rPr>
              <w:t xml:space="preserve">6) provides </w:t>
            </w:r>
            <w:r>
              <w:rPr>
                <w:rFonts w:ascii="Times New Roman" w:hAnsi="Times New Roman"/>
                <w:szCs w:val="20"/>
              </w:rPr>
              <w:t xml:space="preserve">up to 3dB gain over </w:t>
            </w:r>
            <w:proofErr w:type="gramStart"/>
            <w:r>
              <w:rPr>
                <w:rFonts w:ascii="Times New Roman" w:hAnsi="Times New Roman"/>
                <w:szCs w:val="20"/>
              </w:rPr>
              <w:t>non TR</w:t>
            </w:r>
            <w:proofErr w:type="gramEnd"/>
            <w:r>
              <w:rPr>
                <w:rFonts w:ascii="Times New Roman" w:hAnsi="Times New Roman"/>
                <w:szCs w:val="20"/>
              </w:rPr>
              <w:t xml:space="preserve">, and up to 1.5dB gain over TR with pre-selected subcarriers (could be considered as implementation specific) </w:t>
            </w:r>
          </w:p>
          <w:p w14:paraId="3B660606" w14:textId="1F579BFD" w:rsidR="005C7B06" w:rsidRPr="00E51796" w:rsidRDefault="005C7B06" w:rsidP="001E494D">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w:t>
            </w:r>
            <w:r w:rsidR="00891B59">
              <w:rPr>
                <w:rFonts w:ascii="Times New Roman" w:hAnsi="Times New Roman"/>
                <w:sz w:val="22"/>
                <w:szCs w:val="22"/>
                <w:lang w:eastAsia="zh-CN"/>
              </w:rPr>
              <w:t xml:space="preserve">our </w:t>
            </w:r>
            <w:proofErr w:type="spellStart"/>
            <w:r w:rsidR="00891B59">
              <w:rPr>
                <w:rFonts w:ascii="Times New Roman" w:hAnsi="Times New Roman"/>
                <w:sz w:val="22"/>
                <w:szCs w:val="22"/>
                <w:lang w:eastAsia="zh-CN"/>
              </w:rPr>
              <w:t>Tdoc</w:t>
            </w:r>
            <w:proofErr w:type="spellEnd"/>
            <w:r w:rsidR="00891B59">
              <w:rPr>
                <w:rFonts w:ascii="Times New Roman" w:hAnsi="Times New Roman"/>
                <w:sz w:val="22"/>
                <w:szCs w:val="22"/>
                <w:lang w:eastAsia="zh-CN"/>
              </w:rPr>
              <w:t xml:space="preserve"> </w:t>
            </w:r>
            <w:r w:rsidRPr="00AB34C2">
              <w:rPr>
                <w:rFonts w:ascii="Times New Roman" w:hAnsi="Times New Roman"/>
                <w:sz w:val="22"/>
                <w:szCs w:val="22"/>
                <w:lang w:eastAsia="zh-CN"/>
              </w:rPr>
              <w:t>R1-2207245 section 3.3 scaling</w:t>
            </w:r>
            <w:r>
              <w:rPr>
                <w:rFonts w:ascii="Times New Roman" w:hAnsi="Times New Roman"/>
                <w:sz w:val="22"/>
                <w:szCs w:val="22"/>
                <w:lang w:eastAsia="zh-CN"/>
              </w:rPr>
              <w:t xml:space="preserve">, shows </w:t>
            </w:r>
            <w:r w:rsidR="007E3DD3">
              <w:rPr>
                <w:rFonts w:ascii="Times New Roman" w:hAnsi="Times New Roman"/>
                <w:sz w:val="22"/>
                <w:szCs w:val="22"/>
                <w:lang w:eastAsia="zh-CN"/>
              </w:rPr>
              <w:t xml:space="preserve">that </w:t>
            </w:r>
            <w:r>
              <w:rPr>
                <w:rFonts w:ascii="Times New Roman" w:hAnsi="Times New Roman"/>
                <w:sz w:val="22"/>
                <w:szCs w:val="22"/>
                <w:lang w:eastAsia="zh-CN"/>
              </w:rPr>
              <w:t xml:space="preserve">reducing the BO default parameter by 3dBs </w:t>
            </w:r>
            <w:r w:rsidR="007E3DD3">
              <w:rPr>
                <w:rFonts w:ascii="Times New Roman" w:hAnsi="Times New Roman"/>
                <w:sz w:val="22"/>
                <w:szCs w:val="22"/>
                <w:lang w:eastAsia="zh-CN"/>
              </w:rPr>
              <w:t>(gain of tech</w:t>
            </w:r>
            <w:r w:rsidR="00BF3F33">
              <w:rPr>
                <w:rFonts w:ascii="Times New Roman" w:hAnsi="Times New Roman"/>
                <w:sz w:val="22"/>
                <w:szCs w:val="22"/>
                <w:lang w:eastAsia="zh-CN"/>
              </w:rPr>
              <w:t>nique</w:t>
            </w:r>
            <w:r w:rsidR="007E3DD3">
              <w:rPr>
                <w:rFonts w:ascii="Times New Roman" w:hAnsi="Times New Roman"/>
                <w:sz w:val="22"/>
                <w:szCs w:val="22"/>
                <w:lang w:eastAsia="zh-CN"/>
              </w:rPr>
              <w:t xml:space="preserve">) </w:t>
            </w:r>
            <w:r>
              <w:rPr>
                <w:rFonts w:ascii="Times New Roman" w:hAnsi="Times New Roman"/>
                <w:sz w:val="22"/>
                <w:szCs w:val="22"/>
                <w:lang w:eastAsia="zh-CN"/>
              </w:rPr>
              <w:t>provides ~20% power consumption reduction</w:t>
            </w:r>
            <w:r w:rsidR="00BF3F33">
              <w:rPr>
                <w:rFonts w:ascii="Times New Roman" w:hAnsi="Times New Roman"/>
                <w:sz w:val="22"/>
                <w:szCs w:val="22"/>
                <w:lang w:eastAsia="zh-CN"/>
              </w:rPr>
              <w:t>, and reduc</w:t>
            </w:r>
            <w:r w:rsidR="00891B59">
              <w:rPr>
                <w:rFonts w:ascii="Times New Roman" w:hAnsi="Times New Roman"/>
                <w:sz w:val="22"/>
                <w:szCs w:val="22"/>
                <w:lang w:eastAsia="zh-CN"/>
              </w:rPr>
              <w:t xml:space="preserve">ing the BO </w:t>
            </w:r>
            <w:r w:rsidR="00CF0B7F">
              <w:rPr>
                <w:rFonts w:ascii="Times New Roman" w:hAnsi="Times New Roman"/>
                <w:sz w:val="22"/>
                <w:szCs w:val="22"/>
                <w:lang w:eastAsia="zh-CN"/>
              </w:rPr>
              <w:t xml:space="preserve">by </w:t>
            </w:r>
            <w:r w:rsidR="00BF3F33">
              <w:rPr>
                <w:rFonts w:ascii="Times New Roman" w:hAnsi="Times New Roman"/>
                <w:sz w:val="22"/>
                <w:szCs w:val="22"/>
                <w:lang w:eastAsia="zh-CN"/>
              </w:rPr>
              <w:t>1.5dB (gain over potential implementation</w:t>
            </w:r>
            <w:r w:rsidR="00906779">
              <w:rPr>
                <w:rFonts w:ascii="Times New Roman" w:hAnsi="Times New Roman"/>
                <w:sz w:val="22"/>
                <w:szCs w:val="22"/>
                <w:lang w:eastAsia="zh-CN"/>
              </w:rPr>
              <w:t xml:space="preserve"> specific technique) provides ~11% power consumption reduction</w:t>
            </w:r>
          </w:p>
        </w:tc>
      </w:tr>
      <w:tr w:rsidR="004928A7" w14:paraId="7297F912" w14:textId="77777777" w:rsidTr="005C7B06">
        <w:tc>
          <w:tcPr>
            <w:tcW w:w="1525" w:type="dxa"/>
          </w:tcPr>
          <w:p w14:paraId="7720C9AD" w14:textId="3673F1C2" w:rsidR="004928A7" w:rsidRDefault="004928A7" w:rsidP="004928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roofErr w:type="spellStart"/>
            <w:r>
              <w:rPr>
                <w:rFonts w:ascii="Times New Roman" w:eastAsiaTheme="minorEastAsia" w:hAnsi="Times New Roman"/>
                <w:sz w:val="22"/>
                <w:szCs w:val="22"/>
                <w:lang w:eastAsia="ko-KR"/>
              </w:rPr>
              <w:t>Nsb</w:t>
            </w:r>
            <w:proofErr w:type="spellEnd"/>
          </w:p>
        </w:tc>
        <w:tc>
          <w:tcPr>
            <w:tcW w:w="7825" w:type="dxa"/>
          </w:tcPr>
          <w:p w14:paraId="3FE5EBE8" w14:textId="190E67EF" w:rsidR="004928A7" w:rsidRDefault="004928A7" w:rsidP="004928A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sidRPr="003F1197">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sidRPr="61FE2C12">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w:t>
            </w:r>
            <w:proofErr w:type="gramStart"/>
            <w:r>
              <w:rPr>
                <w:rFonts w:ascii="Times New Roman" w:eastAsiaTheme="minorEastAsia" w:hAnsi="Times New Roman"/>
                <w:sz w:val="22"/>
                <w:szCs w:val="22"/>
                <w:lang w:eastAsia="ko-KR"/>
              </w:rPr>
              <w:t>left</w:t>
            </w:r>
            <w:proofErr w:type="gramEnd"/>
            <w:r>
              <w:rPr>
                <w:rFonts w:ascii="Times New Roman" w:eastAsiaTheme="minorEastAsia" w:hAnsi="Times New Roman"/>
                <w:sz w:val="22"/>
                <w:szCs w:val="22"/>
                <w:lang w:eastAsia="ko-KR"/>
              </w:rPr>
              <w:t xml:space="preserve"> the #D-3 out now until standard impact is demonstrated. </w:t>
            </w:r>
          </w:p>
        </w:tc>
      </w:tr>
      <w:tr w:rsidR="00803C68" w14:paraId="06956B1F" w14:textId="77777777" w:rsidTr="005C7B06">
        <w:tc>
          <w:tcPr>
            <w:tcW w:w="1525" w:type="dxa"/>
          </w:tcPr>
          <w:p w14:paraId="191C3C80" w14:textId="45F509B3" w:rsidR="00803C68" w:rsidRDefault="00803C68" w:rsidP="004928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6B49BAF0" w14:textId="69D2102E" w:rsidR="00803C68" w:rsidRDefault="00803C68" w:rsidP="004928A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BB075C" w14:paraId="5CB40E64" w14:textId="77777777" w:rsidTr="005C7B06">
        <w:tc>
          <w:tcPr>
            <w:tcW w:w="1525" w:type="dxa"/>
          </w:tcPr>
          <w:p w14:paraId="33C6F3BB" w14:textId="4E9EBD47" w:rsidR="00BB075C" w:rsidRDefault="00BB075C" w:rsidP="004928A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650FD58A" w14:textId="77777777" w:rsidR="00BB075C" w:rsidRDefault="00BB075C" w:rsidP="00BB07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sub-bullet on group-common signaling (similar to time-domain and frequency-domain), e.g.</w:t>
            </w:r>
          </w:p>
          <w:p w14:paraId="2B800A04" w14:textId="77777777" w:rsidR="00BB075C" w:rsidRDefault="00BB075C" w:rsidP="00BB075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6A0D1118" w14:textId="77777777" w:rsidR="00BB075C" w:rsidRDefault="00BB075C" w:rsidP="00BB07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for technique #D-2: Detailed specification impacts for other techniques are not included in the FL proposals for TP so far. It should not be different for this case. (Note that we have proposals for specification impacts TP in our contribution.)</w:t>
            </w:r>
          </w:p>
          <w:p w14:paraId="1255B72A" w14:textId="77777777" w:rsidR="00BB075C" w:rsidRDefault="00BB075C" w:rsidP="00BB07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#D-3: regarding “transceiver processing algorithm”, if this is intended to capture techniques such as tone reservation then it may be better to include it explicitly. Also, based on QC comment it may not be transparent to the UE. Suggest </w:t>
            </w:r>
            <w:proofErr w:type="gramStart"/>
            <w:r>
              <w:rPr>
                <w:rFonts w:ascii="Times New Roman" w:eastAsiaTheme="minorEastAsia" w:hAnsi="Times New Roman"/>
                <w:sz w:val="22"/>
                <w:szCs w:val="22"/>
                <w:lang w:eastAsia="ko-KR"/>
              </w:rPr>
              <w:t>to reword</w:t>
            </w:r>
            <w:proofErr w:type="gramEnd"/>
            <w:r>
              <w:rPr>
                <w:rFonts w:ascii="Times New Roman" w:eastAsiaTheme="minorEastAsia" w:hAnsi="Times New Roman"/>
                <w:sz w:val="22"/>
                <w:szCs w:val="22"/>
                <w:lang w:eastAsia="ko-KR"/>
              </w:rPr>
              <w:t xml:space="preserve"> as follows:</w:t>
            </w:r>
          </w:p>
          <w:p w14:paraId="7D6079E1" w14:textId="77777777" w:rsidR="00BB075C" w:rsidRDefault="00BB075C" w:rsidP="00BB075C">
            <w:pPr>
              <w:pStyle w:val="BodyText"/>
              <w:numPr>
                <w:ilvl w:val="0"/>
                <w:numId w:val="26"/>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930B2B5" w14:textId="77777777" w:rsidR="00BB075C" w:rsidRDefault="00BB075C" w:rsidP="00BB075C">
            <w:pPr>
              <w:pStyle w:val="BodyText"/>
              <w:numPr>
                <w:ilvl w:val="1"/>
                <w:numId w:val="26"/>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5C44C143" w14:textId="77777777" w:rsidR="00BB075C" w:rsidRDefault="00BB075C" w:rsidP="00BB075C">
            <w:pPr>
              <w:pStyle w:val="BodyText"/>
              <w:numPr>
                <w:ilvl w:val="1"/>
                <w:numId w:val="26"/>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54B71CC0" w14:textId="77777777" w:rsidR="00BB075C" w:rsidRDefault="00BB075C" w:rsidP="00BB075C">
            <w:pPr>
              <w:pStyle w:val="BodyText"/>
              <w:numPr>
                <w:ilvl w:val="1"/>
                <w:numId w:val="26"/>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7281129D" w14:textId="0FD6E3CB" w:rsidR="00BB075C" w:rsidRDefault="00BB075C" w:rsidP="00BB075C">
            <w:pPr>
              <w:pStyle w:val="BodyText"/>
              <w:spacing w:after="0"/>
              <w:rPr>
                <w:rFonts w:ascii="Times New Roman" w:eastAsiaTheme="minorEastAsia" w:hAnsi="Times New Roman"/>
                <w:sz w:val="22"/>
                <w:szCs w:val="22"/>
                <w:lang w:eastAsia="ko-KR"/>
              </w:rPr>
            </w:pPr>
            <w:r>
              <w:rPr>
                <w:sz w:val="22"/>
                <w:szCs w:val="22"/>
                <w:lang w:eastAsia="zh-CN"/>
              </w:rPr>
              <w:t>[</w:t>
            </w:r>
            <w:proofErr w:type="spellStart"/>
            <w:r>
              <w:rPr>
                <w:sz w:val="22"/>
                <w:szCs w:val="22"/>
                <w:lang w:eastAsia="zh-CN"/>
              </w:rPr>
              <w:t>Editors</w:t>
            </w:r>
            <w:proofErr w:type="spellEnd"/>
            <w:r>
              <w:rPr>
                <w:sz w:val="22"/>
                <w:szCs w:val="22"/>
                <w:lang w:eastAsia="zh-CN"/>
              </w:rPr>
              <w:t xml:space="preserve"> Note: further details of potential enhancements, specification impact (if any) is needed]</w:t>
            </w:r>
          </w:p>
        </w:tc>
      </w:tr>
      <w:tr w:rsidR="00EF3B5E" w14:paraId="00D945A2" w14:textId="77777777" w:rsidTr="005C7B06">
        <w:tc>
          <w:tcPr>
            <w:tcW w:w="1525" w:type="dxa"/>
          </w:tcPr>
          <w:p w14:paraId="776E58D4" w14:textId="56F77C9D" w:rsidR="00EF3B5E" w:rsidRPr="00EF3B5E" w:rsidRDefault="00EF3B5E" w:rsidP="004928A7">
            <w:pPr>
              <w:pStyle w:val="BodyText"/>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lastRenderedPageBreak/>
              <w:t>C</w:t>
            </w:r>
            <w:r>
              <w:rPr>
                <w:rFonts w:ascii="Times New Roman" w:eastAsiaTheme="minorEastAsia" w:hAnsi="Times New Roman"/>
                <w:sz w:val="22"/>
                <w:szCs w:val="22"/>
                <w:lang w:eastAsia="ko-KR"/>
              </w:rPr>
              <w:t>hina Telecom</w:t>
            </w:r>
          </w:p>
        </w:tc>
        <w:tc>
          <w:tcPr>
            <w:tcW w:w="7825" w:type="dxa"/>
          </w:tcPr>
          <w:p w14:paraId="3AE92943" w14:textId="77777777" w:rsidR="00EF3B5E" w:rsidRDefault="00EF3B5E" w:rsidP="00BB075C">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are fine with the #D-1.</w:t>
            </w:r>
          </w:p>
          <w:p w14:paraId="22236BE0" w14:textId="77777777" w:rsidR="00EF3B5E" w:rsidRDefault="00EF3B5E" w:rsidP="00BB075C">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 D-2, we understand the motivation of the using the distortion technique at the gNB </w:t>
            </w:r>
            <w:r>
              <w:rPr>
                <w:rFonts w:ascii="Times New Roman" w:eastAsia="DengXian" w:hAnsi="Times New Roman" w:hint="eastAsia"/>
                <w:sz w:val="22"/>
                <w:szCs w:val="22"/>
                <w:lang w:eastAsia="zh-CN"/>
              </w:rPr>
              <w:t>and</w:t>
            </w:r>
            <w:r>
              <w:rPr>
                <w:rFonts w:ascii="Times New Roman" w:eastAsia="DengXian" w:hAnsi="Times New Roman"/>
                <w:sz w:val="22"/>
                <w:szCs w:val="22"/>
                <w:lang w:eastAsia="zh-CN"/>
              </w:rPr>
              <w:t xml:space="preserve"> UE side, but we don’t see the spec impact, it is more likely to be implement based. At least the issue is out of RAN1’s scope, may </w:t>
            </w:r>
            <w:proofErr w:type="gramStart"/>
            <w:r>
              <w:rPr>
                <w:rFonts w:ascii="Times New Roman" w:eastAsia="DengXian" w:hAnsi="Times New Roman"/>
                <w:sz w:val="22"/>
                <w:szCs w:val="22"/>
                <w:lang w:eastAsia="zh-CN"/>
              </w:rPr>
              <w:t>be should discussed</w:t>
            </w:r>
            <w:proofErr w:type="gramEnd"/>
            <w:r>
              <w:rPr>
                <w:rFonts w:ascii="Times New Roman" w:eastAsia="DengXian" w:hAnsi="Times New Roman"/>
                <w:sz w:val="22"/>
                <w:szCs w:val="22"/>
                <w:lang w:eastAsia="zh-CN"/>
              </w:rPr>
              <w:t xml:space="preserve"> in RAN4?</w:t>
            </w:r>
          </w:p>
          <w:p w14:paraId="479626E3" w14:textId="77777777" w:rsidR="00EF3B5E" w:rsidRDefault="00EF3B5E" w:rsidP="00EF3B5E">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sidRPr="00EF3B5E">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ransceiver processing algorithms are to be used. If the FL’s wording is to emphasize that the transceiver processing algorithms at gNB doesn’t impact the UE, we think the following wording is better:</w:t>
            </w:r>
          </w:p>
          <w:p w14:paraId="665EA363" w14:textId="344780CD" w:rsidR="00EF3B5E" w:rsidRDefault="00EF3B5E" w:rsidP="00EF3B5E">
            <w:pPr>
              <w:pStyle w:val="BodyText"/>
              <w:numPr>
                <w:ilvl w:val="1"/>
                <w:numId w:val="5"/>
              </w:numPr>
              <w:spacing w:after="0"/>
              <w:rPr>
                <w:rFonts w:ascii="Times New Roman" w:hAnsi="Times New Roman"/>
                <w:sz w:val="22"/>
                <w:szCs w:val="22"/>
                <w:lang w:eastAsia="zh-CN"/>
              </w:rPr>
            </w:pPr>
            <w:r w:rsidRPr="00EF3B5E">
              <w:rPr>
                <w:rFonts w:ascii="Times New Roman" w:hAnsi="Times New Roman"/>
                <w:color w:val="FF0000"/>
                <w:sz w:val="22"/>
                <w:szCs w:val="22"/>
                <w:lang w:eastAsia="zh-CN"/>
              </w:rPr>
              <w:t xml:space="preserve">The difference of </w:t>
            </w:r>
            <w:r w:rsidRPr="00EF3B5E">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sidRPr="00EF3B5E">
              <w:rPr>
                <w:rFonts w:ascii="Times New Roman" w:hAnsi="Times New Roman"/>
                <w:strike/>
                <w:color w:val="FF0000"/>
                <w:sz w:val="22"/>
                <w:szCs w:val="22"/>
                <w:lang w:eastAsia="zh-CN"/>
              </w:rPr>
              <w:t>may</w:t>
            </w:r>
            <w:r w:rsidRPr="00EF3B5E">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5F52A6E3" w14:textId="62D2AF26" w:rsidR="00EF3B5E" w:rsidRPr="00EF3B5E" w:rsidRDefault="00EF3B5E" w:rsidP="00EF3B5E">
            <w:pPr>
              <w:pStyle w:val="BodyText"/>
              <w:spacing w:after="0"/>
              <w:rPr>
                <w:rFonts w:ascii="Times New Roman" w:eastAsia="DengXian" w:hAnsi="Times New Roman"/>
                <w:sz w:val="22"/>
                <w:szCs w:val="22"/>
                <w:lang w:eastAsia="zh-CN"/>
              </w:rPr>
            </w:pPr>
          </w:p>
        </w:tc>
      </w:tr>
    </w:tbl>
    <w:p w14:paraId="71E2BAF4" w14:textId="77777777" w:rsidR="00F9647A" w:rsidRDefault="00F9647A" w:rsidP="00F9647A">
      <w:pPr>
        <w:pStyle w:val="BodyText"/>
        <w:spacing w:after="0"/>
        <w:rPr>
          <w:rFonts w:ascii="Times New Roman" w:eastAsiaTheme="minorEastAsia" w:hAnsi="Times New Roman"/>
          <w:sz w:val="22"/>
          <w:szCs w:val="22"/>
          <w:lang w:eastAsia="ko-KR"/>
        </w:rPr>
      </w:pPr>
    </w:p>
    <w:p w14:paraId="730B8C26" w14:textId="1D0C8B03" w:rsidR="00F9647A" w:rsidRDefault="00F9647A" w:rsidP="0044629A">
      <w:pPr>
        <w:pStyle w:val="BodyText"/>
        <w:spacing w:after="0"/>
        <w:rPr>
          <w:rFonts w:ascii="Times New Roman" w:eastAsiaTheme="minorEastAsia" w:hAnsi="Times New Roman"/>
          <w:sz w:val="22"/>
          <w:szCs w:val="22"/>
          <w:lang w:eastAsia="ko-KR"/>
        </w:rPr>
      </w:pPr>
    </w:p>
    <w:p w14:paraId="053DB9A6" w14:textId="77777777" w:rsidR="00F9647A" w:rsidRDefault="00F9647A" w:rsidP="0044629A">
      <w:pPr>
        <w:pStyle w:val="BodyText"/>
        <w:spacing w:after="0"/>
        <w:rPr>
          <w:rFonts w:ascii="Times New Roman" w:eastAsiaTheme="minorEastAsia" w:hAnsi="Times New Roman"/>
          <w:sz w:val="22"/>
          <w:szCs w:val="22"/>
          <w:lang w:eastAsia="ko-KR"/>
        </w:rPr>
      </w:pPr>
    </w:p>
    <w:p w14:paraId="05CBF833" w14:textId="63DD12AD" w:rsidR="00374541" w:rsidRDefault="00374541" w:rsidP="00374541">
      <w:pPr>
        <w:pStyle w:val="Heading2"/>
        <w:rPr>
          <w:rFonts w:eastAsia="SimSun"/>
          <w:lang w:eastAsia="zh-CN"/>
        </w:rPr>
      </w:pPr>
      <w:r>
        <w:rPr>
          <w:rFonts w:eastAsia="SimSun"/>
          <w:lang w:eastAsia="zh-CN"/>
        </w:rPr>
        <w:t>2.</w:t>
      </w:r>
      <w:r w:rsidR="00710136">
        <w:rPr>
          <w:rFonts w:eastAsia="SimSun"/>
          <w:lang w:eastAsia="zh-CN"/>
        </w:rPr>
        <w:t>6</w:t>
      </w:r>
      <w:r>
        <w:rPr>
          <w:rFonts w:eastAsia="SimSun"/>
          <w:lang w:eastAsia="zh-CN"/>
        </w:rPr>
        <w:t xml:space="preserve"> Other Energy Saving </w:t>
      </w:r>
      <w:r w:rsidR="00D01391">
        <w:rPr>
          <w:rFonts w:eastAsia="SimSun"/>
          <w:lang w:eastAsia="zh-CN"/>
        </w:rPr>
        <w:t>Aspects/</w:t>
      </w:r>
      <w:r>
        <w:rPr>
          <w:rFonts w:eastAsia="SimSun"/>
          <w:lang w:eastAsia="zh-CN"/>
        </w:rPr>
        <w:t>Techniques</w:t>
      </w:r>
    </w:p>
    <w:p w14:paraId="0E77118D" w14:textId="3223C82D"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Further study the potential power consumption benefits from adaptation of signal processing flow or algorithms.</w:t>
      </w:r>
    </w:p>
    <w:p w14:paraId="2DB7390D" w14:textId="66368DDC"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Non-energy-saving state: the gNB operates in a legacy way and no network energy saving technic is </w:t>
      </w:r>
      <w:proofErr w:type="gramStart"/>
      <w:r w:rsidRPr="001D371C">
        <w:rPr>
          <w:rFonts w:ascii="Times New Roman" w:hAnsi="Times New Roman"/>
          <w:sz w:val="22"/>
          <w:szCs w:val="22"/>
          <w:lang w:eastAsia="zh-CN"/>
        </w:rPr>
        <w:t>used;</w:t>
      </w:r>
      <w:proofErr w:type="gramEnd"/>
    </w:p>
    <w:p w14:paraId="25E62C8B"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1: the gNB doesn’t transmit/receive any signal/</w:t>
      </w:r>
      <w:proofErr w:type="gramStart"/>
      <w:r w:rsidRPr="001D371C">
        <w:rPr>
          <w:rFonts w:ascii="Times New Roman" w:hAnsi="Times New Roman"/>
          <w:sz w:val="22"/>
          <w:szCs w:val="22"/>
          <w:lang w:eastAsia="zh-CN"/>
        </w:rPr>
        <w:t>channel;</w:t>
      </w:r>
      <w:proofErr w:type="gramEnd"/>
    </w:p>
    <w:p w14:paraId="0A478CBE"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2: the gNB only transmits/receives a particular set of signal/channel and/or gNB applies bandwidth/PSD/TXRU adaptation for channel transmission/</w:t>
      </w:r>
      <w:proofErr w:type="gramStart"/>
      <w:r w:rsidRPr="001D371C">
        <w:rPr>
          <w:rFonts w:ascii="Times New Roman" w:hAnsi="Times New Roman"/>
          <w:sz w:val="22"/>
          <w:szCs w:val="22"/>
          <w:lang w:eastAsia="zh-CN"/>
        </w:rPr>
        <w:t>reception;</w:t>
      </w:r>
      <w:proofErr w:type="gramEnd"/>
    </w:p>
    <w:p w14:paraId="75EF09FF"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21: MAC layer decides whether to trigger the transmission of gNB wake up request/UE assistance information.</w:t>
      </w:r>
    </w:p>
    <w:p w14:paraId="6299F1B7" w14:textId="00150418"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2E40CB00" w14:textId="7B8EB33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40DB3C89" w14:textId="77777777" w:rsidR="003F2B6D" w:rsidRPr="003F2B6D" w:rsidRDefault="003F2B6D" w:rsidP="003F2B6D">
      <w:pPr>
        <w:pStyle w:val="ListParagraph"/>
        <w:numPr>
          <w:ilvl w:val="1"/>
          <w:numId w:val="5"/>
        </w:numPr>
        <w:rPr>
          <w:rFonts w:eastAsia="SimSun"/>
          <w:lang w:eastAsia="zh-CN"/>
        </w:rPr>
      </w:pPr>
      <w:r w:rsidRPr="003F2B6D">
        <w:rPr>
          <w:lang w:eastAsia="zh-CN"/>
        </w:rPr>
        <w:t xml:space="preserve">Observation: </w:t>
      </w:r>
      <w:r w:rsidRPr="003F2B6D">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5: Energy saving state of the gNB should is indicated to the UE.</w:t>
      </w:r>
    </w:p>
    <w:p w14:paraId="1C18609D" w14:textId="29305503" w:rsidR="00013C57"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BodyText"/>
        <w:spacing w:after="0"/>
        <w:rPr>
          <w:rFonts w:ascii="Times New Roman" w:hAnsi="Times New Roman"/>
          <w:sz w:val="22"/>
          <w:szCs w:val="22"/>
          <w:lang w:eastAsia="zh-CN"/>
        </w:rPr>
      </w:pPr>
    </w:p>
    <w:p w14:paraId="3447BF45" w14:textId="77777777" w:rsidR="006A3DFE" w:rsidRDefault="006A3DFE" w:rsidP="00374541">
      <w:pPr>
        <w:pStyle w:val="BodyText"/>
        <w:spacing w:after="0"/>
        <w:rPr>
          <w:rFonts w:ascii="Times New Roman" w:hAnsi="Times New Roman"/>
          <w:sz w:val="22"/>
          <w:szCs w:val="22"/>
          <w:lang w:eastAsia="zh-CN"/>
        </w:rPr>
      </w:pPr>
    </w:p>
    <w:p w14:paraId="3062F1AA"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283A36DA"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BodyText"/>
        <w:spacing w:after="0"/>
        <w:rPr>
          <w:rFonts w:ascii="Times New Roman" w:hAnsi="Times New Roman"/>
          <w:sz w:val="22"/>
          <w:szCs w:val="22"/>
          <w:lang w:eastAsia="zh-CN"/>
        </w:rPr>
      </w:pPr>
    </w:p>
    <w:p w14:paraId="13753E23" w14:textId="6FB830C4"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BodyText"/>
        <w:spacing w:after="0"/>
        <w:rPr>
          <w:rFonts w:ascii="Times New Roman" w:hAnsi="Times New Roman"/>
          <w:sz w:val="22"/>
          <w:szCs w:val="22"/>
          <w:lang w:eastAsia="zh-CN"/>
        </w:rPr>
      </w:pPr>
    </w:p>
    <w:p w14:paraId="2BE9153F" w14:textId="5053B8A8" w:rsidR="00311868" w:rsidRPr="002F4FB9" w:rsidRDefault="00311868" w:rsidP="00311868">
      <w:pPr>
        <w:pStyle w:val="Heading4"/>
        <w:spacing w:line="257" w:lineRule="auto"/>
        <w:ind w:left="1411" w:hanging="1411"/>
        <w:rPr>
          <w:rFonts w:eastAsia="SimSun"/>
          <w:szCs w:val="18"/>
          <w:lang w:eastAsia="zh-CN"/>
        </w:rPr>
      </w:pPr>
      <w:r>
        <w:rPr>
          <w:rFonts w:eastAsia="SimSun"/>
          <w:szCs w:val="18"/>
          <w:lang w:eastAsia="zh-CN"/>
        </w:rPr>
        <w:t>Proposal #6-</w:t>
      </w:r>
      <w:r w:rsidR="00B0189F">
        <w:rPr>
          <w:rFonts w:eastAsia="SimSun"/>
          <w:szCs w:val="18"/>
          <w:lang w:eastAsia="zh-CN"/>
        </w:rPr>
        <w:t>1</w:t>
      </w:r>
    </w:p>
    <w:p w14:paraId="2725DCAC" w14:textId="71E7CD9D" w:rsidR="00BE457C" w:rsidRDefault="002E6817" w:rsidP="00BE457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UE assistance information to further facilitate gNB network energy saving</w:t>
      </w:r>
    </w:p>
    <w:p w14:paraId="5C457AD0" w14:textId="7A225409" w:rsidR="00276BD1" w:rsidRDefault="00276BD1"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further details of UE assistance information needed]</w:t>
      </w:r>
    </w:p>
    <w:p w14:paraId="3DFC21FC" w14:textId="77777777" w:rsidR="00285DC2" w:rsidRDefault="00285DC2" w:rsidP="00374541">
      <w:pPr>
        <w:pStyle w:val="BodyText"/>
        <w:spacing w:after="0"/>
        <w:rPr>
          <w:rFonts w:ascii="Times New Roman" w:hAnsi="Times New Roman"/>
          <w:sz w:val="22"/>
          <w:szCs w:val="22"/>
          <w:lang w:eastAsia="zh-CN"/>
        </w:rPr>
      </w:pPr>
    </w:p>
    <w:p w14:paraId="5B2ABC2E" w14:textId="5A7D2736" w:rsidR="00B5336E" w:rsidRDefault="00B5336E" w:rsidP="00ED0667">
      <w:pPr>
        <w:pStyle w:val="BodyText"/>
        <w:spacing w:after="0"/>
        <w:rPr>
          <w:rFonts w:ascii="Times New Roman" w:eastAsiaTheme="minorEastAsia" w:hAnsi="Times New Roman"/>
          <w:sz w:val="22"/>
          <w:szCs w:val="22"/>
          <w:lang w:eastAsia="ko-KR"/>
        </w:rPr>
      </w:pPr>
    </w:p>
    <w:p w14:paraId="10EB4DEF" w14:textId="77777777" w:rsidR="00EB033D" w:rsidRDefault="00EB033D" w:rsidP="00EB033D">
      <w:pPr>
        <w:pStyle w:val="Heading3"/>
        <w:rPr>
          <w:rFonts w:eastAsia="SimSun"/>
          <w:sz w:val="24"/>
          <w:szCs w:val="18"/>
          <w:lang w:eastAsia="zh-CN"/>
        </w:rPr>
      </w:pPr>
      <w:r>
        <w:rPr>
          <w:rFonts w:eastAsia="SimSun"/>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03E7D7" w14:textId="77777777" w:rsidR="00EB033D" w:rsidRDefault="00EB033D"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f gNB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BodyText"/>
              <w:spacing w:after="0"/>
              <w:rPr>
                <w:rFonts w:ascii="Times New Roman" w:eastAsiaTheme="minorEastAsia" w:hAnsi="Times New Roman"/>
                <w:sz w:val="22"/>
                <w:szCs w:val="22"/>
                <w:lang w:eastAsia="ko-KR"/>
              </w:rPr>
            </w:pPr>
          </w:p>
          <w:p w14:paraId="5993F93B" w14:textId="6D43B72A" w:rsidR="006655DE" w:rsidRDefault="002F6417" w:rsidP="0071188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59D6BE97" w14:textId="77777777" w:rsidR="002F6417" w:rsidRDefault="002F6417" w:rsidP="0071188F">
            <w:pPr>
              <w:pStyle w:val="BodyText"/>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BodyText"/>
              <w:numPr>
                <w:ilvl w:val="0"/>
                <w:numId w:val="5"/>
              </w:numPr>
              <w:rPr>
                <w:rFonts w:eastAsiaTheme="minorEastAsia"/>
                <w:sz w:val="22"/>
                <w:szCs w:val="22"/>
                <w:lang w:eastAsia="ko-KR"/>
              </w:rPr>
            </w:pPr>
            <w:r w:rsidRPr="007518E8">
              <w:rPr>
                <w:rFonts w:eastAsiaTheme="minorEastAsia"/>
                <w:sz w:val="22"/>
                <w:szCs w:val="22"/>
                <w:lang w:eastAsia="ko-KR"/>
              </w:rPr>
              <w:t>Technique #E-1: UE assistance information to further facilitate gNB network energy saving</w:t>
            </w:r>
          </w:p>
          <w:p w14:paraId="315A7177" w14:textId="154F6D65" w:rsidR="007518E8" w:rsidRPr="007518E8" w:rsidRDefault="007518E8" w:rsidP="007518E8">
            <w:pPr>
              <w:pStyle w:val="BodyText"/>
              <w:numPr>
                <w:ilvl w:val="1"/>
                <w:numId w:val="5"/>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sidRPr="002F6417">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sidRPr="002F6417">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sidRPr="002F6417">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sidRPr="002F6417">
                <w:rPr>
                  <w:rFonts w:ascii="Times New Roman" w:eastAsiaTheme="minorEastAsia" w:hAnsi="Times New Roman"/>
                  <w:sz w:val="22"/>
                  <w:szCs w:val="22"/>
                  <w:lang w:eastAsia="ko-KR"/>
                </w:rPr>
                <w:t xml:space="preserve">to aid </w:t>
              </w:r>
              <w:proofErr w:type="spellStart"/>
              <w:r w:rsidRPr="002F6417">
                <w:rPr>
                  <w:rFonts w:ascii="Times New Roman" w:eastAsiaTheme="minorEastAsia" w:hAnsi="Times New Roman"/>
                  <w:sz w:val="22"/>
                  <w:szCs w:val="22"/>
                  <w:lang w:eastAsia="ko-KR"/>
                </w:rPr>
                <w:t>gNB’s</w:t>
              </w:r>
              <w:proofErr w:type="spellEnd"/>
              <w:r w:rsidRPr="002F6417">
                <w:rPr>
                  <w:rFonts w:ascii="Times New Roman" w:eastAsiaTheme="minorEastAsia" w:hAnsi="Times New Roman"/>
                  <w:sz w:val="22"/>
                  <w:szCs w:val="22"/>
                  <w:lang w:eastAsia="ko-KR"/>
                </w:rPr>
                <w:t xml:space="preserve">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sidRPr="002F6417">
                <w:rPr>
                  <w:rFonts w:ascii="Times New Roman" w:eastAsiaTheme="minorEastAsia" w:hAnsi="Times New Roman"/>
                  <w:sz w:val="22"/>
                  <w:szCs w:val="22"/>
                  <w:lang w:eastAsia="ko-KR"/>
                </w:rPr>
                <w:t xml:space="preserve"> or not.</w:t>
              </w:r>
            </w:ins>
            <w:del w:id="38"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BodyText"/>
              <w:spacing w:after="0"/>
              <w:rPr>
                <w:rFonts w:ascii="Times New Roman" w:eastAsiaTheme="minorEastAsia" w:hAnsi="Times New Roman"/>
                <w:sz w:val="22"/>
                <w:szCs w:val="22"/>
                <w:lang w:eastAsia="ko-KR"/>
              </w:rPr>
            </w:pPr>
          </w:p>
        </w:tc>
      </w:tr>
      <w:tr w:rsidR="00E81C51" w14:paraId="35C33A91" w14:textId="77777777" w:rsidTr="0071188F">
        <w:tc>
          <w:tcPr>
            <w:tcW w:w="1525" w:type="dxa"/>
          </w:tcPr>
          <w:p w14:paraId="2EE8A06C" w14:textId="0878ADFA"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18B6FE81" w14:textId="77777777" w:rsidR="00E81C51" w:rsidRDefault="00E81C51" w:rsidP="00E81C51">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3F4E548F" w14:textId="77777777" w:rsidR="00E81C51" w:rsidRDefault="00E81C51" w:rsidP="00E81C51">
            <w:pPr>
              <w:pStyle w:val="BodyText"/>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Technique #E-1: UE assistance information to further facilitate gNB network energy saving</w:t>
            </w:r>
          </w:p>
          <w:p w14:paraId="3B0EC68B"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40E39F1C" w14:textId="77777777" w:rsidR="00E81C51" w:rsidRDefault="00E81C51" w:rsidP="00E81C51">
            <w:pPr>
              <w:pStyle w:val="BodyText"/>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2D5F22B5" w14:textId="775BBC20" w:rsidR="00E81C51" w:rsidRDefault="00E81C51" w:rsidP="00E81C51">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E55B5A" w14:paraId="6FED6164" w14:textId="77777777" w:rsidTr="0071188F">
        <w:tc>
          <w:tcPr>
            <w:tcW w:w="1525" w:type="dxa"/>
          </w:tcPr>
          <w:p w14:paraId="6CD4CD30" w14:textId="4635C8FF" w:rsidR="00E55B5A" w:rsidRDefault="00E55B5A" w:rsidP="00E55B5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3AD09B94" w14:textId="186CA96B" w:rsidR="00E55B5A" w:rsidRDefault="00E55B5A" w:rsidP="00E55B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bl>
    <w:p w14:paraId="00BE375D" w14:textId="77777777" w:rsidR="00EB033D" w:rsidRDefault="00EB033D" w:rsidP="00EB033D">
      <w:pPr>
        <w:pStyle w:val="BodyText"/>
        <w:spacing w:after="0"/>
        <w:rPr>
          <w:rFonts w:ascii="Times New Roman" w:eastAsiaTheme="minorEastAsia" w:hAnsi="Times New Roman"/>
          <w:sz w:val="22"/>
          <w:szCs w:val="22"/>
          <w:lang w:eastAsia="ko-KR"/>
        </w:rPr>
      </w:pPr>
    </w:p>
    <w:p w14:paraId="0E56223B" w14:textId="196BF339" w:rsidR="00EB033D" w:rsidRDefault="00EB033D" w:rsidP="00ED0667">
      <w:pPr>
        <w:pStyle w:val="BodyText"/>
        <w:spacing w:after="0"/>
        <w:rPr>
          <w:rFonts w:ascii="Times New Roman" w:eastAsiaTheme="minorEastAsia" w:hAnsi="Times New Roman"/>
          <w:sz w:val="22"/>
          <w:szCs w:val="22"/>
          <w:lang w:eastAsia="ko-KR"/>
        </w:rPr>
      </w:pPr>
    </w:p>
    <w:p w14:paraId="5D5E979D" w14:textId="77777777" w:rsidR="00EB033D" w:rsidRDefault="00EB033D"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D2F8BE" w14:textId="79F71841" w:rsidR="006A5013" w:rsidRDefault="006A5013" w:rsidP="006A5013">
      <w:pPr>
        <w:pStyle w:val="ListParagraph"/>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ListParagraph"/>
        <w:numPr>
          <w:ilvl w:val="0"/>
          <w:numId w:val="7"/>
        </w:numPr>
        <w:ind w:left="630" w:hanging="630"/>
      </w:pPr>
      <w:r>
        <w:t>R1-2205861, “Discussion on network energy saving techniques</w:t>
      </w:r>
      <w:r w:rsidR="00A73F57">
        <w:t xml:space="preserve">,” </w:t>
      </w:r>
      <w:r>
        <w:t xml:space="preserve">Huawei, </w:t>
      </w:r>
      <w:proofErr w:type="spellStart"/>
      <w:r>
        <w:t>HiSilicon</w:t>
      </w:r>
      <w:proofErr w:type="spellEnd"/>
    </w:p>
    <w:p w14:paraId="6E814452" w14:textId="51C7EB54" w:rsidR="006A5013" w:rsidRDefault="006A5013" w:rsidP="006A5013">
      <w:pPr>
        <w:pStyle w:val="ListParagraph"/>
        <w:numPr>
          <w:ilvl w:val="0"/>
          <w:numId w:val="7"/>
        </w:numPr>
        <w:ind w:left="630" w:hanging="630"/>
      </w:pPr>
      <w:r>
        <w:t>R1-2206000, “Discussion on network energy saving techniques</w:t>
      </w:r>
      <w:r w:rsidR="00A73F57">
        <w:t xml:space="preserve">,” </w:t>
      </w:r>
      <w:proofErr w:type="spellStart"/>
      <w:r>
        <w:t>Spreadtrum</w:t>
      </w:r>
      <w:proofErr w:type="spellEnd"/>
      <w:r>
        <w:t xml:space="preserve"> Communications</w:t>
      </w:r>
    </w:p>
    <w:p w14:paraId="7026E0EB" w14:textId="5CF30D4A" w:rsidR="006A5013" w:rsidRDefault="006A5013" w:rsidP="006A5013">
      <w:pPr>
        <w:pStyle w:val="ListParagraph"/>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ListParagraph"/>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ListParagraph"/>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ListParagraph"/>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ListParagraph"/>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ListParagraph"/>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ListParagraph"/>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ListParagraph"/>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ListParagraph"/>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ListParagraph"/>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ListParagraph"/>
        <w:numPr>
          <w:ilvl w:val="0"/>
          <w:numId w:val="7"/>
        </w:numPr>
        <w:ind w:left="630" w:hanging="630"/>
      </w:pPr>
      <w:r>
        <w:t>R1-2206666, “Potential techniques for network energy saving</w:t>
      </w:r>
      <w:r w:rsidR="001D3A3F">
        <w:t xml:space="preserve">,” </w:t>
      </w:r>
      <w:proofErr w:type="spellStart"/>
      <w:r>
        <w:t>InterDigital</w:t>
      </w:r>
      <w:proofErr w:type="spellEnd"/>
      <w:r>
        <w:t>, Inc.</w:t>
      </w:r>
    </w:p>
    <w:p w14:paraId="22D8F548" w14:textId="6C08F145" w:rsidR="006A5013" w:rsidRDefault="006A5013" w:rsidP="006A5013">
      <w:pPr>
        <w:pStyle w:val="ListParagraph"/>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ListParagraph"/>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ListParagraph"/>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ListParagraph"/>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ListParagraph"/>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ListParagraph"/>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ListParagraph"/>
        <w:numPr>
          <w:ilvl w:val="0"/>
          <w:numId w:val="7"/>
        </w:numPr>
        <w:ind w:left="630" w:hanging="630"/>
      </w:pPr>
      <w:r>
        <w:t>R1-2207060, “Discussion on NW energy saving techniques</w:t>
      </w:r>
      <w:r w:rsidR="001D3A3F">
        <w:t xml:space="preserve">,” </w:t>
      </w:r>
      <w:r>
        <w:t xml:space="preserve">ZTE, </w:t>
      </w:r>
      <w:proofErr w:type="spellStart"/>
      <w:r>
        <w:t>Sanechips</w:t>
      </w:r>
      <w:proofErr w:type="spellEnd"/>
    </w:p>
    <w:p w14:paraId="46A91C0B" w14:textId="02C6D6A3" w:rsidR="006A5013" w:rsidRDefault="006A5013" w:rsidP="006A5013">
      <w:pPr>
        <w:pStyle w:val="ListParagraph"/>
        <w:numPr>
          <w:ilvl w:val="0"/>
          <w:numId w:val="7"/>
        </w:numPr>
        <w:ind w:left="630" w:hanging="630"/>
      </w:pPr>
      <w:r>
        <w:t>R1-2207074, “Discussion on Network energy saving techniques</w:t>
      </w:r>
      <w:r w:rsidR="001D3A3F">
        <w:t xml:space="preserve">,” </w:t>
      </w:r>
      <w:proofErr w:type="spellStart"/>
      <w:r>
        <w:t>CEWiT</w:t>
      </w:r>
      <w:proofErr w:type="spellEnd"/>
    </w:p>
    <w:p w14:paraId="60A5BD4B" w14:textId="4FFE0252" w:rsidR="006A5013" w:rsidRDefault="006A5013" w:rsidP="006A5013">
      <w:pPr>
        <w:pStyle w:val="ListParagraph"/>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ListParagraph"/>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ListParagraph"/>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ListParagraph"/>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ListParagraph"/>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ListParagraph"/>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ListParagraph"/>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A7ED" w14:textId="77777777" w:rsidR="00FF215C" w:rsidRDefault="00FF215C" w:rsidP="0071188F">
      <w:pPr>
        <w:spacing w:after="0" w:line="240" w:lineRule="auto"/>
      </w:pPr>
      <w:r>
        <w:separator/>
      </w:r>
    </w:p>
  </w:endnote>
  <w:endnote w:type="continuationSeparator" w:id="0">
    <w:p w14:paraId="6C678857" w14:textId="77777777" w:rsidR="00FF215C" w:rsidRDefault="00FF215C"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1"/>
    <w:family w:val="auto"/>
    <w:pitch w:val="variable"/>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D969" w14:textId="77777777" w:rsidR="00FF215C" w:rsidRDefault="00FF215C" w:rsidP="0071188F">
      <w:pPr>
        <w:spacing w:after="0" w:line="240" w:lineRule="auto"/>
      </w:pPr>
      <w:r>
        <w:separator/>
      </w:r>
    </w:p>
  </w:footnote>
  <w:footnote w:type="continuationSeparator" w:id="0">
    <w:p w14:paraId="0D475C99" w14:textId="77777777" w:rsidR="00FF215C" w:rsidRDefault="00FF215C"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1105F6"/>
    <w:multiLevelType w:val="hybridMultilevel"/>
    <w:tmpl w:val="DA6046D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CDB34D0"/>
    <w:multiLevelType w:val="hybridMultilevel"/>
    <w:tmpl w:val="742667B4"/>
    <w:lvl w:ilvl="0" w:tplc="2CECA132">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47AF5"/>
    <w:multiLevelType w:val="multilevel"/>
    <w:tmpl w:val="DD2C8E1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 w15:restartNumberingAfterBreak="0">
    <w:nsid w:val="32EF2914"/>
    <w:multiLevelType w:val="multilevel"/>
    <w:tmpl w:val="471A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FCD24F1"/>
    <w:multiLevelType w:val="multilevel"/>
    <w:tmpl w:val="2D125F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972ABE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hybridMultilevel"/>
    <w:tmpl w:val="869234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E31404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6876E19"/>
    <w:multiLevelType w:val="multilevel"/>
    <w:tmpl w:val="EB3862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218973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0281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8942756">
    <w:abstractNumId w:val="0"/>
    <w:lvlOverride w:ilvl="0"/>
    <w:lvlOverride w:ilvl="1"/>
    <w:lvlOverride w:ilvl="2">
      <w:startOverride w:val="1"/>
    </w:lvlOverride>
    <w:lvlOverride w:ilvl="3"/>
    <w:lvlOverride w:ilvl="4"/>
    <w:lvlOverride w:ilvl="5"/>
    <w:lvlOverride w:ilvl="6"/>
    <w:lvlOverride w:ilvl="7"/>
    <w:lvlOverride w:ilvl="8"/>
  </w:num>
  <w:num w:numId="4" w16cid:durableId="1165903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6938863">
    <w:abstractNumId w:val="2"/>
  </w:num>
  <w:num w:numId="6" w16cid:durableId="695935260">
    <w:abstractNumId w:val="12"/>
  </w:num>
  <w:num w:numId="7" w16cid:durableId="1371299709">
    <w:abstractNumId w:val="9"/>
  </w:num>
  <w:num w:numId="8" w16cid:durableId="1864661589">
    <w:abstractNumId w:val="21"/>
  </w:num>
  <w:num w:numId="9" w16cid:durableId="1614173589">
    <w:abstractNumId w:val="19"/>
  </w:num>
  <w:num w:numId="10" w16cid:durableId="587545082">
    <w:abstractNumId w:val="20"/>
  </w:num>
  <w:num w:numId="11" w16cid:durableId="1444151667">
    <w:abstractNumId w:val="6"/>
  </w:num>
  <w:num w:numId="12" w16cid:durableId="1973976567">
    <w:abstractNumId w:val="1"/>
  </w:num>
  <w:num w:numId="13" w16cid:durableId="1120879783">
    <w:abstractNumId w:val="23"/>
  </w:num>
  <w:num w:numId="14" w16cid:durableId="1356275021">
    <w:abstractNumId w:val="11"/>
  </w:num>
  <w:num w:numId="15" w16cid:durableId="1017579022">
    <w:abstractNumId w:val="4"/>
  </w:num>
  <w:num w:numId="16" w16cid:durableId="1144738917">
    <w:abstractNumId w:val="16"/>
  </w:num>
  <w:num w:numId="17" w16cid:durableId="1978340835">
    <w:abstractNumId w:val="2"/>
  </w:num>
  <w:num w:numId="18" w16cid:durableId="1504857230">
    <w:abstractNumId w:val="18"/>
  </w:num>
  <w:num w:numId="19" w16cid:durableId="735317991">
    <w:abstractNumId w:val="7"/>
  </w:num>
  <w:num w:numId="20" w16cid:durableId="1433864430">
    <w:abstractNumId w:val="22"/>
  </w:num>
  <w:num w:numId="21" w16cid:durableId="76942326">
    <w:abstractNumId w:val="8"/>
  </w:num>
  <w:num w:numId="22" w16cid:durableId="1514148340">
    <w:abstractNumId w:val="13"/>
  </w:num>
  <w:num w:numId="23" w16cid:durableId="940913591">
    <w:abstractNumId w:val="3"/>
  </w:num>
  <w:num w:numId="24" w16cid:durableId="1886257677">
    <w:abstractNumId w:val="5"/>
  </w:num>
  <w:num w:numId="25" w16cid:durableId="285816518">
    <w:abstractNumId w:val="15"/>
  </w:num>
  <w:num w:numId="26" w16cid:durableId="20082331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28A7"/>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3DD3"/>
    <w:rsid w:val="007E601C"/>
    <w:rsid w:val="007E619B"/>
    <w:rsid w:val="007F0375"/>
    <w:rsid w:val="007F03D9"/>
    <w:rsid w:val="007F0FAB"/>
    <w:rsid w:val="007F3295"/>
    <w:rsid w:val="007F3B88"/>
    <w:rsid w:val="007F5998"/>
    <w:rsid w:val="007F6193"/>
    <w:rsid w:val="008011EF"/>
    <w:rsid w:val="0080163A"/>
    <w:rsid w:val="00801E98"/>
    <w:rsid w:val="0080245F"/>
    <w:rsid w:val="00803C68"/>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454"/>
    <w:rsid w:val="008E66BB"/>
    <w:rsid w:val="008F2606"/>
    <w:rsid w:val="008F2879"/>
    <w:rsid w:val="008F293C"/>
    <w:rsid w:val="008F2B9B"/>
    <w:rsid w:val="00900ABA"/>
    <w:rsid w:val="009011F0"/>
    <w:rsid w:val="00904318"/>
    <w:rsid w:val="009062B5"/>
    <w:rsid w:val="00906779"/>
    <w:rsid w:val="0091105A"/>
    <w:rsid w:val="00916BB0"/>
    <w:rsid w:val="00917DBD"/>
    <w:rsid w:val="00917DE2"/>
    <w:rsid w:val="00922804"/>
    <w:rsid w:val="00923E76"/>
    <w:rsid w:val="009255E0"/>
    <w:rsid w:val="009277E1"/>
    <w:rsid w:val="009306E2"/>
    <w:rsid w:val="0093194A"/>
    <w:rsid w:val="00935F67"/>
    <w:rsid w:val="00940CD7"/>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1092D"/>
    <w:rsid w:val="00A13954"/>
    <w:rsid w:val="00A13AEC"/>
    <w:rsid w:val="00A144C2"/>
    <w:rsid w:val="00A149E9"/>
    <w:rsid w:val="00A15EC8"/>
    <w:rsid w:val="00A21206"/>
    <w:rsid w:val="00A22D9B"/>
    <w:rsid w:val="00A24298"/>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566C"/>
    <w:rsid w:val="00F11537"/>
    <w:rsid w:val="00F12881"/>
    <w:rsid w:val="00F13B67"/>
    <w:rsid w:val="00F13CCC"/>
    <w:rsid w:val="00F2049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15C"/>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5B"/>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unhideWhenUsed/>
    <w:qFormat/>
    <w:rsid w:val="00ED0667"/>
    <w:rPr>
      <w:lang w:eastAsia="zh-CN"/>
    </w:rPr>
  </w:style>
  <w:style w:type="character" w:customStyle="1" w:styleId="CommentTextChar">
    <w:name w:val="Comment Text Char"/>
    <w:basedOn w:val="DefaultParagraphFont"/>
    <w:link w:val="CommentText"/>
    <w:uiPriority w:val="99"/>
    <w:qFormat/>
    <w:rsid w:val="00ED0667"/>
    <w:rPr>
      <w:rFonts w:ascii="Times New Roman" w:eastAsia="SimSun" w:hAnsi="Times New Roman" w:cs="Times New Roman"/>
      <w:sz w:val="20"/>
      <w:szCs w:val="20"/>
      <w:lang w:eastAsia="zh-CN"/>
    </w:rPr>
  </w:style>
  <w:style w:type="paragraph" w:styleId="Header">
    <w:name w:val="header"/>
    <w:link w:val="HeaderChar"/>
    <w:uiPriority w:val="99"/>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qFormat/>
    <w:rsid w:val="00ED0667"/>
    <w:rPr>
      <w:rFonts w:ascii="Arial" w:eastAsia="SimSun" w:hAnsi="Arial" w:cs="Times New Roman"/>
      <w:b/>
      <w:sz w:val="18"/>
      <w:szCs w:val="20"/>
      <w:lang w:eastAsia="en-US"/>
    </w:rPr>
  </w:style>
  <w:style w:type="paragraph" w:styleId="Footer">
    <w:name w:val="footer"/>
    <w:basedOn w:val="Header"/>
    <w:link w:val="FooterChar"/>
    <w:uiPriority w:val="99"/>
    <w:unhideWhenUsed/>
    <w:qFormat/>
    <w:rsid w:val="00ED0667"/>
    <w:pPr>
      <w:jc w:val="center"/>
    </w:pPr>
    <w:rPr>
      <w:i/>
    </w:rPr>
  </w:style>
  <w:style w:type="character" w:customStyle="1" w:styleId="FooterChar">
    <w:name w:val="Footer Char"/>
    <w:basedOn w:val="DefaultParagraphFont"/>
    <w:link w:val="Footer"/>
    <w:uiPriority w:val="99"/>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fighead21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3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6"/>
      </w:numPr>
      <w:spacing w:after="120" w:line="240" w:lineRule="auto"/>
      <w:jc w:val="both"/>
      <w:textAlignment w:val="baseline"/>
    </w:pPr>
    <w:rPr>
      <w:rFonts w:eastAsia="MS Mincho"/>
      <w:sz w:val="24"/>
      <w:lang w:eastAsia="en-GB"/>
    </w:rPr>
  </w:style>
  <w:style w:type="paragraph" w:styleId="Revision">
    <w:name w:val="Revision"/>
    <w:hidden/>
    <w:uiPriority w:val="99"/>
    <w:semiHidden/>
    <w:rsid w:val="00DE384D"/>
    <w:pPr>
      <w:spacing w:after="0" w:line="240" w:lineRule="auto"/>
    </w:pPr>
    <w:rPr>
      <w:rFonts w:ascii="Times New Roman" w:eastAsia="SimSun" w:hAnsi="Times New Roman" w:cs="Times New Roman"/>
      <w:sz w:val="20"/>
      <w:szCs w:val="20"/>
      <w:lang w:eastAsia="en-US"/>
    </w:rPr>
  </w:style>
  <w:style w:type="paragraph" w:customStyle="1" w:styleId="paragraph">
    <w:name w:val="paragraph"/>
    <w:basedOn w:val="Normal"/>
    <w:rsid w:val="00595444"/>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rsid w:val="00595444"/>
  </w:style>
  <w:style w:type="character" w:customStyle="1" w:styleId="eop">
    <w:name w:val="eop"/>
    <w:basedOn w:val="DefaultParagraphFont"/>
    <w:rsid w:val="00595444"/>
  </w:style>
  <w:style w:type="character" w:customStyle="1" w:styleId="Mention1">
    <w:name w:val="Mention1"/>
    <w:basedOn w:val="DefaultParagraphFont"/>
    <w:uiPriority w:val="99"/>
    <w:unhideWhenUsed/>
    <w:rsid w:val="008560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8695">
      <w:bodyDiv w:val="1"/>
      <w:marLeft w:val="0"/>
      <w:marRight w:val="0"/>
      <w:marTop w:val="0"/>
      <w:marBottom w:val="0"/>
      <w:divBdr>
        <w:top w:val="none" w:sz="0" w:space="0" w:color="auto"/>
        <w:left w:val="none" w:sz="0" w:space="0" w:color="auto"/>
        <w:bottom w:val="none" w:sz="0" w:space="0" w:color="auto"/>
        <w:right w:val="none" w:sz="0" w:space="0" w:color="auto"/>
      </w:divBdr>
    </w:div>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231085460">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592057727">
      <w:bodyDiv w:val="1"/>
      <w:marLeft w:val="0"/>
      <w:marRight w:val="0"/>
      <w:marTop w:val="0"/>
      <w:marBottom w:val="0"/>
      <w:divBdr>
        <w:top w:val="none" w:sz="0" w:space="0" w:color="auto"/>
        <w:left w:val="none" w:sz="0" w:space="0" w:color="auto"/>
        <w:bottom w:val="none" w:sz="0" w:space="0" w:color="auto"/>
        <w:right w:val="none" w:sz="0" w:space="0" w:color="auto"/>
      </w:divBdr>
    </w:div>
    <w:div w:id="670378424">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716782549">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 w:id="21284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1"/>
    <w:family w:val="auto"/>
    <w:pitch w:val="variable"/>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815D7"/>
    <w:rsid w:val="00700EB8"/>
    <w:rsid w:val="00792604"/>
    <w:rsid w:val="007A1C01"/>
    <w:rsid w:val="007D1E06"/>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A59BA"/>
    <w:rsid w:val="00D16C68"/>
    <w:rsid w:val="00D70A44"/>
    <w:rsid w:val="00E5520C"/>
    <w:rsid w:val="00E728E4"/>
    <w:rsid w:val="00F22A2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20041</Words>
  <Characters>114238</Characters>
  <Application>Microsoft Office Word</Application>
  <DocSecurity>0</DocSecurity>
  <Lines>951</Lines>
  <Paragraphs>268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for energy saving techniques of NW energy saving SI</vt:lpstr>
      <vt:lpstr>Discussion Summary #1 for energy saving techniques of NW energy saving SI</vt:lpstr>
    </vt:vector>
  </TitlesOfParts>
  <Company/>
  <LinksUpToDate>false</LinksUpToDate>
  <CharactersWithSpaces>134011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Bala, Erdem</cp:lastModifiedBy>
  <cp:revision>3</cp:revision>
  <dcterms:created xsi:type="dcterms:W3CDTF">2022-08-24T05:37:00Z</dcterms:created>
  <dcterms:modified xsi:type="dcterms:W3CDTF">2022-08-24T05:40:00Z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ies>
</file>