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aff4"/>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evaluating system-level network energy consumption and energy savings gains, as well as assessing/balancing impact to network and user performance (</w:t>
            </w:r>
            <w:proofErr w:type="gramStart"/>
            <w:r w:rsidRPr="002E4EE7">
              <w:rPr>
                <w:bCs/>
              </w:rPr>
              <w:t>e.g.</w:t>
            </w:r>
            <w:proofErr w:type="gramEnd"/>
            <w:r w:rsidRPr="002E4EE7">
              <w:rPr>
                <w:bCs/>
              </w:rPr>
              <w:t xml:space="preserve"> spectral efficiency, capacity, UPT, latency, handover performance, call drop rate, initial access performance, </w:t>
            </w:r>
            <w:r w:rsidRPr="002E4EE7">
              <w:rPr>
                <w:lang w:eastAsia="zh-CN"/>
              </w:rPr>
              <w:t>SLA assurance related KPIs</w:t>
            </w:r>
            <w:r w:rsidRPr="002E4EE7">
              <w:rPr>
                <w:bCs/>
              </w:rPr>
              <w:t xml:space="preserve">), energy efficiency, and UE power consumption, complexity. The evaluation methodology should not focus on a single </w:t>
            </w:r>
            <w:proofErr w:type="gramStart"/>
            <w:r w:rsidRPr="002E4EE7">
              <w:rPr>
                <w:bCs/>
              </w:rPr>
              <w:t>KPI, and</w:t>
            </w:r>
            <w:proofErr w:type="gramEnd"/>
            <w:r w:rsidRPr="002E4EE7">
              <w:rPr>
                <w:bCs/>
              </w:rPr>
              <w:t xml:space="preserve">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 xml:space="preserve">Study and identify techniques on the </w:t>
            </w:r>
            <w:proofErr w:type="spellStart"/>
            <w:r w:rsidRPr="002E4EE7">
              <w:rPr>
                <w:bCs/>
              </w:rPr>
              <w:t>gNB</w:t>
            </w:r>
            <w:proofErr w:type="spellEnd"/>
            <w:r w:rsidRPr="002E4EE7">
              <w:rPr>
                <w:bCs/>
              </w:rPr>
              <w:t xml:space="preserve">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 xml:space="preserve">The following example scenarios are listed in no </w:t>
            </w:r>
            <w:proofErr w:type="gramStart"/>
            <w:r w:rsidRPr="002E4EE7">
              <w:rPr>
                <w:bCs/>
              </w:rPr>
              <w:t>particular order</w:t>
            </w:r>
            <w:proofErr w:type="gramEnd"/>
            <w:r w:rsidRPr="002E4EE7">
              <w:rPr>
                <w:bCs/>
              </w:rPr>
              <w:t>.</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 xml:space="preserve">EN-DC/NR-DC macro with FDD </w:t>
            </w:r>
            <w:proofErr w:type="spellStart"/>
            <w:r w:rsidRPr="002E4EE7">
              <w:rPr>
                <w:bCs/>
              </w:rPr>
              <w:t>PCell</w:t>
            </w:r>
            <w:proofErr w:type="spellEnd"/>
            <w:r w:rsidRPr="002E4EE7">
              <w:rPr>
                <w:bCs/>
              </w:rPr>
              <w:t xml:space="preserve">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 xml:space="preserve">energy savings techniques, </w:t>
            </w:r>
            <w:proofErr w:type="gramStart"/>
            <w:r w:rsidRPr="002E4EE7">
              <w:rPr>
                <w:bCs/>
              </w:rPr>
              <w:t>with the possible exception of</w:t>
            </w:r>
            <w:proofErr w:type="gramEnd"/>
            <w:r w:rsidRPr="002E4EE7">
              <w:rPr>
                <w:bCs/>
              </w:rPr>
              <w:t xml:space="preserve">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The reduction of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active time where there is no user traffic should be investigated.</w:t>
      </w:r>
    </w:p>
    <w:p w14:paraId="5D448A62" w14:textId="14C4A4F1" w:rsidR="00D115CD" w:rsidRPr="00E0276C" w:rsidRDefault="00D115CD" w:rsidP="007B5E26">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af4"/>
        <w:spacing w:after="0"/>
        <w:rPr>
          <w:rFonts w:ascii="Times New Roman" w:hAnsi="Times New Roman"/>
          <w:sz w:val="22"/>
          <w:szCs w:val="22"/>
          <w:lang w:eastAsia="zh-CN"/>
        </w:rPr>
      </w:pPr>
    </w:p>
    <w:p w14:paraId="278D364E" w14:textId="77777777" w:rsidR="006E73D2" w:rsidRPr="0056354D" w:rsidRDefault="006E73D2" w:rsidP="006E73D2">
      <w:pPr>
        <w:pStyle w:val="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af4"/>
        <w:spacing w:after="0"/>
        <w:rPr>
          <w:rFonts w:ascii="Times New Roman" w:hAnsi="Times New Roman"/>
          <w:sz w:val="22"/>
          <w:szCs w:val="22"/>
          <w:lang w:eastAsia="zh-CN"/>
        </w:rPr>
      </w:pPr>
    </w:p>
    <w:p w14:paraId="681858B1" w14:textId="1E399242" w:rsidR="005C5971" w:rsidRDefault="005C5971" w:rsidP="002469D6">
      <w:pPr>
        <w:pStyle w:val="af4"/>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af4"/>
        <w:spacing w:after="0"/>
        <w:rPr>
          <w:rFonts w:ascii="Times New Roman" w:hAnsi="Times New Roman"/>
          <w:sz w:val="22"/>
          <w:szCs w:val="22"/>
          <w:lang w:eastAsia="zh-CN"/>
        </w:rPr>
      </w:pPr>
    </w:p>
    <w:p w14:paraId="0EEFCA49" w14:textId="27ED9F97" w:rsidR="0044629A" w:rsidRDefault="0044629A" w:rsidP="0044629A">
      <w:pPr>
        <w:pStyle w:val="af4"/>
        <w:spacing w:after="0"/>
        <w:rPr>
          <w:rFonts w:ascii="Times New Roman" w:eastAsiaTheme="minorEastAsia" w:hAnsi="Times New Roman"/>
          <w:sz w:val="22"/>
          <w:szCs w:val="22"/>
          <w:lang w:eastAsia="ko-KR"/>
        </w:rPr>
      </w:pPr>
    </w:p>
    <w:p w14:paraId="438DDAC5" w14:textId="412C44C3" w:rsidR="00174CD0" w:rsidRDefault="00174CD0" w:rsidP="00174CD0">
      <w:pPr>
        <w:pStyle w:val="3"/>
        <w:rPr>
          <w:rFonts w:eastAsia="SimSun"/>
          <w:sz w:val="24"/>
          <w:szCs w:val="18"/>
          <w:lang w:eastAsia="zh-CN"/>
        </w:rPr>
      </w:pPr>
      <w:r>
        <w:rPr>
          <w:rFonts w:eastAsia="SimSun"/>
          <w:sz w:val="24"/>
          <w:szCs w:val="18"/>
          <w:lang w:eastAsia="zh-CN"/>
        </w:rPr>
        <w:t>Company Comments</w:t>
      </w:r>
    </w:p>
    <w:p w14:paraId="5A56B5F8" w14:textId="2535143E" w:rsidR="003444D1" w:rsidRPr="003444D1" w:rsidRDefault="003444D1" w:rsidP="003444D1">
      <w:r>
        <w:t xml:space="preserve">Please feel free to provide comments if any. Moderator </w:t>
      </w:r>
      <w:proofErr w:type="gramStart"/>
      <w:r>
        <w:t>will to</w:t>
      </w:r>
      <w:proofErr w:type="gramEnd"/>
      <w:r>
        <w:t xml:space="preserve"> address them before the presentation of moderator summary.</w:t>
      </w:r>
    </w:p>
    <w:tbl>
      <w:tblPr>
        <w:tblStyle w:val="aff4"/>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A1A5E" w14:paraId="2765C7A0" w14:textId="77777777" w:rsidTr="00EA1A5E">
        <w:tc>
          <w:tcPr>
            <w:tcW w:w="1525" w:type="dxa"/>
          </w:tcPr>
          <w:p w14:paraId="505C97FE" w14:textId="77777777" w:rsidR="00EA1A5E" w:rsidRDefault="00EA1A5E" w:rsidP="0044629A">
            <w:pPr>
              <w:pStyle w:val="af4"/>
              <w:spacing w:after="0"/>
              <w:rPr>
                <w:rFonts w:ascii="Times New Roman" w:eastAsiaTheme="minorEastAsia" w:hAnsi="Times New Roman"/>
                <w:sz w:val="22"/>
                <w:szCs w:val="22"/>
                <w:lang w:eastAsia="ko-KR"/>
              </w:rPr>
            </w:pPr>
          </w:p>
        </w:tc>
        <w:tc>
          <w:tcPr>
            <w:tcW w:w="7825" w:type="dxa"/>
          </w:tcPr>
          <w:p w14:paraId="0B3FBDEC" w14:textId="77777777" w:rsidR="00EA1A5E" w:rsidRDefault="00EA1A5E" w:rsidP="0044629A">
            <w:pPr>
              <w:pStyle w:val="af4"/>
              <w:spacing w:after="0"/>
              <w:rPr>
                <w:rFonts w:ascii="Times New Roman" w:eastAsiaTheme="minorEastAsia" w:hAnsi="Times New Roman"/>
                <w:sz w:val="22"/>
                <w:szCs w:val="22"/>
                <w:lang w:eastAsia="ko-KR"/>
              </w:rPr>
            </w:pPr>
          </w:p>
        </w:tc>
      </w:tr>
      <w:tr w:rsidR="00EA1A5E" w14:paraId="658222F3" w14:textId="77777777" w:rsidTr="00EA1A5E">
        <w:tc>
          <w:tcPr>
            <w:tcW w:w="1525" w:type="dxa"/>
          </w:tcPr>
          <w:p w14:paraId="06A80425" w14:textId="77777777" w:rsidR="00EA1A5E" w:rsidRDefault="00EA1A5E" w:rsidP="0044629A">
            <w:pPr>
              <w:pStyle w:val="af4"/>
              <w:spacing w:after="0"/>
              <w:rPr>
                <w:rFonts w:ascii="Times New Roman" w:eastAsiaTheme="minorEastAsia" w:hAnsi="Times New Roman"/>
                <w:sz w:val="22"/>
                <w:szCs w:val="22"/>
                <w:lang w:eastAsia="ko-KR"/>
              </w:rPr>
            </w:pPr>
          </w:p>
        </w:tc>
        <w:tc>
          <w:tcPr>
            <w:tcW w:w="7825" w:type="dxa"/>
          </w:tcPr>
          <w:p w14:paraId="76B3A9B3" w14:textId="77777777" w:rsidR="00EA1A5E" w:rsidRDefault="00EA1A5E" w:rsidP="0044629A">
            <w:pPr>
              <w:pStyle w:val="af4"/>
              <w:spacing w:after="0"/>
              <w:rPr>
                <w:rFonts w:ascii="Times New Roman" w:eastAsiaTheme="minorEastAsia" w:hAnsi="Times New Roman"/>
                <w:sz w:val="22"/>
                <w:szCs w:val="22"/>
                <w:lang w:eastAsia="ko-KR"/>
              </w:rPr>
            </w:pPr>
          </w:p>
        </w:tc>
      </w:tr>
    </w:tbl>
    <w:p w14:paraId="62102FE8" w14:textId="220ABF22" w:rsidR="00174CD0" w:rsidRDefault="00174CD0" w:rsidP="0044629A">
      <w:pPr>
        <w:pStyle w:val="af4"/>
        <w:spacing w:after="0"/>
        <w:rPr>
          <w:rFonts w:ascii="Times New Roman" w:eastAsiaTheme="minorEastAsia" w:hAnsi="Times New Roman"/>
          <w:sz w:val="22"/>
          <w:szCs w:val="22"/>
          <w:lang w:eastAsia="ko-KR"/>
        </w:rPr>
      </w:pPr>
    </w:p>
    <w:p w14:paraId="11534BC1" w14:textId="77777777" w:rsidR="00174CD0" w:rsidRDefault="00174CD0" w:rsidP="0044629A">
      <w:pPr>
        <w:pStyle w:val="af4"/>
        <w:spacing w:after="0"/>
        <w:rPr>
          <w:rFonts w:ascii="Times New Roman" w:eastAsiaTheme="minorEastAsia" w:hAnsi="Times New Roman"/>
          <w:sz w:val="22"/>
          <w:szCs w:val="22"/>
          <w:lang w:eastAsia="ko-KR"/>
        </w:rPr>
      </w:pPr>
    </w:p>
    <w:p w14:paraId="19FD346D" w14:textId="430A6D4C" w:rsidR="000C26BE" w:rsidRDefault="000C26BE" w:rsidP="000C26BE">
      <w:pPr>
        <w:pStyle w:val="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sidRPr="00333877">
        <w:rPr>
          <w:rFonts w:ascii="Times New Roman" w:hAnsi="Times New Roman"/>
          <w:sz w:val="22"/>
          <w:szCs w:val="22"/>
          <w:lang w:eastAsia="zh-CN"/>
        </w:rPr>
        <w:t>SIBs</w:t>
      </w:r>
      <w:proofErr w:type="gramEnd"/>
      <w:r w:rsidRPr="00333877">
        <w:rPr>
          <w:rFonts w:ascii="Times New Roman" w:hAnsi="Times New Roman"/>
          <w:sz w:val="22"/>
          <w:szCs w:val="22"/>
          <w:lang w:eastAsia="zh-CN"/>
        </w:rPr>
        <w:t xml:space="preserve"> transmissions.</w:t>
      </w:r>
    </w:p>
    <w:p w14:paraId="1DE4191D"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3: Assistance information in the form of an UL wake-up signal from the UE to the </w:t>
      </w:r>
      <w:proofErr w:type="spellStart"/>
      <w:r w:rsidRPr="00333877">
        <w:rPr>
          <w:rFonts w:ascii="Times New Roman" w:hAnsi="Times New Roman"/>
          <w:sz w:val="22"/>
          <w:szCs w:val="22"/>
          <w:lang w:eastAsia="zh-CN"/>
        </w:rPr>
        <w:t>gNB</w:t>
      </w:r>
      <w:proofErr w:type="spellEnd"/>
      <w:r w:rsidRPr="00333877">
        <w:rPr>
          <w:rFonts w:ascii="Times New Roman" w:hAnsi="Times New Roman"/>
          <w:sz w:val="22"/>
          <w:szCs w:val="22"/>
          <w:lang w:eastAsia="zh-CN"/>
        </w:rPr>
        <w:t xml:space="preserve"> should be introduced and supported. Support of an UL wake-up signal that can be specific to different use cases should be studied.</w:t>
      </w:r>
    </w:p>
    <w:p w14:paraId="51A524D6" w14:textId="6574FC22" w:rsidR="00333877" w:rsidRDefault="00333877" w:rsidP="0033387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af4"/>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af4"/>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w:t>
      </w:r>
    </w:p>
    <w:p w14:paraId="5CE37C8A" w14:textId="77777777" w:rsidR="00333877" w:rsidRPr="00333877" w:rsidRDefault="00333877" w:rsidP="00333877">
      <w:pPr>
        <w:pStyle w:val="af4"/>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Upon receiving WUS, BS could start to broadcast SSBs and SIB1 periodically from the next SSB-burst,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or twice for certain reliability.</w:t>
      </w:r>
    </w:p>
    <w:p w14:paraId="53F98A7A" w14:textId="055AB305" w:rsidR="00333877" w:rsidRDefault="00333877" w:rsidP="00333877">
      <w:pPr>
        <w:pStyle w:val="af4"/>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Further study possible methods to adapt the time domain transmission of common signals,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6BED04FE" w14:textId="2DCFB23D" w:rsidR="00D06206" w:rsidRDefault="009A2AB5" w:rsidP="009A2AB5">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13F59E56" w14:textId="3FB70C0E" w:rsidR="009A2AB5" w:rsidRDefault="009A2AB5" w:rsidP="009A2AB5">
      <w:pPr>
        <w:pStyle w:val="af4"/>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 xml:space="preserve">Observation 1: The reduction of common signal/channel may not be standalone, and it can be realized by other techniques,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dynamic cell on/off and DTX.</w:t>
      </w:r>
    </w:p>
    <w:p w14:paraId="109DC4AC" w14:textId="77777777" w:rsidR="009A2AB5" w:rsidRPr="009A2AB5" w:rsidRDefault="009A2AB5" w:rsidP="009A2AB5">
      <w:pPr>
        <w:pStyle w:val="af4"/>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af4"/>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af4"/>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af4"/>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lastRenderedPageBreak/>
        <w:t>Observation 5: The DTX can be combined with the dynamic cell on/off to provide the combined energy saving gain.</w:t>
      </w:r>
    </w:p>
    <w:p w14:paraId="44100A68" w14:textId="6200DB84" w:rsidR="009A7629" w:rsidRDefault="009A7629" w:rsidP="009A762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af4"/>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xml:space="preserve">: Study energy saving cell activation by UE wake up signal, at least including design on UE WUS signal, configuration, procedure </w:t>
      </w:r>
      <w:proofErr w:type="gramStart"/>
      <w:r w:rsidRPr="009A7629">
        <w:rPr>
          <w:rFonts w:ascii="Times New Roman" w:hAnsi="Times New Roman"/>
          <w:sz w:val="22"/>
          <w:szCs w:val="22"/>
          <w:lang w:eastAsia="zh-CN"/>
        </w:rPr>
        <w:t>and etc.</w:t>
      </w:r>
      <w:bookmarkEnd w:id="0"/>
      <w:bookmarkEnd w:id="1"/>
      <w:proofErr w:type="gramEnd"/>
    </w:p>
    <w:p w14:paraId="3AA19B02" w14:textId="49EF889E" w:rsidR="00B1131F" w:rsidRPr="00B1131F" w:rsidRDefault="00B1131F" w:rsidP="00B1131F">
      <w:pPr>
        <w:pStyle w:val="af4"/>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Proposal-5: Study enhancements for extending network sleeping modes opportunities including (µ)DTX indication to UE </w:t>
      </w:r>
      <w:proofErr w:type="gramStart"/>
      <w:r w:rsidRPr="00A92771">
        <w:rPr>
          <w:rFonts w:ascii="Times New Roman" w:hAnsi="Times New Roman"/>
          <w:sz w:val="22"/>
          <w:szCs w:val="22"/>
          <w:lang w:eastAsia="zh-CN"/>
        </w:rPr>
        <w:t>e.g.</w:t>
      </w:r>
      <w:proofErr w:type="gramEnd"/>
      <w:r w:rsidRPr="00A92771">
        <w:rPr>
          <w:rFonts w:ascii="Times New Roman" w:hAnsi="Times New Roman"/>
          <w:sz w:val="22"/>
          <w:szCs w:val="22"/>
          <w:lang w:eastAsia="zh-CN"/>
        </w:rPr>
        <w:t xml:space="preserve"> for UE power saving.</w:t>
      </w:r>
    </w:p>
    <w:p w14:paraId="774F93BF" w14:textId="4F62214F"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On-demand SIB1 transmission</w:t>
      </w:r>
    </w:p>
    <w:p w14:paraId="3B333006"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w:t>
      </w:r>
      <w:proofErr w:type="spellStart"/>
      <w:r w:rsidRPr="00496311">
        <w:rPr>
          <w:rFonts w:ascii="Times New Roman" w:hAnsi="Times New Roman"/>
          <w:sz w:val="22"/>
          <w:szCs w:val="22"/>
          <w:lang w:eastAsia="zh-CN"/>
        </w:rPr>
        <w:t>SpCell</w:t>
      </w:r>
      <w:proofErr w:type="spellEnd"/>
      <w:r w:rsidRPr="00496311">
        <w:rPr>
          <w:rFonts w:ascii="Times New Roman" w:hAnsi="Times New Roman"/>
          <w:sz w:val="22"/>
          <w:szCs w:val="22"/>
          <w:lang w:eastAsia="zh-CN"/>
        </w:rPr>
        <w:t xml:space="preserve"> </w:t>
      </w:r>
    </w:p>
    <w:p w14:paraId="35C61A97"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af4"/>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 xml:space="preserve">Proposal 1: </w:t>
      </w:r>
      <w:proofErr w:type="spellStart"/>
      <w:r w:rsidRPr="00B025FE">
        <w:rPr>
          <w:rFonts w:ascii="Times New Roman" w:hAnsi="Times New Roman"/>
          <w:sz w:val="22"/>
          <w:szCs w:val="22"/>
          <w:lang w:eastAsia="zh-CN"/>
        </w:rPr>
        <w:t>gNB</w:t>
      </w:r>
      <w:proofErr w:type="spellEnd"/>
      <w:r w:rsidRPr="00B025FE">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74ABE127" w14:textId="3359F5C5" w:rsidR="00037101" w:rsidRDefault="00037101" w:rsidP="00B025FE">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RAN1 considers </w:t>
      </w:r>
      <w:proofErr w:type="gramStart"/>
      <w:r w:rsidRPr="00CB34E6">
        <w:rPr>
          <w:rFonts w:ascii="Times New Roman" w:hAnsi="Times New Roman"/>
          <w:sz w:val="22"/>
          <w:szCs w:val="22"/>
          <w:lang w:eastAsia="zh-CN"/>
        </w:rPr>
        <w:t>to reduce</w:t>
      </w:r>
      <w:proofErr w:type="gramEnd"/>
      <w:r w:rsidRPr="00CB34E6">
        <w:rPr>
          <w:rFonts w:ascii="Times New Roman" w:hAnsi="Times New Roman"/>
          <w:sz w:val="22"/>
          <w:szCs w:val="22"/>
          <w:lang w:eastAsia="zh-CN"/>
        </w:rPr>
        <w:t xml:space="preserve"> the periodic DL transmission from the network to reduce the network energy consumption.</w:t>
      </w:r>
    </w:p>
    <w:p w14:paraId="232E3067" w14:textId="2F51A4CF"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Time domain energy saving transition mechanism based on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state of system load should be supported for 5G network.</w:t>
      </w:r>
    </w:p>
    <w:p w14:paraId="34488B2A" w14:textId="199A3986"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to stay in deep sleep state.</w:t>
      </w:r>
    </w:p>
    <w:p w14:paraId="3B352167" w14:textId="77777777" w:rsidR="00CB34E6" w:rsidRPr="00CB34E6" w:rsidRDefault="00CB34E6" w:rsidP="00CB34E6">
      <w:pPr>
        <w:pStyle w:val="aff"/>
        <w:numPr>
          <w:ilvl w:val="1"/>
          <w:numId w:val="5"/>
        </w:numPr>
        <w:rPr>
          <w:rFonts w:eastAsia="SimSun"/>
          <w:lang w:eastAsia="zh-CN"/>
        </w:rPr>
      </w:pPr>
      <w:r w:rsidRPr="00CB34E6">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CB34E6">
        <w:rPr>
          <w:rFonts w:eastAsia="SimSun"/>
          <w:lang w:eastAsia="zh-CN"/>
        </w:rPr>
        <w:t>saving  gain</w:t>
      </w:r>
      <w:proofErr w:type="gramEnd"/>
      <w:r w:rsidRPr="00CB34E6">
        <w:rPr>
          <w:rFonts w:eastAsia="SimSun"/>
          <w:lang w:eastAsia="zh-CN"/>
        </w:rPr>
        <w:t xml:space="preserve"> should be further evaluated in case of  providing  service  to RRC connected mode UEs.</w:t>
      </w:r>
    </w:p>
    <w:p w14:paraId="4C9D85D9" w14:textId="70CA2661"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4: Network control mechanism </w:t>
      </w:r>
      <w:proofErr w:type="gramStart"/>
      <w:r w:rsidRPr="00CB34E6">
        <w:rPr>
          <w:rFonts w:ascii="Times New Roman" w:hAnsi="Times New Roman"/>
          <w:sz w:val="22"/>
          <w:szCs w:val="22"/>
          <w:lang w:eastAsia="zh-CN"/>
        </w:rPr>
        <w:t>in  triggering</w:t>
      </w:r>
      <w:proofErr w:type="gramEnd"/>
      <w:r w:rsidRPr="00CB34E6">
        <w:rPr>
          <w:rFonts w:ascii="Times New Roman" w:hAnsi="Times New Roman"/>
          <w:sz w:val="22"/>
          <w:szCs w:val="22"/>
          <w:lang w:eastAsia="zh-CN"/>
        </w:rPr>
        <w:t xml:space="preserve">  the transmission of on-demand DRX from  the turned-off cell  (e.g., on-demand SSB) should be considered for the network energy saving.</w:t>
      </w:r>
    </w:p>
    <w:p w14:paraId="3F3D0484" w14:textId="1C6F1E70"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3: When system load is low and </w:t>
      </w:r>
      <w:proofErr w:type="gramStart"/>
      <w:r w:rsidRPr="00CB34E6">
        <w:rPr>
          <w:rFonts w:ascii="Times New Roman" w:hAnsi="Times New Roman"/>
          <w:sz w:val="22"/>
          <w:szCs w:val="22"/>
          <w:lang w:eastAsia="zh-CN"/>
        </w:rPr>
        <w:t>the less</w:t>
      </w:r>
      <w:proofErr w:type="gramEnd"/>
      <w:r w:rsidRPr="00CB34E6">
        <w:rPr>
          <w:rFonts w:ascii="Times New Roman" w:hAnsi="Times New Roman"/>
          <w:sz w:val="22"/>
          <w:szCs w:val="22"/>
          <w:lang w:eastAsia="zh-CN"/>
        </w:rPr>
        <w:t xml:space="preserve"> number of UEs access the system, the staggering C-DRX configuration for system load balancing becomes unnecessary.</w:t>
      </w:r>
    </w:p>
    <w:p w14:paraId="6DEF727F" w14:textId="3CEC2E9F"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4: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DTX/DRX should be considered to reduce network energy consumption for low system load state. </w:t>
      </w:r>
    </w:p>
    <w:p w14:paraId="38F5CB6D"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7: DTX parameters should be configured to Rel-18 UEs through high layers and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DTX-ON duration should be associated with Active Time of UEs.</w:t>
      </w:r>
    </w:p>
    <w:p w14:paraId="4BC54D46" w14:textId="263388C6"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5: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 transmission with centralized DRX-ON configuration can obtain 31.8%~53.3% energy saving gain. With the decrease of system loads, larger NES gain is achieved.</w:t>
      </w:r>
    </w:p>
    <w:p w14:paraId="2B8E6600" w14:textId="1F83D383"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6: Without achieving DL synchronization, the energy saving cell could not be directly woken up by the UE via the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WUS signal.</w:t>
      </w:r>
    </w:p>
    <w:p w14:paraId="1F561DDC" w14:textId="62722607" w:rsidR="00824053" w:rsidRDefault="00824053" w:rsidP="0082405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w:t>
      </w:r>
      <w:proofErr w:type="gramStart"/>
      <w:r w:rsidRPr="00824053">
        <w:rPr>
          <w:rFonts w:ascii="Times New Roman" w:hAnsi="Times New Roman"/>
          <w:sz w:val="22"/>
          <w:szCs w:val="22"/>
          <w:lang w:eastAsia="zh-CN"/>
        </w:rPr>
        <w:t>e.g.</w:t>
      </w:r>
      <w:proofErr w:type="gramEnd"/>
      <w:r w:rsidRPr="00824053">
        <w:rPr>
          <w:rFonts w:ascii="Times New Roman" w:hAnsi="Times New Roman"/>
          <w:sz w:val="22"/>
          <w:szCs w:val="22"/>
          <w:lang w:eastAsia="zh-CN"/>
        </w:rPr>
        <w:t xml:space="preserve"> 20~50% reduction).</w:t>
      </w:r>
    </w:p>
    <w:p w14:paraId="41021C55" w14:textId="77777777" w:rsidR="00824053" w:rsidRP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2: Support dynamic indication of transmitted SSBs in a SSB burst to enable </w:t>
      </w:r>
      <w:proofErr w:type="spellStart"/>
      <w:r w:rsidRPr="00824053">
        <w:rPr>
          <w:rFonts w:ascii="Times New Roman" w:hAnsi="Times New Roman"/>
          <w:sz w:val="22"/>
          <w:szCs w:val="22"/>
          <w:lang w:eastAsia="zh-CN"/>
        </w:rPr>
        <w:t>gNB</w:t>
      </w:r>
      <w:proofErr w:type="spellEnd"/>
      <w:r w:rsidRPr="00824053">
        <w:rPr>
          <w:rFonts w:ascii="Times New Roman" w:hAnsi="Times New Roman"/>
          <w:sz w:val="22"/>
          <w:szCs w:val="22"/>
          <w:lang w:eastAsia="zh-CN"/>
        </w:rPr>
        <w:t xml:space="preserve">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w:t>
      </w:r>
      <w:proofErr w:type="spellStart"/>
      <w:r w:rsidRPr="00DF19EA">
        <w:rPr>
          <w:rFonts w:ascii="Times New Roman" w:hAnsi="Times New Roman"/>
          <w:sz w:val="22"/>
          <w:szCs w:val="22"/>
          <w:lang w:eastAsia="zh-CN"/>
        </w:rPr>
        <w:t>gNBs</w:t>
      </w:r>
      <w:proofErr w:type="spellEnd"/>
      <w:r w:rsidRPr="00DF19EA">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sidRPr="00DF19EA">
        <w:rPr>
          <w:rFonts w:ascii="Times New Roman" w:hAnsi="Times New Roman"/>
          <w:sz w:val="22"/>
          <w:szCs w:val="22"/>
          <w:lang w:eastAsia="zh-CN"/>
        </w:rPr>
        <w:t>small time</w:t>
      </w:r>
      <w:proofErr w:type="gramEnd"/>
      <w:r w:rsidRPr="00DF19EA">
        <w:rPr>
          <w:rFonts w:ascii="Times New Roman" w:hAnsi="Times New Roman"/>
          <w:sz w:val="22"/>
          <w:szCs w:val="22"/>
          <w:lang w:eastAsia="zh-CN"/>
        </w:rPr>
        <w:t xml:space="preserve"> window.</w:t>
      </w:r>
    </w:p>
    <w:p w14:paraId="06CBA836"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[13] Xiaomi</w:t>
      </w:r>
    </w:p>
    <w:p w14:paraId="494540CE" w14:textId="2D2B1994"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af4"/>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resources available in each network energy saving </w:t>
      </w:r>
      <w:proofErr w:type="gramStart"/>
      <w:r w:rsidRPr="00E752FE">
        <w:rPr>
          <w:rFonts w:ascii="Times New Roman" w:hAnsi="Times New Roman"/>
          <w:sz w:val="22"/>
          <w:szCs w:val="22"/>
          <w:lang w:eastAsia="zh-CN"/>
        </w:rPr>
        <w:t>state;</w:t>
      </w:r>
      <w:proofErr w:type="gramEnd"/>
    </w:p>
    <w:p w14:paraId="3E95227F"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Downlink dynamic indication of a network energy saving </w:t>
      </w:r>
      <w:proofErr w:type="gramStart"/>
      <w:r w:rsidRPr="00E752FE">
        <w:rPr>
          <w:rFonts w:ascii="Times New Roman" w:hAnsi="Times New Roman"/>
          <w:sz w:val="22"/>
          <w:szCs w:val="22"/>
          <w:lang w:eastAsia="zh-CN"/>
        </w:rPr>
        <w:t>state;</w:t>
      </w:r>
      <w:proofErr w:type="gramEnd"/>
    </w:p>
    <w:p w14:paraId="7A59299D"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x.y</w:t>
      </w:r>
      <w:proofErr w:type="gramEnd"/>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the UE power consumption, the UE can switch to an NES C-DRX cycle when the serving cell is in a NES state </w:t>
      </w:r>
      <w:proofErr w:type="gramStart"/>
      <w:r w:rsidRPr="00E752FE">
        <w:rPr>
          <w:rFonts w:ascii="Times New Roman" w:hAnsi="Times New Roman"/>
          <w:sz w:val="22"/>
          <w:szCs w:val="22"/>
          <w:lang w:eastAsia="zh-CN"/>
        </w:rPr>
        <w:t>in order to</w:t>
      </w:r>
      <w:proofErr w:type="gramEnd"/>
      <w:r w:rsidRPr="00E752FE">
        <w:rPr>
          <w:rFonts w:ascii="Times New Roman" w:hAnsi="Times New Roman"/>
          <w:sz w:val="22"/>
          <w:szCs w:val="22"/>
          <w:lang w:eastAsia="zh-CN"/>
        </w:rPr>
        <w:t xml:space="preserve"> also save UE power. Accordingly, the following enhancements are considered:</w:t>
      </w:r>
    </w:p>
    <w:p w14:paraId="6CE82849"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Configuration of UE-group common NES alternative C-DRX </w:t>
      </w:r>
      <w:proofErr w:type="gramStart"/>
      <w:r w:rsidRPr="00E752FE">
        <w:rPr>
          <w:rFonts w:ascii="Times New Roman" w:hAnsi="Times New Roman"/>
          <w:sz w:val="22"/>
          <w:szCs w:val="22"/>
          <w:lang w:eastAsia="zh-CN"/>
        </w:rPr>
        <w:t>cycle;</w:t>
      </w:r>
      <w:proofErr w:type="gramEnd"/>
    </w:p>
    <w:p w14:paraId="215E5BA7"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Switching to NES C-DRX cycle upon reception of dynamic indication of a network energy saving </w:t>
      </w:r>
      <w:proofErr w:type="gramStart"/>
      <w:r w:rsidRPr="00E752FE">
        <w:rPr>
          <w:rFonts w:ascii="Times New Roman" w:hAnsi="Times New Roman"/>
          <w:sz w:val="22"/>
          <w:szCs w:val="22"/>
          <w:lang w:eastAsia="zh-CN"/>
        </w:rPr>
        <w:t>state;</w:t>
      </w:r>
      <w:proofErr w:type="gramEnd"/>
    </w:p>
    <w:p w14:paraId="3BEED522"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x.z</w:t>
      </w:r>
      <w:proofErr w:type="gramEnd"/>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w:t>
      </w:r>
      <w:r w:rsidRPr="00E752FE">
        <w:rPr>
          <w:rFonts w:ascii="Times New Roman" w:hAnsi="Times New Roman"/>
          <w:sz w:val="22"/>
          <w:szCs w:val="22"/>
          <w:lang w:eastAsia="zh-CN"/>
        </w:rPr>
        <w:lastRenderedPageBreak/>
        <w:t>at the NES periodicity upon reception of an indication of network energy saving state or reception of a simplified SSB for NES.</w:t>
      </w:r>
    </w:p>
    <w:p w14:paraId="726CF41A" w14:textId="1FF7822B"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RRC configures whether to monitor the PDCCH in a search </w:t>
      </w:r>
      <w:proofErr w:type="gramStart"/>
      <w:r w:rsidRPr="001D371C">
        <w:rPr>
          <w:rFonts w:ascii="Times New Roman" w:hAnsi="Times New Roman"/>
          <w:sz w:val="22"/>
          <w:szCs w:val="22"/>
          <w:lang w:eastAsia="zh-CN"/>
        </w:rPr>
        <w:t>space;</w:t>
      </w:r>
      <w:proofErr w:type="gramEnd"/>
    </w:p>
    <w:p w14:paraId="500E55D5"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RRC configures whether to transmit the SR/CG PUSCH per </w:t>
      </w:r>
      <w:proofErr w:type="gramStart"/>
      <w:r w:rsidRPr="001D371C">
        <w:rPr>
          <w:rFonts w:ascii="Times New Roman" w:hAnsi="Times New Roman"/>
          <w:sz w:val="22"/>
          <w:szCs w:val="22"/>
          <w:lang w:eastAsia="zh-CN"/>
        </w:rPr>
        <w:t>configuration;</w:t>
      </w:r>
      <w:proofErr w:type="gramEnd"/>
    </w:p>
    <w:p w14:paraId="7C1DDA23"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Observation 2: Legacy C-DRX results in large transition energy when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wakes up multiples times to process noncontiguous ON durations.</w:t>
      </w:r>
    </w:p>
    <w:p w14:paraId="7791076A" w14:textId="23C141FA"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Align or concatenate the ON durations from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t>
      </w:r>
      <w:proofErr w:type="gramStart"/>
      <w:r w:rsidRPr="001D371C">
        <w:rPr>
          <w:rFonts w:ascii="Times New Roman" w:hAnsi="Times New Roman"/>
          <w:sz w:val="22"/>
          <w:szCs w:val="22"/>
          <w:lang w:eastAsia="zh-CN"/>
        </w:rPr>
        <w:t>perspective;</w:t>
      </w:r>
      <w:proofErr w:type="gramEnd"/>
    </w:p>
    <w:p w14:paraId="3C7BE1A1" w14:textId="7DD355AA" w:rsid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UE transmits semi-static configured UL channels X symbols after transmitting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w:t>
      </w:r>
    </w:p>
    <w:p w14:paraId="24E24EC7" w14:textId="77777777" w:rsidR="00000262" w:rsidRPr="001D371C" w:rsidRDefault="00000262" w:rsidP="00000262">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2) UE monitors PDCCH carrying an ACK for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after transmitting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w:t>
      </w:r>
    </w:p>
    <w:p w14:paraId="18F4DD0C" w14:textId="77777777" w:rsidR="00000262" w:rsidRPr="001D371C" w:rsidRDefault="00000262" w:rsidP="00000262">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Proposal 18: The following channels can be considered to carry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w:t>
      </w:r>
    </w:p>
    <w:p w14:paraId="04D0C40B" w14:textId="77777777" w:rsidR="00000262" w:rsidRPr="001D371C" w:rsidRDefault="00000262" w:rsidP="00000262">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10: Schemes to realize dynamic alignment of C-DRX configuration can be studied for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power saving.</w:t>
      </w:r>
    </w:p>
    <w:p w14:paraId="2A71094F" w14:textId="77777777"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5: When a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is not serving any user, it could be very useful to define larger intervals between SSBs so that the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can go into a deeper sleep mode thereby saving network energy.</w:t>
      </w:r>
    </w:p>
    <w:p w14:paraId="4C28005E" w14:textId="29DEBD45"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Define larger SSB periods so that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with no UEs to be served can go to deeper sleep modes to save network energy.</w:t>
      </w:r>
    </w:p>
    <w:p w14:paraId="610FC287" w14:textId="6015EE6B"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Enable UEs to send wake-up signals to request dormant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to restore shorter SSB periods.</w:t>
      </w:r>
    </w:p>
    <w:p w14:paraId="446868AB" w14:textId="34AFD83D"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sidRPr="00D115CD">
        <w:rPr>
          <w:rFonts w:ascii="Times New Roman" w:hAnsi="Times New Roman"/>
          <w:sz w:val="22"/>
          <w:szCs w:val="22"/>
          <w:lang w:eastAsia="zh-CN"/>
        </w:rPr>
        <w:t>ms</w:t>
      </w:r>
      <w:proofErr w:type="spellEnd"/>
      <w:r w:rsidRPr="00D115CD">
        <w:rPr>
          <w:rFonts w:ascii="Times New Roman" w:hAnsi="Times New Roman"/>
          <w:sz w:val="22"/>
          <w:szCs w:val="22"/>
          <w:lang w:eastAsia="zh-CN"/>
        </w:rPr>
        <w:t xml:space="preserve"> after sending the deactivation. </w:t>
      </w:r>
    </w:p>
    <w:p w14:paraId="13929DBD"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Dynamic adaptation for periodic UL can be up to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implementation.</w:t>
      </w:r>
    </w:p>
    <w:p w14:paraId="0601EEEE"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BS may not trigger cell reselection for an IDLE UE camping on a cell before BS turns off the cell (without </w:t>
      </w:r>
      <w:proofErr w:type="spellStart"/>
      <w:r w:rsidRPr="00D115CD">
        <w:rPr>
          <w:rFonts w:ascii="Times New Roman" w:hAnsi="Times New Roman"/>
          <w:sz w:val="22"/>
          <w:szCs w:val="22"/>
          <w:lang w:eastAsia="zh-CN"/>
        </w:rPr>
        <w:t>cellBarred</w:t>
      </w:r>
      <w:proofErr w:type="spellEnd"/>
      <w:r w:rsidRPr="00D115CD">
        <w:rPr>
          <w:rFonts w:ascii="Times New Roman" w:hAnsi="Times New Roman"/>
          <w:sz w:val="22"/>
          <w:szCs w:val="22"/>
          <w:lang w:eastAsia="zh-CN"/>
        </w:rPr>
        <w:t>) because cell reselection is based on RSRP and RSRQ measurement.</w:t>
      </w:r>
    </w:p>
    <w:p w14:paraId="1337CB66"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It is beneficial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periodic/semi-persistent transmission (and/or reception) at least when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does not need to transmit data to the UE, in terms of network energy savings.</w:t>
      </w:r>
    </w:p>
    <w:p w14:paraId="260998D0" w14:textId="72CCF438"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transmission (and/or reception) for a specific </w:t>
      </w:r>
      <w:proofErr w:type="gramStart"/>
      <w:r w:rsidRPr="00D115CD">
        <w:rPr>
          <w:rFonts w:ascii="Times New Roman" w:hAnsi="Times New Roman"/>
          <w:sz w:val="22"/>
          <w:szCs w:val="22"/>
          <w:lang w:eastAsia="zh-CN"/>
        </w:rPr>
        <w:t>period of time</w:t>
      </w:r>
      <w:proofErr w:type="gramEnd"/>
      <w:r w:rsidRPr="00D115CD">
        <w:rPr>
          <w:rFonts w:ascii="Times New Roman" w:hAnsi="Times New Roman"/>
          <w:sz w:val="22"/>
          <w:szCs w:val="22"/>
          <w:lang w:eastAsia="zh-CN"/>
        </w:rPr>
        <w:t>.</w:t>
      </w:r>
    </w:p>
    <w:p w14:paraId="3BC204F3" w14:textId="7D2D7B28"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#7: Study how to support a mechanism for waking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up from power save mode when new data arrives at UE.</w:t>
      </w:r>
    </w:p>
    <w:p w14:paraId="54DAAA96" w14:textId="3AA87FC7"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#8: Consider </w:t>
      </w:r>
      <w:proofErr w:type="gramStart"/>
      <w:r w:rsidRPr="00D115CD">
        <w:rPr>
          <w:rFonts w:ascii="Times New Roman" w:hAnsi="Times New Roman"/>
          <w:sz w:val="22"/>
          <w:szCs w:val="22"/>
          <w:lang w:eastAsia="zh-CN"/>
        </w:rPr>
        <w:t>to support</w:t>
      </w:r>
      <w:proofErr w:type="gramEnd"/>
      <w:r w:rsidRPr="00D115CD">
        <w:rPr>
          <w:rFonts w:ascii="Times New Roman" w:hAnsi="Times New Roman"/>
          <w:sz w:val="22"/>
          <w:szCs w:val="22"/>
          <w:lang w:eastAsia="zh-CN"/>
        </w:rPr>
        <w:t xml:space="preserve"> UE’s report of zero buffer status for UL transmission.</w:t>
      </w:r>
    </w:p>
    <w:p w14:paraId="6D3ABAE6" w14:textId="47468DD3"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aff"/>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aff"/>
        <w:numPr>
          <w:ilvl w:val="2"/>
          <w:numId w:val="5"/>
        </w:numPr>
        <w:rPr>
          <w:rFonts w:eastAsia="SimSun"/>
          <w:lang w:eastAsia="zh-CN"/>
        </w:rPr>
      </w:pPr>
      <w:r w:rsidRPr="00633D0D">
        <w:rPr>
          <w:rFonts w:eastAsia="SimSun"/>
          <w:lang w:eastAsia="zh-CN"/>
        </w:rPr>
        <w:t xml:space="preserve">SSB-less </w:t>
      </w:r>
      <w:proofErr w:type="spellStart"/>
      <w:r w:rsidRPr="00633D0D">
        <w:rPr>
          <w:rFonts w:eastAsia="SimSun"/>
          <w:lang w:eastAsia="zh-CN"/>
        </w:rPr>
        <w:t>SCell</w:t>
      </w:r>
      <w:proofErr w:type="spellEnd"/>
      <w:r w:rsidRPr="00633D0D">
        <w:rPr>
          <w:rFonts w:eastAsia="SimSun"/>
          <w:lang w:eastAsia="zh-CN"/>
        </w:rPr>
        <w:t xml:space="preserve"> or SSB-limited </w:t>
      </w:r>
      <w:proofErr w:type="spellStart"/>
      <w:r w:rsidRPr="00633D0D">
        <w:rPr>
          <w:rFonts w:eastAsia="SimSun"/>
          <w:lang w:eastAsia="zh-CN"/>
        </w:rPr>
        <w:t>SCell</w:t>
      </w:r>
      <w:proofErr w:type="spellEnd"/>
      <w:r w:rsidRPr="00633D0D">
        <w:rPr>
          <w:rFonts w:eastAsia="SimSun"/>
          <w:lang w:eastAsia="zh-CN"/>
        </w:rPr>
        <w:t xml:space="preserve"> is beneficial to network energy saving.</w:t>
      </w:r>
    </w:p>
    <w:p w14:paraId="69541AF6" w14:textId="77777777" w:rsidR="00633D0D" w:rsidRPr="00633D0D" w:rsidRDefault="00633D0D" w:rsidP="00633D0D">
      <w:pPr>
        <w:pStyle w:val="aff"/>
        <w:numPr>
          <w:ilvl w:val="2"/>
          <w:numId w:val="5"/>
        </w:numPr>
        <w:rPr>
          <w:rFonts w:eastAsia="SimSun"/>
          <w:lang w:eastAsia="zh-CN"/>
        </w:rPr>
      </w:pPr>
      <w:r w:rsidRPr="00633D0D">
        <w:rPr>
          <w:rFonts w:eastAsia="SimSun"/>
          <w:lang w:eastAsia="zh-CN"/>
        </w:rPr>
        <w:t xml:space="preserve">The synchronization and TA issue of SSB-less </w:t>
      </w:r>
      <w:proofErr w:type="spellStart"/>
      <w:r w:rsidRPr="00633D0D">
        <w:rPr>
          <w:rFonts w:eastAsia="SimSun"/>
          <w:lang w:eastAsia="zh-CN"/>
        </w:rPr>
        <w:t>SCell</w:t>
      </w:r>
      <w:proofErr w:type="spellEnd"/>
      <w:r w:rsidRPr="00633D0D">
        <w:rPr>
          <w:rFonts w:eastAsia="SimSun"/>
          <w:lang w:eastAsia="zh-CN"/>
        </w:rPr>
        <w:t xml:space="preserve"> can be handled by NW implementation.</w:t>
      </w:r>
    </w:p>
    <w:p w14:paraId="5A431C3B" w14:textId="77777777" w:rsidR="00633D0D" w:rsidRPr="00633D0D" w:rsidRDefault="00633D0D" w:rsidP="00633D0D">
      <w:pPr>
        <w:pStyle w:val="aff"/>
        <w:numPr>
          <w:ilvl w:val="2"/>
          <w:numId w:val="5"/>
        </w:numPr>
        <w:rPr>
          <w:rFonts w:eastAsia="SimSun"/>
          <w:lang w:eastAsia="zh-CN"/>
        </w:rPr>
      </w:pPr>
      <w:r w:rsidRPr="00633D0D">
        <w:rPr>
          <w:rFonts w:eastAsia="SimSun"/>
          <w:lang w:eastAsia="zh-CN"/>
        </w:rPr>
        <w:t xml:space="preserve">TRS is not needed for the SSB-less </w:t>
      </w:r>
      <w:proofErr w:type="spellStart"/>
      <w:r w:rsidRPr="00633D0D">
        <w:rPr>
          <w:rFonts w:eastAsia="SimSun"/>
          <w:lang w:eastAsia="zh-CN"/>
        </w:rPr>
        <w:t>SCell</w:t>
      </w:r>
      <w:proofErr w:type="spellEnd"/>
      <w:r w:rsidRPr="00633D0D">
        <w:rPr>
          <w:rFonts w:eastAsia="SimSun"/>
          <w:lang w:eastAsia="zh-CN"/>
        </w:rPr>
        <w:t xml:space="preserve"> at least in the case there is no DL traffic in the </w:t>
      </w:r>
      <w:proofErr w:type="spellStart"/>
      <w:r w:rsidRPr="00633D0D">
        <w:rPr>
          <w:rFonts w:eastAsia="SimSun"/>
          <w:lang w:eastAsia="zh-CN"/>
        </w:rPr>
        <w:t>SCell</w:t>
      </w:r>
      <w:proofErr w:type="spellEnd"/>
      <w:r w:rsidRPr="00633D0D">
        <w:rPr>
          <w:rFonts w:eastAsia="SimSun"/>
          <w:lang w:eastAsia="zh-CN"/>
        </w:rPr>
        <w:t>.</w:t>
      </w:r>
    </w:p>
    <w:p w14:paraId="4CFE91AD" w14:textId="0C7A7458" w:rsidR="00633D0D" w:rsidRDefault="00633D0D" w:rsidP="00633D0D">
      <w:pPr>
        <w:pStyle w:val="aff"/>
        <w:numPr>
          <w:ilvl w:val="2"/>
          <w:numId w:val="5"/>
        </w:numPr>
        <w:rPr>
          <w:rFonts w:eastAsia="SimSun"/>
          <w:lang w:eastAsia="zh-CN"/>
        </w:rPr>
      </w:pPr>
      <w:r w:rsidRPr="00633D0D">
        <w:rPr>
          <w:rFonts w:eastAsia="SimSun"/>
          <w:lang w:eastAsia="zh-CN"/>
        </w:rPr>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4.3%~22.6% energy saving gain in the cases RU=4.9%~37.5%.</w:t>
      </w:r>
    </w:p>
    <w:p w14:paraId="504DBA81" w14:textId="77777777" w:rsidR="00633D0D" w:rsidRPr="00633D0D" w:rsidRDefault="00633D0D" w:rsidP="00633D0D">
      <w:pPr>
        <w:pStyle w:val="aff"/>
        <w:numPr>
          <w:ilvl w:val="2"/>
          <w:numId w:val="5"/>
        </w:numPr>
        <w:rPr>
          <w:rFonts w:eastAsia="SimSun"/>
          <w:lang w:eastAsia="zh-CN"/>
        </w:rPr>
      </w:pPr>
      <w:r w:rsidRPr="00633D0D">
        <w:rPr>
          <w:rFonts w:eastAsia="SimSun"/>
          <w:lang w:eastAsia="zh-CN"/>
        </w:rPr>
        <w:lastRenderedPageBreak/>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9.3% ~ 36.2% energy saving gain in the cases RU=4.9%~37.9%.</w:t>
      </w:r>
    </w:p>
    <w:p w14:paraId="6D038055" w14:textId="1AE4EC47" w:rsidR="00633D0D" w:rsidRDefault="00633D0D" w:rsidP="00633D0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af4"/>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should be supported for inter-band CA. </w:t>
      </w:r>
    </w:p>
    <w:p w14:paraId="657FE15E" w14:textId="77777777" w:rsidR="00633D0D" w:rsidRPr="00633D0D" w:rsidRDefault="00633D0D" w:rsidP="00633D0D">
      <w:pPr>
        <w:pStyle w:val="af4"/>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Aperiodic TRS is triggered only when it is needed in the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activation process.</w:t>
      </w:r>
    </w:p>
    <w:p w14:paraId="175C3870" w14:textId="77777777" w:rsidR="00633D0D" w:rsidRPr="00633D0D" w:rsidRDefault="00633D0D" w:rsidP="00633D0D">
      <w:pPr>
        <w:pStyle w:val="aff"/>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aff"/>
        <w:numPr>
          <w:ilvl w:val="2"/>
          <w:numId w:val="5"/>
        </w:numPr>
        <w:rPr>
          <w:rFonts w:eastAsia="SimSun"/>
          <w:lang w:eastAsia="zh-CN"/>
        </w:rPr>
      </w:pPr>
      <w:r w:rsidRPr="00633D0D">
        <w:rPr>
          <w:rFonts w:eastAsia="SimSun"/>
          <w:lang w:eastAsia="zh-CN"/>
        </w:rPr>
        <w:t>UEs can obtain SIB via an assistant cell to get access to the SIB-less cell.</w:t>
      </w:r>
    </w:p>
    <w:p w14:paraId="3D882A8F" w14:textId="77777777" w:rsidR="00633D0D" w:rsidRPr="00633D0D" w:rsidRDefault="00633D0D" w:rsidP="00633D0D">
      <w:pPr>
        <w:pStyle w:val="aff"/>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B755104" w:rsidR="00633D0D" w:rsidRDefault="00066FB0" w:rsidP="00066FB0">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1536A295" w14:textId="77777777" w:rsidR="00066FB0" w:rsidRP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1: Mandatory set operations consume energy at the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irrespective of the load.</w:t>
      </w:r>
    </w:p>
    <w:p w14:paraId="6EB1E250" w14:textId="6AEE65C8"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1: For energy saving, use of light versions of SSB at the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is supported.</w:t>
      </w:r>
    </w:p>
    <w:p w14:paraId="209AEAB4" w14:textId="48C94CD4"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4: Sleep states for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in frame, subframe and slot level is supported.</w:t>
      </w:r>
    </w:p>
    <w:p w14:paraId="4D02DF86" w14:textId="77777777" w:rsidR="00066FB0" w:rsidRDefault="00066FB0" w:rsidP="0071188F">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4: The adaptation of sleep states at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will have an impact on the legacy operations at UE.</w:t>
      </w:r>
    </w:p>
    <w:p w14:paraId="5962A787" w14:textId="6BBB5C3D" w:rsidR="009A2AB5" w:rsidRDefault="00066FB0" w:rsidP="0071188F">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in idle mode” scenario, i.e., scenario of very low load and in which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SSB/RACH configuration in “compact bursts” is a scheme of “SSB burst composition” in which gaps between SSBs are avoided,</w:t>
      </w:r>
    </w:p>
    <w:p w14:paraId="41AF127E"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w:t>
      </w:r>
      <w:proofErr w:type="gramStart"/>
      <w:r w:rsidRPr="00A15EC8">
        <w:rPr>
          <w:rFonts w:ascii="Times New Roman" w:hAnsi="Times New Roman"/>
          <w:sz w:val="22"/>
          <w:szCs w:val="22"/>
          <w:lang w:eastAsia="zh-CN"/>
        </w:rPr>
        <w:t>on</w:t>
      </w:r>
      <w:proofErr w:type="gramEnd"/>
      <w:r w:rsidRPr="00A15EC8">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53A7483B" w14:textId="5E45208B"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w:t>
      </w:r>
      <w:proofErr w:type="gramStart"/>
      <w:r w:rsidRPr="00A15EC8">
        <w:rPr>
          <w:rFonts w:ascii="Times New Roman" w:hAnsi="Times New Roman"/>
          <w:sz w:val="22"/>
          <w:szCs w:val="22"/>
          <w:lang w:eastAsia="zh-CN"/>
        </w:rPr>
        <w:t>period of time</w:t>
      </w:r>
      <w:proofErr w:type="gramEnd"/>
      <w:r w:rsidRPr="00A15EC8">
        <w:rPr>
          <w:rFonts w:ascii="Times New Roman" w:hAnsi="Times New Roman"/>
          <w:sz w:val="22"/>
          <w:szCs w:val="22"/>
          <w:lang w:eastAsia="zh-CN"/>
        </w:rPr>
        <w:t xml:space="preserv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Cell wake-up procedure is a procedure in which a UE may send a cell wake-up request to help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transition from a sleep state to an active state. Furthermore, based on the received request,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may broadcast its active time to one or a group of UEs.</w:t>
      </w:r>
    </w:p>
    <w:p w14:paraId="438E58C5"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active time.</w:t>
      </w:r>
    </w:p>
    <w:p w14:paraId="486621CE" w14:textId="67C11194" w:rsidR="00A15EC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1: Study CDRX and WUS for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for network energy saving techniques.</w:t>
      </w:r>
    </w:p>
    <w:p w14:paraId="339BA0F4" w14:textId="60DBF2A3"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af4"/>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Study SSB-less </w:t>
      </w:r>
      <w:proofErr w:type="spellStart"/>
      <w:r w:rsidRPr="00904318">
        <w:rPr>
          <w:rFonts w:ascii="Times New Roman" w:hAnsi="Times New Roman"/>
          <w:sz w:val="22"/>
          <w:szCs w:val="22"/>
          <w:lang w:eastAsia="zh-CN"/>
        </w:rPr>
        <w:t>SCell</w:t>
      </w:r>
      <w:proofErr w:type="spellEnd"/>
      <w:r w:rsidRPr="00904318">
        <w:rPr>
          <w:rFonts w:ascii="Times New Roman" w:hAnsi="Times New Roman"/>
          <w:sz w:val="22"/>
          <w:szCs w:val="22"/>
          <w:lang w:eastAsia="zh-CN"/>
        </w:rPr>
        <w:t xml:space="preserve"> for inter-band CA for network energy saving techniques.</w:t>
      </w:r>
    </w:p>
    <w:p w14:paraId="3C8E11EE" w14:textId="625DCD1C" w:rsidR="00904318" w:rsidRDefault="006870B9" w:rsidP="006870B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[27] Ericsson</w:t>
      </w:r>
    </w:p>
    <w:p w14:paraId="6D429A88" w14:textId="77777777" w:rsidR="006870B9" w:rsidRDefault="006870B9" w:rsidP="006870B9">
      <w:pPr>
        <w:pStyle w:val="aff"/>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aff"/>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af4"/>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af4"/>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af4"/>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af4"/>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Proposal 2: The following aspects for increasing time domain energy saving opportunities by the </w:t>
      </w:r>
      <w:proofErr w:type="spellStart"/>
      <w:r w:rsidRPr="00013C57">
        <w:rPr>
          <w:rFonts w:ascii="Times New Roman" w:hAnsi="Times New Roman"/>
          <w:sz w:val="22"/>
          <w:szCs w:val="22"/>
          <w:lang w:eastAsia="zh-CN"/>
        </w:rPr>
        <w:t>gNB</w:t>
      </w:r>
      <w:proofErr w:type="spellEnd"/>
      <w:r w:rsidRPr="00013C57">
        <w:rPr>
          <w:rFonts w:ascii="Times New Roman" w:hAnsi="Times New Roman"/>
          <w:sz w:val="22"/>
          <w:szCs w:val="22"/>
          <w:lang w:eastAsia="zh-CN"/>
        </w:rPr>
        <w:t xml:space="preserve"> can be considered:</w:t>
      </w:r>
    </w:p>
    <w:p w14:paraId="665CFAA0"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af4"/>
        <w:spacing w:after="0"/>
        <w:rPr>
          <w:rFonts w:ascii="Times New Roman" w:hAnsi="Times New Roman"/>
          <w:sz w:val="22"/>
          <w:szCs w:val="22"/>
          <w:lang w:eastAsia="zh-CN"/>
        </w:rPr>
      </w:pPr>
    </w:p>
    <w:p w14:paraId="10B2BD9C" w14:textId="77777777" w:rsidR="000C26BE" w:rsidRPr="0056354D" w:rsidRDefault="000C26BE" w:rsidP="000C26BE">
      <w:pPr>
        <w:pStyle w:val="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af4"/>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af4"/>
        <w:spacing w:after="0"/>
        <w:rPr>
          <w:rFonts w:ascii="Times New Roman" w:hAnsi="Times New Roman"/>
          <w:sz w:val="22"/>
          <w:szCs w:val="22"/>
          <w:lang w:eastAsia="zh-CN"/>
        </w:rPr>
      </w:pPr>
    </w:p>
    <w:p w14:paraId="1DA70FD3" w14:textId="2B53FF60" w:rsidR="00992F75" w:rsidRDefault="00992F75" w:rsidP="00CD6868">
      <w:pPr>
        <w:pStyle w:val="af4"/>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af4"/>
        <w:spacing w:after="0"/>
        <w:rPr>
          <w:rFonts w:ascii="Times New Roman" w:hAnsi="Times New Roman"/>
          <w:sz w:val="22"/>
          <w:szCs w:val="22"/>
          <w:lang w:eastAsia="zh-CN"/>
        </w:rPr>
      </w:pPr>
    </w:p>
    <w:p w14:paraId="63E1186E" w14:textId="77777777" w:rsidR="004A49C1" w:rsidRPr="002F4FB9" w:rsidRDefault="004A49C1" w:rsidP="004A49C1">
      <w:pPr>
        <w:pStyle w:val="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af4"/>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296C23C" w14:textId="6CEAECAB" w:rsidR="00CA642B" w:rsidRPr="006A67E6" w:rsidRDefault="00CA642B" w:rsidP="00CA642B">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potentially provide longer inactivity periods for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and potentially provide higher power saving gains.</w:t>
      </w:r>
    </w:p>
    <w:p w14:paraId="013A8072" w14:textId="2878A289" w:rsidR="00923E76" w:rsidRPr="006A67E6" w:rsidRDefault="00E1695D" w:rsidP="00D1751E">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 xml:space="preserve">enable long periods of inactivity at the </w:t>
      </w:r>
      <w:proofErr w:type="spellStart"/>
      <w:r w:rsidR="00B44B1F" w:rsidRPr="006A67E6">
        <w:rPr>
          <w:rFonts w:ascii="Times New Roman" w:hAnsi="Times New Roman"/>
          <w:sz w:val="22"/>
          <w:szCs w:val="22"/>
          <w:lang w:eastAsia="zh-CN"/>
        </w:rPr>
        <w:t>gNB</w:t>
      </w:r>
      <w:proofErr w:type="spellEnd"/>
      <w:r w:rsidR="00923E76" w:rsidRPr="006A67E6">
        <w:rPr>
          <w:rFonts w:ascii="Times New Roman" w:hAnsi="Times New Roman"/>
          <w:sz w:val="22"/>
          <w:szCs w:val="22"/>
          <w:lang w:eastAsia="zh-CN"/>
        </w:rPr>
        <w:t xml:space="preserve"> and potentially </w:t>
      </w:r>
      <w:proofErr w:type="gramStart"/>
      <w:r w:rsidR="00923E76" w:rsidRPr="006A67E6">
        <w:rPr>
          <w:rFonts w:ascii="Times New Roman" w:hAnsi="Times New Roman"/>
          <w:sz w:val="22"/>
          <w:szCs w:val="22"/>
          <w:lang w:eastAsia="zh-CN"/>
        </w:rPr>
        <w:t>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w:t>
      </w:r>
      <w:proofErr w:type="gramEnd"/>
      <w:r w:rsidR="00923E76" w:rsidRPr="006A67E6">
        <w:rPr>
          <w:rFonts w:ascii="Times New Roman" w:hAnsi="Times New Roman"/>
          <w:sz w:val="22"/>
          <w:szCs w:val="22"/>
          <w:lang w:eastAsia="zh-CN"/>
        </w:rPr>
        <w:t xml:space="preserve">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af4"/>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64981E68" w14:textId="41B65E09" w:rsidR="00D1751E" w:rsidRPr="006A67E6" w:rsidRDefault="00B44B1F" w:rsidP="00672CF5">
      <w:pPr>
        <w:pStyle w:val="af4"/>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need to provide additional context and potential specification impact]</w:t>
      </w:r>
    </w:p>
    <w:p w14:paraId="01DD3E7F" w14:textId="6DF7BA72" w:rsidR="003D3269" w:rsidRPr="006A67E6" w:rsidRDefault="005649D0" w:rsidP="00567C7A">
      <w:pPr>
        <w:pStyle w:val="af4"/>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 xml:space="preserve">provide longer inactivity periods at the </w:t>
      </w:r>
      <w:proofErr w:type="spellStart"/>
      <w:r w:rsidR="00A61036"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This may also include group level signaling of the UE specific signals and channel transmission and reception that allow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to minimize configuration overhead and potentially minimize overall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activity.</w:t>
      </w:r>
    </w:p>
    <w:p w14:paraId="7B0FF72F" w14:textId="0D9DEC48" w:rsidR="009778A0" w:rsidRPr="006A67E6" w:rsidRDefault="009778A0" w:rsidP="009778A0">
      <w:pPr>
        <w:pStyle w:val="af4"/>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Technique #A-3: wake up signal (WUS) for </w:t>
      </w:r>
      <w:proofErr w:type="spellStart"/>
      <w:r w:rsidRPr="006A67E6">
        <w:rPr>
          <w:rFonts w:ascii="Times New Roman" w:hAnsi="Times New Roman"/>
          <w:sz w:val="22"/>
          <w:szCs w:val="22"/>
          <w:lang w:eastAsia="zh-CN"/>
        </w:rPr>
        <w:t>gNB</w:t>
      </w:r>
      <w:proofErr w:type="spellEnd"/>
    </w:p>
    <w:p w14:paraId="5C9C810F" w14:textId="557C80AF" w:rsidR="009778A0" w:rsidRPr="006A67E6" w:rsidRDefault="009778A0" w:rsidP="009778A0">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quick wake up of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that is in a dormant power state, support of </w:t>
      </w:r>
      <w:proofErr w:type="gramStart"/>
      <w:r w:rsidRPr="006A67E6">
        <w:rPr>
          <w:rFonts w:ascii="Times New Roman" w:hAnsi="Times New Roman"/>
          <w:sz w:val="22"/>
          <w:szCs w:val="22"/>
          <w:lang w:eastAsia="zh-CN"/>
        </w:rPr>
        <w:t>wake up</w:t>
      </w:r>
      <w:proofErr w:type="gramEnd"/>
      <w:r w:rsidRPr="006A67E6">
        <w:rPr>
          <w:rFonts w:ascii="Times New Roman" w:hAnsi="Times New Roman"/>
          <w:sz w:val="22"/>
          <w:szCs w:val="22"/>
          <w:lang w:eastAsia="zh-CN"/>
        </w:rPr>
        <w:t xml:space="preserve"> signal (WUS) transmitted by the UE to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can be considered.</w:t>
      </w:r>
    </w:p>
    <w:p w14:paraId="38FBF7D4" w14:textId="4389843F" w:rsidR="009778A0" w:rsidRPr="006A67E6" w:rsidRDefault="009778A0" w:rsidP="009778A0">
      <w:pPr>
        <w:pStyle w:val="af4"/>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af4"/>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40DF1100" w14:textId="52869B40" w:rsidR="00E47DE6" w:rsidRPr="003D3269" w:rsidRDefault="00E47DE6" w:rsidP="00E47DE6">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af4"/>
        <w:spacing w:after="0"/>
        <w:rPr>
          <w:rFonts w:ascii="Times New Roman" w:hAnsi="Times New Roman"/>
          <w:sz w:val="22"/>
          <w:szCs w:val="22"/>
          <w:lang w:eastAsia="zh-CN"/>
        </w:rPr>
      </w:pPr>
    </w:p>
    <w:p w14:paraId="44EC8D74" w14:textId="3F707158" w:rsidR="000C26BE" w:rsidRDefault="000C26BE" w:rsidP="000C26BE">
      <w:pPr>
        <w:pStyle w:val="af4"/>
        <w:spacing w:after="0"/>
        <w:rPr>
          <w:rFonts w:ascii="Times New Roman" w:hAnsi="Times New Roman"/>
          <w:sz w:val="22"/>
          <w:szCs w:val="22"/>
          <w:lang w:eastAsia="zh-CN"/>
        </w:rPr>
      </w:pPr>
    </w:p>
    <w:p w14:paraId="27D99D8E" w14:textId="77777777" w:rsidR="002566A9" w:rsidRDefault="002566A9" w:rsidP="002566A9">
      <w:pPr>
        <w:pStyle w:val="3"/>
        <w:rPr>
          <w:rFonts w:eastAsia="SimSun"/>
          <w:sz w:val="24"/>
          <w:szCs w:val="18"/>
          <w:lang w:eastAsia="zh-CN"/>
        </w:rPr>
      </w:pPr>
      <w:r>
        <w:rPr>
          <w:rFonts w:eastAsia="SimSun"/>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aff4"/>
        <w:tblW w:w="0" w:type="auto"/>
        <w:tblInd w:w="-3" w:type="dxa"/>
        <w:tblLook w:val="04A0" w:firstRow="1" w:lastRow="0" w:firstColumn="1" w:lastColumn="0" w:noHBand="0" w:noVBand="1"/>
      </w:tblPr>
      <w:tblGrid>
        <w:gridCol w:w="1525"/>
        <w:gridCol w:w="7825"/>
      </w:tblGrid>
      <w:tr w:rsidR="002566A9" w14:paraId="280C4564" w14:textId="77777777" w:rsidTr="0071188F">
        <w:tc>
          <w:tcPr>
            <w:tcW w:w="1525" w:type="dxa"/>
            <w:shd w:val="clear" w:color="auto" w:fill="FBE4D5" w:themeFill="accent2" w:themeFillTint="33"/>
          </w:tcPr>
          <w:p w14:paraId="17BC47FF" w14:textId="77777777" w:rsidR="002566A9" w:rsidRDefault="002566A9"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71188F">
        <w:tc>
          <w:tcPr>
            <w:tcW w:w="1525" w:type="dxa"/>
          </w:tcPr>
          <w:p w14:paraId="79CEC6B8" w14:textId="6362DE28" w:rsidR="002566A9" w:rsidRDefault="00AB2B68"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af4"/>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should be 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af4"/>
              <w:spacing w:after="0"/>
              <w:rPr>
                <w:rFonts w:ascii="Times New Roman" w:eastAsiaTheme="minorEastAsia" w:hAnsi="Times New Roman"/>
                <w:sz w:val="22"/>
                <w:szCs w:val="22"/>
                <w:lang w:eastAsia="ko-KR"/>
              </w:rPr>
            </w:pPr>
          </w:p>
          <w:p w14:paraId="662D5922" w14:textId="1637C984" w:rsidR="0071188F" w:rsidRDefault="00752F7F" w:rsidP="0071188F">
            <w:pPr>
              <w:pStyle w:val="af4"/>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af4"/>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af4"/>
              <w:spacing w:after="0"/>
              <w:rPr>
                <w:rFonts w:ascii="Times New Roman" w:eastAsiaTheme="minorEastAsia" w:hAnsi="Times New Roman"/>
                <w:sz w:val="22"/>
                <w:szCs w:val="22"/>
                <w:lang w:eastAsia="ko-KR"/>
              </w:rPr>
            </w:pPr>
          </w:p>
          <w:p w14:paraId="5B79B1CF" w14:textId="496E4217" w:rsidR="0071188F" w:rsidRDefault="00752F7F"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 xml:space="preserve">Technique #A-3: wake up signal (WUS) for </w:t>
            </w:r>
            <w:proofErr w:type="spellStart"/>
            <w:r w:rsidRPr="00752F7F">
              <w:rPr>
                <w:rFonts w:ascii="Times New Roman" w:eastAsiaTheme="minorEastAsia" w:hAnsi="Times New Roman"/>
                <w:sz w:val="22"/>
                <w:szCs w:val="22"/>
                <w:lang w:eastAsia="ko-KR"/>
              </w:rPr>
              <w:t>gNB</w:t>
            </w:r>
            <w:proofErr w:type="spellEnd"/>
          </w:p>
          <w:p w14:paraId="66A7461C" w14:textId="1DA366AB" w:rsidR="00752F7F" w:rsidRDefault="00554D37" w:rsidP="00554D37">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transmitted by UE. For example, could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w:t>
            </w:r>
            <w:proofErr w:type="spellStart"/>
            <w:r w:rsidR="000B4BE5">
              <w:rPr>
                <w:rFonts w:ascii="Times New Roman" w:eastAsiaTheme="minorEastAsia" w:hAnsi="Times New Roman"/>
                <w:sz w:val="22"/>
                <w:szCs w:val="22"/>
                <w:lang w:eastAsia="ko-KR"/>
              </w:rPr>
              <w:t>gNB</w:t>
            </w:r>
            <w:proofErr w:type="spellEnd"/>
            <w:r w:rsidR="000B4BE5">
              <w:rPr>
                <w:rFonts w:ascii="Times New Roman" w:eastAsiaTheme="minorEastAsia" w:hAnsi="Times New Roman"/>
                <w:sz w:val="22"/>
                <w:szCs w:val="22"/>
                <w:lang w:eastAsia="ko-KR"/>
              </w:rPr>
              <w:t xml:space="preserve"> doesn’t transmit anything before receiving WUS for </w:t>
            </w:r>
            <w:proofErr w:type="spellStart"/>
            <w:r w:rsidR="000B4BE5">
              <w:rPr>
                <w:rFonts w:ascii="Times New Roman" w:eastAsiaTheme="minorEastAsia" w:hAnsi="Times New Roman"/>
                <w:sz w:val="22"/>
                <w:szCs w:val="22"/>
                <w:lang w:eastAsia="ko-KR"/>
              </w:rPr>
              <w:t>gNB</w:t>
            </w:r>
            <w:proofErr w:type="spellEnd"/>
            <w:r w:rsidR="000B4BE5">
              <w:rPr>
                <w:rFonts w:ascii="Times New Roman" w:eastAsiaTheme="minorEastAsia" w:hAnsi="Times New Roman"/>
                <w:sz w:val="22"/>
                <w:szCs w:val="22"/>
                <w:lang w:eastAsia="ko-KR"/>
              </w:rPr>
              <w:t xml:space="preserve"> from UE, the issue on how UE determines TX timing or power for WUS needs to be resolved.</w:t>
            </w:r>
          </w:p>
          <w:p w14:paraId="51FBDD67" w14:textId="77777777" w:rsidR="00752F7F" w:rsidRPr="000B4BE5" w:rsidRDefault="00752F7F" w:rsidP="0071188F">
            <w:pPr>
              <w:pStyle w:val="af4"/>
              <w:spacing w:after="0"/>
              <w:rPr>
                <w:rFonts w:ascii="Times New Roman" w:eastAsiaTheme="minorEastAsia" w:hAnsi="Times New Roman"/>
                <w:sz w:val="22"/>
                <w:szCs w:val="22"/>
                <w:lang w:eastAsia="ko-KR"/>
              </w:rPr>
            </w:pPr>
          </w:p>
          <w:p w14:paraId="4669999A" w14:textId="3DBA4815" w:rsidR="00752F7F" w:rsidRDefault="00752F7F" w:rsidP="0071188F">
            <w:pPr>
              <w:pStyle w:val="af4"/>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236F5D08" w14:textId="77777777" w:rsidR="00554D37" w:rsidRDefault="00554D37" w:rsidP="00554D37">
            <w:pPr>
              <w:pStyle w:val="af4"/>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af4"/>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af4"/>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286D3B81" w14:textId="4F43B178" w:rsidR="000B4BE5" w:rsidRPr="000B4BE5" w:rsidRDefault="000B4BE5" w:rsidP="00554D37">
            <w:pPr>
              <w:pStyle w:val="af4"/>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w:t>
              </w:r>
              <w:proofErr w:type="spellStart"/>
              <w:r w:rsidRPr="00752F7F">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af4"/>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 xml:space="preserve">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w:t>
              </w:r>
            </w:ins>
          </w:p>
          <w:p w14:paraId="13748A48" w14:textId="10D076E0" w:rsidR="00554D37" w:rsidRPr="000B4BE5" w:rsidRDefault="00554D37" w:rsidP="000B4BE5">
            <w:pPr>
              <w:pStyle w:val="af4"/>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af4"/>
              <w:spacing w:after="0"/>
              <w:rPr>
                <w:rFonts w:ascii="Times New Roman" w:eastAsiaTheme="minorEastAsia" w:hAnsi="Times New Roman"/>
                <w:sz w:val="22"/>
                <w:szCs w:val="22"/>
                <w:lang w:eastAsia="ko-KR"/>
              </w:rPr>
            </w:pPr>
          </w:p>
        </w:tc>
      </w:tr>
      <w:tr w:rsidR="002566A9" w14:paraId="2C3AB187" w14:textId="77777777" w:rsidTr="0071188F">
        <w:tc>
          <w:tcPr>
            <w:tcW w:w="1525" w:type="dxa"/>
          </w:tcPr>
          <w:p w14:paraId="54318F83" w14:textId="1A9AA4F2" w:rsidR="002566A9" w:rsidRDefault="002566A9" w:rsidP="0071188F">
            <w:pPr>
              <w:pStyle w:val="af4"/>
              <w:spacing w:after="0"/>
              <w:rPr>
                <w:rFonts w:ascii="Times New Roman" w:eastAsiaTheme="minorEastAsia" w:hAnsi="Times New Roman"/>
                <w:sz w:val="22"/>
                <w:szCs w:val="22"/>
                <w:lang w:eastAsia="ko-KR"/>
              </w:rPr>
            </w:pPr>
          </w:p>
        </w:tc>
        <w:tc>
          <w:tcPr>
            <w:tcW w:w="7825" w:type="dxa"/>
          </w:tcPr>
          <w:p w14:paraId="0C5B78EC" w14:textId="77777777" w:rsidR="002566A9" w:rsidRDefault="002566A9" w:rsidP="0071188F">
            <w:pPr>
              <w:pStyle w:val="af4"/>
              <w:spacing w:after="0"/>
              <w:rPr>
                <w:rFonts w:ascii="Times New Roman" w:eastAsiaTheme="minorEastAsia" w:hAnsi="Times New Roman"/>
                <w:sz w:val="22"/>
                <w:szCs w:val="22"/>
                <w:lang w:eastAsia="ko-KR"/>
              </w:rPr>
            </w:pPr>
          </w:p>
        </w:tc>
      </w:tr>
    </w:tbl>
    <w:p w14:paraId="62B95FEF" w14:textId="77777777" w:rsidR="002566A9" w:rsidRDefault="002566A9" w:rsidP="002566A9">
      <w:pPr>
        <w:pStyle w:val="af4"/>
        <w:spacing w:after="0"/>
        <w:rPr>
          <w:rFonts w:ascii="Times New Roman" w:eastAsiaTheme="minorEastAsia" w:hAnsi="Times New Roman"/>
          <w:sz w:val="22"/>
          <w:szCs w:val="22"/>
          <w:lang w:eastAsia="ko-KR"/>
        </w:rPr>
      </w:pPr>
    </w:p>
    <w:p w14:paraId="57B919BB" w14:textId="731CEFD3" w:rsidR="002566A9" w:rsidRDefault="002566A9" w:rsidP="000C26BE">
      <w:pPr>
        <w:pStyle w:val="af4"/>
        <w:spacing w:after="0"/>
        <w:rPr>
          <w:rFonts w:ascii="Times New Roman" w:hAnsi="Times New Roman"/>
          <w:sz w:val="22"/>
          <w:szCs w:val="22"/>
          <w:lang w:eastAsia="zh-CN"/>
        </w:rPr>
      </w:pPr>
    </w:p>
    <w:p w14:paraId="38296A23" w14:textId="77777777" w:rsidR="002566A9" w:rsidRDefault="002566A9" w:rsidP="000C26BE">
      <w:pPr>
        <w:pStyle w:val="af4"/>
        <w:spacing w:after="0"/>
        <w:rPr>
          <w:rFonts w:ascii="Times New Roman" w:hAnsi="Times New Roman"/>
          <w:sz w:val="22"/>
          <w:szCs w:val="22"/>
          <w:lang w:eastAsia="zh-CN"/>
        </w:rPr>
      </w:pPr>
    </w:p>
    <w:p w14:paraId="4300EAFF" w14:textId="7B2079CD" w:rsidR="000C26BE" w:rsidRDefault="000C26BE" w:rsidP="000C26BE">
      <w:pPr>
        <w:pStyle w:val="2"/>
        <w:rPr>
          <w:rFonts w:eastAsia="SimSun"/>
          <w:lang w:eastAsia="zh-CN"/>
        </w:rPr>
      </w:pPr>
      <w:r>
        <w:rPr>
          <w:rFonts w:eastAsia="SimSun"/>
          <w:lang w:eastAsia="zh-CN"/>
        </w:rPr>
        <w:lastRenderedPageBreak/>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39D028E5" w14:textId="77777777" w:rsidR="00D06206" w:rsidRPr="00D06206" w:rsidRDefault="00D06206" w:rsidP="00D06206">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 the UE can acquire time and frequency synchronization based on the reference signal,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xml:space="preserve">, on another CC for further BS energy saving and fast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w:t>
      </w:r>
    </w:p>
    <w:p w14:paraId="3647267C" w14:textId="29571359" w:rsidR="00D06206" w:rsidRDefault="00D06206" w:rsidP="0071188F">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w:t>
      </w:r>
      <w:proofErr w:type="spellStart"/>
      <w:r w:rsidRPr="00D06206">
        <w:rPr>
          <w:rFonts w:ascii="Times New Roman" w:hAnsi="Times New Roman"/>
          <w:sz w:val="22"/>
          <w:szCs w:val="22"/>
          <w:lang w:eastAsia="zh-CN"/>
        </w:rPr>
        <w:t>gNB</w:t>
      </w:r>
      <w:proofErr w:type="spellEnd"/>
      <w:r w:rsidRPr="00D06206">
        <w:rPr>
          <w:rFonts w:ascii="Times New Roman" w:hAnsi="Times New Roman"/>
          <w:sz w:val="22"/>
          <w:szCs w:val="22"/>
          <w:lang w:eastAsia="zh-CN"/>
        </w:rPr>
        <w:t xml:space="preserve"> side cannot be used by any UE, and results in decreased spectrum efficiency.</w:t>
      </w:r>
    </w:p>
    <w:p w14:paraId="0C8E136E" w14:textId="627375B5" w:rsidR="00D06206" w:rsidRDefault="00D06206" w:rsidP="0071188F">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6D1D7AC7" w14:textId="77777777" w:rsidR="009A7629" w:rsidRPr="009A7629" w:rsidRDefault="009A7629" w:rsidP="009A7629">
      <w:pPr>
        <w:pStyle w:val="af4"/>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6: The dynamic cell on/off and the DTX can be realized by </w:t>
      </w:r>
      <w:proofErr w:type="spellStart"/>
      <w:r w:rsidRPr="009A7629">
        <w:rPr>
          <w:rFonts w:ascii="Times New Roman" w:hAnsi="Times New Roman"/>
          <w:sz w:val="22"/>
          <w:szCs w:val="22"/>
          <w:lang w:eastAsia="zh-CN"/>
        </w:rPr>
        <w:t>SCell</w:t>
      </w:r>
      <w:proofErr w:type="spellEnd"/>
      <w:r w:rsidRPr="009A7629">
        <w:rPr>
          <w:rFonts w:ascii="Times New Roman" w:hAnsi="Times New Roman"/>
          <w:sz w:val="22"/>
          <w:szCs w:val="22"/>
          <w:lang w:eastAsia="zh-CN"/>
        </w:rPr>
        <w:t xml:space="preserve"> operations, and the similar energy saving gain can be achieved.</w:t>
      </w:r>
    </w:p>
    <w:p w14:paraId="324AB2B2" w14:textId="6414F32A" w:rsidR="009A7629" w:rsidRDefault="009A7629" w:rsidP="009A7629">
      <w:pPr>
        <w:pStyle w:val="af4"/>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af4"/>
        <w:numPr>
          <w:ilvl w:val="1"/>
          <w:numId w:val="5"/>
        </w:numPr>
        <w:spacing w:after="0"/>
        <w:rPr>
          <w:rFonts w:ascii="Times New Roman" w:hAnsi="Times New Roman"/>
          <w:sz w:val="22"/>
          <w:szCs w:val="22"/>
          <w:lang w:eastAsia="zh-CN"/>
        </w:rPr>
      </w:pPr>
      <w:bookmarkStart w:id="14"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4"/>
    </w:p>
    <w:p w14:paraId="52C410E8" w14:textId="365E9143" w:rsidR="00200373" w:rsidRDefault="00A92771" w:rsidP="00A927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Observation-3: From NW perspective, the BWP framework may not benefit to the network side energy saving. Practically, the NW /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xml:space="preserve">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Observation-8: For a network with multiple component carriers (CC), the network hardware components, </w:t>
      </w:r>
      <w:proofErr w:type="gramStart"/>
      <w:r w:rsidRPr="00A92771">
        <w:rPr>
          <w:rFonts w:ascii="Times New Roman" w:hAnsi="Times New Roman"/>
          <w:sz w:val="22"/>
          <w:szCs w:val="22"/>
          <w:lang w:eastAsia="zh-CN"/>
        </w:rPr>
        <w:t>i.e.</w:t>
      </w:r>
      <w:proofErr w:type="gramEnd"/>
      <w:r w:rsidRPr="00A92771">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w:t>
      </w:r>
      <w:proofErr w:type="gramStart"/>
      <w:r w:rsidRPr="00A92771">
        <w:rPr>
          <w:rFonts w:ascii="Times New Roman" w:hAnsi="Times New Roman"/>
          <w:sz w:val="22"/>
          <w:szCs w:val="22"/>
          <w:lang w:eastAsia="zh-CN"/>
        </w:rPr>
        <w:t>as long as</w:t>
      </w:r>
      <w:proofErr w:type="gramEnd"/>
      <w:r w:rsidRPr="00A92771">
        <w:rPr>
          <w:rFonts w:ascii="Times New Roman" w:hAnsi="Times New Roman"/>
          <w:sz w:val="22"/>
          <w:szCs w:val="22"/>
          <w:lang w:eastAsia="zh-CN"/>
        </w:rPr>
        <w:t xml:space="preserve"> there is one active CC with serving UEs.</w:t>
      </w:r>
    </w:p>
    <w:p w14:paraId="0327BB57" w14:textId="1E7B5C52" w:rsidR="00A92771" w:rsidRDefault="00A92771" w:rsidP="0071188F">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6. Group-common signaling for </w:t>
      </w:r>
      <w:proofErr w:type="spellStart"/>
      <w:r w:rsidRPr="00496311">
        <w:rPr>
          <w:rFonts w:ascii="Times New Roman" w:hAnsi="Times New Roman"/>
          <w:sz w:val="22"/>
          <w:szCs w:val="22"/>
          <w:lang w:eastAsia="zh-CN"/>
        </w:rPr>
        <w:t>PCell</w:t>
      </w:r>
      <w:proofErr w:type="spellEnd"/>
      <w:r w:rsidRPr="00496311">
        <w:rPr>
          <w:rFonts w:ascii="Times New Roman" w:hAnsi="Times New Roman"/>
          <w:sz w:val="22"/>
          <w:szCs w:val="22"/>
          <w:lang w:eastAsia="zh-CN"/>
        </w:rPr>
        <w:t xml:space="preserve"> switching,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activation/deactivation and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dormancy can be considered. Details on such signaling should be studied in RAN1 and RAN2.</w:t>
      </w:r>
    </w:p>
    <w:p w14:paraId="7EC2F99A" w14:textId="4F0D404A" w:rsidR="00037101" w:rsidRDefault="00037101" w:rsidP="0003710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4: enhancement on cell activation/deactivation and cell dormancy should be supported to better support </w:t>
      </w:r>
      <w:proofErr w:type="spellStart"/>
      <w:r w:rsidRPr="00037101">
        <w:rPr>
          <w:rFonts w:ascii="Times New Roman" w:hAnsi="Times New Roman"/>
          <w:sz w:val="22"/>
          <w:szCs w:val="22"/>
          <w:lang w:eastAsia="zh-CN"/>
        </w:rPr>
        <w:t>gNB</w:t>
      </w:r>
      <w:proofErr w:type="spellEnd"/>
      <w:r w:rsidRPr="00037101">
        <w:rPr>
          <w:rFonts w:ascii="Times New Roman" w:hAnsi="Times New Roman"/>
          <w:sz w:val="22"/>
          <w:szCs w:val="22"/>
          <w:lang w:eastAsia="zh-CN"/>
        </w:rPr>
        <w:t xml:space="preserve"> energy saving and minimize the impact on UE operation.</w:t>
      </w:r>
    </w:p>
    <w:p w14:paraId="0091693E" w14:textId="0B4627C8"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sidRPr="00037101">
        <w:rPr>
          <w:rFonts w:ascii="Times New Roman" w:hAnsi="Times New Roman"/>
          <w:sz w:val="22"/>
          <w:szCs w:val="22"/>
          <w:lang w:eastAsia="zh-CN"/>
        </w:rPr>
        <w:t>coverage</w:t>
      </w:r>
      <w:proofErr w:type="gramEnd"/>
      <w:r w:rsidRPr="00037101">
        <w:rPr>
          <w:rFonts w:ascii="Times New Roman" w:hAnsi="Times New Roman"/>
          <w:sz w:val="22"/>
          <w:szCs w:val="22"/>
          <w:lang w:eastAsia="zh-CN"/>
        </w:rPr>
        <w:t xml:space="preserve"> and capacity, e.g., joint antenna on/off and BWP switching.</w:t>
      </w:r>
    </w:p>
    <w:p w14:paraId="1F2CD305" w14:textId="4EC863FB"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sidRPr="00037101">
        <w:rPr>
          <w:rFonts w:ascii="Times New Roman" w:hAnsi="Times New Roman"/>
          <w:sz w:val="22"/>
          <w:szCs w:val="22"/>
          <w:lang w:eastAsia="zh-CN"/>
        </w:rPr>
        <w:t>enters into</w:t>
      </w:r>
      <w:proofErr w:type="gramEnd"/>
      <w:r w:rsidRPr="00037101">
        <w:rPr>
          <w:rFonts w:ascii="Times New Roman" w:hAnsi="Times New Roman"/>
          <w:sz w:val="22"/>
          <w:szCs w:val="22"/>
          <w:lang w:eastAsia="zh-CN"/>
        </w:rPr>
        <w:t xml:space="preserve"> the energy saving mode.</w:t>
      </w:r>
    </w:p>
    <w:p w14:paraId="0674E56E" w14:textId="0AA2C889" w:rsidR="00037101" w:rsidRDefault="00037101" w:rsidP="00037101">
      <w:pPr>
        <w:pStyle w:val="af4"/>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9: Dynamic bandwidth adaption for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energy saving could be considered in frequency domain.</w:t>
      </w:r>
    </w:p>
    <w:p w14:paraId="0665A28D" w14:textId="4EE93940"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7: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dynamic BWP adaption scheme could obtain 5.7%~21.9% energy saving gain.</w:t>
      </w:r>
    </w:p>
    <w:p w14:paraId="64462137" w14:textId="27846453"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10: Dynamic and fast </w:t>
      </w:r>
      <w:proofErr w:type="spellStart"/>
      <w:r w:rsidRPr="00CB34E6">
        <w:rPr>
          <w:rFonts w:ascii="Times New Roman" w:hAnsi="Times New Roman"/>
          <w:sz w:val="22"/>
          <w:szCs w:val="22"/>
          <w:lang w:eastAsia="zh-CN"/>
        </w:rPr>
        <w:t>SCell</w:t>
      </w:r>
      <w:proofErr w:type="spellEnd"/>
      <w:r w:rsidRPr="00CB34E6">
        <w:rPr>
          <w:rFonts w:ascii="Times New Roman" w:hAnsi="Times New Roman"/>
          <w:sz w:val="22"/>
          <w:szCs w:val="22"/>
          <w:lang w:eastAsia="zh-CN"/>
        </w:rPr>
        <w:t xml:space="preserve"> activation/deactivation should be studied for network energy saving.</w:t>
      </w:r>
    </w:p>
    <w:p w14:paraId="1D099E72" w14:textId="3FB55533"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11: SSB-less transmission in </w:t>
      </w:r>
      <w:proofErr w:type="spellStart"/>
      <w:r w:rsidRPr="00CB34E6">
        <w:rPr>
          <w:rFonts w:ascii="Times New Roman" w:hAnsi="Times New Roman"/>
          <w:sz w:val="22"/>
          <w:szCs w:val="22"/>
          <w:lang w:eastAsia="zh-CN"/>
        </w:rPr>
        <w:t>PCell</w:t>
      </w:r>
      <w:proofErr w:type="spellEnd"/>
      <w:r w:rsidRPr="00CB34E6">
        <w:rPr>
          <w:rFonts w:ascii="Times New Roman" w:hAnsi="Times New Roman"/>
          <w:sz w:val="22"/>
          <w:szCs w:val="22"/>
          <w:lang w:eastAsia="zh-CN"/>
        </w:rPr>
        <w:t xml:space="preserve"> should not be supported.</w:t>
      </w:r>
    </w:p>
    <w:p w14:paraId="2A92624A" w14:textId="213EEC6D"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12: If SSB enhancement for </w:t>
      </w:r>
      <w:proofErr w:type="spellStart"/>
      <w:r w:rsidRPr="00CB34E6">
        <w:rPr>
          <w:rFonts w:ascii="Times New Roman" w:hAnsi="Times New Roman"/>
          <w:sz w:val="22"/>
          <w:szCs w:val="22"/>
          <w:lang w:eastAsia="zh-CN"/>
        </w:rPr>
        <w:t>SCells</w:t>
      </w:r>
      <w:proofErr w:type="spellEnd"/>
      <w:r w:rsidRPr="00CB34E6">
        <w:rPr>
          <w:rFonts w:ascii="Times New Roman" w:hAnsi="Times New Roman"/>
          <w:sz w:val="22"/>
          <w:szCs w:val="22"/>
          <w:lang w:eastAsia="zh-CN"/>
        </w:rPr>
        <w:t xml:space="preserve"> in case of inter-band CA is considered, accurate DL synchronization should be ensured.</w:t>
      </w:r>
    </w:p>
    <w:p w14:paraId="0600D3FD" w14:textId="5423C2E0" w:rsidR="00824053" w:rsidRDefault="00824053" w:rsidP="0082405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af4"/>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lastRenderedPageBreak/>
        <w:t xml:space="preserve">Proposal 6: For efficient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management, cell activation request from UE and/or L1-based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can be considered.</w:t>
      </w:r>
    </w:p>
    <w:p w14:paraId="5163306B" w14:textId="6D577E76"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33A17908"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w:t>
      </w:r>
      <w:proofErr w:type="gramStart"/>
      <w:r w:rsidRPr="00E752FE">
        <w:rPr>
          <w:rFonts w:ascii="Times New Roman" w:hAnsi="Times New Roman"/>
          <w:sz w:val="22"/>
          <w:szCs w:val="22"/>
          <w:lang w:eastAsia="zh-CN"/>
        </w:rPr>
        <w:t>carrier;</w:t>
      </w:r>
      <w:proofErr w:type="gramEnd"/>
      <w:r w:rsidRPr="00E752FE">
        <w:rPr>
          <w:rFonts w:ascii="Times New Roman" w:hAnsi="Times New Roman"/>
          <w:sz w:val="22"/>
          <w:szCs w:val="22"/>
          <w:lang w:eastAsia="zh-CN"/>
        </w:rPr>
        <w:t xml:space="preserve"> </w:t>
      </w:r>
    </w:p>
    <w:p w14:paraId="54ACF60E"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n.y</w:t>
      </w:r>
      <w:proofErr w:type="gramEnd"/>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considerable 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transmitting periodic signals such as SSBs or CSI-RS for inter-band CA. This 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a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af4"/>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is geolocated with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af4"/>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as it allows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to operate other carriers as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or deactivate them when not needed. It is therefore desirable to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designation to a cell-group common carrier that can be preconfigured.</w:t>
      </w:r>
    </w:p>
    <w:p w14:paraId="509B5AEB" w14:textId="7B3CB87C"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w:t>
      </w:r>
      <w:proofErr w:type="gramStart"/>
      <w:r w:rsidRPr="00E752FE">
        <w:rPr>
          <w:rFonts w:ascii="Times New Roman" w:hAnsi="Times New Roman"/>
          <w:sz w:val="22"/>
          <w:szCs w:val="22"/>
          <w:lang w:eastAsia="zh-CN"/>
        </w:rPr>
        <w:t>identified.</w:t>
      </w:r>
      <w:proofErr w:type="gramEnd"/>
      <w:r w:rsidRPr="00E752FE">
        <w:rPr>
          <w:rFonts w:ascii="Times New Roman" w:hAnsi="Times New Roman"/>
          <w:sz w:val="22"/>
          <w:szCs w:val="22"/>
          <w:lang w:eastAsia="zh-CN"/>
        </w:rPr>
        <w:t xml:space="preserve"> </w:t>
      </w:r>
    </w:p>
    <w:p w14:paraId="637E59B2" w14:textId="77A43546" w:rsidR="00E752FE" w:rsidRDefault="001D371C" w:rsidP="001D37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9: Support a dedicated BWP for </w:t>
      </w:r>
      <w:proofErr w:type="spellStart"/>
      <w:r w:rsidRPr="001D371C">
        <w:rPr>
          <w:rFonts w:ascii="Times New Roman" w:hAnsi="Times New Roman"/>
          <w:sz w:val="22"/>
          <w:szCs w:val="22"/>
          <w:lang w:eastAsia="zh-CN"/>
        </w:rPr>
        <w:t>gNB’s</w:t>
      </w:r>
      <w:proofErr w:type="spellEnd"/>
      <w:r w:rsidRPr="001D371C">
        <w:rPr>
          <w:rFonts w:ascii="Times New Roman" w:hAnsi="Times New Roman"/>
          <w:sz w:val="22"/>
          <w:szCs w:val="22"/>
          <w:lang w:eastAsia="zh-CN"/>
        </w:rPr>
        <w:t xml:space="preserve"> transmission/reception in the energy saving state.</w:t>
      </w:r>
    </w:p>
    <w:p w14:paraId="50822ED3" w14:textId="5D640A6B"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Proposal 11: Support joint adaptation of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transmission bandwidth and power spectral density.</w:t>
      </w:r>
    </w:p>
    <w:p w14:paraId="4862BB77" w14:textId="237F4E6D"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Synchronization requirement between </w:t>
      </w:r>
      <w:proofErr w:type="gramStart"/>
      <w:r w:rsidRPr="001D371C">
        <w:rPr>
          <w:rFonts w:ascii="Times New Roman" w:hAnsi="Times New Roman"/>
          <w:sz w:val="22"/>
          <w:szCs w:val="22"/>
          <w:lang w:eastAsia="zh-CN"/>
        </w:rPr>
        <w:t>carriers;</w:t>
      </w:r>
      <w:proofErr w:type="gramEnd"/>
    </w:p>
    <w:p w14:paraId="624806CF"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Frequency distance requirement between </w:t>
      </w:r>
      <w:proofErr w:type="gramStart"/>
      <w:r w:rsidRPr="001D371C">
        <w:rPr>
          <w:rFonts w:ascii="Times New Roman" w:hAnsi="Times New Roman"/>
          <w:sz w:val="22"/>
          <w:szCs w:val="22"/>
          <w:lang w:eastAsia="zh-CN"/>
        </w:rPr>
        <w:t>carriers;</w:t>
      </w:r>
      <w:proofErr w:type="gramEnd"/>
    </w:p>
    <w:p w14:paraId="003A2193"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Reception power difference between </w:t>
      </w:r>
      <w:proofErr w:type="gramStart"/>
      <w:r w:rsidRPr="001D371C">
        <w:rPr>
          <w:rFonts w:ascii="Times New Roman" w:hAnsi="Times New Roman"/>
          <w:sz w:val="22"/>
          <w:szCs w:val="22"/>
          <w:lang w:eastAsia="zh-CN"/>
        </w:rPr>
        <w:t>carriers;</w:t>
      </w:r>
      <w:proofErr w:type="gramEnd"/>
    </w:p>
    <w:p w14:paraId="5126A6DE" w14:textId="77777777" w:rsidR="001D371C" w:rsidRPr="001D371C" w:rsidRDefault="001D371C" w:rsidP="001D371C">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3: The power saving gain of dynamic cell </w:t>
      </w:r>
      <w:proofErr w:type="gramStart"/>
      <w:r w:rsidRPr="007B5E26">
        <w:rPr>
          <w:rFonts w:ascii="Times New Roman" w:hAnsi="Times New Roman"/>
          <w:sz w:val="22"/>
          <w:szCs w:val="22"/>
          <w:lang w:eastAsia="zh-CN"/>
        </w:rPr>
        <w:t>specific</w:t>
      </w:r>
      <w:proofErr w:type="gramEnd"/>
      <w:r w:rsidRPr="007B5E26">
        <w:rPr>
          <w:rFonts w:ascii="Times New Roman" w:hAnsi="Times New Roman"/>
          <w:sz w:val="22"/>
          <w:szCs w:val="22"/>
          <w:lang w:eastAsia="zh-CN"/>
        </w:rPr>
        <w:t xml:space="preserve"> or group common BWP adaption depends on implementation.</w:t>
      </w:r>
    </w:p>
    <w:p w14:paraId="5C2516DE" w14:textId="18A1BFAF"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w:t>
      </w:r>
    </w:p>
    <w:p w14:paraId="7B904A0A" w14:textId="77CE2EF4"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power consumption.</w:t>
      </w:r>
    </w:p>
    <w:p w14:paraId="32171C0A" w14:textId="3906D80B"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Consider UE-group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activation/deactivation via L1 singling for multiple </w:t>
      </w:r>
      <w:proofErr w:type="spellStart"/>
      <w:r w:rsidRPr="00D115CD">
        <w:rPr>
          <w:rFonts w:ascii="Times New Roman" w:hAnsi="Times New Roman"/>
          <w:sz w:val="22"/>
          <w:szCs w:val="22"/>
          <w:lang w:eastAsia="zh-CN"/>
        </w:rPr>
        <w:t>SCells</w:t>
      </w:r>
      <w:proofErr w:type="spellEnd"/>
      <w:r w:rsidRPr="00D115CD">
        <w:rPr>
          <w:rFonts w:ascii="Times New Roman" w:hAnsi="Times New Roman"/>
          <w:sz w:val="22"/>
          <w:szCs w:val="22"/>
          <w:lang w:eastAsia="zh-CN"/>
        </w:rPr>
        <w:t>.</w:t>
      </w:r>
    </w:p>
    <w:p w14:paraId="5489069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Legacy mechanisms such as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BWP switching, and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dormancy indication, can be reused for the purpose of network energy savings in frequency domain.</w:t>
      </w:r>
    </w:p>
    <w:p w14:paraId="42198711" w14:textId="441ECB7B"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w:t>
      </w:r>
      <w:proofErr w:type="gramStart"/>
      <w:r w:rsidRPr="00D115CD">
        <w:rPr>
          <w:rFonts w:ascii="Times New Roman" w:hAnsi="Times New Roman"/>
          <w:sz w:val="22"/>
          <w:szCs w:val="22"/>
          <w:lang w:eastAsia="zh-CN"/>
        </w:rPr>
        <w:t>to enhance</w:t>
      </w:r>
      <w:proofErr w:type="gramEnd"/>
      <w:r w:rsidRPr="00D115CD">
        <w:rPr>
          <w:rFonts w:ascii="Times New Roman" w:hAnsi="Times New Roman"/>
          <w:sz w:val="22"/>
          <w:szCs w:val="22"/>
          <w:lang w:eastAsia="zh-CN"/>
        </w:rPr>
        <w:t xml:space="preserve"> indication methods for deactivating frequency domain resources (e.g.,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or BWP switching via group-common DCI or MAC CE) or for adjusting the bandwidth of a given BWP.</w:t>
      </w:r>
    </w:p>
    <w:p w14:paraId="6C710340" w14:textId="6E5A6683" w:rsidR="00066FB0" w:rsidRDefault="00066FB0" w:rsidP="00066FB0">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935126D" w14:textId="77777777" w:rsidR="00066FB0" w:rsidRP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lastRenderedPageBreak/>
        <w:t xml:space="preserve">Observation 5: Dynamic adaptation of bandwidth causes deactivation of certain frequency resources assigned to a UE that leads to conflicts, unnecessary </w:t>
      </w:r>
      <w:proofErr w:type="gramStart"/>
      <w:r w:rsidRPr="00066FB0">
        <w:rPr>
          <w:rFonts w:ascii="Times New Roman" w:hAnsi="Times New Roman"/>
          <w:sz w:val="22"/>
          <w:szCs w:val="22"/>
          <w:lang w:eastAsia="zh-CN"/>
        </w:rPr>
        <w:t>transmissions</w:t>
      </w:r>
      <w:proofErr w:type="gramEnd"/>
      <w:r w:rsidRPr="00066FB0">
        <w:rPr>
          <w:rFonts w:ascii="Times New Roman" w:hAnsi="Times New Roman"/>
          <w:sz w:val="22"/>
          <w:szCs w:val="22"/>
          <w:lang w:eastAsia="zh-CN"/>
        </w:rPr>
        <w:t xml:space="preserve"> and needless monitoring.</w:t>
      </w:r>
    </w:p>
    <w:p w14:paraId="43C8FD2B" w14:textId="002D1E18" w:rsidR="00066FB0" w:rsidRDefault="00066FB0" w:rsidP="00066FB0">
      <w:pPr>
        <w:pStyle w:val="af4"/>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6: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signaling information about dynamic adaptation of BW to the active UEs is supported.</w:t>
      </w:r>
    </w:p>
    <w:p w14:paraId="5DE81CD7" w14:textId="5EA1A198" w:rsidR="00A15EC8" w:rsidRDefault="00A15EC8" w:rsidP="00A15EC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af4"/>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For SSB-less </w:t>
      </w:r>
      <w:proofErr w:type="spellStart"/>
      <w:r w:rsidRPr="00904318">
        <w:rPr>
          <w:rFonts w:ascii="Times New Roman" w:hAnsi="Times New Roman"/>
          <w:sz w:val="22"/>
          <w:szCs w:val="22"/>
          <w:lang w:eastAsia="zh-CN"/>
        </w:rPr>
        <w:t>SCells</w:t>
      </w:r>
      <w:proofErr w:type="spellEnd"/>
      <w:r w:rsidRPr="00904318">
        <w:rPr>
          <w:rFonts w:ascii="Times New Roman" w:hAnsi="Times New Roman"/>
          <w:sz w:val="22"/>
          <w:szCs w:val="22"/>
          <w:lang w:eastAsia="zh-CN"/>
        </w:rPr>
        <w:t xml:space="preserve"> for inter-band CA, send an LS to RAN4 on the feasibility study.</w:t>
      </w:r>
    </w:p>
    <w:p w14:paraId="19B08775" w14:textId="2F49E777" w:rsidR="00904318" w:rsidRDefault="00904318" w:rsidP="00904318">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aff"/>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aff"/>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w:t>
      </w:r>
      <w:proofErr w:type="spellStart"/>
      <w:r w:rsidRPr="00013C57">
        <w:rPr>
          <w:rFonts w:ascii="Times New Roman" w:hAnsi="Times New Roman"/>
          <w:sz w:val="22"/>
          <w:szCs w:val="22"/>
          <w:lang w:eastAsia="zh-CN"/>
        </w:rPr>
        <w:t>SCells</w:t>
      </w:r>
      <w:proofErr w:type="spellEnd"/>
      <w:r w:rsidRPr="00013C57">
        <w:rPr>
          <w:rFonts w:ascii="Times New Roman" w:hAnsi="Times New Roman"/>
          <w:sz w:val="22"/>
          <w:szCs w:val="22"/>
          <w:lang w:eastAsia="zh-CN"/>
        </w:rPr>
        <w:t xml:space="preserve"> in terms of network energy savings. </w:t>
      </w:r>
    </w:p>
    <w:p w14:paraId="0B112631" w14:textId="77777777" w:rsidR="00A92771" w:rsidRPr="009A7629" w:rsidRDefault="00A92771" w:rsidP="004D3FF2">
      <w:pPr>
        <w:pStyle w:val="af4"/>
        <w:spacing w:after="0"/>
        <w:rPr>
          <w:rFonts w:ascii="Times New Roman" w:hAnsi="Times New Roman"/>
          <w:sz w:val="22"/>
          <w:szCs w:val="22"/>
          <w:lang w:val="en-GB" w:eastAsia="zh-CN"/>
        </w:rPr>
      </w:pPr>
    </w:p>
    <w:p w14:paraId="3ACD245B" w14:textId="77777777" w:rsidR="000C26BE" w:rsidRPr="0056354D" w:rsidRDefault="000C26BE" w:rsidP="000C26BE">
      <w:pPr>
        <w:pStyle w:val="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af4"/>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af4"/>
        <w:spacing w:after="0"/>
        <w:rPr>
          <w:rFonts w:ascii="Times New Roman" w:hAnsi="Times New Roman"/>
          <w:sz w:val="22"/>
          <w:szCs w:val="22"/>
          <w:lang w:eastAsia="zh-CN"/>
        </w:rPr>
      </w:pPr>
    </w:p>
    <w:p w14:paraId="118D8A74" w14:textId="0BE7F2E9" w:rsidR="003E160E" w:rsidRDefault="003E160E" w:rsidP="003E160E">
      <w:pPr>
        <w:pStyle w:val="af4"/>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af4"/>
        <w:spacing w:after="0"/>
        <w:rPr>
          <w:rFonts w:ascii="Times New Roman" w:hAnsi="Times New Roman"/>
          <w:sz w:val="22"/>
          <w:szCs w:val="22"/>
          <w:lang w:eastAsia="zh-CN"/>
        </w:rPr>
      </w:pPr>
    </w:p>
    <w:p w14:paraId="1BDD518B" w14:textId="46EC47CF" w:rsidR="0097569F" w:rsidRPr="002F4FB9" w:rsidRDefault="0097569F" w:rsidP="0097569F">
      <w:pPr>
        <w:pStyle w:val="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503EABF0" w14:textId="4D390880" w:rsidR="00002F0A" w:rsidRPr="006A67E6" w:rsidRDefault="00002F0A" w:rsidP="00002F0A">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xml:space="preserve">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af4"/>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af4"/>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 xml:space="preserve">overhead and operational cost for adaptation of BWPs of UE(s) and potentially improve </w:t>
      </w:r>
      <w:proofErr w:type="spellStart"/>
      <w:r w:rsidR="00A333C7">
        <w:rPr>
          <w:rFonts w:ascii="Times New Roman" w:hAnsi="Times New Roman"/>
          <w:sz w:val="22"/>
          <w:szCs w:val="22"/>
          <w:lang w:eastAsia="zh-CN"/>
        </w:rPr>
        <w:t>gNB</w:t>
      </w:r>
      <w:proofErr w:type="spellEnd"/>
      <w:r w:rsidR="00A333C7">
        <w:rPr>
          <w:rFonts w:ascii="Times New Roman" w:hAnsi="Times New Roman"/>
          <w:sz w:val="22"/>
          <w:szCs w:val="22"/>
          <w:lang w:eastAsia="zh-CN"/>
        </w:rPr>
        <w:t xml:space="preserve"> power consumption.</w:t>
      </w:r>
    </w:p>
    <w:p w14:paraId="35685303" w14:textId="43B208A4" w:rsidR="00A333C7" w:rsidRPr="00A333C7" w:rsidRDefault="00A333C7" w:rsidP="00A333C7">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7402CB9A" w14:textId="6C34D7FF" w:rsidR="001E4782" w:rsidRDefault="001E4782" w:rsidP="0044629A">
      <w:pPr>
        <w:pStyle w:val="af4"/>
        <w:spacing w:after="0"/>
        <w:rPr>
          <w:rFonts w:ascii="Times New Roman" w:eastAsiaTheme="minorEastAsia" w:hAnsi="Times New Roman"/>
          <w:sz w:val="22"/>
          <w:szCs w:val="22"/>
          <w:lang w:eastAsia="ko-KR"/>
        </w:rPr>
      </w:pPr>
    </w:p>
    <w:p w14:paraId="424F4879" w14:textId="769C2717" w:rsidR="00AF2C19" w:rsidRDefault="00AF2C19" w:rsidP="0044629A">
      <w:pPr>
        <w:pStyle w:val="af4"/>
        <w:spacing w:after="0"/>
        <w:rPr>
          <w:rFonts w:ascii="Times New Roman" w:eastAsiaTheme="minorEastAsia" w:hAnsi="Times New Roman"/>
          <w:sz w:val="22"/>
          <w:szCs w:val="22"/>
          <w:lang w:eastAsia="ko-KR"/>
        </w:rPr>
      </w:pPr>
    </w:p>
    <w:p w14:paraId="47E67443" w14:textId="77777777" w:rsidR="00AF2C19" w:rsidRDefault="00AF2C19" w:rsidP="00AF2C19">
      <w:pPr>
        <w:pStyle w:val="3"/>
        <w:rPr>
          <w:rFonts w:eastAsia="SimSun"/>
          <w:sz w:val="24"/>
          <w:szCs w:val="18"/>
          <w:lang w:eastAsia="zh-CN"/>
        </w:rPr>
      </w:pPr>
      <w:r>
        <w:rPr>
          <w:rFonts w:eastAsia="SimSun"/>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4"/>
        <w:tblW w:w="0" w:type="auto"/>
        <w:tblInd w:w="-3" w:type="dxa"/>
        <w:tblLook w:val="04A0" w:firstRow="1" w:lastRow="0" w:firstColumn="1" w:lastColumn="0" w:noHBand="0" w:noVBand="1"/>
      </w:tblPr>
      <w:tblGrid>
        <w:gridCol w:w="1525"/>
        <w:gridCol w:w="7825"/>
      </w:tblGrid>
      <w:tr w:rsidR="00AF2C19" w14:paraId="10814715" w14:textId="77777777" w:rsidTr="0071188F">
        <w:tc>
          <w:tcPr>
            <w:tcW w:w="1525" w:type="dxa"/>
            <w:shd w:val="clear" w:color="auto" w:fill="FBE4D5" w:themeFill="accent2" w:themeFillTint="33"/>
          </w:tcPr>
          <w:p w14:paraId="7BF6FCB3" w14:textId="77777777" w:rsidR="00AF2C19" w:rsidRDefault="00AF2C19"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71188F">
        <w:tc>
          <w:tcPr>
            <w:tcW w:w="1525" w:type="dxa"/>
          </w:tcPr>
          <w:p w14:paraId="4A90B7CF" w14:textId="20A67FF2" w:rsidR="00AF2C19" w:rsidRDefault="000B4BE5"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52DE11" w14:textId="0E526B0A" w:rsidR="006A67E6" w:rsidRDefault="006A67E6" w:rsidP="0071188F">
            <w:pPr>
              <w:pStyle w:val="af4"/>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 xml:space="preserve">Technique #B-1: </w:t>
            </w:r>
            <w:proofErr w:type="gramStart"/>
            <w:r w:rsidRPr="006A67E6">
              <w:rPr>
                <w:rFonts w:ascii="Times New Roman" w:eastAsiaTheme="minorEastAsia" w:hAnsi="Times New Roman"/>
                <w:sz w:val="22"/>
                <w:szCs w:val="22"/>
                <w:lang w:eastAsia="ko-KR"/>
              </w:rPr>
              <w:t>Multi-carrier</w:t>
            </w:r>
            <w:proofErr w:type="gramEnd"/>
            <w:r w:rsidRPr="006A67E6">
              <w:rPr>
                <w:rFonts w:ascii="Times New Roman" w:eastAsiaTheme="minorEastAsia" w:hAnsi="Times New Roman"/>
                <w:sz w:val="22"/>
                <w:szCs w:val="22"/>
                <w:lang w:eastAsia="ko-KR"/>
              </w:rPr>
              <w:t xml:space="preserve"> energy savings enhancements</w:t>
            </w:r>
          </w:p>
          <w:p w14:paraId="2E8727E1" w14:textId="1E8FA4DA" w:rsidR="000B4BE5" w:rsidRDefault="00F94CF0" w:rsidP="000B4BE5">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overlap issue with time-domain NES techniques,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3C1DEC52" w14:textId="77777777" w:rsidR="006A67E6" w:rsidRPr="00F94CF0" w:rsidRDefault="006A67E6" w:rsidP="0071188F">
            <w:pPr>
              <w:pStyle w:val="af4"/>
              <w:spacing w:after="0"/>
              <w:rPr>
                <w:rFonts w:ascii="Times New Roman" w:eastAsiaTheme="minorEastAsia" w:hAnsi="Times New Roman"/>
                <w:sz w:val="22"/>
                <w:szCs w:val="22"/>
                <w:lang w:eastAsia="ko-KR"/>
              </w:rPr>
            </w:pPr>
          </w:p>
          <w:p w14:paraId="5A530E73" w14:textId="5D094C53" w:rsidR="00F94CF0" w:rsidRDefault="00F94CF0"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af4"/>
              <w:spacing w:after="0"/>
              <w:rPr>
                <w:rFonts w:ascii="Times New Roman" w:eastAsiaTheme="minorEastAsia" w:hAnsi="Times New Roman"/>
                <w:sz w:val="22"/>
                <w:szCs w:val="22"/>
                <w:lang w:eastAsia="ko-KR"/>
              </w:rPr>
            </w:pPr>
          </w:p>
          <w:p w14:paraId="32CAE6F2" w14:textId="011E4444" w:rsidR="006A67E6" w:rsidRDefault="006A67E6" w:rsidP="0071188F">
            <w:pPr>
              <w:pStyle w:val="af4"/>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af4"/>
              <w:spacing w:after="0"/>
              <w:rPr>
                <w:rFonts w:ascii="Times New Roman" w:eastAsiaTheme="minorEastAsia" w:hAnsi="Times New Roman"/>
                <w:sz w:val="22"/>
                <w:szCs w:val="22"/>
                <w:lang w:eastAsia="ko-KR"/>
              </w:rPr>
            </w:pPr>
          </w:p>
        </w:tc>
      </w:tr>
      <w:tr w:rsidR="00AF2C19" w14:paraId="64335243" w14:textId="77777777" w:rsidTr="0071188F">
        <w:tc>
          <w:tcPr>
            <w:tcW w:w="1525" w:type="dxa"/>
          </w:tcPr>
          <w:p w14:paraId="34DCED75" w14:textId="1A54B9BB" w:rsidR="00AF2C19" w:rsidRDefault="00AF2C19" w:rsidP="0071188F">
            <w:pPr>
              <w:pStyle w:val="af4"/>
              <w:spacing w:after="0"/>
              <w:rPr>
                <w:rFonts w:ascii="Times New Roman" w:eastAsiaTheme="minorEastAsia" w:hAnsi="Times New Roman"/>
                <w:sz w:val="22"/>
                <w:szCs w:val="22"/>
                <w:lang w:eastAsia="ko-KR"/>
              </w:rPr>
            </w:pPr>
          </w:p>
        </w:tc>
        <w:tc>
          <w:tcPr>
            <w:tcW w:w="7825" w:type="dxa"/>
          </w:tcPr>
          <w:p w14:paraId="1A8E67DD" w14:textId="77777777" w:rsidR="00AF2C19" w:rsidRDefault="00AF2C19" w:rsidP="0071188F">
            <w:pPr>
              <w:pStyle w:val="af4"/>
              <w:spacing w:after="0"/>
              <w:rPr>
                <w:rFonts w:ascii="Times New Roman" w:eastAsiaTheme="minorEastAsia" w:hAnsi="Times New Roman"/>
                <w:sz w:val="22"/>
                <w:szCs w:val="22"/>
                <w:lang w:eastAsia="ko-KR"/>
              </w:rPr>
            </w:pPr>
          </w:p>
        </w:tc>
      </w:tr>
    </w:tbl>
    <w:p w14:paraId="1FE7D166" w14:textId="77777777" w:rsidR="00AF2C19" w:rsidRDefault="00AF2C19" w:rsidP="00AF2C19">
      <w:pPr>
        <w:pStyle w:val="af4"/>
        <w:spacing w:after="0"/>
        <w:rPr>
          <w:rFonts w:ascii="Times New Roman" w:eastAsiaTheme="minorEastAsia" w:hAnsi="Times New Roman"/>
          <w:sz w:val="22"/>
          <w:szCs w:val="22"/>
          <w:lang w:eastAsia="ko-KR"/>
        </w:rPr>
      </w:pPr>
    </w:p>
    <w:p w14:paraId="5F949517" w14:textId="62287762" w:rsidR="00AF2C19" w:rsidRDefault="00AF2C19" w:rsidP="0044629A">
      <w:pPr>
        <w:pStyle w:val="af4"/>
        <w:spacing w:after="0"/>
        <w:rPr>
          <w:rFonts w:ascii="Times New Roman" w:eastAsiaTheme="minorEastAsia" w:hAnsi="Times New Roman"/>
          <w:sz w:val="22"/>
          <w:szCs w:val="22"/>
          <w:lang w:eastAsia="ko-KR"/>
        </w:rPr>
      </w:pPr>
    </w:p>
    <w:p w14:paraId="4578D73F" w14:textId="77777777" w:rsidR="00AF2C19" w:rsidRDefault="00AF2C19" w:rsidP="0044629A">
      <w:pPr>
        <w:pStyle w:val="af4"/>
        <w:spacing w:after="0"/>
        <w:rPr>
          <w:rFonts w:ascii="Times New Roman" w:eastAsiaTheme="minorEastAsia" w:hAnsi="Times New Roman"/>
          <w:sz w:val="22"/>
          <w:szCs w:val="22"/>
          <w:lang w:eastAsia="ko-KR"/>
        </w:rPr>
      </w:pPr>
    </w:p>
    <w:p w14:paraId="53B03FEE" w14:textId="1597187D" w:rsidR="000C26BE" w:rsidRDefault="000C26BE" w:rsidP="000C26BE">
      <w:pPr>
        <w:pStyle w:val="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1315C172" w14:textId="77777777" w:rsidR="00D06206" w:rsidRPr="00D06206" w:rsidRDefault="00D06206" w:rsidP="00D06206">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shutdown pattern(s) prior to or after UE measurement/reports.</w:t>
      </w:r>
    </w:p>
    <w:p w14:paraId="7099D38F" w14:textId="5EC03F3A" w:rsidR="001826DE" w:rsidRDefault="00D06206" w:rsidP="009A7629">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[3] Spreadtrum Communications</w:t>
      </w:r>
    </w:p>
    <w:p w14:paraId="520752B7" w14:textId="77777777" w:rsidR="009A7629" w:rsidRPr="009A7629" w:rsidRDefault="009A7629" w:rsidP="009A7629">
      <w:pPr>
        <w:pStyle w:val="af4"/>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af4"/>
        <w:numPr>
          <w:ilvl w:val="1"/>
          <w:numId w:val="5"/>
        </w:numPr>
        <w:spacing w:after="0"/>
        <w:rPr>
          <w:rFonts w:ascii="Times New Roman" w:hAnsi="Times New Roman"/>
          <w:sz w:val="22"/>
          <w:szCs w:val="22"/>
          <w:lang w:eastAsia="zh-CN"/>
        </w:rPr>
      </w:pPr>
      <w:bookmarkStart w:id="15"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5"/>
    </w:p>
    <w:p w14:paraId="6102052D" w14:textId="38BAA37C" w:rsidR="008900B5" w:rsidRPr="008900B5" w:rsidRDefault="008900B5" w:rsidP="008900B5">
      <w:pPr>
        <w:pStyle w:val="af4"/>
        <w:numPr>
          <w:ilvl w:val="1"/>
          <w:numId w:val="5"/>
        </w:numPr>
        <w:spacing w:after="0"/>
        <w:rPr>
          <w:rFonts w:ascii="Times New Roman" w:hAnsi="Times New Roman"/>
          <w:sz w:val="22"/>
          <w:szCs w:val="22"/>
          <w:lang w:eastAsia="zh-CN"/>
        </w:rPr>
      </w:pPr>
      <w:bookmarkStart w:id="16"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6"/>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af4"/>
        <w:numPr>
          <w:ilvl w:val="1"/>
          <w:numId w:val="5"/>
        </w:numPr>
        <w:spacing w:after="0"/>
        <w:rPr>
          <w:rFonts w:ascii="Times New Roman" w:hAnsi="Times New Roman"/>
          <w:sz w:val="22"/>
          <w:szCs w:val="22"/>
          <w:lang w:eastAsia="zh-CN"/>
        </w:rPr>
      </w:pPr>
      <w:bookmarkStart w:id="17" w:name="_Ref111210542"/>
      <w:bookmarkStart w:id="18"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7"/>
    </w:p>
    <w:p w14:paraId="5EF8BBFF" w14:textId="3EFC383B" w:rsidR="008900B5" w:rsidRPr="008900B5" w:rsidRDefault="008900B5" w:rsidP="008900B5">
      <w:pPr>
        <w:pStyle w:val="af4"/>
        <w:numPr>
          <w:ilvl w:val="1"/>
          <w:numId w:val="5"/>
        </w:numPr>
        <w:spacing w:after="0"/>
        <w:rPr>
          <w:rFonts w:ascii="Times New Roman" w:hAnsi="Times New Roman"/>
          <w:sz w:val="22"/>
          <w:szCs w:val="22"/>
          <w:lang w:eastAsia="zh-CN"/>
        </w:rPr>
      </w:pPr>
      <w:bookmarkStart w:id="19" w:name="_Ref111120808"/>
      <w:bookmarkStart w:id="20" w:name="_Hlk111120677"/>
      <w:bookmarkEnd w:id="18"/>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19"/>
    </w:p>
    <w:p w14:paraId="075116DB" w14:textId="7E6AA6FC" w:rsidR="008900B5" w:rsidRPr="008900B5" w:rsidRDefault="008900B5" w:rsidP="008900B5">
      <w:pPr>
        <w:pStyle w:val="af4"/>
        <w:numPr>
          <w:ilvl w:val="1"/>
          <w:numId w:val="5"/>
        </w:numPr>
        <w:spacing w:after="0"/>
        <w:rPr>
          <w:rFonts w:ascii="Times New Roman" w:hAnsi="Times New Roman"/>
          <w:sz w:val="22"/>
          <w:szCs w:val="22"/>
          <w:lang w:eastAsia="zh-CN"/>
        </w:rPr>
      </w:pPr>
      <w:bookmarkStart w:id="21"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1"/>
      <w:r w:rsidRPr="008900B5">
        <w:rPr>
          <w:rFonts w:ascii="Times New Roman" w:hAnsi="Times New Roman"/>
          <w:sz w:val="22"/>
          <w:szCs w:val="22"/>
          <w:lang w:eastAsia="zh-CN"/>
        </w:rPr>
        <w:t xml:space="preserve"> </w:t>
      </w:r>
    </w:p>
    <w:bookmarkEnd w:id="20"/>
    <w:p w14:paraId="385FBE5E" w14:textId="64F77A19" w:rsidR="00B1131F" w:rsidRDefault="00A92771" w:rsidP="00A927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Proposal-14: Discuss hardware limitations about the time required for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xml:space="preserve"> to perform spatial elements adaptation.</w:t>
      </w:r>
    </w:p>
    <w:p w14:paraId="460865FD" w14:textId="64E70A8E"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sidRPr="00A92771">
        <w:rPr>
          <w:rFonts w:ascii="Times New Roman" w:hAnsi="Times New Roman"/>
          <w:sz w:val="22"/>
          <w:szCs w:val="22"/>
          <w:lang w:eastAsia="zh-CN"/>
        </w:rPr>
        <w:t>SCell</w:t>
      </w:r>
      <w:proofErr w:type="spellEnd"/>
      <w:r w:rsidRPr="00A92771">
        <w:rPr>
          <w:rFonts w:ascii="Times New Roman" w:hAnsi="Times New Roman"/>
          <w:sz w:val="22"/>
          <w:szCs w:val="22"/>
          <w:lang w:eastAsia="zh-CN"/>
        </w:rPr>
        <w:t xml:space="preserve"> deactivation/activation seem workable, i.e., approaches based on explicit indication and ‘activity-aware’ timer.</w:t>
      </w:r>
    </w:p>
    <w:p w14:paraId="0E8CE598" w14:textId="3C8F9510"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Observation 2.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considered as the most effective technique in spatial domain for network energy saving.</w:t>
      </w:r>
    </w:p>
    <w:p w14:paraId="5EF2966A" w14:textId="4B0DB01B"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7.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performed for UL or DL transmission, respectively.</w:t>
      </w:r>
    </w:p>
    <w:p w14:paraId="38F5BC5F" w14:textId="77777777" w:rsidR="00496311" w:rsidRP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8. The following enhancements on CSI measurement/report should be considered to support dynamic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w:t>
      </w:r>
    </w:p>
    <w:p w14:paraId="46486426"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changes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update of CSI-RS configuration for periodic / semi-persistent CSI reporting can be considered.</w:t>
      </w:r>
    </w:p>
    <w:p w14:paraId="6236E543"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remains unchanged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inform UE report based on the CSI-RS transmitted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can be considered.</w:t>
      </w:r>
    </w:p>
    <w:p w14:paraId="6F0624E9" w14:textId="77777777" w:rsidR="00496311" w:rsidRPr="00496311" w:rsidRDefault="00496311" w:rsidP="00496311">
      <w:pPr>
        <w:pStyle w:val="af4"/>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9. When applying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 SSB transmission should not be affected.</w:t>
      </w:r>
    </w:p>
    <w:p w14:paraId="6729CD7A" w14:textId="7EC46020"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w:t>
      </w:r>
    </w:p>
    <w:p w14:paraId="4EA89AE5" w14:textId="21EE7DB3"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16: If dynamic antenna adaptation was supported,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should ensure no performance loss of cell coverage through implementation.</w:t>
      </w:r>
    </w:p>
    <w:p w14:paraId="14574075" w14:textId="4419179A"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9: Dynamic antenna adaptation scheme could obtain 13.2% ~ 18.4% energy saving </w:t>
      </w:r>
      <w:proofErr w:type="gramStart"/>
      <w:r w:rsidRPr="00CB34E6">
        <w:rPr>
          <w:rFonts w:ascii="Times New Roman" w:hAnsi="Times New Roman"/>
          <w:sz w:val="22"/>
          <w:szCs w:val="22"/>
          <w:lang w:eastAsia="zh-CN"/>
        </w:rPr>
        <w:t>gain  with</w:t>
      </w:r>
      <w:proofErr w:type="gramEnd"/>
      <w:r w:rsidRPr="00CB34E6">
        <w:rPr>
          <w:rFonts w:ascii="Times New Roman" w:hAnsi="Times New Roman"/>
          <w:sz w:val="22"/>
          <w:szCs w:val="22"/>
          <w:lang w:eastAsia="zh-CN"/>
        </w:rPr>
        <w:t xml:space="preserve"> 3.6%~7.2% UPT loss and 2.5%~13.6% latency loss.</w:t>
      </w:r>
    </w:p>
    <w:p w14:paraId="30F6145F"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and CSI measurement performance of UE. </w:t>
      </w:r>
    </w:p>
    <w:p w14:paraId="6B783DA7"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is dynamically indicated to UE, energy saving gain can be provided for both Network and UE.</w:t>
      </w:r>
    </w:p>
    <w:p w14:paraId="77C54391" w14:textId="781D5CCA"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should be considered.</w:t>
      </w:r>
    </w:p>
    <w:p w14:paraId="197DB230" w14:textId="74290371" w:rsidR="00DF19EA" w:rsidRDefault="00DF19EA" w:rsidP="00DF19E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Classify spatial domain adaptation into two categories, type </w:t>
      </w:r>
      <w:proofErr w:type="gramStart"/>
      <w:r w:rsidRPr="00DF19EA">
        <w:rPr>
          <w:rFonts w:ascii="Times New Roman" w:hAnsi="Times New Roman"/>
          <w:sz w:val="22"/>
          <w:szCs w:val="22"/>
          <w:lang w:eastAsia="zh-CN"/>
        </w:rPr>
        <w:t>1</w:t>
      </w:r>
      <w:proofErr w:type="gramEnd"/>
      <w:r w:rsidRPr="00DF19EA">
        <w:rPr>
          <w:rFonts w:ascii="Times New Roman" w:hAnsi="Times New Roman"/>
          <w:sz w:val="22"/>
          <w:szCs w:val="22"/>
          <w:lang w:eastAsia="zh-CN"/>
        </w:rPr>
        <w:t xml:space="preserve"> and type 2.</w:t>
      </w:r>
    </w:p>
    <w:p w14:paraId="546C7F82"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Further study the frequency in which spatial domain adaptation (including changes to transmit power of reference signals) needs to occur and how fast the adaptation should be performed </w:t>
      </w:r>
      <w:proofErr w:type="gramStart"/>
      <w:r w:rsidRPr="00DF19EA">
        <w:rPr>
          <w:rFonts w:ascii="Times New Roman" w:hAnsi="Times New Roman"/>
          <w:sz w:val="22"/>
          <w:szCs w:val="22"/>
          <w:lang w:eastAsia="zh-CN"/>
        </w:rPr>
        <w:t>in order to</w:t>
      </w:r>
      <w:proofErr w:type="gramEnd"/>
      <w:r w:rsidRPr="00DF19EA">
        <w:rPr>
          <w:rFonts w:ascii="Times New Roman" w:hAnsi="Times New Roman"/>
          <w:sz w:val="22"/>
          <w:szCs w:val="22"/>
          <w:lang w:eastAsia="zh-CN"/>
        </w:rPr>
        <w:t xml:space="preserve"> benefit from lower power consumption.</w:t>
      </w:r>
    </w:p>
    <w:p w14:paraId="715A9BAA"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reference </w:t>
      </w:r>
      <w:proofErr w:type="gramStart"/>
      <w:r w:rsidRPr="00E752FE">
        <w:rPr>
          <w:rFonts w:ascii="Times New Roman" w:hAnsi="Times New Roman"/>
          <w:sz w:val="22"/>
          <w:szCs w:val="22"/>
          <w:lang w:eastAsia="zh-CN"/>
        </w:rPr>
        <w:t>signal;</w:t>
      </w:r>
      <w:proofErr w:type="gramEnd"/>
    </w:p>
    <w:p w14:paraId="28956403"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062A91A6"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 xml:space="preserve">Turning off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saves 35% of BS power consumption from 64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to 32 </w:t>
      </w:r>
      <w:proofErr w:type="spellStart"/>
      <w:proofErr w:type="gram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and</w:t>
      </w:r>
      <w:proofErr w:type="gramEnd"/>
      <w:r w:rsidRPr="00D115CD">
        <w:rPr>
          <w:rFonts w:ascii="Times New Roman" w:hAnsi="Times New Roman"/>
          <w:sz w:val="22"/>
          <w:szCs w:val="22"/>
          <w:lang w:eastAsia="zh-CN"/>
        </w:rPr>
        <w:t xml:space="preserve"> has a marginal UE performance impact.</w:t>
      </w:r>
    </w:p>
    <w:p w14:paraId="75170864"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 It is beneficial to dynamically adjust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activated antenna elements, in terms of network energy savings.</w:t>
      </w:r>
    </w:p>
    <w:p w14:paraId="2A957F1A" w14:textId="5E8CFB97"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sidRPr="00D115CD">
        <w:rPr>
          <w:rFonts w:ascii="Times New Roman" w:hAnsi="Times New Roman"/>
          <w:sz w:val="22"/>
          <w:szCs w:val="22"/>
          <w:lang w:eastAsia="zh-CN"/>
        </w:rPr>
        <w:t>ports, or</w:t>
      </w:r>
      <w:proofErr w:type="gramEnd"/>
      <w:r w:rsidRPr="00D115CD">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receive spatial elements.</w:t>
      </w:r>
    </w:p>
    <w:p w14:paraId="28164EA2" w14:textId="390B1C1F" w:rsidR="00633D0D" w:rsidRDefault="00633D0D" w:rsidP="00633D0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aff"/>
        <w:numPr>
          <w:ilvl w:val="2"/>
          <w:numId w:val="5"/>
        </w:numPr>
        <w:rPr>
          <w:rFonts w:eastAsia="SimSun"/>
          <w:lang w:eastAsia="zh-CN"/>
        </w:rPr>
      </w:pPr>
      <w:r w:rsidRPr="00633D0D">
        <w:rPr>
          <w:rFonts w:eastAsia="SimSun"/>
          <w:lang w:eastAsia="zh-CN"/>
        </w:rPr>
        <w:t xml:space="preserve">RRC reconfiguration is needed to update the configuration of reference signals due to the </w:t>
      </w:r>
      <w:proofErr w:type="spellStart"/>
      <w:r w:rsidRPr="00633D0D">
        <w:rPr>
          <w:rFonts w:eastAsia="SimSun"/>
          <w:lang w:eastAsia="zh-CN"/>
        </w:rPr>
        <w:t>TxRU</w:t>
      </w:r>
      <w:proofErr w:type="spellEnd"/>
      <w:r w:rsidRPr="00633D0D">
        <w:rPr>
          <w:rFonts w:eastAsia="SimSun"/>
          <w:lang w:eastAsia="zh-CN"/>
        </w:rPr>
        <w:t xml:space="preserve"> de-activation, which will increase the signaling overhead and decrease the spectrum efficiency.</w:t>
      </w:r>
    </w:p>
    <w:p w14:paraId="2912F9D1"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 xml:space="preserve">CSI measurement results may be out-of-state if partial </w:t>
      </w:r>
      <w:proofErr w:type="spellStart"/>
      <w:r w:rsidRPr="003F2B6D">
        <w:rPr>
          <w:rFonts w:eastAsia="SimSun"/>
          <w:lang w:eastAsia="zh-CN"/>
        </w:rPr>
        <w:t>TxRUs</w:t>
      </w:r>
      <w:proofErr w:type="spellEnd"/>
      <w:r w:rsidRPr="003F2B6D">
        <w:rPr>
          <w:rFonts w:eastAsia="SimSun"/>
          <w:lang w:eastAsia="zh-CN"/>
        </w:rPr>
        <w:t xml:space="preserve"> are de-activated. </w:t>
      </w:r>
    </w:p>
    <w:p w14:paraId="7301A892"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af4"/>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af4"/>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af4"/>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EEE5C45" w:rsidR="007D24EE" w:rsidRDefault="007D24EE" w:rsidP="007D24E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1B00FC">
        <w:rPr>
          <w:rFonts w:ascii="Times New Roman" w:hAnsi="Times New Roman"/>
          <w:sz w:val="22"/>
          <w:szCs w:val="22"/>
          <w:lang w:eastAsia="zh-CN"/>
        </w:rPr>
        <w:t>CeWIT</w:t>
      </w:r>
      <w:proofErr w:type="spellEnd"/>
    </w:p>
    <w:p w14:paraId="4652A3F4" w14:textId="77777777" w:rsidR="001B00FC" w:rsidRPr="001B00FC" w:rsidRDefault="001B00FC" w:rsidP="001B00FC">
      <w:pPr>
        <w:pStyle w:val="af4"/>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7: </w:t>
      </w:r>
      <w:proofErr w:type="spellStart"/>
      <w:r w:rsidRPr="001B00FC">
        <w:rPr>
          <w:rFonts w:ascii="Times New Roman" w:hAnsi="Times New Roman"/>
          <w:sz w:val="22"/>
          <w:szCs w:val="22"/>
          <w:lang w:eastAsia="zh-CN"/>
        </w:rPr>
        <w:t>gNB</w:t>
      </w:r>
      <w:proofErr w:type="spellEnd"/>
      <w:r w:rsidRPr="001B00FC">
        <w:rPr>
          <w:rFonts w:ascii="Times New Roman" w:hAnsi="Times New Roman"/>
          <w:sz w:val="22"/>
          <w:szCs w:val="22"/>
          <w:lang w:eastAsia="zh-CN"/>
        </w:rPr>
        <w:t xml:space="preserve"> dynamically adapting the logical ports for NES is supported.</w:t>
      </w:r>
    </w:p>
    <w:p w14:paraId="59568E4B" w14:textId="4F7CDD8F" w:rsidR="001B00FC" w:rsidRDefault="001B00FC" w:rsidP="001B00FC">
      <w:pPr>
        <w:pStyle w:val="af4"/>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8: </w:t>
      </w:r>
      <w:proofErr w:type="spellStart"/>
      <w:r w:rsidRPr="001B00FC">
        <w:rPr>
          <w:rFonts w:ascii="Times New Roman" w:hAnsi="Times New Roman"/>
          <w:sz w:val="22"/>
          <w:szCs w:val="22"/>
          <w:lang w:eastAsia="zh-CN"/>
        </w:rPr>
        <w:t>gNB</w:t>
      </w:r>
      <w:proofErr w:type="spellEnd"/>
      <w:r w:rsidRPr="001B00FC">
        <w:rPr>
          <w:rFonts w:ascii="Times New Roman" w:hAnsi="Times New Roman"/>
          <w:sz w:val="22"/>
          <w:szCs w:val="22"/>
          <w:lang w:eastAsia="zh-CN"/>
        </w:rPr>
        <w:t xml:space="preserve"> dynamically signaling information about ports adaptation to the UE is supported.</w:t>
      </w:r>
    </w:p>
    <w:p w14:paraId="044C96C9" w14:textId="6F7AE72B" w:rsidR="001B00FC" w:rsidRDefault="001B00FC" w:rsidP="001B00F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af4"/>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8: Dynamic antenna port adaptation could help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dynamically adapt antenna port configurations for reducing network power consumption.</w:t>
      </w:r>
    </w:p>
    <w:p w14:paraId="0DC28AC1"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11: Dynamic antenna port adaptation at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provides 42% or higher network energy savings and 33% or higher network energy efficiency depending on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configuration for the simulated traffic model.</w:t>
      </w:r>
    </w:p>
    <w:p w14:paraId="5D3F21B5"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12: However, dynamic antenna port adaptation at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reduces UPT by 13.2% or higher and reduce coverage by 1dB or higher depending on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configuration for the simulated traffic model.</w:t>
      </w:r>
    </w:p>
    <w:p w14:paraId="5AC78D2E"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8: Capture in TR the following description for dynamic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port adaptation</w:t>
      </w:r>
    </w:p>
    <w:p w14:paraId="34800D94"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Dynamic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port adaptation is a technique that allows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dynamically turn on/off some transmission/reception chains.</w:t>
      </w:r>
    </w:p>
    <w:p w14:paraId="2F95C7E0"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af4"/>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Dynamic TRP adaptation is a technique that allows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dynamically turn on/off one of TRPs.</w:t>
      </w:r>
    </w:p>
    <w:p w14:paraId="2046BD8A" w14:textId="77777777" w:rsidR="00A15EC8" w:rsidRPr="00A15EC8" w:rsidRDefault="00A15EC8" w:rsidP="00A15EC8">
      <w:pPr>
        <w:pStyle w:val="af4"/>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dynamic TRP indication from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one or a group of UEs.</w:t>
      </w:r>
    </w:p>
    <w:p w14:paraId="3502DAAA" w14:textId="06AF57EE" w:rsidR="00A15EC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af4"/>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af4"/>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af4"/>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antenna port. Option 2 achieves smaller indication latency and payload size than Option 1. </w:t>
      </w:r>
    </w:p>
    <w:p w14:paraId="28E81DCA" w14:textId="77777777" w:rsidR="00904318" w:rsidRPr="00904318" w:rsidRDefault="00904318" w:rsidP="00904318">
      <w:pPr>
        <w:pStyle w:val="af4"/>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af4"/>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2: RE/ports switch on/off status is transparent to UE.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just indicates the effective CSI reporting configuration.</w:t>
      </w:r>
    </w:p>
    <w:p w14:paraId="07918BD8" w14:textId="04E726BA" w:rsidR="00904318" w:rsidRDefault="007A12C0" w:rsidP="007A12C0">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w:t>
      </w:r>
      <w:proofErr w:type="spellStart"/>
      <w:r w:rsidRPr="007A12C0">
        <w:rPr>
          <w:rFonts w:ascii="Times New Roman" w:hAnsi="Times New Roman"/>
          <w:sz w:val="22"/>
          <w:szCs w:val="22"/>
          <w:lang w:eastAsia="zh-CN"/>
        </w:rPr>
        <w:t>gNBs</w:t>
      </w:r>
      <w:proofErr w:type="spellEnd"/>
      <w:r w:rsidRPr="007A12C0">
        <w:rPr>
          <w:rFonts w:ascii="Times New Roman" w:hAnsi="Times New Roman"/>
          <w:sz w:val="22"/>
          <w:szCs w:val="22"/>
          <w:lang w:eastAsia="zh-CN"/>
        </w:rPr>
        <w:t xml:space="preserve"> in the future, especially at higher frequencies. </w:t>
      </w:r>
    </w:p>
    <w:p w14:paraId="57BECCCE"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Changes in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port to antenna mapping may require reference signal reconfiguration.</w:t>
      </w:r>
    </w:p>
    <w:p w14:paraId="5DA77C3E"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and identify techniques including conditions/criteria for UE measurements and feedback to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for (de)activation of CSI-RS ports.</w:t>
      </w:r>
    </w:p>
    <w:p w14:paraId="7AC7D726" w14:textId="77777777" w:rsidR="007A12C0" w:rsidRPr="007A12C0" w:rsidRDefault="007A12C0" w:rsidP="007A12C0">
      <w:pPr>
        <w:pStyle w:val="af4"/>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w:t>
      </w:r>
    </w:p>
    <w:p w14:paraId="32C5561C" w14:textId="2C7579B9" w:rsidR="007A12C0" w:rsidRDefault="00013C57" w:rsidP="00013C5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af4"/>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Proposal 3: The following aspects for the adaptation of number of spatial elements of the </w:t>
      </w:r>
      <w:proofErr w:type="spellStart"/>
      <w:r w:rsidRPr="00013C57">
        <w:rPr>
          <w:rFonts w:ascii="Times New Roman" w:hAnsi="Times New Roman"/>
          <w:sz w:val="22"/>
          <w:szCs w:val="22"/>
          <w:lang w:eastAsia="zh-CN"/>
        </w:rPr>
        <w:t>gNB</w:t>
      </w:r>
      <w:proofErr w:type="spellEnd"/>
      <w:r w:rsidRPr="00013C57">
        <w:rPr>
          <w:rFonts w:ascii="Times New Roman" w:hAnsi="Times New Roman"/>
          <w:sz w:val="22"/>
          <w:szCs w:val="22"/>
          <w:lang w:eastAsia="zh-CN"/>
        </w:rPr>
        <w:t xml:space="preserve"> can be considered:</w:t>
      </w:r>
    </w:p>
    <w:p w14:paraId="15CBEF8D"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af4"/>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af4"/>
        <w:spacing w:after="0"/>
        <w:rPr>
          <w:rFonts w:ascii="Times New Roman" w:hAnsi="Times New Roman"/>
          <w:sz w:val="22"/>
          <w:szCs w:val="22"/>
          <w:lang w:eastAsia="zh-CN"/>
        </w:rPr>
      </w:pPr>
    </w:p>
    <w:p w14:paraId="177FDE4A" w14:textId="77777777" w:rsidR="00A92771" w:rsidRDefault="00A92771" w:rsidP="000C26BE">
      <w:pPr>
        <w:pStyle w:val="af4"/>
        <w:spacing w:after="0"/>
        <w:rPr>
          <w:rFonts w:ascii="Times New Roman" w:hAnsi="Times New Roman"/>
          <w:sz w:val="22"/>
          <w:szCs w:val="22"/>
          <w:lang w:eastAsia="zh-CN"/>
        </w:rPr>
      </w:pPr>
    </w:p>
    <w:p w14:paraId="4690AC0C" w14:textId="4AF6A37D" w:rsidR="000C26BE" w:rsidRPr="0056354D" w:rsidRDefault="000C26BE" w:rsidP="000C26BE">
      <w:pPr>
        <w:pStyle w:val="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af4"/>
        <w:spacing w:after="0"/>
        <w:rPr>
          <w:rFonts w:ascii="Times New Roman" w:hAnsi="Times New Roman"/>
          <w:sz w:val="22"/>
          <w:szCs w:val="22"/>
          <w:lang w:eastAsia="zh-CN"/>
        </w:rPr>
      </w:pPr>
    </w:p>
    <w:p w14:paraId="0AE9B5BE" w14:textId="3D30C909"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af4"/>
        <w:spacing w:after="0"/>
        <w:rPr>
          <w:rFonts w:ascii="Times New Roman" w:hAnsi="Times New Roman"/>
          <w:sz w:val="22"/>
          <w:szCs w:val="22"/>
          <w:lang w:eastAsia="zh-CN"/>
        </w:rPr>
      </w:pPr>
    </w:p>
    <w:p w14:paraId="1D0149AB" w14:textId="71FA41E2" w:rsidR="003B7CBD" w:rsidRPr="002F4FB9" w:rsidRDefault="003B7CBD" w:rsidP="003B7CBD">
      <w:pPr>
        <w:pStyle w:val="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af4"/>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af4"/>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26057A9" w14:textId="6BEA98C0" w:rsidR="001C7F9B" w:rsidRDefault="001C7F9B" w:rsidP="00672CF5">
      <w:pPr>
        <w:pStyle w:val="af4"/>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9E0CCC9" w14:textId="77777777" w:rsidR="000C26BE" w:rsidRDefault="000C26BE" w:rsidP="000C26BE">
      <w:pPr>
        <w:pStyle w:val="af4"/>
        <w:spacing w:after="0"/>
        <w:rPr>
          <w:rFonts w:ascii="Times New Roman" w:hAnsi="Times New Roman"/>
          <w:sz w:val="22"/>
          <w:szCs w:val="22"/>
          <w:lang w:eastAsia="zh-CN"/>
        </w:rPr>
      </w:pPr>
    </w:p>
    <w:p w14:paraId="3331D676" w14:textId="03AD1895" w:rsidR="000C26BE" w:rsidRDefault="000C26BE" w:rsidP="0044629A">
      <w:pPr>
        <w:pStyle w:val="af4"/>
        <w:spacing w:after="0"/>
        <w:rPr>
          <w:rFonts w:ascii="Times New Roman" w:eastAsiaTheme="minorEastAsia" w:hAnsi="Times New Roman"/>
          <w:sz w:val="22"/>
          <w:szCs w:val="22"/>
          <w:lang w:eastAsia="ko-KR"/>
        </w:rPr>
      </w:pPr>
    </w:p>
    <w:p w14:paraId="7D25BA2D" w14:textId="77777777" w:rsidR="00785441" w:rsidRDefault="00785441" w:rsidP="00785441">
      <w:pPr>
        <w:pStyle w:val="3"/>
        <w:rPr>
          <w:rFonts w:eastAsia="SimSun"/>
          <w:sz w:val="24"/>
          <w:szCs w:val="18"/>
          <w:lang w:eastAsia="zh-CN"/>
        </w:rPr>
      </w:pPr>
      <w:r>
        <w:rPr>
          <w:rFonts w:eastAsia="SimSun"/>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4"/>
        <w:tblW w:w="0" w:type="auto"/>
        <w:tblInd w:w="-3" w:type="dxa"/>
        <w:tblLook w:val="04A0" w:firstRow="1" w:lastRow="0" w:firstColumn="1" w:lastColumn="0" w:noHBand="0" w:noVBand="1"/>
      </w:tblPr>
      <w:tblGrid>
        <w:gridCol w:w="1525"/>
        <w:gridCol w:w="7825"/>
      </w:tblGrid>
      <w:tr w:rsidR="00785441" w14:paraId="4A4A3CA2" w14:textId="77777777" w:rsidTr="0071188F">
        <w:tc>
          <w:tcPr>
            <w:tcW w:w="1525" w:type="dxa"/>
            <w:shd w:val="clear" w:color="auto" w:fill="FBE4D5" w:themeFill="accent2" w:themeFillTint="33"/>
          </w:tcPr>
          <w:p w14:paraId="440570DD" w14:textId="77777777" w:rsidR="00785441" w:rsidRDefault="00785441"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188F">
        <w:tc>
          <w:tcPr>
            <w:tcW w:w="1525" w:type="dxa"/>
          </w:tcPr>
          <w:p w14:paraId="1D04E4AD" w14:textId="77DA07CB" w:rsidR="00785441" w:rsidRDefault="008A18CC"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af4"/>
              <w:spacing w:after="0"/>
              <w:rPr>
                <w:rFonts w:ascii="Times New Roman" w:eastAsiaTheme="minorEastAsia" w:hAnsi="Times New Roman"/>
                <w:sz w:val="22"/>
                <w:szCs w:val="22"/>
                <w:lang w:eastAsia="ko-KR"/>
              </w:rPr>
            </w:pPr>
          </w:p>
          <w:p w14:paraId="3810D18C" w14:textId="6E405011" w:rsidR="008A18CC" w:rsidRDefault="008A18CC"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af4"/>
              <w:spacing w:after="0"/>
              <w:rPr>
                <w:rFonts w:ascii="Times New Roman" w:eastAsiaTheme="minorEastAsia" w:hAnsi="Times New Roman"/>
                <w:sz w:val="22"/>
                <w:szCs w:val="22"/>
                <w:lang w:eastAsia="ko-KR"/>
              </w:rPr>
            </w:pPr>
          </w:p>
        </w:tc>
      </w:tr>
      <w:tr w:rsidR="00060ADB" w14:paraId="674D19E0" w14:textId="77777777" w:rsidTr="0071188F">
        <w:tc>
          <w:tcPr>
            <w:tcW w:w="1525" w:type="dxa"/>
          </w:tcPr>
          <w:p w14:paraId="412D9D5D" w14:textId="26CC47C7" w:rsidR="00060ADB" w:rsidRDefault="00060ADB" w:rsidP="00060ADB">
            <w:pPr>
              <w:pStyle w:val="af4"/>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0D201997" w14:textId="77777777" w:rsidR="00060ADB" w:rsidRDefault="00060ADB" w:rsidP="00060ADB">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af4"/>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bl>
    <w:p w14:paraId="13E6A502" w14:textId="77777777" w:rsidR="00785441" w:rsidRDefault="00785441" w:rsidP="00785441">
      <w:pPr>
        <w:pStyle w:val="af4"/>
        <w:spacing w:after="0"/>
        <w:rPr>
          <w:rFonts w:ascii="Times New Roman" w:eastAsiaTheme="minorEastAsia" w:hAnsi="Times New Roman"/>
          <w:sz w:val="22"/>
          <w:szCs w:val="22"/>
          <w:lang w:eastAsia="ko-KR"/>
        </w:rPr>
      </w:pPr>
    </w:p>
    <w:p w14:paraId="2294CE98" w14:textId="41C6551E" w:rsidR="00785441" w:rsidRDefault="00785441" w:rsidP="0044629A">
      <w:pPr>
        <w:pStyle w:val="af4"/>
        <w:spacing w:after="0"/>
        <w:rPr>
          <w:rFonts w:ascii="Times New Roman" w:eastAsiaTheme="minorEastAsia" w:hAnsi="Times New Roman"/>
          <w:sz w:val="22"/>
          <w:szCs w:val="22"/>
          <w:lang w:eastAsia="ko-KR"/>
        </w:rPr>
      </w:pPr>
    </w:p>
    <w:p w14:paraId="70BC26B4" w14:textId="77777777" w:rsidR="00785441" w:rsidRDefault="00785441" w:rsidP="0044629A">
      <w:pPr>
        <w:pStyle w:val="af4"/>
        <w:spacing w:after="0"/>
        <w:rPr>
          <w:rFonts w:ascii="Times New Roman" w:eastAsiaTheme="minorEastAsia" w:hAnsi="Times New Roman"/>
          <w:sz w:val="22"/>
          <w:szCs w:val="22"/>
          <w:lang w:eastAsia="ko-KR"/>
        </w:rPr>
      </w:pPr>
    </w:p>
    <w:p w14:paraId="29935A21" w14:textId="37B3BA26" w:rsidR="00374541" w:rsidRDefault="00374541" w:rsidP="00374541">
      <w:pPr>
        <w:pStyle w:val="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66D80376" w14:textId="77777777" w:rsidR="00D06206" w:rsidRPr="00D06206" w:rsidRDefault="00D06206" w:rsidP="00D06206">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lastRenderedPageBreak/>
        <w:t xml:space="preserve">Observation 10: UE assisted power enhancement mechanisms,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OTA DPD and </w:t>
      </w:r>
      <w:proofErr w:type="spellStart"/>
      <w:r w:rsidRPr="00D06206">
        <w:rPr>
          <w:rFonts w:ascii="Times New Roman" w:hAnsi="Times New Roman"/>
          <w:sz w:val="22"/>
          <w:szCs w:val="22"/>
          <w:lang w:eastAsia="zh-CN"/>
        </w:rPr>
        <w:t>DPoD</w:t>
      </w:r>
      <w:proofErr w:type="spellEnd"/>
      <w:r w:rsidRPr="00D06206">
        <w:rPr>
          <w:rFonts w:ascii="Times New Roman" w:hAnsi="Times New Roman"/>
          <w:sz w:val="22"/>
          <w:szCs w:val="22"/>
          <w:lang w:eastAsia="zh-CN"/>
        </w:rPr>
        <w:t>, cause significant UE hardware impact, and require RAN4 expertise for further study.</w:t>
      </w:r>
    </w:p>
    <w:p w14:paraId="0809A687" w14:textId="77777777" w:rsidR="00D06206" w:rsidRPr="00D06206" w:rsidRDefault="00D06206" w:rsidP="00D06206">
      <w:pPr>
        <w:pStyle w:val="af4"/>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power offsets between PDSCH and CSI-RS</w:t>
      </w:r>
    </w:p>
    <w:p w14:paraId="754648A7" w14:textId="77777777" w:rsidR="00D06206" w:rsidRPr="00D06206" w:rsidRDefault="00D06206" w:rsidP="00D06206">
      <w:pPr>
        <w:pStyle w:val="af4"/>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af4"/>
        <w:numPr>
          <w:ilvl w:val="1"/>
          <w:numId w:val="5"/>
        </w:numPr>
        <w:spacing w:after="0"/>
        <w:rPr>
          <w:rFonts w:ascii="Times New Roman" w:hAnsi="Times New Roman"/>
          <w:sz w:val="22"/>
          <w:szCs w:val="22"/>
          <w:lang w:eastAsia="zh-CN"/>
        </w:rPr>
      </w:pPr>
      <w:bookmarkStart w:id="22"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2"/>
    </w:p>
    <w:p w14:paraId="783A9C1B" w14:textId="09F94A6C" w:rsidR="00046A66" w:rsidRPr="00046A66" w:rsidRDefault="00046A66" w:rsidP="00046A66">
      <w:pPr>
        <w:pStyle w:val="af4"/>
        <w:numPr>
          <w:ilvl w:val="1"/>
          <w:numId w:val="5"/>
        </w:numPr>
        <w:spacing w:after="0"/>
        <w:rPr>
          <w:rFonts w:ascii="Times New Roman" w:hAnsi="Times New Roman"/>
          <w:sz w:val="22"/>
          <w:szCs w:val="22"/>
          <w:lang w:eastAsia="zh-CN"/>
        </w:rPr>
      </w:pPr>
      <w:bookmarkStart w:id="23"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3"/>
    </w:p>
    <w:p w14:paraId="75A6F79D" w14:textId="583259CD" w:rsidR="00C73451" w:rsidRDefault="00C73451" w:rsidP="00C73451">
      <w:pPr>
        <w:pStyle w:val="af4"/>
        <w:numPr>
          <w:ilvl w:val="1"/>
          <w:numId w:val="5"/>
        </w:numPr>
        <w:spacing w:after="0"/>
        <w:rPr>
          <w:rFonts w:ascii="Times New Roman" w:hAnsi="Times New Roman"/>
          <w:sz w:val="22"/>
          <w:szCs w:val="22"/>
          <w:lang w:eastAsia="zh-CN"/>
        </w:rPr>
      </w:pPr>
      <w:bookmarkStart w:id="24"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4"/>
    </w:p>
    <w:p w14:paraId="1EABFC12" w14:textId="05140B38" w:rsidR="00A92771" w:rsidRDefault="00A92771" w:rsidP="00A927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Observation-13: The role of UE feedback and possible RAN1 relevance for the adaptation of digital pre-distortion by the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use of digital post-distortion by the UE and adaptation of transceiver filtering operation requires further clarification.</w:t>
      </w:r>
    </w:p>
    <w:p w14:paraId="0C576770" w14:textId="6DE79AFB" w:rsidR="00A92771" w:rsidRDefault="00A92771" w:rsidP="00A92771">
      <w:pPr>
        <w:pStyle w:val="af4"/>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af4"/>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w:t>
      </w:r>
      <w:proofErr w:type="spellStart"/>
      <w:r w:rsidRPr="00496311">
        <w:rPr>
          <w:rFonts w:ascii="Times New Roman" w:hAnsi="Times New Roman"/>
          <w:sz w:val="22"/>
          <w:szCs w:val="22"/>
          <w:lang w:eastAsia="zh-CN"/>
        </w:rPr>
        <w:t>gNB</w:t>
      </w:r>
      <w:proofErr w:type="spellEnd"/>
      <w:r w:rsidRPr="00496311">
        <w:rPr>
          <w:rFonts w:ascii="Times New Roman" w:hAnsi="Times New Roman"/>
          <w:sz w:val="22"/>
          <w:szCs w:val="22"/>
          <w:lang w:eastAsia="zh-CN"/>
        </w:rPr>
        <w:t xml:space="preserve">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13: Compared with RF chains ON/OFF adaptation in spatial domain, dynamic adjustment of </w:t>
      </w:r>
      <w:proofErr w:type="spellStart"/>
      <w:r w:rsidRPr="00CB34E6">
        <w:rPr>
          <w:rFonts w:ascii="Times New Roman" w:hAnsi="Times New Roman"/>
          <w:sz w:val="22"/>
          <w:szCs w:val="22"/>
          <w:lang w:eastAsia="zh-CN"/>
        </w:rPr>
        <w:t>gNB’s</w:t>
      </w:r>
      <w:proofErr w:type="spellEnd"/>
      <w:r w:rsidRPr="00CB34E6">
        <w:rPr>
          <w:rFonts w:ascii="Times New Roman" w:hAnsi="Times New Roman"/>
          <w:sz w:val="22"/>
          <w:szCs w:val="22"/>
          <w:lang w:eastAsia="zh-CN"/>
        </w:rPr>
        <w:t xml:space="preserve"> transmission power has limited energy saving gain.</w:t>
      </w:r>
    </w:p>
    <w:p w14:paraId="140270E8" w14:textId="199DD6A4"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af4"/>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14: Digital pre-distortion technique could increase the PSD of DL link and the DL coverage but provide limited impact in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power consumption.</w:t>
      </w:r>
    </w:p>
    <w:p w14:paraId="6E55B587" w14:textId="2515BC25" w:rsidR="00E752FE" w:rsidRDefault="00E752FE" w:rsidP="00E752FE">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Support for CSI reporting:</w:t>
      </w:r>
    </w:p>
    <w:p w14:paraId="09B91B45"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NZP CSI-RS reference </w:t>
      </w:r>
      <w:proofErr w:type="gramStart"/>
      <w:r w:rsidRPr="00E752FE">
        <w:rPr>
          <w:rFonts w:ascii="Times New Roman" w:hAnsi="Times New Roman"/>
          <w:sz w:val="22"/>
          <w:szCs w:val="22"/>
          <w:lang w:eastAsia="zh-CN"/>
        </w:rPr>
        <w:t>signal;</w:t>
      </w:r>
      <w:proofErr w:type="gramEnd"/>
    </w:p>
    <w:p w14:paraId="1D57DE0A"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4EEDF368"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z.y</w:t>
      </w:r>
      <w:proofErr w:type="gramEnd"/>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while utilizing digital pre-distortion at the transmitter. </w:t>
      </w:r>
    </w:p>
    <w:p w14:paraId="2AE41D14"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To assist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measurement for assessing non-linearity characteristics of </w:t>
      </w:r>
      <w:proofErr w:type="gramStart"/>
      <w:r w:rsidRPr="00E752FE">
        <w:rPr>
          <w:rFonts w:ascii="Times New Roman" w:hAnsi="Times New Roman"/>
          <w:sz w:val="22"/>
          <w:szCs w:val="22"/>
          <w:lang w:eastAsia="zh-CN"/>
        </w:rPr>
        <w:t>transmitter;</w:t>
      </w:r>
      <w:proofErr w:type="gramEnd"/>
    </w:p>
    <w:p w14:paraId="7E7931EF"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w:t>
      </w:r>
      <w:proofErr w:type="gramStart"/>
      <w:r w:rsidRPr="00E752FE">
        <w:rPr>
          <w:rFonts w:ascii="Times New Roman" w:hAnsi="Times New Roman"/>
          <w:sz w:val="22"/>
          <w:szCs w:val="22"/>
          <w:lang w:eastAsia="zh-CN"/>
        </w:rPr>
        <w:t>measurement;</w:t>
      </w:r>
      <w:proofErr w:type="gramEnd"/>
      <w:r w:rsidRPr="00E752FE">
        <w:rPr>
          <w:rFonts w:ascii="Times New Roman" w:hAnsi="Times New Roman"/>
          <w:sz w:val="22"/>
          <w:szCs w:val="22"/>
          <w:lang w:eastAsia="zh-CN"/>
        </w:rPr>
        <w:t xml:space="preserve"> </w:t>
      </w:r>
    </w:p>
    <w:p w14:paraId="0A7D8C7F"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af4"/>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sidRPr="00E752FE">
        <w:rPr>
          <w:rFonts w:ascii="Times New Roman" w:hAnsi="Times New Roman"/>
          <w:sz w:val="22"/>
          <w:szCs w:val="22"/>
          <w:lang w:eastAsia="zh-CN"/>
        </w:rPr>
        <w:t>transmitter;</w:t>
      </w:r>
      <w:proofErr w:type="gramEnd"/>
    </w:p>
    <w:p w14:paraId="2C60E42F"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power efficiency state associated to the transmission of the assisting reference </w:t>
      </w:r>
      <w:proofErr w:type="gramStart"/>
      <w:r w:rsidRPr="00E752FE">
        <w:rPr>
          <w:rFonts w:ascii="Times New Roman" w:hAnsi="Times New Roman"/>
          <w:sz w:val="22"/>
          <w:szCs w:val="22"/>
          <w:lang w:eastAsia="zh-CN"/>
        </w:rPr>
        <w:t>signal;</w:t>
      </w:r>
      <w:proofErr w:type="gramEnd"/>
    </w:p>
    <w:p w14:paraId="1C1E9746" w14:textId="77777777" w:rsidR="00E752FE" w:rsidRPr="00E752FE" w:rsidRDefault="00E752FE" w:rsidP="00E752FE">
      <w:pPr>
        <w:pStyle w:val="af4"/>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18: Dynamically indication the value of </w:t>
      </w:r>
      <w:proofErr w:type="spellStart"/>
      <w:r w:rsidRPr="007B5E26">
        <w:rPr>
          <w:rFonts w:ascii="Times New Roman" w:hAnsi="Times New Roman"/>
          <w:sz w:val="22"/>
          <w:szCs w:val="22"/>
          <w:lang w:eastAsia="zh-CN"/>
        </w:rPr>
        <w:t>powerControlOffsetSS</w:t>
      </w:r>
      <w:proofErr w:type="spellEnd"/>
      <w:r w:rsidRPr="007B5E26">
        <w:rPr>
          <w:rFonts w:ascii="Times New Roman" w:hAnsi="Times New Roman"/>
          <w:sz w:val="22"/>
          <w:szCs w:val="22"/>
          <w:lang w:eastAsia="zh-CN"/>
        </w:rPr>
        <w:t xml:space="preserve"> can be applied for the adaptation of CSI-RS transmission power.</w:t>
      </w:r>
    </w:p>
    <w:p w14:paraId="44558237" w14:textId="77777777" w:rsidR="007B5E26" w:rsidRP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6: The EPRE of PDCCH and PDSCH depends on the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implementation algorithm.</w:t>
      </w:r>
    </w:p>
    <w:p w14:paraId="3BC49BD2" w14:textId="5C47D5F7"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af4"/>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20: CSI reporting enhancement can be considered for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to adjust DL transmission power.</w:t>
      </w:r>
    </w:p>
    <w:p w14:paraId="4A32F9AB" w14:textId="177A335C"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[20] LGE</w:t>
      </w:r>
    </w:p>
    <w:p w14:paraId="341D6111" w14:textId="148DE17E"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Fixed DL transmission power cannot adapt to requirements of NW power saving, UE power saving and interference management.</w:t>
      </w:r>
    </w:p>
    <w:p w14:paraId="26A7F568" w14:textId="6758D0A5" w:rsidR="003F2B6D" w:rsidRDefault="003F2B6D" w:rsidP="003F2B6D">
      <w:pPr>
        <w:pStyle w:val="aff"/>
        <w:numPr>
          <w:ilvl w:val="2"/>
          <w:numId w:val="5"/>
        </w:numPr>
        <w:rPr>
          <w:rFonts w:eastAsia="SimSun"/>
          <w:lang w:eastAsia="zh-CN"/>
        </w:rPr>
      </w:pPr>
      <w:r w:rsidRPr="003F2B6D">
        <w:rPr>
          <w:rFonts w:eastAsia="SimSun"/>
          <w:lang w:eastAsia="zh-CN"/>
        </w:rPr>
        <w:t xml:space="preserve">Dynamic power adjustment can help UE and </w:t>
      </w:r>
      <w:proofErr w:type="spellStart"/>
      <w:r w:rsidRPr="003F2B6D">
        <w:rPr>
          <w:rFonts w:eastAsia="SimSun"/>
          <w:lang w:eastAsia="zh-CN"/>
        </w:rPr>
        <w:t>gNB</w:t>
      </w:r>
      <w:proofErr w:type="spellEnd"/>
      <w:r w:rsidRPr="003F2B6D">
        <w:rPr>
          <w:rFonts w:eastAsia="SimSun"/>
          <w:lang w:eastAsia="zh-CN"/>
        </w:rPr>
        <w:t xml:space="preserve"> power saving and keeps performance impact under control.</w:t>
      </w:r>
    </w:p>
    <w:p w14:paraId="7ACCC2B4"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aff"/>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aff"/>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45BC8FB4" w:rsidR="001B00FC" w:rsidRDefault="001B00FC" w:rsidP="001B00FC">
      <w:pPr>
        <w:pStyle w:val="aff"/>
        <w:numPr>
          <w:ilvl w:val="0"/>
          <w:numId w:val="5"/>
        </w:numPr>
        <w:rPr>
          <w:rFonts w:eastAsia="SimSun"/>
          <w:lang w:eastAsia="zh-CN"/>
        </w:rPr>
      </w:pPr>
      <w:r>
        <w:rPr>
          <w:rFonts w:eastAsia="SimSun"/>
          <w:lang w:eastAsia="zh-CN"/>
        </w:rPr>
        <w:t xml:space="preserve">[22] </w:t>
      </w:r>
      <w:proofErr w:type="spellStart"/>
      <w:r>
        <w:rPr>
          <w:rFonts w:eastAsia="SimSun"/>
          <w:lang w:eastAsia="zh-CN"/>
        </w:rPr>
        <w:t>CeWIT</w:t>
      </w:r>
      <w:proofErr w:type="spellEnd"/>
    </w:p>
    <w:p w14:paraId="6DE1B8E4" w14:textId="3E801D53" w:rsidR="001B00FC" w:rsidRDefault="001B00FC" w:rsidP="001B00FC">
      <w:pPr>
        <w:pStyle w:val="aff"/>
        <w:numPr>
          <w:ilvl w:val="1"/>
          <w:numId w:val="5"/>
        </w:numPr>
        <w:rPr>
          <w:rFonts w:eastAsia="SimSun"/>
          <w:lang w:eastAsia="zh-CN"/>
        </w:rPr>
      </w:pPr>
      <w:r w:rsidRPr="001B00FC">
        <w:rPr>
          <w:rFonts w:eastAsia="SimSun"/>
          <w:lang w:eastAsia="zh-CN"/>
        </w:rPr>
        <w:t xml:space="preserve">Proposal 9: Dynamically adapting the DL transmission power at </w:t>
      </w:r>
      <w:proofErr w:type="spellStart"/>
      <w:r w:rsidRPr="001B00FC">
        <w:rPr>
          <w:rFonts w:eastAsia="SimSun"/>
          <w:lang w:eastAsia="zh-CN"/>
        </w:rPr>
        <w:t>gNB</w:t>
      </w:r>
      <w:proofErr w:type="spellEnd"/>
      <w:r w:rsidRPr="001B00FC">
        <w:rPr>
          <w:rFonts w:eastAsia="SimSun"/>
          <w:lang w:eastAsia="zh-CN"/>
        </w:rPr>
        <w:t xml:space="preserve"> in specific set of frequency and time resources utilizing assistance information from the UE is supported.</w:t>
      </w:r>
    </w:p>
    <w:p w14:paraId="53F1C50E" w14:textId="643A3B72" w:rsidR="00A15EC8" w:rsidRDefault="00A15EC8" w:rsidP="00A15EC8">
      <w:pPr>
        <w:pStyle w:val="aff"/>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aff"/>
        <w:numPr>
          <w:ilvl w:val="1"/>
          <w:numId w:val="5"/>
        </w:numPr>
        <w:rPr>
          <w:rFonts w:eastAsia="SimSun"/>
          <w:lang w:eastAsia="zh-CN"/>
        </w:rPr>
      </w:pPr>
      <w:r w:rsidRPr="00A15EC8">
        <w:rPr>
          <w:rFonts w:eastAsia="SimSun"/>
          <w:lang w:eastAsia="zh-CN"/>
        </w:rPr>
        <w:t xml:space="preserve">Observation 14: Dynamic transmit power adaptation could help </w:t>
      </w:r>
      <w:proofErr w:type="spellStart"/>
      <w:r w:rsidRPr="00A15EC8">
        <w:rPr>
          <w:rFonts w:eastAsia="SimSun"/>
          <w:lang w:eastAsia="zh-CN"/>
        </w:rPr>
        <w:t>gNB</w:t>
      </w:r>
      <w:proofErr w:type="spellEnd"/>
      <w:r w:rsidRPr="00A15EC8">
        <w:rPr>
          <w:rFonts w:eastAsia="SimSun"/>
          <w:lang w:eastAsia="zh-CN"/>
        </w:rPr>
        <w:t xml:space="preserve"> dynamically adapt PA operation for achieving network energy savings.</w:t>
      </w:r>
    </w:p>
    <w:p w14:paraId="57CB3DD4" w14:textId="77777777" w:rsidR="00A15EC8" w:rsidRPr="00A15EC8" w:rsidRDefault="00A15EC8" w:rsidP="00A15EC8">
      <w:pPr>
        <w:pStyle w:val="aff"/>
        <w:numPr>
          <w:ilvl w:val="1"/>
          <w:numId w:val="5"/>
        </w:numPr>
        <w:rPr>
          <w:rFonts w:eastAsia="SimSun"/>
          <w:lang w:eastAsia="zh-CN"/>
        </w:rPr>
      </w:pPr>
      <w:r w:rsidRPr="00A15EC8">
        <w:rPr>
          <w:rFonts w:eastAsia="SimSun"/>
          <w:lang w:eastAsia="zh-CN"/>
        </w:rPr>
        <w:t xml:space="preserve">Observation 15: Dynamic transmit power adaptation at </w:t>
      </w:r>
      <w:proofErr w:type="spellStart"/>
      <w:r w:rsidRPr="00A15EC8">
        <w:rPr>
          <w:rFonts w:eastAsia="SimSun"/>
          <w:lang w:eastAsia="zh-CN"/>
        </w:rPr>
        <w:t>gNB</w:t>
      </w:r>
      <w:proofErr w:type="spellEnd"/>
      <w:r w:rsidRPr="00A15EC8">
        <w:rPr>
          <w:rFonts w:eastAsia="SimSun"/>
          <w:lang w:eastAsia="zh-CN"/>
        </w:rPr>
        <w:t xml:space="preserve">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aff"/>
        <w:numPr>
          <w:ilvl w:val="1"/>
          <w:numId w:val="5"/>
        </w:numPr>
        <w:rPr>
          <w:rFonts w:eastAsia="SimSun"/>
          <w:lang w:eastAsia="zh-CN"/>
        </w:rPr>
      </w:pPr>
      <w:r w:rsidRPr="00A15EC8">
        <w:rPr>
          <w:rFonts w:eastAsia="SimSun"/>
          <w:lang w:eastAsia="zh-CN"/>
        </w:rPr>
        <w:t xml:space="preserve">Observation 16: Dynamic transmit power adaptation at </w:t>
      </w:r>
      <w:proofErr w:type="spellStart"/>
      <w:r w:rsidRPr="00A15EC8">
        <w:rPr>
          <w:rFonts w:eastAsia="SimSun"/>
          <w:lang w:eastAsia="zh-CN"/>
        </w:rPr>
        <w:t>gNB</w:t>
      </w:r>
      <w:proofErr w:type="spellEnd"/>
      <w:r w:rsidRPr="00A15EC8">
        <w:rPr>
          <w:rFonts w:eastAsia="SimSun"/>
          <w:lang w:eastAsia="zh-CN"/>
        </w:rPr>
        <w:t xml:space="preserve">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aff"/>
        <w:numPr>
          <w:ilvl w:val="1"/>
          <w:numId w:val="5"/>
        </w:numPr>
        <w:rPr>
          <w:rFonts w:eastAsia="SimSun"/>
          <w:lang w:eastAsia="zh-CN"/>
        </w:rPr>
      </w:pPr>
      <w:r w:rsidRPr="00A15EC8">
        <w:rPr>
          <w:rFonts w:eastAsia="SimSun"/>
          <w:lang w:eastAsia="zh-CN"/>
        </w:rPr>
        <w:t>Proposal 10: Capture in TR the following description for dynamic downlink transmission power adaptation</w:t>
      </w:r>
    </w:p>
    <w:p w14:paraId="1F0B1FB8" w14:textId="77777777" w:rsidR="00A15EC8" w:rsidRPr="00A15EC8" w:rsidRDefault="00A15EC8" w:rsidP="00A15EC8">
      <w:pPr>
        <w:pStyle w:val="aff"/>
        <w:numPr>
          <w:ilvl w:val="2"/>
          <w:numId w:val="5"/>
        </w:numPr>
        <w:rPr>
          <w:rFonts w:eastAsia="SimSun"/>
          <w:lang w:eastAsia="zh-CN"/>
        </w:rPr>
      </w:pPr>
      <w:r w:rsidRPr="00A15EC8">
        <w:rPr>
          <w:rFonts w:eastAsia="SimSun"/>
          <w:lang w:eastAsia="zh-CN"/>
        </w:rPr>
        <w:t xml:space="preserve">Dynamic downlink transmission power adaptation is a technique that allows the </w:t>
      </w:r>
      <w:proofErr w:type="spellStart"/>
      <w:r w:rsidRPr="00A15EC8">
        <w:rPr>
          <w:rFonts w:eastAsia="SimSun"/>
          <w:lang w:eastAsia="zh-CN"/>
        </w:rPr>
        <w:t>gNB</w:t>
      </w:r>
      <w:proofErr w:type="spellEnd"/>
      <w:r w:rsidRPr="00A15EC8">
        <w:rPr>
          <w:rFonts w:eastAsia="SimSun"/>
          <w:lang w:eastAsia="zh-CN"/>
        </w:rPr>
        <w:t xml:space="preserve"> to dynamically adjust the transmit power of one or multiple downlink signals/channels.</w:t>
      </w:r>
    </w:p>
    <w:p w14:paraId="08CC86B3" w14:textId="77777777" w:rsidR="00A15EC8" w:rsidRPr="00A15EC8" w:rsidRDefault="00A15EC8" w:rsidP="00A15EC8">
      <w:pPr>
        <w:pStyle w:val="aff"/>
        <w:numPr>
          <w:ilvl w:val="2"/>
          <w:numId w:val="5"/>
        </w:numPr>
        <w:rPr>
          <w:rFonts w:eastAsia="SimSun"/>
          <w:lang w:eastAsia="zh-CN"/>
        </w:rPr>
      </w:pPr>
      <w:r w:rsidRPr="00A15EC8">
        <w:rPr>
          <w:rFonts w:eastAsia="SimSun"/>
          <w:lang w:eastAsia="zh-CN"/>
        </w:rPr>
        <w:t xml:space="preserve">Specification impact may include enhancing physical layer procedures (e.g., CSI and/or downlink transmission power </w:t>
      </w:r>
      <w:proofErr w:type="spellStart"/>
      <w:r w:rsidRPr="00A15EC8">
        <w:rPr>
          <w:rFonts w:eastAsia="SimSun"/>
          <w:lang w:eastAsia="zh-CN"/>
        </w:rPr>
        <w:t>signalling</w:t>
      </w:r>
      <w:proofErr w:type="spellEnd"/>
      <w:r w:rsidRPr="00A15EC8">
        <w:rPr>
          <w:rFonts w:eastAsia="SimSun"/>
          <w:lang w:eastAsia="zh-CN"/>
        </w:rPr>
        <w:t xml:space="preserve"> framework) to efficiently support dynamic downlink transmission power adaptation.</w:t>
      </w:r>
    </w:p>
    <w:p w14:paraId="649075E7" w14:textId="77777777" w:rsidR="00904318" w:rsidRPr="00904318" w:rsidRDefault="00904318" w:rsidP="00904318">
      <w:pPr>
        <w:pStyle w:val="aff"/>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aff"/>
        <w:numPr>
          <w:ilvl w:val="1"/>
          <w:numId w:val="5"/>
        </w:numPr>
        <w:rPr>
          <w:rFonts w:eastAsia="SimSun"/>
          <w:lang w:eastAsia="zh-CN"/>
        </w:rPr>
      </w:pPr>
      <w:r w:rsidRPr="00904318">
        <w:rPr>
          <w:rFonts w:eastAsia="SimSun"/>
          <w:lang w:eastAsia="zh-CN"/>
        </w:rPr>
        <w:t xml:space="preserve">Proposal 11: Study the over the air training digital pre distortions method (OTA DPD) for DPD at the </w:t>
      </w:r>
      <w:proofErr w:type="spellStart"/>
      <w:r w:rsidRPr="00904318">
        <w:rPr>
          <w:rFonts w:eastAsia="SimSun"/>
          <w:lang w:eastAsia="zh-CN"/>
        </w:rPr>
        <w:t>gNB’s</w:t>
      </w:r>
      <w:proofErr w:type="spellEnd"/>
      <w:r w:rsidRPr="00904318">
        <w:rPr>
          <w:rFonts w:eastAsia="SimSun"/>
          <w:lang w:eastAsia="zh-CN"/>
        </w:rPr>
        <w:t xml:space="preserve"> transmission chain.</w:t>
      </w:r>
    </w:p>
    <w:p w14:paraId="6EA48CF9" w14:textId="77777777" w:rsidR="00904318" w:rsidRPr="00904318" w:rsidRDefault="00904318" w:rsidP="00904318">
      <w:pPr>
        <w:pStyle w:val="aff"/>
        <w:numPr>
          <w:ilvl w:val="1"/>
          <w:numId w:val="5"/>
        </w:numPr>
        <w:rPr>
          <w:rFonts w:eastAsia="SimSun"/>
          <w:lang w:eastAsia="zh-CN"/>
        </w:rPr>
      </w:pPr>
      <w:r w:rsidRPr="00904318">
        <w:rPr>
          <w:rFonts w:eastAsia="SimSun"/>
          <w:lang w:eastAsia="zh-CN"/>
        </w:rPr>
        <w:t xml:space="preserve">Observation 18: </w:t>
      </w:r>
      <w:proofErr w:type="spellStart"/>
      <w:r w:rsidRPr="00904318">
        <w:rPr>
          <w:rFonts w:eastAsia="SimSun"/>
          <w:lang w:eastAsia="zh-CN"/>
        </w:rPr>
        <w:t>DPoD</w:t>
      </w:r>
      <w:proofErr w:type="spellEnd"/>
      <w:r w:rsidRPr="00904318">
        <w:rPr>
          <w:rFonts w:eastAsia="SimSun"/>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aff"/>
        <w:numPr>
          <w:ilvl w:val="1"/>
          <w:numId w:val="5"/>
        </w:numPr>
        <w:rPr>
          <w:rFonts w:eastAsia="SimSun"/>
          <w:lang w:eastAsia="zh-CN"/>
        </w:rPr>
      </w:pPr>
      <w:r w:rsidRPr="00904318">
        <w:rPr>
          <w:rFonts w:eastAsia="SimSun"/>
          <w:lang w:eastAsia="zh-CN"/>
        </w:rPr>
        <w:t xml:space="preserve">Observation 19: </w:t>
      </w:r>
      <w:proofErr w:type="spellStart"/>
      <w:r w:rsidRPr="00904318">
        <w:rPr>
          <w:rFonts w:eastAsia="SimSun"/>
          <w:lang w:eastAsia="zh-CN"/>
        </w:rPr>
        <w:t>DPoD</w:t>
      </w:r>
      <w:proofErr w:type="spellEnd"/>
      <w:r w:rsidRPr="00904318">
        <w:rPr>
          <w:rFonts w:eastAsia="SimSun"/>
          <w:lang w:eastAsia="zh-CN"/>
        </w:rPr>
        <w:t xml:space="preserve">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aff"/>
        <w:numPr>
          <w:ilvl w:val="1"/>
          <w:numId w:val="5"/>
        </w:numPr>
        <w:rPr>
          <w:rFonts w:eastAsia="SimSun"/>
          <w:lang w:eastAsia="zh-CN"/>
        </w:rPr>
      </w:pPr>
      <w:r w:rsidRPr="00904318">
        <w:rPr>
          <w:rFonts w:eastAsia="SimSun"/>
          <w:lang w:eastAsia="zh-CN"/>
        </w:rPr>
        <w:lastRenderedPageBreak/>
        <w:t xml:space="preserve">Proposal 12: Study </w:t>
      </w:r>
      <w:proofErr w:type="spellStart"/>
      <w:r w:rsidRPr="00904318">
        <w:rPr>
          <w:rFonts w:eastAsia="SimSun"/>
          <w:lang w:eastAsia="zh-CN"/>
        </w:rPr>
        <w:t>DPoD</w:t>
      </w:r>
      <w:proofErr w:type="spellEnd"/>
      <w:r w:rsidRPr="00904318">
        <w:rPr>
          <w:rFonts w:eastAsia="SimSun"/>
          <w:lang w:eastAsia="zh-CN"/>
        </w:rPr>
        <w:t xml:space="preserve"> (Digital post distortion) for increasing efficiency at the </w:t>
      </w:r>
      <w:proofErr w:type="spellStart"/>
      <w:r w:rsidRPr="00904318">
        <w:rPr>
          <w:rFonts w:eastAsia="SimSun"/>
          <w:lang w:eastAsia="zh-CN"/>
        </w:rPr>
        <w:t>gNB’s</w:t>
      </w:r>
      <w:proofErr w:type="spellEnd"/>
      <w:r w:rsidRPr="00904318">
        <w:rPr>
          <w:rFonts w:eastAsia="SimSun"/>
          <w:lang w:eastAsia="zh-CN"/>
        </w:rPr>
        <w:t xml:space="preserve"> transmitter.</w:t>
      </w:r>
    </w:p>
    <w:p w14:paraId="69BABFD9" w14:textId="68DCDC2A" w:rsidR="00904318" w:rsidRDefault="00904318" w:rsidP="00904318">
      <w:pPr>
        <w:pStyle w:val="aff"/>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aff"/>
        <w:numPr>
          <w:ilvl w:val="1"/>
          <w:numId w:val="5"/>
        </w:numPr>
        <w:rPr>
          <w:rFonts w:eastAsia="SimSun"/>
          <w:lang w:eastAsia="zh-CN"/>
        </w:rPr>
      </w:pPr>
      <w:r w:rsidRPr="00904318">
        <w:rPr>
          <w:rFonts w:eastAsia="SimSun"/>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aff"/>
        <w:numPr>
          <w:ilvl w:val="1"/>
          <w:numId w:val="5"/>
        </w:numPr>
        <w:rPr>
          <w:rFonts w:eastAsia="SimSun"/>
          <w:lang w:eastAsia="zh-CN"/>
        </w:rPr>
      </w:pPr>
      <w:r w:rsidRPr="00904318">
        <w:rPr>
          <w:rFonts w:eastAsia="SimSun"/>
          <w:lang w:eastAsia="zh-CN"/>
        </w:rPr>
        <w:t xml:space="preserve">Proposal 14: Capture in TR the following description for </w:t>
      </w:r>
      <w:proofErr w:type="spellStart"/>
      <w:r w:rsidRPr="00904318">
        <w:rPr>
          <w:rFonts w:eastAsia="SimSun"/>
          <w:lang w:eastAsia="zh-CN"/>
        </w:rPr>
        <w:t>gNB</w:t>
      </w:r>
      <w:proofErr w:type="spellEnd"/>
      <w:r w:rsidRPr="00904318">
        <w:rPr>
          <w:rFonts w:eastAsia="SimSun"/>
          <w:lang w:eastAsia="zh-CN"/>
        </w:rPr>
        <w:t xml:space="preserve"> transceiver algorithms and processes to improve PAPR and power efficiency:</w:t>
      </w:r>
    </w:p>
    <w:p w14:paraId="4758B6BE" w14:textId="77777777" w:rsidR="00904318" w:rsidRPr="00904318" w:rsidRDefault="00904318" w:rsidP="00904318">
      <w:pPr>
        <w:pStyle w:val="aff"/>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aff"/>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71188F">
      <w:pPr>
        <w:pStyle w:val="aff"/>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aff"/>
        <w:numPr>
          <w:ilvl w:val="2"/>
          <w:numId w:val="5"/>
        </w:numPr>
        <w:rPr>
          <w:rFonts w:eastAsia="SimSun"/>
          <w:lang w:eastAsia="zh-CN"/>
        </w:rPr>
      </w:pPr>
      <w:r w:rsidRPr="00904318">
        <w:rPr>
          <w:rFonts w:eastAsia="SimSun"/>
          <w:lang w:eastAsia="zh-CN"/>
        </w:rPr>
        <w:t xml:space="preserve">Specification impact </w:t>
      </w:r>
    </w:p>
    <w:p w14:paraId="31FBB946" w14:textId="77777777" w:rsidR="00904318" w:rsidRPr="00904318" w:rsidRDefault="00904318" w:rsidP="00904318">
      <w:pPr>
        <w:pStyle w:val="aff"/>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aff"/>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aff"/>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aff"/>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aff"/>
        <w:numPr>
          <w:ilvl w:val="2"/>
          <w:numId w:val="5"/>
        </w:numPr>
        <w:rPr>
          <w:rFonts w:eastAsia="SimSun"/>
          <w:lang w:eastAsia="zh-CN"/>
        </w:rPr>
      </w:pPr>
      <w:r w:rsidRPr="006870B9">
        <w:rPr>
          <w:rFonts w:eastAsia="SimSun"/>
          <w:lang w:eastAsia="zh-CN"/>
        </w:rPr>
        <w:t xml:space="preserve">Lowering the </w:t>
      </w:r>
      <w:proofErr w:type="spellStart"/>
      <w:r w:rsidRPr="006870B9">
        <w:rPr>
          <w:rFonts w:eastAsia="SimSun"/>
          <w:lang w:eastAsia="zh-CN"/>
        </w:rPr>
        <w:t>gNB</w:t>
      </w:r>
      <w:proofErr w:type="spellEnd"/>
      <w:r w:rsidRPr="006870B9">
        <w:rPr>
          <w:rFonts w:eastAsia="SimSun"/>
          <w:lang w:eastAsia="zh-CN"/>
        </w:rPr>
        <w:t xml:space="preserve"> output power for UEs in good coverage may have very limited impact on throughput.</w:t>
      </w:r>
    </w:p>
    <w:p w14:paraId="73BAF93A" w14:textId="719DB5D0" w:rsidR="006870B9" w:rsidRDefault="006870B9" w:rsidP="006870B9">
      <w:pPr>
        <w:pStyle w:val="aff"/>
        <w:numPr>
          <w:ilvl w:val="2"/>
          <w:numId w:val="5"/>
        </w:numPr>
        <w:rPr>
          <w:rFonts w:eastAsia="SimSun"/>
          <w:lang w:eastAsia="zh-CN"/>
        </w:rPr>
      </w:pPr>
      <w:r w:rsidRPr="006870B9">
        <w:rPr>
          <w:rFonts w:eastAsia="SimSun"/>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aff"/>
        <w:numPr>
          <w:ilvl w:val="2"/>
          <w:numId w:val="5"/>
        </w:numPr>
        <w:rPr>
          <w:rFonts w:eastAsia="SimSun"/>
          <w:lang w:eastAsia="zh-CN"/>
        </w:rPr>
      </w:pPr>
      <w:r w:rsidRPr="006870B9">
        <w:rPr>
          <w:rFonts w:eastAsia="SimSun"/>
          <w:lang w:eastAsia="zh-CN"/>
        </w:rPr>
        <w:t xml:space="preserve">PDSCH power offsets to reference signals (CSI-RS) is configured via RRC </w:t>
      </w:r>
      <w:proofErr w:type="spellStart"/>
      <w:r w:rsidRPr="006870B9">
        <w:rPr>
          <w:rFonts w:eastAsia="SimSun"/>
          <w:lang w:eastAsia="zh-CN"/>
        </w:rPr>
        <w:t>signalling</w:t>
      </w:r>
      <w:proofErr w:type="spellEnd"/>
      <w:r w:rsidRPr="006870B9">
        <w:rPr>
          <w:rFonts w:eastAsia="SimSun"/>
          <w:lang w:eastAsia="zh-CN"/>
        </w:rPr>
        <w:t xml:space="preserve">. </w:t>
      </w:r>
    </w:p>
    <w:p w14:paraId="02033E7D" w14:textId="7E6B333E" w:rsidR="006870B9" w:rsidRDefault="006870B9" w:rsidP="006870B9">
      <w:pPr>
        <w:pStyle w:val="aff"/>
        <w:numPr>
          <w:ilvl w:val="1"/>
          <w:numId w:val="5"/>
        </w:numPr>
        <w:rPr>
          <w:rFonts w:eastAsia="SimSun"/>
          <w:lang w:eastAsia="zh-CN"/>
        </w:rPr>
      </w:pPr>
      <w:r>
        <w:rPr>
          <w:rFonts w:eastAsia="SimSun"/>
          <w:lang w:eastAsia="zh-CN"/>
        </w:rPr>
        <w:t>Proposals:</w:t>
      </w:r>
    </w:p>
    <w:p w14:paraId="27492E24" w14:textId="5B05987D" w:rsidR="006870B9" w:rsidRDefault="006870B9" w:rsidP="006870B9">
      <w:pPr>
        <w:pStyle w:val="aff"/>
        <w:numPr>
          <w:ilvl w:val="2"/>
          <w:numId w:val="5"/>
        </w:numPr>
        <w:rPr>
          <w:rFonts w:eastAsia="SimSun"/>
          <w:lang w:eastAsia="zh-CN"/>
        </w:rPr>
      </w:pPr>
      <w:r w:rsidRPr="006870B9">
        <w:rPr>
          <w:rFonts w:eastAsia="SimSun"/>
          <w:lang w:eastAsia="zh-CN"/>
        </w:rPr>
        <w:t>Study and identify techniques where power offset(s) between PDSCH and CSI-RS can be dynamically adapted for CSI-RS.</w:t>
      </w:r>
    </w:p>
    <w:p w14:paraId="00B7E036" w14:textId="75530FFF" w:rsidR="007E10D8" w:rsidRDefault="007E10D8" w:rsidP="007E10D8">
      <w:pPr>
        <w:pStyle w:val="aff"/>
        <w:numPr>
          <w:ilvl w:val="0"/>
          <w:numId w:val="5"/>
        </w:numPr>
        <w:rPr>
          <w:rFonts w:eastAsia="SimSun"/>
          <w:lang w:eastAsia="zh-CN"/>
        </w:rPr>
      </w:pPr>
      <w:r>
        <w:rPr>
          <w:rFonts w:eastAsia="SimSun"/>
          <w:lang w:eastAsia="zh-CN"/>
        </w:rPr>
        <w:t>[28] ITRI</w:t>
      </w:r>
    </w:p>
    <w:p w14:paraId="42BD117A" w14:textId="6E762962" w:rsidR="007E10D8" w:rsidRPr="007E10D8" w:rsidRDefault="007E10D8" w:rsidP="0071188F">
      <w:pPr>
        <w:pStyle w:val="aff"/>
        <w:numPr>
          <w:ilvl w:val="1"/>
          <w:numId w:val="5"/>
        </w:numPr>
        <w:rPr>
          <w:rFonts w:eastAsia="SimSun"/>
          <w:lang w:eastAsia="zh-CN"/>
        </w:rPr>
      </w:pPr>
      <w:r w:rsidRPr="007E10D8">
        <w:rPr>
          <w:rFonts w:eastAsia="SimSun"/>
          <w:lang w:eastAsia="zh-CN"/>
        </w:rPr>
        <w:t xml:space="preserve">Proposal 4: The following aspects for adaptation of transmission power by the </w:t>
      </w:r>
      <w:proofErr w:type="spellStart"/>
      <w:r w:rsidRPr="007E10D8">
        <w:rPr>
          <w:rFonts w:eastAsia="SimSun"/>
          <w:lang w:eastAsia="zh-CN"/>
        </w:rPr>
        <w:t>gNB</w:t>
      </w:r>
      <w:proofErr w:type="spellEnd"/>
      <w:r w:rsidRPr="007E10D8">
        <w:rPr>
          <w:rFonts w:eastAsia="SimSun"/>
          <w:lang w:eastAsia="zh-CN"/>
        </w:rPr>
        <w:t xml:space="preserve"> can be considered:</w:t>
      </w:r>
    </w:p>
    <w:p w14:paraId="6A545527" w14:textId="77777777" w:rsidR="007E10D8" w:rsidRPr="007E10D8" w:rsidRDefault="007E10D8" w:rsidP="007E10D8">
      <w:pPr>
        <w:pStyle w:val="aff"/>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aff"/>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aff"/>
        <w:numPr>
          <w:ilvl w:val="1"/>
          <w:numId w:val="5"/>
        </w:numPr>
        <w:rPr>
          <w:rFonts w:eastAsia="SimSun"/>
          <w:lang w:eastAsia="zh-CN"/>
        </w:rPr>
      </w:pPr>
      <w:r w:rsidRPr="007E10D8">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aff"/>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aff"/>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aff"/>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af4"/>
        <w:spacing w:after="0"/>
        <w:rPr>
          <w:rFonts w:ascii="Times New Roman" w:hAnsi="Times New Roman"/>
          <w:sz w:val="22"/>
          <w:szCs w:val="22"/>
          <w:lang w:eastAsia="zh-CN"/>
        </w:rPr>
      </w:pPr>
    </w:p>
    <w:p w14:paraId="36E99143" w14:textId="77777777" w:rsidR="00374541" w:rsidRDefault="00374541" w:rsidP="00374541">
      <w:pPr>
        <w:pStyle w:val="af4"/>
        <w:spacing w:after="0"/>
        <w:rPr>
          <w:rFonts w:ascii="Times New Roman" w:hAnsi="Times New Roman"/>
          <w:sz w:val="22"/>
          <w:szCs w:val="22"/>
          <w:lang w:eastAsia="zh-CN"/>
        </w:rPr>
      </w:pPr>
    </w:p>
    <w:p w14:paraId="397699B9" w14:textId="77777777" w:rsidR="00374541" w:rsidRPr="0056354D" w:rsidRDefault="00374541" w:rsidP="00374541">
      <w:pPr>
        <w:pStyle w:val="3"/>
        <w:rPr>
          <w:rFonts w:eastAsia="SimSun"/>
          <w:sz w:val="24"/>
          <w:szCs w:val="18"/>
          <w:lang w:eastAsia="zh-CN"/>
        </w:rPr>
      </w:pPr>
      <w:r w:rsidRPr="0056354D">
        <w:rPr>
          <w:rFonts w:eastAsia="SimSun"/>
          <w:sz w:val="24"/>
          <w:szCs w:val="18"/>
          <w:lang w:eastAsia="zh-CN"/>
        </w:rPr>
        <w:t>Summary of Discussions</w:t>
      </w:r>
    </w:p>
    <w:p w14:paraId="42EDE8B4" w14:textId="77777777"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af4"/>
        <w:spacing w:after="0"/>
        <w:rPr>
          <w:rFonts w:ascii="Times New Roman" w:hAnsi="Times New Roman"/>
          <w:sz w:val="22"/>
          <w:szCs w:val="22"/>
          <w:lang w:eastAsia="zh-CN"/>
        </w:rPr>
      </w:pPr>
    </w:p>
    <w:p w14:paraId="2BE10D5F" w14:textId="30D4DEFE"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af4"/>
        <w:spacing w:after="0"/>
        <w:rPr>
          <w:rFonts w:ascii="Times New Roman" w:hAnsi="Times New Roman"/>
          <w:sz w:val="22"/>
          <w:szCs w:val="22"/>
          <w:lang w:eastAsia="zh-CN"/>
        </w:rPr>
      </w:pPr>
    </w:p>
    <w:p w14:paraId="654DAE67" w14:textId="0564CE2C" w:rsidR="00BF26FF" w:rsidRPr="002F4FB9" w:rsidRDefault="00BF26FF" w:rsidP="00BF26FF">
      <w:pPr>
        <w:pStyle w:val="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w:t>
      </w:r>
      <w:proofErr w:type="spellStart"/>
      <w:r w:rsidR="00355E53">
        <w:rPr>
          <w:rFonts w:ascii="Times New Roman" w:hAnsi="Times New Roman"/>
          <w:sz w:val="22"/>
          <w:szCs w:val="22"/>
          <w:lang w:eastAsia="zh-CN"/>
        </w:rPr>
        <w:t>gNB</w:t>
      </w:r>
      <w:proofErr w:type="spellEnd"/>
      <w:r w:rsidR="00355E53">
        <w:rPr>
          <w:rFonts w:ascii="Times New Roman" w:hAnsi="Times New Roman"/>
          <w:sz w:val="22"/>
          <w:szCs w:val="22"/>
          <w:lang w:eastAsia="zh-CN"/>
        </w:rPr>
        <w:t xml:space="preserve">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af4"/>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w:t>
      </w:r>
      <w:proofErr w:type="spellStart"/>
      <w:r w:rsidR="00D33ECC">
        <w:rPr>
          <w:rFonts w:ascii="Times New Roman" w:hAnsi="Times New Roman"/>
          <w:sz w:val="22"/>
          <w:szCs w:val="22"/>
          <w:lang w:eastAsia="zh-CN"/>
        </w:rPr>
        <w:t>gNB</w:t>
      </w:r>
      <w:proofErr w:type="spellEnd"/>
      <w:r w:rsidR="00D33ECC">
        <w:rPr>
          <w:rFonts w:ascii="Times New Roman" w:hAnsi="Times New Roman"/>
          <w:sz w:val="22"/>
          <w:szCs w:val="22"/>
          <w:lang w:eastAsia="zh-CN"/>
        </w:rPr>
        <w:t xml:space="preserve"> </w:t>
      </w:r>
      <w:r>
        <w:rPr>
          <w:rFonts w:ascii="Times New Roman" w:hAnsi="Times New Roman"/>
          <w:sz w:val="22"/>
          <w:szCs w:val="22"/>
          <w:lang w:eastAsia="zh-CN"/>
        </w:rPr>
        <w:t>may be transparent to the UE.</w:t>
      </w:r>
    </w:p>
    <w:p w14:paraId="2A299194" w14:textId="42AEA3E9" w:rsidR="002F1CD0" w:rsidRDefault="002F1CD0" w:rsidP="002F1CD0">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af4"/>
        <w:spacing w:after="0"/>
        <w:ind w:left="1440"/>
        <w:rPr>
          <w:rFonts w:ascii="Times New Roman" w:hAnsi="Times New Roman"/>
          <w:sz w:val="22"/>
          <w:szCs w:val="22"/>
          <w:lang w:eastAsia="zh-CN"/>
        </w:rPr>
      </w:pPr>
    </w:p>
    <w:p w14:paraId="3E2B98D8" w14:textId="72F9C51B" w:rsidR="00374541" w:rsidRDefault="00374541" w:rsidP="0044629A">
      <w:pPr>
        <w:pStyle w:val="af4"/>
        <w:spacing w:after="0"/>
        <w:rPr>
          <w:rFonts w:ascii="Times New Roman" w:eastAsiaTheme="minorEastAsia" w:hAnsi="Times New Roman"/>
          <w:sz w:val="22"/>
          <w:szCs w:val="22"/>
          <w:lang w:eastAsia="ko-KR"/>
        </w:rPr>
      </w:pPr>
    </w:p>
    <w:p w14:paraId="2C07DAB1" w14:textId="77777777" w:rsidR="00F9647A" w:rsidRDefault="00F9647A" w:rsidP="00F9647A">
      <w:pPr>
        <w:pStyle w:val="3"/>
        <w:rPr>
          <w:rFonts w:eastAsia="SimSun"/>
          <w:sz w:val="24"/>
          <w:szCs w:val="18"/>
          <w:lang w:eastAsia="zh-CN"/>
        </w:rPr>
      </w:pPr>
      <w:r>
        <w:rPr>
          <w:rFonts w:eastAsia="SimSun"/>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4"/>
        <w:tblW w:w="0" w:type="auto"/>
        <w:tblInd w:w="-3" w:type="dxa"/>
        <w:tblLook w:val="04A0" w:firstRow="1" w:lastRow="0" w:firstColumn="1" w:lastColumn="0" w:noHBand="0" w:noVBand="1"/>
      </w:tblPr>
      <w:tblGrid>
        <w:gridCol w:w="1525"/>
        <w:gridCol w:w="7825"/>
      </w:tblGrid>
      <w:tr w:rsidR="00F9647A" w14:paraId="21A0C32C" w14:textId="77777777" w:rsidTr="0071188F">
        <w:tc>
          <w:tcPr>
            <w:tcW w:w="1525" w:type="dxa"/>
            <w:shd w:val="clear" w:color="auto" w:fill="FBE4D5" w:themeFill="accent2" w:themeFillTint="33"/>
          </w:tcPr>
          <w:p w14:paraId="5021B5C6" w14:textId="77777777" w:rsidR="00F9647A" w:rsidRDefault="00F9647A"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71188F">
        <w:tc>
          <w:tcPr>
            <w:tcW w:w="1525" w:type="dxa"/>
          </w:tcPr>
          <w:p w14:paraId="2F6C2CCD" w14:textId="4143F199" w:rsidR="00F9647A" w:rsidRDefault="002F6417"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af4"/>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 xml:space="preserve">Technique #D-2: enhancements to </w:t>
            </w:r>
            <w:proofErr w:type="spellStart"/>
            <w:r w:rsidRPr="006655DE">
              <w:rPr>
                <w:rFonts w:ascii="Times New Roman" w:eastAsiaTheme="minorEastAsia" w:hAnsi="Times New Roman"/>
                <w:sz w:val="22"/>
                <w:szCs w:val="22"/>
                <w:lang w:eastAsia="ko-KR"/>
              </w:rPr>
              <w:t>gNB</w:t>
            </w:r>
            <w:proofErr w:type="spellEnd"/>
            <w:r w:rsidRPr="006655DE">
              <w:rPr>
                <w:rFonts w:ascii="Times New Roman" w:eastAsiaTheme="minorEastAsia" w:hAnsi="Times New Roman"/>
                <w:sz w:val="22"/>
                <w:szCs w:val="22"/>
                <w:lang w:eastAsia="ko-KR"/>
              </w:rPr>
              <w:t xml:space="preserve"> digital pre-distortion and UE post-distortion</w:t>
            </w:r>
          </w:p>
          <w:p w14:paraId="014E07D0" w14:textId="25546241" w:rsidR="006655DE" w:rsidRDefault="002F6417" w:rsidP="002F6417">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af4"/>
              <w:spacing w:after="0"/>
              <w:rPr>
                <w:rFonts w:ascii="Times New Roman" w:eastAsiaTheme="minorEastAsia" w:hAnsi="Times New Roman"/>
                <w:sz w:val="22"/>
                <w:szCs w:val="22"/>
                <w:lang w:eastAsia="ko-KR"/>
              </w:rPr>
            </w:pPr>
          </w:p>
          <w:p w14:paraId="2E23430C" w14:textId="0E9F7CFE" w:rsidR="006655DE" w:rsidRDefault="006655DE" w:rsidP="0071188F">
            <w:pPr>
              <w:pStyle w:val="af4"/>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lastRenderedPageBreak/>
              <w:t>Technique #D-3: adaptation of transceiver processing algorithm</w:t>
            </w:r>
          </w:p>
          <w:p w14:paraId="44873C74" w14:textId="533CA813" w:rsidR="006655DE" w:rsidRDefault="002F6417" w:rsidP="002F6417">
            <w:pPr>
              <w:pStyle w:val="af4"/>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63FF88B1" w14:textId="77777777" w:rsidR="006655DE" w:rsidRDefault="006655DE" w:rsidP="0071188F">
            <w:pPr>
              <w:pStyle w:val="af4"/>
              <w:spacing w:after="0"/>
              <w:rPr>
                <w:rFonts w:ascii="Times New Roman" w:eastAsiaTheme="minorEastAsia" w:hAnsi="Times New Roman"/>
                <w:sz w:val="22"/>
                <w:szCs w:val="22"/>
                <w:lang w:eastAsia="ko-KR"/>
              </w:rPr>
            </w:pPr>
          </w:p>
        </w:tc>
      </w:tr>
      <w:tr w:rsidR="00060ADB" w14:paraId="171A956A" w14:textId="77777777" w:rsidTr="0071188F">
        <w:tc>
          <w:tcPr>
            <w:tcW w:w="1525" w:type="dxa"/>
          </w:tcPr>
          <w:p w14:paraId="269B0CC5" w14:textId="77777777" w:rsidR="00060ADB" w:rsidRDefault="00060ADB" w:rsidP="00060ADB">
            <w:pPr>
              <w:pStyle w:val="af4"/>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TT DOCOMO</w:t>
            </w:r>
          </w:p>
          <w:p w14:paraId="749B53E2" w14:textId="77777777" w:rsidR="00060ADB" w:rsidRDefault="00060ADB" w:rsidP="00060ADB">
            <w:pPr>
              <w:pStyle w:val="af4"/>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af4"/>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af4"/>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af4"/>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af4"/>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complexity should also be carefully studied. </w:t>
            </w:r>
          </w:p>
        </w:tc>
      </w:tr>
    </w:tbl>
    <w:p w14:paraId="71E2BAF4" w14:textId="77777777" w:rsidR="00F9647A" w:rsidRDefault="00F9647A" w:rsidP="00F9647A">
      <w:pPr>
        <w:pStyle w:val="af4"/>
        <w:spacing w:after="0"/>
        <w:rPr>
          <w:rFonts w:ascii="Times New Roman" w:eastAsiaTheme="minorEastAsia" w:hAnsi="Times New Roman"/>
          <w:sz w:val="22"/>
          <w:szCs w:val="22"/>
          <w:lang w:eastAsia="ko-KR"/>
        </w:rPr>
      </w:pPr>
    </w:p>
    <w:p w14:paraId="730B8C26" w14:textId="1D0C8B03" w:rsidR="00F9647A" w:rsidRDefault="00F9647A" w:rsidP="0044629A">
      <w:pPr>
        <w:pStyle w:val="af4"/>
        <w:spacing w:after="0"/>
        <w:rPr>
          <w:rFonts w:ascii="Times New Roman" w:eastAsiaTheme="minorEastAsia" w:hAnsi="Times New Roman"/>
          <w:sz w:val="22"/>
          <w:szCs w:val="22"/>
          <w:lang w:eastAsia="ko-KR"/>
        </w:rPr>
      </w:pPr>
    </w:p>
    <w:p w14:paraId="053DB9A6" w14:textId="77777777" w:rsidR="00F9647A" w:rsidRDefault="00F9647A" w:rsidP="0044629A">
      <w:pPr>
        <w:pStyle w:val="af4"/>
        <w:spacing w:after="0"/>
        <w:rPr>
          <w:rFonts w:ascii="Times New Roman" w:eastAsiaTheme="minorEastAsia" w:hAnsi="Times New Roman"/>
          <w:sz w:val="22"/>
          <w:szCs w:val="22"/>
          <w:lang w:eastAsia="ko-KR"/>
        </w:rPr>
      </w:pPr>
    </w:p>
    <w:p w14:paraId="05CBF833" w14:textId="63DD12AD" w:rsidR="00374541" w:rsidRDefault="00374541" w:rsidP="00374541">
      <w:pPr>
        <w:pStyle w:val="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af4"/>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af4"/>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af4"/>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Non-energy-saving state: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operates in a legacy way and no network energy saving technic is </w:t>
      </w:r>
      <w:proofErr w:type="gramStart"/>
      <w:r w:rsidRPr="001D371C">
        <w:rPr>
          <w:rFonts w:ascii="Times New Roman" w:hAnsi="Times New Roman"/>
          <w:sz w:val="22"/>
          <w:szCs w:val="22"/>
          <w:lang w:eastAsia="zh-CN"/>
        </w:rPr>
        <w:t>used;</w:t>
      </w:r>
      <w:proofErr w:type="gramEnd"/>
    </w:p>
    <w:p w14:paraId="25E62C8B" w14:textId="77777777" w:rsidR="005C5971" w:rsidRPr="001D371C" w:rsidRDefault="005C5971" w:rsidP="005C5971">
      <w:pPr>
        <w:pStyle w:val="af4"/>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Energy-saving state 1: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doesn’t transmit/receive any signal/</w:t>
      </w:r>
      <w:proofErr w:type="gramStart"/>
      <w:r w:rsidRPr="001D371C">
        <w:rPr>
          <w:rFonts w:ascii="Times New Roman" w:hAnsi="Times New Roman"/>
          <w:sz w:val="22"/>
          <w:szCs w:val="22"/>
          <w:lang w:eastAsia="zh-CN"/>
        </w:rPr>
        <w:t>channel;</w:t>
      </w:r>
      <w:proofErr w:type="gramEnd"/>
    </w:p>
    <w:p w14:paraId="0A478CBE" w14:textId="77777777" w:rsidR="005C5971" w:rsidRPr="001D371C" w:rsidRDefault="005C5971" w:rsidP="005C5971">
      <w:pPr>
        <w:pStyle w:val="af4"/>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Energy-saving state 2: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only transmits/receives a particular set of signal/channel and/or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applies bandwidth/PSD/TXRU adaptation for channel transmission/</w:t>
      </w:r>
      <w:proofErr w:type="gramStart"/>
      <w:r w:rsidRPr="001D371C">
        <w:rPr>
          <w:rFonts w:ascii="Times New Roman" w:hAnsi="Times New Roman"/>
          <w:sz w:val="22"/>
          <w:szCs w:val="22"/>
          <w:lang w:eastAsia="zh-CN"/>
        </w:rPr>
        <w:t>reception;</w:t>
      </w:r>
      <w:proofErr w:type="gramEnd"/>
    </w:p>
    <w:p w14:paraId="75EF09FF" w14:textId="77777777" w:rsidR="005C5971" w:rsidRPr="001D371C" w:rsidRDefault="005C5971" w:rsidP="005C5971">
      <w:pPr>
        <w:pStyle w:val="af4"/>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af4"/>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21: MAC layer decides whether to trigger the transmission of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request/UE assistance information.</w:t>
      </w:r>
    </w:p>
    <w:p w14:paraId="6299F1B7" w14:textId="00150418" w:rsidR="00D115CD" w:rsidRDefault="00D115CD" w:rsidP="00D115C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4: </w:t>
      </w:r>
      <w:proofErr w:type="gramStart"/>
      <w:r w:rsidRPr="00D115CD">
        <w:rPr>
          <w:rFonts w:ascii="Times New Roman" w:hAnsi="Times New Roman"/>
          <w:sz w:val="22"/>
          <w:szCs w:val="22"/>
          <w:lang w:eastAsia="zh-CN"/>
        </w:rPr>
        <w:t>In order to</w:t>
      </w:r>
      <w:proofErr w:type="gramEnd"/>
      <w:r w:rsidRPr="00D115CD">
        <w:rPr>
          <w:rFonts w:ascii="Times New Roman" w:hAnsi="Times New Roman"/>
          <w:sz w:val="22"/>
          <w:szCs w:val="22"/>
          <w:lang w:eastAsia="zh-CN"/>
        </w:rPr>
        <w:t xml:space="preserve"> achieve optimized network configuration in the desired finer granularity of adaptations, new mechanisms to gather traffic and mobility information may be needed.</w:t>
      </w:r>
    </w:p>
    <w:p w14:paraId="2E40CB00" w14:textId="7B8EB332" w:rsidR="00D115CD" w:rsidRDefault="00D115CD" w:rsidP="00D115CD">
      <w:pPr>
        <w:pStyle w:val="af4"/>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aff"/>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af4"/>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5: Energy saving state of the </w:t>
      </w:r>
      <w:proofErr w:type="spellStart"/>
      <w:r w:rsidRPr="00A357A3">
        <w:rPr>
          <w:rFonts w:ascii="Times New Roman" w:hAnsi="Times New Roman"/>
          <w:sz w:val="22"/>
          <w:szCs w:val="22"/>
          <w:lang w:eastAsia="zh-CN"/>
        </w:rPr>
        <w:t>gNB</w:t>
      </w:r>
      <w:proofErr w:type="spellEnd"/>
      <w:r w:rsidRPr="00A357A3">
        <w:rPr>
          <w:rFonts w:ascii="Times New Roman" w:hAnsi="Times New Roman"/>
          <w:sz w:val="22"/>
          <w:szCs w:val="22"/>
          <w:lang w:eastAsia="zh-CN"/>
        </w:rPr>
        <w:t xml:space="preserve"> should is indicated to the UE.</w:t>
      </w:r>
    </w:p>
    <w:p w14:paraId="1C18609D" w14:textId="29305503" w:rsidR="00013C57" w:rsidRDefault="00013C57" w:rsidP="00013C5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af4"/>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af4"/>
        <w:spacing w:after="0"/>
        <w:rPr>
          <w:rFonts w:ascii="Times New Roman" w:hAnsi="Times New Roman"/>
          <w:sz w:val="22"/>
          <w:szCs w:val="22"/>
          <w:lang w:eastAsia="zh-CN"/>
        </w:rPr>
      </w:pPr>
    </w:p>
    <w:p w14:paraId="3447BF45" w14:textId="77777777" w:rsidR="006A3DFE" w:rsidRDefault="006A3DFE" w:rsidP="00374541">
      <w:pPr>
        <w:pStyle w:val="af4"/>
        <w:spacing w:after="0"/>
        <w:rPr>
          <w:rFonts w:ascii="Times New Roman" w:hAnsi="Times New Roman"/>
          <w:sz w:val="22"/>
          <w:szCs w:val="22"/>
          <w:lang w:eastAsia="zh-CN"/>
        </w:rPr>
      </w:pPr>
    </w:p>
    <w:p w14:paraId="3062F1AA" w14:textId="77777777" w:rsidR="00374541" w:rsidRPr="0056354D" w:rsidRDefault="00374541" w:rsidP="00374541">
      <w:pPr>
        <w:pStyle w:val="3"/>
        <w:rPr>
          <w:rFonts w:eastAsia="SimSun"/>
          <w:sz w:val="24"/>
          <w:szCs w:val="18"/>
          <w:lang w:eastAsia="zh-CN"/>
        </w:rPr>
      </w:pPr>
      <w:r w:rsidRPr="0056354D">
        <w:rPr>
          <w:rFonts w:eastAsia="SimSun"/>
          <w:sz w:val="24"/>
          <w:szCs w:val="18"/>
          <w:lang w:eastAsia="zh-CN"/>
        </w:rPr>
        <w:t>Summary of Discussions</w:t>
      </w:r>
    </w:p>
    <w:p w14:paraId="283A36DA" w14:textId="77777777"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af4"/>
        <w:spacing w:after="0"/>
        <w:rPr>
          <w:rFonts w:ascii="Times New Roman" w:hAnsi="Times New Roman"/>
          <w:sz w:val="22"/>
          <w:szCs w:val="22"/>
          <w:lang w:eastAsia="zh-CN"/>
        </w:rPr>
      </w:pPr>
    </w:p>
    <w:p w14:paraId="13753E23" w14:textId="6FB830C4" w:rsidR="000C22CF" w:rsidRDefault="000C22CF" w:rsidP="000C22CF">
      <w:pPr>
        <w:pStyle w:val="af4"/>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af4"/>
        <w:spacing w:after="0"/>
        <w:rPr>
          <w:rFonts w:ascii="Times New Roman" w:hAnsi="Times New Roman"/>
          <w:sz w:val="22"/>
          <w:szCs w:val="22"/>
          <w:lang w:eastAsia="zh-CN"/>
        </w:rPr>
      </w:pPr>
    </w:p>
    <w:p w14:paraId="2BE9153F" w14:textId="5053B8A8" w:rsidR="00311868" w:rsidRPr="002F4FB9" w:rsidRDefault="00311868" w:rsidP="00311868">
      <w:pPr>
        <w:pStyle w:val="4"/>
        <w:spacing w:line="257" w:lineRule="auto"/>
        <w:ind w:left="1411" w:hanging="1411"/>
        <w:rPr>
          <w:rFonts w:eastAsia="SimSun"/>
          <w:szCs w:val="18"/>
          <w:lang w:eastAsia="zh-CN"/>
        </w:rPr>
      </w:pPr>
      <w:r>
        <w:rPr>
          <w:rFonts w:eastAsia="SimSun"/>
          <w:szCs w:val="18"/>
          <w:lang w:eastAsia="zh-CN"/>
        </w:rPr>
        <w:lastRenderedPageBreak/>
        <w:t>Proposal #6-</w:t>
      </w:r>
      <w:r w:rsidR="00B0189F">
        <w:rPr>
          <w:rFonts w:eastAsia="SimSun"/>
          <w:szCs w:val="18"/>
          <w:lang w:eastAsia="zh-CN"/>
        </w:rPr>
        <w:t>1</w:t>
      </w:r>
    </w:p>
    <w:p w14:paraId="2725DCAC" w14:textId="71E7CD9D" w:rsidR="00BE457C" w:rsidRDefault="002E6817" w:rsidP="00BE457C">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af4"/>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 xml:space="preserve">UE assistance information to further facilitate </w:t>
      </w:r>
      <w:proofErr w:type="spellStart"/>
      <w:r w:rsidR="00450B6C">
        <w:rPr>
          <w:rFonts w:ascii="Times New Roman" w:hAnsi="Times New Roman"/>
          <w:sz w:val="22"/>
          <w:szCs w:val="22"/>
          <w:lang w:eastAsia="zh-CN"/>
        </w:rPr>
        <w:t>gNB</w:t>
      </w:r>
      <w:proofErr w:type="spellEnd"/>
      <w:r w:rsidR="00450B6C">
        <w:rPr>
          <w:rFonts w:ascii="Times New Roman" w:hAnsi="Times New Roman"/>
          <w:sz w:val="22"/>
          <w:szCs w:val="22"/>
          <w:lang w:eastAsia="zh-CN"/>
        </w:rPr>
        <w:t xml:space="preserve"> network energy saving</w:t>
      </w:r>
    </w:p>
    <w:p w14:paraId="5C457AD0" w14:textId="7A225409" w:rsidR="00276BD1" w:rsidRDefault="00276BD1" w:rsidP="00276BD1">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af4"/>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3DFC21FC" w14:textId="77777777" w:rsidR="00285DC2" w:rsidRDefault="00285DC2" w:rsidP="00374541">
      <w:pPr>
        <w:pStyle w:val="af4"/>
        <w:spacing w:after="0"/>
        <w:rPr>
          <w:rFonts w:ascii="Times New Roman" w:hAnsi="Times New Roman"/>
          <w:sz w:val="22"/>
          <w:szCs w:val="22"/>
          <w:lang w:eastAsia="zh-CN"/>
        </w:rPr>
      </w:pPr>
    </w:p>
    <w:p w14:paraId="5B2ABC2E" w14:textId="5A7D2736" w:rsidR="00B5336E" w:rsidRDefault="00B5336E" w:rsidP="00ED0667">
      <w:pPr>
        <w:pStyle w:val="af4"/>
        <w:spacing w:after="0"/>
        <w:rPr>
          <w:rFonts w:ascii="Times New Roman" w:eastAsiaTheme="minorEastAsia" w:hAnsi="Times New Roman"/>
          <w:sz w:val="22"/>
          <w:szCs w:val="22"/>
          <w:lang w:eastAsia="ko-KR"/>
        </w:rPr>
      </w:pPr>
    </w:p>
    <w:p w14:paraId="10EB4DEF" w14:textId="77777777" w:rsidR="00EB033D" w:rsidRDefault="00EB033D" w:rsidP="00EB033D">
      <w:pPr>
        <w:pStyle w:val="3"/>
        <w:rPr>
          <w:rFonts w:eastAsia="SimSun"/>
          <w:sz w:val="24"/>
          <w:szCs w:val="18"/>
          <w:lang w:eastAsia="zh-CN"/>
        </w:rPr>
      </w:pPr>
      <w:r>
        <w:rPr>
          <w:rFonts w:eastAsia="SimSun"/>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4"/>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 xml:space="preserve">f </w:t>
            </w:r>
            <w:proofErr w:type="spellStart"/>
            <w:r w:rsidRPr="002F6417">
              <w:rPr>
                <w:rFonts w:ascii="Times New Roman" w:eastAsiaTheme="minorEastAsia" w:hAnsi="Times New Roman"/>
                <w:sz w:val="22"/>
                <w:szCs w:val="22"/>
                <w:lang w:eastAsia="ko-KR"/>
              </w:rPr>
              <w:t>gNB</w:t>
            </w:r>
            <w:proofErr w:type="spellEnd"/>
            <w:r w:rsidRPr="002F6417">
              <w:rPr>
                <w:rFonts w:ascii="Times New Roman" w:eastAsiaTheme="minorEastAsia" w:hAnsi="Times New Roman"/>
                <w:sz w:val="22"/>
                <w:szCs w:val="22"/>
                <w:lang w:eastAsia="ko-KR"/>
              </w:rPr>
              <w:t xml:space="preserve">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af4"/>
              <w:spacing w:after="0"/>
              <w:rPr>
                <w:rFonts w:ascii="Times New Roman" w:eastAsiaTheme="minorEastAsia" w:hAnsi="Times New Roman"/>
                <w:sz w:val="22"/>
                <w:szCs w:val="22"/>
                <w:lang w:eastAsia="ko-KR"/>
              </w:rPr>
            </w:pPr>
          </w:p>
          <w:p w14:paraId="5993F93B" w14:textId="6D43B72A" w:rsidR="006655DE" w:rsidRDefault="002F6417" w:rsidP="0071188F">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af4"/>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af4"/>
              <w:numPr>
                <w:ilvl w:val="0"/>
                <w:numId w:val="5"/>
              </w:numPr>
              <w:rPr>
                <w:rFonts w:eastAsiaTheme="minorEastAsia"/>
                <w:sz w:val="22"/>
                <w:szCs w:val="22"/>
                <w:lang w:eastAsia="ko-KR"/>
              </w:rPr>
            </w:pPr>
            <w:r w:rsidRPr="007518E8">
              <w:rPr>
                <w:rFonts w:eastAsiaTheme="minorEastAsia"/>
                <w:sz w:val="22"/>
                <w:szCs w:val="22"/>
                <w:lang w:eastAsia="ko-KR"/>
              </w:rPr>
              <w:t xml:space="preserve">Technique #E-1: UE assistance information to further facilitate </w:t>
            </w:r>
            <w:proofErr w:type="spellStart"/>
            <w:r w:rsidRPr="007518E8">
              <w:rPr>
                <w:rFonts w:eastAsiaTheme="minorEastAsia"/>
                <w:sz w:val="22"/>
                <w:szCs w:val="22"/>
                <w:lang w:eastAsia="ko-KR"/>
              </w:rPr>
              <w:t>gNB</w:t>
            </w:r>
            <w:proofErr w:type="spellEnd"/>
            <w:r w:rsidRPr="007518E8">
              <w:rPr>
                <w:rFonts w:eastAsiaTheme="minorEastAsia"/>
                <w:sz w:val="22"/>
                <w:szCs w:val="22"/>
                <w:lang w:eastAsia="ko-KR"/>
              </w:rPr>
              <w:t xml:space="preserve"> network energy saving</w:t>
            </w:r>
          </w:p>
          <w:p w14:paraId="315A7177" w14:textId="154F6D65" w:rsidR="007518E8" w:rsidRPr="007518E8" w:rsidRDefault="007518E8" w:rsidP="007518E8">
            <w:pPr>
              <w:pStyle w:val="af4"/>
              <w:numPr>
                <w:ilvl w:val="1"/>
                <w:numId w:val="5"/>
              </w:numPr>
              <w:rPr>
                <w:rFonts w:eastAsiaTheme="minorEastAsia"/>
                <w:sz w:val="22"/>
                <w:szCs w:val="22"/>
                <w:lang w:eastAsia="ko-KR"/>
              </w:rPr>
            </w:pPr>
            <w:ins w:id="25" w:author="Seonwook Kim2" w:date="2022-08-22T16:31:00Z">
              <w:r>
                <w:rPr>
                  <w:rFonts w:ascii="Times New Roman" w:eastAsiaTheme="minorEastAsia" w:hAnsi="Times New Roman"/>
                  <w:sz w:val="22"/>
                  <w:szCs w:val="22"/>
                  <w:lang w:eastAsia="ko-KR"/>
                </w:rPr>
                <w:t xml:space="preserve">Support </w:t>
              </w:r>
            </w:ins>
            <w:ins w:id="26" w:author="Seonwook Kim2" w:date="2022-08-22T16:32:00Z">
              <w:r>
                <w:rPr>
                  <w:rFonts w:ascii="Times New Roman" w:eastAsiaTheme="minorEastAsia" w:hAnsi="Times New Roman"/>
                  <w:sz w:val="22"/>
                  <w:szCs w:val="22"/>
                  <w:lang w:eastAsia="ko-KR"/>
                </w:rPr>
                <w:t>of</w:t>
              </w:r>
            </w:ins>
            <w:ins w:id="27" w:author="Seonwook Kim2" w:date="2022-08-22T16:30:00Z">
              <w:r w:rsidRPr="002F6417">
                <w:rPr>
                  <w:rFonts w:ascii="Times New Roman" w:eastAsiaTheme="minorEastAsia" w:hAnsi="Times New Roman"/>
                  <w:sz w:val="22"/>
                  <w:szCs w:val="22"/>
                  <w:lang w:eastAsia="ko-KR"/>
                </w:rPr>
                <w:t xml:space="preserve"> </w:t>
              </w:r>
            </w:ins>
            <w:ins w:id="28" w:author="Seonwook Kim2" w:date="2022-08-22T16:32:00Z">
              <w:r>
                <w:rPr>
                  <w:rFonts w:ascii="Times New Roman" w:eastAsiaTheme="minorEastAsia" w:hAnsi="Times New Roman"/>
                  <w:sz w:val="22"/>
                  <w:szCs w:val="22"/>
                  <w:lang w:eastAsia="ko-KR"/>
                </w:rPr>
                <w:t xml:space="preserve">UE’s </w:t>
              </w:r>
            </w:ins>
            <w:ins w:id="29" w:author="Seonwook Kim2" w:date="2022-08-22T16:30:00Z">
              <w:r w:rsidRPr="002F6417">
                <w:rPr>
                  <w:rFonts w:ascii="Times New Roman" w:eastAsiaTheme="minorEastAsia" w:hAnsi="Times New Roman"/>
                  <w:sz w:val="22"/>
                  <w:szCs w:val="22"/>
                  <w:lang w:eastAsia="ko-KR"/>
                </w:rPr>
                <w:t>zero-buffer status</w:t>
              </w:r>
            </w:ins>
            <w:ins w:id="30" w:author="Seonwook Kim2" w:date="2022-08-22T16:32:00Z">
              <w:r>
                <w:rPr>
                  <w:rFonts w:ascii="Times New Roman" w:eastAsiaTheme="minorEastAsia" w:hAnsi="Times New Roman"/>
                  <w:sz w:val="22"/>
                  <w:szCs w:val="22"/>
                  <w:lang w:eastAsia="ko-KR"/>
                </w:rPr>
                <w:t xml:space="preserve"> report</w:t>
              </w:r>
            </w:ins>
            <w:ins w:id="31" w:author="Seonwook Kim2" w:date="2022-08-22T16:30:00Z">
              <w:r w:rsidRPr="002F6417">
                <w:rPr>
                  <w:rFonts w:ascii="Times New Roman" w:eastAsiaTheme="minorEastAsia" w:hAnsi="Times New Roman"/>
                  <w:sz w:val="22"/>
                  <w:szCs w:val="22"/>
                  <w:lang w:eastAsia="ko-KR"/>
                </w:rPr>
                <w:t xml:space="preserve"> </w:t>
              </w:r>
            </w:ins>
            <w:ins w:id="32" w:author="Seonwook Kim2" w:date="2022-08-22T16:31:00Z">
              <w:r>
                <w:rPr>
                  <w:rFonts w:ascii="Times New Roman" w:eastAsiaTheme="minorEastAsia" w:hAnsi="Times New Roman"/>
                  <w:sz w:val="22"/>
                  <w:szCs w:val="22"/>
                  <w:lang w:eastAsia="ko-KR"/>
                </w:rPr>
                <w:t xml:space="preserve">can be considered </w:t>
              </w:r>
            </w:ins>
            <w:ins w:id="33" w:author="Seonwook Kim2" w:date="2022-08-22T16:30:00Z">
              <w:r w:rsidRPr="002F6417">
                <w:rPr>
                  <w:rFonts w:ascii="Times New Roman" w:eastAsiaTheme="minorEastAsia" w:hAnsi="Times New Roman"/>
                  <w:sz w:val="22"/>
                  <w:szCs w:val="22"/>
                  <w:lang w:eastAsia="ko-KR"/>
                </w:rPr>
                <w:t xml:space="preserve">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w:t>
              </w:r>
            </w:ins>
            <w:ins w:id="34" w:author="Seonwook Kim2" w:date="2022-08-22T16:32:00Z">
              <w:r>
                <w:rPr>
                  <w:rFonts w:ascii="Times New Roman" w:eastAsiaTheme="minorEastAsia" w:hAnsi="Times New Roman"/>
                  <w:sz w:val="22"/>
                  <w:szCs w:val="22"/>
                  <w:lang w:eastAsia="ko-KR"/>
                </w:rPr>
                <w:t>a dormant power state</w:t>
              </w:r>
            </w:ins>
            <w:ins w:id="35" w:author="Seonwook Kim2" w:date="2022-08-22T16:30:00Z">
              <w:r w:rsidRPr="002F6417">
                <w:rPr>
                  <w:rFonts w:ascii="Times New Roman" w:eastAsiaTheme="minorEastAsia" w:hAnsi="Times New Roman"/>
                  <w:sz w:val="22"/>
                  <w:szCs w:val="22"/>
                  <w:lang w:eastAsia="ko-KR"/>
                </w:rPr>
                <w:t xml:space="preserve"> or not.</w:t>
              </w:r>
            </w:ins>
            <w:del w:id="36"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af4"/>
              <w:spacing w:after="0"/>
              <w:rPr>
                <w:rFonts w:ascii="Times New Roman" w:eastAsiaTheme="minorEastAsia" w:hAnsi="Times New Roman"/>
                <w:sz w:val="22"/>
                <w:szCs w:val="22"/>
                <w:lang w:eastAsia="ko-KR"/>
              </w:rPr>
            </w:pPr>
          </w:p>
        </w:tc>
      </w:tr>
      <w:tr w:rsidR="00EB033D" w14:paraId="6FED6164" w14:textId="77777777" w:rsidTr="0071188F">
        <w:tc>
          <w:tcPr>
            <w:tcW w:w="1525" w:type="dxa"/>
          </w:tcPr>
          <w:p w14:paraId="6CD4CD30" w14:textId="1E5A9C45" w:rsidR="00EB033D" w:rsidRDefault="00EB033D" w:rsidP="0071188F">
            <w:pPr>
              <w:pStyle w:val="af4"/>
              <w:spacing w:after="0"/>
              <w:rPr>
                <w:rFonts w:ascii="Times New Roman" w:eastAsiaTheme="minorEastAsia" w:hAnsi="Times New Roman"/>
                <w:sz w:val="22"/>
                <w:szCs w:val="22"/>
                <w:lang w:eastAsia="ko-KR"/>
              </w:rPr>
            </w:pPr>
          </w:p>
        </w:tc>
        <w:tc>
          <w:tcPr>
            <w:tcW w:w="7825" w:type="dxa"/>
          </w:tcPr>
          <w:p w14:paraId="3AD09B94" w14:textId="77777777" w:rsidR="00EB033D" w:rsidRDefault="00EB033D" w:rsidP="0071188F">
            <w:pPr>
              <w:pStyle w:val="af4"/>
              <w:spacing w:after="0"/>
              <w:rPr>
                <w:rFonts w:ascii="Times New Roman" w:eastAsiaTheme="minorEastAsia" w:hAnsi="Times New Roman"/>
                <w:sz w:val="22"/>
                <w:szCs w:val="22"/>
                <w:lang w:eastAsia="ko-KR"/>
              </w:rPr>
            </w:pPr>
          </w:p>
        </w:tc>
      </w:tr>
    </w:tbl>
    <w:p w14:paraId="00BE375D" w14:textId="77777777" w:rsidR="00EB033D" w:rsidRDefault="00EB033D" w:rsidP="00EB033D">
      <w:pPr>
        <w:pStyle w:val="af4"/>
        <w:spacing w:after="0"/>
        <w:rPr>
          <w:rFonts w:ascii="Times New Roman" w:eastAsiaTheme="minorEastAsia" w:hAnsi="Times New Roman"/>
          <w:sz w:val="22"/>
          <w:szCs w:val="22"/>
          <w:lang w:eastAsia="ko-KR"/>
        </w:rPr>
      </w:pPr>
    </w:p>
    <w:p w14:paraId="0E56223B" w14:textId="196BF339" w:rsidR="00EB033D" w:rsidRDefault="00EB033D" w:rsidP="00ED0667">
      <w:pPr>
        <w:pStyle w:val="af4"/>
        <w:spacing w:after="0"/>
        <w:rPr>
          <w:rFonts w:ascii="Times New Roman" w:eastAsiaTheme="minorEastAsia" w:hAnsi="Times New Roman"/>
          <w:sz w:val="22"/>
          <w:szCs w:val="22"/>
          <w:lang w:eastAsia="ko-KR"/>
        </w:rPr>
      </w:pPr>
    </w:p>
    <w:p w14:paraId="5D5E979D" w14:textId="77777777" w:rsidR="00EB033D" w:rsidRDefault="00EB033D" w:rsidP="00ED0667">
      <w:pPr>
        <w:pStyle w:val="af4"/>
        <w:spacing w:after="0"/>
        <w:rPr>
          <w:rFonts w:ascii="Times New Roman" w:eastAsiaTheme="minorEastAsia" w:hAnsi="Times New Roman"/>
          <w:sz w:val="22"/>
          <w:szCs w:val="22"/>
          <w:lang w:eastAsia="ko-KR"/>
        </w:rPr>
      </w:pPr>
    </w:p>
    <w:p w14:paraId="33B4767D" w14:textId="77777777" w:rsidR="00ED0667" w:rsidRDefault="00ED0667" w:rsidP="00ED0667">
      <w:pPr>
        <w:pStyle w:val="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aff"/>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aff"/>
        <w:numPr>
          <w:ilvl w:val="0"/>
          <w:numId w:val="7"/>
        </w:numPr>
        <w:ind w:left="630" w:hanging="630"/>
      </w:pPr>
      <w:r>
        <w:t>R1-2205861, “Discussion on network energy saving techniques</w:t>
      </w:r>
      <w:r w:rsidR="00A73F57">
        <w:t xml:space="preserve">,” </w:t>
      </w:r>
      <w:r>
        <w:t>Huawei, HiSilicon</w:t>
      </w:r>
    </w:p>
    <w:p w14:paraId="6E814452" w14:textId="51C7EB54" w:rsidR="006A5013" w:rsidRDefault="006A5013" w:rsidP="006A5013">
      <w:pPr>
        <w:pStyle w:val="aff"/>
        <w:numPr>
          <w:ilvl w:val="0"/>
          <w:numId w:val="7"/>
        </w:numPr>
        <w:ind w:left="630" w:hanging="630"/>
      </w:pPr>
      <w:r>
        <w:t>R1-2206000, “Discussion on network energy saving techniques</w:t>
      </w:r>
      <w:r w:rsidR="00A73F57">
        <w:t xml:space="preserve">,” </w:t>
      </w:r>
      <w:r>
        <w:t>Spreadtrum Communications</w:t>
      </w:r>
    </w:p>
    <w:p w14:paraId="7026E0EB" w14:textId="5CF30D4A" w:rsidR="006A5013" w:rsidRDefault="006A5013" w:rsidP="006A5013">
      <w:pPr>
        <w:pStyle w:val="aff"/>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aff"/>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aff"/>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aff"/>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aff"/>
        <w:numPr>
          <w:ilvl w:val="0"/>
          <w:numId w:val="7"/>
        </w:numPr>
        <w:ind w:left="630" w:hanging="630"/>
      </w:pPr>
      <w:r>
        <w:lastRenderedPageBreak/>
        <w:t>R1-2206242, “Discussion on network energy saving techniques</w:t>
      </w:r>
      <w:r w:rsidR="00A73F57">
        <w:t xml:space="preserve">,” </w:t>
      </w:r>
      <w:r>
        <w:t>NEC</w:t>
      </w:r>
    </w:p>
    <w:p w14:paraId="438F7807" w14:textId="1464C1D5" w:rsidR="006A5013" w:rsidRDefault="006A5013" w:rsidP="006A5013">
      <w:pPr>
        <w:pStyle w:val="aff"/>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aff"/>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aff"/>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aff"/>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aff"/>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aff"/>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aff"/>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aff"/>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aff"/>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aff"/>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aff"/>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aff"/>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aff"/>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aff"/>
        <w:numPr>
          <w:ilvl w:val="0"/>
          <w:numId w:val="7"/>
        </w:numPr>
        <w:ind w:left="630" w:hanging="630"/>
      </w:pPr>
      <w:r>
        <w:t>R1-2207074, “Discussion on Network energy saving techniques</w:t>
      </w:r>
      <w:r w:rsidR="001D3A3F">
        <w:t xml:space="preserve">,” </w:t>
      </w:r>
      <w:proofErr w:type="spellStart"/>
      <w:r>
        <w:t>CEWiT</w:t>
      </w:r>
      <w:proofErr w:type="spellEnd"/>
    </w:p>
    <w:p w14:paraId="60A5BD4B" w14:textId="4FFE0252" w:rsidR="006A5013" w:rsidRDefault="006A5013" w:rsidP="006A5013">
      <w:pPr>
        <w:pStyle w:val="aff"/>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aff"/>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aff"/>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aff"/>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aff"/>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aff"/>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aff"/>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D412" w14:textId="77777777" w:rsidR="005A6933" w:rsidRDefault="005A6933" w:rsidP="0071188F">
      <w:pPr>
        <w:spacing w:after="0" w:line="240" w:lineRule="auto"/>
      </w:pPr>
      <w:r>
        <w:separator/>
      </w:r>
    </w:p>
  </w:endnote>
  <w:endnote w:type="continuationSeparator" w:id="0">
    <w:p w14:paraId="580A16AD" w14:textId="77777777" w:rsidR="005A6933" w:rsidRDefault="005A6933"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3218" w14:textId="77777777" w:rsidR="005A6933" w:rsidRDefault="005A6933" w:rsidP="0071188F">
      <w:pPr>
        <w:spacing w:after="0" w:line="240" w:lineRule="auto"/>
      </w:pPr>
      <w:r>
        <w:separator/>
      </w:r>
    </w:p>
  </w:footnote>
  <w:footnote w:type="continuationSeparator" w:id="0">
    <w:p w14:paraId="21231C31" w14:textId="77777777" w:rsidR="005A6933" w:rsidRDefault="005A6933"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3"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5"/>
  </w:num>
  <w:num w:numId="8">
    <w:abstractNumId w:val="13"/>
  </w:num>
  <w:num w:numId="9">
    <w:abstractNumId w:val="11"/>
  </w:num>
  <w:num w:numId="10">
    <w:abstractNumId w:val="12"/>
  </w:num>
  <w:num w:numId="11">
    <w:abstractNumId w:val="4"/>
  </w:num>
  <w:num w:numId="12">
    <w:abstractNumId w:val="1"/>
  </w:num>
  <w:num w:numId="13">
    <w:abstractNumId w:val="14"/>
  </w:num>
  <w:num w:numId="14">
    <w:abstractNumId w:val="7"/>
  </w:num>
  <w:num w:numId="15">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3098"/>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4CD0"/>
    <w:rsid w:val="0017504E"/>
    <w:rsid w:val="0017654E"/>
    <w:rsid w:val="00176AD2"/>
    <w:rsid w:val="001826DE"/>
    <w:rsid w:val="00182ED6"/>
    <w:rsid w:val="001831BE"/>
    <w:rsid w:val="00183885"/>
    <w:rsid w:val="001853B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F95"/>
    <w:rsid w:val="003B079C"/>
    <w:rsid w:val="003B682C"/>
    <w:rsid w:val="003B7CBD"/>
    <w:rsid w:val="003C0205"/>
    <w:rsid w:val="003C05B5"/>
    <w:rsid w:val="003C31EC"/>
    <w:rsid w:val="003C4D1B"/>
    <w:rsid w:val="003C5D2A"/>
    <w:rsid w:val="003D16CC"/>
    <w:rsid w:val="003D3176"/>
    <w:rsid w:val="003D3269"/>
    <w:rsid w:val="003D4207"/>
    <w:rsid w:val="003D71E2"/>
    <w:rsid w:val="003D73A7"/>
    <w:rsid w:val="003E160E"/>
    <w:rsid w:val="003E1757"/>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703E"/>
    <w:rsid w:val="00862925"/>
    <w:rsid w:val="0086377C"/>
    <w:rsid w:val="00865398"/>
    <w:rsid w:val="008669C9"/>
    <w:rsid w:val="00867F3D"/>
    <w:rsid w:val="008744F0"/>
    <w:rsid w:val="008756A0"/>
    <w:rsid w:val="00880B22"/>
    <w:rsid w:val="00881AFA"/>
    <w:rsid w:val="008900B5"/>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6382"/>
    <w:rsid w:val="00E7075A"/>
    <w:rsid w:val="00E746F6"/>
    <w:rsid w:val="00E752FE"/>
    <w:rsid w:val="00E7588E"/>
    <w:rsid w:val="00E94FA8"/>
    <w:rsid w:val="00EA1269"/>
    <w:rsid w:val="00EA1A5E"/>
    <w:rsid w:val="00EA1D7D"/>
    <w:rsid w:val="00EA26E4"/>
    <w:rsid w:val="00EA5BB8"/>
    <w:rsid w:val="00EA6A56"/>
    <w:rsid w:val="00EB033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E70"/>
    <w:rsid w:val="00F8482D"/>
    <w:rsid w:val="00F84B65"/>
    <w:rsid w:val="00F850A9"/>
    <w:rsid w:val="00F85C01"/>
    <w:rsid w:val="00F8671B"/>
    <w:rsid w:val="00F87A26"/>
    <w:rsid w:val="00F9088F"/>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55B"/>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SimSun"/>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qFormat/>
    <w:rsid w:val="00ED0667"/>
    <w:rPr>
      <w:rFonts w:ascii="Arial" w:eastAsia="Times New Roman" w:hAnsi="Arial" w:cs="Times New Roman"/>
      <w:sz w:val="32"/>
      <w:szCs w:val="20"/>
      <w:lang w:val="en-GB" w:eastAsia="en-US"/>
    </w:rPr>
  </w:style>
  <w:style w:type="character" w:customStyle="1" w:styleId="30">
    <w:name w:val="見出し 3 (文字)"/>
    <w:basedOn w:val="a0"/>
    <w:link w:val="3"/>
    <w:qFormat/>
    <w:rsid w:val="00ED0667"/>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sid w:val="00ED0667"/>
    <w:rPr>
      <w:rFonts w:ascii="Arial" w:eastAsia="Times New Roman" w:hAnsi="Arial" w:cs="Times New Roman"/>
      <w:sz w:val="24"/>
      <w:szCs w:val="20"/>
      <w:lang w:val="en-GB" w:eastAsia="en-US"/>
    </w:rPr>
  </w:style>
  <w:style w:type="character" w:customStyle="1" w:styleId="50">
    <w:name w:val="見出し 5 (文字)"/>
    <w:basedOn w:val="a0"/>
    <w:link w:val="5"/>
    <w:qFormat/>
    <w:rsid w:val="00ED0667"/>
    <w:rPr>
      <w:rFonts w:ascii="Arial" w:eastAsia="Times New Roman" w:hAnsi="Arial" w:cs="Times New Roman"/>
      <w:szCs w:val="20"/>
      <w:lang w:val="en-GB" w:eastAsia="en-US"/>
    </w:rPr>
  </w:style>
  <w:style w:type="character" w:customStyle="1" w:styleId="60">
    <w:name w:val="見出し 6 (文字)"/>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見出し 7 (文字)"/>
    <w:basedOn w:val="a0"/>
    <w:link w:val="7"/>
    <w:uiPriority w:val="9"/>
    <w:semiHidden/>
    <w:qFormat/>
    <w:rsid w:val="00ED0667"/>
    <w:rPr>
      <w:rFonts w:ascii="Arial" w:eastAsia="SimSun" w:hAnsi="Arial" w:cs="Times New Roman"/>
      <w:sz w:val="20"/>
      <w:szCs w:val="20"/>
      <w:lang w:val="en-GB" w:eastAsia="en-US"/>
    </w:rPr>
  </w:style>
  <w:style w:type="character" w:customStyle="1" w:styleId="80">
    <w:name w:val="見出し 8 (文字)"/>
    <w:basedOn w:val="a0"/>
    <w:link w:val="8"/>
    <w:uiPriority w:val="9"/>
    <w:semiHidden/>
    <w:rsid w:val="00ED0667"/>
    <w:rPr>
      <w:rFonts w:ascii="Arial" w:eastAsia="SimSun" w:hAnsi="Arial" w:cs="Times New Roman"/>
      <w:sz w:val="36"/>
      <w:szCs w:val="20"/>
      <w:lang w:val="en-GB" w:eastAsia="en-US"/>
    </w:rPr>
  </w:style>
  <w:style w:type="character" w:customStyle="1" w:styleId="90">
    <w:name w:val="見出し 9 (文字)"/>
    <w:basedOn w:val="a0"/>
    <w:link w:val="9"/>
    <w:uiPriority w:val="9"/>
    <w:semiHidden/>
    <w:rsid w:val="00ED0667"/>
    <w:rPr>
      <w:rFonts w:ascii="Arial" w:eastAsia="SimSun"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Web">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12">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22">
    <w:name w:val="toc 2"/>
    <w:basedOn w:val="12"/>
    <w:next w:val="a"/>
    <w:autoRedefine/>
    <w:uiPriority w:val="99"/>
    <w:semiHidden/>
    <w:unhideWhenUsed/>
    <w:qFormat/>
    <w:rsid w:val="00ED0667"/>
    <w:pPr>
      <w:keepNext w:val="0"/>
      <w:spacing w:before="0"/>
      <w:ind w:left="851" w:hanging="851"/>
    </w:pPr>
    <w:rPr>
      <w:sz w:val="20"/>
    </w:rPr>
  </w:style>
  <w:style w:type="paragraph" w:styleId="31">
    <w:name w:val="toc 3"/>
    <w:basedOn w:val="22"/>
    <w:next w:val="a"/>
    <w:autoRedefine/>
    <w:uiPriority w:val="99"/>
    <w:semiHidden/>
    <w:unhideWhenUsed/>
    <w:qFormat/>
    <w:rsid w:val="00ED0667"/>
    <w:pPr>
      <w:ind w:left="1134" w:hanging="1134"/>
    </w:pPr>
  </w:style>
  <w:style w:type="paragraph" w:styleId="41">
    <w:name w:val="toc 4"/>
    <w:basedOn w:val="31"/>
    <w:next w:val="a"/>
    <w:autoRedefine/>
    <w:uiPriority w:val="99"/>
    <w:semiHidden/>
    <w:unhideWhenUsed/>
    <w:qFormat/>
    <w:rsid w:val="00ED0667"/>
    <w:pPr>
      <w:ind w:left="1418" w:hanging="1418"/>
    </w:pPr>
  </w:style>
  <w:style w:type="paragraph" w:styleId="51">
    <w:name w:val="toc 5"/>
    <w:basedOn w:val="41"/>
    <w:next w:val="a"/>
    <w:autoRedefine/>
    <w:uiPriority w:val="99"/>
    <w:semiHidden/>
    <w:unhideWhenUsed/>
    <w:qFormat/>
    <w:rsid w:val="00ED0667"/>
    <w:pPr>
      <w:ind w:left="1701" w:hanging="1701"/>
    </w:pPr>
  </w:style>
  <w:style w:type="paragraph" w:styleId="61">
    <w:name w:val="toc 6"/>
    <w:basedOn w:val="51"/>
    <w:next w:val="a"/>
    <w:autoRedefine/>
    <w:uiPriority w:val="99"/>
    <w:semiHidden/>
    <w:unhideWhenUsed/>
    <w:qFormat/>
    <w:rsid w:val="00ED0667"/>
    <w:pPr>
      <w:ind w:left="1985" w:hanging="1985"/>
    </w:pPr>
  </w:style>
  <w:style w:type="paragraph" w:styleId="71">
    <w:name w:val="toc 7"/>
    <w:basedOn w:val="61"/>
    <w:next w:val="a"/>
    <w:autoRedefine/>
    <w:uiPriority w:val="99"/>
    <w:semiHidden/>
    <w:unhideWhenUsed/>
    <w:qFormat/>
    <w:rsid w:val="00ED0667"/>
    <w:pPr>
      <w:ind w:left="2268" w:hanging="2268"/>
    </w:pPr>
  </w:style>
  <w:style w:type="paragraph" w:styleId="81">
    <w:name w:val="toc 8"/>
    <w:basedOn w:val="12"/>
    <w:next w:val="a"/>
    <w:autoRedefine/>
    <w:uiPriority w:val="99"/>
    <w:semiHidden/>
    <w:unhideWhenUsed/>
    <w:qFormat/>
    <w:rsid w:val="00ED0667"/>
    <w:pPr>
      <w:spacing w:before="180"/>
      <w:ind w:left="2693" w:hanging="2693"/>
    </w:pPr>
    <w:rPr>
      <w:b/>
    </w:rPr>
  </w:style>
  <w:style w:type="paragraph" w:styleId="91">
    <w:name w:val="toc 9"/>
    <w:basedOn w:val="81"/>
    <w:next w:val="a"/>
    <w:autoRedefine/>
    <w:uiPriority w:val="99"/>
    <w:semiHidden/>
    <w:unhideWhenUsed/>
    <w:qFormat/>
    <w:rsid w:val="00ED0667"/>
    <w:pPr>
      <w:ind w:left="1418" w:hanging="1418"/>
    </w:pPr>
  </w:style>
  <w:style w:type="paragraph" w:styleId="a5">
    <w:name w:val="footnote text"/>
    <w:basedOn w:val="a"/>
    <w:link w:val="a6"/>
    <w:uiPriority w:val="99"/>
    <w:semiHidden/>
    <w:unhideWhenUsed/>
    <w:qFormat/>
    <w:rsid w:val="00ED0667"/>
    <w:pPr>
      <w:keepLines/>
      <w:spacing w:after="0"/>
      <w:ind w:left="454" w:hanging="454"/>
    </w:pPr>
    <w:rPr>
      <w:sz w:val="16"/>
    </w:rPr>
  </w:style>
  <w:style w:type="character" w:customStyle="1" w:styleId="a6">
    <w:name w:val="脚注文字列 (文字)"/>
    <w:basedOn w:val="a0"/>
    <w:link w:val="a5"/>
    <w:uiPriority w:val="99"/>
    <w:semiHidden/>
    <w:rsid w:val="00ED0667"/>
    <w:rPr>
      <w:rFonts w:ascii="Times New Roman" w:eastAsia="SimSun" w:hAnsi="Times New Roman" w:cs="Times New Roman"/>
      <w:sz w:val="16"/>
      <w:szCs w:val="20"/>
      <w:lang w:eastAsia="en-US"/>
    </w:rPr>
  </w:style>
  <w:style w:type="paragraph" w:styleId="a7">
    <w:name w:val="annotation text"/>
    <w:basedOn w:val="a"/>
    <w:link w:val="a8"/>
    <w:uiPriority w:val="99"/>
    <w:unhideWhenUsed/>
    <w:qFormat/>
    <w:rsid w:val="00ED0667"/>
    <w:rPr>
      <w:lang w:eastAsia="zh-CN"/>
    </w:rPr>
  </w:style>
  <w:style w:type="character" w:customStyle="1" w:styleId="a8">
    <w:name w:val="コメント文字列 (文字)"/>
    <w:basedOn w:val="a0"/>
    <w:link w:val="a7"/>
    <w:uiPriority w:val="99"/>
    <w:qFormat/>
    <w:rsid w:val="00ED0667"/>
    <w:rPr>
      <w:rFonts w:ascii="Times New Roman" w:eastAsia="SimSun" w:hAnsi="Times New Roman" w:cs="Times New Roman"/>
      <w:sz w:val="20"/>
      <w:szCs w:val="20"/>
      <w:lang w:eastAsia="zh-CN"/>
    </w:rPr>
  </w:style>
  <w:style w:type="paragraph" w:styleId="a9">
    <w:name w:val="header"/>
    <w:link w:val="aa"/>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aa">
    <w:name w:val="ヘッダー (文字)"/>
    <w:basedOn w:val="a0"/>
    <w:link w:val="a9"/>
    <w:uiPriority w:val="99"/>
    <w:qFormat/>
    <w:rsid w:val="00ED0667"/>
    <w:rPr>
      <w:rFonts w:ascii="Arial" w:eastAsia="SimSun" w:hAnsi="Arial" w:cs="Times New Roman"/>
      <w:b/>
      <w:sz w:val="18"/>
      <w:szCs w:val="20"/>
      <w:lang w:eastAsia="en-US"/>
    </w:rPr>
  </w:style>
  <w:style w:type="paragraph" w:styleId="ab">
    <w:name w:val="footer"/>
    <w:basedOn w:val="a9"/>
    <w:link w:val="ac"/>
    <w:uiPriority w:val="99"/>
    <w:unhideWhenUsed/>
    <w:qFormat/>
    <w:rsid w:val="00ED0667"/>
    <w:pPr>
      <w:jc w:val="center"/>
    </w:pPr>
    <w:rPr>
      <w:i/>
    </w:rPr>
  </w:style>
  <w:style w:type="character" w:customStyle="1" w:styleId="ac">
    <w:name w:val="フッター (文字)"/>
    <w:basedOn w:val="a0"/>
    <w:link w:val="ab"/>
    <w:uiPriority w:val="99"/>
    <w:qFormat/>
    <w:rsid w:val="00ED0667"/>
    <w:rPr>
      <w:rFonts w:ascii="Arial" w:eastAsia="SimSun" w:hAnsi="Arial" w:cs="Times New Roman"/>
      <w:b/>
      <w:i/>
      <w:sz w:val="18"/>
      <w:szCs w:val="20"/>
      <w:lang w:eastAsia="en-US"/>
    </w:rPr>
  </w:style>
  <w:style w:type="character" w:customStyle="1" w:styleId="ad">
    <w:name w:val="図表番号 (文字)"/>
    <w:aliases w:val="cap (文字),cap Char (文字),Caption Char1 Char (文字),cap Char Char1 (文字),Caption Char Char1 Char (文字),cap Char2 (文字),题注 (文字),Caption Char2 (文字),Caption Char Char Char (文字),Caption Char Char1 (文字),fig and tbl (文字),fighead2 (文字),Table Caption (文字)"/>
    <w:link w:val="ae"/>
    <w:qFormat/>
    <w:locked/>
    <w:rsid w:val="00ED0667"/>
    <w:rPr>
      <w:rFonts w:ascii="Times New Roman" w:hAnsi="Times New Roman" w:cs="Times New Roman"/>
      <w:b/>
      <w:bCs/>
    </w:rPr>
  </w:style>
  <w:style w:type="paragraph" w:styleId="ae">
    <w:name w:val="caption"/>
    <w:aliases w:val="cap,cap Char,Caption Char1 Char,cap Char Char1,Caption Char Char1 Char,cap Char2,题注,Caption Char2,Caption Char Char Char,Caption Char Char1,fig and tbl,fighead2,Table Caption,fighead21,fighead22,fighead23,Table Caption1,fighead211,cap1,cap2"/>
    <w:basedOn w:val="a"/>
    <w:next w:val="a"/>
    <w:link w:val="ad"/>
    <w:unhideWhenUsed/>
    <w:qFormat/>
    <w:rsid w:val="00ED0667"/>
    <w:pPr>
      <w:spacing w:before="120" w:after="120"/>
    </w:pPr>
    <w:rPr>
      <w:rFonts w:eastAsiaTheme="minorEastAsia"/>
      <w:b/>
      <w:bCs/>
      <w:sz w:val="22"/>
      <w:szCs w:val="22"/>
      <w:lang w:eastAsia="ko-KR"/>
    </w:rPr>
  </w:style>
  <w:style w:type="paragraph" w:styleId="af">
    <w:name w:val="endnote text"/>
    <w:basedOn w:val="a"/>
    <w:link w:val="af0"/>
    <w:uiPriority w:val="99"/>
    <w:semiHidden/>
    <w:unhideWhenUsed/>
    <w:qFormat/>
    <w:rsid w:val="00ED0667"/>
    <w:pPr>
      <w:spacing w:after="0"/>
    </w:pPr>
  </w:style>
  <w:style w:type="character" w:customStyle="1" w:styleId="af0">
    <w:name w:val="文末脚注文字列 (文字)"/>
    <w:basedOn w:val="a0"/>
    <w:link w:val="af"/>
    <w:uiPriority w:val="99"/>
    <w:semiHidden/>
    <w:qFormat/>
    <w:rsid w:val="00ED0667"/>
    <w:rPr>
      <w:rFonts w:ascii="Times New Roman" w:eastAsia="SimSun" w:hAnsi="Times New Roman" w:cs="Times New Roman"/>
      <w:sz w:val="20"/>
      <w:szCs w:val="20"/>
      <w:lang w:eastAsia="en-US"/>
    </w:rPr>
  </w:style>
  <w:style w:type="paragraph" w:styleId="af1">
    <w:name w:val="List"/>
    <w:basedOn w:val="a"/>
    <w:uiPriority w:val="99"/>
    <w:semiHidden/>
    <w:unhideWhenUsed/>
    <w:qFormat/>
    <w:rsid w:val="00ED0667"/>
    <w:pPr>
      <w:ind w:left="568" w:hanging="284"/>
    </w:pPr>
  </w:style>
  <w:style w:type="paragraph" w:styleId="af2">
    <w:name w:val="List Bullet"/>
    <w:basedOn w:val="af1"/>
    <w:uiPriority w:val="99"/>
    <w:unhideWhenUsed/>
    <w:qFormat/>
    <w:rsid w:val="00ED0667"/>
  </w:style>
  <w:style w:type="paragraph" w:styleId="af3">
    <w:name w:val="List Number"/>
    <w:basedOn w:val="af1"/>
    <w:uiPriority w:val="99"/>
    <w:semiHidden/>
    <w:unhideWhenUsed/>
    <w:qFormat/>
    <w:rsid w:val="00ED0667"/>
  </w:style>
  <w:style w:type="paragraph" w:styleId="23">
    <w:name w:val="List 2"/>
    <w:basedOn w:val="af1"/>
    <w:uiPriority w:val="99"/>
    <w:semiHidden/>
    <w:unhideWhenUsed/>
    <w:qFormat/>
    <w:rsid w:val="00ED0667"/>
    <w:pPr>
      <w:ind w:left="851"/>
    </w:pPr>
  </w:style>
  <w:style w:type="paragraph" w:styleId="32">
    <w:name w:val="List 3"/>
    <w:basedOn w:val="23"/>
    <w:uiPriority w:val="99"/>
    <w:semiHidden/>
    <w:unhideWhenUsed/>
    <w:qFormat/>
    <w:rsid w:val="00ED0667"/>
    <w:pPr>
      <w:ind w:left="1135"/>
    </w:pPr>
  </w:style>
  <w:style w:type="paragraph" w:styleId="42">
    <w:name w:val="List 4"/>
    <w:basedOn w:val="32"/>
    <w:uiPriority w:val="99"/>
    <w:semiHidden/>
    <w:unhideWhenUsed/>
    <w:qFormat/>
    <w:rsid w:val="00ED0667"/>
    <w:pPr>
      <w:ind w:left="1418"/>
    </w:pPr>
  </w:style>
  <w:style w:type="paragraph" w:styleId="52">
    <w:name w:val="List 5"/>
    <w:basedOn w:val="42"/>
    <w:uiPriority w:val="99"/>
    <w:semiHidden/>
    <w:unhideWhenUsed/>
    <w:qFormat/>
    <w:rsid w:val="00ED0667"/>
    <w:pPr>
      <w:ind w:left="1702"/>
    </w:pPr>
  </w:style>
  <w:style w:type="paragraph" w:styleId="24">
    <w:name w:val="List Bullet 2"/>
    <w:basedOn w:val="af2"/>
    <w:uiPriority w:val="99"/>
    <w:semiHidden/>
    <w:unhideWhenUsed/>
    <w:qFormat/>
    <w:rsid w:val="00ED0667"/>
    <w:pPr>
      <w:ind w:left="851"/>
    </w:pPr>
  </w:style>
  <w:style w:type="paragraph" w:styleId="33">
    <w:name w:val="List Bullet 3"/>
    <w:basedOn w:val="24"/>
    <w:uiPriority w:val="99"/>
    <w:semiHidden/>
    <w:unhideWhenUsed/>
    <w:qFormat/>
    <w:rsid w:val="00ED0667"/>
    <w:pPr>
      <w:ind w:left="1135"/>
    </w:pPr>
  </w:style>
  <w:style w:type="paragraph" w:styleId="43">
    <w:name w:val="List Bullet 4"/>
    <w:basedOn w:val="33"/>
    <w:uiPriority w:val="99"/>
    <w:semiHidden/>
    <w:unhideWhenUsed/>
    <w:qFormat/>
    <w:rsid w:val="00ED0667"/>
    <w:pPr>
      <w:ind w:left="1418"/>
    </w:pPr>
  </w:style>
  <w:style w:type="paragraph" w:styleId="53">
    <w:name w:val="List Bullet 5"/>
    <w:basedOn w:val="43"/>
    <w:uiPriority w:val="99"/>
    <w:semiHidden/>
    <w:unhideWhenUsed/>
    <w:qFormat/>
    <w:rsid w:val="00ED0667"/>
    <w:pPr>
      <w:ind w:left="1702"/>
    </w:pPr>
  </w:style>
  <w:style w:type="paragraph" w:styleId="25">
    <w:name w:val="List Number 2"/>
    <w:basedOn w:val="af3"/>
    <w:uiPriority w:val="99"/>
    <w:semiHidden/>
    <w:unhideWhenUsed/>
    <w:qFormat/>
    <w:rsid w:val="00ED0667"/>
    <w:pPr>
      <w:ind w:left="851"/>
    </w:pPr>
  </w:style>
  <w:style w:type="paragraph" w:styleId="af4">
    <w:name w:val="Body Text"/>
    <w:basedOn w:val="a"/>
    <w:link w:val="af5"/>
    <w:uiPriority w:val="99"/>
    <w:unhideWhenUsed/>
    <w:qFormat/>
    <w:rsid w:val="00ED0667"/>
    <w:pPr>
      <w:spacing w:after="120"/>
      <w:jc w:val="both"/>
    </w:pPr>
    <w:rPr>
      <w:rFonts w:ascii="Times" w:hAnsi="Times"/>
      <w:szCs w:val="24"/>
    </w:rPr>
  </w:style>
  <w:style w:type="character" w:customStyle="1" w:styleId="af5">
    <w:name w:val="本文 (文字)"/>
    <w:basedOn w:val="a0"/>
    <w:link w:val="af4"/>
    <w:uiPriority w:val="99"/>
    <w:qFormat/>
    <w:rsid w:val="00ED0667"/>
    <w:rPr>
      <w:rFonts w:ascii="Times" w:eastAsia="SimSun" w:hAnsi="Times" w:cs="Times New Roman"/>
      <w:sz w:val="20"/>
      <w:szCs w:val="24"/>
      <w:lang w:eastAsia="en-US"/>
    </w:rPr>
  </w:style>
  <w:style w:type="paragraph" w:styleId="af6">
    <w:name w:val="Subtitle"/>
    <w:basedOn w:val="a"/>
    <w:next w:val="a"/>
    <w:link w:val="af7"/>
    <w:uiPriority w:val="99"/>
    <w:qFormat/>
    <w:rsid w:val="00ED0667"/>
    <w:pPr>
      <w:spacing w:after="60"/>
      <w:jc w:val="center"/>
      <w:outlineLvl w:val="1"/>
    </w:pPr>
    <w:rPr>
      <w:rFonts w:ascii="Cambria" w:eastAsia="Times New Roman" w:hAnsi="Cambria"/>
      <w:sz w:val="24"/>
      <w:szCs w:val="24"/>
      <w:lang w:eastAsia="zh-CN"/>
    </w:rPr>
  </w:style>
  <w:style w:type="character" w:customStyle="1" w:styleId="af7">
    <w:name w:val="副題 (文字)"/>
    <w:basedOn w:val="a0"/>
    <w:link w:val="af6"/>
    <w:uiPriority w:val="99"/>
    <w:qFormat/>
    <w:rsid w:val="00ED0667"/>
    <w:rPr>
      <w:rFonts w:ascii="Cambria" w:eastAsia="Times New Roman" w:hAnsi="Cambria" w:cs="Times New Roman"/>
      <w:sz w:val="24"/>
      <w:szCs w:val="24"/>
      <w:lang w:eastAsia="zh-CN"/>
    </w:rPr>
  </w:style>
  <w:style w:type="paragraph" w:styleId="26">
    <w:name w:val="Body Text 2"/>
    <w:basedOn w:val="a"/>
    <w:link w:val="27"/>
    <w:uiPriority w:val="99"/>
    <w:semiHidden/>
    <w:unhideWhenUsed/>
    <w:qFormat/>
    <w:rsid w:val="00ED0667"/>
    <w:pPr>
      <w:tabs>
        <w:tab w:val="left" w:pos="1985"/>
      </w:tabs>
      <w:spacing w:after="0"/>
      <w:jc w:val="both"/>
    </w:pPr>
    <w:rPr>
      <w:rFonts w:ascii="Arial" w:hAnsi="Arial"/>
      <w:sz w:val="22"/>
    </w:rPr>
  </w:style>
  <w:style w:type="character" w:customStyle="1" w:styleId="27">
    <w:name w:val="本文 2 (文字)"/>
    <w:basedOn w:val="a0"/>
    <w:link w:val="26"/>
    <w:uiPriority w:val="99"/>
    <w:semiHidden/>
    <w:rsid w:val="00ED0667"/>
    <w:rPr>
      <w:rFonts w:ascii="Arial" w:eastAsia="SimSun" w:hAnsi="Arial" w:cs="Times New Roman"/>
      <w:szCs w:val="20"/>
      <w:lang w:eastAsia="en-US"/>
    </w:rPr>
  </w:style>
  <w:style w:type="paragraph" w:styleId="34">
    <w:name w:val="Body Text 3"/>
    <w:basedOn w:val="a"/>
    <w:link w:val="35"/>
    <w:uiPriority w:val="99"/>
    <w:semiHidden/>
    <w:unhideWhenUsed/>
    <w:qFormat/>
    <w:rsid w:val="00ED0667"/>
    <w:rPr>
      <w:i/>
    </w:rPr>
  </w:style>
  <w:style w:type="character" w:customStyle="1" w:styleId="35">
    <w:name w:val="本文 3 (文字)"/>
    <w:basedOn w:val="a0"/>
    <w:link w:val="34"/>
    <w:uiPriority w:val="99"/>
    <w:semiHidden/>
    <w:rsid w:val="00ED0667"/>
    <w:rPr>
      <w:rFonts w:ascii="Times New Roman" w:eastAsia="SimSun" w:hAnsi="Times New Roman" w:cs="Times New Roman"/>
      <w:i/>
      <w:sz w:val="20"/>
      <w:szCs w:val="20"/>
      <w:lang w:eastAsia="en-US"/>
    </w:rPr>
  </w:style>
  <w:style w:type="paragraph" w:styleId="af8">
    <w:name w:val="Document Map"/>
    <w:basedOn w:val="a"/>
    <w:link w:val="af9"/>
    <w:uiPriority w:val="99"/>
    <w:semiHidden/>
    <w:unhideWhenUsed/>
    <w:qFormat/>
    <w:rsid w:val="00ED0667"/>
    <w:pPr>
      <w:shd w:val="clear" w:color="auto" w:fill="000080"/>
    </w:pPr>
    <w:rPr>
      <w:rFonts w:ascii="Tahoma" w:hAnsi="Tahoma"/>
    </w:rPr>
  </w:style>
  <w:style w:type="character" w:customStyle="1" w:styleId="af9">
    <w:name w:val="見出しマップ (文字)"/>
    <w:basedOn w:val="a0"/>
    <w:link w:val="af8"/>
    <w:uiPriority w:val="99"/>
    <w:semiHidden/>
    <w:qFormat/>
    <w:rsid w:val="00ED0667"/>
    <w:rPr>
      <w:rFonts w:ascii="Tahoma" w:eastAsia="SimSun" w:hAnsi="Tahoma" w:cs="Times New Roman"/>
      <w:sz w:val="20"/>
      <w:szCs w:val="20"/>
      <w:shd w:val="clear" w:color="auto" w:fill="000080"/>
      <w:lang w:eastAsia="en-US"/>
    </w:rPr>
  </w:style>
  <w:style w:type="paragraph" w:styleId="afa">
    <w:name w:val="annotation subject"/>
    <w:basedOn w:val="a7"/>
    <w:next w:val="a7"/>
    <w:link w:val="afb"/>
    <w:uiPriority w:val="99"/>
    <w:semiHidden/>
    <w:unhideWhenUsed/>
    <w:qFormat/>
    <w:rsid w:val="00ED0667"/>
    <w:rPr>
      <w:b/>
      <w:bCs/>
    </w:rPr>
  </w:style>
  <w:style w:type="character" w:customStyle="1" w:styleId="afb">
    <w:name w:val="コメント内容 (文字)"/>
    <w:basedOn w:val="a8"/>
    <w:link w:val="afa"/>
    <w:uiPriority w:val="99"/>
    <w:semiHidden/>
    <w:qFormat/>
    <w:rsid w:val="00ED0667"/>
    <w:rPr>
      <w:rFonts w:ascii="Times New Roman" w:eastAsia="SimSun" w:hAnsi="Times New Roman" w:cs="Times New Roman"/>
      <w:b/>
      <w:bCs/>
      <w:sz w:val="20"/>
      <w:szCs w:val="20"/>
      <w:lang w:eastAsia="zh-CN"/>
    </w:rPr>
  </w:style>
  <w:style w:type="paragraph" w:styleId="afc">
    <w:name w:val="Balloon Text"/>
    <w:basedOn w:val="a"/>
    <w:link w:val="afd"/>
    <w:uiPriority w:val="99"/>
    <w:semiHidden/>
    <w:unhideWhenUsed/>
    <w:qFormat/>
    <w:rsid w:val="00ED0667"/>
    <w:rPr>
      <w:rFonts w:ascii="Tahoma" w:hAnsi="Tahoma" w:cs="Tahoma"/>
      <w:sz w:val="16"/>
      <w:szCs w:val="16"/>
    </w:rPr>
  </w:style>
  <w:style w:type="character" w:customStyle="1" w:styleId="afd">
    <w:name w:val="吹き出し (文字)"/>
    <w:basedOn w:val="a0"/>
    <w:link w:val="afc"/>
    <w:uiPriority w:val="99"/>
    <w:semiHidden/>
    <w:rsid w:val="00ED0667"/>
    <w:rPr>
      <w:rFonts w:ascii="Tahoma" w:eastAsia="SimSun" w:hAnsi="Tahoma" w:cs="Tahoma"/>
      <w:sz w:val="16"/>
      <w:szCs w:val="16"/>
      <w:lang w:eastAsia="en-US"/>
    </w:rPr>
  </w:style>
  <w:style w:type="character" w:customStyle="1" w:styleId="afe">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link w:val="aff"/>
    <w:uiPriority w:val="34"/>
    <w:qFormat/>
    <w:locked/>
    <w:rsid w:val="00ED0667"/>
    <w:rPr>
      <w:rFonts w:ascii="Times New Roman" w:hAnsi="Times New Roman" w:cs="Times New Roman"/>
    </w:rPr>
  </w:style>
  <w:style w:type="paragraph" w:styleId="aff">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a"/>
    <w:link w:val="afe"/>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1"/>
    <w:next w:val="a"/>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1"/>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3"/>
    <w:link w:val="B2Char"/>
    <w:qFormat/>
    <w:rsid w:val="00ED0667"/>
    <w:rPr>
      <w:rFonts w:eastAsiaTheme="minorEastAsia"/>
      <w:sz w:val="22"/>
      <w:szCs w:val="22"/>
      <w:lang w:eastAsia="ko-KR"/>
    </w:rPr>
  </w:style>
  <w:style w:type="paragraph" w:customStyle="1" w:styleId="B3">
    <w:name w:val="B3"/>
    <w:basedOn w:val="32"/>
    <w:uiPriority w:val="99"/>
    <w:qFormat/>
    <w:rsid w:val="00ED0667"/>
  </w:style>
  <w:style w:type="paragraph" w:customStyle="1" w:styleId="B4">
    <w:name w:val="B4"/>
    <w:basedOn w:val="42"/>
    <w:uiPriority w:val="99"/>
    <w:qFormat/>
    <w:rsid w:val="00ED0667"/>
  </w:style>
  <w:style w:type="paragraph" w:customStyle="1" w:styleId="B5">
    <w:name w:val="B5"/>
    <w:basedOn w:val="52"/>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ＭＳ 明朝"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ＭＳ 明朝"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ＭＳ 明朝" w:hAnsi="Arial" w:cs="Arial"/>
      <w:i/>
      <w:sz w:val="18"/>
      <w:szCs w:val="24"/>
      <w:lang w:eastAsia="ko-KR"/>
    </w:rPr>
  </w:style>
  <w:style w:type="paragraph" w:customStyle="1" w:styleId="Proposal">
    <w:name w:val="Proposal"/>
    <w:basedOn w:val="af4"/>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aff0">
    <w:name w:val="footnote reference"/>
    <w:semiHidden/>
    <w:unhideWhenUsed/>
    <w:qFormat/>
    <w:rsid w:val="00ED0667"/>
    <w:rPr>
      <w:b/>
      <w:bCs w:val="0"/>
      <w:position w:val="6"/>
      <w:sz w:val="16"/>
    </w:rPr>
  </w:style>
  <w:style w:type="character" w:styleId="aff1">
    <w:name w:val="annotation reference"/>
    <w:uiPriority w:val="99"/>
    <w:unhideWhenUsed/>
    <w:qFormat/>
    <w:rsid w:val="00ED0667"/>
    <w:rPr>
      <w:sz w:val="16"/>
      <w:szCs w:val="16"/>
    </w:rPr>
  </w:style>
  <w:style w:type="character" w:styleId="aff2">
    <w:name w:val="endnote reference"/>
    <w:basedOn w:val="a0"/>
    <w:semiHidden/>
    <w:unhideWhenUsed/>
    <w:qFormat/>
    <w:rsid w:val="00ED0667"/>
    <w:rPr>
      <w:vertAlign w:val="superscript"/>
    </w:rPr>
  </w:style>
  <w:style w:type="character" w:styleId="aff3">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見出し 1 (文字)"/>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4">
    <w:name w:val="Table Grid"/>
    <w:aliases w:val="TableGrid"/>
    <w:basedOn w:val="a1"/>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next w:val="aff4"/>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6"/>
      </w:numPr>
      <w:spacing w:after="120" w:line="240" w:lineRule="auto"/>
      <w:jc w:val="both"/>
      <w:textAlignment w:val="baseline"/>
    </w:pPr>
    <w:rPr>
      <w:rFonts w:eastAsia="ＭＳ 明朝"/>
      <w:sz w:val="24"/>
      <w:lang w:eastAsia="en-GB"/>
    </w:rPr>
  </w:style>
  <w:style w:type="paragraph" w:styleId="aff5">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226D52"/>
    <w:rsid w:val="0026056A"/>
    <w:rsid w:val="003B710C"/>
    <w:rsid w:val="004534D5"/>
    <w:rsid w:val="004E7C08"/>
    <w:rsid w:val="00594231"/>
    <w:rsid w:val="005A3A08"/>
    <w:rsid w:val="006815D7"/>
    <w:rsid w:val="00700EB8"/>
    <w:rsid w:val="00792604"/>
    <w:rsid w:val="007A1C01"/>
    <w:rsid w:val="00800A28"/>
    <w:rsid w:val="0084756C"/>
    <w:rsid w:val="00860900"/>
    <w:rsid w:val="00877FF1"/>
    <w:rsid w:val="008E58CC"/>
    <w:rsid w:val="008F3D6E"/>
    <w:rsid w:val="00956D63"/>
    <w:rsid w:val="00A07611"/>
    <w:rsid w:val="00A2219C"/>
    <w:rsid w:val="00A606E0"/>
    <w:rsid w:val="00A83F8B"/>
    <w:rsid w:val="00AD0343"/>
    <w:rsid w:val="00B425B2"/>
    <w:rsid w:val="00B9085B"/>
    <w:rsid w:val="00C306CA"/>
    <w:rsid w:val="00C53E6B"/>
    <w:rsid w:val="00CA59BA"/>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14899</Words>
  <Characters>84925</Characters>
  <Application>Microsoft Office Word</Application>
  <DocSecurity>0</DocSecurity>
  <Lines>707</Lines>
  <Paragraphs>199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for energy saving techniques of NW energy saving SI</vt:lpstr>
      <vt:lpstr>Discussion Summary for energy saving techniques of NW energy saving SI</vt:lpstr>
    </vt:vector>
  </TitlesOfParts>
  <Company/>
  <LinksUpToDate>false</LinksUpToDate>
  <CharactersWithSpaces>99625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Yugen</cp:lastModifiedBy>
  <cp:revision>2</cp:revision>
  <dcterms:created xsi:type="dcterms:W3CDTF">2022-08-23T05:46:00Z</dcterms:created>
  <dcterms:modified xsi:type="dcterms:W3CDTF">2022-08-23T05:46:00Z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