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1F431469" w:rsidR="00F151F2" w:rsidRPr="001A659D" w:rsidRDefault="00F151F2" w:rsidP="00FE5059">
      <w:pPr>
        <w:pStyle w:val="FP"/>
        <w:numPr>
          <w:ilvl w:val="0"/>
          <w:numId w:val="0"/>
        </w:numPr>
        <w:tabs>
          <w:tab w:val="left" w:pos="567"/>
        </w:tabs>
        <w:ind w:left="284" w:hanging="284"/>
        <w:rPr>
          <w:rFonts w:ascii="Arial" w:hAnsi="Arial" w:cs="Arial"/>
          <w:b/>
          <w:sz w:val="24"/>
          <w:szCs w:val="24"/>
          <w:lang w:eastAsia="ja-JP"/>
        </w:rPr>
      </w:pPr>
      <w:r w:rsidRPr="001A659D">
        <w:rPr>
          <w:rFonts w:ascii="Arial" w:hAnsi="Arial" w:cs="Arial"/>
          <w:b/>
          <w:sz w:val="24"/>
          <w:szCs w:val="24"/>
        </w:rPr>
        <w:t>3GPP TSG RAN meeting #</w:t>
      </w:r>
      <w:r>
        <w:rPr>
          <w:rFonts w:ascii="Arial" w:hAnsi="Arial" w:cs="Arial"/>
          <w:b/>
          <w:sz w:val="24"/>
          <w:szCs w:val="24"/>
        </w:rPr>
        <w:t>9</w:t>
      </w:r>
      <w:r w:rsidR="006F389D">
        <w:rPr>
          <w:rFonts w:ascii="Arial" w:hAnsi="Arial" w:cs="Arial"/>
          <w:b/>
          <w:sz w:val="24"/>
          <w:szCs w:val="24"/>
        </w:rPr>
        <w:t>7e</w:t>
      </w:r>
      <w:r w:rsidR="00BA73B6">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007446BE">
        <w:rPr>
          <w:rFonts w:ascii="Arial" w:hAnsi="Arial" w:cs="Arial"/>
          <w:b/>
          <w:sz w:val="24"/>
          <w:szCs w:val="24"/>
        </w:rPr>
        <w:t xml:space="preserve">       </w:t>
      </w:r>
      <w:r w:rsidR="007446BE" w:rsidRPr="009C5140">
        <w:rPr>
          <w:rFonts w:ascii="Arial" w:hAnsi="Arial" w:cs="Arial"/>
          <w:b/>
          <w:sz w:val="24"/>
          <w:szCs w:val="24"/>
          <w:highlight w:val="yellow"/>
        </w:rPr>
        <w:t>RP-22</w:t>
      </w:r>
      <w:r w:rsidR="006F389D" w:rsidRPr="009C5140">
        <w:rPr>
          <w:rFonts w:ascii="Arial" w:hAnsi="Arial" w:cs="Arial"/>
          <w:b/>
          <w:sz w:val="24"/>
          <w:szCs w:val="24"/>
          <w:highlight w:val="yellow"/>
        </w:rPr>
        <w:t>xxxx</w:t>
      </w:r>
    </w:p>
    <w:p w14:paraId="74D3B354" w14:textId="658B0FB8" w:rsidR="00F151F2" w:rsidRPr="004B566C" w:rsidRDefault="00472C39" w:rsidP="00F151F2">
      <w:pPr>
        <w:tabs>
          <w:tab w:val="left" w:pos="567"/>
        </w:tabs>
        <w:rPr>
          <w:rFonts w:ascii="Arial" w:hAnsi="Arial" w:cs="Arial"/>
          <w:b/>
          <w:sz w:val="24"/>
        </w:rPr>
      </w:pPr>
      <w:r w:rsidRPr="00472C39">
        <w:rPr>
          <w:rFonts w:ascii="Arial" w:hAnsi="Arial" w:cs="Arial"/>
          <w:b/>
          <w:sz w:val="24"/>
        </w:rPr>
        <w:t xml:space="preserve">Electronic Meeting, </w:t>
      </w:r>
      <w:r w:rsidR="009C5140">
        <w:rPr>
          <w:rFonts w:ascii="Arial" w:hAnsi="Arial" w:cs="Arial"/>
          <w:b/>
          <w:sz w:val="24"/>
        </w:rPr>
        <w:t>September</w:t>
      </w:r>
      <w:r w:rsidRPr="00472C39">
        <w:rPr>
          <w:rFonts w:ascii="Arial" w:hAnsi="Arial" w:cs="Arial"/>
          <w:b/>
          <w:sz w:val="24"/>
        </w:rPr>
        <w:t xml:space="preserve"> </w:t>
      </w:r>
      <w:r w:rsidR="009C5140">
        <w:rPr>
          <w:rFonts w:ascii="Arial" w:hAnsi="Arial" w:cs="Arial"/>
          <w:b/>
          <w:sz w:val="24"/>
        </w:rPr>
        <w:t>12</w:t>
      </w:r>
      <w:r w:rsidR="009C5140" w:rsidRPr="009C5140">
        <w:rPr>
          <w:rFonts w:ascii="Arial" w:hAnsi="Arial" w:cs="Arial"/>
          <w:b/>
          <w:sz w:val="24"/>
          <w:vertAlign w:val="superscript"/>
        </w:rPr>
        <w:t>th</w:t>
      </w:r>
      <w:r w:rsidRPr="00472C39">
        <w:rPr>
          <w:rFonts w:ascii="Arial" w:hAnsi="Arial" w:cs="Arial"/>
          <w:b/>
          <w:sz w:val="24"/>
        </w:rPr>
        <w:t xml:space="preserve"> </w:t>
      </w:r>
      <w:r w:rsidR="009C5140">
        <w:rPr>
          <w:rFonts w:ascii="Arial" w:hAnsi="Arial" w:cs="Arial"/>
          <w:b/>
          <w:sz w:val="24"/>
        </w:rPr>
        <w:t>–</w:t>
      </w:r>
      <w:r w:rsidRPr="00472C39">
        <w:rPr>
          <w:rFonts w:ascii="Arial" w:hAnsi="Arial" w:cs="Arial"/>
          <w:b/>
          <w:sz w:val="24"/>
        </w:rPr>
        <w:t xml:space="preserve"> </w:t>
      </w:r>
      <w:r w:rsidR="009C5140">
        <w:rPr>
          <w:rFonts w:ascii="Arial" w:hAnsi="Arial" w:cs="Arial"/>
          <w:b/>
          <w:sz w:val="24"/>
        </w:rPr>
        <w:t>16</w:t>
      </w:r>
      <w:r w:rsidR="009C5140" w:rsidRPr="009C5140">
        <w:rPr>
          <w:rFonts w:ascii="Arial" w:hAnsi="Arial" w:cs="Arial"/>
          <w:b/>
          <w:sz w:val="24"/>
          <w:vertAlign w:val="superscript"/>
        </w:rPr>
        <w:t>th</w:t>
      </w:r>
      <w:r w:rsidR="009C5140">
        <w:rPr>
          <w:rFonts w:ascii="Arial" w:hAnsi="Arial" w:cs="Arial"/>
          <w:b/>
          <w:sz w:val="24"/>
        </w:rPr>
        <w:t xml:space="preserve">, </w:t>
      </w:r>
      <w:r w:rsidRPr="00472C39">
        <w:rPr>
          <w:rFonts w:ascii="Arial" w:hAnsi="Arial" w:cs="Arial"/>
          <w:b/>
          <w:sz w:val="24"/>
        </w:rPr>
        <w:t>202</w:t>
      </w:r>
      <w:r>
        <w:rPr>
          <w:rFonts w:ascii="Arial" w:hAnsi="Arial" w:cs="Arial"/>
          <w:b/>
          <w:sz w:val="24"/>
        </w:rPr>
        <w:t>2</w:t>
      </w:r>
    </w:p>
    <w:p w14:paraId="789396E5" w14:textId="77777777" w:rsidR="00F151F2" w:rsidRPr="006C4E32" w:rsidRDefault="00F151F2" w:rsidP="00F151F2">
      <w:pPr>
        <w:pStyle w:val="Heading2"/>
        <w:jc w:val="center"/>
        <w:rPr>
          <w:u w:val="single"/>
        </w:rPr>
      </w:pPr>
      <w:r w:rsidRPr="006C4E32">
        <w:rPr>
          <w:u w:val="single"/>
        </w:rPr>
        <w:t>Status Report to TSG</w:t>
      </w:r>
    </w:p>
    <w:p w14:paraId="5110D949" w14:textId="45199F17" w:rsidR="00F151F2" w:rsidRDefault="00F151F2" w:rsidP="00F151F2">
      <w:pPr>
        <w:tabs>
          <w:tab w:val="left" w:pos="567"/>
        </w:tabs>
        <w:rPr>
          <w:rFonts w:ascii="Arial" w:hAnsi="Arial" w:cs="Arial"/>
        </w:rPr>
      </w:pPr>
      <w:r w:rsidRPr="00EF4800">
        <w:rPr>
          <w:rFonts w:ascii="Arial" w:hAnsi="Arial" w:cs="Arial"/>
          <w:b/>
        </w:rPr>
        <w:t>Agenda item:</w:t>
      </w:r>
      <w:r>
        <w:rPr>
          <w:rFonts w:ascii="Arial" w:hAnsi="Arial" w:cs="Arial"/>
        </w:rPr>
        <w:tab/>
      </w:r>
      <w:r>
        <w:rPr>
          <w:rFonts w:ascii="Arial" w:hAnsi="Arial" w:cs="Arial"/>
        </w:rPr>
        <w:tab/>
      </w:r>
      <w:r>
        <w:rPr>
          <w:rFonts w:ascii="Arial" w:hAnsi="Arial" w:cs="Arial"/>
        </w:rPr>
        <w:tab/>
      </w:r>
      <w:r w:rsidRPr="00EA6343">
        <w:rPr>
          <w:rFonts w:ascii="Arial" w:hAnsi="Arial" w:cs="Arial"/>
        </w:rPr>
        <w:t>9.2.</w:t>
      </w:r>
      <w:r>
        <w:rPr>
          <w:rFonts w:ascii="Arial" w:hAnsi="Arial" w:cs="Arial"/>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F151F2" w:rsidRPr="008836AC" w14:paraId="5B66F53A" w14:textId="77777777" w:rsidTr="00F151F2">
        <w:tc>
          <w:tcPr>
            <w:tcW w:w="2436" w:type="dxa"/>
            <w:shd w:val="clear" w:color="auto" w:fill="auto"/>
          </w:tcPr>
          <w:p w14:paraId="0E6C965F" w14:textId="77777777" w:rsidR="00F151F2" w:rsidRPr="008836AC" w:rsidRDefault="00F151F2" w:rsidP="00F151F2">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76D16D9C" w14:textId="1E931FC5" w:rsidR="00F151F2" w:rsidRPr="0070382C" w:rsidRDefault="00F151F2" w:rsidP="00F151F2">
            <w:pPr>
              <w:tabs>
                <w:tab w:val="left" w:pos="567"/>
              </w:tabs>
              <w:spacing w:after="0"/>
              <w:rPr>
                <w:rFonts w:ascii="Arial" w:hAnsi="Arial" w:cs="Arial"/>
                <w:bCs/>
              </w:rPr>
            </w:pPr>
            <w:r w:rsidRPr="0070382C">
              <w:rPr>
                <w:rFonts w:ascii="Arial" w:eastAsia="Batang" w:hAnsi="Arial" w:cs="Arial"/>
                <w:bCs/>
                <w:lang w:eastAsia="zh-CN"/>
              </w:rPr>
              <w:t>Study on expanded and improved NR positioning</w:t>
            </w:r>
          </w:p>
        </w:tc>
      </w:tr>
      <w:tr w:rsidR="00F151F2" w:rsidRPr="008836AC" w14:paraId="3B7BA5CF" w14:textId="77777777" w:rsidTr="00F151F2">
        <w:tc>
          <w:tcPr>
            <w:tcW w:w="2436" w:type="dxa"/>
            <w:shd w:val="clear" w:color="auto" w:fill="auto"/>
          </w:tcPr>
          <w:p w14:paraId="17DAA025" w14:textId="77777777" w:rsidR="00F151F2" w:rsidRPr="008836AC" w:rsidRDefault="00F151F2" w:rsidP="00F151F2">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F151F2" w:rsidRPr="0070382C" w:rsidRDefault="00F151F2" w:rsidP="00F151F2">
            <w:pPr>
              <w:tabs>
                <w:tab w:val="left" w:pos="567"/>
              </w:tabs>
              <w:spacing w:after="0"/>
              <w:rPr>
                <w:rFonts w:ascii="Arial" w:hAnsi="Arial" w:cs="Arial"/>
                <w:lang w:eastAsia="ja-JP"/>
              </w:rPr>
            </w:pPr>
            <w:r>
              <w:rPr>
                <w:rFonts w:ascii="Arial" w:hAnsi="Arial" w:cs="Arial"/>
              </w:rPr>
              <w:t>Study Item</w:t>
            </w:r>
            <w:r w:rsidRPr="0070382C">
              <w:rPr>
                <w:rFonts w:ascii="Arial" w:hAnsi="Arial" w:cs="Arial"/>
              </w:rPr>
              <w:t>:</w:t>
            </w:r>
            <w:r w:rsidRPr="0070382C">
              <w:rPr>
                <w:rFonts w:ascii="Arial" w:hAnsi="Arial" w:cs="Arial" w:hint="eastAsia"/>
                <w:lang w:eastAsia="ja-JP"/>
              </w:rPr>
              <w:t xml:space="preserve"> </w:t>
            </w:r>
          </w:p>
          <w:p w14:paraId="27D21A4C" w14:textId="2804D6A7" w:rsidR="00F151F2" w:rsidRPr="008836AC" w:rsidRDefault="00F151F2" w:rsidP="00F151F2">
            <w:pPr>
              <w:tabs>
                <w:tab w:val="left" w:pos="567"/>
              </w:tabs>
              <w:spacing w:after="0"/>
              <w:rPr>
                <w:rFonts w:ascii="Arial" w:hAnsi="Arial" w:cs="Arial"/>
              </w:rPr>
            </w:pPr>
            <w:r w:rsidRPr="0070382C">
              <w:rPr>
                <w:rFonts w:ascii="Arial" w:hAnsi="Arial" w:cs="Arial" w:hint="eastAsia"/>
                <w:color w:val="00B050"/>
                <w:lang w:eastAsia="ja-JP"/>
              </w:rPr>
              <w:t>Yes</w:t>
            </w:r>
          </w:p>
        </w:tc>
        <w:tc>
          <w:tcPr>
            <w:tcW w:w="1842" w:type="dxa"/>
          </w:tcPr>
          <w:p w14:paraId="424795E6" w14:textId="36B95638"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Core part:</w:t>
            </w:r>
          </w:p>
          <w:p w14:paraId="4F4E6C8C" w14:textId="5C123CF0" w:rsidR="00F151F2" w:rsidRPr="005C644E" w:rsidRDefault="00F151F2" w:rsidP="00F151F2">
            <w:pPr>
              <w:tabs>
                <w:tab w:val="left" w:pos="567"/>
              </w:tabs>
              <w:spacing w:after="0"/>
              <w:rPr>
                <w:rFonts w:ascii="Arial" w:hAnsi="Arial" w:cs="Arial"/>
                <w:color w:val="000000" w:themeColor="text1"/>
                <w:lang w:eastAsia="ja-JP"/>
              </w:rPr>
            </w:pPr>
          </w:p>
        </w:tc>
        <w:tc>
          <w:tcPr>
            <w:tcW w:w="2309" w:type="dxa"/>
            <w:gridSpan w:val="2"/>
          </w:tcPr>
          <w:p w14:paraId="0EA72874"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Performance part:</w:t>
            </w:r>
          </w:p>
          <w:p w14:paraId="3DC7ABB4" w14:textId="42B8BD65" w:rsidR="00F151F2" w:rsidRPr="005C644E" w:rsidRDefault="00F151F2" w:rsidP="00F151F2">
            <w:pPr>
              <w:tabs>
                <w:tab w:val="left" w:pos="567"/>
              </w:tabs>
              <w:spacing w:after="0"/>
              <w:rPr>
                <w:rFonts w:ascii="Arial" w:hAnsi="Arial" w:cs="Arial"/>
                <w:color w:val="000000" w:themeColor="text1"/>
                <w:lang w:eastAsia="ja-JP"/>
              </w:rPr>
            </w:pPr>
          </w:p>
        </w:tc>
        <w:tc>
          <w:tcPr>
            <w:tcW w:w="1653" w:type="dxa"/>
          </w:tcPr>
          <w:p w14:paraId="3012EFC2"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Testing part:</w:t>
            </w:r>
          </w:p>
          <w:p w14:paraId="6184B75F" w14:textId="4446AF59" w:rsidR="00F151F2" w:rsidRPr="005C644E" w:rsidRDefault="00F151F2" w:rsidP="00F151F2">
            <w:pPr>
              <w:tabs>
                <w:tab w:val="left" w:pos="567"/>
              </w:tabs>
              <w:spacing w:after="0"/>
              <w:rPr>
                <w:rFonts w:ascii="Arial" w:hAnsi="Arial" w:cs="Arial"/>
                <w:color w:val="000000" w:themeColor="text1"/>
                <w:lang w:eastAsia="ja-JP"/>
              </w:rPr>
            </w:pPr>
          </w:p>
        </w:tc>
      </w:tr>
      <w:tr w:rsidR="00F151F2" w:rsidRPr="008836AC" w14:paraId="12B4E9B7" w14:textId="77777777" w:rsidTr="00F151F2">
        <w:tc>
          <w:tcPr>
            <w:tcW w:w="2436" w:type="dxa"/>
          </w:tcPr>
          <w:p w14:paraId="1194B81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1C1478D3" w:rsidR="00F151F2" w:rsidRPr="0070382C" w:rsidRDefault="00F151F2" w:rsidP="00F151F2">
            <w:pPr>
              <w:tabs>
                <w:tab w:val="left" w:pos="567"/>
              </w:tabs>
              <w:spacing w:after="0"/>
              <w:rPr>
                <w:rFonts w:ascii="Arial" w:eastAsia="Batang" w:hAnsi="Arial" w:cs="Arial"/>
                <w:bCs/>
                <w:lang w:eastAsia="zh-CN"/>
              </w:rPr>
            </w:pPr>
            <w:r w:rsidRPr="0070382C">
              <w:rPr>
                <w:rFonts w:ascii="Arial" w:eastAsia="Batang" w:hAnsi="Arial" w:cs="Arial"/>
                <w:bCs/>
                <w:lang w:eastAsia="zh-CN"/>
              </w:rPr>
              <w:t>FS_NR_pos_enh2</w:t>
            </w:r>
          </w:p>
        </w:tc>
      </w:tr>
      <w:tr w:rsidR="00F151F2" w:rsidRPr="008836AC" w14:paraId="5DE04433" w14:textId="77777777" w:rsidTr="00F151F2">
        <w:tc>
          <w:tcPr>
            <w:tcW w:w="2436" w:type="dxa"/>
          </w:tcPr>
          <w:p w14:paraId="4176DAE9" w14:textId="77777777" w:rsidR="00F151F2" w:rsidRPr="008836AC" w:rsidRDefault="00F151F2" w:rsidP="00F151F2">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77777777" w:rsidR="00F151F2" w:rsidRPr="008836AC" w:rsidRDefault="00F151F2" w:rsidP="00F151F2">
            <w:pPr>
              <w:tabs>
                <w:tab w:val="left" w:pos="567"/>
              </w:tabs>
              <w:spacing w:after="0"/>
              <w:rPr>
                <w:rFonts w:ascii="Arial" w:hAnsi="Arial" w:cs="Arial"/>
                <w:lang w:eastAsia="ja-JP"/>
              </w:rPr>
            </w:pPr>
          </w:p>
        </w:tc>
      </w:tr>
      <w:tr w:rsidR="00F151F2" w:rsidRPr="008836AC" w14:paraId="2184CB69" w14:textId="77777777" w:rsidTr="00F151F2">
        <w:tc>
          <w:tcPr>
            <w:tcW w:w="2436" w:type="dxa"/>
          </w:tcPr>
          <w:p w14:paraId="7FA547CB" w14:textId="77777777" w:rsidR="00F151F2" w:rsidRPr="008836AC" w:rsidRDefault="00F151F2" w:rsidP="00F151F2">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61DF8306" w:rsidR="00F151F2" w:rsidRPr="008836AC" w:rsidRDefault="00F151F2" w:rsidP="00F151F2">
            <w:pPr>
              <w:tabs>
                <w:tab w:val="left" w:pos="567"/>
              </w:tabs>
              <w:spacing w:after="0"/>
              <w:rPr>
                <w:rFonts w:ascii="Arial" w:hAnsi="Arial" w:cs="Arial"/>
                <w:lang w:eastAsia="ja-JP"/>
              </w:rPr>
            </w:pPr>
            <w:r w:rsidRPr="0070382C">
              <w:rPr>
                <w:rFonts w:ascii="Arial" w:eastAsia="Batang" w:hAnsi="Arial" w:cs="Arial"/>
                <w:bCs/>
                <w:lang w:eastAsia="zh-CN"/>
              </w:rPr>
              <w:t>RP-213588</w:t>
            </w:r>
          </w:p>
        </w:tc>
      </w:tr>
      <w:tr w:rsidR="00F151F2" w:rsidRPr="008836AC" w14:paraId="0BE4E3F0" w14:textId="77777777" w:rsidTr="00F151F2">
        <w:tc>
          <w:tcPr>
            <w:tcW w:w="2436" w:type="dxa"/>
          </w:tcPr>
          <w:p w14:paraId="7E7C416D" w14:textId="77777777" w:rsidR="00F151F2" w:rsidRDefault="00F151F2" w:rsidP="00F151F2">
            <w:pPr>
              <w:tabs>
                <w:tab w:val="left" w:pos="567"/>
              </w:tabs>
              <w:spacing w:after="0"/>
              <w:rPr>
                <w:rFonts w:ascii="Arial" w:hAnsi="Arial" w:cs="Arial"/>
                <w:b/>
              </w:rPr>
            </w:pPr>
            <w:r>
              <w:rPr>
                <w:rFonts w:ascii="Arial" w:hAnsi="Arial" w:cs="Arial"/>
                <w:b/>
              </w:rPr>
              <w:t>Target Completion Date</w:t>
            </w:r>
          </w:p>
          <w:p w14:paraId="7FE6F1F9" w14:textId="77777777" w:rsidR="00F151F2" w:rsidRPr="008836AC" w:rsidRDefault="00F151F2" w:rsidP="00F151F2">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Study Item: </w:t>
            </w:r>
          </w:p>
          <w:p w14:paraId="6F72DFED" w14:textId="77777777" w:rsidR="00F151F2" w:rsidRDefault="00F151F2" w:rsidP="00F151F2">
            <w:pPr>
              <w:tabs>
                <w:tab w:val="left" w:pos="567"/>
              </w:tabs>
              <w:spacing w:after="0"/>
              <w:rPr>
                <w:rFonts w:ascii="Arial" w:hAnsi="Arial" w:cs="Arial"/>
                <w:color w:val="00B050"/>
                <w:lang w:eastAsia="ja-JP"/>
              </w:rPr>
            </w:pPr>
            <w:r w:rsidRPr="0070382C">
              <w:rPr>
                <w:rFonts w:ascii="Arial" w:eastAsia="Batang" w:hAnsi="Arial" w:cs="Arial"/>
                <w:bCs/>
                <w:color w:val="00B050"/>
                <w:lang w:eastAsia="zh-CN"/>
              </w:rPr>
              <w:t>12</w:t>
            </w:r>
            <w:r w:rsidRPr="0070382C">
              <w:rPr>
                <w:rFonts w:ascii="Arial" w:hAnsi="Arial" w:cs="Arial"/>
                <w:color w:val="00B050"/>
                <w:lang w:eastAsia="ja-JP"/>
              </w:rPr>
              <w:t>/2022</w:t>
            </w:r>
          </w:p>
          <w:p w14:paraId="2E56FC1C" w14:textId="3946584B" w:rsidR="00F151F2" w:rsidRPr="008836AC" w:rsidRDefault="00F151F2" w:rsidP="00F151F2">
            <w:pPr>
              <w:tabs>
                <w:tab w:val="left" w:pos="567"/>
              </w:tabs>
              <w:spacing w:after="0"/>
              <w:rPr>
                <w:rFonts w:ascii="Arial" w:hAnsi="Arial" w:cs="Arial"/>
                <w:lang w:eastAsia="ja-JP"/>
              </w:rPr>
            </w:pPr>
            <w:r>
              <w:rPr>
                <w:rFonts w:ascii="Arial" w:hAnsi="Arial" w:cs="Arial"/>
                <w:color w:val="00B050"/>
                <w:lang w:eastAsia="ja-JP"/>
              </w:rPr>
              <w:t>(No change)</w:t>
            </w:r>
          </w:p>
        </w:tc>
        <w:tc>
          <w:tcPr>
            <w:tcW w:w="1842" w:type="dxa"/>
          </w:tcPr>
          <w:p w14:paraId="5A128F3E" w14:textId="66C1B322" w:rsidR="00F151F2" w:rsidRPr="008836AC" w:rsidRDefault="00F151F2" w:rsidP="00F151F2">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14:paraId="150E2BE5" w14:textId="63E96011" w:rsidR="00F151F2" w:rsidRPr="008836AC" w:rsidRDefault="00F151F2" w:rsidP="00F151F2">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5BB6B905" w14:textId="0B1750A8" w:rsidR="00F151F2" w:rsidRPr="006A7BCB" w:rsidRDefault="00F151F2" w:rsidP="00F151F2">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F151F2" w:rsidRPr="008836AC" w14:paraId="2EC56AAA" w14:textId="77777777" w:rsidTr="00F151F2">
        <w:tc>
          <w:tcPr>
            <w:tcW w:w="2436" w:type="dxa"/>
          </w:tcPr>
          <w:p w14:paraId="67092FF9" w14:textId="77777777" w:rsidR="00F151F2" w:rsidRDefault="00F151F2" w:rsidP="00F151F2">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F151F2" w:rsidRPr="005C644E" w:rsidRDefault="00F151F2"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sidRPr="005C644E">
              <w:rPr>
                <w:rFonts w:ascii="Arial" w:hAnsi="Arial" w:cs="Arial"/>
                <w:color w:val="000000" w:themeColor="text1"/>
                <w:lang w:eastAsia="ja-JP"/>
              </w:rPr>
              <w:t xml:space="preserve"> </w:t>
            </w:r>
          </w:p>
          <w:p w14:paraId="30397E78" w14:textId="6A22EA85" w:rsidR="00F151F2" w:rsidRPr="008836AC" w:rsidRDefault="00D41A32" w:rsidP="00F151F2">
            <w:pPr>
              <w:tabs>
                <w:tab w:val="left" w:pos="567"/>
              </w:tabs>
              <w:spacing w:after="0"/>
              <w:rPr>
                <w:rFonts w:ascii="Arial" w:hAnsi="Arial" w:cs="Arial"/>
                <w:lang w:eastAsia="ja-JP"/>
              </w:rPr>
            </w:pPr>
            <w:r>
              <w:rPr>
                <w:rFonts w:ascii="Arial" w:hAnsi="Arial" w:cs="Arial"/>
                <w:color w:val="00B050"/>
                <w:lang w:eastAsia="ja-JP"/>
              </w:rPr>
              <w:t>40%</w:t>
            </w:r>
          </w:p>
        </w:tc>
        <w:tc>
          <w:tcPr>
            <w:tcW w:w="1842" w:type="dxa"/>
          </w:tcPr>
          <w:p w14:paraId="28B58AA7"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Core part: </w:t>
            </w:r>
          </w:p>
          <w:p w14:paraId="5794DFF7" w14:textId="30021C55" w:rsidR="00F151F2" w:rsidRPr="008836AC" w:rsidRDefault="00F151F2" w:rsidP="00F151F2">
            <w:pPr>
              <w:tabs>
                <w:tab w:val="left" w:pos="567"/>
              </w:tabs>
              <w:spacing w:after="0"/>
              <w:rPr>
                <w:rFonts w:ascii="Arial" w:hAnsi="Arial" w:cs="Arial"/>
                <w:lang w:eastAsia="ja-JP"/>
              </w:rPr>
            </w:pPr>
          </w:p>
        </w:tc>
        <w:tc>
          <w:tcPr>
            <w:tcW w:w="2268" w:type="dxa"/>
          </w:tcPr>
          <w:p w14:paraId="0560E286" w14:textId="5C05C1D1" w:rsidR="00F151F2" w:rsidRPr="008836AC" w:rsidRDefault="00F151F2" w:rsidP="00F151F2">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70DECF59" w14:textId="187E06C3" w:rsidR="00F151F2" w:rsidRPr="006A7BCB" w:rsidRDefault="00F151F2" w:rsidP="00F151F2">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F151F2" w:rsidRDefault="00F151F2" w:rsidP="00F151F2">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F151F2" w:rsidRPr="001F486F" w:rsidRDefault="00F151F2" w:rsidP="009C5140">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F151F2" w:rsidRDefault="00F151F2" w:rsidP="009C5140">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 If so, SR should clearly define requested action</w:t>
      </w:r>
    </w:p>
    <w:p w14:paraId="70016AB8" w14:textId="77777777" w:rsidR="00F151F2" w:rsidRDefault="00F151F2" w:rsidP="009C5140">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Pr>
          <w:rFonts w:ascii="Arial" w:hAnsi="Arial" w:cs="Arial"/>
          <w:color w:val="FF0000"/>
        </w:rPr>
        <w:t>. SR should define requested action</w:t>
      </w:r>
    </w:p>
    <w:p w14:paraId="01680EC2" w14:textId="77777777" w:rsidR="00F151F2" w:rsidRPr="001F486F" w:rsidRDefault="00F151F2" w:rsidP="00F151F2">
      <w:pPr>
        <w:pStyle w:val="ListParagraph"/>
        <w:tabs>
          <w:tab w:val="left" w:pos="567"/>
        </w:tabs>
        <w:ind w:leftChars="0" w:left="924"/>
        <w:rPr>
          <w:rFonts w:ascii="Arial" w:hAnsi="Arial" w:cs="Arial"/>
          <w:color w:val="FF0000"/>
        </w:rPr>
      </w:pPr>
    </w:p>
    <w:p w14:paraId="100AC9F9" w14:textId="77777777" w:rsidR="00F151F2" w:rsidRPr="006C4E32" w:rsidRDefault="00F151F2" w:rsidP="00F151F2">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F151F2" w:rsidRPr="008836AC" w14:paraId="37F40665" w14:textId="77777777" w:rsidTr="00F151F2">
        <w:tc>
          <w:tcPr>
            <w:tcW w:w="2748" w:type="dxa"/>
            <w:gridSpan w:val="2"/>
          </w:tcPr>
          <w:p w14:paraId="6E78968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Leading WG</w:t>
            </w:r>
          </w:p>
        </w:tc>
        <w:tc>
          <w:tcPr>
            <w:tcW w:w="7338" w:type="dxa"/>
          </w:tcPr>
          <w:p w14:paraId="2334B442" w14:textId="77777777" w:rsidR="00F151F2" w:rsidRPr="0045218C" w:rsidRDefault="00F151F2" w:rsidP="00F151F2">
            <w:pPr>
              <w:tabs>
                <w:tab w:val="left" w:pos="567"/>
              </w:tabs>
              <w:spacing w:after="0"/>
              <w:rPr>
                <w:rFonts w:ascii="Arial" w:hAnsi="Arial" w:cs="Arial"/>
                <w:lang w:eastAsia="ja-JP"/>
              </w:rPr>
            </w:pPr>
            <w:r w:rsidRPr="0045218C">
              <w:rPr>
                <w:rFonts w:ascii="Arial" w:hAnsi="Arial" w:cs="Arial"/>
                <w:lang w:eastAsia="ja-JP"/>
              </w:rPr>
              <w:t>RAN1</w:t>
            </w:r>
          </w:p>
        </w:tc>
      </w:tr>
      <w:tr w:rsidR="00F151F2" w:rsidRPr="008836AC" w14:paraId="48EB1846" w14:textId="77777777" w:rsidTr="00F151F2">
        <w:tc>
          <w:tcPr>
            <w:tcW w:w="1415" w:type="dxa"/>
            <w:vMerge w:val="restart"/>
            <w:vAlign w:val="center"/>
          </w:tcPr>
          <w:p w14:paraId="27A60FEF" w14:textId="77777777" w:rsidR="00F151F2" w:rsidRPr="008836AC" w:rsidRDefault="00F151F2" w:rsidP="00F151F2">
            <w:pPr>
              <w:tabs>
                <w:tab w:val="left" w:pos="567"/>
              </w:tabs>
              <w:rPr>
                <w:rFonts w:ascii="Arial" w:hAnsi="Arial" w:cs="Arial"/>
                <w:b/>
              </w:rPr>
            </w:pPr>
            <w:r w:rsidRPr="008836AC">
              <w:rPr>
                <w:rFonts w:ascii="Arial" w:hAnsi="Arial" w:cs="Arial"/>
                <w:b/>
              </w:rPr>
              <w:t>Rapporteur</w:t>
            </w:r>
          </w:p>
        </w:tc>
        <w:tc>
          <w:tcPr>
            <w:tcW w:w="1333" w:type="dxa"/>
          </w:tcPr>
          <w:p w14:paraId="28BE02F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Name</w:t>
            </w:r>
          </w:p>
        </w:tc>
        <w:tc>
          <w:tcPr>
            <w:tcW w:w="7338" w:type="dxa"/>
          </w:tcPr>
          <w:p w14:paraId="1C858279" w14:textId="77777777" w:rsidR="00F151F2" w:rsidRPr="008836AC" w:rsidRDefault="00F151F2" w:rsidP="00F151F2">
            <w:pPr>
              <w:tabs>
                <w:tab w:val="left" w:pos="567"/>
              </w:tabs>
              <w:spacing w:after="0"/>
              <w:rPr>
                <w:rFonts w:ascii="Arial" w:hAnsi="Arial" w:cs="Arial"/>
                <w:lang w:eastAsia="ja-JP"/>
              </w:rPr>
            </w:pPr>
            <w:r>
              <w:rPr>
                <w:rFonts w:ascii="Arial" w:hAnsi="Arial" w:cs="Arial"/>
                <w:lang w:eastAsia="ja-JP"/>
              </w:rPr>
              <w:t>Alexey Khoryaev</w:t>
            </w:r>
          </w:p>
        </w:tc>
      </w:tr>
      <w:tr w:rsidR="00F151F2" w:rsidRPr="008836AC" w14:paraId="56F7B6BB" w14:textId="77777777" w:rsidTr="00F151F2">
        <w:tc>
          <w:tcPr>
            <w:tcW w:w="1415" w:type="dxa"/>
            <w:vMerge/>
          </w:tcPr>
          <w:p w14:paraId="7E0F17BB" w14:textId="77777777" w:rsidR="00F151F2" w:rsidRPr="008836AC" w:rsidRDefault="00F151F2" w:rsidP="00F151F2">
            <w:pPr>
              <w:tabs>
                <w:tab w:val="left" w:pos="567"/>
              </w:tabs>
              <w:rPr>
                <w:rFonts w:ascii="Arial" w:hAnsi="Arial" w:cs="Arial"/>
                <w:b/>
              </w:rPr>
            </w:pPr>
          </w:p>
        </w:tc>
        <w:tc>
          <w:tcPr>
            <w:tcW w:w="1333" w:type="dxa"/>
          </w:tcPr>
          <w:p w14:paraId="240E6D2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Company</w:t>
            </w:r>
          </w:p>
        </w:tc>
        <w:tc>
          <w:tcPr>
            <w:tcW w:w="7338" w:type="dxa"/>
          </w:tcPr>
          <w:p w14:paraId="587D38C5" w14:textId="77777777" w:rsidR="00F151F2" w:rsidRPr="008836AC" w:rsidRDefault="00F151F2" w:rsidP="00F151F2">
            <w:pPr>
              <w:tabs>
                <w:tab w:val="left" w:pos="567"/>
              </w:tabs>
              <w:spacing w:after="0"/>
              <w:rPr>
                <w:rFonts w:ascii="Arial" w:hAnsi="Arial" w:cs="Arial"/>
                <w:lang w:eastAsia="ja-JP"/>
              </w:rPr>
            </w:pPr>
            <w:r>
              <w:rPr>
                <w:rFonts w:ascii="Arial" w:hAnsi="Arial" w:cs="Arial"/>
                <w:lang w:eastAsia="ja-JP"/>
              </w:rPr>
              <w:t>Intel Corporation</w:t>
            </w:r>
          </w:p>
        </w:tc>
      </w:tr>
      <w:tr w:rsidR="00F151F2" w:rsidRPr="008836AC" w14:paraId="70B4505B" w14:textId="77777777" w:rsidTr="00F151F2">
        <w:tc>
          <w:tcPr>
            <w:tcW w:w="1415" w:type="dxa"/>
            <w:vMerge/>
          </w:tcPr>
          <w:p w14:paraId="782A039D" w14:textId="77777777" w:rsidR="00F151F2" w:rsidRPr="008836AC" w:rsidRDefault="00F151F2" w:rsidP="00F151F2">
            <w:pPr>
              <w:tabs>
                <w:tab w:val="left" w:pos="567"/>
              </w:tabs>
              <w:rPr>
                <w:rFonts w:ascii="Arial" w:hAnsi="Arial" w:cs="Arial"/>
                <w:b/>
              </w:rPr>
            </w:pPr>
          </w:p>
        </w:tc>
        <w:tc>
          <w:tcPr>
            <w:tcW w:w="1333" w:type="dxa"/>
          </w:tcPr>
          <w:p w14:paraId="7ED99C83" w14:textId="77777777" w:rsidR="00F151F2" w:rsidRPr="008836AC" w:rsidRDefault="00F151F2" w:rsidP="00F151F2">
            <w:pPr>
              <w:tabs>
                <w:tab w:val="left" w:pos="567"/>
              </w:tabs>
              <w:spacing w:after="0"/>
              <w:rPr>
                <w:rFonts w:ascii="Arial" w:hAnsi="Arial" w:cs="Arial"/>
                <w:b/>
              </w:rPr>
            </w:pPr>
            <w:r w:rsidRPr="008836AC">
              <w:rPr>
                <w:rFonts w:ascii="Arial" w:hAnsi="Arial" w:cs="Arial"/>
                <w:b/>
              </w:rPr>
              <w:t>Email</w:t>
            </w:r>
          </w:p>
        </w:tc>
        <w:tc>
          <w:tcPr>
            <w:tcW w:w="7338" w:type="dxa"/>
          </w:tcPr>
          <w:p w14:paraId="7D563ECE" w14:textId="77777777" w:rsidR="00F151F2" w:rsidRPr="008836AC" w:rsidRDefault="00A663A6" w:rsidP="00F151F2">
            <w:pPr>
              <w:tabs>
                <w:tab w:val="left" w:pos="567"/>
              </w:tabs>
              <w:spacing w:after="0"/>
              <w:rPr>
                <w:rFonts w:ascii="Arial" w:hAnsi="Arial" w:cs="Arial"/>
              </w:rPr>
            </w:pPr>
            <w:hyperlink r:id="rId10" w:history="1">
              <w:r w:rsidR="00F151F2" w:rsidRPr="00185E7A">
                <w:rPr>
                  <w:rStyle w:val="Hyperlink"/>
                  <w:rFonts w:ascii="Arial" w:hAnsi="Arial" w:cs="Arial"/>
                </w:rPr>
                <w:t>alexey.khoryaev@intel.com</w:t>
              </w:r>
            </w:hyperlink>
          </w:p>
        </w:tc>
      </w:tr>
      <w:tr w:rsidR="00F151F2" w:rsidRPr="008836AC" w14:paraId="1AAC5A1D" w14:textId="77777777" w:rsidTr="00F151F2">
        <w:trPr>
          <w:trHeight w:val="157"/>
        </w:trPr>
        <w:tc>
          <w:tcPr>
            <w:tcW w:w="1415" w:type="dxa"/>
            <w:vMerge/>
          </w:tcPr>
          <w:p w14:paraId="507BA613" w14:textId="77777777" w:rsidR="00F151F2" w:rsidRPr="008836AC" w:rsidRDefault="00F151F2" w:rsidP="00F151F2">
            <w:pPr>
              <w:tabs>
                <w:tab w:val="left" w:pos="567"/>
              </w:tabs>
              <w:spacing w:after="0"/>
              <w:rPr>
                <w:rFonts w:ascii="Arial" w:hAnsi="Arial" w:cs="Arial"/>
                <w:b/>
              </w:rPr>
            </w:pPr>
          </w:p>
        </w:tc>
        <w:tc>
          <w:tcPr>
            <w:tcW w:w="1333" w:type="dxa"/>
          </w:tcPr>
          <w:p w14:paraId="329EF9D9" w14:textId="77777777" w:rsidR="00F151F2" w:rsidRPr="008836AC" w:rsidRDefault="00F151F2" w:rsidP="00F151F2">
            <w:pPr>
              <w:tabs>
                <w:tab w:val="left" w:pos="567"/>
              </w:tabs>
              <w:spacing w:after="0"/>
              <w:rPr>
                <w:rFonts w:ascii="Arial" w:hAnsi="Arial" w:cs="Arial"/>
                <w:b/>
              </w:rPr>
            </w:pPr>
            <w:r w:rsidRPr="008836AC">
              <w:rPr>
                <w:rFonts w:ascii="Arial" w:hAnsi="Arial" w:cs="Arial"/>
                <w:b/>
              </w:rPr>
              <w:t>Name</w:t>
            </w:r>
          </w:p>
        </w:tc>
        <w:tc>
          <w:tcPr>
            <w:tcW w:w="7338" w:type="dxa"/>
          </w:tcPr>
          <w:p w14:paraId="17E3D699" w14:textId="77777777" w:rsidR="00F151F2" w:rsidRPr="0045218C" w:rsidRDefault="00F151F2" w:rsidP="00F151F2">
            <w:pPr>
              <w:tabs>
                <w:tab w:val="left" w:pos="567"/>
              </w:tabs>
              <w:spacing w:after="0"/>
              <w:rPr>
                <w:rFonts w:ascii="Arial" w:hAnsi="Arial" w:cs="Arial"/>
              </w:rPr>
            </w:pPr>
            <w:r>
              <w:rPr>
                <w:rFonts w:ascii="Arial" w:hAnsi="Arial" w:cs="Arial"/>
              </w:rPr>
              <w:t>Ren Da</w:t>
            </w:r>
          </w:p>
        </w:tc>
      </w:tr>
      <w:tr w:rsidR="00F151F2" w:rsidRPr="008836AC" w14:paraId="5D356C97" w14:textId="77777777" w:rsidTr="00F151F2">
        <w:tc>
          <w:tcPr>
            <w:tcW w:w="1415" w:type="dxa"/>
            <w:vMerge/>
          </w:tcPr>
          <w:p w14:paraId="6109DCA8" w14:textId="77777777" w:rsidR="00F151F2" w:rsidRPr="008836AC" w:rsidRDefault="00F151F2" w:rsidP="00F151F2">
            <w:pPr>
              <w:tabs>
                <w:tab w:val="left" w:pos="567"/>
              </w:tabs>
              <w:spacing w:after="0"/>
              <w:rPr>
                <w:rFonts w:ascii="Arial" w:hAnsi="Arial" w:cs="Arial"/>
                <w:b/>
              </w:rPr>
            </w:pPr>
          </w:p>
        </w:tc>
        <w:tc>
          <w:tcPr>
            <w:tcW w:w="1333" w:type="dxa"/>
          </w:tcPr>
          <w:p w14:paraId="5262F5D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Company</w:t>
            </w:r>
          </w:p>
        </w:tc>
        <w:tc>
          <w:tcPr>
            <w:tcW w:w="7338" w:type="dxa"/>
          </w:tcPr>
          <w:p w14:paraId="397F2183" w14:textId="77777777" w:rsidR="00F151F2" w:rsidRDefault="00F151F2" w:rsidP="00F151F2">
            <w:pPr>
              <w:tabs>
                <w:tab w:val="left" w:pos="567"/>
              </w:tabs>
              <w:spacing w:after="0"/>
              <w:rPr>
                <w:rFonts w:ascii="Arial" w:hAnsi="Arial" w:cs="Arial"/>
              </w:rPr>
            </w:pPr>
            <w:r>
              <w:rPr>
                <w:rFonts w:ascii="Arial" w:hAnsi="Arial" w:cs="Arial"/>
              </w:rPr>
              <w:t>CATT</w:t>
            </w:r>
          </w:p>
        </w:tc>
      </w:tr>
      <w:tr w:rsidR="00F151F2" w:rsidRPr="008836AC" w14:paraId="39EAF65A" w14:textId="77777777" w:rsidTr="00F151F2">
        <w:tc>
          <w:tcPr>
            <w:tcW w:w="1415" w:type="dxa"/>
            <w:vMerge/>
          </w:tcPr>
          <w:p w14:paraId="6593BA10" w14:textId="77777777" w:rsidR="00F151F2" w:rsidRPr="008836AC" w:rsidRDefault="00F151F2" w:rsidP="00F151F2">
            <w:pPr>
              <w:tabs>
                <w:tab w:val="left" w:pos="567"/>
              </w:tabs>
              <w:spacing w:after="0"/>
              <w:rPr>
                <w:rFonts w:ascii="Arial" w:hAnsi="Arial" w:cs="Arial"/>
                <w:b/>
              </w:rPr>
            </w:pPr>
          </w:p>
        </w:tc>
        <w:tc>
          <w:tcPr>
            <w:tcW w:w="1333" w:type="dxa"/>
          </w:tcPr>
          <w:p w14:paraId="6F55F684" w14:textId="77777777" w:rsidR="00F151F2" w:rsidRPr="0045218C" w:rsidRDefault="00F151F2" w:rsidP="00F151F2">
            <w:pPr>
              <w:tabs>
                <w:tab w:val="left" w:pos="567"/>
              </w:tabs>
              <w:spacing w:after="0"/>
              <w:rPr>
                <w:rFonts w:ascii="Arial" w:hAnsi="Arial" w:cs="Arial"/>
                <w:b/>
              </w:rPr>
            </w:pPr>
            <w:r w:rsidRPr="0045218C">
              <w:rPr>
                <w:rFonts w:ascii="Arial" w:hAnsi="Arial" w:cs="Arial"/>
                <w:b/>
              </w:rPr>
              <w:t>Email</w:t>
            </w:r>
          </w:p>
        </w:tc>
        <w:tc>
          <w:tcPr>
            <w:tcW w:w="7338" w:type="dxa"/>
          </w:tcPr>
          <w:p w14:paraId="4FDF05B6" w14:textId="77777777" w:rsidR="00F151F2" w:rsidRPr="0045218C" w:rsidRDefault="00A663A6" w:rsidP="00F151F2">
            <w:pPr>
              <w:tabs>
                <w:tab w:val="left" w:pos="567"/>
              </w:tabs>
              <w:spacing w:after="0"/>
              <w:rPr>
                <w:rFonts w:ascii="Arial" w:hAnsi="Arial" w:cs="Arial"/>
              </w:rPr>
            </w:pPr>
            <w:hyperlink r:id="rId11" w:history="1">
              <w:r w:rsidR="00F151F2" w:rsidRPr="0045218C">
                <w:rPr>
                  <w:rStyle w:val="Hyperlink"/>
                  <w:rFonts w:ascii="Arial" w:hAnsi="Arial" w:cs="Arial"/>
                </w:rPr>
                <w:t>renda@catt.cn</w:t>
              </w:r>
            </w:hyperlink>
          </w:p>
        </w:tc>
      </w:tr>
      <w:tr w:rsidR="00F151F2" w:rsidRPr="008836AC" w14:paraId="5E722C49" w14:textId="77777777" w:rsidTr="00F151F2">
        <w:tc>
          <w:tcPr>
            <w:tcW w:w="1415" w:type="dxa"/>
            <w:vMerge/>
          </w:tcPr>
          <w:p w14:paraId="05F9AF5E" w14:textId="77777777" w:rsidR="00F151F2" w:rsidRPr="008836AC" w:rsidRDefault="00F151F2" w:rsidP="00F151F2">
            <w:pPr>
              <w:tabs>
                <w:tab w:val="left" w:pos="567"/>
              </w:tabs>
              <w:spacing w:after="0"/>
              <w:rPr>
                <w:rFonts w:ascii="Arial" w:hAnsi="Arial" w:cs="Arial"/>
                <w:b/>
              </w:rPr>
            </w:pPr>
          </w:p>
        </w:tc>
        <w:tc>
          <w:tcPr>
            <w:tcW w:w="1333" w:type="dxa"/>
          </w:tcPr>
          <w:p w14:paraId="56C9665D" w14:textId="77777777" w:rsidR="00F151F2" w:rsidRPr="0045218C" w:rsidRDefault="00F151F2" w:rsidP="00F151F2">
            <w:pPr>
              <w:tabs>
                <w:tab w:val="left" w:pos="567"/>
              </w:tabs>
              <w:spacing w:after="0"/>
              <w:rPr>
                <w:rFonts w:ascii="Arial" w:hAnsi="Arial" w:cs="Arial"/>
                <w:b/>
              </w:rPr>
            </w:pPr>
            <w:r w:rsidRPr="0045218C">
              <w:rPr>
                <w:rFonts w:ascii="Arial" w:hAnsi="Arial" w:cs="Arial"/>
                <w:b/>
              </w:rPr>
              <w:t>Name</w:t>
            </w:r>
          </w:p>
        </w:tc>
        <w:tc>
          <w:tcPr>
            <w:tcW w:w="7338" w:type="dxa"/>
          </w:tcPr>
          <w:p w14:paraId="0768E6FD" w14:textId="77777777" w:rsidR="00F151F2" w:rsidRDefault="00F151F2" w:rsidP="00F151F2">
            <w:pPr>
              <w:tabs>
                <w:tab w:val="left" w:pos="567"/>
              </w:tabs>
              <w:spacing w:after="0"/>
              <w:rPr>
                <w:rFonts w:ascii="Arial" w:hAnsi="Arial" w:cs="Arial"/>
              </w:rPr>
            </w:pPr>
            <w:r>
              <w:rPr>
                <w:rFonts w:ascii="Arial" w:hAnsi="Arial" w:cs="Arial"/>
              </w:rPr>
              <w:t>Florent Munier</w:t>
            </w:r>
          </w:p>
        </w:tc>
      </w:tr>
      <w:tr w:rsidR="00F151F2" w:rsidRPr="008836AC" w14:paraId="6068A7F3" w14:textId="77777777" w:rsidTr="00F151F2">
        <w:tc>
          <w:tcPr>
            <w:tcW w:w="1415" w:type="dxa"/>
            <w:vMerge/>
          </w:tcPr>
          <w:p w14:paraId="5D19C515" w14:textId="77777777" w:rsidR="00F151F2" w:rsidRPr="008836AC" w:rsidRDefault="00F151F2" w:rsidP="00F151F2">
            <w:pPr>
              <w:tabs>
                <w:tab w:val="left" w:pos="567"/>
              </w:tabs>
              <w:spacing w:after="0"/>
              <w:rPr>
                <w:rFonts w:ascii="Arial" w:hAnsi="Arial" w:cs="Arial"/>
                <w:b/>
              </w:rPr>
            </w:pPr>
          </w:p>
        </w:tc>
        <w:tc>
          <w:tcPr>
            <w:tcW w:w="1333" w:type="dxa"/>
          </w:tcPr>
          <w:p w14:paraId="40AAAB4B" w14:textId="77777777" w:rsidR="00F151F2" w:rsidRPr="0045218C" w:rsidRDefault="00F151F2" w:rsidP="00F151F2">
            <w:pPr>
              <w:tabs>
                <w:tab w:val="left" w:pos="567"/>
              </w:tabs>
              <w:spacing w:after="0"/>
              <w:rPr>
                <w:rFonts w:ascii="Arial" w:hAnsi="Arial" w:cs="Arial"/>
                <w:b/>
              </w:rPr>
            </w:pPr>
            <w:r w:rsidRPr="0045218C">
              <w:rPr>
                <w:rFonts w:ascii="Arial" w:hAnsi="Arial" w:cs="Arial"/>
                <w:b/>
              </w:rPr>
              <w:t>Company</w:t>
            </w:r>
          </w:p>
        </w:tc>
        <w:tc>
          <w:tcPr>
            <w:tcW w:w="7338" w:type="dxa"/>
          </w:tcPr>
          <w:p w14:paraId="6E7A2EF7" w14:textId="77777777" w:rsidR="00F151F2" w:rsidRDefault="00F151F2" w:rsidP="00F151F2">
            <w:pPr>
              <w:tabs>
                <w:tab w:val="left" w:pos="567"/>
              </w:tabs>
              <w:spacing w:after="0"/>
              <w:rPr>
                <w:rFonts w:ascii="Arial" w:hAnsi="Arial" w:cs="Arial"/>
              </w:rPr>
            </w:pPr>
            <w:r>
              <w:rPr>
                <w:rFonts w:ascii="Arial" w:hAnsi="Arial" w:cs="Arial"/>
              </w:rPr>
              <w:t>Ericsson</w:t>
            </w:r>
          </w:p>
        </w:tc>
      </w:tr>
      <w:tr w:rsidR="00F151F2" w:rsidRPr="008836AC" w14:paraId="6285AB76" w14:textId="77777777" w:rsidTr="00F151F2">
        <w:tc>
          <w:tcPr>
            <w:tcW w:w="1415" w:type="dxa"/>
            <w:vMerge/>
          </w:tcPr>
          <w:p w14:paraId="29FFF69C" w14:textId="77777777" w:rsidR="00F151F2" w:rsidRPr="008836AC" w:rsidRDefault="00F151F2" w:rsidP="00F151F2">
            <w:pPr>
              <w:tabs>
                <w:tab w:val="left" w:pos="567"/>
              </w:tabs>
              <w:spacing w:after="0"/>
              <w:rPr>
                <w:rFonts w:ascii="Arial" w:hAnsi="Arial" w:cs="Arial"/>
                <w:b/>
              </w:rPr>
            </w:pPr>
          </w:p>
        </w:tc>
        <w:tc>
          <w:tcPr>
            <w:tcW w:w="1333" w:type="dxa"/>
          </w:tcPr>
          <w:p w14:paraId="5BA496A3" w14:textId="77777777" w:rsidR="00F151F2" w:rsidRPr="0045218C" w:rsidRDefault="00F151F2" w:rsidP="00F151F2">
            <w:pPr>
              <w:tabs>
                <w:tab w:val="left" w:pos="567"/>
              </w:tabs>
              <w:spacing w:after="0"/>
              <w:rPr>
                <w:rFonts w:ascii="Arial" w:hAnsi="Arial" w:cs="Arial"/>
                <w:b/>
              </w:rPr>
            </w:pPr>
            <w:r w:rsidRPr="0045218C">
              <w:rPr>
                <w:rFonts w:ascii="Arial" w:hAnsi="Arial" w:cs="Arial"/>
                <w:b/>
              </w:rPr>
              <w:t>Email</w:t>
            </w:r>
          </w:p>
        </w:tc>
        <w:tc>
          <w:tcPr>
            <w:tcW w:w="7338" w:type="dxa"/>
          </w:tcPr>
          <w:p w14:paraId="5433CE7E" w14:textId="77777777" w:rsidR="00F151F2" w:rsidRDefault="00A663A6" w:rsidP="00F151F2">
            <w:pPr>
              <w:tabs>
                <w:tab w:val="left" w:pos="567"/>
              </w:tabs>
              <w:spacing w:after="0"/>
              <w:rPr>
                <w:rFonts w:ascii="Arial" w:hAnsi="Arial" w:cs="Arial"/>
              </w:rPr>
            </w:pPr>
            <w:hyperlink r:id="rId12" w:history="1">
              <w:r w:rsidR="00F151F2" w:rsidRPr="0045218C">
                <w:rPr>
                  <w:rStyle w:val="Hyperlink"/>
                  <w:rFonts w:ascii="Arial" w:hAnsi="Arial" w:cs="Arial"/>
                </w:rPr>
                <w:t>florent.munier@ericsson.com</w:t>
              </w:r>
            </w:hyperlink>
          </w:p>
        </w:tc>
      </w:tr>
    </w:tbl>
    <w:p w14:paraId="7D12121A" w14:textId="77777777" w:rsidR="00F151F2" w:rsidRDefault="00F151F2" w:rsidP="00F151F2">
      <w:pPr>
        <w:pBdr>
          <w:bottom w:val="single" w:sz="4" w:space="1" w:color="auto"/>
        </w:pBdr>
        <w:spacing w:after="0"/>
        <w:rPr>
          <w:rFonts w:ascii="Arial" w:hAnsi="Arial" w:cs="Arial"/>
        </w:rPr>
      </w:pPr>
    </w:p>
    <w:p w14:paraId="394D7797" w14:textId="77777777" w:rsidR="00F151F2" w:rsidRPr="00430FCA" w:rsidRDefault="00F151F2" w:rsidP="00F151F2">
      <w:pPr>
        <w:pBdr>
          <w:bottom w:val="single" w:sz="4" w:space="1" w:color="auto"/>
        </w:pBdr>
        <w:rPr>
          <w:rFonts w:ascii="Arial" w:hAnsi="Arial" w:cs="Arial"/>
        </w:rPr>
      </w:pPr>
    </w:p>
    <w:p w14:paraId="6BF1B757" w14:textId="77777777" w:rsidR="00F151F2" w:rsidRPr="003B7182" w:rsidRDefault="00F151F2" w:rsidP="00F151F2">
      <w:pPr>
        <w:pStyle w:val="Heading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F151F2" w:rsidRPr="008836AC" w14:paraId="2A1DBC8A" w14:textId="77777777" w:rsidTr="00F151F2">
        <w:trPr>
          <w:jc w:val="center"/>
        </w:trPr>
        <w:tc>
          <w:tcPr>
            <w:tcW w:w="6185" w:type="dxa"/>
            <w:shd w:val="clear" w:color="auto" w:fill="E0E0E0"/>
          </w:tcPr>
          <w:p w14:paraId="33137C7E" w14:textId="77777777" w:rsidR="00F151F2" w:rsidRPr="008836AC" w:rsidRDefault="00F151F2" w:rsidP="00F151F2">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AB5F562" w:rsidR="00F151F2" w:rsidRPr="0070382C" w:rsidRDefault="00F151F2" w:rsidP="00F151F2">
            <w:pPr>
              <w:pStyle w:val="TAL"/>
              <w:jc w:val="center"/>
              <w:rPr>
                <w:color w:val="00B050"/>
                <w:lang w:eastAsia="ja-JP"/>
              </w:rPr>
            </w:pPr>
            <w:r w:rsidRPr="0070382C">
              <w:rPr>
                <w:color w:val="00B050"/>
                <w:lang w:eastAsia="ja-JP"/>
              </w:rPr>
              <w:t>No</w:t>
            </w:r>
          </w:p>
        </w:tc>
      </w:tr>
    </w:tbl>
    <w:p w14:paraId="51D6C523" w14:textId="77777777" w:rsidR="00F151F2" w:rsidRDefault="00F151F2" w:rsidP="00F151F2">
      <w:pPr>
        <w:spacing w:after="0"/>
        <w:rPr>
          <w:rFonts w:ascii="Arial" w:hAnsi="Arial" w:cs="Arial"/>
        </w:rPr>
      </w:pPr>
    </w:p>
    <w:p w14:paraId="3755A2BC" w14:textId="77777777" w:rsidR="00F151F2" w:rsidRPr="00A86AB5" w:rsidRDefault="00F151F2" w:rsidP="00F151F2">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F151F2" w:rsidRPr="00A86AB5" w:rsidRDefault="00F151F2" w:rsidP="00F151F2">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 xml:space="preserve">up to the target date of the WI/SI. The basis are the endorsed time budgets of the last </w:t>
      </w:r>
      <w:r w:rsidRPr="00A86AB5">
        <w:rPr>
          <w:rFonts w:ascii="Arial" w:hAnsi="Arial" w:cs="Arial"/>
          <w:i/>
        </w:rPr>
        <w:tab/>
      </w:r>
      <w:r w:rsidRPr="00A86AB5">
        <w:rPr>
          <w:rFonts w:ascii="Arial" w:hAnsi="Arial" w:cs="Arial"/>
          <w:i/>
        </w:rPr>
        <w:tab/>
        <w:t>RAN meeting. Please highlight all changes of the values.</w:t>
      </w:r>
      <w:r w:rsidRPr="00A86AB5">
        <w:rPr>
          <w:rFonts w:ascii="Arial" w:hAnsi="Arial" w:cs="Arial"/>
          <w:i/>
        </w:rPr>
        <w:br/>
      </w:r>
      <w:r w:rsidRPr="00A86AB5">
        <w:rPr>
          <w:rFonts w:ascii="Arial" w:hAnsi="Arial" w:cs="Arial"/>
          <w:i/>
        </w:rPr>
        <w:tab/>
      </w:r>
      <w:r w:rsidRPr="00A86AB5">
        <w:rPr>
          <w:rFonts w:ascii="Arial" w:hAnsi="Arial" w:cs="Arial"/>
          <w:i/>
        </w:rPr>
        <w:tab/>
        <w:t>One time unit (TU) corresponds to ~ 2 hours in the meeting.</w:t>
      </w:r>
      <w:r w:rsidRPr="00A86AB5">
        <w:rPr>
          <w:rFonts w:ascii="Arial" w:hAnsi="Arial" w:cs="Arial"/>
          <w:i/>
        </w:rPr>
        <w:br/>
      </w:r>
      <w:r w:rsidRPr="00A86AB5">
        <w:rPr>
          <w:rFonts w:ascii="Arial" w:hAnsi="Arial" w:cs="Arial"/>
          <w:i/>
        </w:rPr>
        <w:tab/>
      </w:r>
      <w:r w:rsidRPr="00A86AB5">
        <w:rPr>
          <w:rFonts w:ascii="Arial" w:hAnsi="Arial" w:cs="Arial"/>
          <w:i/>
        </w:rPr>
        <w:tab/>
        <w:t xml:space="preserve">If this status report covers a WI with Core and Performance part, then please have one </w:t>
      </w:r>
      <w:r w:rsidRPr="00A86AB5">
        <w:rPr>
          <w:rFonts w:ascii="Arial" w:hAnsi="Arial" w:cs="Arial"/>
          <w:i/>
        </w:rPr>
        <w:tab/>
      </w:r>
      <w:r w:rsidRPr="00A86AB5">
        <w:rPr>
          <w:rFonts w:ascii="Arial" w:hAnsi="Arial" w:cs="Arial"/>
          <w:i/>
        </w:rPr>
        <w:tab/>
        <w:t>line for each in the attached Excel table.</w:t>
      </w:r>
      <w:r w:rsidRPr="00A86AB5">
        <w:rPr>
          <w:rFonts w:ascii="Arial" w:hAnsi="Arial" w:cs="Arial"/>
          <w:i/>
        </w:rPr>
        <w:br/>
      </w:r>
      <w:r w:rsidRPr="00A86AB5">
        <w:rPr>
          <w:rFonts w:ascii="Arial" w:hAnsi="Arial" w:cs="Arial"/>
          <w:i/>
        </w:rPr>
        <w:tab/>
      </w:r>
      <w:r w:rsidRPr="00A86AB5">
        <w:rPr>
          <w:rFonts w:ascii="Arial" w:hAnsi="Arial" w:cs="Arial"/>
          <w:i/>
        </w:rPr>
        <w:tab/>
        <w:t>Note: If no Excel table is attached, then this means no time budget change.</w:t>
      </w:r>
    </w:p>
    <w:p w14:paraId="1A2EDF51" w14:textId="77777777" w:rsidR="00F151F2" w:rsidRPr="003B7182" w:rsidRDefault="00F151F2" w:rsidP="00F151F2">
      <w:pPr>
        <w:spacing w:after="0"/>
        <w:rPr>
          <w:rFonts w:ascii="Arial" w:hAnsi="Arial" w:cs="Arial"/>
          <w:b/>
        </w:rPr>
      </w:pPr>
      <w:r>
        <w:rPr>
          <w:rFonts w:ascii="Arial" w:hAnsi="Arial" w:cs="Arial"/>
          <w:b/>
        </w:rPr>
        <w:t>Additional explanations/</w:t>
      </w:r>
      <w:r w:rsidRPr="003B7182">
        <w:rPr>
          <w:rFonts w:ascii="Arial" w:hAnsi="Arial" w:cs="Arial"/>
          <w:b/>
        </w:rPr>
        <w:t>motivation</w:t>
      </w:r>
      <w:r>
        <w:rPr>
          <w:rFonts w:ascii="Arial" w:hAnsi="Arial" w:cs="Arial"/>
          <w:b/>
        </w:rPr>
        <w:t>s for the time budget changes in the attached Excel table</w:t>
      </w:r>
      <w:r w:rsidRPr="003B7182">
        <w:rPr>
          <w:rFonts w:ascii="Arial" w:hAnsi="Arial" w:cs="Arial"/>
          <w:b/>
        </w:rPr>
        <w:t>:</w:t>
      </w:r>
    </w:p>
    <w:p w14:paraId="1339F913" w14:textId="77777777" w:rsidR="00F151F2" w:rsidRDefault="00F151F2" w:rsidP="00F151F2">
      <w:pPr>
        <w:spacing w:after="0"/>
        <w:rPr>
          <w:rFonts w:ascii="Arial" w:hAnsi="Arial" w:cs="Arial"/>
        </w:rPr>
      </w:pPr>
    </w:p>
    <w:p w14:paraId="32150ECB" w14:textId="77777777" w:rsidR="00F151F2" w:rsidRPr="003B7182" w:rsidRDefault="00F151F2" w:rsidP="00F151F2">
      <w:pPr>
        <w:spacing w:after="0"/>
        <w:rPr>
          <w:rFonts w:ascii="Arial" w:hAnsi="Arial" w:cs="Arial"/>
        </w:rPr>
      </w:pPr>
    </w:p>
    <w:p w14:paraId="6CE540C2" w14:textId="77777777" w:rsidR="00F151F2" w:rsidRDefault="00F151F2" w:rsidP="00F151F2">
      <w:pPr>
        <w:pStyle w:val="Heading2"/>
      </w:pPr>
      <w:r>
        <w:lastRenderedPageBreak/>
        <w:t>2.</w:t>
      </w:r>
      <w:r>
        <w:tab/>
        <w:t xml:space="preserve">Detailed progress in RAN WGs since last TSG meeting </w:t>
      </w:r>
      <w:r w:rsidRPr="005A6C96">
        <w:t>(for all involved WGs)</w:t>
      </w:r>
    </w:p>
    <w:p w14:paraId="31F24977" w14:textId="77777777" w:rsidR="00F151F2" w:rsidRPr="00701410" w:rsidRDefault="00F151F2" w:rsidP="00F151F2">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F151F2" w:rsidRDefault="00F151F2" w:rsidP="00F151F2">
      <w:pPr>
        <w:pStyle w:val="Heading2"/>
        <w:rPr>
          <w:lang w:eastAsia="ja-JP"/>
        </w:rPr>
      </w:pPr>
      <w:r>
        <w:rPr>
          <w:lang w:eastAsia="ja-JP"/>
        </w:rPr>
        <w:t>2.1</w:t>
      </w:r>
      <w:r>
        <w:rPr>
          <w:lang w:eastAsia="ja-JP"/>
        </w:rPr>
        <w:tab/>
      </w:r>
      <w:r w:rsidRPr="0003665A">
        <w:rPr>
          <w:rFonts w:hint="eastAsia"/>
          <w:lang w:eastAsia="ja-JP"/>
        </w:rPr>
        <w:t>RAN1</w:t>
      </w:r>
    </w:p>
    <w:p w14:paraId="0E1F0CF1" w14:textId="073461DF" w:rsidR="00F151F2" w:rsidRDefault="00F151F2" w:rsidP="00F151F2">
      <w:pPr>
        <w:pStyle w:val="Heading4"/>
        <w:rPr>
          <w:lang w:eastAsia="ja-JP"/>
        </w:rPr>
      </w:pPr>
      <w:r>
        <w:rPr>
          <w:lang w:eastAsia="ja-JP"/>
        </w:rPr>
        <w:t>2.1.1</w:t>
      </w:r>
      <w:r>
        <w:rPr>
          <w:lang w:eastAsia="ja-JP"/>
        </w:rPr>
        <w:tab/>
        <w:t>Agreements</w:t>
      </w:r>
    </w:p>
    <w:p w14:paraId="34CC776C" w14:textId="37056196" w:rsidR="00F151F2" w:rsidRPr="00EA7FEC" w:rsidRDefault="00F151F2" w:rsidP="00EA7FEC">
      <w:pPr>
        <w:pStyle w:val="Heading5"/>
        <w:rPr>
          <w:color w:val="00B0F0"/>
        </w:rPr>
      </w:pPr>
      <w:r w:rsidRPr="00EA7FEC">
        <w:rPr>
          <w:color w:val="00B0F0"/>
        </w:rPr>
        <w:t>Decisions during RAN1#109-e</w:t>
      </w:r>
    </w:p>
    <w:p w14:paraId="3E12AA1A" w14:textId="77777777" w:rsidR="00F151F2" w:rsidRPr="00535706" w:rsidRDefault="00F151F2" w:rsidP="00F151F2">
      <w:pPr>
        <w:rPr>
          <w:rFonts w:eastAsia="SimSun" w:cs="Times"/>
          <w:b/>
          <w:bCs/>
          <w:lang w:val="en-US" w:eastAsia="ko-KR"/>
        </w:rPr>
      </w:pPr>
      <w:bookmarkStart w:id="0" w:name="_Hlk104321939"/>
      <w:r w:rsidRPr="00535706">
        <w:rPr>
          <w:rFonts w:cs="Times"/>
          <w:b/>
          <w:bCs/>
          <w:highlight w:val="green"/>
        </w:rPr>
        <w:t>Agreement</w:t>
      </w:r>
    </w:p>
    <w:p w14:paraId="6D14846E" w14:textId="77777777" w:rsidR="00F151F2" w:rsidRPr="00535706" w:rsidRDefault="00F151F2" w:rsidP="00F151F2">
      <w:pPr>
        <w:rPr>
          <w:rFonts w:cs="Times"/>
        </w:rPr>
      </w:pPr>
      <w:r w:rsidRPr="00535706">
        <w:rPr>
          <w:rFonts w:cs="Times"/>
        </w:rPr>
        <w:t>TR skeleton for TR 38.85</w:t>
      </w:r>
      <w:r>
        <w:rPr>
          <w:rFonts w:cs="Times"/>
        </w:rPr>
        <w:t>9</w:t>
      </w:r>
      <w:r w:rsidRPr="00535706">
        <w:rPr>
          <w:rFonts w:cs="Times"/>
        </w:rPr>
        <w:t xml:space="preserve"> for study on </w:t>
      </w:r>
      <w:r w:rsidRPr="00F772AB">
        <w:rPr>
          <w:iCs/>
        </w:rPr>
        <w:t>expanded and improved NR positioning</w:t>
      </w:r>
      <w:r w:rsidRPr="00535706">
        <w:rPr>
          <w:rFonts w:cs="Times"/>
        </w:rPr>
        <w:t xml:space="preserve"> is endorsed in </w:t>
      </w:r>
      <w:r w:rsidRPr="005A3249">
        <w:rPr>
          <w:rFonts w:cs="Times"/>
        </w:rPr>
        <w:t>R1-2205398</w:t>
      </w:r>
      <w:r w:rsidRPr="00535706">
        <w:rPr>
          <w:rFonts w:cs="Times"/>
        </w:rPr>
        <w:t>.</w:t>
      </w:r>
    </w:p>
    <w:p w14:paraId="472959C2" w14:textId="28BD7A16" w:rsidR="00F151F2" w:rsidRDefault="00F151F2" w:rsidP="00F151F2">
      <w:pPr>
        <w:rPr>
          <w:iCs/>
        </w:rPr>
      </w:pPr>
    </w:p>
    <w:p w14:paraId="08016CF8" w14:textId="1E77D2D3" w:rsidR="00F151F2" w:rsidRPr="00E460D5" w:rsidRDefault="00F151F2" w:rsidP="00E460D5">
      <w:pPr>
        <w:pStyle w:val="Heading6"/>
        <w:rPr>
          <w:color w:val="00B0F0"/>
        </w:rPr>
      </w:pPr>
      <w:r w:rsidRPr="00E460D5">
        <w:rPr>
          <w:color w:val="00B0F0"/>
        </w:rPr>
        <w:t>SL Positioning Scenarios and Requirements:</w:t>
      </w:r>
    </w:p>
    <w:p w14:paraId="111CE177" w14:textId="77777777" w:rsidR="00F151F2" w:rsidRPr="007C186C" w:rsidRDefault="00F151F2" w:rsidP="00F151F2">
      <w:pPr>
        <w:rPr>
          <w:rFonts w:eastAsia="SimSun"/>
          <w:b/>
          <w:bCs/>
          <w:lang w:val="en-US" w:eastAsia="ko-KR"/>
        </w:rPr>
      </w:pPr>
      <w:r w:rsidRPr="007C186C">
        <w:rPr>
          <w:b/>
          <w:bCs/>
          <w:highlight w:val="green"/>
        </w:rPr>
        <w:t>Agreement</w:t>
      </w:r>
    </w:p>
    <w:p w14:paraId="1C02518C" w14:textId="77777777" w:rsidR="00F151F2" w:rsidRPr="007C186C" w:rsidRDefault="00F151F2" w:rsidP="00F151F2">
      <w:pPr>
        <w:rPr>
          <w:lang w:eastAsia="x-none"/>
        </w:rPr>
      </w:pPr>
      <w:r w:rsidRPr="007C186C">
        <w:rPr>
          <w:lang w:eastAsia="x-none"/>
        </w:rPr>
        <w:t>Following two operation scenarios are considered for studies on SL positioning:</w:t>
      </w:r>
    </w:p>
    <w:p w14:paraId="1FFF2DFF"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Scenario 1: PC5-only-based positioning</w:t>
      </w:r>
    </w:p>
    <w:p w14:paraId="1B9443B7"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Scenario 2: Combination of Uu- and PC5-based positioning solutions</w:t>
      </w:r>
    </w:p>
    <w:p w14:paraId="56650F15" w14:textId="507B0E3A" w:rsidR="00F151F2" w:rsidRPr="007C186C" w:rsidRDefault="00F151F2" w:rsidP="00F151F2">
      <w:pPr>
        <w:rPr>
          <w:b/>
          <w:bCs/>
          <w:i/>
        </w:rPr>
      </w:pPr>
    </w:p>
    <w:p w14:paraId="72E21DF4" w14:textId="77777777" w:rsidR="00F151F2" w:rsidRPr="007C186C" w:rsidRDefault="00F151F2" w:rsidP="00F151F2">
      <w:pPr>
        <w:rPr>
          <w:b/>
          <w:highlight w:val="green"/>
          <w:lang w:eastAsia="x-none"/>
        </w:rPr>
      </w:pPr>
      <w:r w:rsidRPr="007C186C">
        <w:rPr>
          <w:b/>
          <w:highlight w:val="green"/>
          <w:lang w:eastAsia="x-none"/>
        </w:rPr>
        <w:t>Agreement</w:t>
      </w:r>
    </w:p>
    <w:p w14:paraId="67A41592" w14:textId="77777777" w:rsidR="00F151F2" w:rsidRPr="007C186C" w:rsidRDefault="00F151F2" w:rsidP="00F151F2">
      <w:pPr>
        <w:rPr>
          <w:lang w:eastAsia="x-none"/>
        </w:rPr>
      </w:pPr>
      <w:r w:rsidRPr="007C186C">
        <w:rPr>
          <w:lang w:eastAsia="x-none"/>
        </w:rPr>
        <w:t>For evaluations for SL positioning:</w:t>
      </w:r>
    </w:p>
    <w:p w14:paraId="1CDC6CAA"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For V2X and public safety use-cases, at least in-coverage and out-of-coverage scenarios are considered.</w:t>
      </w:r>
    </w:p>
    <w:p w14:paraId="4F417B71"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 xml:space="preserve">For IIoT and commercial use-cases, at least in-coverage scenarios are considered. </w:t>
      </w:r>
    </w:p>
    <w:p w14:paraId="1E29750B" w14:textId="77777777" w:rsidR="00F151F2" w:rsidRPr="007C186C" w:rsidRDefault="00F151F2" w:rsidP="00F151F2">
      <w:pPr>
        <w:rPr>
          <w:lang w:eastAsia="x-none"/>
        </w:rPr>
      </w:pPr>
    </w:p>
    <w:p w14:paraId="377BFC6A" w14:textId="77777777" w:rsidR="00F151F2" w:rsidRPr="007C186C" w:rsidRDefault="00F151F2" w:rsidP="00F151F2">
      <w:pPr>
        <w:rPr>
          <w:b/>
          <w:highlight w:val="green"/>
          <w:lang w:eastAsia="x-none"/>
        </w:rPr>
      </w:pPr>
      <w:r w:rsidRPr="007C186C">
        <w:rPr>
          <w:b/>
          <w:highlight w:val="green"/>
          <w:lang w:eastAsia="x-none"/>
        </w:rPr>
        <w:t>Agreement</w:t>
      </w:r>
    </w:p>
    <w:p w14:paraId="2A8F4B0C" w14:textId="77777777" w:rsidR="00F151F2" w:rsidRPr="007C186C" w:rsidRDefault="00F151F2" w:rsidP="00F151F2">
      <w:pPr>
        <w:rPr>
          <w:lang w:eastAsia="x-none"/>
        </w:rPr>
      </w:pPr>
      <w:r w:rsidRPr="007C186C">
        <w:rPr>
          <w:lang w:eastAsia="x-none"/>
        </w:rPr>
        <w:t xml:space="preserve">For the purpose of evaluations, in-coverage and out-of-coverage scenarios are prioritized during the SI. </w:t>
      </w:r>
    </w:p>
    <w:p w14:paraId="563ECB59"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Note: This prioritization is not intended to down-scope support of SL positioning for partial coverage scenarios.</w:t>
      </w:r>
    </w:p>
    <w:p w14:paraId="420BF3D1" w14:textId="77777777" w:rsidR="00F151F2" w:rsidRPr="007C186C" w:rsidRDefault="00F151F2" w:rsidP="00F151F2">
      <w:pPr>
        <w:rPr>
          <w:lang w:eastAsia="x-none"/>
        </w:rPr>
      </w:pPr>
    </w:p>
    <w:p w14:paraId="5F9574A3" w14:textId="77777777" w:rsidR="00F151F2" w:rsidRPr="007C186C" w:rsidRDefault="00F151F2" w:rsidP="00F151F2">
      <w:pPr>
        <w:rPr>
          <w:b/>
          <w:highlight w:val="green"/>
          <w:lang w:eastAsia="x-none"/>
        </w:rPr>
      </w:pPr>
      <w:r w:rsidRPr="007C186C">
        <w:rPr>
          <w:b/>
          <w:highlight w:val="green"/>
          <w:lang w:eastAsia="x-none"/>
        </w:rPr>
        <w:t>Agreement</w:t>
      </w:r>
    </w:p>
    <w:p w14:paraId="03A877A5" w14:textId="77777777" w:rsidR="00F151F2" w:rsidRPr="007C186C" w:rsidRDefault="00F151F2" w:rsidP="00F151F2">
      <w:pPr>
        <w:rPr>
          <w:lang w:eastAsia="x-none"/>
        </w:rPr>
      </w:pPr>
      <w:r w:rsidRPr="007C186C">
        <w:rPr>
          <w:lang w:eastAsia="x-none"/>
        </w:rPr>
        <w:t>For evaluations for SL positioning:</w:t>
      </w:r>
    </w:p>
    <w:p w14:paraId="7102B407"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Operation in FR1 with channel bandwidths of up to 100 MHz are considered.</w:t>
      </w:r>
    </w:p>
    <w:p w14:paraId="0FC16E80"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Optional: Operation in FR2 with channel bandwidths of up to 400 MHz are considered.</w:t>
      </w:r>
    </w:p>
    <w:p w14:paraId="0AB8E504" w14:textId="77777777" w:rsidR="00F151F2" w:rsidRPr="007C186C" w:rsidRDefault="00F151F2" w:rsidP="00F151F2">
      <w:pPr>
        <w:rPr>
          <w:lang w:eastAsia="x-none"/>
        </w:rPr>
      </w:pPr>
    </w:p>
    <w:p w14:paraId="72368CFD" w14:textId="77777777" w:rsidR="00F151F2" w:rsidRPr="007C186C" w:rsidRDefault="00F151F2" w:rsidP="00F151F2">
      <w:pPr>
        <w:rPr>
          <w:b/>
          <w:highlight w:val="green"/>
          <w:lang w:eastAsia="x-none"/>
        </w:rPr>
      </w:pPr>
      <w:r w:rsidRPr="007C186C">
        <w:rPr>
          <w:b/>
          <w:highlight w:val="green"/>
          <w:lang w:eastAsia="x-none"/>
        </w:rPr>
        <w:t>Agreement</w:t>
      </w:r>
    </w:p>
    <w:p w14:paraId="31CBAB24" w14:textId="77777777" w:rsidR="00F151F2" w:rsidRPr="007C186C" w:rsidRDefault="00F151F2" w:rsidP="00F151F2">
      <w:pPr>
        <w:pStyle w:val="ListParagraph"/>
        <w:snapToGrid w:val="0"/>
        <w:ind w:leftChars="0" w:left="0"/>
        <w:contextualSpacing/>
        <w:rPr>
          <w:rFonts w:ascii="Times New Roman" w:hAnsi="Times New Roman"/>
          <w:iCs/>
        </w:rPr>
      </w:pPr>
      <w:r w:rsidRPr="007C186C">
        <w:rPr>
          <w:rFonts w:ascii="Times New Roman" w:hAnsi="Times New Roman"/>
          <w:iCs/>
        </w:rPr>
        <w:t>Positioning accuracy requirements for SL positioning are expressed as accuracy requirements of particular percentiles of UEs for one or more of the following metrics:</w:t>
      </w:r>
    </w:p>
    <w:p w14:paraId="6D7146D6"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Ranging accuracy, expressed as the difference (error) between the calculated distance/direction and the actual distance/direction in relation to another node</w:t>
      </w:r>
    </w:p>
    <w:p w14:paraId="2DB779E0"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Relative positioning accuracy, expressed as the difference (error) between the calculated horizontal/vertical position and the actual horizontal/vertical position relative to another node</w:t>
      </w:r>
    </w:p>
    <w:p w14:paraId="72CB6335"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 xml:space="preserve">Absolute positioning accuracy. expressed the difference (error) between the calculated horizontal/vertical position and the actual horizontal/vertical position </w:t>
      </w:r>
    </w:p>
    <w:p w14:paraId="7FA9EA7A"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Note: the exact applicability of particular requirements may vary across use-cases</w:t>
      </w:r>
    </w:p>
    <w:p w14:paraId="34953ED6" w14:textId="77777777" w:rsidR="00F151F2" w:rsidRPr="007C186C" w:rsidRDefault="00F151F2" w:rsidP="00F151F2">
      <w:pPr>
        <w:rPr>
          <w:i/>
          <w:iCs/>
        </w:rPr>
      </w:pPr>
    </w:p>
    <w:p w14:paraId="5C985C9A" w14:textId="77777777" w:rsidR="00F151F2" w:rsidRPr="007C186C" w:rsidRDefault="00F151F2" w:rsidP="00F151F2">
      <w:pPr>
        <w:rPr>
          <w:b/>
          <w:highlight w:val="green"/>
          <w:lang w:eastAsia="x-none"/>
        </w:rPr>
      </w:pPr>
      <w:r w:rsidRPr="007C186C">
        <w:rPr>
          <w:b/>
          <w:highlight w:val="green"/>
          <w:lang w:eastAsia="x-none"/>
        </w:rPr>
        <w:t>Agreement</w:t>
      </w:r>
    </w:p>
    <w:p w14:paraId="5C255703" w14:textId="77777777" w:rsidR="00F151F2" w:rsidRPr="007C186C" w:rsidRDefault="00F151F2" w:rsidP="00F151F2">
      <w:pPr>
        <w:rPr>
          <w:lang w:eastAsia="x-none"/>
        </w:rPr>
      </w:pPr>
      <w:r w:rsidRPr="007C186C">
        <w:rPr>
          <w:lang w:eastAsia="x-none"/>
        </w:rPr>
        <w:lastRenderedPageBreak/>
        <w:t>For evaluations of relative positioning, the horizontal plane is assumed parallel to the ground.</w:t>
      </w:r>
    </w:p>
    <w:p w14:paraId="2103C97D" w14:textId="77777777" w:rsidR="00F151F2" w:rsidRPr="007C186C" w:rsidRDefault="00F151F2" w:rsidP="00F151F2">
      <w:pPr>
        <w:rPr>
          <w:b/>
          <w:lang w:eastAsia="x-none"/>
        </w:rPr>
      </w:pPr>
      <w:r w:rsidRPr="007C186C">
        <w:rPr>
          <w:b/>
          <w:highlight w:val="darkYellow"/>
          <w:lang w:eastAsia="x-none"/>
        </w:rPr>
        <w:t>Working assumption</w:t>
      </w:r>
    </w:p>
    <w:p w14:paraId="29557D54" w14:textId="77777777" w:rsidR="00F151F2" w:rsidRPr="007C186C" w:rsidRDefault="00F151F2" w:rsidP="00F151F2">
      <w:pPr>
        <w:pStyle w:val="ListParagraph"/>
        <w:snapToGrid w:val="0"/>
        <w:ind w:leftChars="0" w:left="0"/>
        <w:contextualSpacing/>
        <w:rPr>
          <w:rFonts w:ascii="Times New Roman" w:hAnsi="Times New Roman"/>
          <w:iCs/>
        </w:rPr>
      </w:pPr>
      <w:r w:rsidRPr="007C186C">
        <w:rPr>
          <w:rFonts w:ascii="Times New Roman" w:hAnsi="Times New Roman"/>
          <w:iCs/>
        </w:rPr>
        <w:t>For evaluation of V2X use-cases for SL positioning, the following accuracy requirements are considered:</w:t>
      </w:r>
    </w:p>
    <w:p w14:paraId="4FB5CCD7" w14:textId="77777777" w:rsidR="00F151F2" w:rsidRPr="007C186C" w:rsidRDefault="00F151F2" w:rsidP="009C5140">
      <w:pPr>
        <w:numPr>
          <w:ilvl w:val="0"/>
          <w:numId w:val="7"/>
        </w:numPr>
        <w:overflowPunct/>
        <w:autoSpaceDE/>
        <w:autoSpaceDN/>
        <w:adjustRightInd/>
        <w:spacing w:after="0"/>
        <w:textAlignment w:val="auto"/>
      </w:pPr>
      <w:r w:rsidRPr="007C186C">
        <w:rPr>
          <w:iCs/>
        </w:rPr>
        <w:t>Set A (similar to “Set 2” defined in TR 38.845)</w:t>
      </w:r>
    </w:p>
    <w:p w14:paraId="0C803F55"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Horizontal accuracy of 1.5 m (absolute and relative); Vertical accuracy of 3 m (absolute and relative) for 90% of UEs</w:t>
      </w:r>
    </w:p>
    <w:p w14:paraId="2F0A5095" w14:textId="77777777" w:rsidR="00F151F2" w:rsidRPr="007C186C" w:rsidRDefault="00F151F2" w:rsidP="009C5140">
      <w:pPr>
        <w:numPr>
          <w:ilvl w:val="0"/>
          <w:numId w:val="7"/>
        </w:numPr>
        <w:overflowPunct/>
        <w:autoSpaceDE/>
        <w:autoSpaceDN/>
        <w:adjustRightInd/>
        <w:spacing w:after="0"/>
        <w:textAlignment w:val="auto"/>
      </w:pPr>
      <w:r w:rsidRPr="007C186C">
        <w:rPr>
          <w:bCs/>
          <w:iCs/>
        </w:rPr>
        <w:t>Set B (s</w:t>
      </w:r>
      <w:r w:rsidRPr="007C186C">
        <w:rPr>
          <w:iCs/>
        </w:rPr>
        <w:t>imilar to “Set 3” defined in TR 38.845)</w:t>
      </w:r>
    </w:p>
    <w:p w14:paraId="39C24084"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Horizontal accuracy of 0.5 m (absolute and relative); Vertical accuracy of 2 m (absolute and relative) for 90% of UEs</w:t>
      </w:r>
    </w:p>
    <w:p w14:paraId="6C31E05E"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 xml:space="preserve">Note 1: For evaluated SL positioning methods, companies are expected to report: </w:t>
      </w:r>
    </w:p>
    <w:p w14:paraId="50795CE0"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 xml:space="preserve">(1) whether each of the two requirements are satisfied, and </w:t>
      </w:r>
    </w:p>
    <w:p w14:paraId="5AECD869"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(2) %-ile of UEs satisfying the target positioning accuracy for a requirement that may not be satisfied with 90%.</w:t>
      </w:r>
    </w:p>
    <w:p w14:paraId="4B372895"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2: target positioning requirements may not necessarily be reached for all scenarios and deployments</w:t>
      </w:r>
    </w:p>
    <w:p w14:paraId="1E1CC04F"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3: all positioning techniques may not achieve all positioning requirements in all scenarios</w:t>
      </w:r>
    </w:p>
    <w:p w14:paraId="500A6AEB" w14:textId="77777777" w:rsidR="00F151F2" w:rsidRPr="007C186C" w:rsidRDefault="00F151F2" w:rsidP="00F151F2">
      <w:pPr>
        <w:rPr>
          <w:lang w:eastAsia="x-none"/>
        </w:rPr>
      </w:pPr>
    </w:p>
    <w:p w14:paraId="3AB49981" w14:textId="77777777" w:rsidR="00F151F2" w:rsidRPr="007C186C" w:rsidRDefault="00F151F2" w:rsidP="00F151F2">
      <w:pPr>
        <w:rPr>
          <w:b/>
          <w:highlight w:val="green"/>
          <w:lang w:eastAsia="x-none"/>
        </w:rPr>
      </w:pPr>
      <w:r w:rsidRPr="007C186C">
        <w:rPr>
          <w:b/>
          <w:highlight w:val="green"/>
          <w:lang w:eastAsia="x-none"/>
        </w:rPr>
        <w:t>Agreement</w:t>
      </w:r>
    </w:p>
    <w:p w14:paraId="3D71C56D" w14:textId="77777777" w:rsidR="00F151F2" w:rsidRPr="007C186C" w:rsidRDefault="00F151F2" w:rsidP="00F151F2">
      <w:pPr>
        <w:pStyle w:val="ListParagraph"/>
        <w:snapToGrid w:val="0"/>
        <w:ind w:leftChars="0" w:left="0"/>
        <w:contextualSpacing/>
        <w:rPr>
          <w:rFonts w:ascii="Times New Roman" w:hAnsi="Times New Roman"/>
          <w:iCs/>
          <w:sz w:val="20"/>
          <w:szCs w:val="20"/>
        </w:rPr>
      </w:pPr>
      <w:r w:rsidRPr="007C186C">
        <w:rPr>
          <w:rFonts w:ascii="Times New Roman" w:hAnsi="Times New Roman"/>
          <w:iCs/>
          <w:sz w:val="20"/>
          <w:szCs w:val="20"/>
        </w:rPr>
        <w:t>For evaluation of public safety use-cases for SL positioning solutions, the following accuracy requirements are considered:</w:t>
      </w:r>
    </w:p>
    <w:p w14:paraId="50AFBF16"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1 m (absolute or relative) horizontal accuracy and 2 m (absolute or relative between 2 UEs) or 0.3 m (relative positioning change for one UE) vertical accuracy for 90% of UEs</w:t>
      </w:r>
    </w:p>
    <w:p w14:paraId="01429CB1"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Relative speed: up to 30 km/hr.</w:t>
      </w:r>
    </w:p>
    <w:p w14:paraId="7381E2C7"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 xml:space="preserve">Note 1: For evaluated SL positioning methods, companies are expected to report: </w:t>
      </w:r>
    </w:p>
    <w:p w14:paraId="58E5DA23"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 xml:space="preserve">(1) whether the requirement is satisfied, and </w:t>
      </w:r>
    </w:p>
    <w:p w14:paraId="04EE6109"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(2) %-ile of UEs satisfying the target positioning accuracy if the requirement may not be satisfied with 90%.</w:t>
      </w:r>
    </w:p>
    <w:p w14:paraId="480D5476"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2: target positioning requirements may not necessarily be reached for all scenarios and deployments</w:t>
      </w:r>
    </w:p>
    <w:p w14:paraId="426E0391"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3: all positioning techniques may not achieve all positioning requirements in all scenarios</w:t>
      </w:r>
    </w:p>
    <w:p w14:paraId="118B9D35" w14:textId="77777777" w:rsidR="00F151F2" w:rsidRPr="007C186C" w:rsidRDefault="00F151F2" w:rsidP="00F151F2">
      <w:pPr>
        <w:pStyle w:val="ListParagraph"/>
        <w:ind w:left="800"/>
        <w:rPr>
          <w:rFonts w:ascii="Times New Roman" w:hAnsi="Times New Roman"/>
          <w:i/>
          <w:iCs/>
        </w:rPr>
      </w:pPr>
    </w:p>
    <w:p w14:paraId="341AB154" w14:textId="77777777" w:rsidR="00F151F2" w:rsidRPr="007C186C" w:rsidRDefault="00F151F2" w:rsidP="00F151F2">
      <w:pPr>
        <w:rPr>
          <w:lang w:eastAsia="x-none"/>
        </w:rPr>
      </w:pPr>
    </w:p>
    <w:p w14:paraId="7F11AA65" w14:textId="77777777" w:rsidR="00F151F2" w:rsidRPr="007C186C" w:rsidRDefault="00F151F2" w:rsidP="00F151F2">
      <w:pPr>
        <w:rPr>
          <w:b/>
          <w:highlight w:val="green"/>
          <w:lang w:eastAsia="x-none"/>
        </w:rPr>
      </w:pPr>
      <w:r w:rsidRPr="007C186C">
        <w:rPr>
          <w:b/>
          <w:highlight w:val="green"/>
          <w:lang w:eastAsia="x-none"/>
        </w:rPr>
        <w:t>Agreement</w:t>
      </w:r>
    </w:p>
    <w:p w14:paraId="63C2DE73" w14:textId="77777777" w:rsidR="00F151F2" w:rsidRPr="007C186C" w:rsidRDefault="00F151F2" w:rsidP="00F151F2">
      <w:pPr>
        <w:pStyle w:val="ListParagraph"/>
        <w:snapToGrid w:val="0"/>
        <w:ind w:leftChars="0" w:left="0"/>
        <w:contextualSpacing/>
        <w:rPr>
          <w:rFonts w:ascii="Times New Roman" w:hAnsi="Times New Roman"/>
          <w:iCs/>
        </w:rPr>
      </w:pPr>
      <w:r w:rsidRPr="007C186C">
        <w:rPr>
          <w:rFonts w:ascii="Times New Roman" w:hAnsi="Times New Roman"/>
          <w:iCs/>
        </w:rPr>
        <w:t>For evaluation of commercial use-cases for SL positioning solutions, the following accuracy requirements are considered:</w:t>
      </w:r>
    </w:p>
    <w:p w14:paraId="45DCC20F"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1 m (absolute or relative) horizontal accuracy and 2 m (absolute or relative) vertical accuracy for 90% of UEs</w:t>
      </w:r>
    </w:p>
    <w:p w14:paraId="410DA2F3"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Relative speed: up to 30 km/hr.</w:t>
      </w:r>
    </w:p>
    <w:p w14:paraId="43311487"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 xml:space="preserve">Note 1: For evaluated SL positioning methods, companies are expected to report: </w:t>
      </w:r>
    </w:p>
    <w:p w14:paraId="4CED4720"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 xml:space="preserve">(1) whether the requirement is satisfied, and </w:t>
      </w:r>
    </w:p>
    <w:p w14:paraId="45CE666C"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(2) %-ile of UEs satisfying the target positioning accuracy if the requirement may not be satisfied with 90%.</w:t>
      </w:r>
    </w:p>
    <w:p w14:paraId="1A3C283C"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2: target positioning requirements may not necessarily be reached for all scenarios and deployments</w:t>
      </w:r>
    </w:p>
    <w:p w14:paraId="10E047F6"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3: all positioning techniques may not achieve all positioning requirements in all scenarios</w:t>
      </w:r>
    </w:p>
    <w:p w14:paraId="07356AC2" w14:textId="77777777" w:rsidR="00F151F2" w:rsidRPr="007C186C" w:rsidRDefault="00F151F2" w:rsidP="00F151F2"/>
    <w:p w14:paraId="274D4568" w14:textId="77777777" w:rsidR="00F151F2" w:rsidRPr="007C186C" w:rsidRDefault="00F151F2" w:rsidP="00F151F2">
      <w:pPr>
        <w:rPr>
          <w:b/>
          <w:highlight w:val="darkYellow"/>
          <w:lang w:eastAsia="x-none"/>
        </w:rPr>
      </w:pPr>
      <w:r w:rsidRPr="007C186C">
        <w:rPr>
          <w:b/>
          <w:highlight w:val="darkYellow"/>
          <w:lang w:eastAsia="x-none"/>
        </w:rPr>
        <w:t>Working assumption</w:t>
      </w:r>
    </w:p>
    <w:p w14:paraId="5A6C71B5" w14:textId="77777777" w:rsidR="00F151F2" w:rsidRPr="007C186C" w:rsidRDefault="00F151F2" w:rsidP="00F151F2">
      <w:pPr>
        <w:pStyle w:val="ListParagraph"/>
        <w:snapToGrid w:val="0"/>
        <w:ind w:leftChars="0" w:left="0"/>
        <w:contextualSpacing/>
        <w:rPr>
          <w:rFonts w:ascii="Times New Roman" w:hAnsi="Times New Roman"/>
          <w:iCs/>
        </w:rPr>
      </w:pPr>
      <w:r w:rsidRPr="007C186C">
        <w:rPr>
          <w:rFonts w:ascii="Times New Roman" w:hAnsi="Times New Roman"/>
          <w:iCs/>
        </w:rPr>
        <w:t>For evaluation of IIoT use-cases for SL positioning solutions, the following accuracy requirements are considered:</w:t>
      </w:r>
    </w:p>
    <w:p w14:paraId="0D531F2C"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 xml:space="preserve">For horizontal accuracy, </w:t>
      </w:r>
    </w:p>
    <w:p w14:paraId="48DF9C79"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Set A: 1 m (absolute or relative) for 90% of UEs</w:t>
      </w:r>
    </w:p>
    <w:p w14:paraId="45829E5B"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Set B: 0.2 m (absolute or relative) for 90% of UEs</w:t>
      </w:r>
    </w:p>
    <w:p w14:paraId="3F01DF14"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 xml:space="preserve">For vertical accuracy, </w:t>
      </w:r>
    </w:p>
    <w:p w14:paraId="45D7C9D2"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Set A: 1 m (absolute or relative) for 90% of UEs</w:t>
      </w:r>
    </w:p>
    <w:p w14:paraId="0266690A"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Set B: 0.2 m (absolute or relative) for 90% of UEs</w:t>
      </w:r>
    </w:p>
    <w:p w14:paraId="2DD85FC1"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Relative speed: up to 30 km/hr.</w:t>
      </w:r>
    </w:p>
    <w:p w14:paraId="60DE2EA7"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 xml:space="preserve">Note 1: For evaluated SL positioning methods, companies are expected to report: </w:t>
      </w:r>
    </w:p>
    <w:p w14:paraId="46B0AEB5"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 xml:space="preserve">(1) whether each of the two requirements are satisfied, and </w:t>
      </w:r>
    </w:p>
    <w:p w14:paraId="032B4121"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(2) %-ile of UEs satisfying the target positioning accuracy for a requirement that may not be satisfied with 90%.</w:t>
      </w:r>
    </w:p>
    <w:p w14:paraId="2D6E4DA1"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2: target positioning requirements may not necessarily be reached for all scenarios and deployments</w:t>
      </w:r>
    </w:p>
    <w:p w14:paraId="7BA4EDA2"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3: all positioning techniques may not achieve all positioning requirements in all scenarios</w:t>
      </w:r>
    </w:p>
    <w:p w14:paraId="013D5006" w14:textId="77777777" w:rsidR="00F151F2" w:rsidRPr="007C186C" w:rsidRDefault="00F151F2" w:rsidP="00F151F2">
      <w:pPr>
        <w:rPr>
          <w:lang w:eastAsia="x-none"/>
        </w:rPr>
      </w:pPr>
    </w:p>
    <w:p w14:paraId="2833A683" w14:textId="77777777" w:rsidR="00F151F2" w:rsidRPr="007C186C" w:rsidRDefault="00F151F2" w:rsidP="00F151F2">
      <w:pPr>
        <w:rPr>
          <w:b/>
          <w:highlight w:val="green"/>
          <w:lang w:eastAsia="x-none"/>
        </w:rPr>
      </w:pPr>
      <w:r w:rsidRPr="007C186C">
        <w:rPr>
          <w:b/>
          <w:highlight w:val="green"/>
          <w:lang w:eastAsia="x-none"/>
        </w:rPr>
        <w:t>Agreement</w:t>
      </w:r>
    </w:p>
    <w:p w14:paraId="6087A922" w14:textId="77777777" w:rsidR="00F151F2" w:rsidRPr="007C186C" w:rsidRDefault="00F151F2" w:rsidP="00F151F2">
      <w:pPr>
        <w:pStyle w:val="ListParagraph"/>
        <w:snapToGrid w:val="0"/>
        <w:ind w:leftChars="0" w:left="0"/>
        <w:contextualSpacing/>
        <w:rPr>
          <w:rFonts w:ascii="Times New Roman" w:hAnsi="Times New Roman"/>
          <w:iCs/>
        </w:rPr>
      </w:pPr>
      <w:r w:rsidRPr="007C186C">
        <w:rPr>
          <w:rFonts w:ascii="Times New Roman" w:hAnsi="Times New Roman"/>
          <w:iCs/>
        </w:rPr>
        <w:t>For evaluations in Rel-18, ranging requirements for SL positioning are defined as:</w:t>
      </w:r>
    </w:p>
    <w:p w14:paraId="4F7075E0"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lastRenderedPageBreak/>
        <w:t xml:space="preserve">For a given use-case, the value of the distance requirement for ranging distance accuracy is same as the value identified for horizontal positioning accuracy for relative positioning. </w:t>
      </w:r>
    </w:p>
    <w:p w14:paraId="2866DF8E"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The requirement on ranging direction accuracy is Y degrees for 90% of UEs.</w:t>
      </w:r>
    </w:p>
    <w:p w14:paraId="0D9B0183"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FFS: Exact definition of ranging direction accuracy, including value(s) of Y and reference direction</w:t>
      </w:r>
    </w:p>
    <w:p w14:paraId="0E95B78A" w14:textId="77777777" w:rsidR="00F151F2" w:rsidRPr="007C186C" w:rsidRDefault="00F151F2" w:rsidP="00F151F2">
      <w:pPr>
        <w:rPr>
          <w:i/>
          <w:iCs/>
        </w:rPr>
      </w:pPr>
    </w:p>
    <w:p w14:paraId="20AEDE69" w14:textId="77777777" w:rsidR="00F151F2" w:rsidRPr="007C186C" w:rsidRDefault="00F151F2" w:rsidP="00F151F2">
      <w:pPr>
        <w:rPr>
          <w:b/>
          <w:highlight w:val="green"/>
          <w:lang w:eastAsia="x-none"/>
        </w:rPr>
      </w:pPr>
      <w:r w:rsidRPr="007C186C">
        <w:rPr>
          <w:b/>
          <w:highlight w:val="green"/>
          <w:lang w:eastAsia="x-none"/>
        </w:rPr>
        <w:t>Agreement</w:t>
      </w:r>
    </w:p>
    <w:p w14:paraId="6F971B3D" w14:textId="77777777" w:rsidR="00F151F2" w:rsidRPr="007C186C" w:rsidRDefault="00F151F2" w:rsidP="00F151F2">
      <w:pPr>
        <w:pStyle w:val="ListParagraph"/>
        <w:snapToGrid w:val="0"/>
        <w:ind w:leftChars="0" w:left="0"/>
        <w:contextualSpacing/>
        <w:rPr>
          <w:rFonts w:ascii="Times New Roman" w:hAnsi="Times New Roman"/>
          <w:iCs/>
        </w:rPr>
      </w:pPr>
      <w:r w:rsidRPr="007C186C">
        <w:rPr>
          <w:rFonts w:ascii="Times New Roman" w:hAnsi="Times New Roman"/>
          <w:iCs/>
        </w:rPr>
        <w:t>For Rel-18 studies on SL positioning, focus on positioning accuracy</w:t>
      </w:r>
    </w:p>
    <w:p w14:paraId="12FCDCBD" w14:textId="77777777" w:rsidR="00F151F2" w:rsidRPr="007C186C" w:rsidRDefault="00F151F2" w:rsidP="009C5140">
      <w:pPr>
        <w:numPr>
          <w:ilvl w:val="0"/>
          <w:numId w:val="7"/>
        </w:numPr>
        <w:overflowPunct/>
        <w:autoSpaceDE/>
        <w:autoSpaceDN/>
        <w:adjustRightInd/>
        <w:spacing w:after="0"/>
        <w:textAlignment w:val="auto"/>
        <w:rPr>
          <w:iCs/>
        </w:rPr>
      </w:pPr>
      <w:r w:rsidRPr="007C186C">
        <w:rPr>
          <w:iCs/>
        </w:rPr>
        <w:t>Note: End-to-end positioning latency is expected to satisfy a latency budget of X second(s).</w:t>
      </w:r>
    </w:p>
    <w:p w14:paraId="09ACEF98" w14:textId="77777777" w:rsidR="00F151F2" w:rsidRPr="007C186C" w:rsidRDefault="00F151F2" w:rsidP="009C5140">
      <w:pPr>
        <w:numPr>
          <w:ilvl w:val="1"/>
          <w:numId w:val="7"/>
        </w:numPr>
        <w:overflowPunct/>
        <w:autoSpaceDE/>
        <w:autoSpaceDN/>
        <w:adjustRightInd/>
        <w:spacing w:after="0"/>
        <w:textAlignment w:val="auto"/>
        <w:rPr>
          <w:iCs/>
        </w:rPr>
      </w:pPr>
      <w:r w:rsidRPr="007C186C">
        <w:rPr>
          <w:iCs/>
        </w:rPr>
        <w:t>FFS: value of X</w:t>
      </w:r>
    </w:p>
    <w:p w14:paraId="1BDD95E6" w14:textId="77777777" w:rsidR="00F151F2" w:rsidRPr="007C186C" w:rsidRDefault="00F151F2" w:rsidP="00F151F2">
      <w:pPr>
        <w:rPr>
          <w:b/>
          <w:bCs/>
          <w:i/>
        </w:rPr>
      </w:pPr>
    </w:p>
    <w:p w14:paraId="010454ED" w14:textId="75DFA39E" w:rsidR="00F151F2" w:rsidRPr="00E460D5" w:rsidRDefault="00F151F2" w:rsidP="00E460D5">
      <w:pPr>
        <w:pStyle w:val="Heading6"/>
        <w:rPr>
          <w:color w:val="00B0F0"/>
        </w:rPr>
      </w:pPr>
      <w:r w:rsidRPr="00E460D5">
        <w:rPr>
          <w:color w:val="00B0F0"/>
        </w:rPr>
        <w:t>Evaluation Methodology for SL Positioning:</w:t>
      </w:r>
    </w:p>
    <w:p w14:paraId="31623FFE" w14:textId="77777777" w:rsidR="00F151F2" w:rsidRPr="007C186C" w:rsidRDefault="00F151F2" w:rsidP="00F151F2">
      <w:pPr>
        <w:rPr>
          <w:rFonts w:eastAsia="SimSun"/>
          <w:b/>
          <w:bCs/>
          <w:lang w:val="en-US" w:eastAsia="ko-KR"/>
        </w:rPr>
      </w:pPr>
      <w:bookmarkStart w:id="1" w:name="_Hlk104321966"/>
      <w:r w:rsidRPr="007C186C">
        <w:rPr>
          <w:b/>
          <w:bCs/>
          <w:highlight w:val="green"/>
        </w:rPr>
        <w:t>Agreement</w:t>
      </w:r>
    </w:p>
    <w:p w14:paraId="213DCD7D" w14:textId="77777777" w:rsidR="00F151F2" w:rsidRPr="007C186C" w:rsidRDefault="00F151F2" w:rsidP="00F151F2">
      <w:pPr>
        <w:rPr>
          <w:lang w:eastAsia="x-none"/>
        </w:rPr>
      </w:pPr>
      <w:r w:rsidRPr="007C186C">
        <w:rPr>
          <w:lang w:eastAsia="x-none"/>
        </w:rPr>
        <w:t>For SL positioning evaluation, V2X use case with highway and urban grid scenarios defined in TR 37.885 is supported.</w:t>
      </w:r>
    </w:p>
    <w:p w14:paraId="5B01028F"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The road configuration for urban grid and highway provided in TR 37.885 Annex A is reused</w:t>
      </w:r>
    </w:p>
    <w:p w14:paraId="50CC1319" w14:textId="77777777" w:rsidR="00F151F2" w:rsidRPr="007C186C" w:rsidRDefault="00F151F2" w:rsidP="00F151F2">
      <w:pPr>
        <w:rPr>
          <w:b/>
          <w:bCs/>
          <w:lang w:val="en-US" w:eastAsia="x-none"/>
        </w:rPr>
      </w:pPr>
      <w:r w:rsidRPr="007C186C">
        <w:rPr>
          <w:lang w:val="en-US" w:eastAsia="x-none"/>
        </w:rPr>
        <w:t> </w:t>
      </w:r>
    </w:p>
    <w:p w14:paraId="4005762E" w14:textId="77777777" w:rsidR="00F151F2" w:rsidRPr="007C186C" w:rsidRDefault="00F151F2" w:rsidP="00F151F2">
      <w:pPr>
        <w:rPr>
          <w:rFonts w:eastAsia="SimSun"/>
          <w:b/>
          <w:bCs/>
          <w:lang w:val="en-US" w:eastAsia="ko-KR"/>
        </w:rPr>
      </w:pPr>
      <w:r w:rsidRPr="007C186C">
        <w:rPr>
          <w:b/>
          <w:bCs/>
          <w:highlight w:val="green"/>
        </w:rPr>
        <w:t>Agreement</w:t>
      </w:r>
    </w:p>
    <w:p w14:paraId="2C93A338" w14:textId="77777777" w:rsidR="00F151F2" w:rsidRPr="007C186C" w:rsidRDefault="00F151F2" w:rsidP="00F151F2">
      <w:pPr>
        <w:rPr>
          <w:lang w:eastAsia="x-none"/>
        </w:rPr>
      </w:pPr>
      <w:r w:rsidRPr="007C186C">
        <w:rPr>
          <w:lang w:eastAsia="x-none"/>
        </w:rPr>
        <w:t>For SL positioning evaluation in highway and urban grid scenarios, UE dropping option A defined in section 6.1.2 of TR 37.885 is used, i.e.</w:t>
      </w:r>
    </w:p>
    <w:p w14:paraId="36E97363"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UE dropping option A is used for the highway scenario:</w:t>
      </w:r>
    </w:p>
    <w:p w14:paraId="34FC60DA"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Vehicle type distribution: 100% vehicle type 2.</w:t>
      </w:r>
    </w:p>
    <w:p w14:paraId="511C5466"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Clustered dropping is not used.</w:t>
      </w:r>
    </w:p>
    <w:p w14:paraId="46DEB8A7"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Vehicle speed is 140 km/h in all the lanes as baseline and 70 km/h in all the lanes optionally.</w:t>
      </w:r>
    </w:p>
    <w:p w14:paraId="695EB236"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UE dropping option A is used for the urban grid scenario:</w:t>
      </w:r>
    </w:p>
    <w:p w14:paraId="70E7AFC2"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Vehicle type distribution: 100% vehicle type 2.</w:t>
      </w:r>
    </w:p>
    <w:p w14:paraId="034EA622"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Clustered dropping is not used.</w:t>
      </w:r>
    </w:p>
    <w:p w14:paraId="7B48152E"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Vehicle speed is 60 km/h in all the lanes.</w:t>
      </w:r>
    </w:p>
    <w:p w14:paraId="176173B6"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In the intersection, a UE goes straight, turns left, turns right with the probability of 0.5, 0.25, 0.25, respectively.</w:t>
      </w:r>
    </w:p>
    <w:p w14:paraId="10A0CA30" w14:textId="77777777" w:rsidR="00F151F2" w:rsidRPr="007C186C" w:rsidRDefault="00F151F2" w:rsidP="00F151F2">
      <w:pPr>
        <w:rPr>
          <w:lang w:val="en-US" w:eastAsia="x-none"/>
        </w:rPr>
      </w:pPr>
      <w:r w:rsidRPr="007C186C">
        <w:rPr>
          <w:b/>
          <w:bCs/>
          <w:lang w:val="en-US" w:eastAsia="x-none"/>
        </w:rPr>
        <w:t> </w:t>
      </w:r>
    </w:p>
    <w:p w14:paraId="03794857" w14:textId="77777777" w:rsidR="00F151F2" w:rsidRPr="007C186C" w:rsidRDefault="00F151F2" w:rsidP="00F151F2">
      <w:pPr>
        <w:rPr>
          <w:rFonts w:eastAsia="SimSun"/>
          <w:b/>
          <w:bCs/>
          <w:lang w:val="en-US" w:eastAsia="ko-KR"/>
        </w:rPr>
      </w:pPr>
      <w:r w:rsidRPr="007C186C">
        <w:rPr>
          <w:b/>
          <w:bCs/>
          <w:highlight w:val="green"/>
        </w:rPr>
        <w:t>Agreement</w:t>
      </w:r>
    </w:p>
    <w:p w14:paraId="5ED8EE39" w14:textId="77777777" w:rsidR="00F151F2" w:rsidRPr="007C186C" w:rsidRDefault="00F151F2" w:rsidP="00F151F2">
      <w:pPr>
        <w:rPr>
          <w:lang w:eastAsia="x-none"/>
        </w:rPr>
      </w:pPr>
      <w:r w:rsidRPr="007C186C">
        <w:rPr>
          <w:lang w:eastAsia="x-none"/>
        </w:rPr>
        <w:t>For SL positioning evaluation in highway and urban grid scenarios, antenna model follows the description in TR 37.885 section 6.1.4.</w:t>
      </w:r>
    </w:p>
    <w:p w14:paraId="4337D886"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Vehicle UE option 1 is the baseline (Vehicle UE antenna is modelled in Table 6.1.4-8 and 6.1.4-9 in TR 37.885)</w:t>
      </w:r>
    </w:p>
    <w:p w14:paraId="507A6206"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Vehicle UE option 2 (two panels) can be optionally selected by companies</w:t>
      </w:r>
    </w:p>
    <w:p w14:paraId="020F55C0" w14:textId="77777777" w:rsidR="00F151F2" w:rsidRPr="007C186C" w:rsidRDefault="00F151F2" w:rsidP="00F151F2">
      <w:pPr>
        <w:rPr>
          <w:lang w:val="en-US" w:eastAsia="x-none"/>
        </w:rPr>
      </w:pPr>
    </w:p>
    <w:p w14:paraId="21596ADD" w14:textId="77777777" w:rsidR="00F151F2" w:rsidRPr="007C186C" w:rsidRDefault="00F151F2" w:rsidP="00F151F2">
      <w:pPr>
        <w:rPr>
          <w:rFonts w:eastAsia="SimSun"/>
          <w:b/>
          <w:bCs/>
          <w:lang w:val="en-US" w:eastAsia="ko-KR"/>
        </w:rPr>
      </w:pPr>
      <w:r w:rsidRPr="007C186C">
        <w:rPr>
          <w:b/>
          <w:bCs/>
          <w:highlight w:val="green"/>
        </w:rPr>
        <w:t>Agreement</w:t>
      </w:r>
    </w:p>
    <w:p w14:paraId="7E655808" w14:textId="77777777" w:rsidR="00F151F2" w:rsidRPr="007C186C" w:rsidRDefault="00F151F2" w:rsidP="00F151F2">
      <w:pPr>
        <w:rPr>
          <w:lang w:eastAsia="x-none"/>
        </w:rPr>
      </w:pPr>
      <w:r w:rsidRPr="007C186C">
        <w:rPr>
          <w:lang w:eastAsia="x-none"/>
        </w:rPr>
        <w:t>For SL positioning evaluation in highway and urban grid scenarios, channel model follows description in TR 37.885 section 6.2. </w:t>
      </w:r>
    </w:p>
    <w:p w14:paraId="686F6434" w14:textId="77777777" w:rsidR="00F151F2" w:rsidRPr="007C186C" w:rsidRDefault="00F151F2" w:rsidP="00F151F2">
      <w:pPr>
        <w:rPr>
          <w:rFonts w:eastAsia="SimSun"/>
          <w:b/>
          <w:bCs/>
          <w:lang w:val="en-US" w:eastAsia="ko-KR"/>
        </w:rPr>
      </w:pPr>
      <w:bookmarkStart w:id="2" w:name="_Hlk104322085"/>
      <w:bookmarkEnd w:id="1"/>
      <w:r w:rsidRPr="007C186C">
        <w:rPr>
          <w:b/>
          <w:bCs/>
          <w:highlight w:val="green"/>
        </w:rPr>
        <w:t>Agreement</w:t>
      </w:r>
    </w:p>
    <w:p w14:paraId="14641608"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The following performance metrics for SL positioning accuracy evaluation is defined:</w:t>
      </w:r>
    </w:p>
    <w:p w14:paraId="5EADDD0A"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For relative and absolute positioning</w:t>
      </w:r>
    </w:p>
    <w:p w14:paraId="4F05A1F2"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horizontal accuracy</w:t>
      </w:r>
    </w:p>
    <w:p w14:paraId="2622AE89"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vertical accuracy</w:t>
      </w:r>
    </w:p>
    <w:p w14:paraId="1B8E8DA5"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For ranging </w:t>
      </w:r>
    </w:p>
    <w:p w14:paraId="46DCBE8B"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Ranging for distance, i.e. accuracy of distance</w:t>
      </w:r>
    </w:p>
    <w:p w14:paraId="1D86BEE7"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Ranging for angle, i.e. accuracy of angle</w:t>
      </w:r>
    </w:p>
    <w:p w14:paraId="555666AE"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 xml:space="preserve">Companies are required to output </w:t>
      </w:r>
    </w:p>
    <w:p w14:paraId="6EADF4FA"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The percentiles of positioning accuracy error including 50%, 67%, 80%, 90% of UEs, </w:t>
      </w:r>
    </w:p>
    <w:p w14:paraId="229C1DDF"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FFS others</w:t>
      </w:r>
    </w:p>
    <w:p w14:paraId="5A32C203"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And the CDF of positioning accuracy error</w:t>
      </w:r>
    </w:p>
    <w:p w14:paraId="6849CA4C"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 xml:space="preserve">Performance metrics other than positioning accuracy, such as PHY/end-to-end latency, are up to companies </w:t>
      </w:r>
    </w:p>
    <w:p w14:paraId="71E2C44F" w14:textId="77777777" w:rsidR="00F151F2" w:rsidRPr="007C186C" w:rsidRDefault="00F151F2" w:rsidP="00F151F2">
      <w:pPr>
        <w:rPr>
          <w:highlight w:val="yellow"/>
          <w:lang w:eastAsia="x-none"/>
        </w:rPr>
      </w:pPr>
    </w:p>
    <w:p w14:paraId="239210D3" w14:textId="77777777" w:rsidR="00F151F2" w:rsidRPr="007C186C" w:rsidRDefault="00F151F2" w:rsidP="00F151F2">
      <w:pPr>
        <w:rPr>
          <w:rFonts w:eastAsia="SimSun"/>
          <w:b/>
          <w:bCs/>
          <w:lang w:val="en-US" w:eastAsia="ko-KR"/>
        </w:rPr>
      </w:pPr>
      <w:r w:rsidRPr="007C186C">
        <w:rPr>
          <w:b/>
          <w:bCs/>
          <w:highlight w:val="green"/>
        </w:rPr>
        <w:lastRenderedPageBreak/>
        <w:t>Agreement</w:t>
      </w:r>
    </w:p>
    <w:p w14:paraId="359C2786"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 xml:space="preserve">For absolute positioning evaluation, anchor UEs’ locations are known </w:t>
      </w:r>
    </w:p>
    <w:p w14:paraId="42A51459"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In the evaluation of SL only positioning </w:t>
      </w:r>
    </w:p>
    <w:p w14:paraId="520A7DE9"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Anchor UEs are used to locate target UEs</w:t>
      </w:r>
    </w:p>
    <w:p w14:paraId="778D3CD7"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In the evaluation of Joint Uu/SL positioning</w:t>
      </w:r>
    </w:p>
    <w:p w14:paraId="00640536" w14:textId="77777777" w:rsidR="00F151F2" w:rsidRPr="007C186C" w:rsidRDefault="00F151F2" w:rsidP="009C5140">
      <w:pPr>
        <w:numPr>
          <w:ilvl w:val="2"/>
          <w:numId w:val="9"/>
        </w:numPr>
        <w:overflowPunct/>
        <w:autoSpaceDE/>
        <w:autoSpaceDN/>
        <w:adjustRightInd/>
        <w:spacing w:after="0"/>
        <w:textAlignment w:val="auto"/>
        <w:rPr>
          <w:bCs/>
          <w:lang w:eastAsia="sv-SE"/>
        </w:rPr>
      </w:pPr>
      <w:r w:rsidRPr="007C186C">
        <w:rPr>
          <w:bCs/>
          <w:lang w:eastAsia="sv-SE"/>
        </w:rPr>
        <w:t>Both BS and anchor UEs are used to locate target UEs</w:t>
      </w:r>
    </w:p>
    <w:p w14:paraId="18289AE6"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In the evaluation, relative positioning or ranging is performed between two UEs within X m</w:t>
      </w:r>
    </w:p>
    <w:p w14:paraId="68CB1876"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FFS X which can be different for different scenarios, e.g. highway, urban grid, etc. </w:t>
      </w:r>
    </w:p>
    <w:p w14:paraId="527643D5"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Companies can consider to provide simulation results based on multiple X values</w:t>
      </w:r>
    </w:p>
    <w:p w14:paraId="1E15340C"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 xml:space="preserve">Positioning method should be reported by companies. </w:t>
      </w:r>
    </w:p>
    <w:p w14:paraId="2E7A78E4" w14:textId="77777777" w:rsidR="00F151F2" w:rsidRPr="007C186C" w:rsidRDefault="00F151F2" w:rsidP="00F151F2">
      <w:pPr>
        <w:rPr>
          <w:highlight w:val="yellow"/>
          <w:lang w:eastAsia="x-none"/>
        </w:rPr>
      </w:pPr>
    </w:p>
    <w:p w14:paraId="2B7C9613" w14:textId="77777777" w:rsidR="00F151F2" w:rsidRPr="007C186C" w:rsidRDefault="00F151F2" w:rsidP="00F151F2">
      <w:pPr>
        <w:rPr>
          <w:rFonts w:eastAsia="SimSun"/>
          <w:b/>
          <w:bCs/>
          <w:lang w:val="en-US" w:eastAsia="ko-KR"/>
        </w:rPr>
      </w:pPr>
      <w:r w:rsidRPr="007C186C">
        <w:rPr>
          <w:b/>
          <w:bCs/>
          <w:highlight w:val="green"/>
        </w:rPr>
        <w:t>Agreement</w:t>
      </w:r>
    </w:p>
    <w:p w14:paraId="6596292C" w14:textId="77777777" w:rsidR="00F151F2" w:rsidRPr="007C186C" w:rsidRDefault="00F151F2" w:rsidP="00F151F2">
      <w:pPr>
        <w:snapToGrid w:val="0"/>
        <w:rPr>
          <w:b/>
        </w:rPr>
      </w:pPr>
      <w:r w:rsidRPr="007C186C">
        <w:t>For SL positioning evaluation,</w:t>
      </w:r>
    </w:p>
    <w:p w14:paraId="4CB667C2"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The existing pattern and sequence of DL-PRS or positioning SRS can be reused as baseline for evaluation purpose.</w:t>
      </w:r>
    </w:p>
    <w:p w14:paraId="0CB7511A"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Companies should provide the description if other pattern and sequence are evaluated, </w:t>
      </w:r>
    </w:p>
    <w:p w14:paraId="6FAEFAD4"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AGC settling time is considered by companies</w:t>
      </w:r>
    </w:p>
    <w:p w14:paraId="26D9938C"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 xml:space="preserve">Explicit simulation of all links, individual parameters estimation is applied. Companies should provide description of applied algorithms for estimation of signal location parameters. </w:t>
      </w:r>
    </w:p>
    <w:p w14:paraId="03FE3782"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 xml:space="preserve">As baseline for absolute positioning, sidelink anchors location coordinates are perfectly known. </w:t>
      </w:r>
    </w:p>
    <w:p w14:paraId="4AA41AF1"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Uncertainty in the sidelink anchors location coordinates can be considered by companies</w:t>
      </w:r>
    </w:p>
    <w:p w14:paraId="14AA698B"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As baseline, Perfect synchronization between network and anchor UEs in the evaluation is assumed.</w:t>
      </w:r>
    </w:p>
    <w:p w14:paraId="689FB2BD"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Network synchronization error and timing errors defined in TR 38.857 Table 6-1 can also be optionally used by companies for Synchronization between BS and BS, between BS and anchor UEs, and between anchor UEs.</w:t>
      </w:r>
    </w:p>
    <w:p w14:paraId="5198F42C" w14:textId="77777777" w:rsidR="00F151F2" w:rsidRPr="007C186C" w:rsidRDefault="00F151F2" w:rsidP="00F151F2">
      <w:pPr>
        <w:rPr>
          <w:highlight w:val="yellow"/>
          <w:lang w:eastAsia="x-none"/>
        </w:rPr>
      </w:pPr>
    </w:p>
    <w:p w14:paraId="73DC0AF5" w14:textId="77777777" w:rsidR="00F151F2" w:rsidRPr="007C186C" w:rsidRDefault="00F151F2" w:rsidP="00F151F2">
      <w:pPr>
        <w:rPr>
          <w:rFonts w:eastAsia="SimSun"/>
          <w:b/>
          <w:bCs/>
          <w:lang w:val="en-US" w:eastAsia="ko-KR"/>
        </w:rPr>
      </w:pPr>
      <w:bookmarkStart w:id="3" w:name="_Hlk104322032"/>
      <w:r w:rsidRPr="007C186C">
        <w:rPr>
          <w:b/>
          <w:bCs/>
          <w:highlight w:val="green"/>
        </w:rPr>
        <w:t>Agreement</w:t>
      </w:r>
    </w:p>
    <w:p w14:paraId="5B9D4413" w14:textId="77777777" w:rsidR="00F151F2" w:rsidRPr="007C186C" w:rsidRDefault="00F151F2" w:rsidP="00F151F2">
      <w:pPr>
        <w:rPr>
          <w:lang w:eastAsia="x-none"/>
        </w:rPr>
      </w:pPr>
      <w:r w:rsidRPr="007C186C">
        <w:t>For SL positioning evaluation in highway and urban grid, the following simulation parameters are used for FR1</w:t>
      </w:r>
    </w:p>
    <w:p w14:paraId="3B497C79" w14:textId="77777777" w:rsidR="00F151F2" w:rsidRPr="007C186C" w:rsidRDefault="00F151F2" w:rsidP="00F151F2">
      <w:pPr>
        <w:rPr>
          <w:lang w:eastAsia="x-none"/>
        </w:rPr>
      </w:pPr>
    </w:p>
    <w:p w14:paraId="0D38F332" w14:textId="77777777" w:rsidR="00F151F2" w:rsidRPr="007C186C" w:rsidRDefault="00F151F2" w:rsidP="00F151F2">
      <w:pPr>
        <w:pStyle w:val="3"/>
        <w:snapToGrid w:val="0"/>
        <w:ind w:left="1320" w:hanging="440"/>
        <w:jc w:val="center"/>
        <w:rPr>
          <w:rFonts w:eastAsia="Malgun Gothic"/>
          <w:b/>
          <w:bCs/>
          <w:kern w:val="0"/>
          <w:sz w:val="18"/>
          <w:szCs w:val="18"/>
        </w:rPr>
      </w:pPr>
      <w:r w:rsidRPr="007C186C">
        <w:rPr>
          <w:rFonts w:eastAsia="Malgun Gothic"/>
          <w:b/>
          <w:bCs/>
          <w:kern w:val="0"/>
          <w:sz w:val="18"/>
          <w:szCs w:val="18"/>
        </w:rPr>
        <w:t>Evaluation parameters for SL positioning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3123"/>
        <w:gridCol w:w="2976"/>
      </w:tblGrid>
      <w:tr w:rsidR="00F151F2" w:rsidRPr="007C186C" w14:paraId="3EBF65C5" w14:textId="77777777" w:rsidTr="00F151F2">
        <w:trPr>
          <w:trHeight w:val="300"/>
          <w:jc w:val="center"/>
        </w:trPr>
        <w:tc>
          <w:tcPr>
            <w:tcW w:w="2545" w:type="dxa"/>
            <w:tcBorders>
              <w:top w:val="single" w:sz="4" w:space="0" w:color="auto"/>
              <w:left w:val="single" w:sz="4" w:space="0" w:color="auto"/>
              <w:bottom w:val="single" w:sz="4" w:space="0" w:color="auto"/>
              <w:right w:val="single" w:sz="4" w:space="0" w:color="auto"/>
            </w:tcBorders>
            <w:shd w:val="clear" w:color="auto" w:fill="D9D9D9"/>
            <w:hideMark/>
          </w:tcPr>
          <w:p w14:paraId="5CD67258" w14:textId="77777777" w:rsidR="00F151F2" w:rsidRPr="007C186C" w:rsidRDefault="00F151F2" w:rsidP="00F151F2">
            <w:pPr>
              <w:keepNext/>
              <w:keepLines/>
              <w:widowControl w:val="0"/>
              <w:snapToGrid w:val="0"/>
              <w:jc w:val="center"/>
              <w:rPr>
                <w:rFonts w:eastAsia="Malgun Gothic"/>
                <w:b/>
                <w:bCs/>
                <w:sz w:val="18"/>
                <w:szCs w:val="18"/>
              </w:rPr>
            </w:pPr>
            <w:r w:rsidRPr="007C186C">
              <w:rPr>
                <w:rFonts w:eastAsia="Malgun Gothic"/>
                <w:b/>
                <w:bCs/>
                <w:sz w:val="18"/>
                <w:szCs w:val="18"/>
              </w:rPr>
              <w:t>Parameters</w:t>
            </w:r>
          </w:p>
        </w:tc>
        <w:tc>
          <w:tcPr>
            <w:tcW w:w="3123" w:type="dxa"/>
            <w:tcBorders>
              <w:top w:val="single" w:sz="4" w:space="0" w:color="auto"/>
              <w:left w:val="nil"/>
              <w:bottom w:val="single" w:sz="4" w:space="0" w:color="auto"/>
              <w:right w:val="single" w:sz="4" w:space="0" w:color="auto"/>
            </w:tcBorders>
            <w:shd w:val="clear" w:color="auto" w:fill="D9D9D9"/>
            <w:hideMark/>
          </w:tcPr>
          <w:p w14:paraId="29ED881D" w14:textId="77777777" w:rsidR="00F151F2" w:rsidRPr="007C186C" w:rsidRDefault="00F151F2" w:rsidP="00F151F2">
            <w:pPr>
              <w:keepNext/>
              <w:keepLines/>
              <w:widowControl w:val="0"/>
              <w:snapToGrid w:val="0"/>
              <w:jc w:val="center"/>
              <w:rPr>
                <w:rFonts w:eastAsia="Malgun Gothic"/>
                <w:b/>
                <w:bCs/>
                <w:sz w:val="18"/>
                <w:szCs w:val="18"/>
              </w:rPr>
            </w:pPr>
            <w:r w:rsidRPr="007C186C">
              <w:rPr>
                <w:rFonts w:eastAsia="Malgun Gothic"/>
                <w:b/>
                <w:bCs/>
                <w:sz w:val="18"/>
                <w:szCs w:val="18"/>
              </w:rPr>
              <w:t>Urban grid for eV2X</w:t>
            </w:r>
          </w:p>
        </w:tc>
        <w:tc>
          <w:tcPr>
            <w:tcW w:w="2976" w:type="dxa"/>
            <w:tcBorders>
              <w:top w:val="single" w:sz="4" w:space="0" w:color="auto"/>
              <w:left w:val="nil"/>
              <w:bottom w:val="single" w:sz="4" w:space="0" w:color="auto"/>
              <w:right w:val="single" w:sz="4" w:space="0" w:color="auto"/>
            </w:tcBorders>
            <w:shd w:val="clear" w:color="auto" w:fill="D9D9D9"/>
            <w:hideMark/>
          </w:tcPr>
          <w:p w14:paraId="188B9AD4" w14:textId="77777777" w:rsidR="00F151F2" w:rsidRPr="007C186C" w:rsidRDefault="00F151F2" w:rsidP="00F151F2">
            <w:pPr>
              <w:keepNext/>
              <w:keepLines/>
              <w:widowControl w:val="0"/>
              <w:snapToGrid w:val="0"/>
              <w:jc w:val="center"/>
              <w:rPr>
                <w:rFonts w:eastAsia="Malgun Gothic"/>
                <w:b/>
                <w:bCs/>
                <w:sz w:val="18"/>
                <w:szCs w:val="18"/>
              </w:rPr>
            </w:pPr>
            <w:r w:rsidRPr="007C186C">
              <w:rPr>
                <w:rFonts w:eastAsia="Malgun Gothic"/>
                <w:b/>
                <w:bCs/>
                <w:sz w:val="18"/>
                <w:szCs w:val="18"/>
              </w:rPr>
              <w:t>Highway for eV2X</w:t>
            </w:r>
          </w:p>
        </w:tc>
      </w:tr>
      <w:tr w:rsidR="00F151F2" w:rsidRPr="007C186C" w14:paraId="153F9C8D" w14:textId="77777777" w:rsidTr="00F151F2">
        <w:trPr>
          <w:trHeight w:val="300"/>
          <w:jc w:val="center"/>
        </w:trPr>
        <w:tc>
          <w:tcPr>
            <w:tcW w:w="2545" w:type="dxa"/>
            <w:tcBorders>
              <w:top w:val="single" w:sz="4" w:space="0" w:color="auto"/>
              <w:left w:val="single" w:sz="4" w:space="0" w:color="auto"/>
              <w:bottom w:val="single" w:sz="4" w:space="0" w:color="auto"/>
              <w:right w:val="single" w:sz="4" w:space="0" w:color="auto"/>
            </w:tcBorders>
            <w:hideMark/>
          </w:tcPr>
          <w:p w14:paraId="4FB01D98"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 xml:space="preserve">Carrier frequency </w:t>
            </w:r>
          </w:p>
        </w:tc>
        <w:tc>
          <w:tcPr>
            <w:tcW w:w="3123" w:type="dxa"/>
            <w:tcBorders>
              <w:top w:val="single" w:sz="4" w:space="0" w:color="auto"/>
              <w:left w:val="nil"/>
              <w:bottom w:val="single" w:sz="4" w:space="0" w:color="auto"/>
              <w:right w:val="single" w:sz="4" w:space="0" w:color="auto"/>
            </w:tcBorders>
            <w:hideMark/>
          </w:tcPr>
          <w:p w14:paraId="326C20B1"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 xml:space="preserve">Uu : 4 GHz </w:t>
            </w:r>
          </w:p>
          <w:p w14:paraId="792F0349" w14:textId="77777777" w:rsidR="00F151F2" w:rsidRPr="007C186C" w:rsidRDefault="00F151F2" w:rsidP="00F151F2">
            <w:pPr>
              <w:keepNext/>
              <w:keepLines/>
              <w:widowControl w:val="0"/>
              <w:snapToGrid w:val="0"/>
              <w:rPr>
                <w:sz w:val="18"/>
                <w:szCs w:val="18"/>
              </w:rPr>
            </w:pPr>
            <w:r w:rsidRPr="007C186C">
              <w:rPr>
                <w:rFonts w:eastAsia="Malgun Gothic"/>
                <w:sz w:val="18"/>
                <w:szCs w:val="18"/>
              </w:rPr>
              <w:t>SL: 6 GHz</w:t>
            </w:r>
          </w:p>
        </w:tc>
        <w:tc>
          <w:tcPr>
            <w:tcW w:w="2976" w:type="dxa"/>
            <w:tcBorders>
              <w:top w:val="single" w:sz="4" w:space="0" w:color="auto"/>
              <w:left w:val="nil"/>
              <w:bottom w:val="single" w:sz="4" w:space="0" w:color="auto"/>
              <w:right w:val="single" w:sz="4" w:space="0" w:color="auto"/>
            </w:tcBorders>
            <w:hideMark/>
          </w:tcPr>
          <w:p w14:paraId="1B9DF152"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Uu : 2 GHz or 4GHz</w:t>
            </w:r>
            <w:r w:rsidRPr="007C186C">
              <w:rPr>
                <w:rFonts w:eastAsia="Malgun Gothic"/>
                <w:sz w:val="18"/>
                <w:szCs w:val="18"/>
              </w:rPr>
              <w:br/>
              <w:t>SL: 6 GHz</w:t>
            </w:r>
          </w:p>
        </w:tc>
      </w:tr>
      <w:tr w:rsidR="00F151F2" w:rsidRPr="007C186C" w14:paraId="25A2D240" w14:textId="77777777" w:rsidTr="00F151F2">
        <w:trPr>
          <w:trHeight w:val="300"/>
          <w:jc w:val="center"/>
        </w:trPr>
        <w:tc>
          <w:tcPr>
            <w:tcW w:w="2545" w:type="dxa"/>
            <w:tcBorders>
              <w:top w:val="single" w:sz="4" w:space="0" w:color="auto"/>
              <w:left w:val="single" w:sz="4" w:space="0" w:color="auto"/>
              <w:bottom w:val="single" w:sz="4" w:space="0" w:color="auto"/>
              <w:right w:val="single" w:sz="4" w:space="0" w:color="auto"/>
            </w:tcBorders>
            <w:hideMark/>
          </w:tcPr>
          <w:p w14:paraId="446584D2"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 xml:space="preserve">BS Tx power </w:t>
            </w:r>
          </w:p>
        </w:tc>
        <w:tc>
          <w:tcPr>
            <w:tcW w:w="3123" w:type="dxa"/>
            <w:tcBorders>
              <w:top w:val="single" w:sz="4" w:space="0" w:color="auto"/>
              <w:left w:val="nil"/>
              <w:bottom w:val="single" w:sz="4" w:space="0" w:color="auto"/>
              <w:right w:val="single" w:sz="4" w:space="0" w:color="auto"/>
            </w:tcBorders>
          </w:tcPr>
          <w:p w14:paraId="05A53D97" w14:textId="77777777" w:rsidR="00F151F2" w:rsidRPr="007C186C" w:rsidRDefault="00F151F2" w:rsidP="00F151F2">
            <w:pPr>
              <w:keepNext/>
              <w:keepLines/>
              <w:widowControl w:val="0"/>
              <w:snapToGrid w:val="0"/>
              <w:rPr>
                <w:sz w:val="18"/>
                <w:szCs w:val="18"/>
              </w:rPr>
            </w:pPr>
            <w:r w:rsidRPr="007C186C">
              <w:rPr>
                <w:rFonts w:eastAsia="Malgun Gothic"/>
                <w:sz w:val="18"/>
                <w:szCs w:val="18"/>
              </w:rPr>
              <w:t xml:space="preserve">Macro BS: 49dBm </w:t>
            </w:r>
          </w:p>
        </w:tc>
        <w:tc>
          <w:tcPr>
            <w:tcW w:w="2976" w:type="dxa"/>
            <w:tcBorders>
              <w:top w:val="single" w:sz="4" w:space="0" w:color="auto"/>
              <w:left w:val="nil"/>
              <w:bottom w:val="single" w:sz="4" w:space="0" w:color="auto"/>
              <w:right w:val="single" w:sz="4" w:space="0" w:color="auto"/>
            </w:tcBorders>
          </w:tcPr>
          <w:p w14:paraId="2F388068" w14:textId="77777777" w:rsidR="00F151F2" w:rsidRPr="007C186C" w:rsidRDefault="00F151F2" w:rsidP="00F151F2">
            <w:pPr>
              <w:keepNext/>
              <w:keepLines/>
              <w:widowControl w:val="0"/>
              <w:snapToGrid w:val="0"/>
              <w:rPr>
                <w:sz w:val="18"/>
                <w:szCs w:val="18"/>
              </w:rPr>
            </w:pPr>
            <w:r w:rsidRPr="007C186C">
              <w:rPr>
                <w:rFonts w:eastAsia="Malgun Gothic"/>
                <w:sz w:val="18"/>
                <w:szCs w:val="18"/>
              </w:rPr>
              <w:t xml:space="preserve">Macro BS: 49dBm </w:t>
            </w:r>
          </w:p>
        </w:tc>
      </w:tr>
      <w:tr w:rsidR="00F151F2" w:rsidRPr="007C186C" w14:paraId="6DDBFFBA" w14:textId="77777777" w:rsidTr="00F151F2">
        <w:trPr>
          <w:trHeight w:val="300"/>
          <w:jc w:val="center"/>
        </w:trPr>
        <w:tc>
          <w:tcPr>
            <w:tcW w:w="2545" w:type="dxa"/>
            <w:tcBorders>
              <w:top w:val="single" w:sz="4" w:space="0" w:color="auto"/>
              <w:left w:val="single" w:sz="4" w:space="0" w:color="auto"/>
              <w:bottom w:val="single" w:sz="4" w:space="0" w:color="auto"/>
              <w:right w:val="single" w:sz="4" w:space="0" w:color="auto"/>
            </w:tcBorders>
            <w:hideMark/>
          </w:tcPr>
          <w:p w14:paraId="7268AB20"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 xml:space="preserve">UE Tx power </w:t>
            </w:r>
          </w:p>
        </w:tc>
        <w:tc>
          <w:tcPr>
            <w:tcW w:w="3123" w:type="dxa"/>
            <w:tcBorders>
              <w:top w:val="single" w:sz="4" w:space="0" w:color="auto"/>
              <w:left w:val="nil"/>
              <w:bottom w:val="single" w:sz="4" w:space="0" w:color="auto"/>
              <w:right w:val="single" w:sz="4" w:space="0" w:color="auto"/>
            </w:tcBorders>
          </w:tcPr>
          <w:p w14:paraId="3479EE93" w14:textId="77777777" w:rsidR="00F151F2" w:rsidRPr="007C186C" w:rsidRDefault="00F151F2" w:rsidP="00F151F2">
            <w:pPr>
              <w:keepNext/>
              <w:keepLines/>
              <w:widowControl w:val="0"/>
              <w:snapToGrid w:val="0"/>
              <w:rPr>
                <w:sz w:val="18"/>
                <w:szCs w:val="18"/>
              </w:rPr>
            </w:pPr>
            <w:r w:rsidRPr="007C186C">
              <w:rPr>
                <w:rFonts w:eastAsia="Malgun Gothic"/>
                <w:sz w:val="18"/>
                <w:szCs w:val="18"/>
              </w:rPr>
              <w:t>Vehicle UE or UE type RSU: 23dBm</w:t>
            </w:r>
          </w:p>
        </w:tc>
        <w:tc>
          <w:tcPr>
            <w:tcW w:w="2976" w:type="dxa"/>
            <w:tcBorders>
              <w:top w:val="single" w:sz="4" w:space="0" w:color="auto"/>
              <w:left w:val="nil"/>
              <w:bottom w:val="single" w:sz="4" w:space="0" w:color="auto"/>
              <w:right w:val="single" w:sz="4" w:space="0" w:color="auto"/>
            </w:tcBorders>
          </w:tcPr>
          <w:p w14:paraId="44C2524C" w14:textId="77777777" w:rsidR="00F151F2" w:rsidRPr="007C186C" w:rsidRDefault="00F151F2" w:rsidP="00F151F2">
            <w:pPr>
              <w:keepNext/>
              <w:keepLines/>
              <w:widowControl w:val="0"/>
              <w:snapToGrid w:val="0"/>
              <w:rPr>
                <w:sz w:val="18"/>
                <w:szCs w:val="18"/>
              </w:rPr>
            </w:pPr>
            <w:r w:rsidRPr="007C186C">
              <w:rPr>
                <w:rFonts w:eastAsia="Malgun Gothic"/>
                <w:sz w:val="18"/>
                <w:szCs w:val="18"/>
              </w:rPr>
              <w:t>Vehicle UE or UE type RSU: 23dBm</w:t>
            </w:r>
          </w:p>
        </w:tc>
      </w:tr>
      <w:tr w:rsidR="00F151F2" w:rsidRPr="007C186C" w14:paraId="0B656B9F" w14:textId="77777777" w:rsidTr="00F151F2">
        <w:trPr>
          <w:trHeight w:val="300"/>
          <w:jc w:val="center"/>
        </w:trPr>
        <w:tc>
          <w:tcPr>
            <w:tcW w:w="2545" w:type="dxa"/>
            <w:tcBorders>
              <w:top w:val="single" w:sz="4" w:space="0" w:color="auto"/>
              <w:left w:val="single" w:sz="4" w:space="0" w:color="auto"/>
              <w:bottom w:val="single" w:sz="4" w:space="0" w:color="auto"/>
              <w:right w:val="single" w:sz="4" w:space="0" w:color="auto"/>
            </w:tcBorders>
            <w:hideMark/>
          </w:tcPr>
          <w:p w14:paraId="2BEE85C5"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BS receiver noise figure</w:t>
            </w:r>
          </w:p>
        </w:tc>
        <w:tc>
          <w:tcPr>
            <w:tcW w:w="3123" w:type="dxa"/>
            <w:tcBorders>
              <w:top w:val="single" w:sz="4" w:space="0" w:color="auto"/>
              <w:left w:val="nil"/>
              <w:bottom w:val="single" w:sz="4" w:space="0" w:color="auto"/>
              <w:right w:val="single" w:sz="4" w:space="0" w:color="auto"/>
            </w:tcBorders>
            <w:hideMark/>
          </w:tcPr>
          <w:p w14:paraId="788EB280"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5dB</w:t>
            </w:r>
          </w:p>
        </w:tc>
        <w:tc>
          <w:tcPr>
            <w:tcW w:w="2976" w:type="dxa"/>
            <w:tcBorders>
              <w:top w:val="single" w:sz="4" w:space="0" w:color="auto"/>
              <w:left w:val="nil"/>
              <w:bottom w:val="single" w:sz="4" w:space="0" w:color="auto"/>
              <w:right w:val="single" w:sz="4" w:space="0" w:color="auto"/>
            </w:tcBorders>
            <w:hideMark/>
          </w:tcPr>
          <w:p w14:paraId="1562D3D6"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5dB</w:t>
            </w:r>
          </w:p>
        </w:tc>
      </w:tr>
      <w:tr w:rsidR="00F151F2" w:rsidRPr="007C186C" w14:paraId="03799713" w14:textId="77777777" w:rsidTr="00F151F2">
        <w:trPr>
          <w:trHeight w:val="300"/>
          <w:jc w:val="center"/>
        </w:trPr>
        <w:tc>
          <w:tcPr>
            <w:tcW w:w="2545" w:type="dxa"/>
            <w:tcBorders>
              <w:top w:val="single" w:sz="4" w:space="0" w:color="auto"/>
              <w:left w:val="single" w:sz="4" w:space="0" w:color="auto"/>
              <w:bottom w:val="single" w:sz="4" w:space="0" w:color="auto"/>
              <w:right w:val="single" w:sz="4" w:space="0" w:color="auto"/>
            </w:tcBorders>
            <w:hideMark/>
          </w:tcPr>
          <w:p w14:paraId="4CDE730D"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UE receiver noise figure</w:t>
            </w:r>
          </w:p>
        </w:tc>
        <w:tc>
          <w:tcPr>
            <w:tcW w:w="6099" w:type="dxa"/>
            <w:gridSpan w:val="2"/>
            <w:tcBorders>
              <w:top w:val="single" w:sz="4" w:space="0" w:color="auto"/>
              <w:left w:val="nil"/>
              <w:bottom w:val="single" w:sz="4" w:space="0" w:color="auto"/>
              <w:right w:val="single" w:sz="4" w:space="0" w:color="auto"/>
            </w:tcBorders>
            <w:hideMark/>
          </w:tcPr>
          <w:p w14:paraId="0CF08DB9" w14:textId="77777777" w:rsidR="00F151F2" w:rsidRPr="007C186C" w:rsidRDefault="00F151F2" w:rsidP="00F151F2">
            <w:pPr>
              <w:keepNext/>
              <w:keepLines/>
              <w:widowControl w:val="0"/>
              <w:snapToGrid w:val="0"/>
              <w:rPr>
                <w:rFonts w:eastAsia="Malgun Gothic"/>
                <w:sz w:val="18"/>
                <w:szCs w:val="18"/>
              </w:rPr>
            </w:pPr>
            <w:r w:rsidRPr="007C186C">
              <w:rPr>
                <w:rFonts w:eastAsia="Malgun Gothic"/>
                <w:sz w:val="18"/>
                <w:szCs w:val="18"/>
              </w:rPr>
              <w:t>9 dB</w:t>
            </w:r>
          </w:p>
        </w:tc>
      </w:tr>
    </w:tbl>
    <w:p w14:paraId="6AA57576" w14:textId="77777777" w:rsidR="00F151F2" w:rsidRPr="007C186C" w:rsidRDefault="00F151F2" w:rsidP="00F151F2">
      <w:pPr>
        <w:rPr>
          <w:lang w:eastAsia="x-none"/>
        </w:rPr>
      </w:pPr>
    </w:p>
    <w:p w14:paraId="68982D98" w14:textId="77777777" w:rsidR="00F151F2" w:rsidRPr="007C186C" w:rsidRDefault="00F151F2" w:rsidP="00F151F2">
      <w:pPr>
        <w:rPr>
          <w:rFonts w:eastAsia="SimSun"/>
          <w:b/>
          <w:bCs/>
          <w:lang w:val="en-US" w:eastAsia="ko-KR"/>
        </w:rPr>
      </w:pPr>
      <w:r w:rsidRPr="007C186C">
        <w:rPr>
          <w:b/>
          <w:bCs/>
          <w:highlight w:val="green"/>
        </w:rPr>
        <w:t>Agreement</w:t>
      </w:r>
    </w:p>
    <w:p w14:paraId="311A187B" w14:textId="77777777" w:rsidR="00F151F2" w:rsidRPr="007C186C" w:rsidRDefault="00F151F2" w:rsidP="009C5140">
      <w:pPr>
        <w:pStyle w:val="ListParagraph"/>
        <w:numPr>
          <w:ilvl w:val="0"/>
          <w:numId w:val="8"/>
        </w:numPr>
        <w:overflowPunct w:val="0"/>
        <w:autoSpaceDE w:val="0"/>
        <w:autoSpaceDN w:val="0"/>
        <w:adjustRightInd w:val="0"/>
        <w:snapToGrid w:val="0"/>
        <w:ind w:leftChars="0"/>
        <w:contextualSpacing/>
        <w:textAlignment w:val="baseline"/>
        <w:rPr>
          <w:rFonts w:ascii="Times New Roman" w:hAnsi="Times New Roman"/>
        </w:rPr>
      </w:pPr>
      <w:r w:rsidRPr="007C186C">
        <w:rPr>
          <w:rFonts w:ascii="Times New Roman" w:hAnsi="Times New Roman"/>
        </w:rPr>
        <w:t>For SL absolute positioning evaluation in highway scenario, the following options are supported</w:t>
      </w:r>
    </w:p>
    <w:p w14:paraId="5129EE9D"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 xml:space="preserve">Alt 1 as optional: BS and UE-type RSU deployment follows TR 36.885, where wrap around method of 19*3 hexagonal cells with 500m ISD in Figure A.1.3-3 of TR 36.885 section A.1.3 is used. </w:t>
      </w:r>
    </w:p>
    <w:p w14:paraId="50B3E542"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 xml:space="preserve">Alt 2 as baseline: BSs are disabled, UE-type RSUs are uniformly located with 200m spacing on both sides of highway symmetrically. </w:t>
      </w:r>
    </w:p>
    <w:p w14:paraId="206F0838"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Optional: staggered/unsymmetrical UE-type RSU distribution like </w:t>
      </w:r>
    </w:p>
    <w:p w14:paraId="5E9B0DC1" w14:textId="21C996FE" w:rsidR="00F151F2" w:rsidRPr="007C186C" w:rsidRDefault="00F151F2" w:rsidP="00F151F2">
      <w:pPr>
        <w:widowControl w:val="0"/>
        <w:snapToGrid w:val="0"/>
        <w:ind w:left="567"/>
        <w:jc w:val="center"/>
        <w:rPr>
          <w:rFonts w:eastAsia="SimHei"/>
          <w:b/>
          <w:bCs/>
          <w:kern w:val="2"/>
        </w:rPr>
      </w:pPr>
      <w:r w:rsidRPr="007C186C">
        <w:rPr>
          <w:noProof/>
          <w:lang w:val="en-US" w:eastAsia="zh-CN"/>
        </w:rPr>
        <w:drawing>
          <wp:inline distT="0" distB="0" distL="0" distR="0" wp14:anchorId="4B20F201" wp14:editId="23E2CBEC">
            <wp:extent cx="1154430" cy="1006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cstate="print">
                      <a:extLst>
                        <a:ext uri="{28A0092B-C50C-407E-A947-70E740481C1C}">
                          <a14:useLocalDpi xmlns:a14="http://schemas.microsoft.com/office/drawing/2010/main" val="0"/>
                        </a:ext>
                      </a:extLst>
                    </a:blip>
                    <a:srcRect l="56091"/>
                    <a:stretch>
                      <a:fillRect/>
                    </a:stretch>
                  </pic:blipFill>
                  <pic:spPr>
                    <a:xfrm>
                      <a:off x="0" y="0"/>
                      <a:ext cx="1154430" cy="1006475"/>
                    </a:xfrm>
                    <a:prstGeom prst="rect">
                      <a:avLst/>
                    </a:prstGeom>
                  </pic:spPr>
                </pic:pic>
              </a:graphicData>
            </a:graphic>
          </wp:inline>
        </w:drawing>
      </w:r>
    </w:p>
    <w:p w14:paraId="7D6B94E7" w14:textId="77777777" w:rsidR="00F151F2" w:rsidRPr="007C186C" w:rsidRDefault="00F151F2" w:rsidP="009C5140">
      <w:pPr>
        <w:pStyle w:val="ListParagraph"/>
        <w:numPr>
          <w:ilvl w:val="0"/>
          <w:numId w:val="8"/>
        </w:numPr>
        <w:overflowPunct w:val="0"/>
        <w:autoSpaceDE w:val="0"/>
        <w:autoSpaceDN w:val="0"/>
        <w:adjustRightInd w:val="0"/>
        <w:snapToGrid w:val="0"/>
        <w:ind w:leftChars="0"/>
        <w:contextualSpacing/>
        <w:textAlignment w:val="baseline"/>
        <w:rPr>
          <w:rFonts w:ascii="Times New Roman" w:hAnsi="Times New Roman"/>
        </w:rPr>
      </w:pPr>
      <w:r w:rsidRPr="007C186C">
        <w:rPr>
          <w:rFonts w:ascii="Times New Roman" w:hAnsi="Times New Roman"/>
        </w:rPr>
        <w:t xml:space="preserve">For SL absolute positioning evaluation in urban grid scenario, BS and UE-type RSU deployment follows the description </w:t>
      </w:r>
      <w:r w:rsidRPr="007C186C">
        <w:rPr>
          <w:rFonts w:ascii="Times New Roman" w:hAnsi="Times New Roman"/>
        </w:rPr>
        <w:lastRenderedPageBreak/>
        <w:t>in TR 36.885 section A.1.3.</w:t>
      </w:r>
    </w:p>
    <w:p w14:paraId="233C626C"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Companies can provide additional BS/ UE-type RSU deployment, e.g. additional UE-type RSUs are added to UE-type RSU deployment in TR 36.885</w:t>
      </w:r>
    </w:p>
    <w:p w14:paraId="5E98907D" w14:textId="77777777" w:rsidR="00F151F2" w:rsidRPr="007C186C" w:rsidRDefault="00F151F2" w:rsidP="00F151F2">
      <w:pPr>
        <w:widowControl w:val="0"/>
        <w:snapToGrid w:val="0"/>
        <w:spacing w:beforeLines="50" w:before="120" w:afterLines="50" w:after="120"/>
        <w:jc w:val="both"/>
        <w:rPr>
          <w:rFonts w:eastAsia="SimHei"/>
          <w:bCs/>
          <w:kern w:val="2"/>
        </w:rPr>
      </w:pPr>
      <w:r w:rsidRPr="007C186C">
        <w:rPr>
          <w:rFonts w:eastAsia="SimHei"/>
          <w:bCs/>
          <w:kern w:val="2"/>
        </w:rPr>
        <w:t xml:space="preserve">Note: For absolute positioning in highway, Alt 1 is assumed for evaluation of joint Uu/SL positioning, Alt 2 is assumed for evaluation of SL only positioning. </w:t>
      </w:r>
    </w:p>
    <w:bookmarkEnd w:id="2"/>
    <w:bookmarkEnd w:id="3"/>
    <w:p w14:paraId="3A4331A5" w14:textId="77777777" w:rsidR="00F151F2" w:rsidRPr="007C186C" w:rsidRDefault="00F151F2" w:rsidP="00F151F2">
      <w:pPr>
        <w:rPr>
          <w:rFonts w:eastAsia="SimSun"/>
          <w:b/>
          <w:bCs/>
          <w:lang w:val="en-US" w:eastAsia="ko-KR"/>
        </w:rPr>
      </w:pPr>
      <w:r w:rsidRPr="007C186C">
        <w:rPr>
          <w:b/>
          <w:bCs/>
          <w:highlight w:val="green"/>
        </w:rPr>
        <w:t>Agreement</w:t>
      </w:r>
    </w:p>
    <w:p w14:paraId="3ED4535E" w14:textId="77777777" w:rsidR="00F151F2" w:rsidRPr="007C186C" w:rsidRDefault="00F151F2" w:rsidP="009C5140">
      <w:pPr>
        <w:pStyle w:val="ListParagraph"/>
        <w:numPr>
          <w:ilvl w:val="0"/>
          <w:numId w:val="11"/>
        </w:numPr>
        <w:snapToGrid w:val="0"/>
        <w:ind w:leftChars="0"/>
        <w:contextualSpacing/>
        <w:textAlignment w:val="baseline"/>
        <w:rPr>
          <w:rFonts w:ascii="Times New Roman" w:eastAsia="SimHei" w:hAnsi="Times New Roman"/>
          <w:b/>
          <w:bCs/>
        </w:rPr>
      </w:pPr>
      <w:r w:rsidRPr="007C186C">
        <w:rPr>
          <w:rFonts w:ascii="Times New Roman" w:eastAsia="SimHei" w:hAnsi="Times New Roman"/>
          <w:bCs/>
        </w:rPr>
        <w:t>For evaluation of relative positioning or ranging in highway scenario</w:t>
      </w:r>
    </w:p>
    <w:p w14:paraId="728F217A"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 xml:space="preserve">BSs are disabled, </w:t>
      </w:r>
    </w:p>
    <w:p w14:paraId="78042779"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UE type RSU may be disabled (as baseline) or enabled (as optional)</w:t>
      </w:r>
    </w:p>
    <w:p w14:paraId="526B4B5C"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If enabled, UE-type RSUs are uniformly located with 200m spacing on both sides of highway symmetrically.</w:t>
      </w:r>
    </w:p>
    <w:p w14:paraId="7936F2BE" w14:textId="77777777" w:rsidR="00F151F2" w:rsidRPr="007C186C" w:rsidRDefault="00F151F2" w:rsidP="009C5140">
      <w:pPr>
        <w:numPr>
          <w:ilvl w:val="2"/>
          <w:numId w:val="7"/>
        </w:numPr>
        <w:overflowPunct/>
        <w:autoSpaceDE/>
        <w:autoSpaceDN/>
        <w:adjustRightInd/>
        <w:spacing w:after="0"/>
        <w:textAlignment w:val="auto"/>
        <w:rPr>
          <w:rFonts w:eastAsia="SimHei"/>
          <w:b/>
          <w:bCs/>
          <w:kern w:val="2"/>
        </w:rPr>
      </w:pPr>
      <w:r w:rsidRPr="007C186C">
        <w:rPr>
          <w:lang w:eastAsia="zh-CN"/>
        </w:rPr>
        <w:t xml:space="preserve">Optional: staggered/unsymmetrical </w:t>
      </w:r>
      <w:r w:rsidRPr="007C186C">
        <w:t>UE-type</w:t>
      </w:r>
      <w:r w:rsidRPr="007C186C">
        <w:rPr>
          <w:lang w:eastAsia="zh-CN"/>
        </w:rPr>
        <w:t xml:space="preserve"> RSU distribution like </w:t>
      </w:r>
    </w:p>
    <w:p w14:paraId="4C0B598F" w14:textId="4DB25741" w:rsidR="00F151F2" w:rsidRPr="007C186C" w:rsidRDefault="00F151F2" w:rsidP="00F151F2">
      <w:pPr>
        <w:widowControl w:val="0"/>
        <w:snapToGrid w:val="0"/>
        <w:spacing w:before="180"/>
        <w:ind w:left="567"/>
        <w:jc w:val="center"/>
        <w:rPr>
          <w:rFonts w:eastAsia="SimHei"/>
          <w:b/>
          <w:bCs/>
          <w:color w:val="FF0000"/>
          <w:kern w:val="2"/>
        </w:rPr>
      </w:pPr>
      <w:r w:rsidRPr="007C186C">
        <w:rPr>
          <w:noProof/>
          <w:lang w:val="en-US" w:eastAsia="zh-CN"/>
        </w:rPr>
        <w:drawing>
          <wp:inline distT="0" distB="0" distL="0" distR="0" wp14:anchorId="3886D362" wp14:editId="55808903">
            <wp:extent cx="1154430" cy="10064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rcRect l="56088"/>
                    <a:stretch>
                      <a:fillRect/>
                    </a:stretch>
                  </pic:blipFill>
                  <pic:spPr>
                    <a:xfrm>
                      <a:off x="0" y="0"/>
                      <a:ext cx="1154430" cy="1006475"/>
                    </a:xfrm>
                    <a:prstGeom prst="rect">
                      <a:avLst/>
                    </a:prstGeom>
                  </pic:spPr>
                </pic:pic>
              </a:graphicData>
            </a:graphic>
          </wp:inline>
        </w:drawing>
      </w:r>
    </w:p>
    <w:p w14:paraId="6A77AA93" w14:textId="77777777" w:rsidR="00F151F2" w:rsidRPr="007C186C" w:rsidRDefault="00F151F2" w:rsidP="009C5140">
      <w:pPr>
        <w:pStyle w:val="ListParagraph"/>
        <w:numPr>
          <w:ilvl w:val="0"/>
          <w:numId w:val="11"/>
        </w:numPr>
        <w:snapToGrid w:val="0"/>
        <w:ind w:leftChars="0"/>
        <w:contextualSpacing/>
        <w:textAlignment w:val="baseline"/>
        <w:rPr>
          <w:rFonts w:ascii="Times New Roman" w:eastAsia="SimHei" w:hAnsi="Times New Roman"/>
          <w:bCs/>
        </w:rPr>
      </w:pPr>
      <w:r w:rsidRPr="007C186C">
        <w:rPr>
          <w:rFonts w:ascii="Times New Roman" w:eastAsia="SimHei" w:hAnsi="Times New Roman"/>
          <w:bCs/>
        </w:rPr>
        <w:t xml:space="preserve">For evaluation of relative positioning or ranging in urban grid scenario </w:t>
      </w:r>
    </w:p>
    <w:p w14:paraId="0BD7AB43"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BSs are disabled (baseline), or enabled (optional)</w:t>
      </w:r>
    </w:p>
    <w:p w14:paraId="6BD1E55B"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companies should report their assumption</w:t>
      </w:r>
    </w:p>
    <w:p w14:paraId="6E58C0DA" w14:textId="77777777" w:rsidR="00F151F2" w:rsidRPr="007C186C" w:rsidRDefault="00F151F2" w:rsidP="009C5140">
      <w:pPr>
        <w:numPr>
          <w:ilvl w:val="0"/>
          <w:numId w:val="7"/>
        </w:numPr>
        <w:overflowPunct/>
        <w:autoSpaceDE/>
        <w:autoSpaceDN/>
        <w:adjustRightInd/>
        <w:spacing w:after="0"/>
        <w:textAlignment w:val="auto"/>
        <w:rPr>
          <w:rFonts w:eastAsia="SimSun"/>
          <w:kern w:val="2"/>
        </w:rPr>
      </w:pPr>
      <w:r w:rsidRPr="007C186C">
        <w:rPr>
          <w:rFonts w:eastAsia="SimSun"/>
          <w:kern w:val="2"/>
        </w:rPr>
        <w:t>UE type RSU may be disabled or enabled (companies should report their assumption)</w:t>
      </w:r>
    </w:p>
    <w:p w14:paraId="5DEB6181"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If enabled, UE type RSU deployment follows the description in TR 36.885 section A.1.3.</w:t>
      </w:r>
    </w:p>
    <w:p w14:paraId="2A088AE0"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If enabled, companies can provide additional RSU deployment, e.g. additional RSUs are added to RSU deployment in TR 36.885</w:t>
      </w:r>
    </w:p>
    <w:p w14:paraId="24C47444" w14:textId="77777777" w:rsidR="00F151F2" w:rsidRPr="007C186C" w:rsidRDefault="00F151F2" w:rsidP="00F151F2">
      <w:pPr>
        <w:rPr>
          <w:lang w:eastAsia="x-none"/>
        </w:rPr>
      </w:pPr>
    </w:p>
    <w:p w14:paraId="1FAD13B8" w14:textId="77777777" w:rsidR="00F151F2" w:rsidRPr="007C186C" w:rsidRDefault="00F151F2" w:rsidP="00F151F2">
      <w:pPr>
        <w:rPr>
          <w:rFonts w:eastAsia="SimSun"/>
          <w:b/>
          <w:bCs/>
          <w:lang w:val="en-US" w:eastAsia="ko-KR"/>
        </w:rPr>
      </w:pPr>
      <w:r w:rsidRPr="007C186C">
        <w:rPr>
          <w:b/>
          <w:bCs/>
          <w:highlight w:val="green"/>
        </w:rPr>
        <w:t>Agreement</w:t>
      </w:r>
    </w:p>
    <w:p w14:paraId="4DDA4A77" w14:textId="77777777" w:rsidR="00F151F2" w:rsidRPr="007C186C" w:rsidRDefault="00F151F2" w:rsidP="009C5140">
      <w:pPr>
        <w:pStyle w:val="3GPPAgreements"/>
        <w:numPr>
          <w:ilvl w:val="0"/>
          <w:numId w:val="12"/>
        </w:numPr>
        <w:suppressAutoHyphens/>
        <w:autoSpaceDE/>
        <w:autoSpaceDN/>
        <w:adjustRightInd/>
        <w:spacing w:after="0"/>
        <w:rPr>
          <w:sz w:val="20"/>
          <w:szCs w:val="20"/>
        </w:rPr>
      </w:pPr>
      <w:r w:rsidRPr="007C186C">
        <w:rPr>
          <w:sz w:val="20"/>
          <w:szCs w:val="20"/>
        </w:rPr>
        <w:t>For SL positioning evaluation,</w:t>
      </w:r>
      <w:r w:rsidRPr="007C186C">
        <w:rPr>
          <w:kern w:val="2"/>
          <w:sz w:val="20"/>
          <w:szCs w:val="20"/>
        </w:rPr>
        <w:t xml:space="preserve"> simulation bandwidths of 10, 20, 40 and 100 MHz in FR1 can be used.</w:t>
      </w:r>
      <w:r w:rsidRPr="007C186C">
        <w:rPr>
          <w:sz w:val="20"/>
          <w:szCs w:val="20"/>
        </w:rPr>
        <w:t xml:space="preserve"> </w:t>
      </w:r>
    </w:p>
    <w:p w14:paraId="4A67A227" w14:textId="77777777" w:rsidR="00F151F2" w:rsidRPr="007C186C" w:rsidRDefault="00F151F2" w:rsidP="009C5140">
      <w:pPr>
        <w:pStyle w:val="3GPPAgreements"/>
        <w:numPr>
          <w:ilvl w:val="0"/>
          <w:numId w:val="12"/>
        </w:numPr>
        <w:suppressAutoHyphens/>
        <w:autoSpaceDE/>
        <w:autoSpaceDN/>
        <w:adjustRightInd/>
        <w:spacing w:after="0"/>
        <w:rPr>
          <w:sz w:val="20"/>
          <w:szCs w:val="20"/>
        </w:rPr>
      </w:pPr>
      <w:r w:rsidRPr="007C186C">
        <w:rPr>
          <w:sz w:val="20"/>
          <w:szCs w:val="20"/>
        </w:rPr>
        <w:t>For SL positioning evaluation,</w:t>
      </w:r>
      <w:r w:rsidRPr="007C186C">
        <w:rPr>
          <w:kern w:val="2"/>
          <w:sz w:val="20"/>
          <w:szCs w:val="20"/>
        </w:rPr>
        <w:t xml:space="preserve"> simulation bandwidths of 100, 200 and 400MHz in FR2 can be used.</w:t>
      </w:r>
    </w:p>
    <w:p w14:paraId="04C493BB" w14:textId="77777777" w:rsidR="00F151F2" w:rsidRPr="007C186C" w:rsidRDefault="00F151F2" w:rsidP="00F151F2">
      <w:pPr>
        <w:rPr>
          <w:lang w:eastAsia="x-none"/>
        </w:rPr>
      </w:pPr>
    </w:p>
    <w:p w14:paraId="04640D15" w14:textId="77777777" w:rsidR="00F151F2" w:rsidRPr="007C186C" w:rsidRDefault="00F151F2" w:rsidP="00F151F2">
      <w:pPr>
        <w:rPr>
          <w:rFonts w:eastAsia="SimSun"/>
          <w:b/>
          <w:bCs/>
          <w:lang w:val="en-US" w:eastAsia="ko-KR"/>
        </w:rPr>
      </w:pPr>
      <w:r w:rsidRPr="007C186C">
        <w:rPr>
          <w:b/>
          <w:bCs/>
          <w:highlight w:val="green"/>
        </w:rPr>
        <w:t>Agreement</w:t>
      </w:r>
    </w:p>
    <w:p w14:paraId="0D568F30" w14:textId="77777777" w:rsidR="00F151F2" w:rsidRPr="007C186C" w:rsidRDefault="00F151F2" w:rsidP="009C5140">
      <w:pPr>
        <w:pStyle w:val="3GPPAgreements"/>
        <w:numPr>
          <w:ilvl w:val="0"/>
          <w:numId w:val="12"/>
        </w:numPr>
        <w:suppressAutoHyphens/>
        <w:autoSpaceDE/>
        <w:autoSpaceDN/>
        <w:adjustRightInd/>
        <w:spacing w:after="0"/>
        <w:rPr>
          <w:sz w:val="20"/>
          <w:szCs w:val="20"/>
        </w:rPr>
      </w:pPr>
      <w:r w:rsidRPr="007C186C">
        <w:rPr>
          <w:sz w:val="20"/>
          <w:szCs w:val="20"/>
        </w:rPr>
        <w:t xml:space="preserve">For SL positioning evaluation of Public safety use cases </w:t>
      </w:r>
    </w:p>
    <w:p w14:paraId="4CBFCC86"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Companies should provide detailed simulation assumptions including selected scenarios, channel models, center frequency, UE drop models, etc.</w:t>
      </w:r>
    </w:p>
    <w:p w14:paraId="75161156"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Evaluation methodology on channel model of TR 36.843 is reused, </w:t>
      </w:r>
    </w:p>
    <w:p w14:paraId="6AA3F638" w14:textId="77777777" w:rsidR="00F151F2" w:rsidRPr="007C186C" w:rsidRDefault="00F151F2" w:rsidP="009C5140">
      <w:pPr>
        <w:numPr>
          <w:ilvl w:val="2"/>
          <w:numId w:val="7"/>
        </w:numPr>
        <w:overflowPunct/>
        <w:autoSpaceDE/>
        <w:autoSpaceDN/>
        <w:adjustRightInd/>
        <w:spacing w:after="0"/>
        <w:ind w:left="1599" w:hanging="340"/>
        <w:textAlignment w:val="auto"/>
        <w:rPr>
          <w:rFonts w:eastAsia="SimSun"/>
          <w:kern w:val="2"/>
        </w:rPr>
      </w:pPr>
      <w:r w:rsidRPr="007C186C">
        <w:rPr>
          <w:rFonts w:eastAsia="SimSun"/>
          <w:kern w:val="2"/>
        </w:rPr>
        <w:t>Reuse the parameters of “Channel models” specified in Section A.2.1.2 of TR 36.843 with modification: Each component of channel model reuses what is specified in TR 38.901</w:t>
      </w:r>
    </w:p>
    <w:p w14:paraId="2F29A46D"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Anchor UE height should be reported by companies, e.g. anchor UE height is the same as TRP</w:t>
      </w:r>
    </w:p>
    <w:p w14:paraId="6B95BA85"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The performance metrics at least include absolute positioning accuracy and ranging with distance accuracy. Optionally, relative positioning accuracy or ranging with angle accuracy.</w:t>
      </w:r>
    </w:p>
    <w:p w14:paraId="6A2160BF" w14:textId="77777777" w:rsidR="00F151F2" w:rsidRPr="007C186C" w:rsidRDefault="00F151F2" w:rsidP="009C5140">
      <w:pPr>
        <w:pStyle w:val="3GPPAgreements"/>
        <w:numPr>
          <w:ilvl w:val="0"/>
          <w:numId w:val="12"/>
        </w:numPr>
        <w:suppressAutoHyphens/>
        <w:autoSpaceDE/>
        <w:autoSpaceDN/>
        <w:adjustRightInd/>
        <w:spacing w:after="0"/>
        <w:rPr>
          <w:sz w:val="20"/>
          <w:szCs w:val="20"/>
        </w:rPr>
      </w:pPr>
      <w:r w:rsidRPr="007C186C">
        <w:rPr>
          <w:sz w:val="20"/>
          <w:szCs w:val="20"/>
        </w:rPr>
        <w:t xml:space="preserve">For SL positioning evaluation of Commercial use cases </w:t>
      </w:r>
    </w:p>
    <w:p w14:paraId="1D8976E6"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Companies should provide detailed simulation assumptions including selected scenarios, channel models, center frequency, UE drop models, etc.</w:t>
      </w:r>
    </w:p>
    <w:p w14:paraId="3DA32488"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 xml:space="preserve">Evaluation methodology on channel model of TR 36.843 is reused, </w:t>
      </w:r>
    </w:p>
    <w:p w14:paraId="36BD3A1E" w14:textId="77777777" w:rsidR="00F151F2" w:rsidRPr="007C186C" w:rsidRDefault="00F151F2" w:rsidP="009C5140">
      <w:pPr>
        <w:numPr>
          <w:ilvl w:val="2"/>
          <w:numId w:val="7"/>
        </w:numPr>
        <w:overflowPunct/>
        <w:autoSpaceDE/>
        <w:autoSpaceDN/>
        <w:adjustRightInd/>
        <w:spacing w:after="0"/>
        <w:ind w:left="1599" w:hanging="340"/>
        <w:textAlignment w:val="auto"/>
        <w:rPr>
          <w:rFonts w:eastAsia="SimSun"/>
          <w:kern w:val="2"/>
        </w:rPr>
      </w:pPr>
      <w:r w:rsidRPr="007C186C">
        <w:rPr>
          <w:rFonts w:eastAsia="SimSun"/>
          <w:kern w:val="2"/>
        </w:rPr>
        <w:t>Reuse the parameters of “Channel models” specified in Section A.2.1.2 of TR 36.843 with modification: Each component of channel model reuses what is specified in TR 38.901</w:t>
      </w:r>
    </w:p>
    <w:p w14:paraId="146B5A08"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Anchor UE height should be reported by companies, e.g. anchor UE height is the same as TRP</w:t>
      </w:r>
    </w:p>
    <w:p w14:paraId="7569A32B" w14:textId="77777777" w:rsidR="00F151F2" w:rsidRPr="007C186C" w:rsidRDefault="00F151F2" w:rsidP="009C5140">
      <w:pPr>
        <w:numPr>
          <w:ilvl w:val="0"/>
          <w:numId w:val="7"/>
        </w:numPr>
        <w:overflowPunct/>
        <w:autoSpaceDE/>
        <w:autoSpaceDN/>
        <w:adjustRightInd/>
        <w:spacing w:after="0"/>
        <w:ind w:left="760" w:hanging="340"/>
        <w:textAlignment w:val="auto"/>
        <w:rPr>
          <w:rFonts w:eastAsia="SimSun"/>
          <w:kern w:val="2"/>
        </w:rPr>
      </w:pPr>
      <w:r w:rsidRPr="007C186C">
        <w:rPr>
          <w:rFonts w:eastAsia="SimSun"/>
          <w:kern w:val="2"/>
        </w:rPr>
        <w:t>The performance metrics at least include absolute positioning accuracy and ranging with distance accuracy. Optionally, relative positioning accuracy or ranging with angle accuracy</w:t>
      </w:r>
    </w:p>
    <w:p w14:paraId="70A5A6A6" w14:textId="77777777" w:rsidR="00F151F2" w:rsidRPr="007C186C" w:rsidRDefault="00F151F2" w:rsidP="00F151F2">
      <w:pPr>
        <w:rPr>
          <w:lang w:eastAsia="x-none"/>
        </w:rPr>
      </w:pPr>
    </w:p>
    <w:p w14:paraId="1DF71C3A" w14:textId="77777777" w:rsidR="00F151F2" w:rsidRPr="007C186C" w:rsidRDefault="00F151F2" w:rsidP="00F151F2">
      <w:pPr>
        <w:rPr>
          <w:lang w:eastAsia="x-none"/>
        </w:rPr>
      </w:pPr>
    </w:p>
    <w:p w14:paraId="2C02A288" w14:textId="77777777" w:rsidR="00F151F2" w:rsidRPr="007C186C" w:rsidRDefault="00F151F2" w:rsidP="00F151F2">
      <w:pPr>
        <w:rPr>
          <w:rFonts w:eastAsia="SimSun"/>
          <w:b/>
          <w:bCs/>
          <w:lang w:val="en-US" w:eastAsia="ko-KR"/>
        </w:rPr>
      </w:pPr>
      <w:r w:rsidRPr="007C186C">
        <w:rPr>
          <w:b/>
          <w:bCs/>
          <w:highlight w:val="green"/>
        </w:rPr>
        <w:t>Agreement</w:t>
      </w:r>
    </w:p>
    <w:p w14:paraId="7C21FD7D" w14:textId="77777777" w:rsidR="00F151F2" w:rsidRPr="007C186C" w:rsidRDefault="00F151F2" w:rsidP="00F151F2">
      <w:pPr>
        <w:rPr>
          <w:lang w:eastAsia="x-none"/>
        </w:rPr>
      </w:pPr>
      <w:r w:rsidRPr="007C186C">
        <w:rPr>
          <w:lang w:eastAsia="x-none"/>
        </w:rPr>
        <w:t>For SL positioning evaluation for IIOT use cases, InF-SH and/or InF-DH defined in TR 38.857 are used</w:t>
      </w:r>
    </w:p>
    <w:p w14:paraId="3F06AC8E" w14:textId="77777777" w:rsidR="00F151F2" w:rsidRPr="007C186C" w:rsidRDefault="00F151F2" w:rsidP="00F151F2">
      <w:pPr>
        <w:pStyle w:val="3GPPAgreements"/>
        <w:numPr>
          <w:ilvl w:val="0"/>
          <w:numId w:val="0"/>
        </w:numPr>
        <w:suppressAutoHyphens/>
        <w:autoSpaceDE/>
        <w:autoSpaceDN/>
        <w:adjustRightInd/>
        <w:spacing w:after="0"/>
        <w:ind w:left="284" w:hanging="284"/>
        <w:rPr>
          <w:sz w:val="20"/>
          <w:szCs w:val="20"/>
        </w:rPr>
      </w:pPr>
    </w:p>
    <w:p w14:paraId="7E169F12" w14:textId="77777777" w:rsidR="00F151F2" w:rsidRPr="007C186C" w:rsidRDefault="00F151F2" w:rsidP="00F151F2">
      <w:pPr>
        <w:rPr>
          <w:rFonts w:eastAsia="SimSun"/>
          <w:b/>
          <w:bCs/>
          <w:lang w:val="en-US" w:eastAsia="ko-KR"/>
        </w:rPr>
      </w:pPr>
      <w:r w:rsidRPr="007C186C">
        <w:rPr>
          <w:b/>
          <w:bCs/>
          <w:highlight w:val="green"/>
        </w:rPr>
        <w:lastRenderedPageBreak/>
        <w:t>Agreement</w:t>
      </w:r>
    </w:p>
    <w:p w14:paraId="44E16D6D" w14:textId="77777777" w:rsidR="00F151F2" w:rsidRPr="007C186C" w:rsidRDefault="00F151F2" w:rsidP="00F151F2">
      <w:pPr>
        <w:rPr>
          <w:lang w:eastAsia="x-none"/>
        </w:rPr>
      </w:pPr>
      <w:r w:rsidRPr="007C186C">
        <w:rPr>
          <w:lang w:eastAsia="x-none"/>
        </w:rPr>
        <w:t>For SL positioning evaluation on indoor factory scenarios, companies can select one of the following options for UE-2-UE channel model</w:t>
      </w:r>
    </w:p>
    <w:p w14:paraId="172FBA0E"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Option 1: BS-2-UE channel model defined in TR 38.901 is revised</w:t>
      </w:r>
    </w:p>
    <w:p w14:paraId="1D015B31" w14:textId="77777777" w:rsidR="00F151F2" w:rsidRPr="007C186C" w:rsidRDefault="00F151F2" w:rsidP="009C5140">
      <w:pPr>
        <w:numPr>
          <w:ilvl w:val="1"/>
          <w:numId w:val="7"/>
        </w:numPr>
        <w:overflowPunct/>
        <w:autoSpaceDE/>
        <w:autoSpaceDN/>
        <w:adjustRightInd/>
        <w:spacing w:after="0"/>
        <w:ind w:left="1134" w:hanging="294"/>
        <w:textAlignment w:val="auto"/>
        <w:rPr>
          <w:lang w:eastAsia="x-none"/>
        </w:rPr>
      </w:pPr>
      <w:r w:rsidRPr="007C186C">
        <w:rPr>
          <w:lang w:eastAsia="x-none"/>
        </w:rPr>
        <w:t>The UE parameters in the channel model defined in 38.901, e.g. UE height, antenna model, transmit power are used to replace gNB’s corresponding parameters.</w:t>
      </w:r>
    </w:p>
    <w:p w14:paraId="581431CE" w14:textId="77777777" w:rsidR="00F151F2" w:rsidRPr="007C186C" w:rsidRDefault="00F151F2" w:rsidP="009C5140">
      <w:pPr>
        <w:numPr>
          <w:ilvl w:val="2"/>
          <w:numId w:val="7"/>
        </w:numPr>
        <w:overflowPunct/>
        <w:autoSpaceDE/>
        <w:autoSpaceDN/>
        <w:adjustRightInd/>
        <w:spacing w:after="0"/>
        <w:textAlignment w:val="auto"/>
        <w:rPr>
          <w:lang w:eastAsia="x-none"/>
        </w:rPr>
      </w:pPr>
      <w:r w:rsidRPr="007C186C">
        <w:rPr>
          <w:lang w:eastAsia="x-none"/>
        </w:rPr>
        <w:t>Anchor UE height should be reported by companies, e.g. anchor UE height is the same as TRP.</w:t>
      </w:r>
    </w:p>
    <w:p w14:paraId="19C77EDC"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Option 2: D2D channel mode from 36.843 A.2.1.2 is used</w:t>
      </w:r>
    </w:p>
    <w:p w14:paraId="155A7B4B" w14:textId="77777777" w:rsidR="00F151F2" w:rsidRPr="007C186C" w:rsidRDefault="00F151F2" w:rsidP="00F151F2">
      <w:pPr>
        <w:rPr>
          <w:lang w:eastAsia="x-none"/>
        </w:rPr>
      </w:pPr>
    </w:p>
    <w:p w14:paraId="4B3896A8" w14:textId="77777777" w:rsidR="00F151F2" w:rsidRPr="007C186C" w:rsidRDefault="00F151F2" w:rsidP="00F151F2">
      <w:pPr>
        <w:rPr>
          <w:rFonts w:eastAsia="SimSun"/>
          <w:b/>
          <w:bCs/>
          <w:lang w:val="en-US" w:eastAsia="ko-KR"/>
        </w:rPr>
      </w:pPr>
      <w:r w:rsidRPr="007C186C">
        <w:rPr>
          <w:b/>
          <w:bCs/>
          <w:highlight w:val="green"/>
        </w:rPr>
        <w:t>Agreement</w:t>
      </w:r>
    </w:p>
    <w:p w14:paraId="54F87D87" w14:textId="77777777" w:rsidR="00F151F2" w:rsidRPr="007C186C" w:rsidRDefault="00F151F2" w:rsidP="00F151F2">
      <w:pPr>
        <w:rPr>
          <w:lang w:eastAsia="x-none"/>
        </w:rPr>
      </w:pPr>
      <w:r w:rsidRPr="007C186C">
        <w:rPr>
          <w:lang w:eastAsia="x-none"/>
        </w:rPr>
        <w:t>For SL positioning evaluation on IIOT use case, the performance metrics at least include absolute accuracy and relative accuracy.</w:t>
      </w:r>
    </w:p>
    <w:p w14:paraId="5BF47D5B" w14:textId="77777777" w:rsidR="00F151F2" w:rsidRPr="007C186C" w:rsidRDefault="00F151F2" w:rsidP="009C5140">
      <w:pPr>
        <w:numPr>
          <w:ilvl w:val="0"/>
          <w:numId w:val="7"/>
        </w:numPr>
        <w:overflowPunct/>
        <w:autoSpaceDE/>
        <w:autoSpaceDN/>
        <w:adjustRightInd/>
        <w:spacing w:after="0"/>
        <w:textAlignment w:val="auto"/>
        <w:rPr>
          <w:lang w:eastAsia="x-none"/>
        </w:rPr>
      </w:pPr>
      <w:r w:rsidRPr="007C186C">
        <w:rPr>
          <w:lang w:eastAsia="x-none"/>
        </w:rPr>
        <w:t>FFS how to select anchor UEs/RSU for absolute positioning, e.g. 20 anchor UEs/RSU are randomly deployed in the simulation area</w:t>
      </w:r>
    </w:p>
    <w:p w14:paraId="2EDEB8BF" w14:textId="77777777" w:rsidR="00F151F2" w:rsidRDefault="00F151F2" w:rsidP="00F151F2">
      <w:pPr>
        <w:rPr>
          <w:b/>
          <w:bCs/>
          <w:i/>
        </w:rPr>
      </w:pPr>
    </w:p>
    <w:p w14:paraId="0E319515" w14:textId="1F94E2BB" w:rsidR="00F151F2" w:rsidRPr="00E460D5" w:rsidRDefault="00F151F2" w:rsidP="00E460D5">
      <w:pPr>
        <w:pStyle w:val="Heading6"/>
        <w:rPr>
          <w:color w:val="00B0F0"/>
        </w:rPr>
      </w:pPr>
      <w:r w:rsidRPr="00E460D5">
        <w:rPr>
          <w:color w:val="00B0F0"/>
        </w:rPr>
        <w:t>Potential Solutions for SL Positioning:</w:t>
      </w:r>
    </w:p>
    <w:p w14:paraId="23E11E04" w14:textId="77777777" w:rsidR="00F151F2" w:rsidRPr="008F238F" w:rsidRDefault="00F151F2" w:rsidP="00F151F2">
      <w:pPr>
        <w:rPr>
          <w:b/>
          <w:lang w:eastAsia="x-none"/>
        </w:rPr>
      </w:pPr>
      <w:bookmarkStart w:id="4" w:name="_Hlk104322138"/>
      <w:r w:rsidRPr="008F238F">
        <w:rPr>
          <w:b/>
          <w:highlight w:val="green"/>
          <w:lang w:eastAsia="x-none"/>
        </w:rPr>
        <w:t>Agreement</w:t>
      </w:r>
    </w:p>
    <w:p w14:paraId="48452E65" w14:textId="40BA22A2" w:rsidR="00F151F2" w:rsidRPr="008F238F" w:rsidRDefault="00F151F2" w:rsidP="00F151F2">
      <w:pPr>
        <w:rPr>
          <w:lang w:eastAsia="x-none"/>
        </w:rPr>
      </w:pPr>
      <w:r w:rsidRPr="008F238F">
        <w:rPr>
          <w:lang w:eastAsia="x-none"/>
        </w:rPr>
        <w:t>Study power control mechanisms for SL-PRS transmission, including whether it is necessary.</w:t>
      </w:r>
    </w:p>
    <w:p w14:paraId="3FCF7A78" w14:textId="77777777" w:rsidR="00F151F2" w:rsidRPr="008F238F" w:rsidRDefault="00F151F2" w:rsidP="00F151F2">
      <w:pPr>
        <w:rPr>
          <w:lang w:eastAsia="x-none"/>
        </w:rPr>
      </w:pPr>
    </w:p>
    <w:p w14:paraId="2111C724" w14:textId="77777777" w:rsidR="00F151F2" w:rsidRPr="008F238F" w:rsidRDefault="00F151F2" w:rsidP="00F151F2">
      <w:pPr>
        <w:tabs>
          <w:tab w:val="left" w:pos="1276"/>
        </w:tabs>
        <w:rPr>
          <w:b/>
        </w:rPr>
      </w:pPr>
      <w:r w:rsidRPr="008F238F">
        <w:rPr>
          <w:b/>
          <w:highlight w:val="green"/>
        </w:rPr>
        <w:t>Agreement</w:t>
      </w:r>
    </w:p>
    <w:p w14:paraId="421164FA" w14:textId="77777777" w:rsidR="00F151F2" w:rsidRPr="008F238F" w:rsidRDefault="00F151F2" w:rsidP="00F151F2">
      <w:pPr>
        <w:rPr>
          <w:lang w:eastAsia="x-none"/>
        </w:rPr>
      </w:pPr>
      <w:r w:rsidRPr="008F238F">
        <w:rPr>
          <w:lang w:eastAsia="x-none"/>
        </w:rPr>
        <w:t>With regards to the Positioning methods supported using SL measurements study further the following methods:</w:t>
      </w:r>
    </w:p>
    <w:p w14:paraId="305BADCD"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RTT-type solutions using SL</w:t>
      </w:r>
    </w:p>
    <w:p w14:paraId="4827694A" w14:textId="77777777" w:rsidR="00F151F2" w:rsidRPr="008F238F" w:rsidRDefault="00F151F2" w:rsidP="009C5140">
      <w:pPr>
        <w:numPr>
          <w:ilvl w:val="2"/>
          <w:numId w:val="13"/>
        </w:numPr>
        <w:overflowPunct/>
        <w:autoSpaceDE/>
        <w:autoSpaceDN/>
        <w:adjustRightInd/>
        <w:spacing w:after="0"/>
        <w:textAlignment w:val="auto"/>
        <w:rPr>
          <w:lang w:eastAsia="x-none"/>
        </w:rPr>
      </w:pPr>
      <w:r w:rsidRPr="008F238F">
        <w:rPr>
          <w:lang w:eastAsia="x-none"/>
        </w:rPr>
        <w:t>Study both single-sided (also known as one-way) and double-sided (also known as two-way) RTT</w:t>
      </w:r>
    </w:p>
    <w:p w14:paraId="2AFF113A"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SL-AoA</w:t>
      </w:r>
    </w:p>
    <w:p w14:paraId="1644B3A4" w14:textId="77777777" w:rsidR="00F151F2" w:rsidRPr="008F238F" w:rsidRDefault="00F151F2" w:rsidP="009C5140">
      <w:pPr>
        <w:numPr>
          <w:ilvl w:val="2"/>
          <w:numId w:val="13"/>
        </w:numPr>
        <w:overflowPunct/>
        <w:autoSpaceDE/>
        <w:autoSpaceDN/>
        <w:adjustRightInd/>
        <w:spacing w:after="0"/>
        <w:textAlignment w:val="auto"/>
        <w:rPr>
          <w:lang w:eastAsia="x-none"/>
        </w:rPr>
      </w:pPr>
      <w:r w:rsidRPr="008F238F">
        <w:rPr>
          <w:lang w:eastAsia="x-none"/>
        </w:rPr>
        <w:t>Include both Azimuth of arrival (AoA) and zenith of arrival (ZoA) in the study</w:t>
      </w:r>
    </w:p>
    <w:p w14:paraId="64AC5EB0"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SL-TDOA</w:t>
      </w:r>
    </w:p>
    <w:p w14:paraId="43B9640C"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SL-AoD</w:t>
      </w:r>
    </w:p>
    <w:p w14:paraId="3A3FFF98" w14:textId="77777777" w:rsidR="00F151F2" w:rsidRPr="008F238F" w:rsidRDefault="00F151F2" w:rsidP="009C5140">
      <w:pPr>
        <w:numPr>
          <w:ilvl w:val="2"/>
          <w:numId w:val="13"/>
        </w:numPr>
        <w:overflowPunct/>
        <w:autoSpaceDE/>
        <w:autoSpaceDN/>
        <w:adjustRightInd/>
        <w:spacing w:after="0"/>
        <w:textAlignment w:val="auto"/>
        <w:rPr>
          <w:lang w:eastAsia="x-none"/>
        </w:rPr>
      </w:pPr>
      <w:r w:rsidRPr="008F238F">
        <w:rPr>
          <w:lang w:eastAsia="x-none"/>
        </w:rPr>
        <w:t xml:space="preserve">Corresponds to a method where RSRP and/or RSRPP measurements similar to the DL-AoD method in Uu. </w:t>
      </w:r>
    </w:p>
    <w:p w14:paraId="443D3EE3" w14:textId="77777777" w:rsidR="00F151F2" w:rsidRPr="008F238F" w:rsidRDefault="00F151F2" w:rsidP="009C5140">
      <w:pPr>
        <w:numPr>
          <w:ilvl w:val="2"/>
          <w:numId w:val="13"/>
        </w:numPr>
        <w:overflowPunct/>
        <w:autoSpaceDE/>
        <w:autoSpaceDN/>
        <w:adjustRightInd/>
        <w:spacing w:after="0"/>
        <w:textAlignment w:val="auto"/>
        <w:rPr>
          <w:lang w:eastAsia="x-none"/>
        </w:rPr>
      </w:pPr>
      <w:r w:rsidRPr="008F238F">
        <w:rPr>
          <w:lang w:eastAsia="x-none"/>
        </w:rPr>
        <w:t>Include both Azimuth of departure (AoD) and zenith of departure (ZoD) in the study</w:t>
      </w:r>
    </w:p>
    <w:p w14:paraId="7CA26E0B"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Consider in the study at least the following aspects:</w:t>
      </w:r>
    </w:p>
    <w:p w14:paraId="7E648531"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Definition(s) of the corresponding SL measurements for each method</w:t>
      </w:r>
    </w:p>
    <w:p w14:paraId="7156A9E6"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 xml:space="preserve">Which method is applicable to absolute or relative positioning or ranging, including whether such categorization is needed to be discussed. </w:t>
      </w:r>
    </w:p>
    <w:p w14:paraId="24C0DB8F"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For angle-based methods, antenna configuration consideration(s) using practical UE capabilities</w:t>
      </w:r>
    </w:p>
    <w:p w14:paraId="15B3D24C"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 xml:space="preserve">Per-panel location, if UE uses multiple panels. </w:t>
      </w:r>
    </w:p>
    <w:p w14:paraId="2E975CD1"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UE’s mobility, especially for V2X scenarios</w:t>
      </w:r>
    </w:p>
    <w:p w14:paraId="7FD08208"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Impact of synchronization error(s) between UEs</w:t>
      </w:r>
    </w:p>
    <w:p w14:paraId="7D197160"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Existing SL measurements (e.g. RSSI, RSRP), and UE ID information etc, may be used.</w:t>
      </w:r>
    </w:p>
    <w:p w14:paraId="541F7579"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 xml:space="preserve">Note: The above categorization does not necessarily mean that there will be separate SL positioning methods specified, or whether there will be a unified SL Positioning method.  </w:t>
      </w:r>
    </w:p>
    <w:p w14:paraId="55EA77B3" w14:textId="77777777" w:rsidR="00F151F2" w:rsidRPr="008F238F" w:rsidRDefault="00F151F2" w:rsidP="009C5140">
      <w:pPr>
        <w:pStyle w:val="ListParagraph"/>
        <w:widowControl/>
        <w:numPr>
          <w:ilvl w:val="0"/>
          <w:numId w:val="13"/>
        </w:numPr>
        <w:spacing w:after="160" w:line="252" w:lineRule="auto"/>
        <w:ind w:leftChars="0"/>
        <w:contextualSpacing/>
        <w:jc w:val="left"/>
        <w:rPr>
          <w:rFonts w:ascii="Times New Roman" w:hAnsi="Times New Roman"/>
          <w:szCs w:val="20"/>
          <w:lang w:eastAsia="ko-KR"/>
        </w:rPr>
      </w:pPr>
      <w:r w:rsidRPr="008F238F">
        <w:rPr>
          <w:rFonts w:ascii="Times New Roman" w:hAnsi="Times New Roman"/>
          <w:lang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1EFEF894" w14:textId="77777777" w:rsidR="00F151F2" w:rsidRPr="008F238F" w:rsidRDefault="00F151F2" w:rsidP="009C5140">
      <w:pPr>
        <w:pStyle w:val="ListParagraph"/>
        <w:widowControl/>
        <w:numPr>
          <w:ilvl w:val="0"/>
          <w:numId w:val="13"/>
        </w:numPr>
        <w:spacing w:line="252" w:lineRule="auto"/>
        <w:ind w:leftChars="0"/>
        <w:contextualSpacing/>
        <w:jc w:val="left"/>
        <w:rPr>
          <w:rFonts w:ascii="Times New Roman" w:hAnsi="Times New Roman"/>
          <w:lang w:eastAsia="ko-KR"/>
        </w:rPr>
      </w:pPr>
      <w:r w:rsidRPr="008F238F">
        <w:rPr>
          <w:rFonts w:ascii="Times New Roman" w:hAnsi="Times New Roman"/>
          <w:lang w:eastAsia="ko-KR"/>
        </w:rPr>
        <w:t>Note: Companies are encouraged to describe the role of SL nodes and their interaction/coordination participating in each method.</w:t>
      </w:r>
    </w:p>
    <w:p w14:paraId="3693047B" w14:textId="77777777" w:rsidR="00F151F2" w:rsidRPr="008F238F" w:rsidRDefault="00F151F2" w:rsidP="00F151F2">
      <w:pPr>
        <w:rPr>
          <w:lang w:eastAsia="x-none"/>
        </w:rPr>
      </w:pPr>
    </w:p>
    <w:p w14:paraId="411FBDCC" w14:textId="77777777" w:rsidR="00F151F2" w:rsidRPr="008F238F" w:rsidRDefault="00F151F2" w:rsidP="00F151F2">
      <w:pPr>
        <w:tabs>
          <w:tab w:val="left" w:pos="1276"/>
        </w:tabs>
        <w:rPr>
          <w:b/>
        </w:rPr>
      </w:pPr>
      <w:r w:rsidRPr="008F238F">
        <w:rPr>
          <w:b/>
          <w:highlight w:val="green"/>
        </w:rPr>
        <w:t>Agreement</w:t>
      </w:r>
    </w:p>
    <w:p w14:paraId="79C11026" w14:textId="77777777" w:rsidR="00F151F2" w:rsidRPr="008F238F" w:rsidRDefault="00F151F2" w:rsidP="00F151F2">
      <w:pPr>
        <w:rPr>
          <w:lang w:eastAsia="x-none"/>
        </w:rPr>
      </w:pPr>
      <w:r w:rsidRPr="008F238F">
        <w:rPr>
          <w:lang w:eastAsia="x-none"/>
        </w:rPr>
        <w:t xml:space="preserve">With regards to the numerologies of the SL-PRS, limit the study to those supported for NR Sidelink. </w:t>
      </w:r>
    </w:p>
    <w:p w14:paraId="7E958839"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Note 1: NR Sidelink supports {15, 30, 60 kHz} in FR1 and {60, 120 kHz} in FR2</w:t>
      </w:r>
    </w:p>
    <w:p w14:paraId="4997EDD0"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Note 2: This doesn’t imply that SL-PRS FR2-specific optimization(s) are expected to be studied</w:t>
      </w:r>
    </w:p>
    <w:p w14:paraId="648B2F2F" w14:textId="77777777" w:rsidR="00F151F2" w:rsidRPr="008F238F" w:rsidRDefault="00F151F2" w:rsidP="00F151F2">
      <w:pPr>
        <w:rPr>
          <w:lang w:eastAsia="x-none"/>
        </w:rPr>
      </w:pPr>
    </w:p>
    <w:p w14:paraId="4A9E0A1F" w14:textId="77777777" w:rsidR="00F151F2" w:rsidRPr="008F238F" w:rsidRDefault="00F151F2" w:rsidP="00F151F2">
      <w:pPr>
        <w:tabs>
          <w:tab w:val="left" w:pos="1276"/>
        </w:tabs>
        <w:rPr>
          <w:b/>
        </w:rPr>
      </w:pPr>
      <w:r w:rsidRPr="008F238F">
        <w:rPr>
          <w:b/>
          <w:highlight w:val="green"/>
        </w:rPr>
        <w:lastRenderedPageBreak/>
        <w:t>Agreement</w:t>
      </w:r>
    </w:p>
    <w:p w14:paraId="2BF71E41" w14:textId="77777777" w:rsidR="00F151F2" w:rsidRPr="008F238F" w:rsidRDefault="00F151F2" w:rsidP="00F151F2">
      <w:pPr>
        <w:rPr>
          <w:lang w:eastAsia="x-none"/>
        </w:rPr>
      </w:pPr>
      <w:r w:rsidRPr="008F238F">
        <w:rPr>
          <w:lang w:eastAsia="x-none"/>
        </w:rPr>
        <w:t>Study new reference signal for SL positioning/ranging using the existing PRS/SRS design and SL design framework as a starting point.</w:t>
      </w:r>
    </w:p>
    <w:p w14:paraId="42507908"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The study could at least include: Sequence design, frequency domain pattern, time domain pattern (e.g. number of symbols, repetitions, etc), time domain behavior, configuration/triggering/activation/de-activation of the SL-PRS, AGC time, Tx-Rx Turanround time, supportable bandwidth(s), multiplexing options with other SL channels, randomization/orthogonalization options.</w:t>
      </w:r>
    </w:p>
    <w:p w14:paraId="24400472"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Note: The study of existing SL reference signal for SL positioning/ranging is not precluded. Companies are encouraged to perform performance evaluation/comparison to investigate whether such reference signals can meet the positioning accuracy requirements.</w:t>
      </w:r>
    </w:p>
    <w:p w14:paraId="46F74967" w14:textId="77777777" w:rsidR="00F151F2" w:rsidRPr="008F238F" w:rsidRDefault="00F151F2" w:rsidP="00F151F2">
      <w:pPr>
        <w:jc w:val="both"/>
      </w:pPr>
    </w:p>
    <w:p w14:paraId="17C7D2E8" w14:textId="77777777" w:rsidR="00F151F2" w:rsidRPr="008F238F" w:rsidRDefault="00F151F2" w:rsidP="00F151F2">
      <w:pPr>
        <w:tabs>
          <w:tab w:val="left" w:pos="1276"/>
        </w:tabs>
        <w:rPr>
          <w:b/>
        </w:rPr>
      </w:pPr>
      <w:r w:rsidRPr="008F238F">
        <w:rPr>
          <w:b/>
          <w:highlight w:val="green"/>
        </w:rPr>
        <w:t>Agreement</w:t>
      </w:r>
    </w:p>
    <w:p w14:paraId="67F2C3A1" w14:textId="77777777" w:rsidR="00F151F2" w:rsidRPr="008F238F" w:rsidRDefault="00F151F2" w:rsidP="00F151F2">
      <w:pPr>
        <w:rPr>
          <w:lang w:eastAsia="x-none"/>
        </w:rPr>
      </w:pPr>
      <w:r w:rsidRPr="008F238F">
        <w:rPr>
          <w:lang w:eastAsia="x-none"/>
        </w:rPr>
        <w:t>With regards to the configuration/activation/deactivation/triggering of SL-PRS, study the following options:</w:t>
      </w:r>
    </w:p>
    <w:p w14:paraId="6747DDEA"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Option 1: High-layer-only signaling involvement in the SL-PRS configuration</w:t>
      </w:r>
    </w:p>
    <w:p w14:paraId="4B193F76"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 xml:space="preserve">No Lower layer involvement, e.g., SL-MAC-CE or SCI or DCI, for the activation or the triggering of a SL-PRS. </w:t>
      </w:r>
    </w:p>
    <w:p w14:paraId="22A46976"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Based on the study, this option may correspond to</w:t>
      </w:r>
    </w:p>
    <w:p w14:paraId="186E944F" w14:textId="77777777" w:rsidR="00F151F2" w:rsidRPr="008F238F" w:rsidRDefault="00F151F2" w:rsidP="009C5140">
      <w:pPr>
        <w:numPr>
          <w:ilvl w:val="2"/>
          <w:numId w:val="13"/>
        </w:numPr>
        <w:overflowPunct/>
        <w:autoSpaceDE/>
        <w:autoSpaceDN/>
        <w:adjustRightInd/>
        <w:spacing w:after="0"/>
        <w:textAlignment w:val="auto"/>
        <w:rPr>
          <w:lang w:eastAsia="x-none"/>
        </w:rPr>
      </w:pPr>
      <w:r w:rsidRPr="008F238F">
        <w:rPr>
          <w:lang w:eastAsia="x-none"/>
        </w:rPr>
        <w:t xml:space="preserve">A SL-PRS configuration that is a single-shot or multiple shots </w:t>
      </w:r>
    </w:p>
    <w:p w14:paraId="653C5644" w14:textId="77777777" w:rsidR="00F151F2" w:rsidRPr="008F238F" w:rsidRDefault="00F151F2" w:rsidP="009C5140">
      <w:pPr>
        <w:numPr>
          <w:ilvl w:val="2"/>
          <w:numId w:val="13"/>
        </w:numPr>
        <w:overflowPunct/>
        <w:autoSpaceDE/>
        <w:autoSpaceDN/>
        <w:adjustRightInd/>
        <w:spacing w:after="0"/>
        <w:textAlignment w:val="auto"/>
        <w:rPr>
          <w:lang w:eastAsia="x-none"/>
        </w:rPr>
      </w:pPr>
      <w:r w:rsidRPr="008F238F">
        <w:rPr>
          <w:lang w:eastAsia="x-none"/>
        </w:rPr>
        <w:t>A high-layer configuration that may be received from an LMF, a gNB, or a UE</w:t>
      </w:r>
    </w:p>
    <w:p w14:paraId="56C6580D"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Option 2: High-layer and lower-layer signaling involvement in the SL-PRS configuration</w:t>
      </w:r>
    </w:p>
    <w:p w14:paraId="122CD367"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Lower-layer may correspond to SL-MAC-CE, or SCI, or DCI</w:t>
      </w:r>
    </w:p>
    <w:p w14:paraId="5CB6C060"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For example, high layer signaling can may be used for SL-PRS configuration and lower layer signaling can may be used for initiating SL positioning and/or configuration/triggering/activating/deactivating/indicating and potential resource indication/reservation transmission of SL-PRS.</w:t>
      </w:r>
    </w:p>
    <w:p w14:paraId="69FF1849"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Option 3: Only lower-layer signaling involvement in the SL-PRS configuration</w:t>
      </w:r>
    </w:p>
    <w:p w14:paraId="7A539A8F"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Lower-layer may correspond to SL-MAC-CE, or SCI, or DCI</w:t>
      </w:r>
    </w:p>
    <w:p w14:paraId="745D4B52"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Note 1: Include aspects in the study related to flexibility, overhead, latency, and reliability as/if needed.</w:t>
      </w:r>
    </w:p>
    <w:p w14:paraId="3A1F6DDE" w14:textId="77777777" w:rsidR="00F151F2" w:rsidRPr="008F238F" w:rsidRDefault="00F151F2" w:rsidP="00F151F2"/>
    <w:p w14:paraId="62C6B8D6" w14:textId="77777777" w:rsidR="00F151F2" w:rsidRPr="008F238F" w:rsidRDefault="00F151F2" w:rsidP="00F151F2">
      <w:pPr>
        <w:tabs>
          <w:tab w:val="left" w:pos="1276"/>
        </w:tabs>
        <w:rPr>
          <w:b/>
        </w:rPr>
      </w:pPr>
      <w:r w:rsidRPr="008F238F">
        <w:rPr>
          <w:b/>
          <w:highlight w:val="green"/>
        </w:rPr>
        <w:t>Agreement</w:t>
      </w:r>
    </w:p>
    <w:p w14:paraId="7CADC5C0" w14:textId="77777777" w:rsidR="00F151F2" w:rsidRPr="008F238F" w:rsidRDefault="00F151F2" w:rsidP="00F151F2">
      <w:pPr>
        <w:rPr>
          <w:lang w:eastAsia="x-none"/>
        </w:rPr>
      </w:pPr>
      <w:r w:rsidRPr="008F238F">
        <w:rPr>
          <w:lang w:eastAsia="x-none"/>
        </w:rPr>
        <w:t>With regards to the Sidelink Positioning measurement report,</w:t>
      </w:r>
    </w:p>
    <w:p w14:paraId="3188590D"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Study the contents of the measurement report  (e.g. time stamp(s), quality metric(s), ID(s), angular/timing/power measurements, etc)</w:t>
      </w:r>
    </w:p>
    <w:p w14:paraId="56CD1CC4"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Study the time domain behavior of the measurement report (e.g. one-shot, triggered, aperiodic, semi-persistent, periodic)</w:t>
      </w:r>
    </w:p>
    <w:p w14:paraId="15D56B44"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FFS whether the Sidelink Positioning measurement can be a high-layer report and/or a lower layer report.</w:t>
      </w:r>
    </w:p>
    <w:p w14:paraId="3780BDEF" w14:textId="77777777" w:rsidR="00F151F2" w:rsidRPr="008F238F" w:rsidRDefault="00F151F2" w:rsidP="00F151F2"/>
    <w:p w14:paraId="6103566F" w14:textId="77777777" w:rsidR="00F151F2" w:rsidRPr="008F238F" w:rsidRDefault="00F151F2" w:rsidP="00F151F2">
      <w:pPr>
        <w:tabs>
          <w:tab w:val="left" w:pos="1276"/>
        </w:tabs>
        <w:rPr>
          <w:b/>
        </w:rPr>
      </w:pPr>
      <w:r w:rsidRPr="008F238F">
        <w:rPr>
          <w:b/>
          <w:highlight w:val="green"/>
        </w:rPr>
        <w:t>Agreement</w:t>
      </w:r>
    </w:p>
    <w:p w14:paraId="5817CDA5" w14:textId="77777777" w:rsidR="00F151F2" w:rsidRPr="008F238F" w:rsidRDefault="00F151F2" w:rsidP="00F151F2">
      <w:pPr>
        <w:rPr>
          <w:lang w:eastAsia="x-none"/>
        </w:rPr>
      </w:pPr>
      <w:r w:rsidRPr="008F238F">
        <w:rPr>
          <w:lang w:eastAsia="x-none"/>
        </w:rPr>
        <w:t>For the purpose of RAN1 discussion during this study item, at least the following terminology is used:</w:t>
      </w:r>
    </w:p>
    <w:p w14:paraId="24390D4F"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b/>
          <w:lang w:eastAsia="x-none"/>
        </w:rPr>
        <w:t>Target UE</w:t>
      </w:r>
      <w:r w:rsidRPr="008F238F">
        <w:rPr>
          <w:lang w:eastAsia="x-none"/>
        </w:rPr>
        <w:t>: UE to be positioned (in this context, using SL, i.e. PC5 interface).</w:t>
      </w:r>
    </w:p>
    <w:p w14:paraId="3BC0456C"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b/>
          <w:lang w:eastAsia="x-none"/>
        </w:rPr>
        <w:t>Sidelink positioning</w:t>
      </w:r>
      <w:r w:rsidRPr="008F238F">
        <w:rPr>
          <w:lang w:eastAsia="x-none"/>
        </w:rPr>
        <w:t>: Positioning UE using reference signals transmitted over SL, i.e., PC5 interface, to obtain absolute position, relative position, or ranging information.</w:t>
      </w:r>
    </w:p>
    <w:p w14:paraId="5A342323"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b/>
          <w:lang w:eastAsia="x-none"/>
        </w:rPr>
        <w:t>Ranging</w:t>
      </w:r>
      <w:r w:rsidRPr="008F238F">
        <w:rPr>
          <w:lang w:eastAsia="x-none"/>
        </w:rPr>
        <w:t>: determination of the distance and/or the direction between a UE and another entity, e.g., anchor UE.</w:t>
      </w:r>
    </w:p>
    <w:p w14:paraId="1D34ECEE"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b/>
          <w:lang w:eastAsia="x-none"/>
        </w:rPr>
        <w:t>Sidelink positioning reference signal (SL PRS)</w:t>
      </w:r>
      <w:r w:rsidRPr="008F238F">
        <w:rPr>
          <w:lang w:eastAsia="x-none"/>
        </w:rPr>
        <w:t>: reference signal transmitted over SL for positioning purposes.</w:t>
      </w:r>
    </w:p>
    <w:p w14:paraId="12721991"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b/>
          <w:lang w:eastAsia="x-none"/>
        </w:rPr>
        <w:t>SL PRS (pre-)configuration</w:t>
      </w:r>
      <w:r w:rsidRPr="008F238F">
        <w:rPr>
          <w:lang w:eastAsia="x-none"/>
        </w:rPr>
        <w:t xml:space="preserve">: (pre-)configured parameters of SL PRS such as time-frequency resources (other parameters are not precluded) including its bandwidth and periodicity. </w:t>
      </w:r>
    </w:p>
    <w:p w14:paraId="3E4B7E82"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 xml:space="preserve">Continue discussion on additional terminology clarification(s) such as: Initiator UE, Responder UE, Sidelink Positioning group, reference UE, etc, including whether such terminology is needed within RAN1 discussion. </w:t>
      </w:r>
    </w:p>
    <w:p w14:paraId="714108DB" w14:textId="77777777" w:rsidR="00F151F2" w:rsidRPr="008F238F" w:rsidRDefault="00F151F2" w:rsidP="00F151F2">
      <w:pPr>
        <w:rPr>
          <w:lang w:eastAsia="x-none"/>
        </w:rPr>
      </w:pPr>
    </w:p>
    <w:p w14:paraId="54C59982" w14:textId="77777777" w:rsidR="00F151F2" w:rsidRPr="008F238F" w:rsidRDefault="00F151F2" w:rsidP="00F151F2">
      <w:pPr>
        <w:tabs>
          <w:tab w:val="left" w:pos="1276"/>
        </w:tabs>
        <w:rPr>
          <w:b/>
        </w:rPr>
      </w:pPr>
      <w:bookmarkStart w:id="5" w:name="_Hlk104322153"/>
      <w:bookmarkEnd w:id="4"/>
      <w:r w:rsidRPr="008F238F">
        <w:rPr>
          <w:b/>
          <w:highlight w:val="green"/>
        </w:rPr>
        <w:t>Agreement</w:t>
      </w:r>
    </w:p>
    <w:p w14:paraId="3B9F026B" w14:textId="77777777" w:rsidR="00F151F2" w:rsidRPr="008F238F" w:rsidRDefault="00F151F2" w:rsidP="00F151F2">
      <w:pPr>
        <w:jc w:val="both"/>
      </w:pPr>
      <w:r w:rsidRPr="008F238F">
        <w:t>For the purpose of RAN1 discussion during this study item, at least the following terminology is used:</w:t>
      </w:r>
    </w:p>
    <w:p w14:paraId="5E2C95D1"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b/>
          <w:lang w:eastAsia="x-none"/>
        </w:rPr>
        <w:t>Anchor UE</w:t>
      </w:r>
      <w:r w:rsidRPr="008F238F">
        <w:rPr>
          <w:lang w:eastAsia="x-none"/>
        </w:rPr>
        <w:t xml:space="preserve">: UE supporting positioning of target UE, e.g., by transmitting and/or receiving reference signals for positioning, providing positioning-related information, etc., over the SL interface. </w:t>
      </w:r>
    </w:p>
    <w:p w14:paraId="6F7C4FAF" w14:textId="77777777" w:rsidR="00F151F2" w:rsidRPr="008F238F" w:rsidRDefault="00F151F2" w:rsidP="009C5140">
      <w:pPr>
        <w:pStyle w:val="ListParagraph"/>
        <w:widowControl/>
        <w:numPr>
          <w:ilvl w:val="1"/>
          <w:numId w:val="14"/>
        </w:numPr>
        <w:tabs>
          <w:tab w:val="left" w:pos="720"/>
        </w:tabs>
        <w:overflowPunct w:val="0"/>
        <w:autoSpaceDE w:val="0"/>
        <w:autoSpaceDN w:val="0"/>
        <w:adjustRightInd w:val="0"/>
        <w:ind w:leftChars="0"/>
        <w:contextualSpacing/>
        <w:textAlignment w:val="baseline"/>
        <w:rPr>
          <w:rFonts w:ascii="Times New Roman" w:eastAsia="SimSun" w:hAnsi="Times New Roman"/>
          <w:szCs w:val="20"/>
          <w:lang w:eastAsia="ko-KR"/>
        </w:rPr>
      </w:pPr>
      <w:r w:rsidRPr="008F238F">
        <w:rPr>
          <w:rFonts w:ascii="Times New Roman" w:eastAsia="SimSun" w:hAnsi="Times New Roman"/>
          <w:szCs w:val="20"/>
          <w:lang w:eastAsia="ko-KR"/>
        </w:rPr>
        <w:t>FFS: clarification of the knowledge of the location of the anchor UE</w:t>
      </w:r>
    </w:p>
    <w:p w14:paraId="0F09E7D6" w14:textId="77777777" w:rsidR="00F151F2" w:rsidRPr="008F238F" w:rsidRDefault="00F151F2" w:rsidP="00F151F2">
      <w:pPr>
        <w:rPr>
          <w:lang w:eastAsia="x-none"/>
        </w:rPr>
      </w:pPr>
    </w:p>
    <w:p w14:paraId="0A0FA894" w14:textId="77777777" w:rsidR="00F151F2" w:rsidRPr="008F238F" w:rsidRDefault="00F151F2" w:rsidP="00F151F2">
      <w:pPr>
        <w:tabs>
          <w:tab w:val="left" w:pos="1276"/>
        </w:tabs>
        <w:rPr>
          <w:b/>
        </w:rPr>
      </w:pPr>
      <w:bookmarkStart w:id="6" w:name="_Hlk104074592"/>
      <w:r w:rsidRPr="008F238F">
        <w:rPr>
          <w:b/>
          <w:highlight w:val="green"/>
        </w:rPr>
        <w:lastRenderedPageBreak/>
        <w:t>Agreement</w:t>
      </w:r>
    </w:p>
    <w:p w14:paraId="15C2F336" w14:textId="77777777" w:rsidR="00F151F2" w:rsidRPr="008F238F" w:rsidRDefault="00F151F2" w:rsidP="00F151F2">
      <w:pPr>
        <w:jc w:val="both"/>
      </w:pPr>
      <w:r w:rsidRPr="008F238F">
        <w:t>With regards to the frequency domain pattern, study further a Comb-N SL-PRS design. Study at least the following aspects:</w:t>
      </w:r>
    </w:p>
    <w:p w14:paraId="72F90FFE"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N&gt;=1 (where N=1 corresponds to full RE mapping pattern)</w:t>
      </w:r>
    </w:p>
    <w:p w14:paraId="57E77803"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Fully staggered SL-PRS pattern (e.g., M symbols of SL-PRS with comb-N with M=N and, at each symbol a different RE offset is used), Partially staggered SL-PRS pattern (e.g., M symbol(s) of SL-PRS with comb-N, with M&lt;N, at each symbol a different RE offset is used), Unstaggered SL-PRS patterns (e.g., M symbol(s) of SL-PRS with comb- N, at each symbol a same RE offset is used, N &gt; 1)</w:t>
      </w:r>
    </w:p>
    <w:p w14:paraId="65F3E4ED"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The number of symbols of SL-PRS within a slot</w:t>
      </w:r>
    </w:p>
    <w:p w14:paraId="58A25022"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Any relation to the comb-N option</w:t>
      </w:r>
    </w:p>
    <w:p w14:paraId="65E901BD"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RE offset pattern repetitions within a slot</w:t>
      </w:r>
    </w:p>
    <w:p w14:paraId="36F4A440" w14:textId="77777777" w:rsidR="00F151F2" w:rsidRPr="008F238F" w:rsidRDefault="00F151F2" w:rsidP="009C5140">
      <w:pPr>
        <w:pStyle w:val="ListParagraph"/>
        <w:widowControl/>
        <w:numPr>
          <w:ilvl w:val="0"/>
          <w:numId w:val="15"/>
        </w:numPr>
        <w:spacing w:line="252" w:lineRule="auto"/>
        <w:ind w:leftChars="240" w:left="960" w:hanging="480"/>
        <w:contextualSpacing/>
        <w:jc w:val="left"/>
        <w:rPr>
          <w:rFonts w:ascii="Times New Roman" w:hAnsi="Times New Roman"/>
          <w:szCs w:val="20"/>
        </w:rPr>
      </w:pPr>
      <w:r w:rsidRPr="008F238F">
        <w:rPr>
          <w:rFonts w:ascii="Times New Roman" w:hAnsi="Times New Roman"/>
          <w:szCs w:val="20"/>
        </w:rPr>
        <w:t>FFS: Other frequency domain pattern(s)</w:t>
      </w:r>
    </w:p>
    <w:p w14:paraId="624DF700" w14:textId="77777777" w:rsidR="00F151F2" w:rsidRPr="008F238F" w:rsidRDefault="00F151F2" w:rsidP="00F151F2">
      <w:pPr>
        <w:ind w:left="1200"/>
      </w:pPr>
    </w:p>
    <w:p w14:paraId="6409AD57" w14:textId="77777777" w:rsidR="00F151F2" w:rsidRPr="008F238F" w:rsidRDefault="00F151F2" w:rsidP="00F151F2"/>
    <w:p w14:paraId="624BC37C" w14:textId="77777777" w:rsidR="00F151F2" w:rsidRPr="008F238F" w:rsidRDefault="00F151F2" w:rsidP="00F151F2">
      <w:pPr>
        <w:tabs>
          <w:tab w:val="left" w:pos="1276"/>
        </w:tabs>
        <w:rPr>
          <w:b/>
        </w:rPr>
      </w:pPr>
      <w:r w:rsidRPr="008F238F">
        <w:rPr>
          <w:b/>
          <w:highlight w:val="green"/>
        </w:rPr>
        <w:t>Agreement</w:t>
      </w:r>
    </w:p>
    <w:p w14:paraId="0F9766EF" w14:textId="77777777" w:rsidR="00F151F2" w:rsidRPr="008F238F" w:rsidRDefault="00F151F2" w:rsidP="00F151F2">
      <w:pPr>
        <w:pStyle w:val="BodyText"/>
        <w:spacing w:after="0"/>
        <w:rPr>
          <w:lang w:eastAsia="ko-KR"/>
        </w:rPr>
      </w:pPr>
      <w:r w:rsidRPr="008F238F">
        <w:rPr>
          <w:lang w:eastAsia="ko-KR"/>
        </w:rPr>
        <w:t>For a potential new SL PRS, study further the following</w:t>
      </w:r>
    </w:p>
    <w:p w14:paraId="3E548E1B"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Number of symbol(s) for AGC and/or Rx-Tx turnaround time</w:t>
      </w:r>
    </w:p>
    <w:p w14:paraId="4CDC6CE3"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Conditions under which AGC training and/or Rx-Tx turnaround time are needed</w:t>
      </w:r>
    </w:p>
    <w:p w14:paraId="3F4A1A74" w14:textId="77777777" w:rsidR="00F151F2" w:rsidRPr="008F238F" w:rsidRDefault="00F151F2" w:rsidP="00F151F2">
      <w:pPr>
        <w:ind w:left="1200"/>
        <w:rPr>
          <w:lang w:eastAsia="ko-KR"/>
        </w:rPr>
      </w:pPr>
    </w:p>
    <w:p w14:paraId="18E5B3C0" w14:textId="77777777" w:rsidR="00F151F2" w:rsidRPr="008F238F" w:rsidRDefault="00F151F2" w:rsidP="00F151F2">
      <w:pPr>
        <w:tabs>
          <w:tab w:val="left" w:pos="1276"/>
        </w:tabs>
        <w:rPr>
          <w:b/>
        </w:rPr>
      </w:pPr>
      <w:r w:rsidRPr="008F238F">
        <w:rPr>
          <w:b/>
          <w:highlight w:val="green"/>
        </w:rPr>
        <w:t>Agreement</w:t>
      </w:r>
    </w:p>
    <w:p w14:paraId="3F2D9DE6" w14:textId="77777777" w:rsidR="00F151F2" w:rsidRPr="008F238F" w:rsidRDefault="00F151F2" w:rsidP="00F151F2">
      <w:r w:rsidRPr="008F238F">
        <w:t>With regards to the SL Positioning resource allocation, study further the following 2 options for SL Positioning resource (pre-)configuration:</w:t>
      </w:r>
    </w:p>
    <w:p w14:paraId="540F4F87"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 xml:space="preserve">Option 1: Dedicated resource pool for SL-PRS </w:t>
      </w:r>
    </w:p>
    <w:p w14:paraId="6A6AD91D"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Include in the study at least the following aspects:</w:t>
      </w:r>
    </w:p>
    <w:p w14:paraId="20181D08"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which slots can be used, SL frame structure, SL positioning slot structure, multiplexing of SL-PRS with control information (if included in the same slot)</w:t>
      </w:r>
    </w:p>
    <w:p w14:paraId="581E7A2C"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positioning measurement report</w:t>
      </w:r>
    </w:p>
    <w:p w14:paraId="2441C1A7"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whether a dedicated frequency allocation (e.g., layer/BWP) is needed for SL PRS</w:t>
      </w:r>
    </w:p>
    <w:p w14:paraId="09AEEB14"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resource allocation procedure(s) of SL-PRS</w:t>
      </w:r>
    </w:p>
    <w:p w14:paraId="167D15B7"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This option may or may not include control information (i.e., configuration/activation/deactivation/triggering of SL-PRS) for the purpose of SL positioning operation</w:t>
      </w:r>
    </w:p>
    <w:p w14:paraId="57B6D0D7"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Option 2: Shared resource pool with sidelink communication.</w:t>
      </w:r>
    </w:p>
    <w:p w14:paraId="1B76AD43"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Include in the study at least the following aspects:</w:t>
      </w:r>
    </w:p>
    <w:p w14:paraId="32E19F0F"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co-existence between SL communication and SL positioning, backward compatibility</w:t>
      </w:r>
    </w:p>
    <w:p w14:paraId="149FD360" w14:textId="77777777" w:rsidR="00F151F2" w:rsidRPr="008F238F" w:rsidRDefault="00F151F2" w:rsidP="009C5140">
      <w:pPr>
        <w:numPr>
          <w:ilvl w:val="2"/>
          <w:numId w:val="16"/>
        </w:numPr>
        <w:overflowPunct/>
        <w:autoSpaceDE/>
        <w:autoSpaceDN/>
        <w:adjustRightInd/>
        <w:spacing w:after="0"/>
        <w:textAlignment w:val="auto"/>
        <w:rPr>
          <w:lang w:eastAsia="x-none"/>
        </w:rPr>
      </w:pPr>
      <w:r w:rsidRPr="008F238F">
        <w:rPr>
          <w:lang w:eastAsia="x-none"/>
        </w:rPr>
        <w:t>Multiplexing considerations of SL-PRS with other PHY channels (PSCCH, PSSCH, PSFCH) and any modifications in the SL-slot structure</w:t>
      </w:r>
    </w:p>
    <w:p w14:paraId="527CC3F2" w14:textId="77777777" w:rsidR="00F151F2" w:rsidRPr="008F238F" w:rsidRDefault="00F151F2" w:rsidP="00F151F2">
      <w:pPr>
        <w:rPr>
          <w:lang w:eastAsia="ko-KR"/>
        </w:rPr>
      </w:pPr>
    </w:p>
    <w:p w14:paraId="1775EBFD" w14:textId="77777777" w:rsidR="00F151F2" w:rsidRPr="008F238F" w:rsidRDefault="00F151F2" w:rsidP="00F151F2">
      <w:pPr>
        <w:tabs>
          <w:tab w:val="left" w:pos="1276"/>
        </w:tabs>
        <w:rPr>
          <w:b/>
        </w:rPr>
      </w:pPr>
      <w:r w:rsidRPr="008F238F">
        <w:rPr>
          <w:b/>
          <w:highlight w:val="green"/>
        </w:rPr>
        <w:t>Agreement</w:t>
      </w:r>
    </w:p>
    <w:p w14:paraId="21EB10EB" w14:textId="77777777" w:rsidR="00F151F2" w:rsidRPr="008F238F" w:rsidRDefault="00F151F2" w:rsidP="00F151F2">
      <w:pPr>
        <w:rPr>
          <w:lang w:eastAsia="ko-KR"/>
        </w:rPr>
      </w:pPr>
      <w:r w:rsidRPr="008F238F">
        <w:rPr>
          <w:lang w:eastAsia="ko-KR"/>
        </w:rPr>
        <w:t>With regards to the SL-PRS resource allocation, study the following two schemes:</w:t>
      </w:r>
    </w:p>
    <w:p w14:paraId="51F4D033"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Scheme 1: Network-centric operation SL-PRS resource allocation (e.g. similar to a legacy Mode 1 solution)</w:t>
      </w:r>
    </w:p>
    <w:p w14:paraId="37E423A6"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 xml:space="preserve">The network (e.g. gNB, LMF, gNB &amp; LMF) allocates resources for SL-PRS </w:t>
      </w:r>
    </w:p>
    <w:p w14:paraId="46385917"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Scheme 2: UE autonomous SL-PRS resource allocation (e.g. similar to legacy Mode 2 solution)</w:t>
      </w:r>
    </w:p>
    <w:p w14:paraId="7ABEB3A0"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At least one of the UE(s) participating in the sidelink positioning operation allocates resources for SL-PRS</w:t>
      </w:r>
    </w:p>
    <w:p w14:paraId="00FDED07" w14:textId="77777777" w:rsidR="00F151F2" w:rsidRPr="008F238F" w:rsidRDefault="00F151F2" w:rsidP="009C5140">
      <w:pPr>
        <w:numPr>
          <w:ilvl w:val="1"/>
          <w:numId w:val="13"/>
        </w:numPr>
        <w:overflowPunct/>
        <w:autoSpaceDE/>
        <w:autoSpaceDN/>
        <w:adjustRightInd/>
        <w:spacing w:after="0"/>
        <w:textAlignment w:val="auto"/>
        <w:rPr>
          <w:lang w:eastAsia="x-none"/>
        </w:rPr>
      </w:pPr>
      <w:r w:rsidRPr="008F238F">
        <w:rPr>
          <w:lang w:eastAsia="x-none"/>
        </w:rPr>
        <w:t xml:space="preserve">Applicable regardless of the network coverage </w:t>
      </w:r>
    </w:p>
    <w:p w14:paraId="287AC83D"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 xml:space="preserve">FFS: potential mechanisms, if needed, for SL-PRS resource coordination across a number of transmitting UEs (e.g. IUC-like solutions). </w:t>
      </w:r>
    </w:p>
    <w:p w14:paraId="09608376"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Note: Other Schemes are not precluded to be studied</w:t>
      </w:r>
    </w:p>
    <w:p w14:paraId="56A006CB" w14:textId="77777777" w:rsidR="00F151F2" w:rsidRPr="008F238F" w:rsidRDefault="00F151F2" w:rsidP="009C5140">
      <w:pPr>
        <w:numPr>
          <w:ilvl w:val="0"/>
          <w:numId w:val="13"/>
        </w:numPr>
        <w:overflowPunct/>
        <w:autoSpaceDE/>
        <w:autoSpaceDN/>
        <w:adjustRightInd/>
        <w:spacing w:after="0"/>
        <w:textAlignment w:val="auto"/>
        <w:rPr>
          <w:lang w:eastAsia="x-none"/>
        </w:rPr>
      </w:pPr>
      <w:r w:rsidRPr="008F238F">
        <w:rPr>
          <w:lang w:eastAsia="x-none"/>
        </w:rPr>
        <w:t>FFS how to handle resource allocation of SL-Positioning measurement report</w:t>
      </w:r>
    </w:p>
    <w:bookmarkEnd w:id="5"/>
    <w:bookmarkEnd w:id="6"/>
    <w:p w14:paraId="54316F6D" w14:textId="77777777" w:rsidR="00F151F2" w:rsidRPr="008F238F" w:rsidRDefault="00F151F2" w:rsidP="00F151F2">
      <w:pPr>
        <w:rPr>
          <w:lang w:eastAsia="x-none"/>
        </w:rPr>
      </w:pPr>
    </w:p>
    <w:p w14:paraId="5F500F7C" w14:textId="77777777" w:rsidR="00F151F2" w:rsidRPr="008F238F" w:rsidRDefault="00F151F2" w:rsidP="00F151F2">
      <w:pPr>
        <w:rPr>
          <w:b/>
          <w:bCs/>
          <w:i/>
        </w:rPr>
      </w:pPr>
    </w:p>
    <w:p w14:paraId="191D2688" w14:textId="2DCADD00" w:rsidR="00F151F2" w:rsidRPr="00E460D5" w:rsidRDefault="00F151F2" w:rsidP="00E460D5">
      <w:pPr>
        <w:pStyle w:val="Heading6"/>
        <w:rPr>
          <w:color w:val="00B0F0"/>
        </w:rPr>
      </w:pPr>
      <w:r w:rsidRPr="00E460D5">
        <w:rPr>
          <w:color w:val="00B0F0"/>
        </w:rPr>
        <w:t>Solutions for integrity of RAT dependent positioning techniques:</w:t>
      </w:r>
    </w:p>
    <w:p w14:paraId="54F7F8F6" w14:textId="77777777" w:rsidR="00F151F2" w:rsidRPr="008F238F" w:rsidRDefault="00F151F2" w:rsidP="00F151F2">
      <w:pPr>
        <w:overflowPunct/>
        <w:autoSpaceDE/>
        <w:autoSpaceDN/>
        <w:adjustRightInd/>
        <w:spacing w:after="0"/>
        <w:textAlignment w:val="auto"/>
        <w:rPr>
          <w:rFonts w:eastAsia="Batang"/>
          <w:b/>
          <w:szCs w:val="24"/>
          <w:lang w:eastAsia="x-none"/>
        </w:rPr>
      </w:pPr>
      <w:bookmarkStart w:id="7" w:name="_Hlk103672001"/>
      <w:r w:rsidRPr="008F238F">
        <w:rPr>
          <w:rFonts w:eastAsia="Batang"/>
          <w:b/>
          <w:szCs w:val="24"/>
          <w:highlight w:val="green"/>
          <w:lang w:eastAsia="x-none"/>
        </w:rPr>
        <w:t>Agreement</w:t>
      </w:r>
    </w:p>
    <w:p w14:paraId="4816DEA4" w14:textId="77777777" w:rsidR="00F151F2" w:rsidRPr="008F238F" w:rsidRDefault="00F151F2" w:rsidP="009C5140">
      <w:pPr>
        <w:numPr>
          <w:ilvl w:val="0"/>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lastRenderedPageBreak/>
        <w:t>Study sources of error for timing-based positioning and angle-based positioning methods, focusing on the following aspects</w:t>
      </w:r>
    </w:p>
    <w:p w14:paraId="30681B49"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Origin of the error source</w:t>
      </w:r>
    </w:p>
    <w:p w14:paraId="24EB93F7" w14:textId="77777777" w:rsidR="00F151F2" w:rsidRPr="008F238F" w:rsidRDefault="00F151F2" w:rsidP="009C5140">
      <w:pPr>
        <w:numPr>
          <w:ilvl w:val="2"/>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e.g., At UE and/or network side</w:t>
      </w:r>
    </w:p>
    <w:p w14:paraId="7C983967" w14:textId="77777777" w:rsidR="00F151F2" w:rsidRPr="008F238F" w:rsidRDefault="00F151F2" w:rsidP="009C5140">
      <w:pPr>
        <w:numPr>
          <w:ilvl w:val="2"/>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e.g., From assistance information, and/or measurements</w:t>
      </w:r>
    </w:p>
    <w:p w14:paraId="76DF19FA"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Model of the error source (e.g., distribution, mean and/or standard deviation for integrity overbounding model, range)</w:t>
      </w:r>
    </w:p>
    <w:p w14:paraId="67F48BDF"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Criteria to become an error source (e.g., whether it is quantifiable, how much influence an error source has on determination on integrity)</w:t>
      </w:r>
    </w:p>
    <w:p w14:paraId="2BA6D430" w14:textId="77777777" w:rsidR="00F151F2" w:rsidRPr="008F238F" w:rsidRDefault="00F151F2" w:rsidP="009C5140">
      <w:pPr>
        <w:numPr>
          <w:ilvl w:val="0"/>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It is encouraged to provide evaluation assumptions (e.g., requirements in TS 38.101, TS 38.104, TS 38.133, evaluation assumptions in TR 38.857) if evaluation is used to determine a distribution, mean and standard deviation or range of values of an error source</w:t>
      </w:r>
    </w:p>
    <w:p w14:paraId="3A26F7AD" w14:textId="77777777" w:rsidR="00F151F2" w:rsidRPr="008F238F" w:rsidRDefault="00F151F2" w:rsidP="009C5140">
      <w:pPr>
        <w:numPr>
          <w:ilvl w:val="0"/>
          <w:numId w:val="17"/>
        </w:numPr>
        <w:overflowPunct/>
        <w:autoSpaceDE/>
        <w:autoSpaceDN/>
        <w:adjustRightInd/>
        <w:spacing w:after="0"/>
        <w:jc w:val="both"/>
        <w:textAlignment w:val="auto"/>
        <w:rPr>
          <w:rFonts w:eastAsia="Batang"/>
          <w:szCs w:val="24"/>
          <w:lang w:eastAsia="zh-CN"/>
        </w:rPr>
      </w:pPr>
      <w:r w:rsidRPr="008F238F">
        <w:rPr>
          <w:rFonts w:eastAsia="Batang"/>
          <w:szCs w:val="24"/>
          <w:lang w:eastAsia="zh-CN"/>
        </w:rPr>
        <w:t>UE-based/assisted DL positioning methods, UL and DL&amp;UL positioning methods are considered in the study</w:t>
      </w:r>
    </w:p>
    <w:p w14:paraId="03F87135" w14:textId="77777777" w:rsidR="00F151F2" w:rsidRPr="008F238F" w:rsidRDefault="00F151F2" w:rsidP="00F151F2">
      <w:pPr>
        <w:overflowPunct/>
        <w:autoSpaceDE/>
        <w:autoSpaceDN/>
        <w:adjustRightInd/>
        <w:spacing w:after="0"/>
        <w:textAlignment w:val="auto"/>
        <w:rPr>
          <w:rFonts w:eastAsia="Batang"/>
          <w:b/>
          <w:bCs/>
          <w:szCs w:val="24"/>
          <w:highlight w:val="yellow"/>
          <w:lang w:eastAsia="zh-CN"/>
        </w:rPr>
      </w:pPr>
    </w:p>
    <w:p w14:paraId="6D1BAB0F"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597E501D" w14:textId="77777777" w:rsidR="00F151F2" w:rsidRPr="008F238F" w:rsidRDefault="00F151F2" w:rsidP="009C5140">
      <w:pPr>
        <w:numPr>
          <w:ilvl w:val="0"/>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At least</w:t>
      </w:r>
      <w:r w:rsidRPr="008F238F">
        <w:rPr>
          <w:rFonts w:eastAsia="Batang"/>
          <w:b/>
          <w:bCs/>
          <w:szCs w:val="24"/>
          <w:lang w:val="en-CA" w:eastAsia="zh-CN"/>
        </w:rPr>
        <w:t xml:space="preserve"> </w:t>
      </w:r>
      <w:r w:rsidRPr="008F238F">
        <w:rPr>
          <w:rFonts w:eastAsia="Batang"/>
          <w:szCs w:val="24"/>
          <w:lang w:val="en-CA" w:eastAsia="zh-CN"/>
        </w:rPr>
        <w:t>the following error</w:t>
      </w:r>
      <w:r w:rsidRPr="008F238F">
        <w:rPr>
          <w:rFonts w:eastAsia="Batang"/>
          <w:b/>
          <w:bCs/>
          <w:szCs w:val="24"/>
          <w:lang w:val="en-CA" w:eastAsia="zh-CN"/>
        </w:rPr>
        <w:t xml:space="preserve"> </w:t>
      </w:r>
      <w:r w:rsidRPr="008F238F">
        <w:rPr>
          <w:rFonts w:eastAsia="Batang"/>
          <w:szCs w:val="24"/>
          <w:lang w:val="en-CA" w:eastAsia="zh-CN"/>
        </w:rPr>
        <w:t>sources for timing-based positioning methods are studied</w:t>
      </w:r>
    </w:p>
    <w:p w14:paraId="5DD45781"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 xml:space="preserve">TRP/UE </w:t>
      </w:r>
      <w:r w:rsidRPr="008F238F">
        <w:rPr>
          <w:rFonts w:eastAsia="Batang"/>
          <w:szCs w:val="24"/>
          <w:lang w:eastAsia="zh-CN"/>
        </w:rPr>
        <w:t>measurements</w:t>
      </w:r>
      <w:r w:rsidRPr="008F238F">
        <w:rPr>
          <w:rFonts w:eastAsia="Batang"/>
          <w:szCs w:val="24"/>
          <w:lang w:val="en-CA" w:eastAsia="zh-CN"/>
        </w:rPr>
        <w:t xml:space="preserve"> errors (e.g., ToA, Rx-Tx timing difference)</w:t>
      </w:r>
    </w:p>
    <w:p w14:paraId="362DCA14" w14:textId="77777777" w:rsidR="00F151F2" w:rsidRPr="008F238F" w:rsidRDefault="00F151F2" w:rsidP="009C5140">
      <w:pPr>
        <w:numPr>
          <w:ilvl w:val="2"/>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Effect of multipath/NLoS channels on TRP/UE measurement errors</w:t>
      </w:r>
    </w:p>
    <w:p w14:paraId="15AE2F6B"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Error in assistance data (e.g., TRP location, Inter-TRP synchronization errors (e.g., RTD))</w:t>
      </w:r>
    </w:p>
    <w:p w14:paraId="565DE0A7"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TRP/UE Timing error</w:t>
      </w:r>
    </w:p>
    <w:p w14:paraId="6A805D21"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Further study identification of error sources resulting from the multipath</w:t>
      </w:r>
      <w:r w:rsidRPr="008F238F">
        <w:rPr>
          <w:rFonts w:eastAsia="Batang"/>
          <w:szCs w:val="24"/>
          <w:u w:val="single"/>
          <w:lang w:val="en-CA" w:eastAsia="zh-CN"/>
        </w:rPr>
        <w:t>/NLoS</w:t>
      </w:r>
      <w:r w:rsidRPr="008F238F">
        <w:rPr>
          <w:rFonts w:eastAsia="Batang"/>
          <w:szCs w:val="24"/>
          <w:lang w:val="en-CA" w:eastAsia="zh-CN"/>
        </w:rPr>
        <w:t xml:space="preserve"> channel</w:t>
      </w:r>
      <w:r w:rsidRPr="008F238F">
        <w:rPr>
          <w:rFonts w:eastAsia="DengXian"/>
          <w:szCs w:val="24"/>
          <w:lang w:val="en-CA" w:eastAsia="zh-CN"/>
        </w:rPr>
        <w:t>/</w:t>
      </w:r>
      <w:r w:rsidRPr="008F238F">
        <w:rPr>
          <w:rFonts w:eastAsia="Batang"/>
          <w:szCs w:val="24"/>
          <w:lang w:val="en-CA" w:eastAsia="zh-CN"/>
        </w:rPr>
        <w:t>radio propagation environment, including multipath</w:t>
      </w:r>
      <w:r w:rsidRPr="008F238F">
        <w:rPr>
          <w:rFonts w:eastAsia="Batang"/>
          <w:szCs w:val="24"/>
          <w:u w:val="single"/>
          <w:lang w:val="en-CA" w:eastAsia="zh-CN"/>
        </w:rPr>
        <w:t>/NLoS</w:t>
      </w:r>
      <w:r w:rsidRPr="008F238F">
        <w:rPr>
          <w:rFonts w:eastAsia="Batang"/>
          <w:szCs w:val="24"/>
          <w:lang w:val="en-CA" w:eastAsia="zh-CN"/>
        </w:rPr>
        <w:t xml:space="preserve"> channel itself as an error source</w:t>
      </w:r>
    </w:p>
    <w:p w14:paraId="59819B7F" w14:textId="77777777" w:rsidR="00F151F2" w:rsidRPr="008F238F" w:rsidRDefault="00F151F2" w:rsidP="009C5140">
      <w:pPr>
        <w:numPr>
          <w:ilvl w:val="0"/>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Other error sources are not precluded</w:t>
      </w:r>
    </w:p>
    <w:p w14:paraId="5C372F2D" w14:textId="77777777" w:rsidR="00F151F2" w:rsidRPr="008F238F" w:rsidRDefault="00F151F2" w:rsidP="009C5140">
      <w:pPr>
        <w:numPr>
          <w:ilvl w:val="0"/>
          <w:numId w:val="17"/>
        </w:numPr>
        <w:overflowPunct/>
        <w:autoSpaceDE/>
        <w:autoSpaceDN/>
        <w:adjustRightInd/>
        <w:snapToGrid w:val="0"/>
        <w:spacing w:after="120"/>
        <w:jc w:val="both"/>
        <w:textAlignment w:val="auto"/>
        <w:rPr>
          <w:rFonts w:eastAsia="DengXian"/>
          <w:szCs w:val="22"/>
          <w:lang w:val="en-US" w:eastAsia="zh-CN"/>
        </w:rPr>
      </w:pPr>
      <w:r w:rsidRPr="008F238F">
        <w:rPr>
          <w:rFonts w:eastAsia="SimSun"/>
          <w:szCs w:val="22"/>
          <w:lang w:val="en-CA" w:eastAsia="zh-CN"/>
        </w:rPr>
        <w:t>FFS: details of each error source, e.g., mean/standard deviation/range associated with each error</w:t>
      </w:r>
    </w:p>
    <w:p w14:paraId="4C19BB98" w14:textId="77777777" w:rsidR="00F151F2" w:rsidRPr="008F238F" w:rsidRDefault="00F151F2" w:rsidP="00F151F2">
      <w:pPr>
        <w:overflowPunct/>
        <w:autoSpaceDE/>
        <w:autoSpaceDN/>
        <w:adjustRightInd/>
        <w:spacing w:after="0"/>
        <w:textAlignment w:val="auto"/>
        <w:rPr>
          <w:rFonts w:eastAsia="Batang"/>
          <w:szCs w:val="24"/>
          <w:lang w:eastAsia="x-none"/>
        </w:rPr>
      </w:pPr>
    </w:p>
    <w:p w14:paraId="123EA5CA"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086AFB9F" w14:textId="77777777" w:rsidR="00F151F2" w:rsidRPr="008F238F" w:rsidRDefault="00F151F2" w:rsidP="009C5140">
      <w:pPr>
        <w:numPr>
          <w:ilvl w:val="0"/>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At least</w:t>
      </w:r>
      <w:r w:rsidRPr="008F238F">
        <w:rPr>
          <w:rFonts w:eastAsia="Batang"/>
          <w:b/>
          <w:bCs/>
          <w:szCs w:val="24"/>
          <w:lang w:val="en-CA" w:eastAsia="zh-CN"/>
        </w:rPr>
        <w:t xml:space="preserve"> </w:t>
      </w:r>
      <w:r w:rsidRPr="008F238F">
        <w:rPr>
          <w:rFonts w:eastAsia="Batang"/>
          <w:szCs w:val="24"/>
          <w:lang w:val="en-CA" w:eastAsia="zh-CN"/>
        </w:rPr>
        <w:t>the following error</w:t>
      </w:r>
      <w:r w:rsidRPr="008F238F">
        <w:rPr>
          <w:rFonts w:eastAsia="Batang"/>
          <w:b/>
          <w:bCs/>
          <w:szCs w:val="24"/>
          <w:lang w:val="en-CA" w:eastAsia="zh-CN"/>
        </w:rPr>
        <w:t xml:space="preserve"> </w:t>
      </w:r>
      <w:r w:rsidRPr="008F238F">
        <w:rPr>
          <w:rFonts w:eastAsia="Batang"/>
          <w:szCs w:val="24"/>
          <w:lang w:val="en-CA" w:eastAsia="zh-CN"/>
        </w:rPr>
        <w:t>sources for angle -based positioning methods are studied</w:t>
      </w:r>
    </w:p>
    <w:p w14:paraId="0B43AFF2" w14:textId="77777777" w:rsidR="00F151F2" w:rsidRPr="008F238F" w:rsidRDefault="00F151F2" w:rsidP="009C5140">
      <w:pPr>
        <w:numPr>
          <w:ilvl w:val="1"/>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 xml:space="preserve">TRP/UE </w:t>
      </w:r>
      <w:r w:rsidRPr="008F238F">
        <w:rPr>
          <w:rFonts w:eastAsia="Batang"/>
          <w:szCs w:val="24"/>
          <w:lang w:eastAsia="zh-CN"/>
        </w:rPr>
        <w:t>measurements</w:t>
      </w:r>
      <w:r w:rsidRPr="008F238F">
        <w:rPr>
          <w:rFonts w:eastAsia="Batang"/>
          <w:szCs w:val="24"/>
          <w:lang w:val="en-CA" w:eastAsia="zh-CN"/>
        </w:rPr>
        <w:t xml:space="preserve"> errors (e.g., AoA, RSRP, RSRPP)</w:t>
      </w:r>
    </w:p>
    <w:p w14:paraId="3EC19EB2" w14:textId="77777777" w:rsidR="00F151F2" w:rsidRPr="008F238F" w:rsidRDefault="00F151F2" w:rsidP="009C5140">
      <w:pPr>
        <w:numPr>
          <w:ilvl w:val="2"/>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Effect of multipath/NLoS channels on TRP/UE measurement errors</w:t>
      </w:r>
    </w:p>
    <w:p w14:paraId="24F1ECF4" w14:textId="77777777" w:rsidR="00F151F2" w:rsidRPr="008F238F" w:rsidRDefault="00F151F2" w:rsidP="009C5140">
      <w:pPr>
        <w:numPr>
          <w:ilvl w:val="1"/>
          <w:numId w:val="17"/>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Error in assistance data (e.g TRP location, TRP beam antenna information)</w:t>
      </w:r>
    </w:p>
    <w:p w14:paraId="701C21C2" w14:textId="77777777" w:rsidR="00F151F2" w:rsidRPr="008F238F" w:rsidRDefault="00F151F2" w:rsidP="009C5140">
      <w:pPr>
        <w:numPr>
          <w:ilvl w:val="1"/>
          <w:numId w:val="17"/>
        </w:numPr>
        <w:overflowPunct/>
        <w:autoSpaceDE/>
        <w:autoSpaceDN/>
        <w:adjustRightInd/>
        <w:spacing w:after="0"/>
        <w:textAlignment w:val="auto"/>
        <w:rPr>
          <w:rFonts w:eastAsia="Batang"/>
          <w:szCs w:val="24"/>
          <w:u w:val="single"/>
          <w:lang w:val="en-CA" w:eastAsia="zh-CN"/>
        </w:rPr>
      </w:pPr>
      <w:r w:rsidRPr="008F238F">
        <w:rPr>
          <w:rFonts w:eastAsia="Batang"/>
          <w:szCs w:val="24"/>
          <w:lang w:val="en-CA" w:eastAsia="zh-CN"/>
        </w:rPr>
        <w:t>FFS: Further study identification of error sources resulting from the multipath</w:t>
      </w:r>
      <w:r w:rsidRPr="008F238F">
        <w:rPr>
          <w:rFonts w:eastAsia="Batang"/>
          <w:szCs w:val="24"/>
          <w:u w:val="single"/>
          <w:lang w:val="en-CA" w:eastAsia="zh-CN"/>
        </w:rPr>
        <w:t>/NLoS</w:t>
      </w:r>
      <w:r w:rsidRPr="008F238F">
        <w:rPr>
          <w:rFonts w:eastAsia="Batang"/>
          <w:szCs w:val="24"/>
          <w:lang w:val="en-CA" w:eastAsia="zh-CN"/>
        </w:rPr>
        <w:t xml:space="preserve"> channel/radio propagation environment, including multipath</w:t>
      </w:r>
      <w:r w:rsidRPr="008F238F">
        <w:rPr>
          <w:rFonts w:eastAsia="Batang"/>
          <w:szCs w:val="24"/>
          <w:u w:val="single"/>
          <w:lang w:val="en-CA" w:eastAsia="zh-CN"/>
        </w:rPr>
        <w:t>/NLoS</w:t>
      </w:r>
      <w:r w:rsidRPr="008F238F">
        <w:rPr>
          <w:rFonts w:eastAsia="Batang"/>
          <w:szCs w:val="24"/>
          <w:lang w:val="en-CA" w:eastAsia="zh-CN"/>
        </w:rPr>
        <w:t xml:space="preserve"> channel itself as an error source</w:t>
      </w:r>
    </w:p>
    <w:p w14:paraId="0247F682" w14:textId="77777777" w:rsidR="00F151F2" w:rsidRPr="008F238F" w:rsidRDefault="00F151F2" w:rsidP="009C5140">
      <w:pPr>
        <w:numPr>
          <w:ilvl w:val="0"/>
          <w:numId w:val="17"/>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Other error sources are not precluded</w:t>
      </w:r>
    </w:p>
    <w:p w14:paraId="1DC8836A" w14:textId="77777777" w:rsidR="00F151F2" w:rsidRPr="008F238F" w:rsidRDefault="00F151F2" w:rsidP="009C5140">
      <w:pPr>
        <w:numPr>
          <w:ilvl w:val="0"/>
          <w:numId w:val="17"/>
        </w:numPr>
        <w:overflowPunct/>
        <w:autoSpaceDE/>
        <w:autoSpaceDN/>
        <w:adjustRightInd/>
        <w:spacing w:after="0"/>
        <w:jc w:val="both"/>
        <w:textAlignment w:val="auto"/>
        <w:rPr>
          <w:rFonts w:eastAsia="Batang"/>
          <w:szCs w:val="24"/>
          <w:lang w:eastAsia="zh-CN"/>
        </w:rPr>
      </w:pPr>
      <w:r w:rsidRPr="008F238F">
        <w:rPr>
          <w:rFonts w:eastAsia="Batang"/>
          <w:szCs w:val="24"/>
          <w:lang w:val="en-CA" w:eastAsia="zh-CN"/>
        </w:rPr>
        <w:t>FFS: details of each error source, e.g., mean/standard deviation/range associated with each error</w:t>
      </w:r>
    </w:p>
    <w:p w14:paraId="3066371A" w14:textId="77777777" w:rsidR="00F151F2" w:rsidRPr="008F238F" w:rsidRDefault="00F151F2" w:rsidP="00F151F2">
      <w:pPr>
        <w:overflowPunct/>
        <w:autoSpaceDE/>
        <w:autoSpaceDN/>
        <w:adjustRightInd/>
        <w:spacing w:after="0"/>
        <w:textAlignment w:val="auto"/>
        <w:rPr>
          <w:rFonts w:eastAsia="Batang"/>
          <w:szCs w:val="24"/>
          <w:lang w:eastAsia="x-none"/>
        </w:rPr>
      </w:pPr>
    </w:p>
    <w:bookmarkEnd w:id="7"/>
    <w:p w14:paraId="5C5CB6C3"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6BDC3A44"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For the purpose of discussion of error sources, reuse the definitions for RAT-dependent integrity and update the references to GNSS in Section 8.1.1a in TS38.305 to also include RAT-dependent methods.</w:t>
      </w:r>
    </w:p>
    <w:p w14:paraId="7AB44453" w14:textId="77777777" w:rsidR="00F151F2" w:rsidRPr="008F238F" w:rsidRDefault="00F151F2" w:rsidP="009C5140">
      <w:pPr>
        <w:numPr>
          <w:ilvl w:val="0"/>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Note: The intention of the proposal is not to make text proposals for TS 38.305</w:t>
      </w:r>
    </w:p>
    <w:p w14:paraId="70AE2DA5" w14:textId="77777777" w:rsidR="00F151F2" w:rsidRPr="008F238F" w:rsidRDefault="00F151F2" w:rsidP="009C5140">
      <w:pPr>
        <w:numPr>
          <w:ilvl w:val="0"/>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whether to modify and/or how to modify, for the purpose of discussion in RAN1, terms in 8.1.1a in TS 38.305 (e.g., definitions for “Error”, “Bound”, “Time-to-Alert (TTA)”, “DNU”, “Residual Risk”, “irMinimum, irMaximum”) for RAT dependent positioning methods</w:t>
      </w:r>
    </w:p>
    <w:p w14:paraId="6519F8C4" w14:textId="77777777" w:rsidR="00F151F2" w:rsidRPr="008F238F" w:rsidRDefault="00F151F2" w:rsidP="00F151F2">
      <w:pPr>
        <w:overflowPunct/>
        <w:autoSpaceDE/>
        <w:autoSpaceDN/>
        <w:adjustRightInd/>
        <w:spacing w:after="0"/>
        <w:textAlignment w:val="auto"/>
        <w:rPr>
          <w:rFonts w:eastAsia="Batang"/>
          <w:szCs w:val="24"/>
          <w:lang w:eastAsia="x-none"/>
        </w:rPr>
      </w:pPr>
    </w:p>
    <w:p w14:paraId="306971B6" w14:textId="77777777" w:rsidR="00F151F2" w:rsidRPr="008F238F" w:rsidRDefault="00F151F2" w:rsidP="00F151F2">
      <w:pPr>
        <w:overflowPunct/>
        <w:autoSpaceDE/>
        <w:autoSpaceDN/>
        <w:adjustRightInd/>
        <w:spacing w:after="0"/>
        <w:textAlignment w:val="auto"/>
        <w:rPr>
          <w:rFonts w:eastAsia="Batang"/>
          <w:b/>
          <w:szCs w:val="24"/>
          <w:lang w:eastAsia="x-none"/>
        </w:rPr>
      </w:pPr>
      <w:bookmarkStart w:id="8" w:name="_Hlk104074995"/>
      <w:r w:rsidRPr="008F238F">
        <w:rPr>
          <w:rFonts w:eastAsia="Batang"/>
          <w:b/>
          <w:szCs w:val="24"/>
          <w:highlight w:val="green"/>
          <w:lang w:eastAsia="x-none"/>
        </w:rPr>
        <w:t>Agreement</w:t>
      </w:r>
    </w:p>
    <w:p w14:paraId="583C2C48"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In addition to the agreed aspects for the study, study the following aspects for error sources for timing/angle based positioning methods</w:t>
      </w:r>
    </w:p>
    <w:p w14:paraId="177BA5D8" w14:textId="77777777" w:rsidR="00F151F2" w:rsidRPr="008F238F" w:rsidRDefault="00F151F2" w:rsidP="009C5140">
      <w:pPr>
        <w:numPr>
          <w:ilvl w:val="0"/>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Mapping between an error source and a positioning method (e.g., DL, UL, DL&amp;UL positioning method)</w:t>
      </w:r>
    </w:p>
    <w:p w14:paraId="7D960138" w14:textId="77777777" w:rsidR="00F151F2" w:rsidRPr="008F238F" w:rsidRDefault="00F151F2" w:rsidP="009C5140">
      <w:pPr>
        <w:numPr>
          <w:ilvl w:val="1"/>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e.g., error in TRP location can be an error source for UE-based DL-AoD</w:t>
      </w:r>
    </w:p>
    <w:p w14:paraId="7EB9B28F" w14:textId="77777777" w:rsidR="00F151F2" w:rsidRPr="008F238F" w:rsidRDefault="00F151F2" w:rsidP="009C5140">
      <w:pPr>
        <w:numPr>
          <w:ilvl w:val="0"/>
          <w:numId w:val="18"/>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Other aspects are not precluded</w:t>
      </w:r>
    </w:p>
    <w:bookmarkEnd w:id="8"/>
    <w:p w14:paraId="35040379" w14:textId="77777777" w:rsidR="00F151F2" w:rsidRPr="008F238F" w:rsidRDefault="00F151F2" w:rsidP="00F151F2">
      <w:pPr>
        <w:overflowPunct/>
        <w:autoSpaceDE/>
        <w:autoSpaceDN/>
        <w:adjustRightInd/>
        <w:spacing w:after="0"/>
        <w:textAlignment w:val="auto"/>
        <w:rPr>
          <w:rFonts w:eastAsia="Batang"/>
          <w:szCs w:val="24"/>
          <w:lang w:eastAsia="x-none"/>
        </w:rPr>
      </w:pPr>
    </w:p>
    <w:p w14:paraId="442B21B3" w14:textId="77777777" w:rsidR="00F151F2" w:rsidRPr="00E97D8E" w:rsidRDefault="00F151F2" w:rsidP="00F151F2">
      <w:pPr>
        <w:rPr>
          <w:b/>
          <w:bCs/>
          <w:i/>
          <w:color w:val="00B0F0"/>
          <w:u w:val="single"/>
        </w:rPr>
      </w:pPr>
    </w:p>
    <w:p w14:paraId="7E9C2162" w14:textId="73B50151" w:rsidR="00F151F2" w:rsidRPr="00E460D5" w:rsidRDefault="00F151F2" w:rsidP="00E460D5">
      <w:pPr>
        <w:pStyle w:val="Heading6"/>
        <w:rPr>
          <w:color w:val="00B0F0"/>
        </w:rPr>
      </w:pPr>
      <w:r w:rsidRPr="00E460D5">
        <w:rPr>
          <w:color w:val="00B0F0"/>
        </w:rPr>
        <w:t>Improved accuracy based on NR carrier phase measurement:</w:t>
      </w:r>
    </w:p>
    <w:p w14:paraId="6F2915D1"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1636DD1A"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NR carrier phase positioning performance will be evaluated at least with the carrier phase measurements of a single measurement instance.</w:t>
      </w:r>
    </w:p>
    <w:p w14:paraId="51CCF0C2" w14:textId="77777777" w:rsidR="00F151F2" w:rsidRPr="008F238F" w:rsidRDefault="00F151F2" w:rsidP="00F151F2">
      <w:pPr>
        <w:overflowPunct/>
        <w:autoSpaceDE/>
        <w:autoSpaceDN/>
        <w:adjustRightInd/>
        <w:spacing w:after="0"/>
        <w:textAlignment w:val="auto"/>
        <w:rPr>
          <w:rFonts w:eastAsia="Batang"/>
          <w:szCs w:val="24"/>
          <w:lang w:eastAsia="x-none"/>
        </w:rPr>
      </w:pPr>
    </w:p>
    <w:p w14:paraId="3E3D12CD"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48071186"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The impact of integer ambiguity on NR carrier phase positioning and potential solutions to resolve the integer ambiguity will be studied in the SI.</w:t>
      </w:r>
    </w:p>
    <w:p w14:paraId="52380D5B" w14:textId="77777777" w:rsidR="00F151F2" w:rsidRPr="008F238F" w:rsidRDefault="00F151F2" w:rsidP="00F151F2">
      <w:pPr>
        <w:overflowPunct/>
        <w:autoSpaceDE/>
        <w:autoSpaceDN/>
        <w:adjustRightInd/>
        <w:spacing w:after="0"/>
        <w:textAlignment w:val="auto"/>
        <w:rPr>
          <w:rFonts w:eastAsia="Batang"/>
          <w:szCs w:val="24"/>
          <w:lang w:eastAsia="x-none"/>
        </w:rPr>
      </w:pPr>
    </w:p>
    <w:p w14:paraId="4B65476E"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07722BF8" w14:textId="77777777" w:rsidR="00F151F2" w:rsidRPr="008F238F" w:rsidRDefault="00F151F2" w:rsidP="00F151F2">
      <w:pPr>
        <w:overflowPunct/>
        <w:autoSpaceDE/>
        <w:autoSpaceDN/>
        <w:adjustRightInd/>
        <w:spacing w:after="0"/>
        <w:textAlignment w:val="auto"/>
        <w:rPr>
          <w:rFonts w:eastAsia="Batang"/>
          <w:szCs w:val="24"/>
          <w:highlight w:val="yellow"/>
          <w:lang w:val="en-US" w:eastAsia="en-US"/>
        </w:rPr>
      </w:pPr>
      <w:r w:rsidRPr="008F238F">
        <w:rPr>
          <w:rFonts w:eastAsia="Batang"/>
          <w:szCs w:val="24"/>
          <w:lang w:val="en-US" w:eastAsia="en-US"/>
        </w:rPr>
        <w:t>The study of the accuracy improvement based on NR carrier phase measurements in Rel-18 SI may include:</w:t>
      </w:r>
    </w:p>
    <w:p w14:paraId="420D76E0"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lastRenderedPageBreak/>
        <w:t xml:space="preserve">UE-based and UE-assisted </w:t>
      </w:r>
      <w:r w:rsidRPr="008F238F">
        <w:rPr>
          <w:rFonts w:eastAsia="Batang"/>
          <w:szCs w:val="24"/>
          <w:lang w:eastAsia="x-none"/>
        </w:rPr>
        <w:t xml:space="preserve">carrier phase </w:t>
      </w:r>
      <w:r w:rsidRPr="008F238F">
        <w:rPr>
          <w:rFonts w:eastAsia="Batang"/>
          <w:bCs/>
          <w:iCs/>
          <w:szCs w:val="24"/>
          <w:lang w:eastAsia="x-none"/>
        </w:rPr>
        <w:t>positioning,</w:t>
      </w:r>
    </w:p>
    <w:p w14:paraId="1996488B"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 xml:space="preserve">UL </w:t>
      </w:r>
      <w:r w:rsidRPr="008F238F">
        <w:rPr>
          <w:rFonts w:eastAsia="Batang"/>
          <w:szCs w:val="24"/>
          <w:lang w:eastAsia="x-none"/>
        </w:rPr>
        <w:t xml:space="preserve">carrier phase </w:t>
      </w:r>
      <w:r w:rsidRPr="008F238F">
        <w:rPr>
          <w:rFonts w:eastAsia="Batang"/>
          <w:bCs/>
          <w:iCs/>
          <w:szCs w:val="24"/>
          <w:lang w:eastAsia="x-none"/>
        </w:rPr>
        <w:t>positioning and DL carrier phase positioning.</w:t>
      </w:r>
    </w:p>
    <w:p w14:paraId="3569B5D1"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szCs w:val="24"/>
          <w:lang w:eastAsia="x-none"/>
        </w:rPr>
        <w:t>NR carrier phase positioning with the carrier phase measurements of one carrier frequency or multiple frequencies</w:t>
      </w:r>
    </w:p>
    <w:p w14:paraId="3370EB0B"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SimSun"/>
          <w:bCs/>
          <w:iCs/>
          <w:szCs w:val="24"/>
          <w:lang w:eastAsia="zh-CN"/>
        </w:rPr>
      </w:pPr>
      <w:r w:rsidRPr="008F238F">
        <w:rPr>
          <w:rFonts w:eastAsia="Batang"/>
          <w:szCs w:val="24"/>
          <w:lang w:eastAsia="x-none"/>
        </w:rPr>
        <w:t>Combination of NR carrier phase positioning with another standardized Rel. 17 positioning method, e.g., DL-TDOA, UL-TDOA, Multi-RTT, etc.</w:t>
      </w:r>
    </w:p>
    <w:p w14:paraId="0DF5CFDA"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SimSun"/>
          <w:bCs/>
          <w:iCs/>
          <w:szCs w:val="24"/>
          <w:lang w:eastAsia="zh-CN"/>
        </w:rPr>
      </w:pPr>
      <w:r w:rsidRPr="008F238F">
        <w:rPr>
          <w:rFonts w:eastAsia="SimSun"/>
          <w:bCs/>
          <w:iCs/>
          <w:szCs w:val="24"/>
          <w:lang w:eastAsia="zh-CN"/>
        </w:rPr>
        <w:t>Note: The use of “carrier phase positioning” does not necessarily mean it is a standalone positioning method</w:t>
      </w:r>
    </w:p>
    <w:p w14:paraId="2A33A348"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SimSun"/>
          <w:bCs/>
          <w:iCs/>
          <w:szCs w:val="24"/>
          <w:lang w:eastAsia="zh-CN"/>
        </w:rPr>
      </w:pPr>
      <w:r w:rsidRPr="008F238F">
        <w:rPr>
          <w:rFonts w:eastAsia="SimSun"/>
          <w:bCs/>
          <w:iCs/>
          <w:szCs w:val="24"/>
          <w:lang w:eastAsia="zh-CN"/>
        </w:rPr>
        <w:t xml:space="preserve">FFS: whether SL carrier phase positioning is to be discussed in Rel-18 SI </w:t>
      </w:r>
    </w:p>
    <w:p w14:paraId="1A0BC6C4" w14:textId="77777777" w:rsidR="00F151F2" w:rsidRPr="008F238F" w:rsidRDefault="00F151F2" w:rsidP="00F151F2">
      <w:pPr>
        <w:overflowPunct/>
        <w:autoSpaceDE/>
        <w:autoSpaceDN/>
        <w:adjustRightInd/>
        <w:spacing w:after="0"/>
        <w:textAlignment w:val="auto"/>
        <w:rPr>
          <w:rFonts w:eastAsia="Batang"/>
          <w:szCs w:val="24"/>
          <w:lang w:eastAsia="x-none"/>
        </w:rPr>
      </w:pPr>
    </w:p>
    <w:p w14:paraId="50D51D3A"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1ACF139D"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 xml:space="preserve">The impact of multipath for the carrier phase positioning will be evaluated during the SI </w:t>
      </w:r>
    </w:p>
    <w:p w14:paraId="153023D6"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The methods of mitigating the impact of multipath for the carrier phase positioning will be studied during the SI, if it is considered to be necessary after the evaluation.</w:t>
      </w:r>
    </w:p>
    <w:p w14:paraId="0B85B974" w14:textId="720F05DE" w:rsidR="00F151F2" w:rsidRPr="008F238F" w:rsidRDefault="00F151F2" w:rsidP="00F151F2">
      <w:pPr>
        <w:rPr>
          <w:b/>
          <w:bCs/>
          <w:i/>
          <w:color w:val="00B0F0"/>
          <w:u w:val="single"/>
        </w:rPr>
      </w:pPr>
    </w:p>
    <w:p w14:paraId="757A1E2F" w14:textId="77777777" w:rsidR="00F151F2" w:rsidRPr="008F238F" w:rsidRDefault="00F151F2" w:rsidP="00F151F2">
      <w:pPr>
        <w:overflowPunct/>
        <w:autoSpaceDE/>
        <w:autoSpaceDN/>
        <w:adjustRightInd/>
        <w:spacing w:after="0"/>
        <w:textAlignment w:val="auto"/>
        <w:rPr>
          <w:rFonts w:eastAsia="Batang"/>
          <w:b/>
          <w:szCs w:val="24"/>
          <w:lang w:eastAsia="en-US"/>
        </w:rPr>
      </w:pPr>
      <w:r w:rsidRPr="008F238F">
        <w:rPr>
          <w:rFonts w:eastAsia="Batang"/>
          <w:b/>
          <w:szCs w:val="24"/>
          <w:highlight w:val="green"/>
          <w:lang w:eastAsia="en-US"/>
        </w:rPr>
        <w:t>Agreement</w:t>
      </w:r>
    </w:p>
    <w:p w14:paraId="68E4DE9E"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Reuse the simulation assumptions of NR Rel-16/17 for carrier phase positioning</w:t>
      </w:r>
    </w:p>
    <w:p w14:paraId="2F3D42D1"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 xml:space="preserve">Note: Optional modification of the simulation assumptions defined in NR Rel-16/17 are allowed only if needed. </w:t>
      </w:r>
    </w:p>
    <w:p w14:paraId="5C392996"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The evaluation scenarios:</w:t>
      </w:r>
    </w:p>
    <w:p w14:paraId="17FD3B48"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Baseline: InF-SH, InF-DH</w:t>
      </w:r>
    </w:p>
    <w:p w14:paraId="68D80030"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Optional: IOO, Umi, Highway</w:t>
      </w:r>
    </w:p>
    <w:p w14:paraId="418C12C5" w14:textId="77777777" w:rsidR="00F151F2" w:rsidRPr="008F238F" w:rsidRDefault="00F151F2" w:rsidP="009C5140">
      <w:pPr>
        <w:numPr>
          <w:ilvl w:val="2"/>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Note 1: Other evaluation scenarios are not precluded.</w:t>
      </w:r>
    </w:p>
    <w:p w14:paraId="35B8E788" w14:textId="77777777" w:rsidR="00F151F2" w:rsidRPr="008F238F" w:rsidRDefault="00F151F2" w:rsidP="009C5140">
      <w:pPr>
        <w:numPr>
          <w:ilvl w:val="2"/>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Note 2: Existing Rel-17 DL/UL reference signals in Uu interface is to be used for the Highway scenario.</w:t>
      </w:r>
    </w:p>
    <w:p w14:paraId="11972FB0"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 xml:space="preserve">Frequency range: </w:t>
      </w:r>
    </w:p>
    <w:p w14:paraId="700D4043"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Baseline: FR1</w:t>
      </w:r>
    </w:p>
    <w:p w14:paraId="47673590"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Optional: FR2</w:t>
      </w:r>
    </w:p>
    <w:p w14:paraId="5D7EAC74" w14:textId="77777777" w:rsidR="00F151F2" w:rsidRPr="008F238F" w:rsidRDefault="00F151F2" w:rsidP="00F151F2">
      <w:pPr>
        <w:overflowPunct/>
        <w:autoSpaceDE/>
        <w:autoSpaceDN/>
        <w:adjustRightInd/>
        <w:spacing w:after="0"/>
        <w:textAlignment w:val="auto"/>
        <w:rPr>
          <w:rFonts w:eastAsia="Batang"/>
          <w:szCs w:val="24"/>
          <w:highlight w:val="yellow"/>
          <w:lang w:eastAsia="en-US"/>
        </w:rPr>
      </w:pPr>
    </w:p>
    <w:p w14:paraId="5FAAC17E" w14:textId="77777777" w:rsidR="00F151F2" w:rsidRPr="008F238F" w:rsidRDefault="00F151F2" w:rsidP="00F151F2">
      <w:pPr>
        <w:overflowPunct/>
        <w:autoSpaceDE/>
        <w:autoSpaceDN/>
        <w:adjustRightInd/>
        <w:spacing w:after="0"/>
        <w:textAlignment w:val="auto"/>
        <w:rPr>
          <w:rFonts w:eastAsia="Batang"/>
          <w:b/>
          <w:szCs w:val="24"/>
          <w:lang w:eastAsia="en-US"/>
        </w:rPr>
      </w:pPr>
      <w:r w:rsidRPr="008F238F">
        <w:rPr>
          <w:rFonts w:eastAsia="Batang"/>
          <w:b/>
          <w:szCs w:val="24"/>
          <w:highlight w:val="green"/>
          <w:lang w:eastAsia="en-US"/>
        </w:rPr>
        <w:t>Agreement</w:t>
      </w:r>
    </w:p>
    <w:p w14:paraId="34CDF96F"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In addition to the evaluation assumptions of NR Rel-16/17, the following error sources may also be considered during the evaluation:</w:t>
      </w:r>
    </w:p>
    <w:p w14:paraId="5CE6D810"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Phase noise (FR2)</w:t>
      </w:r>
    </w:p>
    <w:p w14:paraId="1EFBB542"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CFO/Doppler</w:t>
      </w:r>
    </w:p>
    <w:p w14:paraId="3965577B"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Oscillator-drift</w:t>
      </w:r>
    </w:p>
    <w:p w14:paraId="7FD9CD7D"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Transmitter/receiver antenna reference point location errors</w:t>
      </w:r>
    </w:p>
    <w:p w14:paraId="61AD435F"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Transmitter/receiver initial phase error</w:t>
      </w:r>
    </w:p>
    <w:p w14:paraId="4EFE833B"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Phase center offset</w:t>
      </w:r>
    </w:p>
    <w:p w14:paraId="14FD419B"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Note: Other error sources are not precluded</w:t>
      </w:r>
    </w:p>
    <w:p w14:paraId="52CAA29C"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Note: UE mobility can be considered in the evaluations</w:t>
      </w:r>
    </w:p>
    <w:p w14:paraId="42CD2991"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Note: one or more error sources can be evaluated jointly</w:t>
      </w:r>
    </w:p>
    <w:p w14:paraId="53C072EC"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Note: companies should provide the error sources model with their evaluations</w:t>
      </w:r>
    </w:p>
    <w:p w14:paraId="19059A02" w14:textId="77777777" w:rsidR="00F151F2" w:rsidRPr="008F238F" w:rsidRDefault="00F151F2" w:rsidP="00F151F2">
      <w:pPr>
        <w:overflowPunct/>
        <w:autoSpaceDE/>
        <w:autoSpaceDN/>
        <w:adjustRightInd/>
        <w:spacing w:after="0"/>
        <w:textAlignment w:val="auto"/>
        <w:rPr>
          <w:rFonts w:eastAsia="Batang"/>
          <w:szCs w:val="24"/>
          <w:lang w:eastAsia="x-none"/>
        </w:rPr>
      </w:pPr>
    </w:p>
    <w:p w14:paraId="06F20324" w14:textId="77777777" w:rsidR="00F151F2" w:rsidRPr="008F238F" w:rsidRDefault="00F151F2" w:rsidP="00F151F2">
      <w:pPr>
        <w:overflowPunct/>
        <w:autoSpaceDE/>
        <w:autoSpaceDN/>
        <w:adjustRightInd/>
        <w:spacing w:after="0"/>
        <w:textAlignment w:val="auto"/>
        <w:rPr>
          <w:rFonts w:eastAsia="Batang"/>
          <w:b/>
          <w:szCs w:val="24"/>
          <w:lang w:eastAsia="en-US"/>
        </w:rPr>
      </w:pPr>
      <w:r w:rsidRPr="008F238F">
        <w:rPr>
          <w:rFonts w:eastAsia="Batang"/>
          <w:b/>
          <w:szCs w:val="24"/>
          <w:highlight w:val="green"/>
          <w:lang w:eastAsia="en-US"/>
        </w:rPr>
        <w:t>Agreement</w:t>
      </w:r>
    </w:p>
    <w:p w14:paraId="0D6F2957" w14:textId="77777777" w:rsidR="00F151F2" w:rsidRPr="008F238F" w:rsidRDefault="00F151F2" w:rsidP="009C5140">
      <w:pPr>
        <w:numPr>
          <w:ilvl w:val="0"/>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7C9196FD" w14:textId="77777777" w:rsidR="00F151F2" w:rsidRPr="008F238F" w:rsidRDefault="00F151F2" w:rsidP="009C5140">
      <w:pPr>
        <w:numPr>
          <w:ilvl w:val="1"/>
          <w:numId w:val="19"/>
        </w:num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 xml:space="preserve">The propagation time can be expressed in a fractional part of a cycle of the RF frequency and a number of integer cycles, but the CP may be independent of the number of integer cycles. </w:t>
      </w:r>
    </w:p>
    <w:p w14:paraId="785A6470" w14:textId="77777777" w:rsidR="00F151F2" w:rsidRPr="008F238F" w:rsidRDefault="00F151F2" w:rsidP="00F151F2">
      <w:pPr>
        <w:overflowPunct/>
        <w:autoSpaceDE/>
        <w:autoSpaceDN/>
        <w:adjustRightInd/>
        <w:spacing w:after="0"/>
        <w:textAlignment w:val="auto"/>
        <w:rPr>
          <w:rFonts w:eastAsia="Batang"/>
          <w:bCs/>
          <w:i/>
          <w:iCs/>
          <w:color w:val="000000"/>
          <w:szCs w:val="24"/>
          <w:lang w:eastAsia="en-US"/>
        </w:rPr>
      </w:pPr>
    </w:p>
    <w:p w14:paraId="3ECC18B2" w14:textId="77777777" w:rsidR="00F151F2" w:rsidRPr="008F238F" w:rsidRDefault="00F151F2" w:rsidP="00F151F2">
      <w:pPr>
        <w:overflowPunct/>
        <w:autoSpaceDE/>
        <w:autoSpaceDN/>
        <w:adjustRightInd/>
        <w:spacing w:after="0"/>
        <w:textAlignment w:val="auto"/>
        <w:rPr>
          <w:rFonts w:eastAsia="Batang"/>
          <w:b/>
          <w:szCs w:val="24"/>
          <w:lang w:eastAsia="en-US"/>
        </w:rPr>
      </w:pPr>
      <w:r w:rsidRPr="008F238F">
        <w:rPr>
          <w:rFonts w:eastAsia="Batang"/>
          <w:b/>
          <w:szCs w:val="24"/>
          <w:highlight w:val="green"/>
          <w:lang w:eastAsia="en-US"/>
        </w:rPr>
        <w:t>Agreement</w:t>
      </w:r>
    </w:p>
    <w:p w14:paraId="45611CAB" w14:textId="6B5AA0C2" w:rsidR="00F151F2" w:rsidRPr="008F238F" w:rsidRDefault="00F151F2" w:rsidP="00F151F2">
      <w:pPr>
        <w:overflowPunct/>
        <w:autoSpaceDE/>
        <w:autoSpaceDN/>
        <w:adjustRightInd/>
        <w:spacing w:after="0" w:line="259" w:lineRule="auto"/>
        <w:contextualSpacing/>
        <w:jc w:val="both"/>
        <w:textAlignment w:val="auto"/>
        <w:rPr>
          <w:rFonts w:eastAsia="Batang"/>
          <w:bCs/>
          <w:iCs/>
          <w:szCs w:val="24"/>
          <w:lang w:eastAsia="x-none"/>
        </w:rPr>
      </w:pPr>
      <w:r w:rsidRPr="008F238F">
        <w:rPr>
          <w:rFonts w:eastAsia="Batang"/>
          <w:bCs/>
          <w:iCs/>
          <w:szCs w:val="24"/>
          <w:lang w:eastAsia="x-none"/>
        </w:rPr>
        <w:t>The use of PRUs to facilitate NR carrier phase positioning can be evaluated in the SI by RAN1.</w:t>
      </w:r>
    </w:p>
    <w:p w14:paraId="0ED6274B" w14:textId="77777777" w:rsidR="00E460D5" w:rsidRPr="002065C4" w:rsidRDefault="00E460D5" w:rsidP="00F151F2">
      <w:pPr>
        <w:overflowPunct/>
        <w:autoSpaceDE/>
        <w:autoSpaceDN/>
        <w:adjustRightInd/>
        <w:spacing w:after="0" w:line="259" w:lineRule="auto"/>
        <w:contextualSpacing/>
        <w:jc w:val="both"/>
        <w:textAlignment w:val="auto"/>
        <w:rPr>
          <w:rFonts w:ascii="Times" w:eastAsia="Batang" w:hAnsi="Times"/>
          <w:bCs/>
          <w:iCs/>
          <w:szCs w:val="24"/>
          <w:lang w:eastAsia="x-none"/>
        </w:rPr>
      </w:pPr>
    </w:p>
    <w:p w14:paraId="23B4E924" w14:textId="5A8D2443" w:rsidR="00F151F2" w:rsidRPr="00E460D5" w:rsidRDefault="00F151F2" w:rsidP="00E460D5">
      <w:pPr>
        <w:pStyle w:val="Heading6"/>
        <w:rPr>
          <w:color w:val="00B0F0"/>
        </w:rPr>
      </w:pPr>
      <w:r w:rsidRPr="00E460D5">
        <w:rPr>
          <w:color w:val="00B0F0"/>
        </w:rPr>
        <w:t>LPHAP (Low Power High Accuracy Positioning):</w:t>
      </w:r>
    </w:p>
    <w:p w14:paraId="26EF447F"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4423759B"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Confirm that use case 6 defined in TS 22.104 is the single representative use case for the study of LPHAP.</w:t>
      </w:r>
    </w:p>
    <w:p w14:paraId="1F63A15D" w14:textId="77777777" w:rsidR="00F151F2" w:rsidRPr="008F238F" w:rsidRDefault="00F151F2" w:rsidP="00F151F2">
      <w:pPr>
        <w:overflowPunct/>
        <w:autoSpaceDE/>
        <w:autoSpaceDN/>
        <w:adjustRightInd/>
        <w:spacing w:after="0"/>
        <w:textAlignment w:val="auto"/>
        <w:rPr>
          <w:rFonts w:eastAsia="Batang"/>
          <w:szCs w:val="24"/>
          <w:lang w:eastAsia="x-none"/>
        </w:rPr>
      </w:pPr>
    </w:p>
    <w:p w14:paraId="4C322F65"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3C5121E3"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At least the relative power unit is adopted as the performance metric to evaluate the power consumption of the Rel-17 RRC_INACTIVE state positioning and potential enhancements.</w:t>
      </w:r>
    </w:p>
    <w:p w14:paraId="0F8DE666" w14:textId="77777777" w:rsidR="00F151F2" w:rsidRPr="008F238F" w:rsidRDefault="00F151F2" w:rsidP="00F151F2">
      <w:pPr>
        <w:overflowPunct/>
        <w:autoSpaceDE/>
        <w:autoSpaceDN/>
        <w:adjustRightInd/>
        <w:spacing w:after="0"/>
        <w:textAlignment w:val="auto"/>
        <w:rPr>
          <w:rFonts w:eastAsia="Batang"/>
          <w:szCs w:val="24"/>
          <w:lang w:eastAsia="x-none"/>
        </w:rPr>
      </w:pPr>
    </w:p>
    <w:p w14:paraId="51CC7DDE"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lastRenderedPageBreak/>
        <w:t>Agreement</w:t>
      </w:r>
    </w:p>
    <w:p w14:paraId="2D058AF0"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48AFD222" w14:textId="77777777" w:rsidR="00F151F2" w:rsidRPr="008F238F" w:rsidRDefault="00F151F2" w:rsidP="00F151F2">
      <w:pPr>
        <w:overflowPunct/>
        <w:autoSpaceDE/>
        <w:autoSpaceDN/>
        <w:adjustRightInd/>
        <w:spacing w:after="0"/>
        <w:textAlignment w:val="auto"/>
        <w:rPr>
          <w:rFonts w:eastAsia="Batang"/>
          <w:szCs w:val="24"/>
          <w:lang w:eastAsia="x-none"/>
        </w:rPr>
      </w:pPr>
    </w:p>
    <w:p w14:paraId="1C1D3DFE"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28DFF25F" w14:textId="77777777" w:rsidR="00F151F2" w:rsidRPr="008F238F" w:rsidRDefault="00F151F2" w:rsidP="009C5140">
      <w:pPr>
        <w:numPr>
          <w:ilvl w:val="0"/>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Adopt the following parameters as the common evaluation parameters for the LPHAP evaluation:</w:t>
      </w:r>
    </w:p>
    <w:p w14:paraId="3261E9B9" w14:textId="77777777" w:rsidR="00F151F2" w:rsidRPr="008F238F" w:rsidRDefault="00F151F2" w:rsidP="009C5140">
      <w:pPr>
        <w:numPr>
          <w:ilvl w:val="1"/>
          <w:numId w:val="27"/>
        </w:numPr>
        <w:overflowPunct/>
        <w:autoSpaceDE/>
        <w:autoSpaceDN/>
        <w:adjustRightInd/>
        <w:spacing w:after="0"/>
        <w:textAlignment w:val="auto"/>
        <w:rPr>
          <w:rFonts w:eastAsia="Batang"/>
          <w:szCs w:val="24"/>
          <w:lang w:eastAsia="x-none"/>
        </w:rPr>
      </w:pPr>
      <w:r w:rsidRPr="008F238F">
        <w:rPr>
          <w:rFonts w:eastAsia="Batang"/>
          <w:szCs w:val="24"/>
          <w:lang w:eastAsia="x-none"/>
        </w:rPr>
        <w:t>Frequency range: FR1 (baseline); FR2 (optional)</w:t>
      </w:r>
    </w:p>
    <w:p w14:paraId="7150356C" w14:textId="77777777" w:rsidR="00F151F2" w:rsidRPr="008F238F" w:rsidRDefault="00F151F2" w:rsidP="009C5140">
      <w:pPr>
        <w:numPr>
          <w:ilvl w:val="1"/>
          <w:numId w:val="27"/>
        </w:numPr>
        <w:overflowPunct/>
        <w:autoSpaceDE/>
        <w:autoSpaceDN/>
        <w:adjustRightInd/>
        <w:spacing w:after="0"/>
        <w:textAlignment w:val="auto"/>
        <w:rPr>
          <w:rFonts w:eastAsia="Batang"/>
          <w:szCs w:val="24"/>
          <w:lang w:eastAsia="x-none"/>
        </w:rPr>
      </w:pPr>
      <w:r w:rsidRPr="008F238F">
        <w:rPr>
          <w:rFonts w:eastAsia="Batang"/>
          <w:szCs w:val="24"/>
          <w:lang w:eastAsia="x-none"/>
        </w:rPr>
        <w:t>SCS: 30kHz for FR1 (baseline); 120kHz for FR2 (optional)</w:t>
      </w:r>
    </w:p>
    <w:p w14:paraId="2D1E5A8F" w14:textId="77777777" w:rsidR="00F151F2" w:rsidRPr="008F238F" w:rsidRDefault="00F151F2" w:rsidP="009C5140">
      <w:pPr>
        <w:numPr>
          <w:ilvl w:val="1"/>
          <w:numId w:val="27"/>
        </w:numPr>
        <w:overflowPunct/>
        <w:autoSpaceDE/>
        <w:autoSpaceDN/>
        <w:adjustRightInd/>
        <w:spacing w:after="0"/>
        <w:textAlignment w:val="auto"/>
        <w:rPr>
          <w:rFonts w:eastAsia="Batang"/>
          <w:szCs w:val="24"/>
          <w:lang w:eastAsia="x-none"/>
        </w:rPr>
      </w:pPr>
      <w:r w:rsidRPr="008F238F">
        <w:rPr>
          <w:rFonts w:eastAsia="Batang"/>
          <w:szCs w:val="24"/>
          <w:lang w:eastAsia="x-none"/>
        </w:rPr>
        <w:t>BW of the DL PRS and UL SRS pos: 100MHz;</w:t>
      </w:r>
    </w:p>
    <w:p w14:paraId="0084F034" w14:textId="77777777" w:rsidR="00F151F2" w:rsidRPr="008F238F" w:rsidRDefault="00F151F2" w:rsidP="009C5140">
      <w:pPr>
        <w:numPr>
          <w:ilvl w:val="1"/>
          <w:numId w:val="27"/>
        </w:numPr>
        <w:overflowPunct/>
        <w:autoSpaceDE/>
        <w:autoSpaceDN/>
        <w:adjustRightInd/>
        <w:spacing w:after="0"/>
        <w:textAlignment w:val="auto"/>
        <w:rPr>
          <w:rFonts w:eastAsia="Batang"/>
          <w:szCs w:val="24"/>
          <w:lang w:eastAsia="x-none"/>
        </w:rPr>
      </w:pPr>
      <w:r w:rsidRPr="008F238F">
        <w:rPr>
          <w:rFonts w:eastAsia="Batang"/>
          <w:szCs w:val="24"/>
          <w:lang w:eastAsia="x-none"/>
        </w:rPr>
        <w:t>Single-sample measurement per position fix (baseline); 4-sample measurement per position fix (optional)</w:t>
      </w:r>
    </w:p>
    <w:p w14:paraId="06FF9C9D" w14:textId="77777777" w:rsidR="00F151F2" w:rsidRPr="008F238F" w:rsidRDefault="00F151F2" w:rsidP="009C5140">
      <w:pPr>
        <w:numPr>
          <w:ilvl w:val="1"/>
          <w:numId w:val="27"/>
        </w:numPr>
        <w:overflowPunct/>
        <w:autoSpaceDE/>
        <w:autoSpaceDN/>
        <w:adjustRightInd/>
        <w:spacing w:after="0"/>
        <w:textAlignment w:val="auto"/>
        <w:rPr>
          <w:rFonts w:eastAsia="Batang"/>
          <w:szCs w:val="24"/>
          <w:lang w:eastAsia="x-none"/>
        </w:rPr>
      </w:pPr>
      <w:r w:rsidRPr="008F238F">
        <w:rPr>
          <w:rFonts w:eastAsia="Batang"/>
          <w:szCs w:val="24"/>
          <w:lang w:eastAsia="x-none"/>
        </w:rPr>
        <w:t>UE mobility: up to 3km/h</w:t>
      </w:r>
    </w:p>
    <w:p w14:paraId="1727DC79" w14:textId="77777777" w:rsidR="00F151F2" w:rsidRPr="008F238F" w:rsidRDefault="00F151F2" w:rsidP="009C5140">
      <w:pPr>
        <w:numPr>
          <w:ilvl w:val="0"/>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Note: It is up to each company to provide detailed power model and evaluation results on power consumption in FR2.</w:t>
      </w:r>
    </w:p>
    <w:p w14:paraId="6F41DE17" w14:textId="77777777" w:rsidR="00F151F2" w:rsidRPr="008F238F" w:rsidRDefault="00F151F2" w:rsidP="00F151F2">
      <w:pPr>
        <w:overflowPunct/>
        <w:autoSpaceDE/>
        <w:autoSpaceDN/>
        <w:adjustRightInd/>
        <w:spacing w:after="0"/>
        <w:textAlignment w:val="auto"/>
        <w:rPr>
          <w:rFonts w:eastAsia="Batang"/>
          <w:szCs w:val="24"/>
          <w:lang w:eastAsia="x-none"/>
        </w:rPr>
      </w:pPr>
    </w:p>
    <w:p w14:paraId="4CF20F87"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7D4A9750"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319BE022" w14:textId="77777777" w:rsidR="00F151F2" w:rsidRPr="008F238F" w:rsidRDefault="00F151F2" w:rsidP="009C5140">
      <w:pPr>
        <w:numPr>
          <w:ilvl w:val="0"/>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Note: This does not preclude the power consumption of paging monitoring in the baseline evaluation, but rather assumes that no power consumption of 5GC data traffic is considered during a power cycle.</w:t>
      </w:r>
    </w:p>
    <w:p w14:paraId="43F24CCC" w14:textId="77777777" w:rsidR="00F151F2" w:rsidRPr="008F238F" w:rsidRDefault="00F151F2" w:rsidP="00F151F2">
      <w:pPr>
        <w:overflowPunct/>
        <w:autoSpaceDE/>
        <w:autoSpaceDN/>
        <w:adjustRightInd/>
        <w:spacing w:after="0"/>
        <w:textAlignment w:val="auto"/>
        <w:rPr>
          <w:rFonts w:eastAsia="Batang"/>
          <w:szCs w:val="24"/>
          <w:lang w:eastAsia="x-none"/>
        </w:rPr>
      </w:pPr>
    </w:p>
    <w:p w14:paraId="4178FCC9"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59867A38"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Adopt the following power consumption model common for the baseline evaluation of Rel-17 RRC_INACTIVE state positioning.</w:t>
      </w:r>
    </w:p>
    <w:p w14:paraId="170B8FF6" w14:textId="77777777" w:rsidR="00F151F2" w:rsidRPr="008F238F" w:rsidRDefault="00F151F2" w:rsidP="00F151F2">
      <w:pPr>
        <w:overflowPunct/>
        <w:autoSpaceDE/>
        <w:autoSpaceDN/>
        <w:adjustRightInd/>
        <w:spacing w:after="0"/>
        <w:textAlignment w:val="auto"/>
        <w:rPr>
          <w:rFonts w:eastAsia="Batang"/>
          <w:szCs w:val="24"/>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F151F2" w:rsidRPr="008F238F" w14:paraId="52E3D3E9" w14:textId="77777777" w:rsidTr="00F151F2">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9E8D23" w14:textId="77777777" w:rsidR="00F151F2" w:rsidRPr="008F238F" w:rsidRDefault="00F151F2" w:rsidP="00F151F2">
            <w:pPr>
              <w:overflowPunct/>
              <w:autoSpaceDE/>
              <w:autoSpaceDN/>
              <w:adjustRightInd/>
              <w:spacing w:before="100" w:beforeAutospacing="1" w:after="100" w:afterAutospacing="1" w:line="231" w:lineRule="atLeast"/>
              <w:textAlignment w:val="auto"/>
              <w:rPr>
                <w:rFonts w:eastAsia="Batang"/>
                <w:b/>
                <w:bCs/>
                <w:sz w:val="18"/>
                <w:szCs w:val="18"/>
                <w:lang w:eastAsia="en-US"/>
              </w:rPr>
            </w:pPr>
            <w:r w:rsidRPr="008F238F">
              <w:rPr>
                <w:rFonts w:eastAsia="Batang"/>
                <w:b/>
                <w:sz w:val="18"/>
                <w:szCs w:val="18"/>
                <w:lang w:eastAsia="en-US"/>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99371B" w14:textId="77777777" w:rsidR="00F151F2" w:rsidRPr="008F238F" w:rsidRDefault="00F151F2" w:rsidP="00F151F2">
            <w:pPr>
              <w:overflowPunct/>
              <w:autoSpaceDE/>
              <w:autoSpaceDN/>
              <w:adjustRightInd/>
              <w:spacing w:after="0" w:line="231" w:lineRule="atLeast"/>
              <w:jc w:val="center"/>
              <w:textAlignment w:val="auto"/>
              <w:rPr>
                <w:rFonts w:eastAsia="Batang"/>
                <w:b/>
                <w:sz w:val="18"/>
                <w:szCs w:val="18"/>
                <w:lang w:eastAsia="en-US"/>
              </w:rPr>
            </w:pPr>
            <w:r w:rsidRPr="008F238F">
              <w:rPr>
                <w:rFonts w:eastAsia="Batang"/>
                <w:b/>
                <w:sz w:val="18"/>
                <w:szCs w:val="18"/>
                <w:lang w:eastAsia="en-US"/>
              </w:rPr>
              <w:t>Relative power</w:t>
            </w:r>
          </w:p>
        </w:tc>
      </w:tr>
      <w:tr w:rsidR="00F151F2" w:rsidRPr="008F238F" w14:paraId="3C470C5F"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4567F7"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PDCCH-only (P</w:t>
            </w:r>
            <w:r w:rsidRPr="008F238F">
              <w:rPr>
                <w:rFonts w:eastAsia="Batang"/>
                <w:sz w:val="18"/>
                <w:szCs w:val="18"/>
                <w:vertAlign w:val="subscript"/>
                <w:lang w:eastAsia="en-US"/>
              </w:rPr>
              <w:t>PDCCH</w:t>
            </w:r>
            <w:r w:rsidRPr="008F238F">
              <w:rPr>
                <w:rFonts w:eastAsia="Batang"/>
                <w:sz w:val="18"/>
                <w:szCs w:val="18"/>
                <w:lang w:eastAsia="en-US"/>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6B22BCC"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50</w:t>
            </w:r>
            <w:r w:rsidRPr="008F238F">
              <w:rPr>
                <w:rFonts w:eastAsia="Batang"/>
                <w:sz w:val="18"/>
                <w:szCs w:val="18"/>
                <w:vertAlign w:val="superscript"/>
                <w:lang w:eastAsia="en-US"/>
              </w:rPr>
              <w:t>Note</w:t>
            </w:r>
          </w:p>
        </w:tc>
      </w:tr>
      <w:tr w:rsidR="00F151F2" w:rsidRPr="008F238F" w14:paraId="2D113E33"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B27B7F"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PDCCH + PDSCH (P</w:t>
            </w:r>
            <w:r w:rsidRPr="008F238F">
              <w:rPr>
                <w:rFonts w:eastAsia="Batang"/>
                <w:sz w:val="18"/>
                <w:szCs w:val="18"/>
                <w:vertAlign w:val="subscript"/>
                <w:lang w:eastAsia="en-US"/>
              </w:rPr>
              <w:t>PDCCH+PDSCH</w:t>
            </w:r>
            <w:r w:rsidRPr="008F238F">
              <w:rPr>
                <w:rFonts w:eastAsia="Batang"/>
                <w:sz w:val="18"/>
                <w:szCs w:val="18"/>
                <w:lang w:eastAsia="en-US"/>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6386897"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120</w:t>
            </w:r>
          </w:p>
        </w:tc>
      </w:tr>
      <w:tr w:rsidR="00F151F2" w:rsidRPr="008F238F" w14:paraId="3E71CCE9"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C0019"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SSB proc. (P</w:t>
            </w:r>
            <w:r w:rsidRPr="008F238F">
              <w:rPr>
                <w:rFonts w:eastAsia="Batang"/>
                <w:sz w:val="18"/>
                <w:szCs w:val="18"/>
                <w:vertAlign w:val="subscript"/>
                <w:lang w:eastAsia="en-US"/>
              </w:rPr>
              <w:t>SSB</w:t>
            </w:r>
            <w:r w:rsidRPr="008F238F">
              <w:rPr>
                <w:rFonts w:eastAsia="Batang"/>
                <w:sz w:val="18"/>
                <w:szCs w:val="18"/>
                <w:lang w:eastAsia="en-US"/>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AEC8331"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50</w:t>
            </w:r>
          </w:p>
        </w:tc>
      </w:tr>
      <w:tr w:rsidR="00F151F2" w:rsidRPr="008F238F" w14:paraId="23430CA0"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EE5E1"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255BD68"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250 (0 dBm)</w:t>
            </w:r>
          </w:p>
          <w:p w14:paraId="3E50225D"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700 (23 dBm)</w:t>
            </w:r>
          </w:p>
        </w:tc>
      </w:tr>
      <w:tr w:rsidR="00F151F2" w:rsidRPr="008F238F" w14:paraId="62ADBF79"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480A80"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CC7A912"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[210]</w:t>
            </w:r>
          </w:p>
        </w:tc>
      </w:tr>
      <w:tr w:rsidR="00F151F2" w:rsidRPr="008F238F" w14:paraId="12911375"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977E0B"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4CB33DA"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[50]</w:t>
            </w:r>
          </w:p>
        </w:tc>
      </w:tr>
      <w:tr w:rsidR="00F151F2" w:rsidRPr="008F238F" w14:paraId="126A0A94" w14:textId="77777777" w:rsidTr="00F151F2">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A41A23"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(Optional) Intra-frequency RRM measurement (P</w:t>
            </w:r>
            <w:r w:rsidRPr="008F238F">
              <w:rPr>
                <w:rFonts w:eastAsia="Batang"/>
                <w:sz w:val="18"/>
                <w:szCs w:val="18"/>
                <w:vertAlign w:val="subscript"/>
                <w:lang w:eastAsia="en-US"/>
              </w:rPr>
              <w:t>intra</w:t>
            </w:r>
            <w:r w:rsidRPr="008F238F">
              <w:rPr>
                <w:rFonts w:eastAsia="Batang"/>
                <w:sz w:val="18"/>
                <w:szCs w:val="18"/>
                <w:lang w:eastAsia="en-US"/>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B981E"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[60] (synchronous case, N=8, measurement only; P</w:t>
            </w:r>
            <w:r w:rsidRPr="008F238F">
              <w:rPr>
                <w:rFonts w:eastAsia="Batang"/>
                <w:sz w:val="18"/>
                <w:szCs w:val="18"/>
                <w:vertAlign w:val="subscript"/>
                <w:lang w:eastAsia="en-US"/>
              </w:rPr>
              <w:t>intra, meas-only</w:t>
            </w:r>
            <w:r w:rsidRPr="008F238F">
              <w:rPr>
                <w:rFonts w:eastAsia="Batang"/>
                <w:sz w:val="18"/>
                <w:szCs w:val="18"/>
                <w:lang w:eastAsia="en-US"/>
              </w:rPr>
              <w:t>)</w:t>
            </w:r>
          </w:p>
          <w:p w14:paraId="225783DA"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[80] (combined search and measurement; P</w:t>
            </w:r>
            <w:r w:rsidRPr="008F238F">
              <w:rPr>
                <w:rFonts w:eastAsia="Batang"/>
                <w:sz w:val="18"/>
                <w:szCs w:val="18"/>
                <w:vertAlign w:val="subscript"/>
                <w:lang w:eastAsia="en-US"/>
              </w:rPr>
              <w:t>intra, search+meas</w:t>
            </w:r>
            <w:r w:rsidRPr="008F238F">
              <w:rPr>
                <w:rFonts w:eastAsia="Batang"/>
                <w:sz w:val="18"/>
                <w:szCs w:val="18"/>
                <w:lang w:eastAsia="en-US"/>
              </w:rPr>
              <w:t>)</w:t>
            </w:r>
          </w:p>
        </w:tc>
      </w:tr>
      <w:tr w:rsidR="00F151F2" w:rsidRPr="008F238F" w14:paraId="4839A023" w14:textId="77777777" w:rsidTr="00F151F2">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249514"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(Optional) Inter-frequency RRM measurement (P</w:t>
            </w:r>
            <w:r w:rsidRPr="008F238F">
              <w:rPr>
                <w:rFonts w:eastAsia="Batang"/>
                <w:sz w:val="18"/>
                <w:szCs w:val="18"/>
                <w:vertAlign w:val="subscript"/>
                <w:lang w:eastAsia="en-US"/>
              </w:rPr>
              <w:t>inter</w:t>
            </w:r>
            <w:r w:rsidRPr="008F238F">
              <w:rPr>
                <w:rFonts w:eastAsia="Batang"/>
                <w:sz w:val="18"/>
                <w:szCs w:val="18"/>
                <w:lang w:eastAsia="en-US"/>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7D46A"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[60] (measurement only per freq. layer; P</w:t>
            </w:r>
            <w:r w:rsidRPr="008F238F">
              <w:rPr>
                <w:rFonts w:eastAsia="Batang"/>
                <w:sz w:val="18"/>
                <w:szCs w:val="18"/>
                <w:vertAlign w:val="subscript"/>
                <w:lang w:eastAsia="en-US"/>
              </w:rPr>
              <w:t>inter, meas-only</w:t>
            </w:r>
            <w:r w:rsidRPr="008F238F">
              <w:rPr>
                <w:rFonts w:eastAsia="Batang"/>
                <w:sz w:val="18"/>
                <w:szCs w:val="18"/>
                <w:lang w:eastAsia="en-US"/>
              </w:rPr>
              <w:t>)</w:t>
            </w:r>
          </w:p>
          <w:p w14:paraId="1F1CD089" w14:textId="77777777" w:rsidR="00F151F2" w:rsidRPr="008F238F" w:rsidRDefault="00F151F2" w:rsidP="00F151F2">
            <w:pPr>
              <w:overflowPunct/>
              <w:autoSpaceDE/>
              <w:autoSpaceDN/>
              <w:adjustRightInd/>
              <w:spacing w:after="0" w:line="231" w:lineRule="atLeast"/>
              <w:ind w:hanging="5"/>
              <w:textAlignment w:val="auto"/>
              <w:rPr>
                <w:rFonts w:eastAsia="Batang"/>
                <w:sz w:val="18"/>
                <w:szCs w:val="18"/>
                <w:lang w:eastAsia="en-US"/>
              </w:rPr>
            </w:pPr>
            <w:r w:rsidRPr="008F238F">
              <w:rPr>
                <w:rFonts w:eastAsia="Batang"/>
                <w:sz w:val="18"/>
                <w:szCs w:val="18"/>
                <w:lang w:eastAsia="en-US"/>
              </w:rPr>
              <w:t>[150] (neighbor cell search power per freq. layer; P</w:t>
            </w:r>
            <w:r w:rsidRPr="008F238F">
              <w:rPr>
                <w:rFonts w:eastAsia="Batang"/>
                <w:sz w:val="18"/>
                <w:szCs w:val="18"/>
                <w:vertAlign w:val="subscript"/>
                <w:lang w:eastAsia="en-US"/>
              </w:rPr>
              <w:t>inter, search-only</w:t>
            </w:r>
            <w:r w:rsidRPr="008F238F">
              <w:rPr>
                <w:rFonts w:eastAsia="Batang"/>
                <w:sz w:val="18"/>
                <w:szCs w:val="18"/>
                <w:lang w:eastAsia="en-US"/>
              </w:rPr>
              <w:t>)</w:t>
            </w:r>
          </w:p>
          <w:p w14:paraId="2F78CC12"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Micro sleep power assumed for switch in/out a freq. layer</w:t>
            </w:r>
          </w:p>
        </w:tc>
      </w:tr>
      <w:tr w:rsidR="00F151F2" w:rsidRPr="008F238F" w14:paraId="3F86DE10" w14:textId="77777777" w:rsidTr="00F151F2">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C13122"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Note: Power scaling to 20MHz reception bandwidth follows the rule in Section 8.1.3 of TR 38.840, i.e., max{reference power * 0.4, 50}.</w:t>
            </w:r>
          </w:p>
        </w:tc>
      </w:tr>
    </w:tbl>
    <w:p w14:paraId="3401D731" w14:textId="77777777" w:rsidR="00F151F2" w:rsidRPr="008F238F" w:rsidRDefault="00F151F2" w:rsidP="00F151F2">
      <w:pPr>
        <w:overflowPunct/>
        <w:autoSpaceDE/>
        <w:autoSpaceDN/>
        <w:adjustRightInd/>
        <w:spacing w:after="0"/>
        <w:textAlignment w:val="auto"/>
        <w:rPr>
          <w:rFonts w:eastAsia="Batang"/>
          <w:szCs w:val="24"/>
          <w:lang w:eastAsia="x-none"/>
        </w:rPr>
      </w:pPr>
    </w:p>
    <w:p w14:paraId="45A9424D"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0961531A" w14:textId="77777777" w:rsidR="00F151F2" w:rsidRPr="008F238F" w:rsidRDefault="00F151F2" w:rsidP="00F151F2">
      <w:pPr>
        <w:overflowPunct/>
        <w:autoSpaceDE/>
        <w:autoSpaceDN/>
        <w:adjustRightInd/>
        <w:spacing w:after="0"/>
        <w:textAlignment w:val="auto"/>
        <w:rPr>
          <w:rFonts w:eastAsia="Batang"/>
          <w:szCs w:val="24"/>
          <w:lang w:eastAsia="x-none"/>
        </w:rPr>
      </w:pPr>
      <w:r w:rsidRPr="008F238F">
        <w:rPr>
          <w:rFonts w:eastAsia="Batang"/>
          <w:szCs w:val="24"/>
          <w:lang w:eastAsia="x-none"/>
        </w:rPr>
        <w:t>Adopt the following power consumption model for UL SRS for positioning transmission.</w:t>
      </w:r>
    </w:p>
    <w:p w14:paraId="75BDB8BA" w14:textId="77777777" w:rsidR="00F151F2" w:rsidRPr="008F238F" w:rsidRDefault="00F151F2" w:rsidP="00F151F2">
      <w:pPr>
        <w:overflowPunct/>
        <w:autoSpaceDE/>
        <w:autoSpaceDN/>
        <w:adjustRightInd/>
        <w:spacing w:after="0"/>
        <w:textAlignment w:val="auto"/>
        <w:rPr>
          <w:rFonts w:eastAsia="Batang"/>
          <w:szCs w:val="24"/>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F151F2" w:rsidRPr="008F238F" w14:paraId="63BE077C" w14:textId="77777777" w:rsidTr="00F151F2">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649ED3" w14:textId="77777777" w:rsidR="00F151F2" w:rsidRPr="008F238F" w:rsidRDefault="00F151F2" w:rsidP="00F151F2">
            <w:pPr>
              <w:overflowPunct/>
              <w:autoSpaceDE/>
              <w:autoSpaceDN/>
              <w:adjustRightInd/>
              <w:spacing w:before="100" w:beforeAutospacing="1" w:after="100" w:afterAutospacing="1" w:line="231" w:lineRule="atLeast"/>
              <w:textAlignment w:val="auto"/>
              <w:rPr>
                <w:rFonts w:eastAsia="Batang"/>
                <w:b/>
                <w:bCs/>
                <w:sz w:val="18"/>
                <w:szCs w:val="18"/>
                <w:lang w:eastAsia="en-US"/>
              </w:rPr>
            </w:pPr>
            <w:r w:rsidRPr="008F238F">
              <w:rPr>
                <w:rFonts w:eastAsia="Batang"/>
                <w:b/>
                <w:sz w:val="18"/>
                <w:szCs w:val="18"/>
                <w:lang w:eastAsia="en-US"/>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2DC3D1" w14:textId="77777777" w:rsidR="00F151F2" w:rsidRPr="008F238F" w:rsidRDefault="00F151F2" w:rsidP="00F151F2">
            <w:pPr>
              <w:overflowPunct/>
              <w:autoSpaceDE/>
              <w:autoSpaceDN/>
              <w:adjustRightInd/>
              <w:spacing w:after="0" w:line="231" w:lineRule="atLeast"/>
              <w:jc w:val="center"/>
              <w:textAlignment w:val="auto"/>
              <w:rPr>
                <w:rFonts w:eastAsia="Batang"/>
                <w:b/>
                <w:sz w:val="18"/>
                <w:szCs w:val="18"/>
                <w:lang w:eastAsia="en-US"/>
              </w:rPr>
            </w:pPr>
            <w:r w:rsidRPr="008F238F">
              <w:rPr>
                <w:rFonts w:eastAsia="Batang"/>
                <w:b/>
                <w:sz w:val="18"/>
                <w:szCs w:val="18"/>
                <w:lang w:eastAsia="en-US"/>
              </w:rPr>
              <w:t>Relative power</w:t>
            </w:r>
          </w:p>
        </w:tc>
      </w:tr>
      <w:tr w:rsidR="00F151F2" w:rsidRPr="008F238F" w14:paraId="3DA66D09" w14:textId="77777777" w:rsidTr="00F151F2">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3202BB" w14:textId="77777777" w:rsidR="00F151F2" w:rsidRPr="008F238F" w:rsidRDefault="00F151F2" w:rsidP="00F151F2">
            <w:pPr>
              <w:overflowPunct/>
              <w:autoSpaceDE/>
              <w:autoSpaceDN/>
              <w:adjustRightInd/>
              <w:spacing w:after="0" w:line="231" w:lineRule="atLeast"/>
              <w:textAlignment w:val="auto"/>
              <w:rPr>
                <w:rFonts w:eastAsia="Batang"/>
                <w:sz w:val="18"/>
                <w:szCs w:val="18"/>
                <w:lang w:eastAsia="en-US"/>
              </w:rPr>
            </w:pPr>
            <w:r w:rsidRPr="008F238F">
              <w:rPr>
                <w:rFonts w:eastAsia="Batang"/>
                <w:sz w:val="18"/>
                <w:szCs w:val="18"/>
                <w:lang w:eastAsia="en-US"/>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59F7BE0"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210 (baseline);</w:t>
            </w:r>
          </w:p>
          <w:p w14:paraId="02602635" w14:textId="77777777" w:rsidR="00F151F2" w:rsidRPr="008F238F" w:rsidRDefault="00F151F2" w:rsidP="00F151F2">
            <w:pPr>
              <w:overflowPunct/>
              <w:autoSpaceDE/>
              <w:autoSpaceDN/>
              <w:adjustRightInd/>
              <w:spacing w:after="0" w:line="231" w:lineRule="atLeast"/>
              <w:jc w:val="center"/>
              <w:textAlignment w:val="auto"/>
              <w:rPr>
                <w:rFonts w:eastAsia="Batang"/>
                <w:sz w:val="18"/>
                <w:szCs w:val="18"/>
                <w:lang w:eastAsia="en-US"/>
              </w:rPr>
            </w:pPr>
            <w:r w:rsidRPr="008F238F">
              <w:rPr>
                <w:rFonts w:eastAsia="Batang"/>
                <w:sz w:val="18"/>
                <w:szCs w:val="18"/>
                <w:lang w:eastAsia="en-US"/>
              </w:rPr>
              <w:t>700 (optional)</w:t>
            </w:r>
          </w:p>
        </w:tc>
      </w:tr>
    </w:tbl>
    <w:p w14:paraId="34B1CB70" w14:textId="77777777" w:rsidR="00F151F2" w:rsidRPr="008F238F" w:rsidRDefault="00F151F2" w:rsidP="00F151F2">
      <w:pPr>
        <w:overflowPunct/>
        <w:autoSpaceDE/>
        <w:autoSpaceDN/>
        <w:adjustRightInd/>
        <w:spacing w:after="0"/>
        <w:textAlignment w:val="auto"/>
        <w:rPr>
          <w:rFonts w:eastAsia="Batang"/>
          <w:szCs w:val="24"/>
          <w:lang w:eastAsia="x-none"/>
        </w:rPr>
      </w:pPr>
    </w:p>
    <w:p w14:paraId="23D65803" w14:textId="77777777" w:rsidR="00F151F2" w:rsidRPr="008F238F" w:rsidRDefault="00F151F2" w:rsidP="00F151F2">
      <w:pPr>
        <w:overflowPunct/>
        <w:autoSpaceDE/>
        <w:autoSpaceDN/>
        <w:adjustRightInd/>
        <w:spacing w:after="0"/>
        <w:textAlignment w:val="auto"/>
        <w:rPr>
          <w:rFonts w:eastAsia="Batang"/>
          <w:szCs w:val="24"/>
          <w:lang w:eastAsia="x-none"/>
        </w:rPr>
      </w:pPr>
    </w:p>
    <w:p w14:paraId="70FB3A23"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70F242C1"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 xml:space="preserve">In Rel-18 low power and high accuracy positioning, adopt the following requirement: </w:t>
      </w:r>
    </w:p>
    <w:p w14:paraId="18F7D1A3"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Horizontal positioning accuracy &lt; 1 m for 90% of UEs</w:t>
      </w:r>
    </w:p>
    <w:p w14:paraId="763226DD"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Positioning interval / duty cycle of 15-30 s</w:t>
      </w:r>
    </w:p>
    <w:p w14:paraId="7D09E584"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UE battery life of 6 months – 1 year</w:t>
      </w:r>
    </w:p>
    <w:p w14:paraId="7FB6F541"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Setting an exact value each from the set of positioning interval / duty cycle and UE battery life in the evaluation and identification of performance gap will be discussed separately when necessary.</w:t>
      </w:r>
    </w:p>
    <w:p w14:paraId="28EBCC01" w14:textId="77777777" w:rsidR="00F151F2" w:rsidRPr="008F238F" w:rsidRDefault="00F151F2" w:rsidP="00F151F2">
      <w:pPr>
        <w:overflowPunct/>
        <w:autoSpaceDE/>
        <w:autoSpaceDN/>
        <w:adjustRightInd/>
        <w:spacing w:after="0"/>
        <w:textAlignment w:val="auto"/>
        <w:rPr>
          <w:rFonts w:eastAsia="Batang"/>
          <w:szCs w:val="24"/>
          <w:lang w:eastAsia="x-none"/>
        </w:rPr>
      </w:pPr>
    </w:p>
    <w:p w14:paraId="78FE12E8"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lang w:eastAsia="x-none"/>
        </w:rPr>
        <w:t>Conclusion</w:t>
      </w:r>
    </w:p>
    <w:p w14:paraId="46285899"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lastRenderedPageBreak/>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14DBCB6A"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The main aspect of RAN1 evaluation is on power consumption.</w:t>
      </w:r>
    </w:p>
    <w:p w14:paraId="4F174F37"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This does not preclude the case that the positioning accuracy can be revisited, if found necessary at later stage.</w:t>
      </w:r>
    </w:p>
    <w:p w14:paraId="4C46C32D" w14:textId="77777777" w:rsidR="00F151F2" w:rsidRPr="008F238F" w:rsidRDefault="00F151F2" w:rsidP="00F151F2">
      <w:pPr>
        <w:overflowPunct/>
        <w:autoSpaceDE/>
        <w:autoSpaceDN/>
        <w:adjustRightInd/>
        <w:spacing w:after="0"/>
        <w:textAlignment w:val="auto"/>
        <w:rPr>
          <w:rFonts w:eastAsia="Batang"/>
          <w:szCs w:val="24"/>
          <w:lang w:eastAsia="x-none"/>
        </w:rPr>
      </w:pPr>
    </w:p>
    <w:p w14:paraId="51BA7927"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79C6A4E8"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Study further at least the following models and parameter values of conversion between the relative power unit and the battery life to identify the performance gap:</w:t>
      </w:r>
    </w:p>
    <w:p w14:paraId="54B14D05"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Alt. 1: battery life is used as the metric to identify the gap</w:t>
      </w:r>
    </w:p>
    <w:p w14:paraId="30E492A8" w14:textId="77777777" w:rsidR="00F151F2" w:rsidRPr="008F238F" w:rsidRDefault="00F151F2" w:rsidP="009C5140">
      <w:pPr>
        <w:numPr>
          <w:ilvl w:val="2"/>
          <w:numId w:val="30"/>
        </w:numPr>
        <w:overflowPunct/>
        <w:autoSpaceDE/>
        <w:autoSpaceDN/>
        <w:adjustRightInd/>
        <w:spacing w:after="0"/>
        <w:textAlignment w:val="auto"/>
        <w:rPr>
          <w:rFonts w:eastAsia="Batang"/>
          <w:szCs w:val="24"/>
          <w:lang w:eastAsia="x-none"/>
        </w:rPr>
      </w:pPr>
      <w:r w:rsidRPr="008F238F">
        <w:rPr>
          <w:rFonts w:eastAsia="Batang"/>
          <w:szCs w:val="24"/>
          <w:lang w:eastAsia="x-none"/>
        </w:rPr>
        <w:t>Example:</w:t>
      </w:r>
    </w:p>
    <w:p w14:paraId="4BDB08B4" w14:textId="77777777" w:rsidR="00F151F2" w:rsidRPr="008F238F" w:rsidRDefault="00F151F2" w:rsidP="00F151F2">
      <w:pPr>
        <w:overflowPunct/>
        <w:autoSpaceDE/>
        <w:autoSpaceDN/>
        <w:adjustRightInd/>
        <w:spacing w:beforeLines="50" w:before="120" w:after="0" w:line="288" w:lineRule="auto"/>
        <w:jc w:val="center"/>
        <w:textAlignment w:val="auto"/>
        <w:rPr>
          <w:rFonts w:eastAsia="Batang"/>
          <w:bCs/>
          <w:szCs w:val="24"/>
          <w:lang w:eastAsia="en-US"/>
        </w:rPr>
      </w:pPr>
      <m:oMathPara>
        <m:oMath>
          <m:r>
            <w:rPr>
              <w:rFonts w:ascii="Cambria Math" w:hAnsi="Cambria Math"/>
            </w:rPr>
            <m:t xml:space="preserve">T2= </m:t>
          </m:r>
          <m:f>
            <m:fPr>
              <m:ctrlPr>
                <w:rPr>
                  <w:rFonts w:ascii="Cambria Math" w:hAnsi="Cambria Math"/>
                  <w:i/>
                </w:rPr>
              </m:ctrlPr>
            </m:fPr>
            <m:num>
              <m:r>
                <w:rPr>
                  <w:rFonts w:ascii="Cambria Math" w:hAnsi="Cambria Math"/>
                </w:rPr>
                <m:t>P1*T1</m:t>
              </m:r>
            </m:num>
            <m:den>
              <m:r>
                <w:rPr>
                  <w:rFonts w:ascii="Cambria Math" w:hAnsi="Cambria Math"/>
                </w:rPr>
                <m:t>X</m:t>
              </m:r>
            </m:den>
          </m:f>
          <m:r>
            <w:rPr>
              <w:rFonts w:ascii="Cambria Math" w:hAnsi="Cambria Math"/>
            </w:rPr>
            <m:t xml:space="preserve">* </m:t>
          </m:r>
          <m:f>
            <m:fPr>
              <m:ctrlPr>
                <w:rPr>
                  <w:rFonts w:ascii="Cambria Math" w:hAnsi="Cambria Math"/>
                  <w:i/>
                </w:rPr>
              </m:ctrlPr>
            </m:fPr>
            <m:num>
              <m:r>
                <w:rPr>
                  <w:rFonts w:ascii="Cambria Math" w:hAnsi="Cambria Math"/>
                </w:rPr>
                <m:t>C2</m:t>
              </m:r>
            </m:num>
            <m:den>
              <m:r>
                <w:rPr>
                  <w:rFonts w:ascii="Cambria Math" w:hAnsi="Cambria Math"/>
                </w:rPr>
                <m:t>C1</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P2</m:t>
              </m:r>
            </m:den>
          </m:f>
        </m:oMath>
      </m:oMathPara>
    </w:p>
    <w:p w14:paraId="2CE9BAC8" w14:textId="77777777" w:rsidR="00F151F2" w:rsidRPr="008F238F" w:rsidRDefault="00A663A6" w:rsidP="00F151F2">
      <w:pPr>
        <w:overflowPunct/>
        <w:autoSpaceDE/>
        <w:autoSpaceDN/>
        <w:adjustRightInd/>
        <w:spacing w:beforeLines="50" w:before="120" w:after="0" w:line="288" w:lineRule="auto"/>
        <w:jc w:val="center"/>
        <w:textAlignment w:val="auto"/>
        <w:rPr>
          <w:rFonts w:eastAsia="Batang"/>
          <w:bCs/>
          <w:iCs/>
          <w:szCs w:val="24"/>
          <w:lang w:eastAsia="en-US"/>
        </w:rPr>
      </w:pPr>
      <m:oMathPara>
        <m:oMath>
          <m:sSub>
            <m:sSubPr>
              <m:ctrlPr>
                <w:rPr>
                  <w:rFonts w:ascii="Cambria Math" w:hAnsi="Cambria Math"/>
                  <w:iCs/>
                </w:rPr>
              </m:ctrlPr>
            </m:sSubPr>
            <m:e>
              <m:r>
                <m:rPr>
                  <m:sty m:val="p"/>
                </m:rPr>
                <w:rPr>
                  <w:rFonts w:ascii="Cambria Math" w:hAnsi="Cambria Math"/>
                </w:rPr>
                <m:t>Gap</m:t>
              </m:r>
            </m:e>
            <m:sub>
              <m:r>
                <m:rPr>
                  <m:sty m:val="p"/>
                </m:rPr>
                <w:rPr>
                  <w:rFonts w:ascii="Cambria Math" w:hAnsi="Cambria Math"/>
                </w:rPr>
                <m:t>BatLife</m:t>
              </m:r>
            </m:sub>
          </m:sSub>
          <m:r>
            <w:rPr>
              <w:rFonts w:ascii="Cambria Math" w:hAnsi="Cambria Math"/>
            </w:rPr>
            <m:t xml:space="preserve">= </m:t>
          </m:r>
          <m:sSub>
            <m:sSubPr>
              <m:ctrlPr>
                <w:rPr>
                  <w:rFonts w:ascii="Cambria Math" w:hAnsi="Cambria Math"/>
                  <w:i/>
                </w:rPr>
              </m:ctrlPr>
            </m:sSubPr>
            <m:e>
              <m:r>
                <w:rPr>
                  <w:rFonts w:ascii="Cambria Math" w:hAnsi="Cambria Math"/>
                </w:rPr>
                <m:t>T</m:t>
              </m:r>
              <m:r>
                <w:rPr>
                  <w:rFonts w:ascii="Cambria Math" w:hAnsi="Cambria Math"/>
                </w:rPr>
                <m:t>2</m:t>
              </m:r>
            </m:e>
            <m:sub>
              <m:r>
                <m:rPr>
                  <m:sty m:val="p"/>
                </m:rPr>
                <w:rPr>
                  <w:rFonts w:ascii="Cambria Math" w:hAnsi="Cambria Math"/>
                </w:rPr>
                <m:t>req</m:t>
              </m:r>
            </m:sub>
          </m:sSub>
          <m:r>
            <w:rPr>
              <w:rFonts w:ascii="Cambria Math" w:hAnsi="Cambria Math"/>
            </w:rPr>
            <m:t>-</m:t>
          </m:r>
          <m:r>
            <w:rPr>
              <w:rFonts w:ascii="Cambria Math" w:hAnsi="Cambria Math"/>
            </w:rPr>
            <m:t>T</m:t>
          </m:r>
          <m:r>
            <w:rPr>
              <w:rFonts w:ascii="Cambria Math" w:hAnsi="Cambria Math"/>
            </w:rPr>
            <m:t>2</m:t>
          </m:r>
        </m:oMath>
      </m:oMathPara>
    </w:p>
    <w:p w14:paraId="1DAF58E2"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Alt. 2: relative power unit is adopted as the metric to identify the gap</w:t>
      </w:r>
    </w:p>
    <w:p w14:paraId="6AF1A1DA" w14:textId="77777777" w:rsidR="00F151F2" w:rsidRPr="008F238F" w:rsidRDefault="00F151F2" w:rsidP="009C5140">
      <w:pPr>
        <w:numPr>
          <w:ilvl w:val="2"/>
          <w:numId w:val="30"/>
        </w:numPr>
        <w:overflowPunct/>
        <w:autoSpaceDE/>
        <w:autoSpaceDN/>
        <w:adjustRightInd/>
        <w:spacing w:after="0"/>
        <w:textAlignment w:val="auto"/>
        <w:rPr>
          <w:rFonts w:eastAsia="Batang"/>
          <w:szCs w:val="24"/>
          <w:lang w:eastAsia="x-none"/>
        </w:rPr>
      </w:pPr>
      <w:r w:rsidRPr="008F238F">
        <w:rPr>
          <w:rFonts w:eastAsia="Batang"/>
          <w:szCs w:val="24"/>
          <w:lang w:eastAsia="x-none"/>
        </w:rPr>
        <w:t>Example:</w:t>
      </w:r>
    </w:p>
    <w:p w14:paraId="52DB1A89" w14:textId="77777777" w:rsidR="00F151F2" w:rsidRPr="008F238F" w:rsidRDefault="00A663A6" w:rsidP="00F151F2">
      <w:pPr>
        <w:overflowPunct/>
        <w:autoSpaceDE/>
        <w:autoSpaceDN/>
        <w:adjustRightInd/>
        <w:spacing w:beforeLines="50" w:before="120" w:after="0" w:line="288" w:lineRule="auto"/>
        <w:jc w:val="center"/>
        <w:textAlignment w:val="auto"/>
        <w:rPr>
          <w:rFonts w:eastAsia="Batang"/>
          <w:szCs w:val="24"/>
          <w:lang w:eastAsia="en-US"/>
        </w:rPr>
      </w:pPr>
      <m:oMathPara>
        <m:oMath>
          <m:sSub>
            <m:sSubPr>
              <m:ctrlPr>
                <w:rPr>
                  <w:rFonts w:ascii="Cambria Math" w:hAnsi="Cambria Math"/>
                  <w:i/>
                </w:rPr>
              </m:ctrlPr>
            </m:sSubPr>
            <m:e>
              <m:r>
                <w:rPr>
                  <w:rFonts w:ascii="Cambria Math" w:hAnsi="Cambria Math"/>
                </w:rPr>
                <m:t>P</m:t>
              </m:r>
              <m:r>
                <w:rPr>
                  <w:rFonts w:ascii="Cambria Math" w:hAnsi="Cambria Math"/>
                </w:rPr>
                <m:t>2</m:t>
              </m:r>
            </m:e>
            <m:sub>
              <m:r>
                <m:rPr>
                  <m:sty m:val="p"/>
                </m:rPr>
                <w:rPr>
                  <w:rFonts w:ascii="Cambria Math" w:hAnsi="Cambria Math"/>
                </w:rPr>
                <m:t>req</m:t>
              </m:r>
            </m:sub>
          </m:sSub>
          <m:r>
            <w:rPr>
              <w:rFonts w:ascii="Cambria Math" w:hAnsi="Cambria Math"/>
            </w:rPr>
            <m:t xml:space="preserve">= </m:t>
          </m:r>
          <m:f>
            <m:fPr>
              <m:ctrlPr>
                <w:rPr>
                  <w:rFonts w:ascii="Cambria Math" w:hAnsi="Cambria Math"/>
                  <w:i/>
                </w:rPr>
              </m:ctrlPr>
            </m:fPr>
            <m:num>
              <m:r>
                <w:rPr>
                  <w:rFonts w:ascii="Cambria Math" w:hAnsi="Cambria Math"/>
                </w:rPr>
                <m:t>P</m:t>
              </m:r>
              <m:r>
                <w:rPr>
                  <w:rFonts w:ascii="Cambria Math" w:hAnsi="Cambria Math"/>
                </w:rPr>
                <m:t>1*</m:t>
              </m:r>
              <m:r>
                <w:rPr>
                  <w:rFonts w:ascii="Cambria Math" w:hAnsi="Cambria Math"/>
                </w:rPr>
                <m:t>T</m:t>
              </m:r>
              <m:r>
                <w:rPr>
                  <w:rFonts w:ascii="Cambria Math" w:hAnsi="Cambria Math"/>
                </w:rPr>
                <m:t>1</m:t>
              </m:r>
            </m:num>
            <m:den>
              <m:r>
                <w:rPr>
                  <w:rFonts w:ascii="Cambria Math" w:hAnsi="Cambria Math"/>
                </w:rPr>
                <m:t>X</m:t>
              </m:r>
            </m:den>
          </m:f>
          <m:r>
            <w:rPr>
              <w:rFonts w:ascii="Cambria Math" w:hAnsi="Cambria Math"/>
            </w:rPr>
            <m:t xml:space="preserve">* </m:t>
          </m:r>
          <m:f>
            <m:fPr>
              <m:ctrlPr>
                <w:rPr>
                  <w:rFonts w:ascii="Cambria Math" w:hAnsi="Cambria Math"/>
                  <w:i/>
                </w:rPr>
              </m:ctrlPr>
            </m:fPr>
            <m:num>
              <m:r>
                <w:rPr>
                  <w:rFonts w:ascii="Cambria Math" w:hAnsi="Cambria Math"/>
                </w:rPr>
                <m:t>C</m:t>
              </m:r>
              <m:r>
                <w:rPr>
                  <w:rFonts w:ascii="Cambria Math" w:hAnsi="Cambria Math"/>
                </w:rPr>
                <m:t>2</m:t>
              </m:r>
            </m:num>
            <m:den>
              <m:r>
                <w:rPr>
                  <w:rFonts w:ascii="Cambria Math" w:hAnsi="Cambria Math"/>
                </w:rPr>
                <m:t>C</m:t>
              </m:r>
              <m:r>
                <w:rPr>
                  <w:rFonts w:ascii="Cambria Math" w:hAnsi="Cambria Math"/>
                </w:rPr>
                <m:t>1</m:t>
              </m:r>
            </m:den>
          </m:f>
          <m:r>
            <w:rPr>
              <w:rFonts w:ascii="Cambria Math"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r>
                    <w:rPr>
                      <w:rFonts w:ascii="Cambria Math" w:hAnsi="Cambria Math"/>
                    </w:rPr>
                    <m:t>2</m:t>
                  </m:r>
                </m:e>
                <m:sub>
                  <m:r>
                    <m:rPr>
                      <m:sty m:val="p"/>
                    </m:rPr>
                    <w:rPr>
                      <w:rFonts w:ascii="Cambria Math" w:hAnsi="Cambria Math"/>
                    </w:rPr>
                    <m:t>req</m:t>
                  </m:r>
                </m:sub>
              </m:sSub>
            </m:den>
          </m:f>
        </m:oMath>
      </m:oMathPara>
    </w:p>
    <w:p w14:paraId="3A95DACD" w14:textId="77777777" w:rsidR="00F151F2" w:rsidRPr="008F238F" w:rsidRDefault="00A663A6" w:rsidP="00F151F2">
      <w:pPr>
        <w:overflowPunct/>
        <w:autoSpaceDE/>
        <w:autoSpaceDN/>
        <w:adjustRightInd/>
        <w:spacing w:beforeLines="50" w:before="120" w:after="0" w:line="288" w:lineRule="auto"/>
        <w:jc w:val="center"/>
        <w:textAlignment w:val="auto"/>
        <w:rPr>
          <w:rFonts w:eastAsia="Batang"/>
          <w:bCs/>
          <w:iCs/>
          <w:szCs w:val="24"/>
          <w:lang w:eastAsia="en-US"/>
        </w:rPr>
      </w:pPr>
      <m:oMathPara>
        <m:oMath>
          <m:sSub>
            <m:sSubPr>
              <m:ctrlPr>
                <w:rPr>
                  <w:rFonts w:ascii="Cambria Math" w:hAnsi="Cambria Math"/>
                  <w:iCs/>
                </w:rPr>
              </m:ctrlPr>
            </m:sSubPr>
            <m:e>
              <m:r>
                <m:rPr>
                  <m:sty m:val="p"/>
                </m:rPr>
                <w:rPr>
                  <w:rFonts w:ascii="Cambria Math" w:hAnsi="Cambria Math"/>
                </w:rPr>
                <m:t>Gap</m:t>
              </m:r>
            </m:e>
            <m:sub>
              <m:r>
                <m:rPr>
                  <m:sty m:val="p"/>
                </m:rPr>
                <w:rPr>
                  <w:rFonts w:ascii="Cambria Math" w:hAnsi="Cambria Math"/>
                </w:rPr>
                <m:t>PowUnit</m:t>
              </m:r>
            </m:sub>
          </m:sSub>
          <m:r>
            <w:rPr>
              <w:rFonts w:ascii="Cambria Math" w:hAnsi="Cambria Math"/>
            </w:rPr>
            <m:t xml:space="preserve">= </m:t>
          </m:r>
          <m:sSub>
            <m:sSubPr>
              <m:ctrlPr>
                <w:rPr>
                  <w:rFonts w:ascii="Cambria Math" w:hAnsi="Cambria Math"/>
                  <w:i/>
                </w:rPr>
              </m:ctrlPr>
            </m:sSubPr>
            <m:e>
              <m:r>
                <w:rPr>
                  <w:rFonts w:ascii="Cambria Math" w:hAnsi="Cambria Math"/>
                </w:rPr>
                <m:t>P</m:t>
              </m:r>
              <m:r>
                <w:rPr>
                  <w:rFonts w:ascii="Cambria Math" w:hAnsi="Cambria Math"/>
                </w:rPr>
                <m:t>2</m:t>
              </m:r>
            </m:e>
            <m:sub>
              <m:r>
                <m:rPr>
                  <m:sty m:val="p"/>
                </m:rPr>
                <w:rPr>
                  <w:rFonts w:ascii="Cambria Math" w:hAnsi="Cambria Math"/>
                </w:rPr>
                <m:t>req</m:t>
              </m:r>
            </m:sub>
          </m:sSub>
          <m:r>
            <w:rPr>
              <w:rFonts w:ascii="Cambria Math" w:hAnsi="Cambria Math"/>
            </w:rPr>
            <m:t>-</m:t>
          </m:r>
          <m:r>
            <w:rPr>
              <w:rFonts w:ascii="Cambria Math" w:hAnsi="Cambria Math"/>
            </w:rPr>
            <m:t>P</m:t>
          </m:r>
          <m:r>
            <w:rPr>
              <w:rFonts w:ascii="Cambria Math" w:hAnsi="Cambria Math"/>
            </w:rPr>
            <m:t>2</m:t>
          </m:r>
        </m:oMath>
      </m:oMathPara>
    </w:p>
    <w:p w14:paraId="21F7CCEE" w14:textId="77777777" w:rsidR="00F151F2" w:rsidRPr="008F238F" w:rsidRDefault="00F151F2" w:rsidP="00F151F2">
      <w:pPr>
        <w:overflowPunct/>
        <w:autoSpaceDE/>
        <w:autoSpaceDN/>
        <w:adjustRightInd/>
        <w:spacing w:beforeLines="50" w:before="120" w:after="0" w:line="288" w:lineRule="auto"/>
        <w:ind w:leftChars="425" w:left="850"/>
        <w:textAlignment w:val="auto"/>
        <w:rPr>
          <w:rFonts w:eastAsia="Batang"/>
          <w:bCs/>
          <w:szCs w:val="24"/>
          <w:lang w:eastAsia="en-US"/>
        </w:rPr>
      </w:pPr>
      <w:r w:rsidRPr="008F238F">
        <w:rPr>
          <w:rFonts w:eastAsia="Batang"/>
          <w:szCs w:val="24"/>
          <w:lang w:eastAsia="en-US"/>
        </w:rPr>
        <w:t>in which</w:t>
      </w:r>
    </w:p>
    <w:p w14:paraId="3A7D93DD" w14:textId="77777777" w:rsidR="00F151F2" w:rsidRPr="008F238F" w:rsidRDefault="00F151F2" w:rsidP="009C5140">
      <w:pPr>
        <w:numPr>
          <w:ilvl w:val="0"/>
          <w:numId w:val="29"/>
        </w:numPr>
        <w:overflowPunct/>
        <w:autoSpaceDE/>
        <w:autoSpaceDN/>
        <w:adjustRightInd/>
        <w:spacing w:after="0"/>
        <w:ind w:left="1276"/>
        <w:jc w:val="both"/>
        <w:textAlignment w:val="auto"/>
        <w:rPr>
          <w:rFonts w:eastAsia="Batang"/>
          <w:bCs/>
          <w:lang w:eastAsia="x-none"/>
        </w:rPr>
      </w:pPr>
      <w:r w:rsidRPr="008F238F">
        <w:rPr>
          <w:rFonts w:eastAsia="Batang"/>
          <w:lang w:eastAsia="x-none"/>
        </w:rPr>
        <w:t>C1 is the battery capacity of the reference device;</w:t>
      </w:r>
    </w:p>
    <w:p w14:paraId="7E9E511C" w14:textId="77777777" w:rsidR="00F151F2" w:rsidRPr="008F238F" w:rsidRDefault="00F151F2" w:rsidP="009C5140">
      <w:pPr>
        <w:numPr>
          <w:ilvl w:val="0"/>
          <w:numId w:val="29"/>
        </w:numPr>
        <w:overflowPunct/>
        <w:autoSpaceDE/>
        <w:autoSpaceDN/>
        <w:adjustRightInd/>
        <w:spacing w:after="0"/>
        <w:ind w:left="1276"/>
        <w:jc w:val="both"/>
        <w:textAlignment w:val="auto"/>
        <w:rPr>
          <w:rFonts w:eastAsia="Batang"/>
          <w:bCs/>
          <w:lang w:eastAsia="x-none"/>
        </w:rPr>
      </w:pPr>
      <w:r w:rsidRPr="008F238F">
        <w:rPr>
          <w:rFonts w:eastAsia="Batang"/>
          <w:lang w:eastAsia="x-none"/>
        </w:rPr>
        <w:t>T1 is the battery life of the reference device;</w:t>
      </w:r>
    </w:p>
    <w:p w14:paraId="1A9A987C" w14:textId="77777777" w:rsidR="00F151F2" w:rsidRPr="008F238F" w:rsidRDefault="00F151F2" w:rsidP="009C5140">
      <w:pPr>
        <w:numPr>
          <w:ilvl w:val="0"/>
          <w:numId w:val="29"/>
        </w:numPr>
        <w:overflowPunct/>
        <w:autoSpaceDE/>
        <w:autoSpaceDN/>
        <w:adjustRightInd/>
        <w:spacing w:after="0"/>
        <w:ind w:left="1276"/>
        <w:jc w:val="both"/>
        <w:textAlignment w:val="auto"/>
        <w:rPr>
          <w:rFonts w:eastAsia="Batang"/>
          <w:bCs/>
          <w:lang w:eastAsia="x-none"/>
        </w:rPr>
      </w:pPr>
      <w:r w:rsidRPr="008F238F">
        <w:rPr>
          <w:rFonts w:eastAsia="Batang"/>
          <w:lang w:eastAsia="x-none"/>
        </w:rPr>
        <w:t>P1 is the relative power unit obtained based on the reference traffic type;</w:t>
      </w:r>
    </w:p>
    <w:p w14:paraId="37D88385" w14:textId="77777777" w:rsidR="00F151F2" w:rsidRPr="008F238F" w:rsidRDefault="00F151F2" w:rsidP="009C5140">
      <w:pPr>
        <w:numPr>
          <w:ilvl w:val="0"/>
          <w:numId w:val="29"/>
        </w:numPr>
        <w:overflowPunct/>
        <w:autoSpaceDE/>
        <w:autoSpaceDN/>
        <w:adjustRightInd/>
        <w:spacing w:after="0"/>
        <w:ind w:left="1276"/>
        <w:jc w:val="both"/>
        <w:textAlignment w:val="auto"/>
        <w:rPr>
          <w:rFonts w:eastAsia="Batang"/>
          <w:bCs/>
          <w:lang w:eastAsia="x-none"/>
        </w:rPr>
      </w:pPr>
      <w:r w:rsidRPr="008F238F">
        <w:rPr>
          <w:rFonts w:eastAsia="Batang"/>
          <w:lang w:eastAsia="x-none"/>
        </w:rPr>
        <w:t>X is the percentage of the power consumed by the reference traffic type;</w:t>
      </w:r>
    </w:p>
    <w:p w14:paraId="083A612F" w14:textId="77777777" w:rsidR="00F151F2" w:rsidRPr="008F238F" w:rsidRDefault="00F151F2" w:rsidP="009C5140">
      <w:pPr>
        <w:numPr>
          <w:ilvl w:val="0"/>
          <w:numId w:val="29"/>
        </w:numPr>
        <w:overflowPunct/>
        <w:autoSpaceDE/>
        <w:autoSpaceDN/>
        <w:adjustRightInd/>
        <w:spacing w:after="0"/>
        <w:ind w:left="1276"/>
        <w:jc w:val="both"/>
        <w:textAlignment w:val="auto"/>
        <w:rPr>
          <w:rFonts w:eastAsia="Batang"/>
          <w:bCs/>
          <w:lang w:eastAsia="x-none"/>
        </w:rPr>
      </w:pPr>
      <w:r w:rsidRPr="008F238F">
        <w:rPr>
          <w:rFonts w:eastAsia="Batang"/>
          <w:lang w:eastAsia="x-none"/>
        </w:rPr>
        <w:t>C2 is the battery capacity of the LPHAP device;</w:t>
      </w:r>
    </w:p>
    <w:p w14:paraId="42AEEFB6" w14:textId="77777777" w:rsidR="00F151F2" w:rsidRPr="008F238F" w:rsidRDefault="00F151F2" w:rsidP="009C5140">
      <w:pPr>
        <w:numPr>
          <w:ilvl w:val="0"/>
          <w:numId w:val="29"/>
        </w:numPr>
        <w:overflowPunct/>
        <w:autoSpaceDE/>
        <w:autoSpaceDN/>
        <w:adjustRightInd/>
        <w:spacing w:after="0"/>
        <w:ind w:left="1276"/>
        <w:jc w:val="both"/>
        <w:textAlignment w:val="auto"/>
        <w:rPr>
          <w:rFonts w:eastAsia="Batang"/>
          <w:bCs/>
          <w:lang w:eastAsia="x-none"/>
        </w:rPr>
      </w:pPr>
      <w:r w:rsidRPr="008F238F">
        <w:rPr>
          <w:rFonts w:eastAsia="Batang"/>
          <w:lang w:eastAsia="x-none"/>
        </w:rPr>
        <w:t>P2 is the evaluated relative power unit of the LPHAP device;</w:t>
      </w:r>
    </w:p>
    <w:p w14:paraId="4C2EF654" w14:textId="77777777" w:rsidR="00F151F2" w:rsidRPr="008F238F" w:rsidRDefault="00F151F2" w:rsidP="009C5140">
      <w:pPr>
        <w:numPr>
          <w:ilvl w:val="0"/>
          <w:numId w:val="29"/>
        </w:numPr>
        <w:overflowPunct/>
        <w:autoSpaceDE/>
        <w:autoSpaceDN/>
        <w:adjustRightInd/>
        <w:spacing w:after="0"/>
        <w:ind w:left="1276"/>
        <w:jc w:val="both"/>
        <w:textAlignment w:val="auto"/>
        <w:rPr>
          <w:rFonts w:eastAsia="Batang"/>
          <w:bCs/>
          <w:lang w:eastAsia="x-none"/>
        </w:rPr>
      </w:pPr>
      <w:r w:rsidRPr="008F238F">
        <w:rPr>
          <w:rFonts w:eastAsia="Batang"/>
          <w:lang w:eastAsia="x-none"/>
        </w:rPr>
        <w:t>P2_req is the target relative power unit of the LPHAP device;</w:t>
      </w:r>
    </w:p>
    <w:p w14:paraId="40ACCCDB" w14:textId="77777777" w:rsidR="00F151F2" w:rsidRPr="008F238F" w:rsidRDefault="00F151F2" w:rsidP="009C5140">
      <w:pPr>
        <w:numPr>
          <w:ilvl w:val="0"/>
          <w:numId w:val="29"/>
        </w:numPr>
        <w:overflowPunct/>
        <w:autoSpaceDE/>
        <w:autoSpaceDN/>
        <w:adjustRightInd/>
        <w:spacing w:after="0"/>
        <w:ind w:left="1276"/>
        <w:jc w:val="both"/>
        <w:textAlignment w:val="auto"/>
        <w:rPr>
          <w:rFonts w:eastAsia="Batang"/>
          <w:lang w:eastAsia="x-none"/>
        </w:rPr>
      </w:pPr>
      <w:r w:rsidRPr="008F238F">
        <w:rPr>
          <w:rFonts w:eastAsia="Batang"/>
          <w:lang w:eastAsia="x-none"/>
        </w:rPr>
        <w:t>T2_req is the target battery life of the LPHAP device</w:t>
      </w:r>
    </w:p>
    <w:p w14:paraId="403BCD51" w14:textId="77777777" w:rsidR="00F151F2" w:rsidRPr="008F238F" w:rsidRDefault="00F151F2" w:rsidP="009C5140">
      <w:pPr>
        <w:numPr>
          <w:ilvl w:val="0"/>
          <w:numId w:val="28"/>
        </w:numPr>
        <w:overflowPunct/>
        <w:autoSpaceDE/>
        <w:autoSpaceDN/>
        <w:adjustRightInd/>
        <w:spacing w:beforeLines="50" w:before="120" w:afterLines="50" w:after="120" w:line="288" w:lineRule="auto"/>
        <w:jc w:val="both"/>
        <w:textAlignment w:val="auto"/>
        <w:rPr>
          <w:rFonts w:eastAsia="Batang"/>
          <w:lang w:eastAsia="x-none"/>
        </w:rPr>
      </w:pPr>
      <w:r w:rsidRPr="008F238F">
        <w:rPr>
          <w:rFonts w:eastAsia="Batang"/>
          <w:lang w:eastAsia="x-none"/>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F151F2" w:rsidRPr="008F238F" w14:paraId="20C3337C" w14:textId="77777777" w:rsidTr="00F151F2">
        <w:tc>
          <w:tcPr>
            <w:tcW w:w="1555" w:type="dxa"/>
            <w:shd w:val="clear" w:color="auto" w:fill="auto"/>
          </w:tcPr>
          <w:p w14:paraId="51407B82" w14:textId="77777777" w:rsidR="00F151F2" w:rsidRPr="008F238F" w:rsidRDefault="00F151F2" w:rsidP="00F151F2">
            <w:pPr>
              <w:overflowPunct/>
              <w:autoSpaceDE/>
              <w:autoSpaceDN/>
              <w:adjustRightInd/>
              <w:spacing w:after="0"/>
              <w:jc w:val="center"/>
              <w:textAlignment w:val="auto"/>
              <w:rPr>
                <w:rFonts w:eastAsia="Batang"/>
                <w:b/>
                <w:bCs/>
                <w:sz w:val="18"/>
                <w:szCs w:val="18"/>
                <w:lang w:eastAsia="zh-CN"/>
              </w:rPr>
            </w:pPr>
            <w:r w:rsidRPr="008F238F">
              <w:rPr>
                <w:rFonts w:eastAsia="Batang"/>
                <w:b/>
                <w:bCs/>
                <w:sz w:val="18"/>
                <w:szCs w:val="18"/>
                <w:lang w:eastAsia="zh-CN"/>
              </w:rPr>
              <w:t>C1</w:t>
            </w:r>
          </w:p>
        </w:tc>
        <w:tc>
          <w:tcPr>
            <w:tcW w:w="1275" w:type="dxa"/>
            <w:shd w:val="clear" w:color="auto" w:fill="auto"/>
          </w:tcPr>
          <w:p w14:paraId="31CF1753" w14:textId="77777777" w:rsidR="00F151F2" w:rsidRPr="008F238F" w:rsidRDefault="00F151F2" w:rsidP="00F151F2">
            <w:pPr>
              <w:overflowPunct/>
              <w:autoSpaceDE/>
              <w:autoSpaceDN/>
              <w:adjustRightInd/>
              <w:spacing w:after="0"/>
              <w:jc w:val="center"/>
              <w:textAlignment w:val="auto"/>
              <w:rPr>
                <w:rFonts w:eastAsia="Batang"/>
                <w:b/>
                <w:bCs/>
                <w:sz w:val="18"/>
                <w:szCs w:val="18"/>
                <w:lang w:eastAsia="zh-CN"/>
              </w:rPr>
            </w:pPr>
            <w:r w:rsidRPr="008F238F">
              <w:rPr>
                <w:rFonts w:eastAsia="Batang"/>
                <w:b/>
                <w:bCs/>
                <w:sz w:val="18"/>
                <w:szCs w:val="18"/>
                <w:lang w:eastAsia="zh-CN"/>
              </w:rPr>
              <w:t>T1</w:t>
            </w:r>
          </w:p>
        </w:tc>
        <w:tc>
          <w:tcPr>
            <w:tcW w:w="993" w:type="dxa"/>
            <w:shd w:val="clear" w:color="auto" w:fill="auto"/>
          </w:tcPr>
          <w:p w14:paraId="70BE909C" w14:textId="77777777" w:rsidR="00F151F2" w:rsidRPr="008F238F" w:rsidRDefault="00F151F2" w:rsidP="00F151F2">
            <w:pPr>
              <w:overflowPunct/>
              <w:autoSpaceDE/>
              <w:autoSpaceDN/>
              <w:adjustRightInd/>
              <w:spacing w:after="0"/>
              <w:jc w:val="center"/>
              <w:textAlignment w:val="auto"/>
              <w:rPr>
                <w:rFonts w:eastAsia="Batang"/>
                <w:b/>
                <w:bCs/>
                <w:sz w:val="18"/>
                <w:szCs w:val="18"/>
                <w:lang w:eastAsia="zh-CN"/>
              </w:rPr>
            </w:pPr>
            <w:r w:rsidRPr="008F238F">
              <w:rPr>
                <w:rFonts w:eastAsia="Batang"/>
                <w:b/>
                <w:bCs/>
                <w:sz w:val="18"/>
                <w:szCs w:val="18"/>
                <w:lang w:eastAsia="zh-CN"/>
              </w:rPr>
              <w:t>X</w:t>
            </w:r>
          </w:p>
        </w:tc>
        <w:tc>
          <w:tcPr>
            <w:tcW w:w="2268" w:type="dxa"/>
            <w:shd w:val="clear" w:color="auto" w:fill="auto"/>
          </w:tcPr>
          <w:p w14:paraId="59BE991F" w14:textId="77777777" w:rsidR="00F151F2" w:rsidRPr="008F238F" w:rsidRDefault="00F151F2" w:rsidP="00F151F2">
            <w:pPr>
              <w:overflowPunct/>
              <w:autoSpaceDE/>
              <w:autoSpaceDN/>
              <w:adjustRightInd/>
              <w:spacing w:after="0"/>
              <w:jc w:val="center"/>
              <w:textAlignment w:val="auto"/>
              <w:rPr>
                <w:rFonts w:eastAsia="Batang"/>
                <w:b/>
                <w:bCs/>
                <w:sz w:val="18"/>
                <w:szCs w:val="18"/>
                <w:lang w:eastAsia="zh-CN"/>
              </w:rPr>
            </w:pPr>
            <w:r w:rsidRPr="008F238F">
              <w:rPr>
                <w:rFonts w:eastAsia="Batang"/>
                <w:b/>
                <w:bCs/>
                <w:sz w:val="18"/>
                <w:szCs w:val="18"/>
                <w:lang w:eastAsia="zh-CN"/>
              </w:rPr>
              <w:t>reference traffic type</w:t>
            </w:r>
          </w:p>
        </w:tc>
        <w:tc>
          <w:tcPr>
            <w:tcW w:w="1417" w:type="dxa"/>
            <w:shd w:val="clear" w:color="auto" w:fill="auto"/>
          </w:tcPr>
          <w:p w14:paraId="00051C32" w14:textId="77777777" w:rsidR="00F151F2" w:rsidRPr="008F238F" w:rsidRDefault="00F151F2" w:rsidP="00F151F2">
            <w:pPr>
              <w:overflowPunct/>
              <w:autoSpaceDE/>
              <w:autoSpaceDN/>
              <w:adjustRightInd/>
              <w:spacing w:after="0"/>
              <w:jc w:val="center"/>
              <w:textAlignment w:val="auto"/>
              <w:rPr>
                <w:rFonts w:eastAsia="Batang"/>
                <w:b/>
                <w:bCs/>
                <w:sz w:val="18"/>
                <w:szCs w:val="18"/>
                <w:lang w:eastAsia="zh-CN"/>
              </w:rPr>
            </w:pPr>
            <w:r w:rsidRPr="008F238F">
              <w:rPr>
                <w:rFonts w:eastAsia="Batang"/>
                <w:b/>
                <w:bCs/>
                <w:sz w:val="18"/>
                <w:szCs w:val="18"/>
                <w:lang w:eastAsia="zh-CN"/>
              </w:rPr>
              <w:t>C2</w:t>
            </w:r>
          </w:p>
        </w:tc>
        <w:tc>
          <w:tcPr>
            <w:tcW w:w="1559" w:type="dxa"/>
            <w:shd w:val="clear" w:color="auto" w:fill="auto"/>
          </w:tcPr>
          <w:p w14:paraId="5F176D26" w14:textId="77777777" w:rsidR="00F151F2" w:rsidRPr="008F238F" w:rsidRDefault="00F151F2" w:rsidP="00F151F2">
            <w:pPr>
              <w:overflowPunct/>
              <w:autoSpaceDE/>
              <w:autoSpaceDN/>
              <w:adjustRightInd/>
              <w:spacing w:after="0"/>
              <w:jc w:val="center"/>
              <w:textAlignment w:val="auto"/>
              <w:rPr>
                <w:rFonts w:eastAsia="Batang"/>
                <w:b/>
                <w:bCs/>
                <w:sz w:val="18"/>
                <w:szCs w:val="18"/>
                <w:lang w:eastAsia="zh-CN"/>
              </w:rPr>
            </w:pPr>
            <w:r w:rsidRPr="008F238F">
              <w:rPr>
                <w:rFonts w:eastAsia="Batang"/>
                <w:b/>
                <w:bCs/>
                <w:sz w:val="18"/>
                <w:szCs w:val="18"/>
                <w:lang w:eastAsia="zh-CN"/>
              </w:rPr>
              <w:t>T2</w:t>
            </w:r>
            <w:r w:rsidRPr="008F238F">
              <w:rPr>
                <w:rFonts w:eastAsia="Batang"/>
                <w:b/>
                <w:bCs/>
                <w:sz w:val="18"/>
                <w:szCs w:val="18"/>
                <w:vertAlign w:val="subscript"/>
                <w:lang w:eastAsia="zh-CN"/>
              </w:rPr>
              <w:t>req</w:t>
            </w:r>
          </w:p>
        </w:tc>
      </w:tr>
      <w:tr w:rsidR="00F151F2" w:rsidRPr="008F238F" w14:paraId="052C057F" w14:textId="77777777" w:rsidTr="00F151F2">
        <w:tc>
          <w:tcPr>
            <w:tcW w:w="1555" w:type="dxa"/>
            <w:shd w:val="clear" w:color="auto" w:fill="auto"/>
          </w:tcPr>
          <w:p w14:paraId="7B9AD3DD" w14:textId="77777777" w:rsidR="00F151F2" w:rsidRPr="008F238F" w:rsidRDefault="00F151F2" w:rsidP="00F151F2">
            <w:pPr>
              <w:overflowPunct/>
              <w:autoSpaceDE/>
              <w:autoSpaceDN/>
              <w:adjustRightInd/>
              <w:spacing w:after="0"/>
              <w:jc w:val="center"/>
              <w:textAlignment w:val="auto"/>
              <w:rPr>
                <w:rFonts w:eastAsia="Batang"/>
                <w:sz w:val="18"/>
                <w:szCs w:val="18"/>
                <w:lang w:eastAsia="zh-CN"/>
              </w:rPr>
            </w:pPr>
            <w:r w:rsidRPr="008F238F">
              <w:rPr>
                <w:rFonts w:eastAsia="Batang"/>
                <w:sz w:val="18"/>
                <w:szCs w:val="18"/>
                <w:lang w:eastAsia="zh-CN"/>
              </w:rPr>
              <w:t>[4500] mAh</w:t>
            </w:r>
          </w:p>
        </w:tc>
        <w:tc>
          <w:tcPr>
            <w:tcW w:w="1275" w:type="dxa"/>
            <w:shd w:val="clear" w:color="auto" w:fill="auto"/>
          </w:tcPr>
          <w:p w14:paraId="7DBED1D9" w14:textId="77777777" w:rsidR="00F151F2" w:rsidRPr="008F238F" w:rsidRDefault="00F151F2" w:rsidP="00F151F2">
            <w:pPr>
              <w:overflowPunct/>
              <w:autoSpaceDE/>
              <w:autoSpaceDN/>
              <w:adjustRightInd/>
              <w:spacing w:after="0"/>
              <w:jc w:val="center"/>
              <w:textAlignment w:val="auto"/>
              <w:rPr>
                <w:rFonts w:eastAsia="Batang"/>
                <w:sz w:val="18"/>
                <w:szCs w:val="18"/>
                <w:lang w:eastAsia="zh-CN"/>
              </w:rPr>
            </w:pPr>
            <w:r w:rsidRPr="008F238F">
              <w:rPr>
                <w:rFonts w:eastAsia="Batang"/>
                <w:sz w:val="18"/>
                <w:szCs w:val="18"/>
                <w:lang w:eastAsia="zh-CN"/>
              </w:rPr>
              <w:t>[10] hours</w:t>
            </w:r>
          </w:p>
        </w:tc>
        <w:tc>
          <w:tcPr>
            <w:tcW w:w="993" w:type="dxa"/>
            <w:shd w:val="clear" w:color="auto" w:fill="auto"/>
          </w:tcPr>
          <w:p w14:paraId="1C8568BF" w14:textId="77777777" w:rsidR="00F151F2" w:rsidRPr="008F238F" w:rsidRDefault="00F151F2" w:rsidP="00F151F2">
            <w:pPr>
              <w:overflowPunct/>
              <w:autoSpaceDE/>
              <w:autoSpaceDN/>
              <w:adjustRightInd/>
              <w:spacing w:after="0"/>
              <w:jc w:val="center"/>
              <w:textAlignment w:val="auto"/>
              <w:rPr>
                <w:rFonts w:eastAsia="Batang"/>
                <w:sz w:val="18"/>
                <w:szCs w:val="18"/>
                <w:lang w:eastAsia="zh-CN"/>
              </w:rPr>
            </w:pPr>
            <w:r w:rsidRPr="008F238F">
              <w:rPr>
                <w:rFonts w:eastAsia="Batang"/>
                <w:sz w:val="18"/>
                <w:szCs w:val="18"/>
                <w:lang w:eastAsia="zh-CN"/>
              </w:rPr>
              <w:t>[20] %</w:t>
            </w:r>
          </w:p>
        </w:tc>
        <w:tc>
          <w:tcPr>
            <w:tcW w:w="2268" w:type="dxa"/>
            <w:shd w:val="clear" w:color="auto" w:fill="auto"/>
          </w:tcPr>
          <w:p w14:paraId="4510250D" w14:textId="77777777" w:rsidR="00F151F2" w:rsidRPr="008F238F" w:rsidRDefault="00F151F2" w:rsidP="00F151F2">
            <w:pPr>
              <w:overflowPunct/>
              <w:autoSpaceDE/>
              <w:autoSpaceDN/>
              <w:adjustRightInd/>
              <w:spacing w:after="0"/>
              <w:jc w:val="center"/>
              <w:textAlignment w:val="auto"/>
              <w:rPr>
                <w:rFonts w:eastAsia="Batang"/>
                <w:sz w:val="18"/>
                <w:szCs w:val="18"/>
                <w:lang w:eastAsia="zh-CN"/>
              </w:rPr>
            </w:pPr>
            <w:r w:rsidRPr="008F238F">
              <w:rPr>
                <w:rFonts w:eastAsia="Batang"/>
                <w:sz w:val="18"/>
                <w:szCs w:val="18"/>
                <w:lang w:eastAsia="en-US"/>
              </w:rPr>
              <w:t>[FTP (model 3)]</w:t>
            </w:r>
          </w:p>
        </w:tc>
        <w:tc>
          <w:tcPr>
            <w:tcW w:w="1417" w:type="dxa"/>
            <w:shd w:val="clear" w:color="auto" w:fill="auto"/>
          </w:tcPr>
          <w:p w14:paraId="176A505F" w14:textId="77777777" w:rsidR="00F151F2" w:rsidRPr="008F238F" w:rsidRDefault="00F151F2" w:rsidP="00F151F2">
            <w:pPr>
              <w:overflowPunct/>
              <w:autoSpaceDE/>
              <w:autoSpaceDN/>
              <w:adjustRightInd/>
              <w:spacing w:after="0"/>
              <w:jc w:val="center"/>
              <w:textAlignment w:val="auto"/>
              <w:rPr>
                <w:rFonts w:eastAsia="Batang"/>
                <w:sz w:val="18"/>
                <w:szCs w:val="18"/>
                <w:lang w:eastAsia="zh-CN"/>
              </w:rPr>
            </w:pPr>
            <w:r w:rsidRPr="008F238F">
              <w:rPr>
                <w:rFonts w:eastAsia="Batang"/>
                <w:sz w:val="18"/>
                <w:szCs w:val="18"/>
                <w:lang w:eastAsia="zh-CN"/>
              </w:rPr>
              <w:t>[800] mAh</w:t>
            </w:r>
          </w:p>
        </w:tc>
        <w:tc>
          <w:tcPr>
            <w:tcW w:w="1559" w:type="dxa"/>
            <w:shd w:val="clear" w:color="auto" w:fill="auto"/>
          </w:tcPr>
          <w:p w14:paraId="649A0E86" w14:textId="77777777" w:rsidR="00F151F2" w:rsidRPr="008F238F" w:rsidRDefault="00F151F2" w:rsidP="00F151F2">
            <w:pPr>
              <w:overflowPunct/>
              <w:autoSpaceDE/>
              <w:autoSpaceDN/>
              <w:adjustRightInd/>
              <w:spacing w:after="0"/>
              <w:jc w:val="center"/>
              <w:textAlignment w:val="auto"/>
              <w:rPr>
                <w:rFonts w:eastAsia="Batang"/>
                <w:sz w:val="18"/>
                <w:szCs w:val="18"/>
                <w:lang w:eastAsia="zh-CN"/>
              </w:rPr>
            </w:pPr>
            <w:r w:rsidRPr="008F238F">
              <w:rPr>
                <w:rFonts w:eastAsia="Batang"/>
                <w:sz w:val="18"/>
                <w:szCs w:val="18"/>
                <w:lang w:eastAsia="zh-CN"/>
              </w:rPr>
              <w:t>[12] months</w:t>
            </w:r>
          </w:p>
        </w:tc>
      </w:tr>
    </w:tbl>
    <w:p w14:paraId="04DB9250" w14:textId="77777777" w:rsidR="00F151F2" w:rsidRPr="008F238F" w:rsidRDefault="00F151F2" w:rsidP="00F151F2">
      <w:pPr>
        <w:overflowPunct/>
        <w:autoSpaceDE/>
        <w:autoSpaceDN/>
        <w:adjustRightInd/>
        <w:spacing w:beforeLines="50" w:before="120" w:after="0" w:line="288" w:lineRule="auto"/>
        <w:textAlignment w:val="auto"/>
        <w:rPr>
          <w:rFonts w:eastAsia="Batang"/>
          <w:szCs w:val="24"/>
          <w:lang w:val="en-US" w:eastAsia="zh-CN"/>
        </w:rPr>
      </w:pPr>
    </w:p>
    <w:p w14:paraId="7688AAE0" w14:textId="77777777" w:rsidR="00F151F2" w:rsidRPr="008F238F" w:rsidRDefault="00F151F2" w:rsidP="00F151F2">
      <w:pPr>
        <w:overflowPunct/>
        <w:autoSpaceDE/>
        <w:autoSpaceDN/>
        <w:adjustRightInd/>
        <w:spacing w:after="0"/>
        <w:textAlignment w:val="auto"/>
        <w:rPr>
          <w:rFonts w:eastAsia="Batang"/>
          <w:szCs w:val="24"/>
          <w:lang w:eastAsia="en-US"/>
        </w:rPr>
      </w:pPr>
    </w:p>
    <w:p w14:paraId="74104CD5" w14:textId="77777777" w:rsidR="00F151F2" w:rsidRPr="008F238F" w:rsidRDefault="00F151F2" w:rsidP="00F151F2">
      <w:pPr>
        <w:overflowPunct/>
        <w:autoSpaceDE/>
        <w:autoSpaceDN/>
        <w:adjustRightInd/>
        <w:spacing w:after="0"/>
        <w:textAlignment w:val="auto"/>
        <w:rPr>
          <w:rFonts w:eastAsia="DengXian"/>
          <w:b/>
          <w:bCs/>
          <w:lang w:val="en-US" w:eastAsia="x-none"/>
        </w:rPr>
      </w:pPr>
      <w:r w:rsidRPr="008F238F">
        <w:rPr>
          <w:rFonts w:eastAsia="Batang"/>
          <w:b/>
          <w:bCs/>
          <w:highlight w:val="green"/>
          <w:lang w:eastAsia="x-none"/>
        </w:rPr>
        <w:t>Agreement</w:t>
      </w:r>
    </w:p>
    <w:p w14:paraId="56B2BC4C" w14:textId="4DCA2F4E" w:rsidR="00F151F2" w:rsidRPr="008F238F" w:rsidRDefault="00F151F2" w:rsidP="00F151F2">
      <w:pPr>
        <w:overflowPunct/>
        <w:autoSpaceDE/>
        <w:autoSpaceDN/>
        <w:adjustRightInd/>
        <w:spacing w:after="0"/>
        <w:textAlignment w:val="auto"/>
        <w:rPr>
          <w:rFonts w:eastAsia="Batang"/>
          <w:lang w:eastAsia="x-none"/>
        </w:rPr>
      </w:pPr>
      <w:r w:rsidRPr="008F238F">
        <w:rPr>
          <w:rFonts w:eastAsia="Batang"/>
          <w:lang w:eastAsia="x-none"/>
        </w:rPr>
        <w:t>Adopt the following periodicity of DL PRS / UL SRS for positioning in the baseline evaluation of Rel-17 RRC_INACTIVE positioning:</w:t>
      </w:r>
    </w:p>
    <w:p w14:paraId="21EEA087"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lang w:eastAsia="x-none"/>
        </w:rPr>
      </w:pPr>
      <w:r w:rsidRPr="008F238F">
        <w:rPr>
          <w:rFonts w:eastAsia="Batang"/>
          <w:lang w:eastAsia="x-none"/>
        </w:rPr>
        <w:t xml:space="preserve">1 DL PRS / UL SRS for positioning occasion per N I-DRX cycle(s); </w:t>
      </w:r>
    </w:p>
    <w:p w14:paraId="5A912A9E" w14:textId="77777777" w:rsidR="00F151F2" w:rsidRPr="008F238F" w:rsidRDefault="00F151F2" w:rsidP="009C5140">
      <w:pPr>
        <w:numPr>
          <w:ilvl w:val="1"/>
          <w:numId w:val="7"/>
        </w:numPr>
        <w:overflowPunct/>
        <w:autoSpaceDE/>
        <w:autoSpaceDN/>
        <w:adjustRightInd/>
        <w:spacing w:after="0"/>
        <w:textAlignment w:val="auto"/>
        <w:rPr>
          <w:rFonts w:eastAsia="Batang"/>
          <w:lang w:eastAsia="x-none"/>
        </w:rPr>
      </w:pPr>
      <w:r w:rsidRPr="008F238F">
        <w:rPr>
          <w:rFonts w:eastAsia="Batang"/>
          <w:lang w:eastAsia="x-none"/>
        </w:rPr>
        <w:t>Candidate values of N to evaluate is 1 and 8 for I-DRX cycle of 1.28s;</w:t>
      </w:r>
    </w:p>
    <w:p w14:paraId="0E1CC57F" w14:textId="77777777" w:rsidR="00F151F2" w:rsidRPr="008F238F" w:rsidRDefault="00F151F2" w:rsidP="009C5140">
      <w:pPr>
        <w:numPr>
          <w:ilvl w:val="2"/>
          <w:numId w:val="7"/>
        </w:numPr>
        <w:overflowPunct/>
        <w:autoSpaceDE/>
        <w:autoSpaceDN/>
        <w:adjustRightInd/>
        <w:spacing w:after="0"/>
        <w:textAlignment w:val="auto"/>
        <w:rPr>
          <w:rFonts w:eastAsia="Batang"/>
          <w:lang w:eastAsia="x-none"/>
        </w:rPr>
      </w:pPr>
      <w:r w:rsidRPr="008F238F">
        <w:rPr>
          <w:rFonts w:eastAsia="Batang"/>
          <w:lang w:eastAsia="x-none"/>
        </w:rPr>
        <w:t>Note: Individual company may consider either one or both in the evaluation.</w:t>
      </w:r>
    </w:p>
    <w:p w14:paraId="00D1414D" w14:textId="77777777" w:rsidR="00F151F2" w:rsidRPr="008F238F" w:rsidRDefault="00F151F2" w:rsidP="009C5140">
      <w:pPr>
        <w:numPr>
          <w:ilvl w:val="1"/>
          <w:numId w:val="7"/>
        </w:numPr>
        <w:overflowPunct/>
        <w:autoSpaceDE/>
        <w:autoSpaceDN/>
        <w:adjustRightInd/>
        <w:spacing w:after="0"/>
        <w:textAlignment w:val="auto"/>
        <w:rPr>
          <w:rFonts w:eastAsia="Batang"/>
          <w:lang w:eastAsia="x-none"/>
        </w:rPr>
      </w:pPr>
      <w:r w:rsidRPr="008F238F">
        <w:rPr>
          <w:rFonts w:eastAsia="Batang"/>
          <w:lang w:eastAsia="x-none"/>
        </w:rPr>
        <w:t>Candidate value of N to evaluate is 1 for I-DRX cycle of 10.24s.</w:t>
      </w:r>
    </w:p>
    <w:p w14:paraId="76C2E83B" w14:textId="77777777" w:rsidR="00F151F2" w:rsidRPr="008F238F" w:rsidRDefault="00F151F2" w:rsidP="00F151F2">
      <w:pPr>
        <w:overflowPunct/>
        <w:autoSpaceDE/>
        <w:autoSpaceDN/>
        <w:adjustRightInd/>
        <w:spacing w:after="0"/>
        <w:textAlignment w:val="auto"/>
        <w:rPr>
          <w:rFonts w:eastAsia="Batang"/>
          <w:lang w:eastAsia="zh-CN"/>
        </w:rPr>
      </w:pPr>
    </w:p>
    <w:p w14:paraId="2E5427A8"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6D821F96"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The I-DRX configuration is included in the baseline evaluation of Rel-17 RRC_INACTVIE positioning.</w:t>
      </w:r>
    </w:p>
    <w:p w14:paraId="3402A93D"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Note: This does not preclude the case where no I-DRX cycle nor paging is considered in the evaluation of potential solutions to maximize the battery life.</w:t>
      </w:r>
    </w:p>
    <w:p w14:paraId="65236ACA"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Adopt the following I-DRX cycle to evaluate:</w:t>
      </w:r>
    </w:p>
    <w:p w14:paraId="1AC4BB39"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1.28s (baseline); 10.24s (optional).</w:t>
      </w:r>
    </w:p>
    <w:p w14:paraId="084F4C82" w14:textId="77777777" w:rsidR="00F151F2" w:rsidRPr="008F238F" w:rsidRDefault="00F151F2" w:rsidP="00F151F2">
      <w:pPr>
        <w:overflowPunct/>
        <w:autoSpaceDE/>
        <w:autoSpaceDN/>
        <w:adjustRightInd/>
        <w:spacing w:after="0"/>
        <w:textAlignment w:val="auto"/>
        <w:rPr>
          <w:rFonts w:eastAsia="Batang"/>
          <w:szCs w:val="24"/>
          <w:lang w:eastAsia="en-US"/>
        </w:rPr>
      </w:pPr>
    </w:p>
    <w:p w14:paraId="6536BFB0"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0064A014"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Adopt the power consumption model, additional transition energy and total transition time of the three sleep types (deep sleep, light sleep, and micro sleep) in TR38.840 as the evaluation baseline:</w:t>
      </w:r>
    </w:p>
    <w:p w14:paraId="2F5DCA47"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3C25C350" w14:textId="77777777" w:rsidR="00F151F2" w:rsidRPr="008F238F" w:rsidRDefault="00F151F2" w:rsidP="00F151F2">
      <w:pPr>
        <w:overflowPunct/>
        <w:autoSpaceDE/>
        <w:autoSpaceDN/>
        <w:adjustRightInd/>
        <w:spacing w:after="0"/>
        <w:textAlignment w:val="auto"/>
        <w:rPr>
          <w:rFonts w:eastAsia="Batang"/>
          <w:szCs w:val="24"/>
          <w:lang w:eastAsia="en-US"/>
        </w:rPr>
      </w:pPr>
    </w:p>
    <w:p w14:paraId="0FC29ACC"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37B94992"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Adopt the following reference configuration and assumption for DL PRS to define the power consumption model for DL PRS measurement:</w:t>
      </w:r>
    </w:p>
    <w:p w14:paraId="5A482820"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lastRenderedPageBreak/>
        <w:t>1 Number of PFL;</w:t>
      </w:r>
    </w:p>
    <w:p w14:paraId="1D383569"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8 DL PRS resources per slot are measured;</w:t>
      </w:r>
    </w:p>
    <w:p w14:paraId="1065B232"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DL PRS instance of smaller than or equal to 1 slot duration;</w:t>
      </w:r>
    </w:p>
    <w:p w14:paraId="2871F2B8"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Adopt the following table as the power consumption model for DL PRS measurement (derived from Table 22 in TR38.840):</w:t>
      </w:r>
    </w:p>
    <w:p w14:paraId="36794C6B" w14:textId="77777777" w:rsidR="00F151F2" w:rsidRPr="008F238F" w:rsidRDefault="00F151F2" w:rsidP="00F151F2">
      <w:pPr>
        <w:overflowPunct/>
        <w:autoSpaceDE/>
        <w:autoSpaceDN/>
        <w:adjustRightInd/>
        <w:spacing w:after="0"/>
        <w:ind w:left="1140"/>
        <w:jc w:val="both"/>
        <w:textAlignment w:val="auto"/>
        <w:rPr>
          <w:rFonts w:eastAsia="Batang"/>
          <w:szCs w:val="24"/>
          <w:lang w:eastAsia="x-none"/>
        </w:rPr>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F151F2" w:rsidRPr="008F238F" w14:paraId="74913B03" w14:textId="77777777" w:rsidTr="00F151F2">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757AF6" w14:textId="77777777" w:rsidR="00F151F2" w:rsidRPr="008F238F" w:rsidRDefault="00F151F2" w:rsidP="00F151F2">
            <w:pPr>
              <w:keepNext/>
              <w:keepLines/>
              <w:spacing w:after="0"/>
              <w:jc w:val="center"/>
              <w:rPr>
                <w:b/>
                <w:lang w:eastAsia="zh-CN"/>
              </w:rPr>
            </w:pPr>
            <w:r w:rsidRPr="008F238F">
              <w:rPr>
                <w:b/>
                <w:lang w:eastAsia="zh-CN"/>
              </w:rPr>
              <w:t>N: Number of</w:t>
            </w:r>
            <w:r w:rsidRPr="008F238F">
              <w:rPr>
                <w:bCs/>
                <w:lang w:eastAsia="zh-CN"/>
              </w:rPr>
              <w:t xml:space="preserve"> </w:t>
            </w:r>
            <w:r w:rsidRPr="008F238F">
              <w:rPr>
                <w:b/>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FB2441" w14:textId="77777777" w:rsidR="00F151F2" w:rsidRPr="008F238F" w:rsidRDefault="00F151F2" w:rsidP="00F151F2">
            <w:pPr>
              <w:keepNext/>
              <w:keepLines/>
              <w:spacing w:after="0"/>
              <w:jc w:val="center"/>
              <w:rPr>
                <w:b/>
                <w:lang w:eastAsia="zh-CN"/>
              </w:rPr>
            </w:pPr>
            <w:r w:rsidRPr="008F238F">
              <w:rPr>
                <w:b/>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AAB93E" w14:textId="77777777" w:rsidR="00F151F2" w:rsidRPr="008F238F" w:rsidRDefault="00F151F2" w:rsidP="00F151F2">
            <w:pPr>
              <w:keepNext/>
              <w:keepLines/>
              <w:spacing w:after="0"/>
              <w:jc w:val="center"/>
              <w:rPr>
                <w:b/>
                <w:lang w:eastAsia="zh-CN"/>
              </w:rPr>
            </w:pPr>
            <w:r w:rsidRPr="008F238F">
              <w:rPr>
                <w:b/>
                <w:lang w:eastAsia="zh-CN"/>
              </w:rPr>
              <w:t>Asynchronous case (optional)</w:t>
            </w:r>
          </w:p>
        </w:tc>
      </w:tr>
      <w:tr w:rsidR="00F151F2" w:rsidRPr="008F238F" w14:paraId="319AE81E" w14:textId="77777777" w:rsidTr="00F151F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291EAD7" w14:textId="77777777" w:rsidR="00F151F2" w:rsidRPr="008F238F" w:rsidRDefault="00F151F2" w:rsidP="00F151F2">
            <w:pPr>
              <w:overflowPunct/>
              <w:autoSpaceDE/>
              <w:autoSpaceDN/>
              <w:adjustRightInd/>
              <w:spacing w:after="0"/>
              <w:textAlignment w:val="auto"/>
              <w:rPr>
                <w:b/>
                <w:bCs/>
                <w:lang w:eastAsia="en-U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2EADA40" w14:textId="77777777" w:rsidR="00F151F2" w:rsidRPr="008F238F" w:rsidRDefault="00F151F2" w:rsidP="00F151F2">
            <w:pPr>
              <w:keepNext/>
              <w:keepLines/>
              <w:spacing w:after="0"/>
              <w:jc w:val="center"/>
              <w:rPr>
                <w:b/>
                <w:lang w:eastAsia="zh-CN"/>
              </w:rPr>
            </w:pPr>
            <w:r w:rsidRPr="008F238F">
              <w:rPr>
                <w:b/>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6C3A02B" w14:textId="77777777" w:rsidR="00F151F2" w:rsidRPr="008F238F" w:rsidRDefault="00F151F2" w:rsidP="00F151F2">
            <w:pPr>
              <w:keepNext/>
              <w:keepLines/>
              <w:spacing w:after="0"/>
              <w:jc w:val="center"/>
              <w:rPr>
                <w:b/>
                <w:lang w:eastAsia="zh-CN"/>
              </w:rPr>
            </w:pPr>
            <w:r w:rsidRPr="008F238F">
              <w:rPr>
                <w:b/>
                <w:lang w:eastAsia="zh-CN"/>
              </w:rPr>
              <w:t xml:space="preserve">FR2 </w:t>
            </w:r>
          </w:p>
          <w:p w14:paraId="49E47713" w14:textId="77777777" w:rsidR="00F151F2" w:rsidRPr="008F238F" w:rsidRDefault="00F151F2" w:rsidP="00F151F2">
            <w:pPr>
              <w:keepNext/>
              <w:keepLines/>
              <w:spacing w:after="0"/>
              <w:jc w:val="center"/>
              <w:rPr>
                <w:b/>
                <w:lang w:eastAsia="zh-CN"/>
              </w:rPr>
            </w:pPr>
            <w:r w:rsidRPr="008F238F">
              <w:rPr>
                <w:b/>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CB8EBA4" w14:textId="77777777" w:rsidR="00F151F2" w:rsidRPr="008F238F" w:rsidRDefault="00F151F2" w:rsidP="00F151F2">
            <w:pPr>
              <w:keepNext/>
              <w:keepLines/>
              <w:spacing w:after="0"/>
              <w:jc w:val="center"/>
              <w:rPr>
                <w:b/>
                <w:lang w:eastAsia="zh-CN"/>
              </w:rPr>
            </w:pPr>
            <w:r w:rsidRPr="008F238F">
              <w:rPr>
                <w:b/>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D34E751" w14:textId="77777777" w:rsidR="00F151F2" w:rsidRPr="008F238F" w:rsidRDefault="00F151F2" w:rsidP="00F151F2">
            <w:pPr>
              <w:keepNext/>
              <w:keepLines/>
              <w:spacing w:after="0"/>
              <w:jc w:val="center"/>
              <w:rPr>
                <w:b/>
                <w:lang w:eastAsia="zh-CN"/>
              </w:rPr>
            </w:pPr>
            <w:r w:rsidRPr="008F238F">
              <w:rPr>
                <w:b/>
                <w:lang w:eastAsia="zh-CN"/>
              </w:rPr>
              <w:t>FR2</w:t>
            </w:r>
          </w:p>
        </w:tc>
      </w:tr>
      <w:tr w:rsidR="00F151F2" w:rsidRPr="008F238F" w14:paraId="45D85686" w14:textId="77777777" w:rsidTr="00F151F2">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78AA3"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681E4A7B"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6D1C4485"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07D9B79"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DC26639"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255</w:t>
            </w:r>
          </w:p>
        </w:tc>
      </w:tr>
      <w:tr w:rsidR="00F151F2" w:rsidRPr="008F238F" w14:paraId="1D761E06" w14:textId="77777777" w:rsidTr="00F151F2">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C26E7"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0ED25B1"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4CBAC7F"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44A582FE"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C9F11AF" w14:textId="77777777" w:rsidR="00F151F2" w:rsidRPr="008F238F" w:rsidRDefault="00F151F2" w:rsidP="00F151F2">
            <w:pPr>
              <w:keepLines/>
              <w:overflowPunct/>
              <w:autoSpaceDE/>
              <w:autoSpaceDN/>
              <w:adjustRightInd/>
              <w:spacing w:before="40" w:after="40"/>
              <w:jc w:val="center"/>
              <w:textAlignment w:val="auto"/>
              <w:rPr>
                <w:rFonts w:eastAsia="SimSun"/>
                <w:lang w:eastAsia="zh-CN"/>
              </w:rPr>
            </w:pPr>
            <w:r w:rsidRPr="008F238F">
              <w:rPr>
                <w:rFonts w:eastAsia="SimSun"/>
                <w:lang w:eastAsia="zh-CN"/>
              </w:rPr>
              <w:t>285</w:t>
            </w:r>
          </w:p>
        </w:tc>
      </w:tr>
    </w:tbl>
    <w:p w14:paraId="576A8F8A" w14:textId="77777777" w:rsidR="00F151F2" w:rsidRPr="008F238F" w:rsidRDefault="00F151F2" w:rsidP="00F151F2">
      <w:pPr>
        <w:overflowPunct/>
        <w:autoSpaceDE/>
        <w:autoSpaceDN/>
        <w:adjustRightInd/>
        <w:spacing w:beforeLines="50" w:before="120" w:afterLines="50" w:after="120" w:line="288" w:lineRule="auto"/>
        <w:textAlignment w:val="auto"/>
        <w:rPr>
          <w:rFonts w:eastAsia="Batang"/>
          <w:lang w:eastAsia="en-US"/>
        </w:rPr>
      </w:pPr>
    </w:p>
    <w:p w14:paraId="2E11864A"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71598099"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For DL positioning, at least the following power components and parameter values are considered for the baseline evaluation of Rel-17 RRC_INACTIVE positioning:</w:t>
      </w:r>
    </w:p>
    <w:p w14:paraId="11A764DF"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For the UE-assisted DL positioning,</w:t>
      </w:r>
    </w:p>
    <w:p w14:paraId="5DD57914"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color w:val="000000"/>
          <w:szCs w:val="24"/>
          <w:lang w:eastAsia="x-none"/>
        </w:rPr>
      </w:pPr>
      <w:r w:rsidRPr="008F238F">
        <w:rPr>
          <w:rFonts w:eastAsia="Batang"/>
          <w:color w:val="000000"/>
          <w:szCs w:val="24"/>
          <w:lang w:eastAsia="x-none"/>
        </w:rPr>
        <w:t>SSB proc. with 2 ms duration and the periodicity of I-DRX cycle;</w:t>
      </w:r>
    </w:p>
    <w:p w14:paraId="6192EBB3"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szCs w:val="24"/>
          <w:lang w:eastAsia="x-none"/>
        </w:rPr>
      </w:pPr>
      <w:r w:rsidRPr="008F238F">
        <w:rPr>
          <w:rFonts w:eastAsia="Batang"/>
          <w:color w:val="000000"/>
          <w:szCs w:val="24"/>
          <w:lang w:eastAsia="x-none"/>
        </w:rPr>
        <w:t>Paging with 2 ms duration, the periodicity of I-DRX cycle,</w:t>
      </w:r>
      <w:r w:rsidRPr="008F238F">
        <w:rPr>
          <w:rFonts w:eastAsia="Batang"/>
          <w:szCs w:val="24"/>
          <w:lang w:eastAsia="x-none"/>
        </w:rPr>
        <w:t xml:space="preserve"> and group paging rate of 10%;</w:t>
      </w:r>
    </w:p>
    <w:p w14:paraId="5C692065"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DL PRS measurement with 0.5 ms duration;</w:t>
      </w:r>
    </w:p>
    <w:p w14:paraId="480CB1E3"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CG-SDT with 1ms duration and the periodicity of positioning interval;</w:t>
      </w:r>
    </w:p>
    <w:p w14:paraId="2A111A39" w14:textId="77777777" w:rsidR="00F151F2" w:rsidRPr="008F238F" w:rsidRDefault="00F151F2" w:rsidP="009C5140">
      <w:pPr>
        <w:numPr>
          <w:ilvl w:val="3"/>
          <w:numId w:val="22"/>
        </w:numPr>
        <w:overflowPunct/>
        <w:autoSpaceDE/>
        <w:autoSpaceDN/>
        <w:adjustRightInd/>
        <w:spacing w:after="0"/>
        <w:jc w:val="both"/>
        <w:textAlignment w:val="auto"/>
        <w:rPr>
          <w:rFonts w:eastAsia="Batang"/>
          <w:szCs w:val="24"/>
          <w:lang w:eastAsia="x-none"/>
        </w:rPr>
      </w:pPr>
      <w:r w:rsidRPr="008F238F">
        <w:rPr>
          <w:rFonts w:eastAsia="Batang"/>
          <w:szCs w:val="24"/>
          <w:lang w:eastAsia="x-none"/>
        </w:rPr>
        <w:t>RRCRelsease after the CG-SDT can be optionally included with [1] ms duration;</w:t>
      </w:r>
    </w:p>
    <w:p w14:paraId="6D27BE7E"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(Optional) BWP switching with [1] ms duration;</w:t>
      </w:r>
    </w:p>
    <w:p w14:paraId="28C3D40C"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(Optional) Intra-/inter-frequency RRM measurement in low SINR condition with [1] ms duration;</w:t>
      </w:r>
    </w:p>
    <w:p w14:paraId="7BAA95F7" w14:textId="77777777" w:rsidR="00F151F2" w:rsidRPr="008F238F" w:rsidRDefault="00F151F2" w:rsidP="009C5140">
      <w:pPr>
        <w:numPr>
          <w:ilvl w:val="0"/>
          <w:numId w:val="20"/>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(Optional) RA-SDT (e.g., including CORSET0 + SIB1, PRACH, RAR, Msg 3/4/5) in case of CG-SDT is unavailable;</w:t>
      </w:r>
    </w:p>
    <w:p w14:paraId="5A481B1E"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For the UE-based DL positioning,</w:t>
      </w:r>
    </w:p>
    <w:p w14:paraId="1B452771" w14:textId="77777777" w:rsidR="00F151F2" w:rsidRPr="008F238F" w:rsidRDefault="00F151F2" w:rsidP="009C5140">
      <w:pPr>
        <w:numPr>
          <w:ilvl w:val="2"/>
          <w:numId w:val="21"/>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SSB proc. with 2 ms duration and the periodicity of I-DRX cycle;</w:t>
      </w:r>
    </w:p>
    <w:p w14:paraId="4706CFD9" w14:textId="77777777" w:rsidR="00F151F2" w:rsidRPr="008F238F" w:rsidRDefault="00F151F2" w:rsidP="009C5140">
      <w:pPr>
        <w:numPr>
          <w:ilvl w:val="2"/>
          <w:numId w:val="21"/>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Paging with 2 ms duration, the periodicity of I-DRX cycle, and group paging rate of 10%;</w:t>
      </w:r>
    </w:p>
    <w:p w14:paraId="6B60A1B4" w14:textId="77777777" w:rsidR="00F151F2" w:rsidRPr="008F238F" w:rsidRDefault="00F151F2" w:rsidP="009C5140">
      <w:pPr>
        <w:numPr>
          <w:ilvl w:val="2"/>
          <w:numId w:val="21"/>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DL PRS measurement with 0.5 ms duration;</w:t>
      </w:r>
    </w:p>
    <w:p w14:paraId="7528697A" w14:textId="77777777" w:rsidR="00F151F2" w:rsidRPr="008F238F" w:rsidRDefault="00F151F2" w:rsidP="009C5140">
      <w:pPr>
        <w:numPr>
          <w:ilvl w:val="2"/>
          <w:numId w:val="21"/>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(Optional) BWP switching with [1] ms duration;</w:t>
      </w:r>
    </w:p>
    <w:p w14:paraId="2A636D86" w14:textId="77777777" w:rsidR="00F151F2" w:rsidRPr="008F238F" w:rsidRDefault="00F151F2" w:rsidP="009C5140">
      <w:pPr>
        <w:numPr>
          <w:ilvl w:val="2"/>
          <w:numId w:val="21"/>
        </w:numPr>
        <w:overflowPunct/>
        <w:autoSpaceDE/>
        <w:autoSpaceDN/>
        <w:adjustRightInd/>
        <w:spacing w:after="0"/>
        <w:ind w:left="1980"/>
        <w:jc w:val="both"/>
        <w:textAlignment w:val="auto"/>
        <w:rPr>
          <w:rFonts w:eastAsia="Batang"/>
          <w:szCs w:val="24"/>
          <w:lang w:eastAsia="x-none"/>
        </w:rPr>
      </w:pPr>
      <w:r w:rsidRPr="008F238F">
        <w:rPr>
          <w:rFonts w:eastAsia="Batang"/>
          <w:szCs w:val="24"/>
          <w:lang w:eastAsia="x-none"/>
        </w:rPr>
        <w:t>(Optional) Intra-/inter-frequency RRM measurement in low SINR condition with [1] ms duration;</w:t>
      </w:r>
    </w:p>
    <w:p w14:paraId="436D7F6D"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The power component and parameter values for UE-assisted DL positioning is also applicable to the DL part of UE-assisted DL+UL positioning method.</w:t>
      </w:r>
    </w:p>
    <w:p w14:paraId="5ABE58F4"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Individual company may consider additional power components and different parameter values in bracket in the evaluation.</w:t>
      </w:r>
    </w:p>
    <w:p w14:paraId="5367791B"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39DF34D" w14:textId="77777777" w:rsidR="00F151F2" w:rsidRPr="008F238F" w:rsidRDefault="00F151F2" w:rsidP="00F151F2">
      <w:pPr>
        <w:overflowPunct/>
        <w:autoSpaceDE/>
        <w:autoSpaceDN/>
        <w:adjustRightInd/>
        <w:spacing w:after="0"/>
        <w:textAlignment w:val="auto"/>
        <w:rPr>
          <w:rFonts w:eastAsia="Batang"/>
          <w:szCs w:val="24"/>
          <w:lang w:eastAsia="en-US"/>
        </w:rPr>
      </w:pPr>
    </w:p>
    <w:p w14:paraId="1D8B996E" w14:textId="77777777" w:rsidR="00F151F2" w:rsidRPr="008F238F" w:rsidRDefault="00F151F2" w:rsidP="00F151F2">
      <w:pPr>
        <w:overflowPunct/>
        <w:autoSpaceDE/>
        <w:autoSpaceDN/>
        <w:adjustRightInd/>
        <w:spacing w:after="0"/>
        <w:textAlignment w:val="auto"/>
        <w:rPr>
          <w:rFonts w:eastAsia="Batang"/>
          <w:b/>
          <w:szCs w:val="24"/>
          <w:lang w:eastAsia="x-none"/>
        </w:rPr>
      </w:pPr>
      <w:r w:rsidRPr="008F238F">
        <w:rPr>
          <w:rFonts w:eastAsia="Batang"/>
          <w:b/>
          <w:szCs w:val="24"/>
          <w:highlight w:val="green"/>
          <w:lang w:eastAsia="x-none"/>
        </w:rPr>
        <w:t>Agreement</w:t>
      </w:r>
    </w:p>
    <w:p w14:paraId="0F89DD3E"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For UL positioning, at least the following power components and parameter values are considered for the baseline evaluation of Rel-17 RRC_INACTIVE positioning:</w:t>
      </w:r>
    </w:p>
    <w:p w14:paraId="36F9438E"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SSB proc. with 2 ms duration and the periodicity of I-DRX cycle;</w:t>
      </w:r>
    </w:p>
    <w:p w14:paraId="13A162A0"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Paging with 2 ms duration, the periodicity of I-DRX cycle, and group paging rate of 10%;</w:t>
      </w:r>
    </w:p>
    <w:p w14:paraId="315144E8"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UL SRS for positioning transmission with 0.5 ms duration;</w:t>
      </w:r>
    </w:p>
    <w:p w14:paraId="15CD3547"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(Optional) BWP switching with [1] ms duration;</w:t>
      </w:r>
    </w:p>
    <w:p w14:paraId="7C8192B8" w14:textId="77777777" w:rsidR="00F151F2" w:rsidRPr="008F238F" w:rsidRDefault="00F151F2" w:rsidP="009C5140">
      <w:pPr>
        <w:numPr>
          <w:ilvl w:val="1"/>
          <w:numId w:val="7"/>
        </w:numPr>
        <w:overflowPunct/>
        <w:autoSpaceDE/>
        <w:autoSpaceDN/>
        <w:adjustRightInd/>
        <w:spacing w:after="0"/>
        <w:textAlignment w:val="auto"/>
        <w:rPr>
          <w:rFonts w:eastAsia="Batang"/>
          <w:szCs w:val="24"/>
          <w:lang w:eastAsia="x-none"/>
        </w:rPr>
      </w:pPr>
      <w:r w:rsidRPr="008F238F">
        <w:rPr>
          <w:rFonts w:eastAsia="Batang"/>
          <w:szCs w:val="24"/>
          <w:lang w:eastAsia="x-none"/>
        </w:rPr>
        <w:t>(Optional) Intra-/inter-frequency RRM measurement in low SINR condition with [1] ms duration;</w:t>
      </w:r>
    </w:p>
    <w:p w14:paraId="11E6AA50"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The power component and parameter values for UL positioning is also applicable to the UL part of UE-assisted DL+UL positioning method.</w:t>
      </w:r>
    </w:p>
    <w:p w14:paraId="59207024"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Individual company may consider additional power components and different parameter values in bracket in the evaluation.</w:t>
      </w:r>
    </w:p>
    <w:p w14:paraId="4C7AEDF1" w14:textId="77777777" w:rsidR="00F151F2" w:rsidRPr="008F238F" w:rsidRDefault="00F151F2" w:rsidP="009C5140">
      <w:pPr>
        <w:numPr>
          <w:ilvl w:val="0"/>
          <w:numId w:val="7"/>
        </w:numPr>
        <w:overflowPunct/>
        <w:autoSpaceDE/>
        <w:autoSpaceDN/>
        <w:adjustRightInd/>
        <w:spacing w:after="0"/>
        <w:ind w:left="760" w:hanging="340"/>
        <w:textAlignment w:val="auto"/>
        <w:rPr>
          <w:rFonts w:eastAsia="Batang"/>
          <w:szCs w:val="24"/>
          <w:lang w:eastAsia="x-none"/>
        </w:rPr>
      </w:pPr>
      <w:r w:rsidRPr="008F238F">
        <w:rPr>
          <w:rFonts w:eastAsia="Batang"/>
          <w:szCs w:val="24"/>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1B2F680" w14:textId="77777777" w:rsidR="00F151F2" w:rsidRPr="008F238F" w:rsidRDefault="00F151F2" w:rsidP="00F151F2">
      <w:pPr>
        <w:rPr>
          <w:b/>
          <w:bCs/>
          <w:i/>
          <w:color w:val="00B0F0"/>
          <w:u w:val="single"/>
        </w:rPr>
      </w:pPr>
    </w:p>
    <w:p w14:paraId="186232E1" w14:textId="02007E9C" w:rsidR="00F151F2" w:rsidRPr="00E460D5" w:rsidRDefault="00F151F2" w:rsidP="00E460D5">
      <w:pPr>
        <w:pStyle w:val="Heading6"/>
        <w:rPr>
          <w:color w:val="00B0F0"/>
        </w:rPr>
      </w:pPr>
      <w:bookmarkStart w:id="9" w:name="_Toc101357080"/>
      <w:r w:rsidRPr="00E460D5">
        <w:rPr>
          <w:color w:val="00B0F0"/>
        </w:rPr>
        <w:t>Positioning for RedCap UEs</w:t>
      </w:r>
      <w:bookmarkEnd w:id="9"/>
      <w:r w:rsidRPr="00E460D5">
        <w:rPr>
          <w:color w:val="00B0F0"/>
        </w:rPr>
        <w:t>:</w:t>
      </w:r>
    </w:p>
    <w:p w14:paraId="26FD37BC"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5B4FF1B3"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For evaluation of RedCap UE positioning performances, all RAT based positioning methods can be considered. Sources should detail the chosen method(s) when presenting performance evaluations.</w:t>
      </w:r>
    </w:p>
    <w:p w14:paraId="24F84808"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p>
    <w:p w14:paraId="63F012E0"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lastRenderedPageBreak/>
        <w:t>A</w:t>
      </w:r>
      <w:r w:rsidRPr="00447748">
        <w:rPr>
          <w:rFonts w:ascii="Times" w:eastAsia="Batang" w:hAnsi="Times"/>
          <w:b/>
          <w:bCs/>
          <w:szCs w:val="24"/>
          <w:highlight w:val="green"/>
          <w:lang w:eastAsia="en-US"/>
        </w:rPr>
        <w:t>greement</w:t>
      </w:r>
    </w:p>
    <w:p w14:paraId="0C110F84"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For evaluation of positioning performance of redcap UEs, adopt the general parameters are detailed in the table below</w:t>
      </w:r>
    </w:p>
    <w:p w14:paraId="058D0343"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 xml:space="preserve">TBD parameters are discussed separately </w:t>
      </w:r>
    </w:p>
    <w:p w14:paraId="0DC2DFAF" w14:textId="77777777" w:rsidR="00F151F2" w:rsidRPr="00447748" w:rsidRDefault="00F151F2" w:rsidP="009C5140">
      <w:pPr>
        <w:keepNext/>
        <w:keepLines/>
        <w:numPr>
          <w:ilvl w:val="0"/>
          <w:numId w:val="23"/>
        </w:numPr>
        <w:overflowPunct/>
        <w:autoSpaceDE/>
        <w:autoSpaceDN/>
        <w:adjustRightInd/>
        <w:spacing w:before="60" w:after="0"/>
        <w:ind w:left="0" w:firstLine="0"/>
        <w:jc w:val="center"/>
        <w:textAlignment w:val="auto"/>
        <w:rPr>
          <w:rFonts w:ascii="Arial" w:hAnsi="Arial"/>
          <w:b/>
        </w:rPr>
      </w:pPr>
      <w:r w:rsidRPr="00447748">
        <w:rPr>
          <w:rFonts w:ascii="Arial" w:hAnsi="Arial"/>
          <w:b/>
          <w:lang w:val="en-US"/>
        </w:rPr>
        <w:t xml:space="preserve"> </w:t>
      </w:r>
      <w:r w:rsidRPr="00447748">
        <w:rPr>
          <w:rFonts w:ascii="Arial" w:hAnsi="Arial"/>
          <w:b/>
        </w:rPr>
        <w:t>Table 6-1: Common scenario parameters applicable for all scenarios for Redcap UEs evaluations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F151F2" w:rsidRPr="00447748" w14:paraId="1BBE20D5" w14:textId="77777777" w:rsidTr="00F151F2">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080BF4D9" w14:textId="77777777" w:rsidR="00F151F2" w:rsidRPr="00447748" w:rsidRDefault="00F151F2" w:rsidP="00F151F2">
            <w:pPr>
              <w:keepNext/>
              <w:keepLines/>
              <w:spacing w:after="0"/>
              <w:jc w:val="center"/>
              <w:rPr>
                <w:rFonts w:ascii="Times" w:hAnsi="Times" w:cs="Times"/>
                <w:b/>
                <w:lang w:eastAsia="zh-CN"/>
              </w:rPr>
            </w:pPr>
          </w:p>
        </w:tc>
        <w:tc>
          <w:tcPr>
            <w:tcW w:w="3119" w:type="dxa"/>
            <w:tcBorders>
              <w:top w:val="single" w:sz="4" w:space="0" w:color="auto"/>
              <w:left w:val="single" w:sz="4" w:space="0" w:color="auto"/>
              <w:bottom w:val="single" w:sz="4" w:space="0" w:color="auto"/>
              <w:right w:val="single" w:sz="4" w:space="0" w:color="auto"/>
            </w:tcBorders>
          </w:tcPr>
          <w:p w14:paraId="4DBCEC1E" w14:textId="77777777" w:rsidR="00F151F2" w:rsidRPr="00447748" w:rsidRDefault="00F151F2" w:rsidP="00F151F2">
            <w:pPr>
              <w:keepNext/>
              <w:keepLines/>
              <w:spacing w:after="0"/>
              <w:jc w:val="center"/>
              <w:rPr>
                <w:rFonts w:ascii="Times" w:hAnsi="Times" w:cs="Times"/>
                <w:b/>
                <w:lang w:eastAsia="zh-CN"/>
              </w:rPr>
            </w:pPr>
            <w:r w:rsidRPr="00447748">
              <w:rPr>
                <w:rFonts w:ascii="Times" w:hAnsi="Times" w:cs="Times"/>
                <w:b/>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63BB1915" w14:textId="77777777" w:rsidR="00F151F2" w:rsidRPr="00447748" w:rsidRDefault="00F151F2" w:rsidP="00F151F2">
            <w:pPr>
              <w:keepNext/>
              <w:keepLines/>
              <w:spacing w:after="0"/>
              <w:jc w:val="center"/>
              <w:rPr>
                <w:rFonts w:ascii="Times" w:hAnsi="Times" w:cs="Times"/>
                <w:b/>
                <w:lang w:eastAsia="zh-CN"/>
              </w:rPr>
            </w:pPr>
            <w:r w:rsidRPr="00447748">
              <w:rPr>
                <w:rFonts w:ascii="Times" w:hAnsi="Times" w:cs="Times"/>
                <w:b/>
                <w:lang w:eastAsia="zh-CN"/>
              </w:rPr>
              <w:t xml:space="preserve">FR2 Specific Values </w:t>
            </w:r>
          </w:p>
        </w:tc>
      </w:tr>
      <w:tr w:rsidR="00F151F2" w:rsidRPr="00447748" w14:paraId="116A1C8E" w14:textId="77777777" w:rsidTr="00F151F2">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FE5BED"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419770E"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3.5GHz, 700MHz (optional) Note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F91366"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28GHz Note 1</w:t>
            </w:r>
          </w:p>
        </w:tc>
      </w:tr>
      <w:tr w:rsidR="00F151F2" w:rsidRPr="00447748" w14:paraId="1B73008A" w14:textId="77777777" w:rsidTr="00F151F2">
        <w:tc>
          <w:tcPr>
            <w:tcW w:w="2268" w:type="dxa"/>
            <w:tcBorders>
              <w:top w:val="single" w:sz="4" w:space="0" w:color="auto"/>
              <w:left w:val="single" w:sz="4" w:space="0" w:color="auto"/>
              <w:bottom w:val="single" w:sz="4" w:space="0" w:color="auto"/>
              <w:right w:val="single" w:sz="4" w:space="0" w:color="auto"/>
            </w:tcBorders>
            <w:shd w:val="clear" w:color="auto" w:fill="auto"/>
          </w:tcPr>
          <w:p w14:paraId="2ED627AA"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Bandwidth, MHz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8BC6173"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TBD</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F35790"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TBD</w:t>
            </w:r>
          </w:p>
        </w:tc>
      </w:tr>
      <w:tr w:rsidR="00F151F2" w:rsidRPr="00447748" w14:paraId="380CB91B" w14:textId="77777777" w:rsidTr="00F151F2">
        <w:tc>
          <w:tcPr>
            <w:tcW w:w="2268" w:type="dxa"/>
            <w:tcBorders>
              <w:top w:val="single" w:sz="4" w:space="0" w:color="auto"/>
              <w:left w:val="single" w:sz="4" w:space="0" w:color="auto"/>
              <w:bottom w:val="single" w:sz="4" w:space="0" w:color="auto"/>
              <w:right w:val="single" w:sz="4" w:space="0" w:color="auto"/>
            </w:tcBorders>
            <w:shd w:val="clear" w:color="auto" w:fill="auto"/>
          </w:tcPr>
          <w:p w14:paraId="25E85DB7"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Subcarrier spacing,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5FF611"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30KHz, 15KHz (for 700MHz carriers)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6FDA0C"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120kHz</w:t>
            </w:r>
          </w:p>
        </w:tc>
      </w:tr>
      <w:tr w:rsidR="00F151F2" w:rsidRPr="00447748" w14:paraId="36F03334" w14:textId="77777777" w:rsidTr="00F151F2">
        <w:tc>
          <w:tcPr>
            <w:tcW w:w="2268" w:type="dxa"/>
            <w:tcBorders>
              <w:top w:val="single" w:sz="4" w:space="0" w:color="auto"/>
              <w:left w:val="single" w:sz="4" w:space="0" w:color="auto"/>
              <w:bottom w:val="single" w:sz="4" w:space="0" w:color="auto"/>
              <w:right w:val="single" w:sz="4" w:space="0" w:color="auto"/>
            </w:tcBorders>
            <w:shd w:val="clear" w:color="auto" w:fill="D0CECE"/>
          </w:tcPr>
          <w:p w14:paraId="5B2603DE" w14:textId="77777777" w:rsidR="00F151F2" w:rsidRPr="00447748" w:rsidRDefault="00F151F2" w:rsidP="00F151F2">
            <w:pPr>
              <w:keepNext/>
              <w:keepLines/>
              <w:spacing w:after="0"/>
              <w:jc w:val="center"/>
              <w:rPr>
                <w:rFonts w:ascii="Times" w:hAnsi="Times" w:cs="Times"/>
                <w:b/>
                <w:lang w:eastAsia="zh-CN"/>
              </w:rPr>
            </w:pPr>
            <w:r w:rsidRPr="00447748">
              <w:rPr>
                <w:rFonts w:ascii="Times" w:hAnsi="Times" w:cs="Times"/>
                <w:b/>
                <w:lang w:eastAsia="zh-CN"/>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5C6F4B4A" w14:textId="77777777" w:rsidR="00F151F2" w:rsidRPr="00447748" w:rsidRDefault="00F151F2" w:rsidP="00F151F2">
            <w:pPr>
              <w:keepNext/>
              <w:keepLines/>
              <w:spacing w:after="0"/>
              <w:jc w:val="center"/>
              <w:rPr>
                <w:rFonts w:ascii="Times" w:hAnsi="Times" w:cs="Times"/>
                <w:b/>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34A84873" w14:textId="77777777" w:rsidR="00F151F2" w:rsidRPr="00447748" w:rsidRDefault="00F151F2" w:rsidP="00F151F2">
            <w:pPr>
              <w:keepNext/>
              <w:keepLines/>
              <w:spacing w:after="0"/>
              <w:jc w:val="center"/>
              <w:rPr>
                <w:rFonts w:ascii="Times" w:hAnsi="Times" w:cs="Times"/>
                <w:b/>
                <w:lang w:eastAsia="zh-CN"/>
              </w:rPr>
            </w:pPr>
          </w:p>
        </w:tc>
      </w:tr>
      <w:tr w:rsidR="00F151F2" w:rsidRPr="00447748" w14:paraId="5CAC3E66" w14:textId="77777777" w:rsidTr="00F151F2">
        <w:tc>
          <w:tcPr>
            <w:tcW w:w="2268" w:type="dxa"/>
            <w:tcBorders>
              <w:top w:val="single" w:sz="4" w:space="0" w:color="auto"/>
              <w:left w:val="single" w:sz="4" w:space="0" w:color="auto"/>
              <w:bottom w:val="single" w:sz="4" w:space="0" w:color="auto"/>
              <w:right w:val="single" w:sz="4" w:space="0" w:color="auto"/>
            </w:tcBorders>
          </w:tcPr>
          <w:p w14:paraId="37E91A0C"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gNB noise figure, dB</w:t>
            </w:r>
          </w:p>
        </w:tc>
        <w:tc>
          <w:tcPr>
            <w:tcW w:w="3119" w:type="dxa"/>
            <w:tcBorders>
              <w:top w:val="single" w:sz="4" w:space="0" w:color="auto"/>
              <w:left w:val="single" w:sz="4" w:space="0" w:color="auto"/>
              <w:bottom w:val="single" w:sz="4" w:space="0" w:color="auto"/>
              <w:right w:val="single" w:sz="4" w:space="0" w:color="auto"/>
            </w:tcBorders>
          </w:tcPr>
          <w:p w14:paraId="04991521"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5dB</w:t>
            </w:r>
          </w:p>
        </w:tc>
        <w:tc>
          <w:tcPr>
            <w:tcW w:w="3969" w:type="dxa"/>
            <w:tcBorders>
              <w:top w:val="single" w:sz="4" w:space="0" w:color="auto"/>
              <w:left w:val="single" w:sz="4" w:space="0" w:color="auto"/>
              <w:bottom w:val="single" w:sz="4" w:space="0" w:color="auto"/>
              <w:right w:val="single" w:sz="4" w:space="0" w:color="auto"/>
            </w:tcBorders>
          </w:tcPr>
          <w:p w14:paraId="7FCC537F"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7dB</w:t>
            </w:r>
          </w:p>
        </w:tc>
      </w:tr>
      <w:tr w:rsidR="00F151F2" w:rsidRPr="00447748" w14:paraId="029C0EE6" w14:textId="77777777" w:rsidTr="00F151F2">
        <w:tc>
          <w:tcPr>
            <w:tcW w:w="2268" w:type="dxa"/>
            <w:tcBorders>
              <w:top w:val="single" w:sz="4" w:space="0" w:color="auto"/>
              <w:left w:val="single" w:sz="4" w:space="0" w:color="auto"/>
              <w:bottom w:val="single" w:sz="4" w:space="0" w:color="auto"/>
              <w:right w:val="single" w:sz="4" w:space="0" w:color="auto"/>
            </w:tcBorders>
            <w:shd w:val="clear" w:color="auto" w:fill="D0CECE"/>
          </w:tcPr>
          <w:p w14:paraId="56E2B448" w14:textId="77777777" w:rsidR="00F151F2" w:rsidRPr="00447748" w:rsidRDefault="00F151F2" w:rsidP="00F151F2">
            <w:pPr>
              <w:keepNext/>
              <w:keepLines/>
              <w:spacing w:after="0"/>
              <w:jc w:val="center"/>
              <w:rPr>
                <w:rFonts w:ascii="Times" w:hAnsi="Times" w:cs="Times"/>
                <w:b/>
                <w:lang w:eastAsia="zh-CN"/>
              </w:rPr>
            </w:pPr>
            <w:r w:rsidRPr="00447748">
              <w:rPr>
                <w:rFonts w:ascii="Times" w:hAnsi="Times" w:cs="Times"/>
                <w:b/>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522B1734" w14:textId="77777777" w:rsidR="00F151F2" w:rsidRPr="00447748" w:rsidRDefault="00F151F2" w:rsidP="00F151F2">
            <w:pPr>
              <w:keepNext/>
              <w:keepLines/>
              <w:spacing w:after="0"/>
              <w:jc w:val="center"/>
              <w:rPr>
                <w:rFonts w:ascii="Times" w:hAnsi="Times" w:cs="Times"/>
                <w:b/>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5A26190E" w14:textId="77777777" w:rsidR="00F151F2" w:rsidRPr="00447748" w:rsidRDefault="00F151F2" w:rsidP="00F151F2">
            <w:pPr>
              <w:keepNext/>
              <w:keepLines/>
              <w:spacing w:after="0"/>
              <w:jc w:val="center"/>
              <w:rPr>
                <w:rFonts w:ascii="Times" w:hAnsi="Times" w:cs="Times"/>
                <w:b/>
                <w:lang w:eastAsia="zh-CN"/>
              </w:rPr>
            </w:pPr>
          </w:p>
        </w:tc>
      </w:tr>
      <w:tr w:rsidR="00F151F2" w:rsidRPr="00447748" w14:paraId="20E7D7CD" w14:textId="77777777" w:rsidTr="00F151F2">
        <w:tc>
          <w:tcPr>
            <w:tcW w:w="2268" w:type="dxa"/>
            <w:tcBorders>
              <w:top w:val="single" w:sz="4" w:space="0" w:color="auto"/>
              <w:left w:val="single" w:sz="4" w:space="0" w:color="auto"/>
              <w:bottom w:val="single" w:sz="4" w:space="0" w:color="auto"/>
              <w:right w:val="single" w:sz="4" w:space="0" w:color="auto"/>
            </w:tcBorders>
            <w:vAlign w:val="center"/>
          </w:tcPr>
          <w:p w14:paraId="37F434BE"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2E9836CB"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9dB – Note 1</w:t>
            </w:r>
          </w:p>
        </w:tc>
        <w:tc>
          <w:tcPr>
            <w:tcW w:w="3969" w:type="dxa"/>
            <w:tcBorders>
              <w:top w:val="single" w:sz="4" w:space="0" w:color="auto"/>
              <w:left w:val="single" w:sz="4" w:space="0" w:color="auto"/>
              <w:bottom w:val="single" w:sz="4" w:space="0" w:color="auto"/>
              <w:right w:val="single" w:sz="4" w:space="0" w:color="auto"/>
            </w:tcBorders>
          </w:tcPr>
          <w:p w14:paraId="207AC517"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13dB – Note 1</w:t>
            </w:r>
          </w:p>
        </w:tc>
      </w:tr>
      <w:tr w:rsidR="00F151F2" w:rsidRPr="00447748" w14:paraId="35F40CEC" w14:textId="77777777" w:rsidTr="00F151F2">
        <w:tc>
          <w:tcPr>
            <w:tcW w:w="2268" w:type="dxa"/>
            <w:tcBorders>
              <w:top w:val="single" w:sz="4" w:space="0" w:color="auto"/>
              <w:left w:val="single" w:sz="4" w:space="0" w:color="auto"/>
              <w:bottom w:val="single" w:sz="4" w:space="0" w:color="auto"/>
              <w:right w:val="single" w:sz="4" w:space="0" w:color="auto"/>
            </w:tcBorders>
          </w:tcPr>
          <w:p w14:paraId="794EA225"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UE max. TX power, dBm</w:t>
            </w:r>
          </w:p>
        </w:tc>
        <w:tc>
          <w:tcPr>
            <w:tcW w:w="3119" w:type="dxa"/>
            <w:tcBorders>
              <w:top w:val="single" w:sz="4" w:space="0" w:color="auto"/>
              <w:left w:val="single" w:sz="4" w:space="0" w:color="auto"/>
              <w:bottom w:val="single" w:sz="4" w:space="0" w:color="auto"/>
              <w:right w:val="single" w:sz="4" w:space="0" w:color="auto"/>
            </w:tcBorders>
          </w:tcPr>
          <w:p w14:paraId="58AF5B01"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23dBm – Note 1</w:t>
            </w:r>
          </w:p>
        </w:tc>
        <w:tc>
          <w:tcPr>
            <w:tcW w:w="3969" w:type="dxa"/>
            <w:tcBorders>
              <w:top w:val="single" w:sz="4" w:space="0" w:color="auto"/>
              <w:left w:val="single" w:sz="4" w:space="0" w:color="auto"/>
              <w:bottom w:val="single" w:sz="4" w:space="0" w:color="auto"/>
              <w:right w:val="single" w:sz="4" w:space="0" w:color="auto"/>
            </w:tcBorders>
          </w:tcPr>
          <w:p w14:paraId="5A430F0D"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23dBm – Note 1</w:t>
            </w:r>
          </w:p>
          <w:p w14:paraId="59A54FD2"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EIRP should not exceed 43 dBm.</w:t>
            </w:r>
          </w:p>
        </w:tc>
      </w:tr>
      <w:tr w:rsidR="00F151F2" w:rsidRPr="00447748" w14:paraId="589723E2" w14:textId="77777777" w:rsidTr="00F151F2">
        <w:tc>
          <w:tcPr>
            <w:tcW w:w="2268" w:type="dxa"/>
            <w:tcBorders>
              <w:top w:val="single" w:sz="4" w:space="0" w:color="auto"/>
              <w:left w:val="single" w:sz="4" w:space="0" w:color="auto"/>
              <w:bottom w:val="single" w:sz="4" w:space="0" w:color="auto"/>
              <w:right w:val="single" w:sz="4" w:space="0" w:color="auto"/>
            </w:tcBorders>
          </w:tcPr>
          <w:p w14:paraId="6EA08735"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1F6FF56A"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Omni, 0dBi</w:t>
            </w:r>
          </w:p>
        </w:tc>
        <w:tc>
          <w:tcPr>
            <w:tcW w:w="3969" w:type="dxa"/>
            <w:tcBorders>
              <w:top w:val="single" w:sz="4" w:space="0" w:color="auto"/>
              <w:left w:val="single" w:sz="4" w:space="0" w:color="auto"/>
              <w:bottom w:val="single" w:sz="4" w:space="0" w:color="auto"/>
              <w:right w:val="single" w:sz="4" w:space="0" w:color="auto"/>
            </w:tcBorders>
          </w:tcPr>
          <w:p w14:paraId="2526B269"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Antenna model according to Table 6.1.1-2 in TR 38.855</w:t>
            </w:r>
          </w:p>
        </w:tc>
      </w:tr>
      <w:tr w:rsidR="00F151F2" w:rsidRPr="00447748" w14:paraId="7308DF7B" w14:textId="77777777" w:rsidTr="00F151F2">
        <w:tc>
          <w:tcPr>
            <w:tcW w:w="2268" w:type="dxa"/>
            <w:tcBorders>
              <w:top w:val="single" w:sz="4" w:space="0" w:color="auto"/>
              <w:left w:val="single" w:sz="4" w:space="0" w:color="auto"/>
              <w:bottom w:val="single" w:sz="4" w:space="0" w:color="auto"/>
              <w:right w:val="single" w:sz="4" w:space="0" w:color="auto"/>
            </w:tcBorders>
          </w:tcPr>
          <w:p w14:paraId="394888B7"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2EB1B8BC"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Explicit simulation of all links, individual parameters estimation is applied. Companies to provide description of applied algorithms for estimation of signal location parameters.</w:t>
            </w:r>
          </w:p>
        </w:tc>
      </w:tr>
      <w:tr w:rsidR="00F151F2" w:rsidRPr="00447748" w14:paraId="55AE03CC" w14:textId="77777777" w:rsidTr="00F151F2">
        <w:trPr>
          <w:trHeight w:val="1272"/>
        </w:trPr>
        <w:tc>
          <w:tcPr>
            <w:tcW w:w="2268" w:type="dxa"/>
            <w:tcBorders>
              <w:top w:val="single" w:sz="4" w:space="0" w:color="auto"/>
              <w:left w:val="single" w:sz="4" w:space="0" w:color="auto"/>
              <w:bottom w:val="single" w:sz="4" w:space="0" w:color="auto"/>
              <w:right w:val="single" w:sz="4" w:space="0" w:color="auto"/>
            </w:tcBorders>
          </w:tcPr>
          <w:p w14:paraId="3672740F"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5FDB3F62"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91B8DEE"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That is, the range of timing errors is [-T2, T2]</w:t>
            </w:r>
          </w:p>
          <w:p w14:paraId="3120E2EA"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T1: 0ns (perfectly synchronized), 50ns (Optional)</w:t>
            </w:r>
          </w:p>
        </w:tc>
      </w:tr>
      <w:tr w:rsidR="00F151F2" w:rsidRPr="00447748" w14:paraId="50F94B92" w14:textId="77777777" w:rsidTr="00F151F2">
        <w:tc>
          <w:tcPr>
            <w:tcW w:w="2268" w:type="dxa"/>
            <w:tcBorders>
              <w:top w:val="single" w:sz="4" w:space="0" w:color="auto"/>
              <w:left w:val="single" w:sz="4" w:space="0" w:color="auto"/>
              <w:bottom w:val="single" w:sz="4" w:space="0" w:color="auto"/>
              <w:right w:val="single" w:sz="4" w:space="0" w:color="auto"/>
            </w:tcBorders>
          </w:tcPr>
          <w:p w14:paraId="0FD48C51"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color w:val="00000A"/>
                <w:lang w:val="en-US" w:eastAsia="zh-CN"/>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6817C5C8"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val="en-US" w:eastAsia="zh-CN"/>
              </w:rPr>
            </w:pPr>
            <w:r w:rsidRPr="00447748">
              <w:rPr>
                <w:rFonts w:ascii="Times" w:eastAsia="MS Mincho" w:hAnsi="Times" w:cs="Times"/>
                <w:lang w:val="en-US" w:eastAsia="zh-CN"/>
              </w:rPr>
              <w:t>(Optional) The UE/gNB RX and TX timing error, in FR1/FR2, can be modeled as a truncated Gaussian distribution with zero mean and standard deviation of T1 ns, with truncation of the distribution to the [-T2, T2] range, and with T2=2*T1:</w:t>
            </w:r>
          </w:p>
          <w:p w14:paraId="730B78FF"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val="en-US" w:eastAsia="zh-CN"/>
              </w:rPr>
            </w:pPr>
            <w:r w:rsidRPr="00447748">
              <w:rPr>
                <w:rFonts w:ascii="Times" w:eastAsia="MS Mincho" w:hAnsi="Times" w:cs="Times"/>
                <w:lang w:val="en-US" w:eastAsia="zh-CN"/>
              </w:rPr>
              <w:t>-</w:t>
            </w:r>
            <w:r w:rsidRPr="00447748">
              <w:rPr>
                <w:rFonts w:ascii="Times" w:eastAsia="MS Mincho" w:hAnsi="Times" w:cs="Times"/>
                <w:lang w:val="en-US" w:eastAsia="zh-CN"/>
              </w:rPr>
              <w:tab/>
              <w:t>T1: X ns for gNB and Y ns for UE</w:t>
            </w:r>
          </w:p>
          <w:p w14:paraId="1A2DCBB2"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val="en-US" w:eastAsia="zh-CN"/>
              </w:rPr>
            </w:pPr>
            <w:r w:rsidRPr="00447748">
              <w:rPr>
                <w:rFonts w:ascii="Times" w:eastAsia="MS Mincho" w:hAnsi="Times" w:cs="Times"/>
                <w:lang w:val="en-US" w:eastAsia="zh-CN"/>
              </w:rPr>
              <w:t>-</w:t>
            </w:r>
            <w:r w:rsidRPr="00447748">
              <w:rPr>
                <w:rFonts w:ascii="Times" w:eastAsia="MS Mincho" w:hAnsi="Times" w:cs="Times"/>
                <w:lang w:val="en-US" w:eastAsia="zh-CN"/>
              </w:rPr>
              <w:tab/>
              <w:t xml:space="preserve">X and Y are up to sources  </w:t>
            </w:r>
          </w:p>
          <w:p w14:paraId="69EC2548"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val="en-US" w:eastAsia="zh-CN"/>
              </w:rPr>
            </w:pPr>
            <w:r w:rsidRPr="00447748">
              <w:rPr>
                <w:rFonts w:ascii="Times" w:eastAsia="MS Mincho" w:hAnsi="Times" w:cs="Times"/>
                <w:lang w:val="en-US" w:eastAsia="ja-JP"/>
              </w:rPr>
              <w:t>-</w:t>
            </w:r>
            <w:r w:rsidRPr="00447748">
              <w:rPr>
                <w:rFonts w:ascii="Times" w:eastAsia="MS Mincho" w:hAnsi="Times" w:cs="Times"/>
                <w:lang w:val="en-US" w:eastAsia="ja-JP"/>
              </w:rPr>
              <w:tab/>
              <w:t>Note: RX and TX timing errors are generated per panel independently</w:t>
            </w:r>
          </w:p>
          <w:p w14:paraId="235F2F26"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p>
          <w:p w14:paraId="15A07F2D" w14:textId="77777777" w:rsidR="00F151F2" w:rsidRPr="00447748" w:rsidRDefault="00F151F2" w:rsidP="00F151F2">
            <w:pPr>
              <w:keepNext/>
              <w:keepLines/>
              <w:overflowPunct/>
              <w:autoSpaceDE/>
              <w:autoSpaceDN/>
              <w:adjustRightInd/>
              <w:spacing w:after="0"/>
              <w:textAlignment w:val="auto"/>
              <w:rPr>
                <w:rFonts w:ascii="Times" w:eastAsia="MS Mincho" w:hAnsi="Times" w:cs="Times"/>
                <w:lang w:eastAsia="en-US"/>
              </w:rPr>
            </w:pPr>
            <w:r w:rsidRPr="00447748">
              <w:rPr>
                <w:rFonts w:ascii="Times" w:eastAsia="MS Mincho" w:hAnsi="Times" w:cs="Times"/>
                <w:lang w:eastAsia="en-US"/>
              </w:rPr>
              <w:t xml:space="preserve">Apply the timing errors as follows: </w:t>
            </w:r>
          </w:p>
          <w:p w14:paraId="493BA7EE"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 xml:space="preserve">For each UE drop, </w:t>
            </w:r>
          </w:p>
          <w:p w14:paraId="10A63359" w14:textId="77777777" w:rsidR="00F151F2" w:rsidRPr="00447748" w:rsidRDefault="00F151F2" w:rsidP="00F151F2">
            <w:pPr>
              <w:overflowPunct/>
              <w:autoSpaceDE/>
              <w:autoSpaceDN/>
              <w:adjustRightInd/>
              <w:spacing w:after="0"/>
              <w:ind w:left="851" w:hanging="284"/>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For each panel (in case of multiple panels)</w:t>
            </w:r>
          </w:p>
          <w:p w14:paraId="530CA7A9" w14:textId="77777777" w:rsidR="00F151F2" w:rsidRPr="00447748" w:rsidRDefault="00F151F2" w:rsidP="00F151F2">
            <w:pPr>
              <w:overflowPunct/>
              <w:autoSpaceDE/>
              <w:autoSpaceDN/>
              <w:adjustRightInd/>
              <w:spacing w:after="0"/>
              <w:ind w:left="1135" w:hanging="284"/>
              <w:textAlignment w:val="auto"/>
              <w:rPr>
                <w:rFonts w:ascii="Times" w:hAnsi="Times" w:cs="Times"/>
                <w:lang w:eastAsia="en-US"/>
              </w:rPr>
            </w:pPr>
            <w:r w:rsidRPr="00447748">
              <w:rPr>
                <w:rFonts w:ascii="Times" w:hAnsi="Times" w:cs="Times"/>
                <w:lang w:eastAsia="en-US"/>
              </w:rPr>
              <w:t>-</w:t>
            </w:r>
            <w:r w:rsidRPr="00447748">
              <w:rPr>
                <w:rFonts w:ascii="Times" w:hAnsi="Times" w:cs="Times"/>
                <w:lang w:eastAsia="en-US"/>
              </w:rPr>
              <w:tab/>
              <w:t xml:space="preserve">Draw a random sample for the Tx error according to [-2*Y,2*Y] and another random sample for the Rx error according to the same [-2*Y,2*Y] distribution. </w:t>
            </w:r>
          </w:p>
          <w:p w14:paraId="2788DF6E"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 xml:space="preserve">For each gNB </w:t>
            </w:r>
          </w:p>
          <w:p w14:paraId="48F03B0E" w14:textId="77777777" w:rsidR="00F151F2" w:rsidRPr="00447748" w:rsidRDefault="00F151F2" w:rsidP="00F151F2">
            <w:pPr>
              <w:overflowPunct/>
              <w:autoSpaceDE/>
              <w:autoSpaceDN/>
              <w:adjustRightInd/>
              <w:spacing w:after="0"/>
              <w:ind w:left="851" w:hanging="284"/>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For each panel (in case of multiple panels)</w:t>
            </w:r>
          </w:p>
          <w:p w14:paraId="4316557D" w14:textId="77777777" w:rsidR="00F151F2" w:rsidRPr="00447748" w:rsidRDefault="00F151F2" w:rsidP="00F151F2">
            <w:pPr>
              <w:overflowPunct/>
              <w:autoSpaceDE/>
              <w:autoSpaceDN/>
              <w:adjustRightInd/>
              <w:spacing w:after="0"/>
              <w:ind w:left="1135" w:hanging="284"/>
              <w:textAlignment w:val="auto"/>
              <w:rPr>
                <w:rFonts w:ascii="Times" w:hAnsi="Times" w:cs="Times"/>
                <w:lang w:eastAsia="en-US"/>
              </w:rPr>
            </w:pPr>
            <w:r w:rsidRPr="00447748">
              <w:rPr>
                <w:rFonts w:ascii="Times" w:hAnsi="Times" w:cs="Times"/>
                <w:lang w:eastAsia="en-US"/>
              </w:rPr>
              <w:t>-</w:t>
            </w:r>
            <w:r w:rsidRPr="00447748">
              <w:rPr>
                <w:rFonts w:ascii="Times" w:hAnsi="Times" w:cs="Times"/>
                <w:lang w:eastAsia="en-US"/>
              </w:rPr>
              <w:tab/>
              <w:t xml:space="preserve">Draw a random sample for the Tx error according to [-2*X,2*X] and another random sample for the Rx error according to the same [-2*X,2*X] distribution. </w:t>
            </w:r>
          </w:p>
          <w:p w14:paraId="4ADA683D"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Any additional Time varying aspects of the timing errors, if simulated, can be left up to each company to report.</w:t>
            </w:r>
          </w:p>
          <w:p w14:paraId="37DDBF1B" w14:textId="77777777" w:rsidR="00F151F2" w:rsidRPr="00447748" w:rsidRDefault="00F151F2" w:rsidP="00F151F2">
            <w:pPr>
              <w:overflowPunct/>
              <w:autoSpaceDE/>
              <w:autoSpaceDN/>
              <w:adjustRightInd/>
              <w:spacing w:after="0"/>
              <w:ind w:left="568" w:hanging="284"/>
              <w:textAlignment w:val="auto"/>
              <w:rPr>
                <w:rFonts w:ascii="Times" w:eastAsia="MS Mincho" w:hAnsi="Times" w:cs="Times"/>
                <w:lang w:eastAsia="en-US"/>
              </w:rPr>
            </w:pPr>
            <w:r w:rsidRPr="00447748">
              <w:rPr>
                <w:rFonts w:ascii="Times" w:eastAsia="MS Mincho" w:hAnsi="Times" w:cs="Times"/>
                <w:lang w:eastAsia="en-US"/>
              </w:rPr>
              <w:t>-</w:t>
            </w:r>
            <w:r w:rsidRPr="00447748">
              <w:rPr>
                <w:rFonts w:ascii="Times" w:eastAsia="MS Mincho" w:hAnsi="Times" w:cs="Times"/>
                <w:lang w:eastAsia="en-US"/>
              </w:rPr>
              <w:tab/>
              <w:t>For UE evaluation assumptions in FR2, it is assumed that the UE can receive or transmit at most from one panel at a time with a panel activation delay of 0ms.</w:t>
            </w:r>
          </w:p>
        </w:tc>
      </w:tr>
      <w:tr w:rsidR="00F151F2" w:rsidRPr="00447748" w14:paraId="553F8EC0" w14:textId="77777777" w:rsidTr="00F151F2">
        <w:tc>
          <w:tcPr>
            <w:tcW w:w="9356" w:type="dxa"/>
            <w:gridSpan w:val="3"/>
            <w:tcBorders>
              <w:top w:val="single" w:sz="4" w:space="0" w:color="auto"/>
              <w:left w:val="single" w:sz="4" w:space="0" w:color="auto"/>
              <w:bottom w:val="single" w:sz="4" w:space="0" w:color="auto"/>
              <w:right w:val="single" w:sz="4" w:space="0" w:color="auto"/>
            </w:tcBorders>
          </w:tcPr>
          <w:p w14:paraId="06D4F4F0" w14:textId="77777777" w:rsidR="00F151F2" w:rsidRPr="00447748" w:rsidRDefault="00F151F2" w:rsidP="00F151F2">
            <w:pPr>
              <w:keepNext/>
              <w:overflowPunct/>
              <w:autoSpaceDE/>
              <w:autoSpaceDN/>
              <w:adjustRightInd/>
              <w:spacing w:after="0"/>
              <w:ind w:left="851" w:hanging="851"/>
              <w:textAlignment w:val="auto"/>
              <w:rPr>
                <w:rFonts w:ascii="Times" w:eastAsia="Malgun Gothic" w:hAnsi="Times" w:cs="Times"/>
                <w:lang w:val="en-US" w:eastAsia="en-US"/>
              </w:rPr>
            </w:pPr>
            <w:r w:rsidRPr="00447748">
              <w:rPr>
                <w:rFonts w:ascii="Times" w:eastAsia="Malgun Gothic" w:hAnsi="Times" w:cs="Times"/>
                <w:lang w:val="en-US" w:eastAsia="en-US"/>
              </w:rPr>
              <w:t>Note 1:</w:t>
            </w:r>
            <w:r w:rsidRPr="00447748">
              <w:rPr>
                <w:rFonts w:ascii="Times" w:eastAsia="Malgun Gothic" w:hAnsi="Times" w:cs="Times"/>
                <w:lang w:val="en-US" w:eastAsia="ko-KR"/>
              </w:rPr>
              <w:t xml:space="preserve"> </w:t>
            </w:r>
            <w:r w:rsidRPr="00447748">
              <w:rPr>
                <w:rFonts w:ascii="Times" w:eastAsia="Malgun Gothic" w:hAnsi="Times" w:cs="Times"/>
                <w:lang w:val="en-US" w:eastAsia="ko-KR"/>
              </w:rPr>
              <w:tab/>
            </w:r>
            <w:r w:rsidRPr="00447748">
              <w:rPr>
                <w:rFonts w:ascii="Times" w:eastAsia="Malgun Gothic" w:hAnsi="Times" w:cs="Times"/>
                <w:lang w:val="en-US" w:eastAsia="en-US"/>
              </w:rPr>
              <w:t>According to TR 38.802</w:t>
            </w:r>
          </w:p>
          <w:p w14:paraId="32C546F2" w14:textId="77777777" w:rsidR="00F151F2" w:rsidRPr="00447748" w:rsidRDefault="00F151F2" w:rsidP="00F151F2">
            <w:pPr>
              <w:keepNext/>
              <w:overflowPunct/>
              <w:autoSpaceDE/>
              <w:autoSpaceDN/>
              <w:adjustRightInd/>
              <w:spacing w:after="0"/>
              <w:ind w:left="851" w:hanging="851"/>
              <w:textAlignment w:val="auto"/>
              <w:rPr>
                <w:rFonts w:ascii="Times" w:eastAsia="Malgun Gothic" w:hAnsi="Times" w:cs="Times"/>
                <w:lang w:val="en-US" w:eastAsia="en-US"/>
              </w:rPr>
            </w:pPr>
            <w:r w:rsidRPr="00447748">
              <w:rPr>
                <w:rFonts w:ascii="Times" w:eastAsia="Malgun Gothic" w:hAnsi="Times" w:cs="Times"/>
                <w:lang w:val="en-US" w:eastAsia="en-US"/>
              </w:rPr>
              <w:t>Note 2:</w:t>
            </w:r>
            <w:r w:rsidRPr="00447748">
              <w:rPr>
                <w:rFonts w:ascii="Times" w:eastAsia="Malgun Gothic" w:hAnsi="Times" w:cs="Times"/>
                <w:lang w:val="en-US" w:eastAsia="ko-KR"/>
              </w:rPr>
              <w:t xml:space="preserve"> </w:t>
            </w:r>
            <w:r w:rsidRPr="00447748">
              <w:rPr>
                <w:rFonts w:ascii="Times" w:eastAsia="Malgun Gothic" w:hAnsi="Times" w:cs="Times"/>
                <w:lang w:val="en-US" w:eastAsia="ko-KR"/>
              </w:rPr>
              <w:tab/>
            </w:r>
            <w:r w:rsidRPr="00447748">
              <w:rPr>
                <w:rFonts w:ascii="Times" w:eastAsia="Malgun Gothic" w:hAnsi="Times" w:cs="Times"/>
                <w:lang w:val="en-US" w:eastAsia="en-US"/>
              </w:rPr>
              <w:t>According to TR 38.901</w:t>
            </w:r>
          </w:p>
        </w:tc>
      </w:tr>
    </w:tbl>
    <w:p w14:paraId="0254379E" w14:textId="77777777" w:rsidR="00F151F2" w:rsidRPr="00447748" w:rsidRDefault="00F151F2" w:rsidP="00F151F2">
      <w:pPr>
        <w:overflowPunct/>
        <w:autoSpaceDE/>
        <w:autoSpaceDN/>
        <w:adjustRightInd/>
        <w:spacing w:after="0"/>
        <w:textAlignment w:val="auto"/>
        <w:rPr>
          <w:rFonts w:ascii="Times" w:eastAsia="Batang" w:hAnsi="Times"/>
          <w:szCs w:val="24"/>
          <w:lang w:val="en-US" w:eastAsia="en-US"/>
        </w:rPr>
      </w:pPr>
    </w:p>
    <w:p w14:paraId="73E65008"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6599467B"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For the evaluation of RedCap positioning, the following bandwidth can be evaluated:</w:t>
      </w:r>
    </w:p>
    <w:p w14:paraId="4431CC1A"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FR1: 20MHz baseline, 5MHz optional</w:t>
      </w:r>
    </w:p>
    <w:p w14:paraId="456FDF1B"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FR2: 100MHz</w:t>
      </w:r>
    </w:p>
    <w:p w14:paraId="6FCEEA98"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p>
    <w:p w14:paraId="700AB69D"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660C865D"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Adopt the following table for the UE model parameters</w:t>
      </w:r>
    </w:p>
    <w:tbl>
      <w:tblPr>
        <w:tblW w:w="91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3121"/>
        <w:gridCol w:w="3744"/>
      </w:tblGrid>
      <w:tr w:rsidR="00F151F2" w:rsidRPr="00447748" w14:paraId="5DB474AC" w14:textId="77777777" w:rsidTr="00F151F2">
        <w:trPr>
          <w:trHeight w:val="159"/>
        </w:trPr>
        <w:tc>
          <w:tcPr>
            <w:tcW w:w="2270" w:type="dxa"/>
            <w:tcBorders>
              <w:top w:val="single" w:sz="4" w:space="0" w:color="auto"/>
              <w:left w:val="single" w:sz="4" w:space="0" w:color="auto"/>
              <w:bottom w:val="single" w:sz="4" w:space="0" w:color="auto"/>
              <w:right w:val="single" w:sz="4" w:space="0" w:color="auto"/>
            </w:tcBorders>
            <w:vAlign w:val="center"/>
          </w:tcPr>
          <w:p w14:paraId="098B9C31" w14:textId="77777777" w:rsidR="00F151F2" w:rsidRPr="00447748" w:rsidRDefault="00F151F2" w:rsidP="00F151F2">
            <w:pPr>
              <w:keepNext/>
              <w:keepLines/>
              <w:spacing w:after="0" w:line="254" w:lineRule="auto"/>
              <w:jc w:val="center"/>
              <w:rPr>
                <w:rFonts w:ascii="Times" w:hAnsi="Times" w:cs="Times"/>
                <w:b/>
                <w:lang w:eastAsia="zh-CN"/>
              </w:rPr>
            </w:pPr>
          </w:p>
        </w:tc>
        <w:tc>
          <w:tcPr>
            <w:tcW w:w="3121" w:type="dxa"/>
            <w:tcBorders>
              <w:top w:val="single" w:sz="4" w:space="0" w:color="auto"/>
              <w:left w:val="single" w:sz="4" w:space="0" w:color="auto"/>
              <w:bottom w:val="single" w:sz="4" w:space="0" w:color="auto"/>
              <w:right w:val="single" w:sz="4" w:space="0" w:color="auto"/>
            </w:tcBorders>
            <w:hideMark/>
          </w:tcPr>
          <w:p w14:paraId="4BF3C7AF" w14:textId="77777777" w:rsidR="00F151F2" w:rsidRPr="00447748" w:rsidRDefault="00F151F2" w:rsidP="00F151F2">
            <w:pPr>
              <w:keepNext/>
              <w:keepLines/>
              <w:spacing w:after="0" w:line="254" w:lineRule="auto"/>
              <w:jc w:val="center"/>
              <w:rPr>
                <w:rFonts w:ascii="Times" w:hAnsi="Times" w:cs="Times"/>
                <w:b/>
                <w:lang w:eastAsia="zh-CN"/>
              </w:rPr>
            </w:pPr>
            <w:r w:rsidRPr="00447748">
              <w:rPr>
                <w:rFonts w:ascii="Times" w:hAnsi="Times" w:cs="Times"/>
                <w:b/>
                <w:lang w:eastAsia="zh-CN"/>
              </w:rPr>
              <w:t>FR1 Specific Values</w:t>
            </w:r>
          </w:p>
        </w:tc>
        <w:tc>
          <w:tcPr>
            <w:tcW w:w="3744" w:type="dxa"/>
            <w:tcBorders>
              <w:top w:val="single" w:sz="4" w:space="0" w:color="auto"/>
              <w:left w:val="single" w:sz="4" w:space="0" w:color="auto"/>
              <w:bottom w:val="single" w:sz="4" w:space="0" w:color="auto"/>
              <w:right w:val="single" w:sz="4" w:space="0" w:color="auto"/>
            </w:tcBorders>
            <w:hideMark/>
          </w:tcPr>
          <w:p w14:paraId="62407424" w14:textId="77777777" w:rsidR="00F151F2" w:rsidRPr="00447748" w:rsidRDefault="00F151F2" w:rsidP="00F151F2">
            <w:pPr>
              <w:keepNext/>
              <w:keepLines/>
              <w:spacing w:after="0" w:line="254" w:lineRule="auto"/>
              <w:jc w:val="center"/>
              <w:rPr>
                <w:rFonts w:ascii="Times" w:hAnsi="Times" w:cs="Times"/>
                <w:b/>
                <w:lang w:eastAsia="zh-CN"/>
              </w:rPr>
            </w:pPr>
            <w:r w:rsidRPr="00447748">
              <w:rPr>
                <w:rFonts w:ascii="Times" w:hAnsi="Times" w:cs="Times"/>
                <w:b/>
                <w:lang w:eastAsia="zh-CN"/>
              </w:rPr>
              <w:t xml:space="preserve">FR2 Specific Values </w:t>
            </w:r>
          </w:p>
        </w:tc>
      </w:tr>
      <w:tr w:rsidR="00F151F2" w:rsidRPr="00447748" w14:paraId="3232BFBF" w14:textId="77777777" w:rsidTr="00F151F2">
        <w:tc>
          <w:tcPr>
            <w:tcW w:w="2270" w:type="dxa"/>
            <w:tcBorders>
              <w:top w:val="single" w:sz="4" w:space="0" w:color="auto"/>
              <w:left w:val="single" w:sz="4" w:space="0" w:color="auto"/>
              <w:bottom w:val="single" w:sz="4" w:space="0" w:color="auto"/>
              <w:right w:val="single" w:sz="4" w:space="0" w:color="auto"/>
            </w:tcBorders>
            <w:shd w:val="clear" w:color="auto" w:fill="D0CECE"/>
            <w:hideMark/>
          </w:tcPr>
          <w:p w14:paraId="6EECE464" w14:textId="77777777" w:rsidR="00F151F2" w:rsidRPr="00447748" w:rsidRDefault="00F151F2" w:rsidP="00F151F2">
            <w:pPr>
              <w:keepNext/>
              <w:keepLines/>
              <w:spacing w:after="0" w:line="254" w:lineRule="auto"/>
              <w:jc w:val="center"/>
              <w:rPr>
                <w:rFonts w:ascii="Times" w:hAnsi="Times" w:cs="Times"/>
                <w:b/>
                <w:lang w:eastAsia="zh-CN"/>
              </w:rPr>
            </w:pPr>
            <w:r w:rsidRPr="00447748">
              <w:rPr>
                <w:rFonts w:ascii="Times" w:hAnsi="Times" w:cs="Times"/>
                <w:b/>
                <w:lang w:eastAsia="zh-CN"/>
              </w:rPr>
              <w:t xml:space="preserve">UE model parameters </w:t>
            </w:r>
          </w:p>
        </w:tc>
        <w:tc>
          <w:tcPr>
            <w:tcW w:w="3121" w:type="dxa"/>
            <w:tcBorders>
              <w:top w:val="single" w:sz="4" w:space="0" w:color="auto"/>
              <w:left w:val="single" w:sz="4" w:space="0" w:color="auto"/>
              <w:bottom w:val="single" w:sz="4" w:space="0" w:color="auto"/>
              <w:right w:val="single" w:sz="4" w:space="0" w:color="auto"/>
            </w:tcBorders>
            <w:shd w:val="clear" w:color="auto" w:fill="D0CECE"/>
          </w:tcPr>
          <w:p w14:paraId="1102BE7A" w14:textId="77777777" w:rsidR="00F151F2" w:rsidRPr="00447748" w:rsidRDefault="00F151F2" w:rsidP="00F151F2">
            <w:pPr>
              <w:keepNext/>
              <w:keepLines/>
              <w:spacing w:after="0" w:line="254" w:lineRule="auto"/>
              <w:jc w:val="center"/>
              <w:rPr>
                <w:rFonts w:ascii="Times" w:hAnsi="Times" w:cs="Times"/>
                <w:b/>
                <w:lang w:eastAsia="zh-CN"/>
              </w:rPr>
            </w:pPr>
          </w:p>
        </w:tc>
        <w:tc>
          <w:tcPr>
            <w:tcW w:w="3744" w:type="dxa"/>
            <w:tcBorders>
              <w:top w:val="single" w:sz="4" w:space="0" w:color="auto"/>
              <w:left w:val="single" w:sz="4" w:space="0" w:color="auto"/>
              <w:bottom w:val="single" w:sz="4" w:space="0" w:color="auto"/>
              <w:right w:val="single" w:sz="4" w:space="0" w:color="auto"/>
            </w:tcBorders>
            <w:shd w:val="clear" w:color="auto" w:fill="D0CECE"/>
          </w:tcPr>
          <w:p w14:paraId="31520266" w14:textId="77777777" w:rsidR="00F151F2" w:rsidRPr="00447748" w:rsidRDefault="00F151F2" w:rsidP="00F151F2">
            <w:pPr>
              <w:keepNext/>
              <w:keepLines/>
              <w:spacing w:after="0" w:line="254" w:lineRule="auto"/>
              <w:jc w:val="center"/>
              <w:rPr>
                <w:rFonts w:ascii="Times" w:hAnsi="Times" w:cs="Times"/>
                <w:b/>
                <w:lang w:eastAsia="zh-CN"/>
              </w:rPr>
            </w:pPr>
          </w:p>
        </w:tc>
      </w:tr>
      <w:tr w:rsidR="00F151F2" w:rsidRPr="00447748" w14:paraId="0DB57390" w14:textId="77777777" w:rsidTr="00F151F2">
        <w:tc>
          <w:tcPr>
            <w:tcW w:w="2270" w:type="dxa"/>
            <w:tcBorders>
              <w:top w:val="single" w:sz="4" w:space="0" w:color="auto"/>
              <w:left w:val="single" w:sz="4" w:space="0" w:color="auto"/>
              <w:bottom w:val="single" w:sz="4" w:space="0" w:color="auto"/>
              <w:right w:val="single" w:sz="4" w:space="0" w:color="auto"/>
            </w:tcBorders>
            <w:vAlign w:val="center"/>
            <w:hideMark/>
          </w:tcPr>
          <w:p w14:paraId="5FF2E12B"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UE antenna configuration</w:t>
            </w:r>
          </w:p>
        </w:tc>
        <w:tc>
          <w:tcPr>
            <w:tcW w:w="3121" w:type="dxa"/>
            <w:tcBorders>
              <w:top w:val="single" w:sz="4" w:space="0" w:color="auto"/>
              <w:left w:val="single" w:sz="4" w:space="0" w:color="auto"/>
              <w:bottom w:val="single" w:sz="4" w:space="0" w:color="auto"/>
              <w:right w:val="single" w:sz="4" w:space="0" w:color="auto"/>
            </w:tcBorders>
            <w:vAlign w:val="center"/>
          </w:tcPr>
          <w:p w14:paraId="03B52636"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Panel model 1 – Note 1</w:t>
            </w:r>
          </w:p>
          <w:p w14:paraId="57879532" w14:textId="77777777" w:rsidR="00F151F2" w:rsidRPr="00447748" w:rsidRDefault="00F151F2" w:rsidP="00F151F2">
            <w:pPr>
              <w:keepNext/>
              <w:keepLines/>
              <w:overflowPunct/>
              <w:autoSpaceDE/>
              <w:autoSpaceDN/>
              <w:adjustRightInd/>
              <w:spacing w:after="0" w:line="254" w:lineRule="auto"/>
              <w:textAlignment w:val="auto"/>
              <w:rPr>
                <w:rFonts w:ascii="Times" w:eastAsia="SimSun" w:hAnsi="Times" w:cs="Times"/>
                <w:color w:val="181818"/>
                <w:lang w:eastAsia="en-US"/>
              </w:rPr>
            </w:pPr>
            <w:r w:rsidRPr="00447748">
              <w:rPr>
                <w:rFonts w:ascii="Times" w:eastAsia="SimSun" w:hAnsi="Times" w:cs="Times"/>
                <w:color w:val="181818"/>
                <w:lang w:eastAsia="en-US"/>
              </w:rPr>
              <w:t>dH = 0.5λ,</w:t>
            </w:r>
            <w:r w:rsidRPr="00447748">
              <w:rPr>
                <w:rFonts w:ascii="Times" w:eastAsia="MS Mincho" w:hAnsi="Times" w:cs="Times"/>
                <w:color w:val="181818"/>
                <w:lang w:eastAsia="en-US"/>
              </w:rPr>
              <w:br/>
            </w:r>
            <w:r w:rsidRPr="00447748">
              <w:rPr>
                <w:rFonts w:ascii="Times" w:eastAsia="SimSun" w:hAnsi="Times" w:cs="Times"/>
                <w:color w:val="181818"/>
                <w:lang w:eastAsia="en-US"/>
              </w:rPr>
              <w:t>for 1Rx UEs: (M, N, P, Mg, Ng) = (1, 1, 1, 1, 1)</w:t>
            </w:r>
          </w:p>
          <w:p w14:paraId="0773861F" w14:textId="77777777" w:rsidR="00F151F2" w:rsidRPr="00447748" w:rsidRDefault="00F151F2" w:rsidP="00F151F2">
            <w:pPr>
              <w:keepNext/>
              <w:keepLines/>
              <w:overflowPunct/>
              <w:autoSpaceDE/>
              <w:autoSpaceDN/>
              <w:adjustRightInd/>
              <w:spacing w:after="0" w:line="254" w:lineRule="auto"/>
              <w:textAlignment w:val="auto"/>
              <w:rPr>
                <w:rFonts w:ascii="Times" w:eastAsia="SimSun" w:hAnsi="Times" w:cs="Times"/>
                <w:color w:val="181818"/>
                <w:lang w:eastAsia="en-US"/>
              </w:rPr>
            </w:pPr>
          </w:p>
          <w:p w14:paraId="75ECF666" w14:textId="77777777" w:rsidR="00F151F2" w:rsidRPr="00447748" w:rsidRDefault="00F151F2" w:rsidP="00F151F2">
            <w:pPr>
              <w:keepNext/>
              <w:keepLines/>
              <w:overflowPunct/>
              <w:autoSpaceDE/>
              <w:autoSpaceDN/>
              <w:adjustRightInd/>
              <w:spacing w:after="0" w:line="254" w:lineRule="auto"/>
              <w:textAlignment w:val="auto"/>
              <w:rPr>
                <w:rFonts w:ascii="Times" w:eastAsia="SimSun" w:hAnsi="Times" w:cs="Times"/>
                <w:lang w:eastAsia="en-US"/>
              </w:rPr>
            </w:pPr>
            <w:r w:rsidRPr="00447748">
              <w:rPr>
                <w:rFonts w:ascii="Times" w:eastAsia="SimSun" w:hAnsi="Times" w:cs="Times"/>
                <w:color w:val="181818"/>
                <w:lang w:eastAsia="en-US"/>
              </w:rPr>
              <w:t>for 2Rx UEs: (M, N, P, Mg, Ng) = (1, 1, 2, 1, 1)</w:t>
            </w:r>
          </w:p>
        </w:tc>
        <w:tc>
          <w:tcPr>
            <w:tcW w:w="3744" w:type="dxa"/>
            <w:tcBorders>
              <w:top w:val="single" w:sz="4" w:space="0" w:color="auto"/>
              <w:left w:val="single" w:sz="4" w:space="0" w:color="auto"/>
              <w:bottom w:val="single" w:sz="4" w:space="0" w:color="auto"/>
              <w:right w:val="single" w:sz="4" w:space="0" w:color="auto"/>
            </w:tcBorders>
            <w:shd w:val="clear" w:color="auto" w:fill="FFFFFF"/>
            <w:hideMark/>
          </w:tcPr>
          <w:p w14:paraId="1EB5AE87" w14:textId="77777777" w:rsidR="00F151F2" w:rsidRPr="00447748" w:rsidRDefault="00F151F2" w:rsidP="009C5140">
            <w:pPr>
              <w:numPr>
                <w:ilvl w:val="0"/>
                <w:numId w:val="24"/>
              </w:numPr>
              <w:overflowPunct/>
              <w:autoSpaceDE/>
              <w:autoSpaceDN/>
              <w:adjustRightInd/>
              <w:spacing w:after="0"/>
              <w:textAlignment w:val="auto"/>
              <w:rPr>
                <w:rFonts w:ascii="Times" w:eastAsia="Batang" w:hAnsi="Times"/>
                <w:b/>
                <w:bCs/>
                <w:szCs w:val="24"/>
                <w:lang w:eastAsia="x-none"/>
              </w:rPr>
            </w:pPr>
            <w:r w:rsidRPr="00447748">
              <w:rPr>
                <w:rFonts w:ascii="Times" w:eastAsia="Batang" w:hAnsi="Times" w:cs="Arial"/>
                <w:color w:val="181818"/>
                <w:szCs w:val="18"/>
                <w:lang w:eastAsia="x-none"/>
              </w:rPr>
              <w:t xml:space="preserve">(M, N, P, Mg, Ng) = (1, 2, 2, 1, 1) </w:t>
            </w:r>
            <w:r w:rsidRPr="00447748">
              <w:rPr>
                <w:rFonts w:ascii="Times" w:eastAsia="Batang" w:hAnsi="Times"/>
                <w:b/>
                <w:bCs/>
                <w:szCs w:val="24"/>
                <w:lang w:eastAsia="x-none"/>
              </w:rPr>
              <w:t>as minimum antenna configuration (baseline)</w:t>
            </w:r>
          </w:p>
          <w:p w14:paraId="3AF5341B" w14:textId="77777777" w:rsidR="00F151F2" w:rsidRPr="00447748" w:rsidRDefault="00F151F2" w:rsidP="009C5140">
            <w:pPr>
              <w:numPr>
                <w:ilvl w:val="0"/>
                <w:numId w:val="24"/>
              </w:numPr>
              <w:overflowPunct/>
              <w:autoSpaceDE/>
              <w:autoSpaceDN/>
              <w:adjustRightInd/>
              <w:spacing w:after="0"/>
              <w:textAlignment w:val="auto"/>
              <w:rPr>
                <w:rFonts w:ascii="Times" w:eastAsia="Batang" w:hAnsi="Times"/>
                <w:b/>
                <w:bCs/>
                <w:szCs w:val="24"/>
                <w:lang w:eastAsia="x-none"/>
              </w:rPr>
            </w:pPr>
            <w:r w:rsidRPr="00447748">
              <w:rPr>
                <w:rFonts w:ascii="Times" w:eastAsia="Batang" w:hAnsi="Times" w:cs="Arial"/>
                <w:color w:val="181818"/>
                <w:szCs w:val="18"/>
                <w:lang w:eastAsia="x-none"/>
              </w:rPr>
              <w:t>(M, N, P, Mg, Ng) = (2, 2, 2, 1, 1)</w:t>
            </w:r>
            <w:r w:rsidRPr="00447748">
              <w:rPr>
                <w:rFonts w:ascii="Times" w:eastAsia="Batang" w:hAnsi="Times"/>
                <w:b/>
                <w:bCs/>
                <w:szCs w:val="24"/>
                <w:lang w:eastAsia="x-none"/>
              </w:rPr>
              <w:t xml:space="preserve"> as optional configuration. </w:t>
            </w:r>
          </w:p>
          <w:p w14:paraId="6BDCB916"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b/>
                <w:bCs/>
                <w:lang w:eastAsia="en-US"/>
              </w:rPr>
            </w:pPr>
          </w:p>
        </w:tc>
      </w:tr>
      <w:tr w:rsidR="00F151F2" w:rsidRPr="00447748" w14:paraId="14B11991" w14:textId="77777777" w:rsidTr="00F151F2">
        <w:tc>
          <w:tcPr>
            <w:tcW w:w="2270" w:type="dxa"/>
            <w:tcBorders>
              <w:top w:val="single" w:sz="4" w:space="0" w:color="auto"/>
              <w:left w:val="single" w:sz="4" w:space="0" w:color="auto"/>
              <w:bottom w:val="single" w:sz="4" w:space="0" w:color="auto"/>
              <w:right w:val="single" w:sz="4" w:space="0" w:color="auto"/>
            </w:tcBorders>
            <w:hideMark/>
          </w:tcPr>
          <w:p w14:paraId="051F0474"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 xml:space="preserve">UE antenna radiation pattern </w:t>
            </w:r>
          </w:p>
        </w:tc>
        <w:tc>
          <w:tcPr>
            <w:tcW w:w="3121" w:type="dxa"/>
            <w:tcBorders>
              <w:top w:val="single" w:sz="4" w:space="0" w:color="auto"/>
              <w:left w:val="single" w:sz="4" w:space="0" w:color="auto"/>
              <w:bottom w:val="single" w:sz="4" w:space="0" w:color="auto"/>
              <w:right w:val="single" w:sz="4" w:space="0" w:color="auto"/>
            </w:tcBorders>
            <w:hideMark/>
          </w:tcPr>
          <w:p w14:paraId="11FA7EE8"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Omni, 0dBi</w:t>
            </w:r>
          </w:p>
        </w:tc>
        <w:tc>
          <w:tcPr>
            <w:tcW w:w="3744" w:type="dxa"/>
            <w:tcBorders>
              <w:top w:val="single" w:sz="4" w:space="0" w:color="auto"/>
              <w:left w:val="single" w:sz="4" w:space="0" w:color="auto"/>
              <w:bottom w:val="single" w:sz="4" w:space="0" w:color="auto"/>
              <w:right w:val="single" w:sz="4" w:space="0" w:color="auto"/>
            </w:tcBorders>
            <w:shd w:val="clear" w:color="auto" w:fill="FFFFFF"/>
            <w:hideMark/>
          </w:tcPr>
          <w:p w14:paraId="51E33690"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Antenna model according to Table 6.1.1-2 in TR 38.855</w:t>
            </w:r>
          </w:p>
        </w:tc>
      </w:tr>
      <w:tr w:rsidR="00F151F2" w:rsidRPr="00447748" w14:paraId="5333A15D" w14:textId="77777777" w:rsidTr="00F151F2">
        <w:tc>
          <w:tcPr>
            <w:tcW w:w="2270" w:type="dxa"/>
            <w:tcBorders>
              <w:top w:val="single" w:sz="4" w:space="0" w:color="auto"/>
              <w:left w:val="single" w:sz="4" w:space="0" w:color="auto"/>
              <w:bottom w:val="single" w:sz="4" w:space="0" w:color="auto"/>
              <w:right w:val="single" w:sz="4" w:space="0" w:color="auto"/>
            </w:tcBorders>
            <w:hideMark/>
          </w:tcPr>
          <w:p w14:paraId="692E8EB0"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Number of UE   branches</w:t>
            </w:r>
          </w:p>
        </w:tc>
        <w:tc>
          <w:tcPr>
            <w:tcW w:w="3121" w:type="dxa"/>
            <w:tcBorders>
              <w:top w:val="single" w:sz="4" w:space="0" w:color="auto"/>
              <w:left w:val="single" w:sz="4" w:space="0" w:color="auto"/>
              <w:bottom w:val="single" w:sz="4" w:space="0" w:color="auto"/>
              <w:right w:val="single" w:sz="4" w:space="0" w:color="auto"/>
            </w:tcBorders>
            <w:hideMark/>
          </w:tcPr>
          <w:p w14:paraId="3A24ECED"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Baseline: 1Rx 1Tx</w:t>
            </w:r>
          </w:p>
          <w:p w14:paraId="35A204A8"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lang w:eastAsia="en-US"/>
              </w:rPr>
            </w:pPr>
            <w:r w:rsidRPr="00447748">
              <w:rPr>
                <w:rFonts w:ascii="Times" w:eastAsia="MS Mincho" w:hAnsi="Times" w:cs="Times"/>
                <w:lang w:eastAsia="en-US"/>
              </w:rPr>
              <w:t>Optional: 2Rx 1 Tx</w:t>
            </w:r>
          </w:p>
        </w:tc>
        <w:tc>
          <w:tcPr>
            <w:tcW w:w="3744" w:type="dxa"/>
            <w:tcBorders>
              <w:top w:val="single" w:sz="4" w:space="0" w:color="auto"/>
              <w:left w:val="single" w:sz="4" w:space="0" w:color="auto"/>
              <w:bottom w:val="single" w:sz="4" w:space="0" w:color="auto"/>
              <w:right w:val="single" w:sz="4" w:space="0" w:color="auto"/>
            </w:tcBorders>
            <w:shd w:val="clear" w:color="auto" w:fill="FFFFFF"/>
            <w:hideMark/>
          </w:tcPr>
          <w:p w14:paraId="23998297"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highlight w:val="yellow"/>
                <w:lang w:eastAsia="en-US"/>
              </w:rPr>
            </w:pPr>
            <w:r w:rsidRPr="00447748">
              <w:rPr>
                <w:rFonts w:ascii="Times" w:eastAsia="MS Mincho" w:hAnsi="Times" w:cs="Times"/>
                <w:lang w:eastAsia="en-US"/>
              </w:rPr>
              <w:t>TBD</w:t>
            </w:r>
          </w:p>
        </w:tc>
      </w:tr>
      <w:tr w:rsidR="00F151F2" w:rsidRPr="00447748" w14:paraId="7DAC1ED6" w14:textId="77777777" w:rsidTr="00F151F2">
        <w:tc>
          <w:tcPr>
            <w:tcW w:w="9135" w:type="dxa"/>
            <w:gridSpan w:val="3"/>
            <w:tcBorders>
              <w:top w:val="single" w:sz="4" w:space="0" w:color="auto"/>
              <w:left w:val="single" w:sz="4" w:space="0" w:color="auto"/>
              <w:bottom w:val="single" w:sz="4" w:space="0" w:color="auto"/>
              <w:right w:val="single" w:sz="4" w:space="0" w:color="auto"/>
            </w:tcBorders>
          </w:tcPr>
          <w:p w14:paraId="7EC243B3" w14:textId="77777777" w:rsidR="00F151F2" w:rsidRPr="00447748" w:rsidRDefault="00F151F2" w:rsidP="00F151F2">
            <w:pPr>
              <w:keepNext/>
              <w:keepLines/>
              <w:overflowPunct/>
              <w:autoSpaceDE/>
              <w:autoSpaceDN/>
              <w:adjustRightInd/>
              <w:spacing w:after="0" w:line="254" w:lineRule="auto"/>
              <w:textAlignment w:val="auto"/>
              <w:rPr>
                <w:rFonts w:ascii="Times" w:eastAsia="MS Mincho" w:hAnsi="Times" w:cs="Times"/>
                <w:highlight w:val="yellow"/>
                <w:lang w:eastAsia="en-US"/>
              </w:rPr>
            </w:pPr>
            <w:r w:rsidRPr="00447748">
              <w:rPr>
                <w:rFonts w:ascii="Times" w:eastAsia="MS Mincho" w:hAnsi="Times" w:cs="Times"/>
                <w:lang w:eastAsia="en-US"/>
              </w:rPr>
              <w:t>Note 1: According to 3GPP TR 38.802</w:t>
            </w:r>
          </w:p>
        </w:tc>
      </w:tr>
    </w:tbl>
    <w:p w14:paraId="4F27FED6" w14:textId="77777777" w:rsidR="00F151F2" w:rsidRPr="00447748" w:rsidRDefault="00F151F2" w:rsidP="00F151F2">
      <w:pPr>
        <w:overflowPunct/>
        <w:autoSpaceDE/>
        <w:autoSpaceDN/>
        <w:adjustRightInd/>
        <w:spacing w:after="0"/>
        <w:textAlignment w:val="auto"/>
        <w:rPr>
          <w:rFonts w:ascii="Times" w:eastAsia="Batang" w:hAnsi="Times"/>
          <w:szCs w:val="24"/>
          <w:lang w:eastAsia="en-US"/>
        </w:rPr>
      </w:pPr>
    </w:p>
    <w:p w14:paraId="6DD35FDF"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p>
    <w:p w14:paraId="6111CF6B"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034F1ACF" w14:textId="77777777" w:rsidR="00F151F2" w:rsidRPr="00447748" w:rsidRDefault="00F151F2" w:rsidP="00F151F2">
      <w:pPr>
        <w:tabs>
          <w:tab w:val="left" w:pos="1701"/>
        </w:tabs>
        <w:spacing w:after="0"/>
        <w:ind w:left="1701" w:hanging="1701"/>
        <w:jc w:val="both"/>
        <w:rPr>
          <w:bCs/>
          <w:lang w:eastAsia="zh-CN"/>
        </w:rPr>
      </w:pPr>
      <w:r w:rsidRPr="00447748">
        <w:rPr>
          <w:bCs/>
          <w:lang w:eastAsia="zh-CN"/>
        </w:rPr>
        <w:t>The following scenarios are evaluated for positioning performance of Redcap</w:t>
      </w:r>
    </w:p>
    <w:p w14:paraId="0CC43000"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Baseline: (Case 1): Umi street canyon, as described in Table 6.1-1-4 of 38.855</w:t>
      </w:r>
    </w:p>
    <w:p w14:paraId="5D721757"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 xml:space="preserve">Optional outdoor: </w:t>
      </w:r>
    </w:p>
    <w:p w14:paraId="7CF63CEF" w14:textId="77777777" w:rsidR="00F151F2" w:rsidRPr="00447748" w:rsidRDefault="00F151F2" w:rsidP="009C5140">
      <w:pPr>
        <w:numPr>
          <w:ilvl w:val="1"/>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(Case 2): Uma, as described in Table 6.1-1-6 of 38.855</w:t>
      </w:r>
    </w:p>
    <w:p w14:paraId="0D8C93AA" w14:textId="77777777" w:rsidR="00F151F2" w:rsidRPr="00447748" w:rsidRDefault="00F151F2" w:rsidP="009C5140">
      <w:pPr>
        <w:numPr>
          <w:ilvl w:val="1"/>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(Case 3): Rma (FFS details of the scenario)</w:t>
      </w:r>
    </w:p>
    <w:p w14:paraId="65099787"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Baseline: (Case 4): InF-SH as described in Table 6.1-1 of 38.857</w:t>
      </w:r>
    </w:p>
    <w:p w14:paraId="3C070DC7"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Optional indoor: (Case 5) Indoor Open Office, as described in Table 6.1-1-3 of 38.855</w:t>
      </w:r>
    </w:p>
    <w:p w14:paraId="75A86F2B"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Optional indoor: (Case 6) InF-DH as described in Table 6.1-1 of 38.857</w:t>
      </w:r>
    </w:p>
    <w:p w14:paraId="59BDC9B1"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p>
    <w:p w14:paraId="60EF7BEB"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5E71C06F" w14:textId="77777777" w:rsidR="00F151F2" w:rsidRPr="00447748" w:rsidRDefault="00F151F2" w:rsidP="00F151F2">
      <w:pPr>
        <w:tabs>
          <w:tab w:val="left" w:pos="1701"/>
        </w:tabs>
        <w:spacing w:after="0"/>
        <w:ind w:left="1701" w:hanging="1701"/>
        <w:jc w:val="both"/>
        <w:rPr>
          <w:bCs/>
          <w:lang w:eastAsia="zh-CN"/>
        </w:rPr>
      </w:pPr>
      <w:r w:rsidRPr="00447748">
        <w:rPr>
          <w:bCs/>
          <w:lang w:eastAsia="zh-CN"/>
        </w:rPr>
        <w:t>The FR2 UE antenna configuration is as follow:</w:t>
      </w:r>
    </w:p>
    <w:p w14:paraId="4CF048E7"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 xml:space="preserve"> (M, N, P, Mg, Ng) = (1, 2, 2, 1, 1) as minimum antenna configuration (baseline)</w:t>
      </w:r>
    </w:p>
    <w:p w14:paraId="392992F2"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bCs/>
          <w:szCs w:val="24"/>
          <w:lang w:eastAsia="en-US"/>
        </w:rPr>
      </w:pPr>
      <w:r w:rsidRPr="00447748">
        <w:rPr>
          <w:rFonts w:ascii="Times" w:eastAsia="Batang" w:hAnsi="Times"/>
          <w:bCs/>
          <w:szCs w:val="24"/>
          <w:lang w:eastAsia="en-US"/>
        </w:rPr>
        <w:t xml:space="preserve"> (M, N, P, Mg, Ng) = (2, 2, 2, 1, 1) as optional configuration. </w:t>
      </w:r>
    </w:p>
    <w:p w14:paraId="0AF71D44" w14:textId="77777777" w:rsidR="00F151F2" w:rsidRPr="00447748" w:rsidRDefault="00F151F2" w:rsidP="00F151F2">
      <w:pPr>
        <w:overflowPunct/>
        <w:autoSpaceDE/>
        <w:autoSpaceDN/>
        <w:adjustRightInd/>
        <w:spacing w:after="0"/>
        <w:textAlignment w:val="auto"/>
        <w:rPr>
          <w:rFonts w:ascii="Times" w:eastAsia="Batang" w:hAnsi="Times"/>
          <w:szCs w:val="24"/>
          <w:lang w:eastAsia="en-US"/>
        </w:rPr>
      </w:pPr>
    </w:p>
    <w:p w14:paraId="452A7AE4"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09B957B8" w14:textId="77777777" w:rsidR="00F151F2" w:rsidRPr="00447748" w:rsidRDefault="00F151F2" w:rsidP="00F151F2">
      <w:pPr>
        <w:overflowPunct/>
        <w:autoSpaceDE/>
        <w:autoSpaceDN/>
        <w:adjustRightInd/>
        <w:spacing w:after="0"/>
        <w:textAlignment w:val="auto"/>
        <w:rPr>
          <w:rFonts w:ascii="Times" w:eastAsia="Batang" w:hAnsi="Times"/>
          <w:szCs w:val="24"/>
          <w:lang w:eastAsia="en-US"/>
        </w:rPr>
      </w:pPr>
      <w:r w:rsidRPr="00447748">
        <w:rPr>
          <w:rFonts w:ascii="Times" w:eastAsia="Batang" w:hAnsi="Times"/>
          <w:szCs w:val="24"/>
          <w:lang w:eastAsia="en-US"/>
        </w:rPr>
        <w:t>The evaluation methodology for RedCap UEs positioning performance uses DL PRS and/or UL SRS for positioning.</w:t>
      </w:r>
    </w:p>
    <w:p w14:paraId="2666EDFC"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szCs w:val="24"/>
          <w:lang w:eastAsia="en-US"/>
        </w:rPr>
      </w:pPr>
      <w:r w:rsidRPr="00447748">
        <w:rPr>
          <w:rFonts w:ascii="Times" w:eastAsia="Batang" w:hAnsi="Times"/>
          <w:szCs w:val="24"/>
          <w:lang w:eastAsia="en-US"/>
        </w:rPr>
        <w:t xml:space="preserve">The methodology does not define any baseline reference signal configuration. Sources should detail the chosen configuration of reference signal(s) when presenting performance evaluations. </w:t>
      </w:r>
    </w:p>
    <w:p w14:paraId="55C4A29B" w14:textId="77777777" w:rsidR="00F151F2" w:rsidRPr="00447748" w:rsidRDefault="00F151F2" w:rsidP="00F151F2">
      <w:pPr>
        <w:overflowPunct/>
        <w:autoSpaceDE/>
        <w:autoSpaceDN/>
        <w:adjustRightInd/>
        <w:spacing w:after="0"/>
        <w:textAlignment w:val="auto"/>
        <w:rPr>
          <w:rFonts w:ascii="Times" w:eastAsia="Batang" w:hAnsi="Times"/>
          <w:bCs/>
          <w:szCs w:val="24"/>
          <w:lang w:eastAsia="en-US"/>
        </w:rPr>
      </w:pPr>
    </w:p>
    <w:p w14:paraId="739EE7C7"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322EA478" w14:textId="77777777" w:rsidR="00F151F2" w:rsidRPr="00447748" w:rsidRDefault="00F151F2" w:rsidP="00F151F2">
      <w:pPr>
        <w:overflowPunct/>
        <w:autoSpaceDE/>
        <w:autoSpaceDN/>
        <w:adjustRightInd/>
        <w:spacing w:after="0"/>
        <w:textAlignment w:val="auto"/>
        <w:rPr>
          <w:rFonts w:ascii="Times" w:eastAsia="Batang" w:hAnsi="Times"/>
          <w:szCs w:val="24"/>
          <w:lang w:eastAsia="en-US"/>
        </w:rPr>
      </w:pPr>
      <w:r w:rsidRPr="00447748">
        <w:rPr>
          <w:rFonts w:ascii="Times" w:eastAsia="Batang" w:hAnsi="Times"/>
          <w:szCs w:val="24"/>
          <w:lang w:eastAsia="en-US"/>
        </w:rPr>
        <w:t>For evaluation of positioning performance of redcap UEs in 700MHz band, the gNB antenna model is:</w:t>
      </w:r>
    </w:p>
    <w:p w14:paraId="42686E14"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szCs w:val="24"/>
          <w:lang w:eastAsia="en-US"/>
        </w:rPr>
      </w:pPr>
      <w:r w:rsidRPr="00447748">
        <w:rPr>
          <w:rFonts w:ascii="Times" w:eastAsia="Batang" w:hAnsi="Times"/>
          <w:szCs w:val="24"/>
          <w:lang w:eastAsia="en-US"/>
        </w:rPr>
        <w:t>gNB antenna configuration from TR38.830, (M,N,P,Mg,Ng) = (4,2,2,1,1), (dH, dV) = (0.5, 0.8)λ</w:t>
      </w:r>
    </w:p>
    <w:p w14:paraId="3B53D0FA" w14:textId="77777777" w:rsidR="00F151F2" w:rsidRPr="00447748" w:rsidRDefault="00F151F2" w:rsidP="00F151F2">
      <w:pPr>
        <w:overflowPunct/>
        <w:autoSpaceDE/>
        <w:autoSpaceDN/>
        <w:adjustRightInd/>
        <w:spacing w:after="0"/>
        <w:textAlignment w:val="auto"/>
        <w:rPr>
          <w:rFonts w:ascii="Times" w:eastAsia="Batang" w:hAnsi="Times" w:cs="Arial"/>
          <w:color w:val="181818"/>
          <w:szCs w:val="18"/>
          <w:lang w:eastAsia="x-none"/>
        </w:rPr>
      </w:pPr>
    </w:p>
    <w:p w14:paraId="1984ED40" w14:textId="77777777" w:rsidR="00F151F2" w:rsidRPr="00447748" w:rsidRDefault="00F151F2" w:rsidP="00F151F2">
      <w:pPr>
        <w:overflowPunct/>
        <w:autoSpaceDE/>
        <w:autoSpaceDN/>
        <w:adjustRightInd/>
        <w:spacing w:after="0"/>
        <w:textAlignment w:val="auto"/>
        <w:rPr>
          <w:rFonts w:ascii="Times" w:eastAsia="Batang" w:hAnsi="Times"/>
          <w:b/>
          <w:bCs/>
          <w:szCs w:val="24"/>
          <w:lang w:eastAsia="en-US"/>
        </w:rPr>
      </w:pPr>
      <w:bookmarkStart w:id="10" w:name="_Hlk104076041"/>
      <w:bookmarkStart w:id="11" w:name="_Hlk104076125"/>
      <w:r w:rsidRPr="00447748">
        <w:rPr>
          <w:rFonts w:ascii="Times" w:eastAsia="Batang" w:hAnsi="Times" w:hint="eastAsia"/>
          <w:b/>
          <w:bCs/>
          <w:szCs w:val="24"/>
          <w:highlight w:val="green"/>
          <w:lang w:eastAsia="en-US"/>
        </w:rPr>
        <w:t>A</w:t>
      </w:r>
      <w:r w:rsidRPr="00447748">
        <w:rPr>
          <w:rFonts w:ascii="Times" w:eastAsia="Batang" w:hAnsi="Times"/>
          <w:b/>
          <w:bCs/>
          <w:szCs w:val="24"/>
          <w:highlight w:val="green"/>
          <w:lang w:eastAsia="en-US"/>
        </w:rPr>
        <w:t>greement</w:t>
      </w:r>
    </w:p>
    <w:p w14:paraId="1B8E6F58" w14:textId="77777777" w:rsidR="00F151F2" w:rsidRPr="00447748" w:rsidRDefault="00F151F2" w:rsidP="00F151F2">
      <w:pPr>
        <w:overflowPunct/>
        <w:autoSpaceDE/>
        <w:autoSpaceDN/>
        <w:adjustRightInd/>
        <w:spacing w:after="0"/>
        <w:textAlignment w:val="auto"/>
        <w:rPr>
          <w:rFonts w:ascii="Times" w:eastAsia="Batang" w:hAnsi="Times"/>
          <w:szCs w:val="24"/>
          <w:lang w:eastAsia="en-US"/>
        </w:rPr>
      </w:pPr>
      <w:r w:rsidRPr="00447748">
        <w:rPr>
          <w:rFonts w:ascii="Times" w:eastAsia="Batang" w:hAnsi="Times"/>
          <w:szCs w:val="24"/>
          <w:lang w:eastAsia="en-US"/>
        </w:rPr>
        <w:t>U</w:t>
      </w:r>
      <w:r w:rsidRPr="00447748">
        <w:rPr>
          <w:rFonts w:ascii="Times" w:eastAsia="Batang" w:hAnsi="Times" w:hint="eastAsia"/>
          <w:szCs w:val="24"/>
          <w:lang w:eastAsia="en-US"/>
        </w:rPr>
        <w:t xml:space="preserve">se 2Rx and 1Tx for </w:t>
      </w:r>
      <w:r w:rsidRPr="00447748">
        <w:rPr>
          <w:rFonts w:ascii="Times" w:eastAsia="Batang" w:hAnsi="Times"/>
          <w:szCs w:val="24"/>
          <w:lang w:eastAsia="en-US"/>
        </w:rPr>
        <w:t xml:space="preserve">baseline </w:t>
      </w:r>
      <w:r w:rsidRPr="00447748">
        <w:rPr>
          <w:rFonts w:ascii="Times" w:eastAsia="Batang" w:hAnsi="Times" w:hint="eastAsia"/>
          <w:szCs w:val="24"/>
          <w:lang w:eastAsia="en-US"/>
        </w:rPr>
        <w:t>number of UE branches in FR2 in the UE antenna configuration table for RedCap UEs evaluation</w:t>
      </w:r>
      <w:r w:rsidRPr="00447748">
        <w:rPr>
          <w:rFonts w:ascii="Times" w:eastAsia="Batang" w:hAnsi="Times"/>
          <w:szCs w:val="24"/>
          <w:lang w:eastAsia="en-US"/>
        </w:rPr>
        <w:t>.</w:t>
      </w:r>
    </w:p>
    <w:bookmarkEnd w:id="10"/>
    <w:p w14:paraId="42523432" w14:textId="77777777" w:rsidR="00F151F2" w:rsidRPr="00447748" w:rsidRDefault="00F151F2" w:rsidP="009C5140">
      <w:pPr>
        <w:numPr>
          <w:ilvl w:val="0"/>
          <w:numId w:val="7"/>
        </w:numPr>
        <w:overflowPunct/>
        <w:autoSpaceDE/>
        <w:autoSpaceDN/>
        <w:adjustRightInd/>
        <w:spacing w:after="0"/>
        <w:textAlignment w:val="auto"/>
        <w:rPr>
          <w:rFonts w:ascii="Times" w:eastAsia="Batang" w:hAnsi="Times"/>
          <w:szCs w:val="24"/>
          <w:lang w:eastAsia="en-US"/>
        </w:rPr>
      </w:pPr>
      <w:r w:rsidRPr="00447748">
        <w:rPr>
          <w:rFonts w:ascii="Times" w:eastAsia="Batang" w:hAnsi="Times"/>
          <w:szCs w:val="24"/>
          <w:lang w:eastAsia="en-US"/>
        </w:rPr>
        <w:t>FFS: optional configurations for number of UE branches in FR2.</w:t>
      </w:r>
    </w:p>
    <w:bookmarkEnd w:id="11"/>
    <w:p w14:paraId="06224329" w14:textId="77777777" w:rsidR="00F151F2" w:rsidRPr="005A3249" w:rsidRDefault="00F151F2" w:rsidP="00F151F2">
      <w:pPr>
        <w:rPr>
          <w:iCs/>
        </w:rPr>
      </w:pPr>
    </w:p>
    <w:bookmarkEnd w:id="0"/>
    <w:p w14:paraId="26C4C5A1" w14:textId="6C38FCD1" w:rsidR="00044503" w:rsidRPr="00E460D5" w:rsidRDefault="00044503" w:rsidP="00E460D5">
      <w:pPr>
        <w:pStyle w:val="Heading5"/>
        <w:rPr>
          <w:color w:val="00B0F0"/>
        </w:rPr>
      </w:pPr>
      <w:r w:rsidRPr="00E460D5">
        <w:rPr>
          <w:color w:val="00B0F0"/>
        </w:rPr>
        <w:t>Decisions during RAN1#1</w:t>
      </w:r>
      <w:r w:rsidR="00FD16BA" w:rsidRPr="00E460D5">
        <w:rPr>
          <w:color w:val="00B0F0"/>
        </w:rPr>
        <w:t>10</w:t>
      </w:r>
    </w:p>
    <w:p w14:paraId="1B3EEB8C" w14:textId="77777777" w:rsidR="00147735" w:rsidRDefault="00147735" w:rsidP="00147735">
      <w:pPr>
        <w:rPr>
          <w:b/>
          <w:bCs/>
          <w:iCs/>
          <w:highlight w:val="green"/>
          <w:lang w:val="en-US" w:eastAsia="en-US"/>
        </w:rPr>
      </w:pPr>
      <w:r>
        <w:rPr>
          <w:b/>
          <w:bCs/>
          <w:iCs/>
          <w:highlight w:val="green"/>
          <w:lang w:val="en-US"/>
        </w:rPr>
        <w:t>Agreement</w:t>
      </w:r>
    </w:p>
    <w:p w14:paraId="57DF2B01" w14:textId="77777777" w:rsidR="00147735" w:rsidRDefault="00147735" w:rsidP="00147735">
      <w:pPr>
        <w:rPr>
          <w:iCs/>
          <w:lang w:val="en-US"/>
        </w:rPr>
      </w:pPr>
      <w:r>
        <w:rPr>
          <w:iCs/>
          <w:lang w:val="en-US"/>
        </w:rPr>
        <w:t xml:space="preserve">The draft TR in 8267 is agreed in principle. Updated TR </w:t>
      </w:r>
      <w:r>
        <w:rPr>
          <w:iCs/>
          <w:highlight w:val="green"/>
          <w:lang w:val="en-US"/>
        </w:rPr>
        <w:t>endorsed</w:t>
      </w:r>
      <w:r>
        <w:rPr>
          <w:iCs/>
          <w:lang w:val="en-US"/>
        </w:rPr>
        <w:t xml:space="preserve"> in R1-2208275.</w:t>
      </w:r>
    </w:p>
    <w:p w14:paraId="385D3136" w14:textId="77777777" w:rsidR="00044503" w:rsidRDefault="00044503" w:rsidP="00044503">
      <w:pPr>
        <w:rPr>
          <w:iCs/>
        </w:rPr>
      </w:pPr>
    </w:p>
    <w:p w14:paraId="6A35C400" w14:textId="6805D5A6" w:rsidR="00044503" w:rsidRPr="00E460D5" w:rsidRDefault="00044503" w:rsidP="00E460D5">
      <w:pPr>
        <w:pStyle w:val="Heading6"/>
        <w:rPr>
          <w:color w:val="00B0F0"/>
        </w:rPr>
      </w:pPr>
      <w:r w:rsidRPr="00E460D5">
        <w:rPr>
          <w:color w:val="00B0F0"/>
        </w:rPr>
        <w:t>SL Positioning Scenarios and Requirements:</w:t>
      </w:r>
    </w:p>
    <w:p w14:paraId="221691EF" w14:textId="77777777" w:rsidR="008F75DB" w:rsidRDefault="008F75DB" w:rsidP="008F75DB">
      <w:pPr>
        <w:rPr>
          <w:b/>
          <w:bCs/>
          <w:lang w:eastAsia="en-US"/>
        </w:rPr>
      </w:pPr>
      <w:r>
        <w:rPr>
          <w:b/>
          <w:bCs/>
          <w:highlight w:val="green"/>
        </w:rPr>
        <w:t>Agreement</w:t>
      </w:r>
    </w:p>
    <w:p w14:paraId="56E95544" w14:textId="77777777" w:rsidR="008F75DB" w:rsidRPr="00E460D5" w:rsidRDefault="008F75DB" w:rsidP="009C5140">
      <w:pPr>
        <w:pStyle w:val="ListParagraph"/>
        <w:widowControl/>
        <w:numPr>
          <w:ilvl w:val="0"/>
          <w:numId w:val="31"/>
        </w:numPr>
        <w:autoSpaceDE w:val="0"/>
        <w:autoSpaceDN w:val="0"/>
        <w:adjustRightInd w:val="0"/>
        <w:snapToGrid w:val="0"/>
        <w:spacing w:after="120"/>
        <w:ind w:leftChars="0"/>
        <w:contextualSpacing/>
        <w:rPr>
          <w:rFonts w:ascii="Times New Roman" w:hAnsi="Times New Roman"/>
          <w:iCs/>
        </w:rPr>
      </w:pPr>
      <w:r w:rsidRPr="00E460D5">
        <w:rPr>
          <w:rFonts w:ascii="Times New Roman" w:hAnsi="Times New Roman"/>
          <w:iCs/>
        </w:rPr>
        <w:t>For ranging between two devices, ranging direction accuracy is defined as accuracy of angle of arrival (AoA) at a receiving node.</w:t>
      </w:r>
    </w:p>
    <w:p w14:paraId="5078EA91" w14:textId="77777777" w:rsidR="008F75DB" w:rsidRPr="00E460D5" w:rsidRDefault="008F75DB" w:rsidP="009C5140">
      <w:pPr>
        <w:pStyle w:val="ListParagraph"/>
        <w:widowControl/>
        <w:numPr>
          <w:ilvl w:val="0"/>
          <w:numId w:val="31"/>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The following requirements on ranging direction accuracy are considered:</w:t>
      </w:r>
    </w:p>
    <w:p w14:paraId="49CBA6D9" w14:textId="77777777" w:rsidR="008F75DB" w:rsidRPr="00E460D5" w:rsidRDefault="008F75DB" w:rsidP="009C5140">
      <w:pPr>
        <w:pStyle w:val="ListParagraph"/>
        <w:widowControl/>
        <w:numPr>
          <w:ilvl w:val="1"/>
          <w:numId w:val="31"/>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 xml:space="preserve">Set A: Y = </w:t>
      </w:r>
      <w:r w:rsidRPr="00E460D5">
        <w:rPr>
          <w:rFonts w:ascii="Times New Roman" w:hAnsi="Times New Roman"/>
          <w:bCs/>
          <w:iCs/>
        </w:rPr>
        <w:t>±15° for 90% of the UEs</w:t>
      </w:r>
    </w:p>
    <w:p w14:paraId="24CCBB6F" w14:textId="77777777" w:rsidR="008F75DB" w:rsidRPr="00E460D5" w:rsidRDefault="008F75DB" w:rsidP="009C5140">
      <w:pPr>
        <w:pStyle w:val="ListParagraph"/>
        <w:widowControl/>
        <w:numPr>
          <w:ilvl w:val="1"/>
          <w:numId w:val="31"/>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 xml:space="preserve">Set B: Y = </w:t>
      </w:r>
      <w:r w:rsidRPr="00E460D5">
        <w:rPr>
          <w:rFonts w:ascii="Times New Roman" w:hAnsi="Times New Roman"/>
          <w:bCs/>
          <w:iCs/>
        </w:rPr>
        <w:t>±8° for 90% of the UEs</w:t>
      </w:r>
    </w:p>
    <w:p w14:paraId="5D3F5AAD" w14:textId="77777777" w:rsidR="008F75DB" w:rsidRPr="00E460D5" w:rsidRDefault="008F75DB" w:rsidP="009C5140">
      <w:pPr>
        <w:pStyle w:val="ListParagraph"/>
        <w:widowControl/>
        <w:numPr>
          <w:ilvl w:val="1"/>
          <w:numId w:val="31"/>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lastRenderedPageBreak/>
        <w:t xml:space="preserve">Note 1: For evaluations of ranging direction accuracy, companies are expected to report: </w:t>
      </w:r>
    </w:p>
    <w:p w14:paraId="62869861" w14:textId="77777777" w:rsidR="008F75DB" w:rsidRPr="00E460D5" w:rsidRDefault="008F75DB" w:rsidP="009C5140">
      <w:pPr>
        <w:pStyle w:val="ListParagraph"/>
        <w:widowControl/>
        <w:numPr>
          <w:ilvl w:val="2"/>
          <w:numId w:val="31"/>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 xml:space="preserve">whether each of the two requirements are satisfied, and </w:t>
      </w:r>
    </w:p>
    <w:p w14:paraId="6090B2E7" w14:textId="77777777" w:rsidR="008F75DB" w:rsidRPr="00E460D5" w:rsidRDefault="008F75DB" w:rsidP="009C5140">
      <w:pPr>
        <w:pStyle w:val="ListParagraph"/>
        <w:widowControl/>
        <w:numPr>
          <w:ilvl w:val="2"/>
          <w:numId w:val="31"/>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%-ile of UEs satisfying the target positioning accuracy for a requirement that may not be satisfied with 90%.</w:t>
      </w:r>
    </w:p>
    <w:p w14:paraId="2A2C36D0" w14:textId="77777777" w:rsidR="008F75DB" w:rsidRPr="00E460D5" w:rsidRDefault="008F75DB" w:rsidP="009C5140">
      <w:pPr>
        <w:pStyle w:val="ListParagraph"/>
        <w:widowControl/>
        <w:numPr>
          <w:ilvl w:val="1"/>
          <w:numId w:val="31"/>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Note 2: target positioning requirements may not necessarily be reached for all scenarios and deployments.</w:t>
      </w:r>
    </w:p>
    <w:p w14:paraId="7D3F9CCE" w14:textId="77777777" w:rsidR="008F75DB" w:rsidRPr="00E460D5" w:rsidRDefault="008F75DB" w:rsidP="009C5140">
      <w:pPr>
        <w:pStyle w:val="ListParagraph"/>
        <w:widowControl/>
        <w:numPr>
          <w:ilvl w:val="1"/>
          <w:numId w:val="31"/>
        </w:numPr>
        <w:autoSpaceDE w:val="0"/>
        <w:autoSpaceDN w:val="0"/>
        <w:adjustRightInd w:val="0"/>
        <w:snapToGrid w:val="0"/>
        <w:ind w:leftChars="0"/>
        <w:contextualSpacing/>
        <w:rPr>
          <w:rFonts w:ascii="Times New Roman" w:hAnsi="Times New Roman"/>
          <w:iCs/>
        </w:rPr>
      </w:pPr>
      <w:r w:rsidRPr="00E460D5">
        <w:rPr>
          <w:rFonts w:ascii="Times New Roman" w:hAnsi="Times New Roman"/>
          <w:iCs/>
        </w:rPr>
        <w:t>Note 3: all positioning techniques may not achieve all positioning requirements in all scenarios.</w:t>
      </w:r>
    </w:p>
    <w:p w14:paraId="0C6F8379" w14:textId="77777777" w:rsidR="008F75DB" w:rsidRPr="00E460D5" w:rsidRDefault="008F75DB" w:rsidP="008F75DB">
      <w:pPr>
        <w:rPr>
          <w:bCs/>
        </w:rPr>
      </w:pPr>
    </w:p>
    <w:p w14:paraId="2D137D85" w14:textId="77777777" w:rsidR="008F75DB" w:rsidRPr="00E460D5" w:rsidRDefault="008F75DB" w:rsidP="008F75DB">
      <w:pPr>
        <w:rPr>
          <w:b/>
          <w:bCs/>
        </w:rPr>
      </w:pPr>
      <w:r w:rsidRPr="00E460D5">
        <w:rPr>
          <w:b/>
          <w:bCs/>
          <w:highlight w:val="green"/>
        </w:rPr>
        <w:t>Agreement</w:t>
      </w:r>
    </w:p>
    <w:p w14:paraId="5FC31282" w14:textId="77777777" w:rsidR="008F75DB" w:rsidRPr="00E460D5" w:rsidRDefault="008F75DB" w:rsidP="008F75DB">
      <w:pPr>
        <w:spacing w:line="254" w:lineRule="auto"/>
        <w:rPr>
          <w:rFonts w:eastAsia="Calibri"/>
          <w:iCs/>
        </w:rPr>
      </w:pPr>
      <w:r w:rsidRPr="00E460D5">
        <w:rPr>
          <w:rFonts w:eastAsia="Calibri"/>
          <w:iCs/>
        </w:rPr>
        <w:t>Confirm the following working assumption on positioning accuracy requirements for V2X with the changes indicated below:</w:t>
      </w:r>
    </w:p>
    <w:p w14:paraId="59A9F219" w14:textId="77777777" w:rsidR="008F75DB" w:rsidRPr="00E460D5" w:rsidRDefault="008F75DB" w:rsidP="009C5140">
      <w:pPr>
        <w:numPr>
          <w:ilvl w:val="1"/>
          <w:numId w:val="32"/>
        </w:numPr>
        <w:overflowPunct/>
        <w:autoSpaceDE/>
        <w:autoSpaceDN/>
        <w:adjustRightInd/>
        <w:spacing w:after="0" w:line="254" w:lineRule="auto"/>
        <w:ind w:hanging="357"/>
        <w:textAlignment w:val="auto"/>
        <w:rPr>
          <w:rFonts w:eastAsia="Calibri"/>
          <w:iCs/>
        </w:rPr>
      </w:pPr>
      <w:r w:rsidRPr="00E460D5">
        <w:rPr>
          <w:rFonts w:eastAsia="Calibri"/>
          <w:iCs/>
        </w:rPr>
        <w:t xml:space="preserve"> For evaluation of V2X use-cases for SL positioning, the following accuracy requirements are considered:</w:t>
      </w:r>
    </w:p>
    <w:p w14:paraId="67B97FFF" w14:textId="77777777" w:rsidR="008F75DB" w:rsidRPr="00E460D5" w:rsidRDefault="008F75DB" w:rsidP="009C5140">
      <w:pPr>
        <w:numPr>
          <w:ilvl w:val="2"/>
          <w:numId w:val="32"/>
        </w:numPr>
        <w:overflowPunct/>
        <w:autoSpaceDE/>
        <w:autoSpaceDN/>
        <w:adjustRightInd/>
        <w:spacing w:after="0" w:line="254" w:lineRule="auto"/>
        <w:ind w:hanging="357"/>
        <w:textAlignment w:val="auto"/>
        <w:rPr>
          <w:rFonts w:eastAsia="Calibri"/>
          <w:iCs/>
        </w:rPr>
      </w:pPr>
      <w:r w:rsidRPr="00E460D5">
        <w:rPr>
          <w:rFonts w:eastAsia="Calibri"/>
          <w:iCs/>
        </w:rPr>
        <w:t>Set A (similar to “Set 2” defined in TR 38.845)</w:t>
      </w:r>
    </w:p>
    <w:p w14:paraId="52704E73" w14:textId="77777777" w:rsidR="008F75DB" w:rsidRPr="00E460D5" w:rsidRDefault="008F75DB" w:rsidP="009C5140">
      <w:pPr>
        <w:numPr>
          <w:ilvl w:val="3"/>
          <w:numId w:val="32"/>
        </w:numPr>
        <w:overflowPunct/>
        <w:autoSpaceDE/>
        <w:autoSpaceDN/>
        <w:adjustRightInd/>
        <w:spacing w:after="0" w:line="254" w:lineRule="auto"/>
        <w:ind w:hanging="357"/>
        <w:textAlignment w:val="auto"/>
        <w:rPr>
          <w:rFonts w:eastAsia="Calibri"/>
          <w:iCs/>
        </w:rPr>
      </w:pPr>
      <w:r w:rsidRPr="00E460D5">
        <w:rPr>
          <w:rFonts w:eastAsia="Calibri"/>
          <w:iCs/>
        </w:rPr>
        <w:t xml:space="preserve">Horizontal accuracy of 1.5 m (absolute </w:t>
      </w:r>
      <w:r w:rsidRPr="00E460D5">
        <w:rPr>
          <w:rFonts w:eastAsia="Calibri"/>
          <w:iCs/>
          <w:strike/>
          <w:color w:val="FF0000"/>
        </w:rPr>
        <w:t>and</w:t>
      </w:r>
      <w:r w:rsidRPr="00E460D5">
        <w:rPr>
          <w:rFonts w:eastAsia="Calibri"/>
          <w:iCs/>
          <w:color w:val="FF0000"/>
        </w:rPr>
        <w:t xml:space="preserve"> </w:t>
      </w:r>
      <w:r w:rsidRPr="00E460D5">
        <w:rPr>
          <w:rFonts w:eastAsia="Calibri"/>
          <w:iCs/>
          <w:color w:val="70AD47"/>
        </w:rPr>
        <w:t xml:space="preserve">or </w:t>
      </w:r>
      <w:r w:rsidRPr="00E460D5">
        <w:rPr>
          <w:rFonts w:eastAsia="Calibri"/>
          <w:iCs/>
        </w:rPr>
        <w:t xml:space="preserve">relative); Vertical accuracy of 3 m (absolute </w:t>
      </w:r>
      <w:r w:rsidRPr="00E460D5">
        <w:rPr>
          <w:rFonts w:eastAsia="Calibri"/>
          <w:iCs/>
          <w:strike/>
          <w:color w:val="FF0000"/>
        </w:rPr>
        <w:t>and</w:t>
      </w:r>
      <w:r w:rsidRPr="00E460D5">
        <w:rPr>
          <w:rFonts w:eastAsia="Calibri"/>
          <w:iCs/>
        </w:rPr>
        <w:t xml:space="preserve"> </w:t>
      </w:r>
      <w:r w:rsidRPr="00E460D5">
        <w:rPr>
          <w:rFonts w:eastAsia="Calibri"/>
          <w:iCs/>
          <w:color w:val="70AD47"/>
        </w:rPr>
        <w:t>or</w:t>
      </w:r>
      <w:r w:rsidRPr="00E460D5">
        <w:rPr>
          <w:rFonts w:eastAsia="Calibri"/>
          <w:iCs/>
        </w:rPr>
        <w:t xml:space="preserve"> relative) for 90% of UEs</w:t>
      </w:r>
    </w:p>
    <w:p w14:paraId="397E7270" w14:textId="77777777" w:rsidR="008F75DB" w:rsidRPr="00E460D5" w:rsidRDefault="008F75DB" w:rsidP="009C5140">
      <w:pPr>
        <w:numPr>
          <w:ilvl w:val="2"/>
          <w:numId w:val="32"/>
        </w:numPr>
        <w:overflowPunct/>
        <w:autoSpaceDE/>
        <w:autoSpaceDN/>
        <w:adjustRightInd/>
        <w:spacing w:after="0" w:line="254" w:lineRule="auto"/>
        <w:ind w:hanging="357"/>
        <w:textAlignment w:val="auto"/>
        <w:rPr>
          <w:rFonts w:eastAsia="Calibri"/>
          <w:iCs/>
        </w:rPr>
      </w:pPr>
      <w:r w:rsidRPr="00E460D5">
        <w:rPr>
          <w:rFonts w:eastAsia="Calibri"/>
          <w:iCs/>
        </w:rPr>
        <w:t>Set B (similar to “Set 3” defined in TR 38.845)</w:t>
      </w:r>
    </w:p>
    <w:p w14:paraId="42F8F24D" w14:textId="77777777" w:rsidR="008F75DB" w:rsidRPr="00E460D5" w:rsidRDefault="008F75DB" w:rsidP="009C5140">
      <w:pPr>
        <w:numPr>
          <w:ilvl w:val="3"/>
          <w:numId w:val="32"/>
        </w:numPr>
        <w:overflowPunct/>
        <w:autoSpaceDE/>
        <w:autoSpaceDN/>
        <w:adjustRightInd/>
        <w:spacing w:after="0" w:line="254" w:lineRule="auto"/>
        <w:ind w:hanging="357"/>
        <w:textAlignment w:val="auto"/>
        <w:rPr>
          <w:rFonts w:eastAsia="Calibri"/>
          <w:iCs/>
        </w:rPr>
      </w:pPr>
      <w:r w:rsidRPr="00E460D5">
        <w:rPr>
          <w:rFonts w:eastAsia="Calibri"/>
          <w:iCs/>
        </w:rPr>
        <w:t xml:space="preserve">Horizontal accuracy of 0.5 m (absolute </w:t>
      </w:r>
      <w:r w:rsidRPr="00E460D5">
        <w:rPr>
          <w:rFonts w:eastAsia="Calibri"/>
          <w:iCs/>
          <w:strike/>
          <w:color w:val="FF0000"/>
        </w:rPr>
        <w:t>and</w:t>
      </w:r>
      <w:r w:rsidRPr="00E460D5">
        <w:rPr>
          <w:rFonts w:eastAsia="Calibri"/>
          <w:iCs/>
        </w:rPr>
        <w:t xml:space="preserve"> </w:t>
      </w:r>
      <w:r w:rsidRPr="00E460D5">
        <w:rPr>
          <w:rFonts w:eastAsia="Calibri"/>
          <w:iCs/>
          <w:color w:val="70AD47"/>
        </w:rPr>
        <w:t>or</w:t>
      </w:r>
      <w:r w:rsidRPr="00E460D5">
        <w:rPr>
          <w:rFonts w:eastAsia="Calibri"/>
          <w:iCs/>
        </w:rPr>
        <w:t xml:space="preserve"> relative); Vertical accuracy of 2 m (absolute </w:t>
      </w:r>
      <w:r w:rsidRPr="00E460D5">
        <w:rPr>
          <w:rFonts w:eastAsia="Calibri"/>
          <w:iCs/>
          <w:strike/>
          <w:color w:val="FF0000"/>
        </w:rPr>
        <w:t>and</w:t>
      </w:r>
      <w:r w:rsidRPr="00E460D5">
        <w:rPr>
          <w:rFonts w:eastAsia="Calibri"/>
          <w:iCs/>
        </w:rPr>
        <w:t xml:space="preserve"> </w:t>
      </w:r>
      <w:r w:rsidRPr="00E460D5">
        <w:rPr>
          <w:rFonts w:eastAsia="Calibri"/>
          <w:iCs/>
          <w:color w:val="70AD47"/>
        </w:rPr>
        <w:t>or</w:t>
      </w:r>
      <w:r w:rsidRPr="00E460D5">
        <w:rPr>
          <w:rFonts w:eastAsia="Calibri"/>
          <w:iCs/>
        </w:rPr>
        <w:t xml:space="preserve"> relative) for 90% of UEs</w:t>
      </w:r>
    </w:p>
    <w:p w14:paraId="637455FA" w14:textId="77777777" w:rsidR="008F75DB" w:rsidRPr="00E460D5" w:rsidRDefault="008F75DB" w:rsidP="009C5140">
      <w:pPr>
        <w:numPr>
          <w:ilvl w:val="2"/>
          <w:numId w:val="32"/>
        </w:numPr>
        <w:overflowPunct/>
        <w:autoSpaceDE/>
        <w:autoSpaceDN/>
        <w:adjustRightInd/>
        <w:spacing w:after="0" w:line="254" w:lineRule="auto"/>
        <w:ind w:hanging="357"/>
        <w:textAlignment w:val="auto"/>
        <w:rPr>
          <w:rFonts w:eastAsia="Calibri"/>
          <w:iCs/>
        </w:rPr>
      </w:pPr>
      <w:r w:rsidRPr="00E460D5">
        <w:rPr>
          <w:rFonts w:eastAsia="Calibri"/>
          <w:iCs/>
        </w:rPr>
        <w:t xml:space="preserve">Note 1: For evaluated SL positioning methods, companies are expected to report: </w:t>
      </w:r>
    </w:p>
    <w:p w14:paraId="01134824" w14:textId="77777777" w:rsidR="008F75DB" w:rsidRPr="00E460D5" w:rsidRDefault="008F75DB" w:rsidP="009C5140">
      <w:pPr>
        <w:numPr>
          <w:ilvl w:val="3"/>
          <w:numId w:val="32"/>
        </w:numPr>
        <w:overflowPunct/>
        <w:autoSpaceDE/>
        <w:autoSpaceDN/>
        <w:adjustRightInd/>
        <w:spacing w:after="0" w:line="254" w:lineRule="auto"/>
        <w:ind w:hanging="357"/>
        <w:textAlignment w:val="auto"/>
        <w:rPr>
          <w:rFonts w:eastAsia="Calibri"/>
          <w:iCs/>
        </w:rPr>
      </w:pPr>
      <w:r w:rsidRPr="00E460D5">
        <w:rPr>
          <w:rFonts w:eastAsia="Calibri"/>
          <w:iCs/>
        </w:rPr>
        <w:t xml:space="preserve">whether each of the two requirements are satisfied, and </w:t>
      </w:r>
    </w:p>
    <w:p w14:paraId="5BC34B44" w14:textId="77777777" w:rsidR="008F75DB" w:rsidRPr="00E460D5" w:rsidRDefault="008F75DB" w:rsidP="009C5140">
      <w:pPr>
        <w:numPr>
          <w:ilvl w:val="3"/>
          <w:numId w:val="32"/>
        </w:numPr>
        <w:overflowPunct/>
        <w:autoSpaceDE/>
        <w:autoSpaceDN/>
        <w:adjustRightInd/>
        <w:spacing w:after="0" w:line="254" w:lineRule="auto"/>
        <w:ind w:hanging="357"/>
        <w:textAlignment w:val="auto"/>
        <w:rPr>
          <w:rFonts w:eastAsia="Calibri"/>
          <w:iCs/>
        </w:rPr>
      </w:pPr>
      <w:r w:rsidRPr="00E460D5">
        <w:rPr>
          <w:rFonts w:eastAsia="Calibri"/>
          <w:iCs/>
        </w:rPr>
        <w:t>%-ile of UEs satisfying the target positioning accuracy for a requirement that may not be satisfied with 90%.</w:t>
      </w:r>
    </w:p>
    <w:p w14:paraId="6E2B66C3" w14:textId="77777777" w:rsidR="008F75DB" w:rsidRPr="00E460D5" w:rsidRDefault="008F75DB" w:rsidP="009C5140">
      <w:pPr>
        <w:numPr>
          <w:ilvl w:val="2"/>
          <w:numId w:val="32"/>
        </w:numPr>
        <w:overflowPunct/>
        <w:autoSpaceDE/>
        <w:autoSpaceDN/>
        <w:adjustRightInd/>
        <w:spacing w:after="0" w:line="254" w:lineRule="auto"/>
        <w:ind w:hanging="357"/>
        <w:textAlignment w:val="auto"/>
        <w:rPr>
          <w:rFonts w:eastAsia="Calibri"/>
          <w:iCs/>
        </w:rPr>
      </w:pPr>
      <w:r w:rsidRPr="00E460D5">
        <w:rPr>
          <w:rFonts w:eastAsia="Calibri"/>
          <w:iCs/>
        </w:rPr>
        <w:t>Note 2: target positioning requirements may not necessarily be reached for all scenarios and deployments</w:t>
      </w:r>
    </w:p>
    <w:p w14:paraId="12124433" w14:textId="77777777" w:rsidR="008F75DB" w:rsidRPr="00E460D5" w:rsidRDefault="008F75DB" w:rsidP="009C5140">
      <w:pPr>
        <w:numPr>
          <w:ilvl w:val="2"/>
          <w:numId w:val="32"/>
        </w:numPr>
        <w:overflowPunct/>
        <w:autoSpaceDE/>
        <w:autoSpaceDN/>
        <w:adjustRightInd/>
        <w:spacing w:after="0" w:line="254" w:lineRule="auto"/>
        <w:ind w:hanging="357"/>
        <w:textAlignment w:val="auto"/>
        <w:rPr>
          <w:rFonts w:eastAsia="Calibri"/>
          <w:iCs/>
        </w:rPr>
      </w:pPr>
      <w:r w:rsidRPr="00E460D5">
        <w:rPr>
          <w:rFonts w:eastAsia="Calibri"/>
          <w:iCs/>
        </w:rPr>
        <w:t>Note 3: all positioning techniques may not achieve all positioning requirements in all scenarios</w:t>
      </w:r>
    </w:p>
    <w:p w14:paraId="61CF07A8" w14:textId="77777777" w:rsidR="008F75DB" w:rsidRPr="00E460D5" w:rsidRDefault="008F75DB" w:rsidP="008F75DB">
      <w:pPr>
        <w:rPr>
          <w:rFonts w:eastAsia="Batang"/>
          <w:bCs/>
        </w:rPr>
      </w:pPr>
    </w:p>
    <w:p w14:paraId="7B0CB8FF" w14:textId="77777777" w:rsidR="008F75DB" w:rsidRPr="00E460D5" w:rsidRDefault="008F75DB" w:rsidP="008F75DB">
      <w:pPr>
        <w:rPr>
          <w:b/>
          <w:bCs/>
        </w:rPr>
      </w:pPr>
      <w:r w:rsidRPr="00E460D5">
        <w:rPr>
          <w:b/>
          <w:bCs/>
          <w:highlight w:val="green"/>
        </w:rPr>
        <w:t>Agreement</w:t>
      </w:r>
    </w:p>
    <w:p w14:paraId="322213DC" w14:textId="77777777" w:rsidR="008F75DB" w:rsidRPr="00E460D5" w:rsidRDefault="008F75DB" w:rsidP="008F75DB">
      <w:pPr>
        <w:spacing w:line="254" w:lineRule="auto"/>
        <w:rPr>
          <w:rFonts w:eastAsia="Calibri"/>
          <w:iCs/>
        </w:rPr>
      </w:pPr>
      <w:r w:rsidRPr="00E460D5">
        <w:rPr>
          <w:rFonts w:eastAsia="Calibri"/>
          <w:iCs/>
        </w:rPr>
        <w:t>Confirm the following working assumption on positioning accuracy requirements for IIoT:</w:t>
      </w:r>
    </w:p>
    <w:p w14:paraId="6060B743" w14:textId="77777777" w:rsidR="008F75DB" w:rsidRPr="00E460D5" w:rsidRDefault="008F75DB" w:rsidP="009C5140">
      <w:pPr>
        <w:numPr>
          <w:ilvl w:val="1"/>
          <w:numId w:val="32"/>
        </w:numPr>
        <w:overflowPunct/>
        <w:autoSpaceDE/>
        <w:autoSpaceDN/>
        <w:adjustRightInd/>
        <w:spacing w:after="0" w:line="254" w:lineRule="auto"/>
        <w:ind w:hanging="357"/>
        <w:textAlignment w:val="auto"/>
        <w:rPr>
          <w:rFonts w:eastAsia="Calibri"/>
          <w:iCs/>
        </w:rPr>
      </w:pPr>
      <w:r w:rsidRPr="00E460D5">
        <w:rPr>
          <w:rFonts w:eastAsia="Calibri"/>
          <w:iCs/>
        </w:rPr>
        <w:t>For evaluation of IIoT use-cases for SL positioning solutions, the following accuracy requirements are considered:</w:t>
      </w:r>
    </w:p>
    <w:p w14:paraId="79636518" w14:textId="77777777" w:rsidR="008F75DB" w:rsidRPr="00E460D5" w:rsidRDefault="008F75DB" w:rsidP="009C5140">
      <w:pPr>
        <w:numPr>
          <w:ilvl w:val="2"/>
          <w:numId w:val="32"/>
        </w:numPr>
        <w:overflowPunct/>
        <w:autoSpaceDE/>
        <w:autoSpaceDN/>
        <w:adjustRightInd/>
        <w:spacing w:after="0" w:line="254" w:lineRule="auto"/>
        <w:ind w:hanging="357"/>
        <w:textAlignment w:val="auto"/>
        <w:rPr>
          <w:rFonts w:eastAsia="Calibri"/>
          <w:iCs/>
        </w:rPr>
      </w:pPr>
      <w:r w:rsidRPr="00E460D5">
        <w:rPr>
          <w:rFonts w:eastAsia="Calibri"/>
          <w:iCs/>
        </w:rPr>
        <w:t xml:space="preserve">For horizontal accuracy, </w:t>
      </w:r>
    </w:p>
    <w:p w14:paraId="752A4F2A" w14:textId="77777777" w:rsidR="008F75DB" w:rsidRPr="00E460D5" w:rsidRDefault="008F75DB" w:rsidP="009C5140">
      <w:pPr>
        <w:numPr>
          <w:ilvl w:val="3"/>
          <w:numId w:val="32"/>
        </w:numPr>
        <w:overflowPunct/>
        <w:autoSpaceDE/>
        <w:autoSpaceDN/>
        <w:adjustRightInd/>
        <w:spacing w:after="0" w:line="254" w:lineRule="auto"/>
        <w:ind w:hanging="357"/>
        <w:textAlignment w:val="auto"/>
        <w:rPr>
          <w:rFonts w:eastAsia="Calibri"/>
          <w:iCs/>
        </w:rPr>
      </w:pPr>
      <w:r w:rsidRPr="00E460D5">
        <w:rPr>
          <w:rFonts w:eastAsia="Calibri"/>
          <w:iCs/>
        </w:rPr>
        <w:t>Set A: 1 m (absolute or relative) for 90% of UEs</w:t>
      </w:r>
    </w:p>
    <w:p w14:paraId="732BEB6D" w14:textId="77777777" w:rsidR="008F75DB" w:rsidRPr="00E460D5" w:rsidRDefault="008F75DB" w:rsidP="009C5140">
      <w:pPr>
        <w:numPr>
          <w:ilvl w:val="3"/>
          <w:numId w:val="32"/>
        </w:numPr>
        <w:overflowPunct/>
        <w:autoSpaceDE/>
        <w:autoSpaceDN/>
        <w:adjustRightInd/>
        <w:spacing w:after="0" w:line="254" w:lineRule="auto"/>
        <w:ind w:hanging="357"/>
        <w:textAlignment w:val="auto"/>
        <w:rPr>
          <w:rFonts w:eastAsia="Calibri"/>
          <w:iCs/>
        </w:rPr>
      </w:pPr>
      <w:r w:rsidRPr="00E460D5">
        <w:rPr>
          <w:rFonts w:eastAsia="Calibri"/>
          <w:iCs/>
        </w:rPr>
        <w:t>Set B: 0.2 m (absolute or relative) for 90% of UEs</w:t>
      </w:r>
    </w:p>
    <w:p w14:paraId="76F3A776" w14:textId="77777777" w:rsidR="008F75DB" w:rsidRPr="00E460D5" w:rsidRDefault="008F75DB" w:rsidP="009C5140">
      <w:pPr>
        <w:numPr>
          <w:ilvl w:val="2"/>
          <w:numId w:val="32"/>
        </w:numPr>
        <w:overflowPunct/>
        <w:autoSpaceDE/>
        <w:autoSpaceDN/>
        <w:adjustRightInd/>
        <w:spacing w:after="0" w:line="254" w:lineRule="auto"/>
        <w:ind w:hanging="357"/>
        <w:textAlignment w:val="auto"/>
        <w:rPr>
          <w:rFonts w:eastAsia="Calibri"/>
          <w:iCs/>
        </w:rPr>
      </w:pPr>
      <w:r w:rsidRPr="00E460D5">
        <w:rPr>
          <w:rFonts w:eastAsia="Calibri"/>
          <w:iCs/>
        </w:rPr>
        <w:t xml:space="preserve">For vertical accuracy, </w:t>
      </w:r>
    </w:p>
    <w:p w14:paraId="7C6C453C" w14:textId="77777777" w:rsidR="008F75DB" w:rsidRPr="00E460D5" w:rsidRDefault="008F75DB" w:rsidP="009C5140">
      <w:pPr>
        <w:numPr>
          <w:ilvl w:val="3"/>
          <w:numId w:val="32"/>
        </w:numPr>
        <w:overflowPunct/>
        <w:autoSpaceDE/>
        <w:autoSpaceDN/>
        <w:adjustRightInd/>
        <w:spacing w:after="0" w:line="254" w:lineRule="auto"/>
        <w:ind w:hanging="357"/>
        <w:textAlignment w:val="auto"/>
        <w:rPr>
          <w:rFonts w:eastAsia="Calibri"/>
          <w:iCs/>
        </w:rPr>
      </w:pPr>
      <w:r w:rsidRPr="00E460D5">
        <w:rPr>
          <w:rFonts w:eastAsia="Calibri"/>
          <w:iCs/>
        </w:rPr>
        <w:t>Set A: 1 m (absolute or relative) for 90% of UEs</w:t>
      </w:r>
    </w:p>
    <w:p w14:paraId="60A91A3D" w14:textId="77777777" w:rsidR="008F75DB" w:rsidRPr="00E460D5" w:rsidRDefault="008F75DB" w:rsidP="009C5140">
      <w:pPr>
        <w:numPr>
          <w:ilvl w:val="3"/>
          <w:numId w:val="32"/>
        </w:numPr>
        <w:overflowPunct/>
        <w:autoSpaceDE/>
        <w:autoSpaceDN/>
        <w:adjustRightInd/>
        <w:spacing w:after="0" w:line="254" w:lineRule="auto"/>
        <w:ind w:hanging="357"/>
        <w:textAlignment w:val="auto"/>
        <w:rPr>
          <w:rFonts w:eastAsia="Calibri"/>
          <w:iCs/>
        </w:rPr>
      </w:pPr>
      <w:r w:rsidRPr="00E460D5">
        <w:rPr>
          <w:rFonts w:eastAsia="Calibri"/>
          <w:iCs/>
        </w:rPr>
        <w:t>Set B: 0.2 m (absolute or relative) for 90% of UEs</w:t>
      </w:r>
    </w:p>
    <w:p w14:paraId="52607159" w14:textId="77777777" w:rsidR="008F75DB" w:rsidRPr="00E460D5" w:rsidRDefault="008F75DB" w:rsidP="009C5140">
      <w:pPr>
        <w:numPr>
          <w:ilvl w:val="1"/>
          <w:numId w:val="32"/>
        </w:numPr>
        <w:overflowPunct/>
        <w:autoSpaceDE/>
        <w:autoSpaceDN/>
        <w:adjustRightInd/>
        <w:spacing w:after="0" w:line="254" w:lineRule="auto"/>
        <w:ind w:hanging="357"/>
        <w:textAlignment w:val="auto"/>
        <w:rPr>
          <w:rFonts w:eastAsia="Calibri"/>
          <w:iCs/>
        </w:rPr>
      </w:pPr>
      <w:r w:rsidRPr="00E460D5">
        <w:rPr>
          <w:rFonts w:eastAsia="Calibri"/>
          <w:iCs/>
        </w:rPr>
        <w:t>Relative speed: up to 30 km/hr.</w:t>
      </w:r>
    </w:p>
    <w:p w14:paraId="58E93F58" w14:textId="77777777" w:rsidR="008F75DB" w:rsidRPr="00E460D5" w:rsidRDefault="008F75DB" w:rsidP="009C5140">
      <w:pPr>
        <w:numPr>
          <w:ilvl w:val="1"/>
          <w:numId w:val="32"/>
        </w:numPr>
        <w:overflowPunct/>
        <w:autoSpaceDE/>
        <w:autoSpaceDN/>
        <w:adjustRightInd/>
        <w:spacing w:after="0" w:line="254" w:lineRule="auto"/>
        <w:ind w:hanging="357"/>
        <w:textAlignment w:val="auto"/>
        <w:rPr>
          <w:rFonts w:eastAsia="Calibri"/>
          <w:iCs/>
        </w:rPr>
      </w:pPr>
      <w:r w:rsidRPr="00E460D5">
        <w:rPr>
          <w:rFonts w:eastAsia="Calibri"/>
          <w:iCs/>
        </w:rPr>
        <w:t xml:space="preserve">Note 1: For evaluated SL positioning methods, companies are expected to report: </w:t>
      </w:r>
    </w:p>
    <w:p w14:paraId="072FEEE9" w14:textId="77777777" w:rsidR="008F75DB" w:rsidRPr="00E460D5" w:rsidRDefault="008F75DB" w:rsidP="009C5140">
      <w:pPr>
        <w:numPr>
          <w:ilvl w:val="2"/>
          <w:numId w:val="32"/>
        </w:numPr>
        <w:overflowPunct/>
        <w:autoSpaceDE/>
        <w:autoSpaceDN/>
        <w:adjustRightInd/>
        <w:spacing w:after="0" w:line="254" w:lineRule="auto"/>
        <w:ind w:hanging="357"/>
        <w:textAlignment w:val="auto"/>
        <w:rPr>
          <w:rFonts w:eastAsia="Calibri"/>
          <w:iCs/>
        </w:rPr>
      </w:pPr>
      <w:r w:rsidRPr="00E460D5">
        <w:rPr>
          <w:rFonts w:eastAsia="Calibri"/>
          <w:iCs/>
        </w:rPr>
        <w:t xml:space="preserve">whether each of the two requirements are satisfied, and </w:t>
      </w:r>
    </w:p>
    <w:p w14:paraId="54ED0F40" w14:textId="77777777" w:rsidR="008F75DB" w:rsidRPr="00E460D5" w:rsidRDefault="008F75DB" w:rsidP="009C5140">
      <w:pPr>
        <w:numPr>
          <w:ilvl w:val="2"/>
          <w:numId w:val="32"/>
        </w:numPr>
        <w:overflowPunct/>
        <w:autoSpaceDE/>
        <w:autoSpaceDN/>
        <w:adjustRightInd/>
        <w:spacing w:after="0" w:line="254" w:lineRule="auto"/>
        <w:ind w:hanging="357"/>
        <w:textAlignment w:val="auto"/>
        <w:rPr>
          <w:rFonts w:eastAsia="Calibri"/>
          <w:iCs/>
        </w:rPr>
      </w:pPr>
      <w:r w:rsidRPr="00E460D5">
        <w:rPr>
          <w:rFonts w:eastAsia="Calibri"/>
          <w:iCs/>
        </w:rPr>
        <w:t>%-ile of UEs satisfying the target positioning accuracy for a requirement that may not be satisfied with 90%.</w:t>
      </w:r>
    </w:p>
    <w:p w14:paraId="256EE357" w14:textId="77777777" w:rsidR="008F75DB" w:rsidRPr="00E460D5" w:rsidRDefault="008F75DB" w:rsidP="009C5140">
      <w:pPr>
        <w:numPr>
          <w:ilvl w:val="1"/>
          <w:numId w:val="32"/>
        </w:numPr>
        <w:overflowPunct/>
        <w:autoSpaceDE/>
        <w:autoSpaceDN/>
        <w:adjustRightInd/>
        <w:spacing w:after="0" w:line="254" w:lineRule="auto"/>
        <w:ind w:hanging="357"/>
        <w:textAlignment w:val="auto"/>
        <w:rPr>
          <w:rFonts w:eastAsia="Calibri"/>
          <w:iCs/>
        </w:rPr>
      </w:pPr>
      <w:r w:rsidRPr="00E460D5">
        <w:rPr>
          <w:rFonts w:eastAsia="Calibri"/>
          <w:iCs/>
        </w:rPr>
        <w:t>Note 2: target positioning requirements may not necessarily be reached for all scenarios and deployments</w:t>
      </w:r>
    </w:p>
    <w:p w14:paraId="2A145952" w14:textId="77777777" w:rsidR="008F75DB" w:rsidRPr="00E460D5" w:rsidRDefault="008F75DB" w:rsidP="009C5140">
      <w:pPr>
        <w:numPr>
          <w:ilvl w:val="1"/>
          <w:numId w:val="32"/>
        </w:numPr>
        <w:overflowPunct/>
        <w:autoSpaceDE/>
        <w:autoSpaceDN/>
        <w:adjustRightInd/>
        <w:spacing w:after="0" w:line="254" w:lineRule="auto"/>
        <w:ind w:hanging="357"/>
        <w:textAlignment w:val="auto"/>
        <w:rPr>
          <w:rFonts w:eastAsia="Calibri"/>
          <w:iCs/>
        </w:rPr>
      </w:pPr>
      <w:r w:rsidRPr="00E460D5">
        <w:rPr>
          <w:rFonts w:eastAsia="Calibri"/>
          <w:iCs/>
        </w:rPr>
        <w:t>Note 3: all positioning techniques may not achieve all positioning requirements in all scenarios</w:t>
      </w:r>
    </w:p>
    <w:p w14:paraId="69B37B06" w14:textId="77777777" w:rsidR="008F75DB" w:rsidRPr="00E460D5" w:rsidRDefault="008F75DB" w:rsidP="008F75DB">
      <w:pPr>
        <w:rPr>
          <w:rFonts w:eastAsia="Batang"/>
          <w:bCs/>
        </w:rPr>
      </w:pPr>
    </w:p>
    <w:p w14:paraId="25838606" w14:textId="77777777" w:rsidR="008F75DB" w:rsidRPr="00E460D5" w:rsidRDefault="008F75DB" w:rsidP="008F75DB">
      <w:pPr>
        <w:rPr>
          <w:b/>
          <w:bCs/>
        </w:rPr>
      </w:pPr>
      <w:r w:rsidRPr="00E460D5">
        <w:rPr>
          <w:b/>
          <w:bCs/>
        </w:rPr>
        <w:t>Conclusion</w:t>
      </w:r>
    </w:p>
    <w:p w14:paraId="41B95CC9" w14:textId="77777777" w:rsidR="008F75DB" w:rsidRPr="00E460D5" w:rsidRDefault="008F75DB" w:rsidP="008F75DB">
      <w:pPr>
        <w:spacing w:after="160" w:line="254" w:lineRule="auto"/>
        <w:rPr>
          <w:rFonts w:eastAsia="Calibri"/>
          <w:iCs/>
        </w:rPr>
      </w:pPr>
      <w:r w:rsidRPr="00E460D5">
        <w:rPr>
          <w:rFonts w:eastAsia="Calibri"/>
          <w:iCs/>
        </w:rPr>
        <w:t>Further prioritization amongst the identified use-cases for SL positioning is not pursued during this SI in RAN1.</w:t>
      </w:r>
    </w:p>
    <w:p w14:paraId="11C837F4" w14:textId="42E23D3D" w:rsidR="00044503" w:rsidRPr="00E460D5" w:rsidRDefault="00044503" w:rsidP="00E460D5">
      <w:pPr>
        <w:pStyle w:val="Heading6"/>
        <w:rPr>
          <w:color w:val="00B0F0"/>
        </w:rPr>
      </w:pPr>
      <w:r w:rsidRPr="00E460D5">
        <w:rPr>
          <w:color w:val="00B0F0"/>
        </w:rPr>
        <w:t>Evaluation Methodology for SL Positioning:</w:t>
      </w:r>
    </w:p>
    <w:p w14:paraId="0C0F9497" w14:textId="77777777" w:rsidR="00C8578D" w:rsidRDefault="00C8578D" w:rsidP="00C8578D">
      <w:pPr>
        <w:widowControl w:val="0"/>
        <w:snapToGrid w:val="0"/>
        <w:jc w:val="both"/>
        <w:rPr>
          <w:rFonts w:eastAsia="SimSun"/>
          <w:bCs/>
          <w:iCs/>
          <w:kern w:val="2"/>
          <w:lang w:eastAsia="en-US"/>
        </w:rPr>
      </w:pPr>
      <w:r>
        <w:rPr>
          <w:rFonts w:eastAsia="SimSun"/>
          <w:b/>
          <w:bCs/>
          <w:iCs/>
          <w:kern w:val="2"/>
          <w:highlight w:val="green"/>
        </w:rPr>
        <w:t>Agreement</w:t>
      </w:r>
    </w:p>
    <w:p w14:paraId="4CC40BF8" w14:textId="77777777" w:rsidR="00C8578D" w:rsidRDefault="00C8578D" w:rsidP="00C8578D">
      <w:pPr>
        <w:widowControl w:val="0"/>
        <w:snapToGrid w:val="0"/>
        <w:jc w:val="both"/>
        <w:rPr>
          <w:rFonts w:ascii="Times" w:eastAsia="Batang" w:hAnsi="Times"/>
          <w:iCs/>
          <w:strike/>
          <w:color w:val="FF0000"/>
          <w:kern w:val="2"/>
          <w:szCs w:val="24"/>
        </w:rPr>
      </w:pPr>
      <w:r>
        <w:rPr>
          <w:rFonts w:eastAsia="SimSun"/>
          <w:iCs/>
          <w:kern w:val="2"/>
        </w:rPr>
        <w:t>For SL positioning evaluation in IIOT use case, companies should report how to drop anchor UEs and how to select anchor UEs</w:t>
      </w:r>
    </w:p>
    <w:p w14:paraId="516C9E9B" w14:textId="77777777" w:rsidR="007C38F3" w:rsidRDefault="007C38F3" w:rsidP="007C38F3">
      <w:pPr>
        <w:rPr>
          <w:b/>
          <w:lang w:eastAsia="en-US"/>
        </w:rPr>
      </w:pPr>
      <w:r>
        <w:rPr>
          <w:b/>
          <w:highlight w:val="green"/>
        </w:rPr>
        <w:t>Agreement</w:t>
      </w:r>
    </w:p>
    <w:p w14:paraId="4F0D92F3" w14:textId="77777777" w:rsidR="007C38F3" w:rsidRDefault="007C38F3" w:rsidP="007C38F3">
      <w:pPr>
        <w:rPr>
          <w:rFonts w:ascii="Times" w:hAnsi="Times"/>
          <w:szCs w:val="24"/>
          <w:lang w:val="en-US" w:eastAsia="ko-KR"/>
        </w:rPr>
      </w:pPr>
      <w:r>
        <w:t>Adopt the tables in section 3 of R1-2207606 as templates to collect SL positioning simulation results from each company.</w:t>
      </w:r>
    </w:p>
    <w:p w14:paraId="56CB4AAB" w14:textId="77777777" w:rsidR="007C38F3" w:rsidRDefault="007C38F3" w:rsidP="007C38F3">
      <w:pPr>
        <w:rPr>
          <w:lang w:val="en-US" w:eastAsia="ko-KR"/>
        </w:rPr>
      </w:pPr>
    </w:p>
    <w:p w14:paraId="4FFC6C85" w14:textId="77777777" w:rsidR="007C38F3" w:rsidRDefault="007C38F3" w:rsidP="007C38F3">
      <w:pPr>
        <w:rPr>
          <w:b/>
          <w:lang w:eastAsia="en-US"/>
        </w:rPr>
      </w:pPr>
      <w:r>
        <w:rPr>
          <w:b/>
          <w:highlight w:val="green"/>
        </w:rPr>
        <w:lastRenderedPageBreak/>
        <w:t>Agreement</w:t>
      </w:r>
    </w:p>
    <w:p w14:paraId="21DC0176" w14:textId="77777777" w:rsidR="007C38F3" w:rsidRPr="00E460D5" w:rsidRDefault="007C38F3" w:rsidP="007C38F3">
      <w:pPr>
        <w:pStyle w:val="Caption"/>
        <w:snapToGrid w:val="0"/>
        <w:spacing w:before="0" w:after="0"/>
        <w:jc w:val="both"/>
        <w:rPr>
          <w:rFonts w:eastAsia="SimSun"/>
          <w:b w:val="0"/>
          <w:kern w:val="2"/>
          <w:sz w:val="20"/>
          <w:szCs w:val="16"/>
        </w:rPr>
      </w:pPr>
      <w:r w:rsidRPr="00E460D5">
        <w:rPr>
          <w:rFonts w:eastAsia="SimSun"/>
          <w:b w:val="0"/>
          <w:kern w:val="2"/>
          <w:sz w:val="20"/>
          <w:szCs w:val="16"/>
        </w:rPr>
        <w:t>In the evaluation, relative positioning or ranging is performed between two UEs within X m, where X value(s) are reported by companies, and companies should also report the minimum distance used in the evaluations for each use case. The assumption used for X will be included in the TR for each set of results.</w:t>
      </w:r>
    </w:p>
    <w:p w14:paraId="1030C8DD" w14:textId="77777777" w:rsidR="007C38F3" w:rsidRDefault="007C38F3" w:rsidP="007C38F3">
      <w:pPr>
        <w:rPr>
          <w:rFonts w:eastAsia="Batang"/>
          <w:lang w:eastAsia="ar-SA"/>
        </w:rPr>
      </w:pPr>
    </w:p>
    <w:p w14:paraId="3A967438" w14:textId="77777777" w:rsidR="007C38F3" w:rsidRDefault="007C38F3" w:rsidP="007C38F3">
      <w:pPr>
        <w:widowControl w:val="0"/>
        <w:snapToGrid w:val="0"/>
        <w:jc w:val="both"/>
        <w:rPr>
          <w:rFonts w:eastAsia="SimSun"/>
          <w:bCs/>
          <w:iCs/>
          <w:kern w:val="2"/>
          <w:lang w:eastAsia="en-US"/>
        </w:rPr>
      </w:pPr>
      <w:r>
        <w:rPr>
          <w:rFonts w:eastAsia="SimSun"/>
          <w:b/>
          <w:bCs/>
          <w:iCs/>
          <w:kern w:val="2"/>
          <w:highlight w:val="green"/>
        </w:rPr>
        <w:t>Agreement</w:t>
      </w:r>
    </w:p>
    <w:p w14:paraId="38F54915" w14:textId="77777777" w:rsidR="007C38F3" w:rsidRPr="00E460D5" w:rsidRDefault="007C38F3" w:rsidP="007C38F3">
      <w:pPr>
        <w:widowControl w:val="0"/>
        <w:snapToGrid w:val="0"/>
        <w:jc w:val="both"/>
        <w:rPr>
          <w:rFonts w:eastAsia="SimSun"/>
          <w:iCs/>
          <w:kern w:val="2"/>
        </w:rPr>
      </w:pPr>
      <w:r w:rsidRPr="00E460D5">
        <w:rPr>
          <w:rFonts w:eastAsia="SimSun"/>
          <w:iCs/>
          <w:kern w:val="2"/>
        </w:rPr>
        <w:t>For SL positioning evaluation purpose, the following assumptions are further adopted</w:t>
      </w:r>
    </w:p>
    <w:p w14:paraId="35018212" w14:textId="77777777" w:rsidR="007C38F3" w:rsidRPr="00E460D5" w:rsidRDefault="007C38F3" w:rsidP="009C5140">
      <w:pPr>
        <w:pStyle w:val="ListParagraph"/>
        <w:widowControl/>
        <w:numPr>
          <w:ilvl w:val="0"/>
          <w:numId w:val="33"/>
        </w:numPr>
        <w:snapToGrid w:val="0"/>
        <w:ind w:leftChars="0"/>
        <w:contextualSpacing/>
        <w:jc w:val="left"/>
        <w:textAlignment w:val="baseline"/>
        <w:rPr>
          <w:rFonts w:ascii="Times New Roman" w:eastAsia="Batang" w:hAnsi="Times New Roman"/>
          <w:sz w:val="20"/>
          <w:szCs w:val="20"/>
        </w:rPr>
      </w:pPr>
      <w:r w:rsidRPr="00E460D5">
        <w:rPr>
          <w:rFonts w:ascii="Times New Roman" w:hAnsi="Times New Roman"/>
          <w:iCs/>
          <w:sz w:val="20"/>
          <w:szCs w:val="20"/>
        </w:rPr>
        <w:t>Companies should report whether SL-</w:t>
      </w:r>
      <w:r w:rsidRPr="00E460D5">
        <w:rPr>
          <w:rFonts w:ascii="Times New Roman" w:hAnsi="Times New Roman"/>
          <w:sz w:val="20"/>
          <w:szCs w:val="20"/>
        </w:rPr>
        <w:t>PRS and other SL signals are FDMed or not FDMed, and whether other SL signals are present</w:t>
      </w:r>
    </w:p>
    <w:p w14:paraId="15E7C568" w14:textId="77777777" w:rsidR="007C38F3" w:rsidRPr="00E460D5" w:rsidRDefault="007C38F3" w:rsidP="009C5140">
      <w:pPr>
        <w:pStyle w:val="ListParagraph"/>
        <w:widowControl/>
        <w:numPr>
          <w:ilvl w:val="0"/>
          <w:numId w:val="33"/>
        </w:numPr>
        <w:snapToGrid w:val="0"/>
        <w:ind w:leftChars="0"/>
        <w:contextualSpacing/>
        <w:jc w:val="left"/>
        <w:textAlignment w:val="baseline"/>
        <w:rPr>
          <w:rFonts w:ascii="Times New Roman" w:hAnsi="Times New Roman"/>
          <w:sz w:val="20"/>
          <w:szCs w:val="20"/>
        </w:rPr>
      </w:pPr>
      <w:r w:rsidRPr="00E460D5">
        <w:rPr>
          <w:rFonts w:ascii="Times New Roman" w:hAnsi="Times New Roman"/>
          <w:bCs/>
          <w:sz w:val="20"/>
          <w:szCs w:val="20"/>
        </w:rPr>
        <w:t xml:space="preserve">Adopting system level simulations (rather than the link level simulations) as the baseline tool </w:t>
      </w:r>
    </w:p>
    <w:p w14:paraId="778CEA97" w14:textId="77777777" w:rsidR="007C38F3" w:rsidRPr="00E460D5" w:rsidRDefault="007C38F3" w:rsidP="009C5140">
      <w:pPr>
        <w:pStyle w:val="ListParagraph"/>
        <w:widowControl/>
        <w:numPr>
          <w:ilvl w:val="0"/>
          <w:numId w:val="33"/>
        </w:numPr>
        <w:snapToGrid w:val="0"/>
        <w:ind w:leftChars="0"/>
        <w:contextualSpacing/>
        <w:jc w:val="left"/>
        <w:textAlignment w:val="baseline"/>
        <w:rPr>
          <w:rFonts w:ascii="Times New Roman" w:hAnsi="Times New Roman"/>
          <w:sz w:val="20"/>
          <w:szCs w:val="20"/>
        </w:rPr>
      </w:pPr>
      <w:r w:rsidRPr="00E460D5">
        <w:rPr>
          <w:rFonts w:ascii="Times New Roman" w:hAnsi="Times New Roman"/>
          <w:sz w:val="20"/>
          <w:szCs w:val="20"/>
        </w:rPr>
        <w:t xml:space="preserve">For SL positioning evaluation in highway scenario or urban grid scenario, the performance metrics can include absolute horizontal accuracy, relative horizontal accuracy, ranging with distance accuracy, and ranging with direction accuracy (optionally). </w:t>
      </w:r>
    </w:p>
    <w:p w14:paraId="74108B74" w14:textId="77777777" w:rsidR="007C38F3" w:rsidRPr="00E460D5" w:rsidRDefault="007C38F3" w:rsidP="009C5140">
      <w:pPr>
        <w:pStyle w:val="ListParagraph"/>
        <w:widowControl/>
        <w:numPr>
          <w:ilvl w:val="0"/>
          <w:numId w:val="33"/>
        </w:numPr>
        <w:snapToGrid w:val="0"/>
        <w:ind w:leftChars="0"/>
        <w:contextualSpacing/>
        <w:jc w:val="left"/>
        <w:textAlignment w:val="baseline"/>
        <w:rPr>
          <w:rFonts w:ascii="Times New Roman" w:hAnsi="Times New Roman"/>
          <w:kern w:val="0"/>
          <w:sz w:val="20"/>
          <w:szCs w:val="20"/>
        </w:rPr>
      </w:pPr>
      <w:r w:rsidRPr="00E460D5">
        <w:rPr>
          <w:rFonts w:ascii="Times New Roman" w:hAnsi="Times New Roman"/>
          <w:sz w:val="20"/>
          <w:szCs w:val="20"/>
        </w:rPr>
        <w:t>In highway and urban grid scenarios, companies can further consider other UE types, e.g. pedestrian UE or VRU devices.</w:t>
      </w:r>
    </w:p>
    <w:p w14:paraId="39C2D0DC" w14:textId="77777777" w:rsidR="007C38F3" w:rsidRDefault="007C38F3" w:rsidP="007C38F3">
      <w:pPr>
        <w:rPr>
          <w:lang w:eastAsia="ar-SA"/>
        </w:rPr>
      </w:pPr>
    </w:p>
    <w:p w14:paraId="741EABCD" w14:textId="4399DA79" w:rsidR="00044503" w:rsidRPr="00E460D5" w:rsidRDefault="00044503" w:rsidP="00E460D5">
      <w:pPr>
        <w:pStyle w:val="Heading6"/>
        <w:rPr>
          <w:color w:val="00B0F0"/>
        </w:rPr>
      </w:pPr>
      <w:r w:rsidRPr="00E460D5">
        <w:rPr>
          <w:color w:val="00B0F0"/>
        </w:rPr>
        <w:t>Potential Solutions for SL Positioning:</w:t>
      </w:r>
    </w:p>
    <w:p w14:paraId="3F558565" w14:textId="77777777" w:rsidR="00D7736E" w:rsidRPr="008F238F" w:rsidRDefault="00D7736E" w:rsidP="00D7736E">
      <w:pPr>
        <w:rPr>
          <w:lang w:eastAsia="x-none"/>
        </w:rPr>
      </w:pPr>
      <w:r w:rsidRPr="008F238F">
        <w:rPr>
          <w:highlight w:val="green"/>
          <w:lang w:eastAsia="x-none"/>
        </w:rPr>
        <w:t>Agreement</w:t>
      </w:r>
    </w:p>
    <w:p w14:paraId="4EEB5758" w14:textId="77777777" w:rsidR="00D7736E" w:rsidRPr="008F238F" w:rsidRDefault="00D7736E" w:rsidP="00D7736E">
      <w:pPr>
        <w:rPr>
          <w:lang w:eastAsia="en-US"/>
        </w:rPr>
      </w:pPr>
      <w:r w:rsidRPr="008F238F">
        <w:t>With regards to the Positioning methods supported using at least SL measurements, potential candidate positioning methods include at least the following:</w:t>
      </w:r>
    </w:p>
    <w:p w14:paraId="3582BB23" w14:textId="77777777" w:rsidR="00D7736E" w:rsidRPr="008F238F" w:rsidRDefault="00D7736E" w:rsidP="009C5140">
      <w:pPr>
        <w:numPr>
          <w:ilvl w:val="1"/>
          <w:numId w:val="34"/>
        </w:numPr>
        <w:overflowPunct/>
        <w:autoSpaceDE/>
        <w:autoSpaceDN/>
        <w:adjustRightInd/>
        <w:spacing w:after="0" w:line="254" w:lineRule="auto"/>
        <w:textAlignment w:val="auto"/>
      </w:pPr>
      <w:r w:rsidRPr="008F238F">
        <w:t>RTT-type solution(s) using SL</w:t>
      </w:r>
    </w:p>
    <w:p w14:paraId="73520454" w14:textId="77777777" w:rsidR="00D7736E" w:rsidRPr="008F238F" w:rsidRDefault="00D7736E" w:rsidP="009C5140">
      <w:pPr>
        <w:numPr>
          <w:ilvl w:val="1"/>
          <w:numId w:val="34"/>
        </w:numPr>
        <w:overflowPunct/>
        <w:autoSpaceDE/>
        <w:autoSpaceDN/>
        <w:adjustRightInd/>
        <w:spacing w:after="0" w:line="254" w:lineRule="auto"/>
        <w:textAlignment w:val="auto"/>
      </w:pPr>
      <w:r w:rsidRPr="008F238F">
        <w:t>SL-AoA</w:t>
      </w:r>
    </w:p>
    <w:p w14:paraId="2C7D09D2" w14:textId="77777777" w:rsidR="00D7736E" w:rsidRPr="008F238F" w:rsidRDefault="00D7736E" w:rsidP="009C5140">
      <w:pPr>
        <w:numPr>
          <w:ilvl w:val="1"/>
          <w:numId w:val="34"/>
        </w:numPr>
        <w:overflowPunct/>
        <w:autoSpaceDE/>
        <w:autoSpaceDN/>
        <w:adjustRightInd/>
        <w:spacing w:after="0" w:line="254" w:lineRule="auto"/>
        <w:textAlignment w:val="auto"/>
      </w:pPr>
      <w:r w:rsidRPr="008F238F">
        <w:t>SL-TDOA</w:t>
      </w:r>
    </w:p>
    <w:p w14:paraId="53EE8824" w14:textId="77777777" w:rsidR="00D7736E" w:rsidRPr="008F238F" w:rsidRDefault="00D7736E" w:rsidP="009C5140">
      <w:pPr>
        <w:numPr>
          <w:ilvl w:val="0"/>
          <w:numId w:val="34"/>
        </w:numPr>
        <w:overflowPunct/>
        <w:autoSpaceDE/>
        <w:autoSpaceDN/>
        <w:adjustRightInd/>
        <w:spacing w:after="0"/>
        <w:textAlignment w:val="auto"/>
        <w:rPr>
          <w:rFonts w:eastAsia="Batang"/>
        </w:rPr>
      </w:pPr>
      <w:r w:rsidRPr="008F238F">
        <w:t>Note: other methods can still be studied</w:t>
      </w:r>
    </w:p>
    <w:p w14:paraId="00E9B888" w14:textId="77777777" w:rsidR="00D7736E" w:rsidRPr="008F238F" w:rsidRDefault="00D7736E" w:rsidP="009C5140">
      <w:pPr>
        <w:numPr>
          <w:ilvl w:val="0"/>
          <w:numId w:val="34"/>
        </w:numPr>
        <w:overflowPunct/>
        <w:autoSpaceDE/>
        <w:autoSpaceDN/>
        <w:adjustRightInd/>
        <w:spacing w:after="0"/>
        <w:textAlignment w:val="auto"/>
      </w:pPr>
      <w:r w:rsidRPr="008F238F">
        <w:t xml:space="preserve">Note: The above categorization does not necessarily mean that there will be separate SL positioning methods specified.  </w:t>
      </w:r>
    </w:p>
    <w:p w14:paraId="2158D8A7" w14:textId="77777777" w:rsidR="00D7736E" w:rsidRPr="008F238F" w:rsidRDefault="00D7736E" w:rsidP="00D7736E">
      <w:pPr>
        <w:rPr>
          <w:szCs w:val="24"/>
          <w:lang w:eastAsia="x-none"/>
        </w:rPr>
      </w:pPr>
    </w:p>
    <w:p w14:paraId="687C4EB1" w14:textId="77777777" w:rsidR="00D7736E" w:rsidRPr="008F238F" w:rsidRDefault="00D7736E" w:rsidP="00D7736E">
      <w:pPr>
        <w:rPr>
          <w:lang w:eastAsia="x-none"/>
        </w:rPr>
      </w:pPr>
      <w:r w:rsidRPr="008F238F">
        <w:rPr>
          <w:highlight w:val="green"/>
          <w:lang w:eastAsia="x-none"/>
        </w:rPr>
        <w:t>Agreement</w:t>
      </w:r>
    </w:p>
    <w:p w14:paraId="03E3C158" w14:textId="77777777" w:rsidR="00D7736E" w:rsidRPr="008F238F" w:rsidRDefault="00D7736E" w:rsidP="00D7736E">
      <w:pPr>
        <w:rPr>
          <w:lang w:eastAsia="x-none"/>
        </w:rPr>
      </w:pPr>
      <w:r w:rsidRPr="008F238F">
        <w:t xml:space="preserve">A new reference signal </w:t>
      </w:r>
      <w:bookmarkStart w:id="12" w:name="_Hlk112226498"/>
      <w:r w:rsidRPr="008F238F">
        <w:t>should be introduced for supporting SL positioning/ranging</w:t>
      </w:r>
      <w:bookmarkEnd w:id="12"/>
      <w:r w:rsidRPr="008F238F">
        <w:t>.</w:t>
      </w:r>
    </w:p>
    <w:p w14:paraId="001369BC" w14:textId="77777777" w:rsidR="00D7736E" w:rsidRPr="008F238F" w:rsidRDefault="00D7736E" w:rsidP="00D7736E">
      <w:pPr>
        <w:rPr>
          <w:lang w:eastAsia="x-none"/>
        </w:rPr>
      </w:pPr>
      <w:r w:rsidRPr="008F238F">
        <w:rPr>
          <w:highlight w:val="green"/>
          <w:lang w:eastAsia="x-none"/>
        </w:rPr>
        <w:t>Agreement</w:t>
      </w:r>
    </w:p>
    <w:p w14:paraId="03CBF591" w14:textId="77777777" w:rsidR="00D7736E" w:rsidRPr="008F238F" w:rsidRDefault="00D7736E" w:rsidP="00D7736E">
      <w:pPr>
        <w:pStyle w:val="Proposal"/>
        <w:overflowPunct/>
        <w:autoSpaceDE/>
        <w:adjustRightInd/>
        <w:spacing w:after="0" w:line="254" w:lineRule="auto"/>
        <w:ind w:left="0" w:firstLine="0"/>
        <w:rPr>
          <w:b w:val="0"/>
          <w:bCs w:val="0"/>
          <w:szCs w:val="24"/>
        </w:rPr>
      </w:pPr>
      <w:r w:rsidRPr="008F238F">
        <w:rPr>
          <w:b w:val="0"/>
          <w:bCs w:val="0"/>
          <w:szCs w:val="24"/>
        </w:rPr>
        <w:t>Regarding SL-PRS resource allocation, both Scheme 1 and Scheme 2 should be introduced for supporting SL positioning/ranging:</w:t>
      </w:r>
    </w:p>
    <w:p w14:paraId="42986BDB" w14:textId="77777777" w:rsidR="00D7736E" w:rsidRPr="008F238F" w:rsidRDefault="00D7736E" w:rsidP="009C5140">
      <w:pPr>
        <w:numPr>
          <w:ilvl w:val="0"/>
          <w:numId w:val="35"/>
        </w:numPr>
        <w:overflowPunct/>
        <w:autoSpaceDE/>
        <w:autoSpaceDN/>
        <w:adjustRightInd/>
        <w:spacing w:after="0"/>
        <w:textAlignment w:val="auto"/>
        <w:rPr>
          <w:rFonts w:eastAsia="SimSun"/>
          <w:szCs w:val="24"/>
          <w:lang w:eastAsia="zh-CN"/>
        </w:rPr>
      </w:pPr>
      <w:r w:rsidRPr="008F238F">
        <w:rPr>
          <w:rFonts w:eastAsia="SimSun"/>
          <w:lang w:eastAsia="zh-CN"/>
        </w:rPr>
        <w:t>Scheme 1: Network-centric operation SL-PRS resource allocation (e.g. similar to a legacy Mode 1 solution)</w:t>
      </w:r>
    </w:p>
    <w:p w14:paraId="6C6E902F" w14:textId="77777777" w:rsidR="00D7736E" w:rsidRPr="008F238F" w:rsidRDefault="00D7736E" w:rsidP="009C5140">
      <w:pPr>
        <w:numPr>
          <w:ilvl w:val="1"/>
          <w:numId w:val="35"/>
        </w:numPr>
        <w:overflowPunct/>
        <w:autoSpaceDE/>
        <w:autoSpaceDN/>
        <w:adjustRightInd/>
        <w:spacing w:after="0"/>
        <w:textAlignment w:val="auto"/>
        <w:rPr>
          <w:rFonts w:eastAsia="SimSun"/>
          <w:lang w:eastAsia="zh-CN"/>
        </w:rPr>
      </w:pPr>
      <w:r w:rsidRPr="008F238F">
        <w:rPr>
          <w:rFonts w:eastAsia="SimSun"/>
          <w:lang w:eastAsia="zh-CN"/>
        </w:rPr>
        <w:t xml:space="preserve">The network (e.g. gNB, LMF, gNB &amp; LMF) allocates resources for SL-PRS. </w:t>
      </w:r>
    </w:p>
    <w:p w14:paraId="689E4AB7" w14:textId="77777777" w:rsidR="00D7736E" w:rsidRPr="008F238F" w:rsidRDefault="00D7736E" w:rsidP="009C5140">
      <w:pPr>
        <w:numPr>
          <w:ilvl w:val="0"/>
          <w:numId w:val="35"/>
        </w:numPr>
        <w:overflowPunct/>
        <w:autoSpaceDE/>
        <w:autoSpaceDN/>
        <w:adjustRightInd/>
        <w:spacing w:after="0"/>
        <w:textAlignment w:val="auto"/>
        <w:rPr>
          <w:rFonts w:eastAsia="SimSun"/>
          <w:lang w:eastAsia="zh-CN"/>
        </w:rPr>
      </w:pPr>
      <w:r w:rsidRPr="008F238F">
        <w:rPr>
          <w:rFonts w:eastAsia="SimSun"/>
          <w:lang w:eastAsia="zh-CN"/>
        </w:rPr>
        <w:t>Scheme 2: UE autonomous SL-PRS resource allocation (e.g. similar to legacy Mode 2 solution)</w:t>
      </w:r>
    </w:p>
    <w:p w14:paraId="1BA54133" w14:textId="77777777" w:rsidR="00D7736E" w:rsidRPr="008F238F" w:rsidRDefault="00D7736E" w:rsidP="009C5140">
      <w:pPr>
        <w:numPr>
          <w:ilvl w:val="1"/>
          <w:numId w:val="35"/>
        </w:numPr>
        <w:overflowPunct/>
        <w:autoSpaceDE/>
        <w:autoSpaceDN/>
        <w:adjustRightInd/>
        <w:spacing w:after="0"/>
        <w:textAlignment w:val="auto"/>
        <w:rPr>
          <w:rFonts w:eastAsia="SimSun"/>
          <w:lang w:eastAsia="zh-CN"/>
        </w:rPr>
      </w:pPr>
      <w:r w:rsidRPr="008F238F">
        <w:rPr>
          <w:rFonts w:eastAsia="SimSun"/>
          <w:lang w:eastAsia="zh-CN"/>
        </w:rPr>
        <w:t>At least one of the UE(s) participating in the sidelink positioning operation allocates resources for SL-PRS</w:t>
      </w:r>
    </w:p>
    <w:p w14:paraId="2DC2F887" w14:textId="77777777" w:rsidR="00D7736E" w:rsidRPr="008F238F" w:rsidRDefault="00D7736E" w:rsidP="00D7736E">
      <w:pPr>
        <w:rPr>
          <w:rFonts w:eastAsia="Batang"/>
          <w:lang w:eastAsia="x-none"/>
        </w:rPr>
      </w:pPr>
    </w:p>
    <w:p w14:paraId="2BC512F5" w14:textId="77777777" w:rsidR="00D7736E" w:rsidRPr="008F238F" w:rsidRDefault="00D7736E" w:rsidP="00D7736E">
      <w:pPr>
        <w:rPr>
          <w:rFonts w:eastAsia="SimSun"/>
          <w:lang w:eastAsia="zh-CN"/>
        </w:rPr>
      </w:pPr>
      <w:r w:rsidRPr="008F238F">
        <w:rPr>
          <w:rFonts w:eastAsia="SimSun"/>
          <w:highlight w:val="green"/>
          <w:lang w:eastAsia="zh-CN"/>
        </w:rPr>
        <w:t>Agreement</w:t>
      </w:r>
    </w:p>
    <w:p w14:paraId="42751885" w14:textId="77777777" w:rsidR="00D7736E" w:rsidRPr="008F238F" w:rsidRDefault="00D7736E" w:rsidP="00D7736E">
      <w:pPr>
        <w:rPr>
          <w:rFonts w:eastAsia="Batang"/>
          <w:lang w:eastAsia="en-US"/>
        </w:rPr>
      </w:pPr>
      <w:r w:rsidRPr="008F238F">
        <w:t>With regards to the SL Positioning resource allocation, one of the following alternatives should be introduced for supporting SL positioning/ranging:</w:t>
      </w:r>
    </w:p>
    <w:p w14:paraId="213A8627" w14:textId="77777777" w:rsidR="00D7736E" w:rsidRPr="008F238F" w:rsidRDefault="00D7736E" w:rsidP="009C5140">
      <w:pPr>
        <w:numPr>
          <w:ilvl w:val="0"/>
          <w:numId w:val="35"/>
        </w:numPr>
        <w:overflowPunct/>
        <w:autoSpaceDE/>
        <w:autoSpaceDN/>
        <w:adjustRightInd/>
        <w:spacing w:after="0"/>
        <w:textAlignment w:val="auto"/>
      </w:pPr>
      <w:r w:rsidRPr="008F238F">
        <w:t>Alt. 1: only dedicated resource pool(s) can be (pre-)configured for SL-PRS</w:t>
      </w:r>
    </w:p>
    <w:p w14:paraId="5D3945DB" w14:textId="77777777" w:rsidR="00D7736E" w:rsidRPr="008F238F" w:rsidRDefault="00D7736E" w:rsidP="009C5140">
      <w:pPr>
        <w:numPr>
          <w:ilvl w:val="0"/>
          <w:numId w:val="35"/>
        </w:numPr>
        <w:overflowPunct/>
        <w:autoSpaceDE/>
        <w:autoSpaceDN/>
        <w:adjustRightInd/>
        <w:spacing w:after="0"/>
        <w:textAlignment w:val="auto"/>
      </w:pPr>
      <w:r w:rsidRPr="008F238F">
        <w:t xml:space="preserve">Alt. 2: either dedicated resource pool(s) and/or </w:t>
      </w:r>
      <w:r w:rsidRPr="008F238F">
        <w:rPr>
          <w:strike/>
        </w:rPr>
        <w:t xml:space="preserve">a </w:t>
      </w:r>
      <w:r w:rsidRPr="008F238F">
        <w:t>shared resource pool(s) with sidelink communication can be (pre-)configured for SL-PRS</w:t>
      </w:r>
    </w:p>
    <w:p w14:paraId="7939CB88" w14:textId="77777777" w:rsidR="00D7736E" w:rsidRPr="008F238F" w:rsidRDefault="00D7736E" w:rsidP="009C5140">
      <w:pPr>
        <w:numPr>
          <w:ilvl w:val="0"/>
          <w:numId w:val="35"/>
        </w:numPr>
        <w:overflowPunct/>
        <w:autoSpaceDE/>
        <w:autoSpaceDN/>
        <w:adjustRightInd/>
        <w:spacing w:after="0"/>
        <w:textAlignment w:val="auto"/>
      </w:pPr>
      <w:r w:rsidRPr="008F238F">
        <w:t>Note: whether other signals/channels can be present in the dedicated resource pool can be further discussed</w:t>
      </w:r>
    </w:p>
    <w:p w14:paraId="39420C9A" w14:textId="77777777" w:rsidR="00D7736E" w:rsidRPr="008F238F" w:rsidRDefault="00D7736E" w:rsidP="00D7736E">
      <w:pPr>
        <w:rPr>
          <w:lang w:eastAsia="x-none"/>
        </w:rPr>
      </w:pPr>
    </w:p>
    <w:p w14:paraId="3A3F87D9" w14:textId="77777777" w:rsidR="006808E6" w:rsidRPr="008F238F" w:rsidRDefault="006808E6" w:rsidP="006808E6">
      <w:pPr>
        <w:pStyle w:val="0Maintext"/>
        <w:rPr>
          <w:lang w:eastAsia="en-US"/>
        </w:rPr>
      </w:pPr>
      <w:r w:rsidRPr="008F238F">
        <w:rPr>
          <w:highlight w:val="green"/>
        </w:rPr>
        <w:t>Agreement</w:t>
      </w:r>
    </w:p>
    <w:p w14:paraId="324B537F" w14:textId="77777777" w:rsidR="006808E6" w:rsidRPr="008F238F" w:rsidRDefault="006808E6" w:rsidP="006808E6">
      <w:r w:rsidRPr="008F238F">
        <w:t>For the content of the sidelink positioning measurement report, potential elements may include at least the following:</w:t>
      </w:r>
    </w:p>
    <w:p w14:paraId="0ECEFA71" w14:textId="77777777" w:rsidR="006808E6" w:rsidRPr="008F238F" w:rsidRDefault="006808E6" w:rsidP="009C5140">
      <w:pPr>
        <w:pStyle w:val="ListParagraph"/>
        <w:widowControl/>
        <w:numPr>
          <w:ilvl w:val="0"/>
          <w:numId w:val="36"/>
        </w:numPr>
        <w:spacing w:after="160" w:line="254" w:lineRule="auto"/>
        <w:ind w:leftChars="0" w:left="480" w:hanging="480"/>
        <w:contextualSpacing/>
        <w:jc w:val="left"/>
        <w:rPr>
          <w:rFonts w:ascii="Times New Roman" w:hAnsi="Times New Roman"/>
          <w:sz w:val="20"/>
          <w:szCs w:val="20"/>
          <w:lang w:eastAsia="ko-KR"/>
        </w:rPr>
      </w:pPr>
      <w:r w:rsidRPr="008F238F">
        <w:rPr>
          <w:rFonts w:ascii="Times New Roman" w:hAnsi="Times New Roman"/>
          <w:sz w:val="20"/>
          <w:szCs w:val="20"/>
          <w:lang w:eastAsia="ko-KR"/>
        </w:rPr>
        <w:t>One or more sidelink positioning measurement(s)</w:t>
      </w:r>
    </w:p>
    <w:p w14:paraId="356A8995" w14:textId="77777777" w:rsidR="006808E6" w:rsidRPr="008F238F" w:rsidRDefault="006808E6" w:rsidP="009C5140">
      <w:pPr>
        <w:pStyle w:val="ListParagraph"/>
        <w:widowControl/>
        <w:numPr>
          <w:ilvl w:val="0"/>
          <w:numId w:val="36"/>
        </w:numPr>
        <w:spacing w:line="254" w:lineRule="auto"/>
        <w:ind w:leftChars="0" w:left="480" w:hanging="480"/>
        <w:contextualSpacing/>
        <w:jc w:val="left"/>
        <w:rPr>
          <w:rFonts w:ascii="Times New Roman" w:hAnsi="Times New Roman"/>
          <w:sz w:val="20"/>
          <w:szCs w:val="20"/>
          <w:lang w:eastAsia="ko-KR"/>
        </w:rPr>
      </w:pPr>
      <w:r w:rsidRPr="008F238F">
        <w:rPr>
          <w:rFonts w:ascii="Times New Roman" w:hAnsi="Times New Roman"/>
          <w:sz w:val="20"/>
          <w:szCs w:val="20"/>
          <w:lang w:eastAsia="ko-KR"/>
        </w:rPr>
        <w:t xml:space="preserve">Timestamp(s) associated with a sidelink positioning measurement </w:t>
      </w:r>
    </w:p>
    <w:p w14:paraId="532CEC60" w14:textId="77777777" w:rsidR="006808E6" w:rsidRPr="008F238F" w:rsidRDefault="006808E6" w:rsidP="009C5140">
      <w:pPr>
        <w:pStyle w:val="ListParagraph"/>
        <w:widowControl/>
        <w:numPr>
          <w:ilvl w:val="0"/>
          <w:numId w:val="36"/>
        </w:numPr>
        <w:spacing w:line="254" w:lineRule="auto"/>
        <w:ind w:leftChars="0" w:left="480" w:hanging="480"/>
        <w:contextualSpacing/>
        <w:jc w:val="left"/>
        <w:rPr>
          <w:rFonts w:ascii="Times New Roman" w:hAnsi="Times New Roman"/>
          <w:sz w:val="20"/>
          <w:szCs w:val="20"/>
          <w:lang w:eastAsia="ko-KR"/>
        </w:rPr>
      </w:pPr>
      <w:r w:rsidRPr="008F238F">
        <w:rPr>
          <w:rFonts w:ascii="Times New Roman" w:hAnsi="Times New Roman"/>
          <w:sz w:val="20"/>
          <w:szCs w:val="20"/>
          <w:lang w:eastAsia="ko-KR"/>
        </w:rPr>
        <w:t xml:space="preserve">Quality metric(s) associated with a sidelink positioning measurement </w:t>
      </w:r>
    </w:p>
    <w:p w14:paraId="7D74F125" w14:textId="77777777" w:rsidR="006808E6" w:rsidRPr="008F238F" w:rsidRDefault="006808E6" w:rsidP="009C5140">
      <w:pPr>
        <w:pStyle w:val="ListParagraph"/>
        <w:widowControl/>
        <w:numPr>
          <w:ilvl w:val="0"/>
          <w:numId w:val="36"/>
        </w:numPr>
        <w:spacing w:line="254" w:lineRule="auto"/>
        <w:ind w:leftChars="0" w:left="480" w:hanging="480"/>
        <w:contextualSpacing/>
        <w:jc w:val="left"/>
        <w:rPr>
          <w:rFonts w:ascii="Times New Roman" w:hAnsi="Times New Roman"/>
          <w:sz w:val="20"/>
          <w:szCs w:val="20"/>
          <w:lang w:eastAsia="ko-KR"/>
        </w:rPr>
      </w:pPr>
      <w:r w:rsidRPr="008F238F">
        <w:rPr>
          <w:rFonts w:ascii="Times New Roman" w:hAnsi="Times New Roman"/>
          <w:sz w:val="20"/>
          <w:szCs w:val="20"/>
          <w:lang w:eastAsia="ko-KR"/>
        </w:rPr>
        <w:t>Identification Information for a sidelink positioning measurement</w:t>
      </w:r>
    </w:p>
    <w:p w14:paraId="0A540338" w14:textId="77777777" w:rsidR="006808E6" w:rsidRPr="008F238F" w:rsidRDefault="006808E6" w:rsidP="009C5140">
      <w:pPr>
        <w:pStyle w:val="ListParagraph"/>
        <w:widowControl/>
        <w:numPr>
          <w:ilvl w:val="0"/>
          <w:numId w:val="36"/>
        </w:numPr>
        <w:spacing w:line="254" w:lineRule="auto"/>
        <w:ind w:leftChars="0" w:left="480" w:hanging="480"/>
        <w:contextualSpacing/>
        <w:jc w:val="left"/>
        <w:rPr>
          <w:rFonts w:ascii="Times New Roman" w:hAnsi="Times New Roman"/>
          <w:sz w:val="20"/>
          <w:szCs w:val="20"/>
          <w:lang w:eastAsia="ko-KR"/>
        </w:rPr>
      </w:pPr>
      <w:r w:rsidRPr="008F238F">
        <w:rPr>
          <w:rFonts w:ascii="Times New Roman" w:hAnsi="Times New Roman"/>
          <w:sz w:val="20"/>
          <w:szCs w:val="20"/>
          <w:lang w:eastAsia="ko-KR"/>
        </w:rPr>
        <w:t>FFS any detail for the above</w:t>
      </w:r>
    </w:p>
    <w:p w14:paraId="540C28AD" w14:textId="77777777" w:rsidR="006808E6" w:rsidRPr="008F238F" w:rsidRDefault="006808E6" w:rsidP="006808E6">
      <w:pPr>
        <w:rPr>
          <w:rFonts w:eastAsia="Batang"/>
          <w:lang w:eastAsia="x-none"/>
        </w:rPr>
      </w:pPr>
    </w:p>
    <w:p w14:paraId="71814A90" w14:textId="77777777" w:rsidR="006808E6" w:rsidRPr="008F238F" w:rsidRDefault="006808E6" w:rsidP="006808E6">
      <w:pPr>
        <w:pStyle w:val="0Maintext"/>
        <w:rPr>
          <w:lang w:eastAsia="en-US"/>
        </w:rPr>
      </w:pPr>
      <w:r w:rsidRPr="008F238F">
        <w:rPr>
          <w:highlight w:val="green"/>
        </w:rPr>
        <w:t>Agreement</w:t>
      </w:r>
    </w:p>
    <w:p w14:paraId="08166EBA" w14:textId="77777777" w:rsidR="006808E6" w:rsidRPr="008F238F" w:rsidRDefault="006808E6" w:rsidP="006808E6">
      <w:r w:rsidRPr="008F238F">
        <w:t>For the sequence of the new reference signal for SL positioning/ranging, down select between Alt 1 and Alt 2:</w:t>
      </w:r>
    </w:p>
    <w:p w14:paraId="5FA28526" w14:textId="77777777" w:rsidR="006808E6" w:rsidRPr="008F238F" w:rsidRDefault="006808E6" w:rsidP="009C5140">
      <w:pPr>
        <w:pStyle w:val="ListParagraph"/>
        <w:widowControl/>
        <w:numPr>
          <w:ilvl w:val="0"/>
          <w:numId w:val="37"/>
        </w:numPr>
        <w:spacing w:line="254" w:lineRule="auto"/>
        <w:ind w:leftChars="0" w:left="480" w:hanging="480"/>
        <w:contextualSpacing/>
        <w:jc w:val="left"/>
        <w:rPr>
          <w:rFonts w:ascii="Times New Roman" w:hAnsi="Times New Roman"/>
          <w:sz w:val="20"/>
          <w:szCs w:val="20"/>
        </w:rPr>
      </w:pPr>
      <w:r w:rsidRPr="008F238F">
        <w:rPr>
          <w:rFonts w:ascii="Times New Roman" w:hAnsi="Times New Roman"/>
          <w:sz w:val="20"/>
          <w:szCs w:val="20"/>
        </w:rPr>
        <w:t>Alt. 1: pseudorandom-based. Use existing sequence of DL-PRS as a starting point.</w:t>
      </w:r>
    </w:p>
    <w:p w14:paraId="78DAE9C1" w14:textId="77777777" w:rsidR="006808E6" w:rsidRPr="008F238F" w:rsidRDefault="006808E6" w:rsidP="009C5140">
      <w:pPr>
        <w:pStyle w:val="ListParagraph"/>
        <w:widowControl/>
        <w:numPr>
          <w:ilvl w:val="0"/>
          <w:numId w:val="37"/>
        </w:numPr>
        <w:spacing w:line="254" w:lineRule="auto"/>
        <w:ind w:leftChars="0" w:left="480" w:hanging="480"/>
        <w:contextualSpacing/>
        <w:jc w:val="left"/>
        <w:rPr>
          <w:rFonts w:ascii="Times New Roman" w:hAnsi="Times New Roman"/>
          <w:sz w:val="20"/>
          <w:szCs w:val="20"/>
        </w:rPr>
      </w:pPr>
      <w:r w:rsidRPr="008F238F">
        <w:rPr>
          <w:rFonts w:ascii="Times New Roman" w:hAnsi="Times New Roman"/>
          <w:sz w:val="20"/>
          <w:szCs w:val="20"/>
        </w:rPr>
        <w:t>Alt. 2: ZC-based (SRS sequence as a starting point)</w:t>
      </w:r>
    </w:p>
    <w:p w14:paraId="014680FC" w14:textId="77777777" w:rsidR="006808E6" w:rsidRPr="008F238F" w:rsidRDefault="006808E6" w:rsidP="006808E6">
      <w:pPr>
        <w:pStyle w:val="ListParagraph"/>
        <w:spacing w:line="254" w:lineRule="auto"/>
        <w:ind w:leftChars="0" w:left="0"/>
        <w:contextualSpacing/>
        <w:rPr>
          <w:rFonts w:ascii="Times New Roman" w:hAnsi="Times New Roman"/>
          <w:sz w:val="20"/>
          <w:szCs w:val="20"/>
        </w:rPr>
      </w:pPr>
    </w:p>
    <w:p w14:paraId="08CEFE5F" w14:textId="77777777" w:rsidR="006808E6" w:rsidRPr="008F238F" w:rsidRDefault="006808E6" w:rsidP="006808E6">
      <w:pPr>
        <w:pStyle w:val="ListParagraph"/>
        <w:spacing w:line="254" w:lineRule="auto"/>
        <w:ind w:leftChars="0" w:left="0"/>
        <w:contextualSpacing/>
        <w:rPr>
          <w:rFonts w:ascii="Times New Roman" w:hAnsi="Times New Roman"/>
          <w:sz w:val="20"/>
          <w:szCs w:val="20"/>
        </w:rPr>
      </w:pPr>
    </w:p>
    <w:p w14:paraId="0801262F" w14:textId="77777777" w:rsidR="006808E6" w:rsidRPr="008F238F" w:rsidRDefault="006808E6" w:rsidP="006808E6">
      <w:pPr>
        <w:pStyle w:val="0Maintext"/>
        <w:rPr>
          <w:rFonts w:eastAsia="Malgun Gothic"/>
        </w:rPr>
      </w:pPr>
      <w:r w:rsidRPr="008F238F">
        <w:rPr>
          <w:highlight w:val="green"/>
        </w:rPr>
        <w:t>Agreement</w:t>
      </w:r>
    </w:p>
    <w:p w14:paraId="2F22835F" w14:textId="77777777" w:rsidR="006808E6" w:rsidRPr="008F238F" w:rsidRDefault="006808E6" w:rsidP="006808E6">
      <w:pPr>
        <w:jc w:val="both"/>
      </w:pPr>
      <w:r w:rsidRPr="008F238F">
        <w:t>With regards to the frequency domain pattern, a Comb-N SL-PRS occupying M symbol(s) design should be introduced for the support of NR SL positioning</w:t>
      </w:r>
    </w:p>
    <w:p w14:paraId="5A16AEBC" w14:textId="77777777" w:rsidR="006808E6" w:rsidRPr="008F238F" w:rsidRDefault="006808E6" w:rsidP="009C5140">
      <w:pPr>
        <w:pStyle w:val="ListParagraph"/>
        <w:widowControl/>
        <w:numPr>
          <w:ilvl w:val="0"/>
          <w:numId w:val="38"/>
        </w:numPr>
        <w:spacing w:after="160" w:line="254" w:lineRule="auto"/>
        <w:ind w:leftChars="0" w:left="480" w:hanging="480"/>
        <w:contextualSpacing/>
        <w:rPr>
          <w:rFonts w:ascii="Times New Roman" w:hAnsi="Times New Roman"/>
          <w:sz w:val="20"/>
          <w:szCs w:val="20"/>
          <w:lang w:eastAsia="ko-KR"/>
        </w:rPr>
      </w:pPr>
      <w:r w:rsidRPr="008F238F">
        <w:rPr>
          <w:rFonts w:ascii="Times New Roman" w:hAnsi="Times New Roman"/>
          <w:sz w:val="20"/>
          <w:szCs w:val="20"/>
          <w:lang w:eastAsia="ko-KR"/>
        </w:rPr>
        <w:t>Note: there could be multiple values for M, N</w:t>
      </w:r>
    </w:p>
    <w:p w14:paraId="333A54FA" w14:textId="77777777" w:rsidR="006808E6" w:rsidRPr="008F238F" w:rsidRDefault="006808E6" w:rsidP="006808E6">
      <w:pPr>
        <w:pStyle w:val="0Maintext"/>
        <w:rPr>
          <w:rFonts w:eastAsia="Malgun Gothic"/>
          <w:highlight w:val="green"/>
          <w:lang w:eastAsia="en-US"/>
        </w:rPr>
      </w:pPr>
      <w:bookmarkStart w:id="13" w:name="_Hlk112216116"/>
    </w:p>
    <w:p w14:paraId="5FDAC18D" w14:textId="77777777" w:rsidR="006808E6" w:rsidRPr="008F238F" w:rsidRDefault="006808E6" w:rsidP="006808E6">
      <w:pPr>
        <w:pStyle w:val="0Maintext"/>
      </w:pPr>
      <w:r w:rsidRPr="008F238F">
        <w:rPr>
          <w:highlight w:val="green"/>
        </w:rPr>
        <w:t>Agreement</w:t>
      </w:r>
    </w:p>
    <w:bookmarkEnd w:id="13"/>
    <w:p w14:paraId="66402A0B" w14:textId="77777777" w:rsidR="006808E6" w:rsidRPr="008F238F" w:rsidRDefault="006808E6" w:rsidP="006808E6">
      <w:pPr>
        <w:pStyle w:val="Proposal"/>
        <w:overflowPunct/>
        <w:autoSpaceDE/>
        <w:adjustRightInd/>
        <w:spacing w:after="0" w:line="254" w:lineRule="auto"/>
        <w:ind w:left="0" w:firstLine="0"/>
      </w:pPr>
      <w:r w:rsidRPr="008F238F">
        <w:rPr>
          <w:b w:val="0"/>
          <w:bCs w:val="0"/>
        </w:rPr>
        <w:t>Regarding Scheme 2 SL-PRS resource allocation, study at least the following aspects:</w:t>
      </w:r>
    </w:p>
    <w:p w14:paraId="4699D072" w14:textId="77777777" w:rsidR="006808E6" w:rsidRPr="008F238F" w:rsidRDefault="006808E6" w:rsidP="009C5140">
      <w:pPr>
        <w:pStyle w:val="ListParagraph"/>
        <w:widowControl/>
        <w:numPr>
          <w:ilvl w:val="0"/>
          <w:numId w:val="39"/>
        </w:numPr>
        <w:spacing w:after="160" w:line="254" w:lineRule="auto"/>
        <w:ind w:leftChars="0" w:left="480" w:hanging="480"/>
        <w:contextualSpacing/>
        <w:jc w:val="left"/>
        <w:rPr>
          <w:rFonts w:ascii="Times New Roman" w:hAnsi="Times New Roman"/>
          <w:sz w:val="20"/>
          <w:szCs w:val="20"/>
          <w:lang w:eastAsia="zh-CN"/>
        </w:rPr>
      </w:pPr>
      <w:r w:rsidRPr="008F238F">
        <w:rPr>
          <w:rFonts w:ascii="Times New Roman" w:hAnsi="Times New Roman"/>
          <w:sz w:val="20"/>
          <w:szCs w:val="20"/>
          <w:lang w:eastAsia="zh-CN"/>
        </w:rPr>
        <w:t>Resource selection mechanism for SL-PRS</w:t>
      </w:r>
    </w:p>
    <w:p w14:paraId="15DE8733" w14:textId="77777777" w:rsidR="006808E6" w:rsidRPr="008F238F" w:rsidRDefault="006808E6" w:rsidP="009C5140">
      <w:pPr>
        <w:pStyle w:val="ListParagraph"/>
        <w:widowControl/>
        <w:numPr>
          <w:ilvl w:val="0"/>
          <w:numId w:val="39"/>
        </w:numPr>
        <w:spacing w:line="254" w:lineRule="auto"/>
        <w:ind w:leftChars="0" w:left="480" w:hanging="480"/>
        <w:contextualSpacing/>
        <w:jc w:val="left"/>
        <w:rPr>
          <w:rFonts w:ascii="Times New Roman" w:hAnsi="Times New Roman"/>
          <w:sz w:val="20"/>
          <w:szCs w:val="20"/>
          <w:lang w:eastAsia="zh-CN"/>
        </w:rPr>
      </w:pPr>
      <w:r w:rsidRPr="008F238F">
        <w:rPr>
          <w:rFonts w:ascii="Times New Roman" w:hAnsi="Times New Roman"/>
          <w:sz w:val="20"/>
          <w:szCs w:val="20"/>
          <w:lang w:eastAsia="zh-CN"/>
        </w:rPr>
        <w:t>Inter-UE coordination</w:t>
      </w:r>
    </w:p>
    <w:p w14:paraId="14F56494" w14:textId="77777777" w:rsidR="006808E6" w:rsidRPr="008F238F" w:rsidRDefault="006808E6" w:rsidP="009C5140">
      <w:pPr>
        <w:pStyle w:val="ListParagraph"/>
        <w:widowControl/>
        <w:numPr>
          <w:ilvl w:val="0"/>
          <w:numId w:val="39"/>
        </w:numPr>
        <w:spacing w:line="254" w:lineRule="auto"/>
        <w:ind w:leftChars="0" w:left="480" w:hanging="480"/>
        <w:contextualSpacing/>
        <w:jc w:val="left"/>
        <w:rPr>
          <w:rFonts w:ascii="Times New Roman" w:hAnsi="Times New Roman"/>
          <w:sz w:val="20"/>
          <w:szCs w:val="20"/>
          <w:lang w:eastAsia="zh-CN"/>
        </w:rPr>
      </w:pPr>
      <w:r w:rsidRPr="008F238F">
        <w:rPr>
          <w:rFonts w:ascii="Times New Roman" w:hAnsi="Times New Roman"/>
          <w:sz w:val="20"/>
          <w:szCs w:val="20"/>
          <w:lang w:eastAsia="zh-CN"/>
        </w:rPr>
        <w:t>Aspects for congestion control mechanisms for SL-PRS</w:t>
      </w:r>
    </w:p>
    <w:p w14:paraId="25204C52" w14:textId="77777777" w:rsidR="006808E6" w:rsidRPr="008F238F" w:rsidRDefault="006808E6" w:rsidP="006808E6">
      <w:pPr>
        <w:pStyle w:val="ListParagraph"/>
        <w:spacing w:line="254" w:lineRule="auto"/>
        <w:ind w:leftChars="0" w:left="0"/>
        <w:contextualSpacing/>
        <w:rPr>
          <w:rFonts w:ascii="Times New Roman" w:hAnsi="Times New Roman"/>
          <w:sz w:val="20"/>
          <w:szCs w:val="20"/>
          <w:lang w:eastAsia="zh-CN"/>
        </w:rPr>
      </w:pPr>
    </w:p>
    <w:p w14:paraId="539E7214" w14:textId="77777777" w:rsidR="00E864DD" w:rsidRPr="008F238F" w:rsidRDefault="00E864DD" w:rsidP="00E864DD">
      <w:pPr>
        <w:pStyle w:val="0Maintext"/>
        <w:rPr>
          <w:lang w:eastAsia="en-US"/>
        </w:rPr>
      </w:pPr>
      <w:r w:rsidRPr="008F238F">
        <w:rPr>
          <w:highlight w:val="green"/>
        </w:rPr>
        <w:t>Agreement</w:t>
      </w:r>
    </w:p>
    <w:p w14:paraId="008B54F1" w14:textId="77777777" w:rsidR="00E864DD" w:rsidRPr="008F238F" w:rsidRDefault="00E864DD" w:rsidP="009C5140">
      <w:pPr>
        <w:pStyle w:val="ListParagraph"/>
        <w:widowControl/>
        <w:numPr>
          <w:ilvl w:val="0"/>
          <w:numId w:val="40"/>
        </w:numPr>
        <w:spacing w:after="160" w:line="254" w:lineRule="auto"/>
        <w:ind w:leftChars="0" w:left="400" w:hanging="400"/>
        <w:contextualSpacing/>
        <w:rPr>
          <w:rFonts w:ascii="Times New Roman" w:hAnsi="Times New Roman"/>
          <w:sz w:val="20"/>
          <w:szCs w:val="20"/>
        </w:rPr>
      </w:pPr>
      <w:r w:rsidRPr="008F238F">
        <w:rPr>
          <w:rFonts w:ascii="Times New Roman" w:hAnsi="Times New Roman"/>
          <w:sz w:val="20"/>
          <w:szCs w:val="20"/>
        </w:rPr>
        <w:t>With regards to the configuration/activation/deactivation/triggering of SL-PRS, Option 3 from the previous corresponding RAN1 #109 agreement will not be considered further.</w:t>
      </w:r>
    </w:p>
    <w:p w14:paraId="7C4655B3" w14:textId="77777777" w:rsidR="00E864DD" w:rsidRPr="008F238F" w:rsidRDefault="00E864DD" w:rsidP="009C5140">
      <w:pPr>
        <w:pStyle w:val="ListParagraph"/>
        <w:widowControl/>
        <w:numPr>
          <w:ilvl w:val="0"/>
          <w:numId w:val="40"/>
        </w:numPr>
        <w:spacing w:line="254" w:lineRule="auto"/>
        <w:ind w:leftChars="0" w:left="400" w:hanging="400"/>
        <w:contextualSpacing/>
        <w:rPr>
          <w:rFonts w:ascii="Times New Roman" w:hAnsi="Times New Roman"/>
          <w:sz w:val="20"/>
          <w:szCs w:val="20"/>
        </w:rPr>
      </w:pPr>
      <w:r w:rsidRPr="008F238F">
        <w:rPr>
          <w:rFonts w:ascii="Times New Roman" w:hAnsi="Times New Roman"/>
          <w:sz w:val="20"/>
          <w:szCs w:val="20"/>
        </w:rPr>
        <w:t>With regards to reservation of SL-PRS, it can be considered based on the Option 1 or Option 2 from the previous corresponding RAN1 #109 agreement.</w:t>
      </w:r>
    </w:p>
    <w:p w14:paraId="31529E0E" w14:textId="77777777" w:rsidR="00E864DD" w:rsidRPr="008F238F" w:rsidRDefault="00E864DD" w:rsidP="00E864DD">
      <w:pPr>
        <w:pStyle w:val="ListParagraph"/>
        <w:spacing w:line="254" w:lineRule="auto"/>
        <w:ind w:leftChars="0" w:left="0"/>
        <w:contextualSpacing/>
        <w:rPr>
          <w:rFonts w:ascii="Times New Roman" w:eastAsia="Batang" w:hAnsi="Times New Roman"/>
          <w:sz w:val="20"/>
          <w:szCs w:val="20"/>
          <w:lang w:eastAsia="zh-CN"/>
        </w:rPr>
      </w:pPr>
    </w:p>
    <w:p w14:paraId="49863F00" w14:textId="77777777" w:rsidR="00E864DD" w:rsidRPr="008F238F" w:rsidRDefault="00E864DD" w:rsidP="00E864DD">
      <w:pPr>
        <w:pStyle w:val="0Maintext"/>
        <w:rPr>
          <w:lang w:eastAsia="en-US"/>
        </w:rPr>
      </w:pPr>
      <w:r w:rsidRPr="008F238F">
        <w:rPr>
          <w:highlight w:val="green"/>
        </w:rPr>
        <w:t>Agreement</w:t>
      </w:r>
    </w:p>
    <w:p w14:paraId="3E2BBA84" w14:textId="77777777" w:rsidR="00E864DD" w:rsidRPr="008F238F" w:rsidRDefault="00E864DD" w:rsidP="00E864DD">
      <w:pPr>
        <w:jc w:val="both"/>
      </w:pPr>
      <w:r w:rsidRPr="008F238F">
        <w:t xml:space="preserve">With regards to the frequency domain pattern for multi-symbol SL-PRS, prioritize partially and fully staggered SL-PRS. </w:t>
      </w:r>
    </w:p>
    <w:p w14:paraId="2E9F39CA" w14:textId="77777777" w:rsidR="00E864DD" w:rsidRPr="008F238F" w:rsidRDefault="00E864DD" w:rsidP="009C5140">
      <w:pPr>
        <w:numPr>
          <w:ilvl w:val="0"/>
          <w:numId w:val="41"/>
        </w:numPr>
        <w:overflowPunct/>
        <w:autoSpaceDE/>
        <w:autoSpaceDN/>
        <w:adjustRightInd/>
        <w:spacing w:after="0"/>
        <w:jc w:val="both"/>
        <w:textAlignment w:val="auto"/>
      </w:pPr>
      <w:r w:rsidRPr="008F238F">
        <w:t>Note: this does not preclude comb N=1</w:t>
      </w:r>
    </w:p>
    <w:p w14:paraId="2D78BA13" w14:textId="77777777" w:rsidR="00E864DD" w:rsidRPr="008F238F" w:rsidRDefault="00E864DD" w:rsidP="009C5140">
      <w:pPr>
        <w:numPr>
          <w:ilvl w:val="0"/>
          <w:numId w:val="41"/>
        </w:numPr>
        <w:overflowPunct/>
        <w:autoSpaceDE/>
        <w:autoSpaceDN/>
        <w:adjustRightInd/>
        <w:spacing w:after="0"/>
        <w:jc w:val="both"/>
        <w:textAlignment w:val="auto"/>
      </w:pPr>
      <w:r w:rsidRPr="008F238F">
        <w:t>FFS: single symbol SL-PRS, if supported</w:t>
      </w:r>
    </w:p>
    <w:p w14:paraId="0B872D84" w14:textId="77777777" w:rsidR="00E864DD" w:rsidRPr="00E460D5" w:rsidRDefault="00E864DD" w:rsidP="00E864DD">
      <w:pPr>
        <w:rPr>
          <w:lang w:eastAsia="x-none"/>
        </w:rPr>
      </w:pPr>
    </w:p>
    <w:p w14:paraId="2A3A8D51" w14:textId="7C542845" w:rsidR="00044503" w:rsidRPr="00E460D5" w:rsidRDefault="00044503" w:rsidP="00E460D5">
      <w:pPr>
        <w:pStyle w:val="Heading6"/>
        <w:rPr>
          <w:color w:val="00B0F0"/>
        </w:rPr>
      </w:pPr>
      <w:r w:rsidRPr="00E460D5">
        <w:rPr>
          <w:color w:val="00B0F0"/>
        </w:rPr>
        <w:t>Solutions for integrity of RAT dependent positioning techniques:</w:t>
      </w:r>
    </w:p>
    <w:p w14:paraId="4F23197B" w14:textId="77777777" w:rsidR="0054423C" w:rsidRPr="008F238F" w:rsidRDefault="0054423C" w:rsidP="0054423C">
      <w:pPr>
        <w:overflowPunct/>
        <w:autoSpaceDE/>
        <w:autoSpaceDN/>
        <w:adjustRightInd/>
        <w:spacing w:before="240" w:after="0"/>
        <w:textAlignment w:val="auto"/>
        <w:rPr>
          <w:rFonts w:eastAsia="Batang"/>
          <w:b/>
          <w:szCs w:val="24"/>
          <w:lang w:val="en-CA" w:eastAsia="zh-CN"/>
        </w:rPr>
      </w:pPr>
      <w:r w:rsidRPr="008F238F">
        <w:rPr>
          <w:rFonts w:eastAsia="Batang"/>
          <w:b/>
          <w:szCs w:val="24"/>
          <w:highlight w:val="green"/>
          <w:lang w:val="en-CA" w:eastAsia="zh-CN"/>
        </w:rPr>
        <w:t>Agreement</w:t>
      </w:r>
    </w:p>
    <w:p w14:paraId="10956338" w14:textId="77777777" w:rsidR="0054423C" w:rsidRPr="008F238F" w:rsidRDefault="0054423C" w:rsidP="009C5140">
      <w:pPr>
        <w:numPr>
          <w:ilvl w:val="0"/>
          <w:numId w:val="42"/>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For LMF-based positioning integrity mode, at least the followings are error sources for timing related measurements :</w:t>
      </w:r>
    </w:p>
    <w:p w14:paraId="4E0C2586" w14:textId="77777777" w:rsidR="0054423C" w:rsidRPr="008F238F" w:rsidRDefault="0054423C" w:rsidP="009C5140">
      <w:pPr>
        <w:numPr>
          <w:ilvl w:val="1"/>
          <w:numId w:val="42"/>
        </w:numPr>
        <w:overflowPunct/>
        <w:autoSpaceDE/>
        <w:autoSpaceDN/>
        <w:adjustRightInd/>
        <w:spacing w:after="0"/>
        <w:jc w:val="both"/>
        <w:textAlignment w:val="auto"/>
        <w:rPr>
          <w:rFonts w:eastAsia="Batang"/>
          <w:szCs w:val="24"/>
          <w:lang w:val="en-CA" w:eastAsia="zh-CN"/>
        </w:rPr>
      </w:pPr>
      <w:r w:rsidRPr="008F238F">
        <w:rPr>
          <w:rFonts w:eastAsia="DengXian"/>
          <w:szCs w:val="24"/>
          <w:lang w:val="en-CA" w:eastAsia="zh-CN"/>
        </w:rPr>
        <w:t xml:space="preserve">RSTD measurement is an error source for DL-TDOA </w:t>
      </w:r>
    </w:p>
    <w:p w14:paraId="430858C6" w14:textId="77777777" w:rsidR="0054423C" w:rsidRPr="008F238F" w:rsidRDefault="0054423C" w:rsidP="009C5140">
      <w:pPr>
        <w:numPr>
          <w:ilvl w:val="1"/>
          <w:numId w:val="42"/>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 xml:space="preserve">RTOA </w:t>
      </w:r>
      <w:r w:rsidRPr="008F238F">
        <w:rPr>
          <w:rFonts w:eastAsia="DengXian"/>
          <w:szCs w:val="24"/>
          <w:lang w:val="en-CA" w:eastAsia="zh-CN"/>
        </w:rPr>
        <w:t xml:space="preserve">measurement is an error source for </w:t>
      </w:r>
      <w:r w:rsidRPr="008F238F">
        <w:rPr>
          <w:rFonts w:eastAsia="Batang"/>
          <w:szCs w:val="24"/>
          <w:lang w:val="en-CA" w:eastAsia="zh-CN"/>
        </w:rPr>
        <w:t>UL-TDOA</w:t>
      </w:r>
    </w:p>
    <w:p w14:paraId="32428EA1" w14:textId="77777777" w:rsidR="0054423C" w:rsidRPr="008F238F" w:rsidRDefault="0054423C" w:rsidP="009C5140">
      <w:pPr>
        <w:numPr>
          <w:ilvl w:val="1"/>
          <w:numId w:val="42"/>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 xml:space="preserve">UE Rx-Tx time difference </w:t>
      </w:r>
      <w:r w:rsidRPr="008F238F">
        <w:rPr>
          <w:rFonts w:eastAsia="DengXian"/>
          <w:szCs w:val="24"/>
          <w:lang w:val="en-CA" w:eastAsia="zh-CN"/>
        </w:rPr>
        <w:t xml:space="preserve">measurement is an error source for </w:t>
      </w:r>
      <w:r w:rsidRPr="008F238F">
        <w:rPr>
          <w:rFonts w:eastAsia="Batang"/>
          <w:szCs w:val="24"/>
          <w:lang w:val="en-CA" w:eastAsia="zh-CN"/>
        </w:rPr>
        <w:t>Multi-RTT</w:t>
      </w:r>
    </w:p>
    <w:p w14:paraId="3E668324" w14:textId="77777777" w:rsidR="0054423C" w:rsidRPr="008F238F" w:rsidRDefault="0054423C" w:rsidP="009C5140">
      <w:pPr>
        <w:numPr>
          <w:ilvl w:val="1"/>
          <w:numId w:val="42"/>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 xml:space="preserve">gNB Rx-Tx time difference </w:t>
      </w:r>
      <w:r w:rsidRPr="008F238F">
        <w:rPr>
          <w:rFonts w:eastAsia="DengXian"/>
          <w:szCs w:val="24"/>
          <w:lang w:val="en-CA" w:eastAsia="zh-CN"/>
        </w:rPr>
        <w:t xml:space="preserve">measurement is an error source for </w:t>
      </w:r>
      <w:r w:rsidRPr="008F238F">
        <w:rPr>
          <w:rFonts w:eastAsia="Batang"/>
          <w:szCs w:val="24"/>
          <w:lang w:val="en-CA" w:eastAsia="zh-CN"/>
        </w:rPr>
        <w:t>Multi-RTT</w:t>
      </w:r>
    </w:p>
    <w:p w14:paraId="7DC1CEF2" w14:textId="77777777" w:rsidR="0054423C" w:rsidRPr="008F238F" w:rsidRDefault="0054423C" w:rsidP="009C5140">
      <w:pPr>
        <w:numPr>
          <w:ilvl w:val="0"/>
          <w:numId w:val="42"/>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 Model of the error source (e.g., distribution, mean and/or standard deviation for integrity overbounding model, range)</w:t>
      </w:r>
    </w:p>
    <w:p w14:paraId="0F2D1613" w14:textId="77777777" w:rsidR="0054423C" w:rsidRPr="008F238F" w:rsidRDefault="0054423C" w:rsidP="009C5140">
      <w:pPr>
        <w:numPr>
          <w:ilvl w:val="0"/>
          <w:numId w:val="42"/>
        </w:numPr>
        <w:overflowPunct/>
        <w:autoSpaceDE/>
        <w:autoSpaceDN/>
        <w:adjustRightInd/>
        <w:spacing w:after="0"/>
        <w:jc w:val="both"/>
        <w:textAlignment w:val="auto"/>
        <w:rPr>
          <w:rFonts w:eastAsia="DengXian"/>
          <w:szCs w:val="24"/>
          <w:lang w:eastAsia="zh-CN"/>
        </w:rPr>
      </w:pPr>
      <w:r w:rsidRPr="008F238F">
        <w:rPr>
          <w:rFonts w:eastAsia="Batang"/>
          <w:szCs w:val="24"/>
          <w:lang w:val="en-CA" w:eastAsia="zh-CN"/>
        </w:rPr>
        <w:t>Note : Definition of “LMF-based positioning integrity mode” can be found in Table 9.4.1.1.1 in TR 38.857</w:t>
      </w:r>
    </w:p>
    <w:p w14:paraId="4FB489A1" w14:textId="77777777" w:rsidR="0054423C" w:rsidRPr="008F238F" w:rsidRDefault="0054423C" w:rsidP="0054423C">
      <w:pPr>
        <w:overflowPunct/>
        <w:autoSpaceDE/>
        <w:autoSpaceDN/>
        <w:adjustRightInd/>
        <w:spacing w:after="0"/>
        <w:textAlignment w:val="auto"/>
        <w:rPr>
          <w:rFonts w:eastAsia="Batang"/>
          <w:szCs w:val="24"/>
          <w:lang w:eastAsia="x-none"/>
        </w:rPr>
      </w:pPr>
    </w:p>
    <w:p w14:paraId="5C10BE34" w14:textId="77777777" w:rsidR="0054423C" w:rsidRPr="008F238F" w:rsidRDefault="0054423C" w:rsidP="0054423C">
      <w:pPr>
        <w:overflowPunct/>
        <w:autoSpaceDE/>
        <w:autoSpaceDN/>
        <w:adjustRightInd/>
        <w:spacing w:before="240" w:after="0"/>
        <w:textAlignment w:val="auto"/>
        <w:rPr>
          <w:rFonts w:eastAsia="Batang"/>
          <w:b/>
          <w:szCs w:val="24"/>
          <w:lang w:val="en-CA" w:eastAsia="zh-CN"/>
        </w:rPr>
      </w:pPr>
      <w:r w:rsidRPr="008F238F">
        <w:rPr>
          <w:rFonts w:eastAsia="Batang"/>
          <w:b/>
          <w:szCs w:val="24"/>
          <w:highlight w:val="green"/>
          <w:lang w:val="en-CA" w:eastAsia="zh-CN"/>
        </w:rPr>
        <w:t>Agreement</w:t>
      </w:r>
    </w:p>
    <w:p w14:paraId="095DAD22" w14:textId="77777777" w:rsidR="0054423C" w:rsidRPr="008F238F" w:rsidRDefault="0054423C" w:rsidP="009C5140">
      <w:pPr>
        <w:numPr>
          <w:ilvl w:val="0"/>
          <w:numId w:val="42"/>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For LMF-based positioning integrity mode, at least angle of arrival measurement is an error source for UL-AoA</w:t>
      </w:r>
    </w:p>
    <w:p w14:paraId="69C79577" w14:textId="77777777" w:rsidR="0054423C" w:rsidRPr="008F238F" w:rsidRDefault="0054423C" w:rsidP="009C5140">
      <w:pPr>
        <w:numPr>
          <w:ilvl w:val="0"/>
          <w:numId w:val="42"/>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 Model of the error source (e.g., distribution, mean and/or standard deviation for integrity overbounding model, range)</w:t>
      </w:r>
    </w:p>
    <w:p w14:paraId="28BDE533" w14:textId="77777777" w:rsidR="0054423C" w:rsidRPr="008F238F" w:rsidRDefault="0054423C" w:rsidP="009C5140">
      <w:pPr>
        <w:numPr>
          <w:ilvl w:val="0"/>
          <w:numId w:val="42"/>
        </w:numPr>
        <w:overflowPunct/>
        <w:autoSpaceDE/>
        <w:autoSpaceDN/>
        <w:adjustRightInd/>
        <w:spacing w:after="0"/>
        <w:jc w:val="both"/>
        <w:textAlignment w:val="auto"/>
        <w:rPr>
          <w:rFonts w:eastAsia="Batang"/>
          <w:szCs w:val="24"/>
          <w:lang w:val="en-CA" w:eastAsia="zh-CN"/>
        </w:rPr>
      </w:pPr>
      <w:r w:rsidRPr="008F238F">
        <w:rPr>
          <w:rFonts w:eastAsia="DengXian"/>
          <w:szCs w:val="24"/>
          <w:lang w:val="en-CA" w:eastAsia="zh-CN"/>
        </w:rPr>
        <w:t>FFS: The error can be expressed as the error of the AoA/ZoA in LCS or GCS or the error of a defined function of AoA/ZoA in LCS.</w:t>
      </w:r>
    </w:p>
    <w:p w14:paraId="180EAFBE" w14:textId="77777777" w:rsidR="0054423C" w:rsidRPr="008F238F" w:rsidRDefault="0054423C" w:rsidP="009C5140">
      <w:pPr>
        <w:numPr>
          <w:ilvl w:val="0"/>
          <w:numId w:val="42"/>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Note : Definition of “LMF-based positioning integrity mode” can be found in Table 9.4.1.1.1 in TR 38.857</w:t>
      </w:r>
    </w:p>
    <w:p w14:paraId="212E225A" w14:textId="16C542C4" w:rsidR="00044503" w:rsidRPr="008F238F" w:rsidRDefault="00044503" w:rsidP="00044503">
      <w:pPr>
        <w:rPr>
          <w:rFonts w:eastAsia="Batang"/>
          <w:b/>
          <w:szCs w:val="24"/>
          <w:lang w:eastAsia="x-none"/>
        </w:rPr>
      </w:pPr>
    </w:p>
    <w:p w14:paraId="5EFB4656" w14:textId="77777777" w:rsidR="003A00B3" w:rsidRPr="008F238F" w:rsidRDefault="003A00B3" w:rsidP="003A00B3">
      <w:pPr>
        <w:overflowPunct/>
        <w:autoSpaceDE/>
        <w:autoSpaceDN/>
        <w:adjustRightInd/>
        <w:spacing w:before="240" w:after="0"/>
        <w:textAlignment w:val="auto"/>
        <w:rPr>
          <w:rFonts w:eastAsia="Batang"/>
          <w:szCs w:val="24"/>
          <w:lang w:val="en-CA" w:eastAsia="zh-CN"/>
        </w:rPr>
      </w:pPr>
      <w:r w:rsidRPr="008F238F">
        <w:rPr>
          <w:rFonts w:eastAsia="Batang"/>
          <w:szCs w:val="24"/>
          <w:highlight w:val="green"/>
          <w:lang w:val="en-CA" w:eastAsia="zh-CN"/>
        </w:rPr>
        <w:t>Agreement</w:t>
      </w:r>
    </w:p>
    <w:p w14:paraId="68C64946" w14:textId="77777777" w:rsidR="003A00B3" w:rsidRPr="008F238F" w:rsidRDefault="003A00B3" w:rsidP="003A00B3">
      <w:p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 xml:space="preserve">For UE-based positioning integrity mode, at least the following are error sources in assistance data : </w:t>
      </w:r>
    </w:p>
    <w:p w14:paraId="19F6022F" w14:textId="77777777" w:rsidR="003A00B3" w:rsidRPr="008F238F" w:rsidRDefault="003A00B3" w:rsidP="009C5140">
      <w:pPr>
        <w:numPr>
          <w:ilvl w:val="0"/>
          <w:numId w:val="42"/>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TRP location (e.g., NR-TRP-LocationInfo in TS 37.355) and Inter-TRP synchronization (e.g., NR-RTD-Info in TS 37.355) are error sources for DL-TDOA</w:t>
      </w:r>
    </w:p>
    <w:p w14:paraId="0DBE934E" w14:textId="77777777" w:rsidR="003A00B3" w:rsidRPr="008F238F" w:rsidRDefault="003A00B3" w:rsidP="009C5140">
      <w:pPr>
        <w:numPr>
          <w:ilvl w:val="0"/>
          <w:numId w:val="42"/>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TRP location (e.g., NR-TRP-LocationInfo in TS 37.355) is an error source for DL-AoD</w:t>
      </w:r>
    </w:p>
    <w:p w14:paraId="6325BCB9" w14:textId="77777777" w:rsidR="003A00B3" w:rsidRPr="008F238F" w:rsidRDefault="003A00B3" w:rsidP="009C5140">
      <w:pPr>
        <w:numPr>
          <w:ilvl w:val="1"/>
          <w:numId w:val="42"/>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lastRenderedPageBreak/>
        <w:t>FFS: whether boresight direction of DL-PRS (e.g., NR-DL-PRS-BeamInfo in TS 37.355) is an error source</w:t>
      </w:r>
    </w:p>
    <w:p w14:paraId="39C5F78C" w14:textId="77777777" w:rsidR="003A00B3" w:rsidRPr="008F238F" w:rsidRDefault="003A00B3" w:rsidP="009C5140">
      <w:pPr>
        <w:numPr>
          <w:ilvl w:val="1"/>
          <w:numId w:val="42"/>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 xml:space="preserve">FFS: whether beam information of DL-PRS (e.g., NR-TRP-BeamAntennaInfo in TS 37.355) is an error source </w:t>
      </w:r>
    </w:p>
    <w:p w14:paraId="7AB696BD" w14:textId="77777777" w:rsidR="003A00B3" w:rsidRPr="008F238F" w:rsidRDefault="003A00B3" w:rsidP="009C5140">
      <w:pPr>
        <w:numPr>
          <w:ilvl w:val="0"/>
          <w:numId w:val="42"/>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FFS : Model of the error source (e.g., distribution, mean and/or standard deviation for integrity overbounding model, range)</w:t>
      </w:r>
    </w:p>
    <w:p w14:paraId="49C1CB8B" w14:textId="77777777" w:rsidR="003A00B3" w:rsidRPr="008F238F" w:rsidRDefault="003A00B3" w:rsidP="009C5140">
      <w:pPr>
        <w:numPr>
          <w:ilvl w:val="0"/>
          <w:numId w:val="42"/>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Other error sources are not precluded</w:t>
      </w:r>
    </w:p>
    <w:p w14:paraId="2AAA6924" w14:textId="77777777" w:rsidR="003A00B3" w:rsidRPr="008F238F" w:rsidRDefault="003A00B3" w:rsidP="009C5140">
      <w:pPr>
        <w:numPr>
          <w:ilvl w:val="0"/>
          <w:numId w:val="42"/>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FFS : Applicability of the above error sources to LMF-based positioning integrity mode</w:t>
      </w:r>
    </w:p>
    <w:p w14:paraId="66905527" w14:textId="77777777" w:rsidR="003A00B3" w:rsidRPr="008F238F" w:rsidRDefault="003A00B3" w:rsidP="009C5140">
      <w:pPr>
        <w:numPr>
          <w:ilvl w:val="0"/>
          <w:numId w:val="42"/>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Note : Definition of “UE-based positioning integrity mode” can be found in Table 9.4.1.1.1 in TR 38.857</w:t>
      </w:r>
    </w:p>
    <w:p w14:paraId="4A1FB985" w14:textId="77777777" w:rsidR="003A00B3" w:rsidRPr="008F238F" w:rsidRDefault="003A00B3" w:rsidP="003A00B3">
      <w:pPr>
        <w:overflowPunct/>
        <w:autoSpaceDE/>
        <w:autoSpaceDN/>
        <w:adjustRightInd/>
        <w:spacing w:after="0"/>
        <w:textAlignment w:val="auto"/>
        <w:rPr>
          <w:rFonts w:eastAsia="Batang"/>
          <w:szCs w:val="24"/>
          <w:lang w:eastAsia="x-none"/>
        </w:rPr>
      </w:pPr>
    </w:p>
    <w:p w14:paraId="3E1D02ED" w14:textId="77777777" w:rsidR="003A00B3" w:rsidRPr="008F238F" w:rsidRDefault="003A00B3" w:rsidP="003A00B3">
      <w:pPr>
        <w:overflowPunct/>
        <w:autoSpaceDE/>
        <w:autoSpaceDN/>
        <w:adjustRightInd/>
        <w:spacing w:before="240" w:after="0"/>
        <w:textAlignment w:val="auto"/>
        <w:rPr>
          <w:rFonts w:eastAsia="Batang"/>
          <w:szCs w:val="24"/>
          <w:lang w:val="en-CA" w:eastAsia="zh-CN"/>
        </w:rPr>
      </w:pPr>
      <w:r w:rsidRPr="008F238F">
        <w:rPr>
          <w:rFonts w:eastAsia="Batang"/>
          <w:szCs w:val="24"/>
          <w:highlight w:val="green"/>
          <w:lang w:val="en-CA" w:eastAsia="zh-CN"/>
        </w:rPr>
        <w:t>Agreement</w:t>
      </w:r>
    </w:p>
    <w:p w14:paraId="7A060F3E" w14:textId="77777777" w:rsidR="003A00B3" w:rsidRPr="008F238F" w:rsidRDefault="003A00B3" w:rsidP="003A00B3">
      <w:p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 xml:space="preserve">For LMF-based positioning integrity mode, ARP location (e.g., </w:t>
      </w:r>
      <w:r w:rsidRPr="008F238F">
        <w:rPr>
          <w:rFonts w:eastAsia="Batang"/>
          <w:snapToGrid w:val="0"/>
          <w:szCs w:val="24"/>
          <w:lang w:eastAsia="en-US"/>
        </w:rPr>
        <w:t>ARPLocationInformation </w:t>
      </w:r>
      <w:r w:rsidRPr="008F238F">
        <w:rPr>
          <w:rFonts w:eastAsia="Batang"/>
          <w:szCs w:val="24"/>
          <w:lang w:val="en-CA" w:eastAsia="zh-CN"/>
        </w:rPr>
        <w:t>in TS 38.455) is an error source for UL-AoA.</w:t>
      </w:r>
    </w:p>
    <w:p w14:paraId="5583B2DC" w14:textId="77777777" w:rsidR="003A00B3" w:rsidRPr="008F238F" w:rsidRDefault="003A00B3" w:rsidP="009C5140">
      <w:pPr>
        <w:numPr>
          <w:ilvl w:val="0"/>
          <w:numId w:val="42"/>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FFS : Model of the error source (e.g., distribution, mean and/or standard deviation for integrity)</w:t>
      </w:r>
    </w:p>
    <w:p w14:paraId="38718D25" w14:textId="77777777" w:rsidR="003A00B3" w:rsidRPr="008F238F" w:rsidRDefault="003A00B3" w:rsidP="009C5140">
      <w:pPr>
        <w:numPr>
          <w:ilvl w:val="0"/>
          <w:numId w:val="42"/>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Note : Definition of “LMF-based positioning integrity mode” can be found in Table 9.4.1.1.1 in TR 38.857</w:t>
      </w:r>
    </w:p>
    <w:p w14:paraId="77409B81" w14:textId="77777777" w:rsidR="003A00B3" w:rsidRPr="008F238F" w:rsidRDefault="003A00B3" w:rsidP="009C5140">
      <w:pPr>
        <w:numPr>
          <w:ilvl w:val="0"/>
          <w:numId w:val="42"/>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FFS : Whether the error statistics of ARP location is available at the gNB</w:t>
      </w:r>
    </w:p>
    <w:p w14:paraId="049AA69E" w14:textId="77777777" w:rsidR="003A00B3" w:rsidRPr="008F238F" w:rsidRDefault="003A00B3" w:rsidP="009C5140">
      <w:pPr>
        <w:numPr>
          <w:ilvl w:val="0"/>
          <w:numId w:val="42"/>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Other error sources are not precluded</w:t>
      </w:r>
    </w:p>
    <w:p w14:paraId="3BF6AD87" w14:textId="77777777" w:rsidR="003A00B3" w:rsidRPr="008F238F" w:rsidRDefault="003A00B3" w:rsidP="003A00B3">
      <w:pPr>
        <w:tabs>
          <w:tab w:val="left" w:pos="1152"/>
        </w:tabs>
        <w:overflowPunct/>
        <w:autoSpaceDE/>
        <w:autoSpaceDN/>
        <w:adjustRightInd/>
        <w:spacing w:after="0"/>
        <w:textAlignment w:val="auto"/>
        <w:rPr>
          <w:rFonts w:eastAsia="Batang"/>
          <w:szCs w:val="24"/>
          <w:lang w:eastAsia="x-none"/>
        </w:rPr>
      </w:pPr>
    </w:p>
    <w:p w14:paraId="016BDB61" w14:textId="77777777" w:rsidR="003A00B3" w:rsidRPr="008F238F" w:rsidRDefault="003A00B3" w:rsidP="003A00B3">
      <w:pPr>
        <w:overflowPunct/>
        <w:autoSpaceDE/>
        <w:autoSpaceDN/>
        <w:adjustRightInd/>
        <w:spacing w:before="240" w:after="0"/>
        <w:textAlignment w:val="auto"/>
        <w:rPr>
          <w:rFonts w:eastAsia="Batang"/>
          <w:szCs w:val="24"/>
          <w:lang w:val="en-CA" w:eastAsia="zh-CN"/>
        </w:rPr>
      </w:pPr>
      <w:r w:rsidRPr="008F238F">
        <w:rPr>
          <w:rFonts w:eastAsia="Batang"/>
          <w:szCs w:val="24"/>
          <w:highlight w:val="green"/>
          <w:lang w:val="en-CA" w:eastAsia="zh-CN"/>
        </w:rPr>
        <w:t>Agreement</w:t>
      </w:r>
    </w:p>
    <w:p w14:paraId="21CBC8B8" w14:textId="77777777" w:rsidR="003A00B3" w:rsidRPr="008F238F" w:rsidRDefault="003A00B3" w:rsidP="003A00B3">
      <w:p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 xml:space="preserve">For LMF-based positioning integrity mode, at least inter-TRP synchronization is an error source for UL-TDOA. </w:t>
      </w:r>
    </w:p>
    <w:p w14:paraId="21E00254" w14:textId="77777777" w:rsidR="003A00B3" w:rsidRPr="008F238F" w:rsidRDefault="003A00B3" w:rsidP="009C5140">
      <w:pPr>
        <w:numPr>
          <w:ilvl w:val="0"/>
          <w:numId w:val="42"/>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FFS : Specification impact of inter-TRP synchronization as an error source for UL-TDOA</w:t>
      </w:r>
    </w:p>
    <w:p w14:paraId="29C61A6F" w14:textId="77777777" w:rsidR="003A00B3" w:rsidRPr="008F238F" w:rsidRDefault="003A00B3" w:rsidP="009C5140">
      <w:pPr>
        <w:numPr>
          <w:ilvl w:val="0"/>
          <w:numId w:val="42"/>
        </w:numPr>
        <w:overflowPunct/>
        <w:autoSpaceDE/>
        <w:autoSpaceDN/>
        <w:adjustRightInd/>
        <w:spacing w:after="0"/>
        <w:textAlignment w:val="auto"/>
        <w:rPr>
          <w:rFonts w:eastAsia="Batang"/>
          <w:szCs w:val="24"/>
          <w:lang w:val="en-CA" w:eastAsia="zh-CN"/>
        </w:rPr>
      </w:pPr>
      <w:r w:rsidRPr="008F238F">
        <w:rPr>
          <w:rFonts w:eastAsia="Batang"/>
          <w:szCs w:val="24"/>
          <w:lang w:val="en-CA" w:eastAsia="zh-CN"/>
        </w:rPr>
        <w:t>Note : Definition of “LMF-based positioning integrity mode” can be found in Table 9.4.1.1.1 in TR 38.857</w:t>
      </w:r>
    </w:p>
    <w:p w14:paraId="2FF0E237" w14:textId="77777777" w:rsidR="003A00B3" w:rsidRPr="008F238F" w:rsidRDefault="003A00B3" w:rsidP="003A00B3">
      <w:pPr>
        <w:overflowPunct/>
        <w:autoSpaceDE/>
        <w:autoSpaceDN/>
        <w:adjustRightInd/>
        <w:spacing w:after="0"/>
        <w:textAlignment w:val="auto"/>
        <w:rPr>
          <w:rFonts w:eastAsia="Batang"/>
          <w:szCs w:val="24"/>
          <w:lang w:val="en-CA" w:eastAsia="zh-CN"/>
        </w:rPr>
      </w:pPr>
    </w:p>
    <w:p w14:paraId="4723178F" w14:textId="77777777" w:rsidR="003A00B3" w:rsidRPr="008F238F" w:rsidRDefault="003A00B3" w:rsidP="003A00B3">
      <w:pPr>
        <w:overflowPunct/>
        <w:autoSpaceDE/>
        <w:autoSpaceDN/>
        <w:adjustRightInd/>
        <w:spacing w:before="240" w:after="0"/>
        <w:textAlignment w:val="auto"/>
        <w:rPr>
          <w:rFonts w:eastAsia="DengXian"/>
          <w:szCs w:val="24"/>
          <w:lang w:eastAsia="zh-CN"/>
        </w:rPr>
      </w:pPr>
      <w:r w:rsidRPr="008F238F">
        <w:rPr>
          <w:rFonts w:eastAsia="DengXian"/>
          <w:szCs w:val="24"/>
          <w:highlight w:val="green"/>
          <w:lang w:eastAsia="zh-CN"/>
        </w:rPr>
        <w:t>Agreement</w:t>
      </w:r>
    </w:p>
    <w:p w14:paraId="284B944B" w14:textId="77777777" w:rsidR="003A00B3" w:rsidRPr="008F238F" w:rsidRDefault="003A00B3" w:rsidP="003A00B3">
      <w:pPr>
        <w:overflowPunct/>
        <w:autoSpaceDE/>
        <w:autoSpaceDN/>
        <w:adjustRightInd/>
        <w:spacing w:after="0"/>
        <w:textAlignment w:val="auto"/>
        <w:rPr>
          <w:rFonts w:eastAsia="DengXian"/>
          <w:szCs w:val="24"/>
          <w:lang w:eastAsia="zh-CN"/>
        </w:rPr>
      </w:pPr>
      <w:r w:rsidRPr="008F238F">
        <w:rPr>
          <w:rFonts w:eastAsia="Batang"/>
          <w:szCs w:val="24"/>
          <w:lang w:eastAsia="zh-CN"/>
        </w:rPr>
        <w:t xml:space="preserve">Study the distribution of RSTD, RTOA and </w:t>
      </w:r>
      <w:r w:rsidRPr="008F238F">
        <w:rPr>
          <w:rFonts w:eastAsia="Batang"/>
          <w:szCs w:val="24"/>
          <w:lang w:val="en-CA" w:eastAsia="zh-CN"/>
        </w:rPr>
        <w:t xml:space="preserve">UE/gNB Rx-Tx time measurement error considering the following aspects: </w:t>
      </w:r>
    </w:p>
    <w:p w14:paraId="7684BA0A" w14:textId="77777777" w:rsidR="003A00B3" w:rsidRPr="008F238F" w:rsidRDefault="003A00B3" w:rsidP="009C5140">
      <w:pPr>
        <w:numPr>
          <w:ilvl w:val="0"/>
          <w:numId w:val="42"/>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Whether TEG-related timing error is an independent error source from timing related measurement error (e.g., RTOA, RSTD, UE/gNB Rx-Tx time difference)</w:t>
      </w:r>
    </w:p>
    <w:p w14:paraId="5CE205B2" w14:textId="77777777" w:rsidR="003A00B3" w:rsidRPr="008F238F" w:rsidRDefault="003A00B3" w:rsidP="009C5140">
      <w:pPr>
        <w:numPr>
          <w:ilvl w:val="0"/>
          <w:numId w:val="42"/>
        </w:numPr>
        <w:overflowPunct/>
        <w:autoSpaceDE/>
        <w:autoSpaceDN/>
        <w:adjustRightInd/>
        <w:spacing w:after="0"/>
        <w:jc w:val="both"/>
        <w:textAlignment w:val="auto"/>
        <w:rPr>
          <w:rFonts w:eastAsia="Batang"/>
          <w:szCs w:val="24"/>
          <w:lang w:val="en-CA" w:eastAsia="zh-CN"/>
        </w:rPr>
      </w:pPr>
      <w:r w:rsidRPr="008F238F">
        <w:rPr>
          <w:rFonts w:eastAsia="DengXian"/>
          <w:szCs w:val="24"/>
          <w:lang w:eastAsia="zh-CN"/>
        </w:rPr>
        <w:t xml:space="preserve">Whether the </w:t>
      </w:r>
      <w:r w:rsidRPr="008F238F">
        <w:rPr>
          <w:rFonts w:eastAsia="Batang"/>
          <w:szCs w:val="24"/>
          <w:lang w:val="en-CA" w:eastAsia="zh-CN"/>
        </w:rPr>
        <w:t xml:space="preserve">measurement </w:t>
      </w:r>
      <w:r w:rsidRPr="008F238F">
        <w:rPr>
          <w:rFonts w:eastAsia="DengXian"/>
          <w:szCs w:val="24"/>
          <w:lang w:eastAsia="zh-CN"/>
        </w:rPr>
        <w:t>error is considered for each ToA or for the reported RSTD value</w:t>
      </w:r>
    </w:p>
    <w:p w14:paraId="66016570" w14:textId="77777777" w:rsidR="003A00B3" w:rsidRPr="008F238F" w:rsidRDefault="003A00B3" w:rsidP="009C5140">
      <w:pPr>
        <w:numPr>
          <w:ilvl w:val="0"/>
          <w:numId w:val="42"/>
        </w:numPr>
        <w:overflowPunct/>
        <w:autoSpaceDE/>
        <w:autoSpaceDN/>
        <w:adjustRightInd/>
        <w:spacing w:after="0"/>
        <w:jc w:val="both"/>
        <w:textAlignment w:val="auto"/>
        <w:rPr>
          <w:rFonts w:eastAsia="Batang"/>
          <w:szCs w:val="24"/>
          <w:lang w:val="en-CA" w:eastAsia="zh-CN"/>
        </w:rPr>
      </w:pPr>
      <w:r w:rsidRPr="008F238F">
        <w:rPr>
          <w:rFonts w:eastAsia="Batang"/>
          <w:szCs w:val="24"/>
          <w:lang w:val="en-CA" w:eastAsia="zh-CN"/>
        </w:rPr>
        <w:t>Other Details (e.g., mean and standard deviation)</w:t>
      </w:r>
    </w:p>
    <w:p w14:paraId="5E9D697B" w14:textId="77777777" w:rsidR="003A00B3" w:rsidRPr="008F238F" w:rsidRDefault="003A00B3" w:rsidP="003A00B3">
      <w:pPr>
        <w:overflowPunct/>
        <w:autoSpaceDE/>
        <w:autoSpaceDN/>
        <w:adjustRightInd/>
        <w:spacing w:after="0"/>
        <w:textAlignment w:val="auto"/>
        <w:rPr>
          <w:rFonts w:eastAsia="Batang"/>
          <w:szCs w:val="24"/>
          <w:lang w:eastAsia="zh-CN"/>
        </w:rPr>
      </w:pPr>
      <w:r w:rsidRPr="008F238F">
        <w:rPr>
          <w:rFonts w:eastAsia="DengXian"/>
          <w:szCs w:val="24"/>
          <w:lang w:eastAsia="zh-CN"/>
        </w:rPr>
        <w:t xml:space="preserve">Note : </w:t>
      </w:r>
      <w:r w:rsidRPr="008F238F">
        <w:rPr>
          <w:rFonts w:eastAsia="Batang"/>
          <w:szCs w:val="24"/>
          <w:lang w:eastAsia="zh-CN"/>
        </w:rPr>
        <w:t>it is encouraged to provide the evaluation assumptions used by companies (e.g., requirements in TS 38.101, TS 38.104, TS 38.133, evaluation assumptions in TR 38.857, LOS/NLOS probability, measurement algorithm) and results (e.g., error histogram) if evaluation is used to determine the distribution, mean and standard deviation or range of values of an error source.</w:t>
      </w:r>
    </w:p>
    <w:p w14:paraId="57E46DD2" w14:textId="77777777" w:rsidR="003A00B3" w:rsidRPr="008F238F" w:rsidRDefault="003A00B3" w:rsidP="003A00B3">
      <w:pPr>
        <w:overflowPunct/>
        <w:autoSpaceDE/>
        <w:autoSpaceDN/>
        <w:adjustRightInd/>
        <w:spacing w:after="0"/>
        <w:textAlignment w:val="auto"/>
        <w:rPr>
          <w:rFonts w:eastAsia="Batang"/>
          <w:szCs w:val="24"/>
          <w:lang w:val="en-CA" w:eastAsia="zh-CN"/>
        </w:rPr>
      </w:pPr>
    </w:p>
    <w:p w14:paraId="234E4E9A" w14:textId="77777777" w:rsidR="009609A8" w:rsidRPr="008F238F" w:rsidRDefault="009609A8" w:rsidP="009609A8">
      <w:pPr>
        <w:spacing w:before="240"/>
        <w:rPr>
          <w:lang w:val="en-CA" w:eastAsia="en-US"/>
        </w:rPr>
      </w:pPr>
      <w:r w:rsidRPr="008F238F">
        <w:rPr>
          <w:highlight w:val="green"/>
        </w:rPr>
        <w:t>Agreement</w:t>
      </w:r>
    </w:p>
    <w:p w14:paraId="0E2A2DE9" w14:textId="77777777" w:rsidR="009609A8" w:rsidRPr="008F238F" w:rsidRDefault="009609A8" w:rsidP="009609A8">
      <w:r w:rsidRPr="008F238F">
        <w:t xml:space="preserve">Study the distribution of arrival measurement error focusing on the following aspects </w:t>
      </w:r>
    </w:p>
    <w:p w14:paraId="032FED75" w14:textId="77777777" w:rsidR="009609A8" w:rsidRPr="008F238F" w:rsidRDefault="009609A8" w:rsidP="009C5140">
      <w:pPr>
        <w:pStyle w:val="ListParagraph"/>
        <w:widowControl/>
        <w:numPr>
          <w:ilvl w:val="0"/>
          <w:numId w:val="43"/>
        </w:numPr>
        <w:ind w:leftChars="0"/>
        <w:rPr>
          <w:rFonts w:ascii="Times New Roman" w:hAnsi="Times New Roman"/>
        </w:rPr>
      </w:pPr>
      <w:r w:rsidRPr="008F238F">
        <w:rPr>
          <w:rFonts w:ascii="Times New Roman" w:hAnsi="Times New Roman"/>
        </w:rPr>
        <w:t>Whether the angle of arrival measurement error can be expressed as the error of the AoA/ZoA in LCS or GCS or the error of a defined function of AoA/ZoA in LCS</w:t>
      </w:r>
    </w:p>
    <w:p w14:paraId="60B5629D" w14:textId="77777777" w:rsidR="009609A8" w:rsidRPr="008F238F" w:rsidRDefault="009609A8" w:rsidP="009C5140">
      <w:pPr>
        <w:pStyle w:val="ListParagraph"/>
        <w:widowControl/>
        <w:numPr>
          <w:ilvl w:val="0"/>
          <w:numId w:val="43"/>
        </w:numPr>
        <w:ind w:leftChars="0"/>
        <w:rPr>
          <w:rFonts w:ascii="Times New Roman" w:hAnsi="Times New Roman"/>
        </w:rPr>
      </w:pPr>
      <w:r w:rsidRPr="008F238F">
        <w:rPr>
          <w:rFonts w:ascii="Times New Roman" w:hAnsi="Times New Roman"/>
        </w:rPr>
        <w:t>Distribution of AoA measurement error for an NLOS/LOS link</w:t>
      </w:r>
    </w:p>
    <w:p w14:paraId="29951B52" w14:textId="77777777" w:rsidR="009609A8" w:rsidRPr="008F238F" w:rsidRDefault="009609A8" w:rsidP="009C5140">
      <w:pPr>
        <w:pStyle w:val="ListParagraph"/>
        <w:widowControl/>
        <w:numPr>
          <w:ilvl w:val="0"/>
          <w:numId w:val="43"/>
        </w:numPr>
        <w:ind w:leftChars="0"/>
        <w:rPr>
          <w:rFonts w:ascii="Times New Roman" w:hAnsi="Times New Roman"/>
        </w:rPr>
      </w:pPr>
      <w:r w:rsidRPr="008F238F">
        <w:rPr>
          <w:rFonts w:ascii="Times New Roman" w:hAnsi="Times New Roman"/>
        </w:rPr>
        <w:t>Other Details (e.g., mean, standard deviation)</w:t>
      </w:r>
    </w:p>
    <w:p w14:paraId="5845F40D" w14:textId="77777777" w:rsidR="009609A8" w:rsidRPr="008F238F" w:rsidRDefault="009609A8" w:rsidP="009609A8">
      <w:pPr>
        <w:tabs>
          <w:tab w:val="left" w:pos="1152"/>
        </w:tabs>
      </w:pPr>
      <w:r w:rsidRPr="008F238F">
        <w:t>Note: It is encouraged to provide evaluation assumptions (e.g., requirements in TS 38.101, TS 38.104, TS 38.133, evaluation assumptions in TR 38.857, LOS/NLOS probability, measurement algorithm) and results (e.g., error histogram) if evaluation is used to determine the distribution, mean and standard deviation or range of values of an error source.</w:t>
      </w:r>
    </w:p>
    <w:p w14:paraId="01E89B42" w14:textId="005F3418" w:rsidR="00044503" w:rsidRPr="00E460D5" w:rsidRDefault="00044503" w:rsidP="00E460D5">
      <w:pPr>
        <w:pStyle w:val="Heading6"/>
        <w:rPr>
          <w:color w:val="00B0F0"/>
        </w:rPr>
      </w:pPr>
      <w:r w:rsidRPr="00E460D5">
        <w:rPr>
          <w:color w:val="00B0F0"/>
        </w:rPr>
        <w:t>Improved accuracy based on NR carrier phase measurement:</w:t>
      </w:r>
    </w:p>
    <w:p w14:paraId="0AC74F40" w14:textId="77777777" w:rsidR="00CF1B62" w:rsidRPr="008F238F" w:rsidRDefault="00CF1B62" w:rsidP="00CF1B62">
      <w:pPr>
        <w:overflowPunct/>
        <w:autoSpaceDE/>
        <w:autoSpaceDN/>
        <w:adjustRightInd/>
        <w:spacing w:after="0"/>
        <w:textAlignment w:val="auto"/>
        <w:rPr>
          <w:rFonts w:eastAsia="Batang"/>
          <w:szCs w:val="24"/>
          <w:lang w:eastAsia="x-none"/>
        </w:rPr>
      </w:pPr>
      <w:r w:rsidRPr="008F238F">
        <w:rPr>
          <w:rFonts w:eastAsia="Batang"/>
          <w:szCs w:val="24"/>
          <w:highlight w:val="green"/>
          <w:lang w:eastAsia="x-none"/>
        </w:rPr>
        <w:t>Agreement</w:t>
      </w:r>
    </w:p>
    <w:p w14:paraId="1B37FA43" w14:textId="77777777" w:rsidR="00CF1B62" w:rsidRPr="008F238F" w:rsidRDefault="00CF1B62" w:rsidP="00CF1B62">
      <w:pPr>
        <w:overflowPunct/>
        <w:autoSpaceDE/>
        <w:autoSpaceDN/>
        <w:adjustRightInd/>
        <w:spacing w:after="0"/>
        <w:textAlignment w:val="auto"/>
        <w:rPr>
          <w:rFonts w:eastAsia="Batang"/>
          <w:szCs w:val="24"/>
          <w:lang w:eastAsia="en-US"/>
        </w:rPr>
      </w:pPr>
      <w:r w:rsidRPr="008F238F">
        <w:rPr>
          <w:rFonts w:eastAsia="Batang"/>
          <w:szCs w:val="24"/>
          <w:lang w:eastAsia="x-none"/>
        </w:rPr>
        <w:t xml:space="preserve">Endorse the templates in section 17 under (H)(Round 1) Proposal 17-1 in R1-2207690 </w:t>
      </w:r>
      <w:r w:rsidRPr="008F238F">
        <w:rPr>
          <w:rFonts w:eastAsia="Batang"/>
          <w:szCs w:val="24"/>
          <w:lang w:eastAsia="en-US"/>
        </w:rPr>
        <w:t>to collect carrier-phase based positioning simulation results, with the following notes:</w:t>
      </w:r>
    </w:p>
    <w:p w14:paraId="4D88A839" w14:textId="77777777" w:rsidR="00CF1B62" w:rsidRPr="008F238F" w:rsidRDefault="00CF1B62" w:rsidP="009C5140">
      <w:pPr>
        <w:numPr>
          <w:ilvl w:val="0"/>
          <w:numId w:val="44"/>
        </w:numPr>
        <w:overflowPunct/>
        <w:autoSpaceDE/>
        <w:autoSpaceDN/>
        <w:adjustRightInd/>
        <w:spacing w:after="0"/>
        <w:textAlignment w:val="auto"/>
        <w:rPr>
          <w:rFonts w:eastAsia="Batang"/>
          <w:szCs w:val="24"/>
          <w:lang w:eastAsia="x-none"/>
        </w:rPr>
      </w:pPr>
      <w:r w:rsidRPr="008F238F">
        <w:rPr>
          <w:rFonts w:eastAsia="Batang"/>
          <w:szCs w:val="24"/>
          <w:lang w:eastAsia="x-none"/>
        </w:rPr>
        <w:t>The TR editor can adjust the sections/sub-sections arrangement</w:t>
      </w:r>
    </w:p>
    <w:p w14:paraId="0EAA747E" w14:textId="77777777" w:rsidR="00CF1B62" w:rsidRPr="008F238F" w:rsidRDefault="00CF1B62" w:rsidP="009C5140">
      <w:pPr>
        <w:numPr>
          <w:ilvl w:val="0"/>
          <w:numId w:val="44"/>
        </w:numPr>
        <w:overflowPunct/>
        <w:autoSpaceDE/>
        <w:autoSpaceDN/>
        <w:adjustRightInd/>
        <w:spacing w:after="0"/>
        <w:textAlignment w:val="auto"/>
        <w:rPr>
          <w:rFonts w:eastAsia="Batang"/>
          <w:szCs w:val="24"/>
          <w:lang w:eastAsia="x-none"/>
        </w:rPr>
      </w:pPr>
      <w:r w:rsidRPr="008F238F">
        <w:rPr>
          <w:rFonts w:eastAsia="Batang"/>
          <w:szCs w:val="24"/>
          <w:lang w:eastAsia="x-none"/>
        </w:rPr>
        <w:t xml:space="preserve">Adjust the titles of the tables to refer to NR </w:t>
      </w:r>
      <w:r w:rsidRPr="008F238F">
        <w:rPr>
          <w:rFonts w:eastAsia="Batang"/>
          <w:szCs w:val="24"/>
          <w:lang w:eastAsia="en-US"/>
        </w:rPr>
        <w:t>carrier-phase based positioning</w:t>
      </w:r>
    </w:p>
    <w:p w14:paraId="3C43BAD3" w14:textId="77777777" w:rsidR="00CF1B62" w:rsidRPr="008F238F" w:rsidRDefault="00CF1B62" w:rsidP="009C5140">
      <w:pPr>
        <w:numPr>
          <w:ilvl w:val="0"/>
          <w:numId w:val="44"/>
        </w:numPr>
        <w:overflowPunct/>
        <w:autoSpaceDE/>
        <w:autoSpaceDN/>
        <w:adjustRightInd/>
        <w:spacing w:after="0"/>
        <w:textAlignment w:val="auto"/>
        <w:rPr>
          <w:rFonts w:eastAsia="Batang"/>
          <w:szCs w:val="24"/>
          <w:lang w:eastAsia="x-none"/>
        </w:rPr>
      </w:pPr>
      <w:r w:rsidRPr="008F238F">
        <w:rPr>
          <w:rFonts w:eastAsia="Batang"/>
          <w:szCs w:val="24"/>
          <w:lang w:eastAsia="x-none"/>
        </w:rPr>
        <w:t>The detailed rows of the tables can be further discussed</w:t>
      </w:r>
    </w:p>
    <w:p w14:paraId="0D62FB36" w14:textId="77777777" w:rsidR="00CF1B62" w:rsidRPr="008F238F" w:rsidRDefault="00CF1B62" w:rsidP="00CF1B62">
      <w:pPr>
        <w:overflowPunct/>
        <w:autoSpaceDE/>
        <w:autoSpaceDN/>
        <w:adjustRightInd/>
        <w:spacing w:after="0"/>
        <w:textAlignment w:val="auto"/>
        <w:rPr>
          <w:rFonts w:eastAsia="Batang"/>
          <w:szCs w:val="24"/>
          <w:lang w:eastAsia="x-none"/>
        </w:rPr>
      </w:pPr>
    </w:p>
    <w:p w14:paraId="5DA41753" w14:textId="77777777" w:rsidR="00A40C05" w:rsidRPr="008F238F" w:rsidRDefault="00A40C05" w:rsidP="00A40C05">
      <w:pPr>
        <w:overflowPunct/>
        <w:autoSpaceDE/>
        <w:autoSpaceDN/>
        <w:adjustRightInd/>
        <w:spacing w:after="0"/>
        <w:textAlignment w:val="auto"/>
        <w:rPr>
          <w:rFonts w:eastAsia="Batang"/>
          <w:szCs w:val="24"/>
          <w:lang w:eastAsia="en-US"/>
        </w:rPr>
      </w:pPr>
      <w:r w:rsidRPr="008F238F">
        <w:rPr>
          <w:rFonts w:eastAsia="Batang"/>
          <w:szCs w:val="24"/>
          <w:highlight w:val="green"/>
          <w:lang w:eastAsia="en-US"/>
        </w:rPr>
        <w:t>Agreement</w:t>
      </w:r>
    </w:p>
    <w:p w14:paraId="7B1FA630" w14:textId="77777777" w:rsidR="00A40C05" w:rsidRPr="008F238F" w:rsidRDefault="00A40C05" w:rsidP="00A40C05">
      <w:p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In the evaluation of NR carrier phase positioning, the following frequency </w:t>
      </w:r>
      <w:r w:rsidRPr="008F238F">
        <w:rPr>
          <w:rFonts w:eastAsia="Batang"/>
          <w:szCs w:val="24"/>
          <w:lang w:eastAsia="x-none"/>
        </w:rPr>
        <w:t>error</w:t>
      </w:r>
      <w:r w:rsidRPr="008F238F">
        <w:rPr>
          <w:rFonts w:eastAsia="Batang"/>
          <w:szCs w:val="24"/>
          <w:lang w:eastAsia="en-US"/>
        </w:rPr>
        <w:t>s can be considered, which are modeled independently for each UE and each TRP:</w:t>
      </w:r>
    </w:p>
    <w:p w14:paraId="083773E1" w14:textId="77777777" w:rsidR="00A40C05" w:rsidRPr="008F238F" w:rsidRDefault="00A40C05" w:rsidP="009C5140">
      <w:pPr>
        <w:numPr>
          <w:ilvl w:val="1"/>
          <w:numId w:val="45"/>
        </w:numPr>
        <w:overflowPunct/>
        <w:autoSpaceDE/>
        <w:autoSpaceDN/>
        <w:adjustRightInd/>
        <w:spacing w:after="0" w:line="254" w:lineRule="auto"/>
        <w:ind w:left="913"/>
        <w:contextualSpacing/>
        <w:jc w:val="both"/>
        <w:textAlignment w:val="auto"/>
        <w:rPr>
          <w:rFonts w:eastAsia="Batang"/>
          <w:szCs w:val="24"/>
          <w:lang w:eastAsia="en-US"/>
        </w:rPr>
      </w:pPr>
      <w:r w:rsidRPr="008F238F">
        <w:rPr>
          <w:rFonts w:eastAsia="Batang"/>
          <w:szCs w:val="24"/>
          <w:lang w:eastAsia="en-US"/>
        </w:rPr>
        <w:t>Initial Residual CFO (is the same for one measurement instances [or multiple phase measurement instances]):</w:t>
      </w:r>
    </w:p>
    <w:p w14:paraId="52653CB4" w14:textId="77777777" w:rsidR="00A40C05" w:rsidRPr="008F238F" w:rsidRDefault="00A40C05" w:rsidP="009C5140">
      <w:pPr>
        <w:numPr>
          <w:ilvl w:val="2"/>
          <w:numId w:val="45"/>
        </w:numPr>
        <w:overflowPunct/>
        <w:autoSpaceDE/>
        <w:autoSpaceDN/>
        <w:adjustRightInd/>
        <w:spacing w:after="0" w:line="254" w:lineRule="auto"/>
        <w:ind w:left="1211" w:hanging="360"/>
        <w:contextualSpacing/>
        <w:jc w:val="both"/>
        <w:textAlignment w:val="auto"/>
        <w:rPr>
          <w:rFonts w:eastAsia="Batang"/>
          <w:szCs w:val="24"/>
          <w:lang w:eastAsia="en-US"/>
        </w:rPr>
      </w:pPr>
      <w:r w:rsidRPr="008F238F">
        <w:rPr>
          <w:rFonts w:eastAsia="Batang"/>
          <w:szCs w:val="24"/>
          <w:lang w:eastAsia="en-US"/>
        </w:rPr>
        <w:t>Ideal: 0 (UE/TRP)</w:t>
      </w:r>
    </w:p>
    <w:p w14:paraId="10D6A78D" w14:textId="77777777" w:rsidR="00A40C05" w:rsidRPr="008F238F" w:rsidRDefault="00A40C05" w:rsidP="009C5140">
      <w:pPr>
        <w:numPr>
          <w:ilvl w:val="2"/>
          <w:numId w:val="45"/>
        </w:numPr>
        <w:overflowPunct/>
        <w:autoSpaceDE/>
        <w:autoSpaceDN/>
        <w:adjustRightInd/>
        <w:spacing w:after="0" w:line="254" w:lineRule="auto"/>
        <w:ind w:left="1211" w:hanging="360"/>
        <w:contextualSpacing/>
        <w:jc w:val="both"/>
        <w:textAlignment w:val="auto"/>
        <w:rPr>
          <w:rFonts w:eastAsia="Batang"/>
          <w:szCs w:val="24"/>
          <w:lang w:eastAsia="en-US"/>
        </w:rPr>
      </w:pPr>
      <w:r w:rsidRPr="008F238F">
        <w:rPr>
          <w:rFonts w:eastAsia="Batang"/>
          <w:szCs w:val="24"/>
          <w:lang w:eastAsia="x-none"/>
        </w:rPr>
        <w:lastRenderedPageBreak/>
        <w:t xml:space="preserve">Practical: uniform distribution within </w:t>
      </w:r>
    </w:p>
    <w:p w14:paraId="15E67DC1" w14:textId="77777777" w:rsidR="00A40C05" w:rsidRPr="008F238F" w:rsidRDefault="00A40C05" w:rsidP="009C5140">
      <w:pPr>
        <w:numPr>
          <w:ilvl w:val="4"/>
          <w:numId w:val="45"/>
        </w:numPr>
        <w:overflowPunct/>
        <w:autoSpaceDE/>
        <w:autoSpaceDN/>
        <w:adjustRightInd/>
        <w:spacing w:after="0" w:line="254" w:lineRule="auto"/>
        <w:ind w:left="1702"/>
        <w:contextualSpacing/>
        <w:jc w:val="both"/>
        <w:textAlignment w:val="auto"/>
        <w:rPr>
          <w:rFonts w:eastAsia="Batang"/>
          <w:szCs w:val="24"/>
          <w:lang w:eastAsia="en-US"/>
        </w:rPr>
      </w:pPr>
      <w:r w:rsidRPr="008F238F">
        <w:rPr>
          <w:rFonts w:eastAsia="Batang"/>
          <w:szCs w:val="24"/>
          <w:lang w:eastAsia="x-none"/>
        </w:rPr>
        <w:t xml:space="preserve">[-30, +30] Hz (FR1, UE), [-100, +100] Hz (FR1, UE), </w:t>
      </w:r>
    </w:p>
    <w:p w14:paraId="46730B10" w14:textId="77777777" w:rsidR="00A40C05" w:rsidRPr="008F238F" w:rsidRDefault="00A40C05" w:rsidP="009C5140">
      <w:pPr>
        <w:numPr>
          <w:ilvl w:val="4"/>
          <w:numId w:val="45"/>
        </w:numPr>
        <w:overflowPunct/>
        <w:autoSpaceDE/>
        <w:autoSpaceDN/>
        <w:adjustRightInd/>
        <w:spacing w:after="0" w:line="254" w:lineRule="auto"/>
        <w:ind w:left="1702"/>
        <w:contextualSpacing/>
        <w:jc w:val="both"/>
        <w:textAlignment w:val="auto"/>
        <w:rPr>
          <w:rFonts w:eastAsia="Batang"/>
          <w:szCs w:val="24"/>
          <w:lang w:eastAsia="en-US"/>
        </w:rPr>
      </w:pPr>
      <w:r w:rsidRPr="008F238F">
        <w:rPr>
          <w:rFonts w:eastAsia="Batang"/>
          <w:szCs w:val="24"/>
          <w:lang w:eastAsia="x-none"/>
        </w:rPr>
        <w:t>[-120, +120] Hz (FR2, UE), [-400, +400] Hz (FR2, UE),</w:t>
      </w:r>
    </w:p>
    <w:p w14:paraId="467C3642" w14:textId="77777777" w:rsidR="00A40C05" w:rsidRPr="008F238F" w:rsidRDefault="00A40C05" w:rsidP="009C5140">
      <w:pPr>
        <w:numPr>
          <w:ilvl w:val="4"/>
          <w:numId w:val="45"/>
        </w:numPr>
        <w:overflowPunct/>
        <w:autoSpaceDE/>
        <w:autoSpaceDN/>
        <w:adjustRightInd/>
        <w:spacing w:after="0" w:line="254" w:lineRule="auto"/>
        <w:ind w:left="1702"/>
        <w:contextualSpacing/>
        <w:jc w:val="both"/>
        <w:textAlignment w:val="auto"/>
        <w:rPr>
          <w:rFonts w:eastAsia="Batang"/>
          <w:szCs w:val="24"/>
          <w:lang w:eastAsia="en-US"/>
        </w:rPr>
      </w:pPr>
      <w:r w:rsidRPr="008F238F">
        <w:rPr>
          <w:rFonts w:eastAsia="Batang"/>
          <w:szCs w:val="24"/>
          <w:lang w:eastAsia="x-none"/>
        </w:rPr>
        <w:t>[-10, +10] Hz (for each TRP, FR1),</w:t>
      </w:r>
    </w:p>
    <w:p w14:paraId="263A6CD4" w14:textId="77777777" w:rsidR="00A40C05" w:rsidRPr="008F238F" w:rsidRDefault="00A40C05" w:rsidP="009C5140">
      <w:pPr>
        <w:numPr>
          <w:ilvl w:val="4"/>
          <w:numId w:val="45"/>
        </w:numPr>
        <w:overflowPunct/>
        <w:autoSpaceDE/>
        <w:autoSpaceDN/>
        <w:adjustRightInd/>
        <w:spacing w:after="0" w:line="254" w:lineRule="auto"/>
        <w:ind w:left="1702"/>
        <w:contextualSpacing/>
        <w:jc w:val="both"/>
        <w:textAlignment w:val="auto"/>
        <w:rPr>
          <w:rFonts w:eastAsia="Batang"/>
          <w:szCs w:val="24"/>
          <w:lang w:eastAsia="en-US"/>
        </w:rPr>
      </w:pPr>
      <w:r w:rsidRPr="008F238F">
        <w:rPr>
          <w:rFonts w:eastAsia="Batang"/>
          <w:szCs w:val="24"/>
          <w:lang w:eastAsia="x-none"/>
        </w:rPr>
        <w:t>[-40, +40] Hz (for each TRP, FR2).</w:t>
      </w:r>
    </w:p>
    <w:p w14:paraId="2A6DB53E" w14:textId="77777777" w:rsidR="00A40C05" w:rsidRPr="008F238F" w:rsidRDefault="00A40C05" w:rsidP="009C5140">
      <w:pPr>
        <w:numPr>
          <w:ilvl w:val="1"/>
          <w:numId w:val="45"/>
        </w:numPr>
        <w:overflowPunct/>
        <w:autoSpaceDE/>
        <w:autoSpaceDN/>
        <w:adjustRightInd/>
        <w:spacing w:after="0" w:line="254" w:lineRule="auto"/>
        <w:ind w:left="913"/>
        <w:contextualSpacing/>
        <w:jc w:val="both"/>
        <w:textAlignment w:val="auto"/>
        <w:rPr>
          <w:rFonts w:eastAsia="Batang"/>
          <w:szCs w:val="24"/>
          <w:lang w:eastAsia="en-US"/>
        </w:rPr>
      </w:pPr>
      <w:r w:rsidRPr="008F238F">
        <w:rPr>
          <w:rFonts w:eastAsia="Batang"/>
          <w:szCs w:val="24"/>
          <w:lang w:eastAsia="en-US"/>
        </w:rPr>
        <w:t>Oscillator-drift (is the same for one or multiple phase measurement instances for positioning fix):</w:t>
      </w:r>
    </w:p>
    <w:p w14:paraId="4DCED627" w14:textId="77777777" w:rsidR="00A40C05" w:rsidRPr="008F238F" w:rsidRDefault="00A40C05" w:rsidP="009C5140">
      <w:pPr>
        <w:numPr>
          <w:ilvl w:val="2"/>
          <w:numId w:val="45"/>
        </w:numPr>
        <w:overflowPunct/>
        <w:autoSpaceDE/>
        <w:autoSpaceDN/>
        <w:adjustRightInd/>
        <w:spacing w:after="0" w:line="254" w:lineRule="auto"/>
        <w:ind w:left="1211" w:hanging="360"/>
        <w:contextualSpacing/>
        <w:jc w:val="both"/>
        <w:textAlignment w:val="auto"/>
        <w:rPr>
          <w:rFonts w:eastAsia="Batang"/>
          <w:szCs w:val="24"/>
          <w:lang w:eastAsia="en-US"/>
        </w:rPr>
      </w:pPr>
      <w:r w:rsidRPr="008F238F">
        <w:rPr>
          <w:rFonts w:eastAsia="Batang"/>
          <w:szCs w:val="24"/>
          <w:lang w:eastAsia="en-US"/>
        </w:rPr>
        <w:t>Ideal: 0 (UE/TRP)</w:t>
      </w:r>
    </w:p>
    <w:p w14:paraId="12FA6CB7" w14:textId="77777777" w:rsidR="00A40C05" w:rsidRPr="008F238F" w:rsidRDefault="00A40C05" w:rsidP="009C5140">
      <w:pPr>
        <w:numPr>
          <w:ilvl w:val="2"/>
          <w:numId w:val="45"/>
        </w:numPr>
        <w:overflowPunct/>
        <w:autoSpaceDE/>
        <w:autoSpaceDN/>
        <w:adjustRightInd/>
        <w:spacing w:after="0" w:line="254" w:lineRule="auto"/>
        <w:ind w:left="1211" w:hanging="360"/>
        <w:contextualSpacing/>
        <w:jc w:val="both"/>
        <w:textAlignment w:val="auto"/>
        <w:rPr>
          <w:rFonts w:eastAsia="Batang"/>
          <w:szCs w:val="24"/>
          <w:lang w:eastAsia="en-US"/>
        </w:rPr>
      </w:pPr>
      <w:r w:rsidRPr="008F238F">
        <w:rPr>
          <w:rFonts w:eastAsia="Batang"/>
          <w:szCs w:val="24"/>
          <w:lang w:eastAsia="x-none"/>
        </w:rPr>
        <w:t>Practical: uniform distribution within [-0.1, 0.1] ppm (UE), [-0.02, +0.02] ppm (each TRP) within measurement duration</w:t>
      </w:r>
    </w:p>
    <w:p w14:paraId="2C295417" w14:textId="77777777" w:rsidR="00A40C05" w:rsidRPr="008F238F" w:rsidRDefault="00A40C05" w:rsidP="009C5140">
      <w:pPr>
        <w:numPr>
          <w:ilvl w:val="0"/>
          <w:numId w:val="45"/>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Note: The Doppler frequency can be determined based on the UE speed in the evaluation assumption.</w:t>
      </w:r>
    </w:p>
    <w:p w14:paraId="488BC541" w14:textId="77777777" w:rsidR="00A40C05" w:rsidRPr="008F238F" w:rsidRDefault="00A40C05" w:rsidP="00A40C05">
      <w:pPr>
        <w:overflowPunct/>
        <w:autoSpaceDE/>
        <w:autoSpaceDN/>
        <w:adjustRightInd/>
        <w:spacing w:after="0"/>
        <w:textAlignment w:val="auto"/>
        <w:rPr>
          <w:rFonts w:eastAsia="Batang"/>
          <w:szCs w:val="24"/>
          <w:lang w:eastAsia="x-none"/>
        </w:rPr>
      </w:pPr>
    </w:p>
    <w:p w14:paraId="351B32B8" w14:textId="77777777" w:rsidR="00A40C05" w:rsidRPr="008F238F" w:rsidRDefault="00A40C05" w:rsidP="00A40C05">
      <w:pPr>
        <w:overflowPunct/>
        <w:autoSpaceDE/>
        <w:autoSpaceDN/>
        <w:adjustRightInd/>
        <w:spacing w:after="0"/>
        <w:textAlignment w:val="auto"/>
        <w:rPr>
          <w:rFonts w:eastAsia="Batang"/>
          <w:szCs w:val="24"/>
          <w:lang w:eastAsia="x-none"/>
        </w:rPr>
      </w:pPr>
    </w:p>
    <w:p w14:paraId="6F758A18" w14:textId="77777777" w:rsidR="00A40C05" w:rsidRPr="008F238F" w:rsidRDefault="00A40C05" w:rsidP="00A40C05">
      <w:pPr>
        <w:overflowPunct/>
        <w:autoSpaceDE/>
        <w:autoSpaceDN/>
        <w:adjustRightInd/>
        <w:spacing w:after="0"/>
        <w:textAlignment w:val="auto"/>
        <w:rPr>
          <w:rFonts w:eastAsia="Batang"/>
          <w:szCs w:val="24"/>
          <w:lang w:eastAsia="x-none"/>
        </w:rPr>
      </w:pPr>
      <w:r w:rsidRPr="008F238F">
        <w:rPr>
          <w:rFonts w:eastAsia="Batang"/>
          <w:szCs w:val="24"/>
          <w:highlight w:val="green"/>
          <w:lang w:eastAsia="x-none"/>
        </w:rPr>
        <w:t>Agreement</w:t>
      </w:r>
    </w:p>
    <w:p w14:paraId="0B3F9EFA" w14:textId="77777777" w:rsidR="00A40C05" w:rsidRPr="008F238F" w:rsidRDefault="00A40C05" w:rsidP="00A40C05">
      <w:p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In the evaluation of NR carrier phase positioning, the offset between the initial phase of the transmitter and the initial phase of the receiver can be modeled as a random variable uniformly distributed within [0, X].</w:t>
      </w:r>
    </w:p>
    <w:p w14:paraId="22C291CC" w14:textId="77777777" w:rsidR="00A40C05" w:rsidRPr="008F238F" w:rsidRDefault="00A40C05" w:rsidP="009C5140">
      <w:pPr>
        <w:numPr>
          <w:ilvl w:val="0"/>
          <w:numId w:val="46"/>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 Possible values of X: 2pi</w:t>
      </w:r>
    </w:p>
    <w:p w14:paraId="1D6002B2" w14:textId="77777777" w:rsidR="00A40C05" w:rsidRPr="008F238F" w:rsidRDefault="00A40C05" w:rsidP="009C5140">
      <w:pPr>
        <w:numPr>
          <w:ilvl w:val="1"/>
          <w:numId w:val="46"/>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Other values FFS</w:t>
      </w:r>
    </w:p>
    <w:p w14:paraId="07543A5D" w14:textId="77777777" w:rsidR="00A40C05" w:rsidRPr="008F238F" w:rsidRDefault="00A40C05" w:rsidP="00A40C05">
      <w:pPr>
        <w:overflowPunct/>
        <w:autoSpaceDE/>
        <w:autoSpaceDN/>
        <w:adjustRightInd/>
        <w:spacing w:after="0"/>
        <w:textAlignment w:val="auto"/>
        <w:rPr>
          <w:rFonts w:eastAsia="Batang"/>
          <w:szCs w:val="24"/>
          <w:lang w:eastAsia="x-none"/>
        </w:rPr>
      </w:pPr>
    </w:p>
    <w:p w14:paraId="454FB124" w14:textId="77777777" w:rsidR="00A40C05" w:rsidRPr="008F238F" w:rsidRDefault="00A40C05" w:rsidP="00A40C05">
      <w:pPr>
        <w:overflowPunct/>
        <w:autoSpaceDE/>
        <w:autoSpaceDN/>
        <w:adjustRightInd/>
        <w:spacing w:after="0"/>
        <w:textAlignment w:val="auto"/>
        <w:rPr>
          <w:rFonts w:eastAsia="Batang"/>
          <w:szCs w:val="24"/>
          <w:lang w:eastAsia="x-none"/>
        </w:rPr>
      </w:pPr>
      <w:r w:rsidRPr="008F238F">
        <w:rPr>
          <w:rFonts w:eastAsia="Batang"/>
          <w:szCs w:val="24"/>
          <w:highlight w:val="green"/>
          <w:lang w:eastAsia="x-none"/>
        </w:rPr>
        <w:t>Agreement</w:t>
      </w:r>
    </w:p>
    <w:p w14:paraId="1D4B8421" w14:textId="77777777" w:rsidR="00A40C05" w:rsidRPr="008F238F" w:rsidRDefault="00A40C05" w:rsidP="00A40C05">
      <w:p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In the evaluation of NR carrier phase positioning, the antenna reference point (ARP) location error of a TRP can be modeled as follows: </w:t>
      </w:r>
    </w:p>
    <w:p w14:paraId="7518957D" w14:textId="77777777" w:rsidR="00A40C05" w:rsidRPr="008F238F" w:rsidRDefault="00A40C05" w:rsidP="009C5140">
      <w:pPr>
        <w:numPr>
          <w:ilvl w:val="1"/>
          <w:numId w:val="45"/>
        </w:numPr>
        <w:overflowPunct/>
        <w:autoSpaceDE/>
        <w:autoSpaceDN/>
        <w:adjustRightInd/>
        <w:spacing w:after="0" w:line="254" w:lineRule="auto"/>
        <w:ind w:left="913"/>
        <w:contextualSpacing/>
        <w:jc w:val="both"/>
        <w:textAlignment w:val="auto"/>
        <w:rPr>
          <w:rFonts w:eastAsia="Batang"/>
          <w:szCs w:val="24"/>
          <w:lang w:eastAsia="en-US"/>
        </w:rPr>
      </w:pPr>
      <w:r w:rsidRPr="008F238F">
        <w:rPr>
          <w:rFonts w:eastAsia="Batang"/>
          <w:szCs w:val="24"/>
          <w:lang w:eastAsia="en-US"/>
        </w:rPr>
        <w:t>Ideal: no ARP error</w:t>
      </w:r>
    </w:p>
    <w:p w14:paraId="4B2BE2C2" w14:textId="77777777" w:rsidR="00A40C05" w:rsidRPr="008F238F" w:rsidRDefault="00A40C05" w:rsidP="009C5140">
      <w:pPr>
        <w:numPr>
          <w:ilvl w:val="1"/>
          <w:numId w:val="45"/>
        </w:numPr>
        <w:overflowPunct/>
        <w:autoSpaceDE/>
        <w:autoSpaceDN/>
        <w:adjustRightInd/>
        <w:spacing w:after="0" w:line="254" w:lineRule="auto"/>
        <w:ind w:left="913"/>
        <w:contextualSpacing/>
        <w:jc w:val="both"/>
        <w:textAlignment w:val="auto"/>
        <w:rPr>
          <w:rFonts w:eastAsia="Batang"/>
          <w:szCs w:val="24"/>
          <w:lang w:eastAsia="x-none"/>
        </w:rPr>
      </w:pPr>
      <w:r w:rsidRPr="008F238F">
        <w:rPr>
          <w:rFonts w:eastAsia="Batang"/>
          <w:szCs w:val="24"/>
          <w:lang w:eastAsia="en-US"/>
        </w:rPr>
        <w:t xml:space="preserve">Practical: a zero-mean, </w:t>
      </w:r>
      <w:r w:rsidRPr="008F238F">
        <w:rPr>
          <w:rFonts w:eastAsia="Batang"/>
          <w:szCs w:val="18"/>
          <w:lang w:eastAsia="zh-CN"/>
        </w:rPr>
        <w:t xml:space="preserve">truncated </w:t>
      </w:r>
      <w:r w:rsidRPr="008F238F">
        <w:rPr>
          <w:rFonts w:eastAsia="Batang"/>
          <w:szCs w:val="24"/>
          <w:lang w:eastAsia="en-US"/>
        </w:rPr>
        <w:t xml:space="preserve">Gaussian distribution with </w:t>
      </w:r>
      <w:r w:rsidRPr="008F238F">
        <w:rPr>
          <w:rFonts w:eastAsia="Batang"/>
          <w:szCs w:val="18"/>
          <w:lang w:eastAsia="zh-CN"/>
        </w:rPr>
        <w:t>zero mean and standard deviation of T=</w:t>
      </w:r>
      <w:r w:rsidRPr="008F238F">
        <w:rPr>
          <w:rFonts w:eastAsia="Batang"/>
          <w:szCs w:val="24"/>
          <w:lang w:eastAsia="en-US"/>
        </w:rPr>
        <w:t>[1, 5] cm truncated to 2T in each of (x, y, z) direction</w:t>
      </w:r>
    </w:p>
    <w:p w14:paraId="6DA6FA2D" w14:textId="77777777" w:rsidR="00A40C05" w:rsidRPr="008F238F" w:rsidRDefault="00A40C05" w:rsidP="00A40C05">
      <w:pPr>
        <w:overflowPunct/>
        <w:autoSpaceDE/>
        <w:autoSpaceDN/>
        <w:adjustRightInd/>
        <w:spacing w:after="0"/>
        <w:textAlignment w:val="auto"/>
        <w:rPr>
          <w:rFonts w:eastAsia="Batang"/>
          <w:szCs w:val="24"/>
          <w:lang w:eastAsia="x-none"/>
        </w:rPr>
      </w:pPr>
    </w:p>
    <w:p w14:paraId="48F5479E" w14:textId="77777777" w:rsidR="004E2834" w:rsidRPr="008F238F" w:rsidRDefault="004E2834" w:rsidP="004E2834">
      <w:pPr>
        <w:overflowPunct/>
        <w:autoSpaceDE/>
        <w:autoSpaceDN/>
        <w:adjustRightInd/>
        <w:spacing w:after="0"/>
        <w:jc w:val="both"/>
        <w:textAlignment w:val="auto"/>
        <w:rPr>
          <w:rFonts w:eastAsia="MS Mincho"/>
          <w:b/>
          <w:highlight w:val="green"/>
          <w:lang w:eastAsia="en-US"/>
        </w:rPr>
      </w:pPr>
      <w:r w:rsidRPr="008F238F">
        <w:rPr>
          <w:rFonts w:eastAsia="MS Mincho"/>
          <w:b/>
          <w:highlight w:val="green"/>
          <w:lang w:eastAsia="ja-JP"/>
        </w:rPr>
        <w:t>Agreement</w:t>
      </w:r>
    </w:p>
    <w:p w14:paraId="04C95B88" w14:textId="77777777" w:rsidR="004E2834" w:rsidRPr="008F238F" w:rsidRDefault="004E2834" w:rsidP="004E2834">
      <w:p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In the evaluation of NR carrier phase positioning, the following the UE/TRP antenna phase center offset (PCO) model can be considered as the starting point: </w:t>
      </w:r>
    </w:p>
    <w:p w14:paraId="3BC92FCC" w14:textId="77777777" w:rsidR="004E2834" w:rsidRPr="008F238F" w:rsidRDefault="004E2834" w:rsidP="004E2834">
      <w:pPr>
        <w:overflowPunct/>
        <w:autoSpaceDE/>
        <w:autoSpaceDN/>
        <w:adjustRightInd/>
        <w:spacing w:after="0"/>
        <w:ind w:left="800"/>
        <w:textAlignment w:val="auto"/>
        <w:rPr>
          <w:rFonts w:eastAsia="Batang"/>
          <w:szCs w:val="24"/>
          <w:lang w:eastAsia="en-US"/>
        </w:rPr>
      </w:pPr>
    </w:p>
    <w:p w14:paraId="303B7236" w14:textId="77777777" w:rsidR="004E2834" w:rsidRPr="008F238F" w:rsidRDefault="004E2834" w:rsidP="004E2834">
      <w:pPr>
        <w:overflowPunct/>
        <w:autoSpaceDE/>
        <w:autoSpaceDN/>
        <w:adjustRightInd/>
        <w:spacing w:after="0"/>
        <w:ind w:left="1080" w:firstLine="56"/>
        <w:textAlignment w:val="auto"/>
        <w:rPr>
          <w:rFonts w:eastAsia="Batang"/>
          <w:szCs w:val="24"/>
          <w:lang w:eastAsia="en-US"/>
        </w:rPr>
      </w:pPr>
      <w:r w:rsidRPr="008F238F">
        <w:rPr>
          <w:rFonts w:eastAsia="Batang"/>
          <w:i/>
          <w:szCs w:val="24"/>
          <w:lang w:eastAsia="en-US"/>
        </w:rPr>
        <w:t>dPCO</w:t>
      </w:r>
      <w:r w:rsidRPr="008F238F">
        <w:rPr>
          <w:rFonts w:eastAsia="Batang"/>
          <w:szCs w:val="24"/>
          <w:lang w:eastAsia="en-US"/>
        </w:rPr>
        <w:t xml:space="preserve"> </w:t>
      </w:r>
      <w:r w:rsidRPr="008F238F">
        <w:rPr>
          <w:rFonts w:eastAsia="Batang"/>
          <w:i/>
          <w:szCs w:val="24"/>
          <w:lang w:eastAsia="en-US"/>
        </w:rPr>
        <w:t>=  a * dPhi + w</w:t>
      </w:r>
      <w:r w:rsidRPr="008F238F">
        <w:rPr>
          <w:rFonts w:eastAsia="Batang"/>
          <w:i/>
          <w:szCs w:val="24"/>
          <w:lang w:eastAsia="en-US"/>
        </w:rPr>
        <w:tab/>
      </w:r>
      <w:r w:rsidRPr="008F238F">
        <w:rPr>
          <w:rFonts w:eastAsia="Batang"/>
          <w:szCs w:val="24"/>
          <w:lang w:eastAsia="en-US"/>
        </w:rPr>
        <w:tab/>
      </w:r>
      <w:r w:rsidRPr="008F238F">
        <w:rPr>
          <w:rFonts w:eastAsia="Batang"/>
          <w:szCs w:val="24"/>
          <w:lang w:eastAsia="en-US"/>
        </w:rPr>
        <w:tab/>
      </w:r>
      <w:r w:rsidRPr="008F238F">
        <w:rPr>
          <w:rFonts w:eastAsia="Batang"/>
          <w:szCs w:val="24"/>
          <w:lang w:eastAsia="en-US"/>
        </w:rPr>
        <w:tab/>
      </w:r>
      <w:r w:rsidRPr="008F238F">
        <w:rPr>
          <w:rFonts w:eastAsia="Batang"/>
          <w:szCs w:val="24"/>
          <w:lang w:eastAsia="en-US"/>
        </w:rPr>
        <w:tab/>
      </w:r>
      <w:r w:rsidRPr="008F238F">
        <w:rPr>
          <w:rFonts w:eastAsia="Batang"/>
          <w:szCs w:val="24"/>
          <w:lang w:eastAsia="en-US"/>
        </w:rPr>
        <w:tab/>
      </w:r>
      <w:r w:rsidRPr="008F238F">
        <w:rPr>
          <w:rFonts w:eastAsia="Batang"/>
          <w:szCs w:val="24"/>
          <w:lang w:eastAsia="en-US"/>
        </w:rPr>
        <w:tab/>
      </w:r>
    </w:p>
    <w:p w14:paraId="739957EF" w14:textId="77777777" w:rsidR="004E2834" w:rsidRPr="008F238F" w:rsidRDefault="004E2834" w:rsidP="004E2834">
      <w:pPr>
        <w:overflowPunct/>
        <w:autoSpaceDE/>
        <w:autoSpaceDN/>
        <w:adjustRightInd/>
        <w:spacing w:after="0"/>
        <w:textAlignment w:val="auto"/>
        <w:rPr>
          <w:rFonts w:eastAsia="Batang"/>
          <w:szCs w:val="24"/>
          <w:lang w:eastAsia="en-US"/>
        </w:rPr>
      </w:pPr>
      <w:r w:rsidRPr="008F238F">
        <w:rPr>
          <w:rFonts w:eastAsia="Batang"/>
          <w:szCs w:val="24"/>
          <w:lang w:eastAsia="en-US"/>
        </w:rPr>
        <w:tab/>
      </w:r>
      <w:r w:rsidRPr="008F238F">
        <w:rPr>
          <w:rFonts w:eastAsia="Batang"/>
          <w:szCs w:val="24"/>
          <w:lang w:eastAsia="en-US"/>
        </w:rPr>
        <w:tab/>
      </w:r>
      <w:r w:rsidRPr="008F238F">
        <w:rPr>
          <w:rFonts w:eastAsia="Batang"/>
          <w:szCs w:val="24"/>
          <w:lang w:eastAsia="en-US"/>
        </w:rPr>
        <w:tab/>
        <w:t>where</w:t>
      </w:r>
      <w:r w:rsidRPr="008F238F">
        <w:rPr>
          <w:rFonts w:eastAsia="Batang"/>
          <w:szCs w:val="24"/>
          <w:lang w:eastAsia="en-US"/>
        </w:rPr>
        <w:tab/>
      </w:r>
    </w:p>
    <w:p w14:paraId="5CCF4F41" w14:textId="77777777" w:rsidR="004E2834" w:rsidRPr="008F238F" w:rsidRDefault="004E2834" w:rsidP="009C5140">
      <w:pPr>
        <w:numPr>
          <w:ilvl w:val="1"/>
          <w:numId w:val="47"/>
        </w:numPr>
        <w:overflowPunct/>
        <w:autoSpaceDE/>
        <w:autoSpaceDN/>
        <w:adjustRightInd/>
        <w:spacing w:after="0" w:line="254" w:lineRule="auto"/>
        <w:contextualSpacing/>
        <w:jc w:val="both"/>
        <w:textAlignment w:val="auto"/>
        <w:rPr>
          <w:rFonts w:eastAsia="Batang"/>
          <w:i/>
          <w:szCs w:val="24"/>
          <w:lang w:eastAsia="en-US"/>
        </w:rPr>
      </w:pPr>
      <w:r w:rsidRPr="008F238F">
        <w:rPr>
          <w:rFonts w:eastAsia="Batang"/>
          <w:i/>
          <w:szCs w:val="24"/>
          <w:lang w:eastAsia="en-US"/>
        </w:rPr>
        <w:t xml:space="preserve">a </w:t>
      </w:r>
      <w:r w:rsidRPr="008F238F">
        <w:rPr>
          <w:rFonts w:eastAsia="Batang"/>
          <w:szCs w:val="24"/>
          <w:lang w:eastAsia="en-US"/>
        </w:rPr>
        <w:t xml:space="preserve">is the scale factor, </w:t>
      </w:r>
      <w:r w:rsidRPr="008F238F">
        <w:rPr>
          <w:rFonts w:eastAsia="Batang"/>
          <w:i/>
          <w:szCs w:val="24"/>
          <w:lang w:eastAsia="en-US"/>
        </w:rPr>
        <w:t>a=[0, 1, 3]</w:t>
      </w:r>
    </w:p>
    <w:p w14:paraId="18204BF4" w14:textId="77777777" w:rsidR="004E2834" w:rsidRPr="008F238F" w:rsidRDefault="004E2834" w:rsidP="009C5140">
      <w:pPr>
        <w:numPr>
          <w:ilvl w:val="2"/>
          <w:numId w:val="47"/>
        </w:numPr>
        <w:overflowPunct/>
        <w:autoSpaceDE/>
        <w:autoSpaceDN/>
        <w:adjustRightInd/>
        <w:spacing w:after="0" w:line="254" w:lineRule="auto"/>
        <w:contextualSpacing/>
        <w:jc w:val="both"/>
        <w:textAlignment w:val="auto"/>
        <w:rPr>
          <w:rFonts w:eastAsia="Batang"/>
          <w:i/>
          <w:szCs w:val="24"/>
          <w:lang w:eastAsia="en-US"/>
        </w:rPr>
      </w:pPr>
      <w:r w:rsidRPr="008F238F">
        <w:rPr>
          <w:rFonts w:eastAsia="Batang"/>
          <w:i/>
          <w:szCs w:val="24"/>
          <w:lang w:eastAsia="en-US"/>
        </w:rPr>
        <w:t>FFS: other values</w:t>
      </w:r>
    </w:p>
    <w:p w14:paraId="2A0E933A" w14:textId="77777777" w:rsidR="004E2834" w:rsidRPr="008F238F" w:rsidRDefault="004E2834" w:rsidP="009C5140">
      <w:pPr>
        <w:numPr>
          <w:ilvl w:val="1"/>
          <w:numId w:val="47"/>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i/>
          <w:szCs w:val="24"/>
          <w:lang w:eastAsia="en-US"/>
        </w:rPr>
        <w:t>dPhi</w:t>
      </w:r>
      <w:r w:rsidRPr="008F238F">
        <w:rPr>
          <w:rFonts w:eastAsia="Batang"/>
          <w:szCs w:val="24"/>
          <w:lang w:eastAsia="en-US"/>
        </w:rPr>
        <w:t xml:space="preserve"> is the direction difference (in degrees):</w:t>
      </w:r>
    </w:p>
    <w:p w14:paraId="0C32EBC5" w14:textId="77777777" w:rsidR="004E2834" w:rsidRPr="008F238F" w:rsidRDefault="004E2834" w:rsidP="009C5140">
      <w:pPr>
        <w:numPr>
          <w:ilvl w:val="2"/>
          <w:numId w:val="47"/>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Example 1, </w:t>
      </w:r>
      <w:r w:rsidRPr="008F238F">
        <w:rPr>
          <w:rFonts w:eastAsia="Batang"/>
          <w:i/>
          <w:szCs w:val="24"/>
          <w:lang w:eastAsia="en-US"/>
        </w:rPr>
        <w:t>dPhi</w:t>
      </w:r>
      <w:r w:rsidRPr="008F238F">
        <w:rPr>
          <w:rFonts w:eastAsia="Batang"/>
          <w:szCs w:val="24"/>
          <w:lang w:eastAsia="en-US"/>
        </w:rPr>
        <w:t xml:space="preserve"> is the difference between the true and the calculated (or measured) directions between a transmitter (UE/TRP) and a receiver (TRP/UE).</w:t>
      </w:r>
    </w:p>
    <w:p w14:paraId="188B93EC" w14:textId="77777777" w:rsidR="004E2834" w:rsidRPr="008F238F" w:rsidRDefault="004E2834" w:rsidP="009C5140">
      <w:pPr>
        <w:numPr>
          <w:ilvl w:val="2"/>
          <w:numId w:val="47"/>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Example 2: </w:t>
      </w:r>
      <w:r w:rsidRPr="008F238F">
        <w:rPr>
          <w:rFonts w:eastAsia="Batang"/>
          <w:i/>
          <w:szCs w:val="24"/>
          <w:lang w:eastAsia="en-US"/>
        </w:rPr>
        <w:t>dPhi</w:t>
      </w:r>
      <w:r w:rsidRPr="008F238F">
        <w:rPr>
          <w:rFonts w:eastAsia="Batang"/>
          <w:szCs w:val="24"/>
          <w:lang w:eastAsia="en-US"/>
        </w:rPr>
        <w:t xml:space="preserve"> is the direction difference between one UE to two TRPs, or between one TRP to two UEs.</w:t>
      </w:r>
    </w:p>
    <w:p w14:paraId="3DB696C8" w14:textId="77777777" w:rsidR="004E2834" w:rsidRPr="008F238F" w:rsidRDefault="004E2834" w:rsidP="009C5140">
      <w:pPr>
        <w:numPr>
          <w:ilvl w:val="1"/>
          <w:numId w:val="47"/>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i/>
          <w:szCs w:val="24"/>
          <w:lang w:eastAsia="en-US"/>
        </w:rPr>
        <w:t>w</w:t>
      </w:r>
      <w:r w:rsidRPr="008F238F">
        <w:rPr>
          <w:rFonts w:eastAsia="Batang"/>
          <w:szCs w:val="24"/>
          <w:lang w:eastAsia="en-US"/>
        </w:rPr>
        <w:t xml:space="preserve"> is 0 or a random variable uniformly distributed within [-2, +2], or [-5, +5], or [-</w:t>
      </w:r>
      <w:r w:rsidRPr="008F238F">
        <w:rPr>
          <w:rFonts w:eastAsia="Batang"/>
          <w:i/>
          <w:szCs w:val="24"/>
          <w:lang w:eastAsia="en-US"/>
        </w:rPr>
        <w:t>X</w:t>
      </w:r>
      <w:r w:rsidRPr="008F238F">
        <w:rPr>
          <w:rFonts w:eastAsia="Batang"/>
          <w:szCs w:val="24"/>
          <w:lang w:eastAsia="en-US"/>
        </w:rPr>
        <w:t>, +</w:t>
      </w:r>
      <w:r w:rsidRPr="008F238F">
        <w:rPr>
          <w:rFonts w:eastAsia="Batang"/>
          <w:i/>
          <w:szCs w:val="24"/>
          <w:lang w:eastAsia="en-US"/>
        </w:rPr>
        <w:t>X</w:t>
      </w:r>
      <w:r w:rsidRPr="008F238F">
        <w:rPr>
          <w:rFonts w:eastAsia="Batang"/>
          <w:szCs w:val="24"/>
          <w:lang w:eastAsia="en-US"/>
        </w:rPr>
        <w:t>] degrees</w:t>
      </w:r>
    </w:p>
    <w:p w14:paraId="20C34C87" w14:textId="77777777" w:rsidR="004E2834" w:rsidRPr="008F238F" w:rsidRDefault="004E2834" w:rsidP="009C5140">
      <w:pPr>
        <w:numPr>
          <w:ilvl w:val="2"/>
          <w:numId w:val="47"/>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FFS: value of </w:t>
      </w:r>
      <w:r w:rsidRPr="008F238F">
        <w:rPr>
          <w:rFonts w:eastAsia="Batang"/>
          <w:i/>
          <w:szCs w:val="24"/>
          <w:lang w:eastAsia="en-US"/>
        </w:rPr>
        <w:t>X</w:t>
      </w:r>
      <w:r w:rsidRPr="008F238F">
        <w:rPr>
          <w:rFonts w:eastAsia="Batang"/>
          <w:szCs w:val="24"/>
          <w:lang w:eastAsia="en-US"/>
        </w:rPr>
        <w:t xml:space="preserve"> or left up to companies</w:t>
      </w:r>
    </w:p>
    <w:p w14:paraId="7F5B90A9" w14:textId="77777777" w:rsidR="004E2834" w:rsidRPr="008F238F" w:rsidRDefault="004E2834" w:rsidP="009C5140">
      <w:pPr>
        <w:numPr>
          <w:ilvl w:val="1"/>
          <w:numId w:val="47"/>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Note: the above model is valid only when absolute value of </w:t>
      </w:r>
      <w:r w:rsidRPr="008F238F">
        <w:rPr>
          <w:rFonts w:eastAsia="Batang"/>
          <w:i/>
          <w:szCs w:val="24"/>
          <w:lang w:eastAsia="en-US"/>
        </w:rPr>
        <w:t>dPhi &lt; Y</w:t>
      </w:r>
      <w:r w:rsidRPr="008F238F">
        <w:rPr>
          <w:rFonts w:eastAsia="Batang"/>
          <w:szCs w:val="24"/>
          <w:lang w:eastAsia="en-US"/>
        </w:rPr>
        <w:t xml:space="preserve"> degrees</w:t>
      </w:r>
    </w:p>
    <w:p w14:paraId="76C99761" w14:textId="77777777" w:rsidR="004E2834" w:rsidRPr="008F238F" w:rsidRDefault="004E2834" w:rsidP="009C5140">
      <w:pPr>
        <w:numPr>
          <w:ilvl w:val="2"/>
          <w:numId w:val="47"/>
        </w:num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FFS: value of </w:t>
      </w:r>
      <w:r w:rsidRPr="008F238F">
        <w:rPr>
          <w:rFonts w:eastAsia="Batang"/>
          <w:i/>
          <w:szCs w:val="24"/>
          <w:lang w:eastAsia="en-US"/>
        </w:rPr>
        <w:t xml:space="preserve">Y </w:t>
      </w:r>
      <w:r w:rsidRPr="008F238F">
        <w:rPr>
          <w:rFonts w:eastAsia="Batang"/>
          <w:szCs w:val="24"/>
          <w:lang w:eastAsia="en-US"/>
        </w:rPr>
        <w:t>or left up to companies</w:t>
      </w:r>
    </w:p>
    <w:p w14:paraId="2EC16B56" w14:textId="77777777" w:rsidR="004E2834" w:rsidRPr="008F238F" w:rsidRDefault="004E2834" w:rsidP="004E2834">
      <w:pPr>
        <w:overflowPunct/>
        <w:autoSpaceDE/>
        <w:autoSpaceDN/>
        <w:adjustRightInd/>
        <w:spacing w:after="0"/>
        <w:textAlignment w:val="auto"/>
        <w:rPr>
          <w:rFonts w:eastAsia="Batang"/>
          <w:szCs w:val="24"/>
          <w:lang w:eastAsia="x-none"/>
        </w:rPr>
      </w:pPr>
    </w:p>
    <w:p w14:paraId="4D3F88E6" w14:textId="77777777" w:rsidR="004E2834" w:rsidRPr="008F238F" w:rsidRDefault="004E2834" w:rsidP="004E2834">
      <w:pPr>
        <w:overflowPunct/>
        <w:autoSpaceDE/>
        <w:autoSpaceDN/>
        <w:adjustRightInd/>
        <w:spacing w:after="0"/>
        <w:textAlignment w:val="auto"/>
        <w:rPr>
          <w:rFonts w:eastAsia="Batang"/>
          <w:szCs w:val="24"/>
          <w:lang w:eastAsia="x-none"/>
        </w:rPr>
      </w:pPr>
    </w:p>
    <w:p w14:paraId="1973C469" w14:textId="77777777" w:rsidR="004E2834" w:rsidRPr="008F238F" w:rsidRDefault="004E2834" w:rsidP="004E2834">
      <w:pPr>
        <w:overflowPunct/>
        <w:autoSpaceDE/>
        <w:autoSpaceDN/>
        <w:adjustRightInd/>
        <w:spacing w:after="0"/>
        <w:jc w:val="both"/>
        <w:textAlignment w:val="auto"/>
        <w:rPr>
          <w:rFonts w:eastAsia="MS Mincho"/>
          <w:lang w:eastAsia="en-US"/>
        </w:rPr>
      </w:pPr>
      <w:r w:rsidRPr="008F238F">
        <w:rPr>
          <w:rFonts w:eastAsia="MS Mincho"/>
          <w:highlight w:val="green"/>
          <w:lang w:eastAsia="ja-JP"/>
        </w:rPr>
        <w:t>Agreement</w:t>
      </w:r>
    </w:p>
    <w:p w14:paraId="0942B65B" w14:textId="77777777" w:rsidR="004E2834" w:rsidRPr="008F238F" w:rsidRDefault="004E2834" w:rsidP="004E2834">
      <w:pPr>
        <w:overflowPunct/>
        <w:autoSpaceDE/>
        <w:autoSpaceDN/>
        <w:adjustRightInd/>
        <w:spacing w:after="0" w:line="254" w:lineRule="auto"/>
        <w:contextualSpacing/>
        <w:jc w:val="both"/>
        <w:textAlignment w:val="auto"/>
        <w:rPr>
          <w:rFonts w:eastAsia="Batang"/>
          <w:szCs w:val="24"/>
          <w:lang w:eastAsia="en-US"/>
        </w:rPr>
      </w:pPr>
      <w:r w:rsidRPr="008F238F">
        <w:rPr>
          <w:rFonts w:eastAsia="Batang"/>
          <w:szCs w:val="24"/>
          <w:lang w:eastAsia="en-US"/>
        </w:rPr>
        <w:t xml:space="preserve">For the evaluation of NR carrier phase positioning, UE position can be calculated by the use of the carrier phase measurements obtained at the </w:t>
      </w:r>
      <w:r w:rsidRPr="008F238F">
        <w:rPr>
          <w:rFonts w:eastAsia="Batang"/>
          <w:i/>
          <w:szCs w:val="24"/>
          <w:lang w:eastAsia="en-US"/>
        </w:rPr>
        <w:t>M</w:t>
      </w:r>
      <w:r w:rsidRPr="008F238F">
        <w:rPr>
          <w:rFonts w:eastAsia="Batang"/>
          <w:szCs w:val="24"/>
          <w:lang w:eastAsia="en-US"/>
        </w:rPr>
        <w:t xml:space="preserve"> sequential time instances, where </w:t>
      </w:r>
    </w:p>
    <w:p w14:paraId="5F5A7C1A" w14:textId="77777777" w:rsidR="004E2834" w:rsidRPr="008F238F" w:rsidRDefault="004E2834" w:rsidP="009C5140">
      <w:pPr>
        <w:numPr>
          <w:ilvl w:val="1"/>
          <w:numId w:val="45"/>
        </w:numPr>
        <w:overflowPunct/>
        <w:autoSpaceDE/>
        <w:autoSpaceDN/>
        <w:adjustRightInd/>
        <w:spacing w:after="0" w:line="254" w:lineRule="auto"/>
        <w:ind w:left="913"/>
        <w:contextualSpacing/>
        <w:jc w:val="both"/>
        <w:textAlignment w:val="auto"/>
        <w:rPr>
          <w:rFonts w:eastAsia="Batang"/>
          <w:szCs w:val="24"/>
          <w:lang w:eastAsia="en-US"/>
        </w:rPr>
      </w:pPr>
      <w:r w:rsidRPr="008F238F">
        <w:rPr>
          <w:rFonts w:eastAsia="Batang"/>
          <w:szCs w:val="24"/>
          <w:lang w:eastAsia="en-US"/>
        </w:rPr>
        <w:t xml:space="preserve">Baseline: </w:t>
      </w:r>
    </w:p>
    <w:p w14:paraId="2D57D062" w14:textId="77777777" w:rsidR="004E2834" w:rsidRPr="008F238F" w:rsidRDefault="004E2834" w:rsidP="009C5140">
      <w:pPr>
        <w:numPr>
          <w:ilvl w:val="2"/>
          <w:numId w:val="45"/>
        </w:numPr>
        <w:overflowPunct/>
        <w:autoSpaceDE/>
        <w:autoSpaceDN/>
        <w:adjustRightInd/>
        <w:spacing w:after="0" w:line="254" w:lineRule="auto"/>
        <w:ind w:left="1211" w:hanging="360"/>
        <w:contextualSpacing/>
        <w:jc w:val="both"/>
        <w:textAlignment w:val="auto"/>
        <w:rPr>
          <w:rFonts w:eastAsia="Batang"/>
          <w:szCs w:val="24"/>
          <w:lang w:eastAsia="en-US"/>
        </w:rPr>
      </w:pPr>
      <w:r w:rsidRPr="008F238F">
        <w:rPr>
          <w:rFonts w:eastAsia="Batang"/>
          <w:szCs w:val="24"/>
          <w:lang w:eastAsia="en-US"/>
        </w:rPr>
        <w:t>M=1</w:t>
      </w:r>
    </w:p>
    <w:p w14:paraId="1CE1F866" w14:textId="77777777" w:rsidR="004E2834" w:rsidRPr="008F238F" w:rsidRDefault="004E2834" w:rsidP="009C5140">
      <w:pPr>
        <w:numPr>
          <w:ilvl w:val="1"/>
          <w:numId w:val="45"/>
        </w:numPr>
        <w:overflowPunct/>
        <w:autoSpaceDE/>
        <w:autoSpaceDN/>
        <w:adjustRightInd/>
        <w:spacing w:after="0" w:line="254" w:lineRule="auto"/>
        <w:ind w:left="913"/>
        <w:contextualSpacing/>
        <w:jc w:val="both"/>
        <w:textAlignment w:val="auto"/>
        <w:rPr>
          <w:rFonts w:eastAsia="Batang"/>
          <w:szCs w:val="24"/>
          <w:lang w:eastAsia="en-US"/>
        </w:rPr>
      </w:pPr>
      <w:r w:rsidRPr="008F238F">
        <w:rPr>
          <w:rFonts w:eastAsia="Batang"/>
          <w:szCs w:val="24"/>
          <w:lang w:eastAsia="en-US"/>
        </w:rPr>
        <w:t>Optional</w:t>
      </w:r>
      <w:r w:rsidRPr="008F238F">
        <w:rPr>
          <w:rFonts w:eastAsia="Batang"/>
          <w:szCs w:val="24"/>
          <w:lang w:eastAsia="x-none"/>
        </w:rPr>
        <w:t xml:space="preserve"> </w:t>
      </w:r>
      <w:r w:rsidRPr="008F238F">
        <w:rPr>
          <w:rFonts w:eastAsia="Batang"/>
          <w:szCs w:val="24"/>
          <w:lang w:eastAsia="en-US"/>
        </w:rPr>
        <w:t xml:space="preserve">: </w:t>
      </w:r>
    </w:p>
    <w:p w14:paraId="24032EC2" w14:textId="77777777" w:rsidR="004E2834" w:rsidRPr="008F238F" w:rsidRDefault="004E2834" w:rsidP="009C5140">
      <w:pPr>
        <w:numPr>
          <w:ilvl w:val="2"/>
          <w:numId w:val="45"/>
        </w:numPr>
        <w:overflowPunct/>
        <w:autoSpaceDE/>
        <w:autoSpaceDN/>
        <w:adjustRightInd/>
        <w:spacing w:after="0" w:line="254" w:lineRule="auto"/>
        <w:ind w:left="1211" w:hanging="360"/>
        <w:contextualSpacing/>
        <w:jc w:val="both"/>
        <w:textAlignment w:val="auto"/>
        <w:rPr>
          <w:rFonts w:eastAsia="Batang"/>
          <w:szCs w:val="24"/>
          <w:lang w:eastAsia="en-US"/>
        </w:rPr>
      </w:pPr>
      <w:r w:rsidRPr="008F238F">
        <w:rPr>
          <w:rFonts w:eastAsia="Batang"/>
          <w:szCs w:val="24"/>
          <w:lang w:eastAsia="en-US"/>
        </w:rPr>
        <w:t>M=4</w:t>
      </w:r>
    </w:p>
    <w:p w14:paraId="292589D1" w14:textId="77777777" w:rsidR="004E2834" w:rsidRPr="008F238F" w:rsidRDefault="004E2834" w:rsidP="009C5140">
      <w:pPr>
        <w:numPr>
          <w:ilvl w:val="2"/>
          <w:numId w:val="45"/>
        </w:numPr>
        <w:overflowPunct/>
        <w:autoSpaceDE/>
        <w:autoSpaceDN/>
        <w:adjustRightInd/>
        <w:spacing w:after="0" w:line="254" w:lineRule="auto"/>
        <w:ind w:left="1211" w:hanging="360"/>
        <w:contextualSpacing/>
        <w:jc w:val="both"/>
        <w:textAlignment w:val="auto"/>
        <w:rPr>
          <w:rFonts w:eastAsia="Batang"/>
          <w:szCs w:val="24"/>
          <w:lang w:eastAsia="en-US"/>
        </w:rPr>
      </w:pPr>
      <w:r w:rsidRPr="008F238F">
        <w:rPr>
          <w:rFonts w:eastAsia="Batang"/>
          <w:szCs w:val="24"/>
          <w:lang w:eastAsia="en-US"/>
        </w:rPr>
        <w:t xml:space="preserve">Other values of M </w:t>
      </w:r>
    </w:p>
    <w:p w14:paraId="2024D964" w14:textId="77777777" w:rsidR="004E2834" w:rsidRPr="008F238F" w:rsidRDefault="004E2834" w:rsidP="009C5140">
      <w:pPr>
        <w:numPr>
          <w:ilvl w:val="1"/>
          <w:numId w:val="45"/>
        </w:numPr>
        <w:overflowPunct/>
        <w:autoSpaceDE/>
        <w:autoSpaceDN/>
        <w:adjustRightInd/>
        <w:spacing w:after="0" w:line="254" w:lineRule="auto"/>
        <w:ind w:left="913"/>
        <w:contextualSpacing/>
        <w:jc w:val="both"/>
        <w:textAlignment w:val="auto"/>
        <w:rPr>
          <w:rFonts w:eastAsia="Batang"/>
          <w:szCs w:val="24"/>
          <w:lang w:eastAsia="en-US"/>
        </w:rPr>
      </w:pPr>
      <w:r w:rsidRPr="008F238F">
        <w:rPr>
          <w:rFonts w:eastAsia="Batang"/>
          <w:szCs w:val="24"/>
          <w:lang w:eastAsia="en-US"/>
        </w:rPr>
        <w:t>Companies should report their assumptions on UE mobility (e.g. speed)</w:t>
      </w:r>
    </w:p>
    <w:p w14:paraId="40B4893A" w14:textId="77777777" w:rsidR="004E2834" w:rsidRPr="008F238F" w:rsidRDefault="004E2834" w:rsidP="004E2834">
      <w:pPr>
        <w:overflowPunct/>
        <w:autoSpaceDE/>
        <w:autoSpaceDN/>
        <w:adjustRightInd/>
        <w:spacing w:after="0"/>
        <w:textAlignment w:val="auto"/>
        <w:rPr>
          <w:rFonts w:eastAsia="Batang"/>
          <w:szCs w:val="24"/>
          <w:lang w:eastAsia="x-none"/>
        </w:rPr>
      </w:pPr>
    </w:p>
    <w:p w14:paraId="69013CE0" w14:textId="77777777" w:rsidR="004E2834" w:rsidRPr="008F238F" w:rsidRDefault="004E2834" w:rsidP="004E2834">
      <w:pPr>
        <w:overflowPunct/>
        <w:autoSpaceDE/>
        <w:autoSpaceDN/>
        <w:adjustRightInd/>
        <w:spacing w:after="0"/>
        <w:textAlignment w:val="auto"/>
        <w:rPr>
          <w:rFonts w:eastAsia="Batang"/>
          <w:szCs w:val="24"/>
          <w:lang w:eastAsia="x-none"/>
        </w:rPr>
      </w:pPr>
    </w:p>
    <w:p w14:paraId="6F89502A" w14:textId="77777777" w:rsidR="004E2834" w:rsidRPr="008F238F" w:rsidRDefault="004E2834" w:rsidP="004E2834">
      <w:pPr>
        <w:overflowPunct/>
        <w:autoSpaceDE/>
        <w:autoSpaceDN/>
        <w:adjustRightInd/>
        <w:spacing w:after="0"/>
        <w:jc w:val="both"/>
        <w:textAlignment w:val="auto"/>
        <w:rPr>
          <w:rFonts w:eastAsia="MS Mincho"/>
          <w:highlight w:val="green"/>
          <w:lang w:eastAsia="en-US"/>
        </w:rPr>
      </w:pPr>
      <w:r w:rsidRPr="008F238F">
        <w:rPr>
          <w:rFonts w:eastAsia="MS Mincho"/>
          <w:highlight w:val="green"/>
          <w:lang w:eastAsia="ja-JP"/>
        </w:rPr>
        <w:t>Agreement</w:t>
      </w:r>
    </w:p>
    <w:p w14:paraId="01D53F97" w14:textId="77777777" w:rsidR="004E2834" w:rsidRPr="008F238F" w:rsidRDefault="004E2834" w:rsidP="004E2834">
      <w:pPr>
        <w:overflowPunct/>
        <w:autoSpaceDE/>
        <w:autoSpaceDN/>
        <w:adjustRightInd/>
        <w:spacing w:after="0" w:line="254" w:lineRule="auto"/>
        <w:contextualSpacing/>
        <w:jc w:val="both"/>
        <w:textAlignment w:val="auto"/>
        <w:rPr>
          <w:rFonts w:eastAsia="Batang"/>
          <w:bCs/>
          <w:iCs/>
          <w:szCs w:val="24"/>
          <w:lang w:eastAsia="x-none"/>
        </w:rPr>
      </w:pPr>
      <w:r w:rsidRPr="008F238F">
        <w:rPr>
          <w:rFonts w:eastAsia="Batang"/>
          <w:bCs/>
          <w:iCs/>
          <w:szCs w:val="24"/>
          <w:lang w:eastAsia="x-none"/>
        </w:rPr>
        <w:t>Further evaluate the following multipath mitigation methods for the carrier phase positioning, which include, but are not limited to, the following:</w:t>
      </w:r>
    </w:p>
    <w:p w14:paraId="6CF53FB9" w14:textId="77777777" w:rsidR="004E2834" w:rsidRPr="008F238F" w:rsidRDefault="004E2834" w:rsidP="009C5140">
      <w:pPr>
        <w:numPr>
          <w:ilvl w:val="1"/>
          <w:numId w:val="47"/>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szCs w:val="24"/>
          <w:lang w:eastAsia="x-none"/>
        </w:rPr>
        <w:t>The methods of estimating the carrier phase of the first path</w:t>
      </w:r>
    </w:p>
    <w:p w14:paraId="179A7B12" w14:textId="77777777" w:rsidR="004E2834" w:rsidRPr="008F238F" w:rsidRDefault="004E2834" w:rsidP="009C5140">
      <w:pPr>
        <w:numPr>
          <w:ilvl w:val="2"/>
          <w:numId w:val="47"/>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szCs w:val="24"/>
          <w:lang w:eastAsia="x-none"/>
        </w:rPr>
        <w:t>Note: Both time-domain and frequency-domain methods can be considered</w:t>
      </w:r>
    </w:p>
    <w:p w14:paraId="1C702A72" w14:textId="77777777" w:rsidR="004E2834" w:rsidRPr="008F238F" w:rsidRDefault="004E2834" w:rsidP="009C5140">
      <w:pPr>
        <w:numPr>
          <w:ilvl w:val="1"/>
          <w:numId w:val="47"/>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szCs w:val="24"/>
          <w:lang w:eastAsia="x-none"/>
        </w:rPr>
        <w:lastRenderedPageBreak/>
        <w:t xml:space="preserve">LOS/NLOS/ Multi-path indication for the carrier phase measurements </w:t>
      </w:r>
      <w:r w:rsidRPr="008F238F">
        <w:rPr>
          <w:rFonts w:eastAsia="Batang"/>
          <w:bCs/>
          <w:iCs/>
          <w:szCs w:val="24"/>
          <w:lang w:eastAsia="x-none"/>
        </w:rPr>
        <w:t>for improving the accuracy of the position calculation</w:t>
      </w:r>
    </w:p>
    <w:p w14:paraId="16192724" w14:textId="77777777" w:rsidR="004E2834" w:rsidRPr="008F238F" w:rsidRDefault="004E2834" w:rsidP="009C5140">
      <w:pPr>
        <w:numPr>
          <w:ilvl w:val="2"/>
          <w:numId w:val="47"/>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bCs/>
          <w:iCs/>
          <w:szCs w:val="24"/>
          <w:lang w:eastAsia="x-none"/>
        </w:rPr>
        <w:t>Rel-17 LOS/NLOS indicator can be used as the starting point</w:t>
      </w:r>
    </w:p>
    <w:p w14:paraId="5DFF4DBE" w14:textId="77777777" w:rsidR="004E2834" w:rsidRPr="008F238F" w:rsidRDefault="004E2834" w:rsidP="009C5140">
      <w:pPr>
        <w:numPr>
          <w:ilvl w:val="1"/>
          <w:numId w:val="47"/>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szCs w:val="24"/>
          <w:lang w:eastAsia="x-none"/>
        </w:rPr>
        <w:t xml:space="preserve">measurements </w:t>
      </w:r>
      <w:r w:rsidRPr="008F238F">
        <w:rPr>
          <w:rFonts w:eastAsia="Batang"/>
          <w:bCs/>
          <w:iCs/>
          <w:szCs w:val="24"/>
          <w:lang w:eastAsia="x-none"/>
        </w:rPr>
        <w:t xml:space="preserve">of the </w:t>
      </w:r>
      <w:r w:rsidRPr="008F238F">
        <w:rPr>
          <w:rFonts w:eastAsia="Batang"/>
          <w:szCs w:val="24"/>
          <w:lang w:eastAsia="x-none"/>
        </w:rPr>
        <w:t>first path and additional paths</w:t>
      </w:r>
    </w:p>
    <w:p w14:paraId="26565EAC" w14:textId="77777777" w:rsidR="004E2834" w:rsidRPr="008F238F" w:rsidRDefault="004E2834" w:rsidP="009C5140">
      <w:pPr>
        <w:numPr>
          <w:ilvl w:val="2"/>
          <w:numId w:val="47"/>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szCs w:val="24"/>
          <w:lang w:eastAsia="x-none"/>
        </w:rPr>
        <w:t>E.g. carrier phase measurements, timing measurements</w:t>
      </w:r>
    </w:p>
    <w:p w14:paraId="5A7AAE7F" w14:textId="77777777" w:rsidR="004E2834" w:rsidRPr="008F238F" w:rsidRDefault="004E2834" w:rsidP="009C5140">
      <w:pPr>
        <w:numPr>
          <w:ilvl w:val="1"/>
          <w:numId w:val="47"/>
        </w:numPr>
        <w:overflowPunct/>
        <w:autoSpaceDE/>
        <w:autoSpaceDN/>
        <w:adjustRightInd/>
        <w:spacing w:after="0" w:line="254" w:lineRule="auto"/>
        <w:contextualSpacing/>
        <w:jc w:val="both"/>
        <w:textAlignment w:val="auto"/>
        <w:rPr>
          <w:rFonts w:eastAsia="Batang"/>
          <w:szCs w:val="24"/>
          <w:lang w:eastAsia="x-none"/>
        </w:rPr>
      </w:pPr>
      <w:r w:rsidRPr="008F238F">
        <w:rPr>
          <w:rFonts w:eastAsia="Batang"/>
          <w:szCs w:val="24"/>
          <w:lang w:eastAsia="x-none"/>
        </w:rPr>
        <w:t>other channel information, such as RSRP/RSRPP, CIR/CFR, etc.</w:t>
      </w:r>
    </w:p>
    <w:p w14:paraId="2F8518F3" w14:textId="77777777" w:rsidR="004E2834" w:rsidRPr="008F238F" w:rsidRDefault="004E2834" w:rsidP="004E2834">
      <w:pPr>
        <w:overflowPunct/>
        <w:autoSpaceDE/>
        <w:autoSpaceDN/>
        <w:adjustRightInd/>
        <w:spacing w:after="0"/>
        <w:textAlignment w:val="auto"/>
        <w:rPr>
          <w:rFonts w:eastAsia="Batang"/>
          <w:szCs w:val="24"/>
          <w:lang w:eastAsia="x-none"/>
        </w:rPr>
      </w:pPr>
    </w:p>
    <w:p w14:paraId="7750FAF4" w14:textId="5F5E31EB" w:rsidR="00044503" w:rsidRPr="00E460D5" w:rsidRDefault="00044503" w:rsidP="00E460D5">
      <w:pPr>
        <w:pStyle w:val="Heading6"/>
        <w:rPr>
          <w:color w:val="00B0F0"/>
        </w:rPr>
      </w:pPr>
      <w:r w:rsidRPr="00E460D5">
        <w:rPr>
          <w:color w:val="00B0F0"/>
        </w:rPr>
        <w:t>LPHAP (Low Power High Accuracy Positioning):</w:t>
      </w:r>
    </w:p>
    <w:p w14:paraId="13721249"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1A3432CB" w14:textId="77777777" w:rsidR="00F715AD" w:rsidRPr="00E42C90" w:rsidRDefault="00F715AD" w:rsidP="00F715AD">
      <w:pPr>
        <w:overflowPunct/>
        <w:autoSpaceDE/>
        <w:autoSpaceDN/>
        <w:adjustRightInd/>
        <w:spacing w:beforeLines="50" w:before="120" w:after="0" w:line="288" w:lineRule="auto"/>
        <w:jc w:val="both"/>
        <w:textAlignment w:val="auto"/>
        <w:rPr>
          <w:rFonts w:eastAsia="Batang"/>
          <w:lang w:eastAsia="x-none"/>
        </w:rPr>
      </w:pPr>
      <w:r w:rsidRPr="00E42C90">
        <w:rPr>
          <w:rFonts w:eastAsia="Batang"/>
          <w:lang w:eastAsia="zh-CN"/>
        </w:rPr>
        <w:t xml:space="preserve">In the LPHAP evaluation, adopt the following model </w:t>
      </w:r>
      <w:r w:rsidRPr="00E42C90">
        <w:rPr>
          <w:rFonts w:eastAsia="Batang"/>
          <w:lang w:eastAsia="x-none"/>
        </w:rPr>
        <w:t>to convert the relative power unit to the battery life:</w:t>
      </w:r>
    </w:p>
    <w:p w14:paraId="5F8D5908" w14:textId="77777777" w:rsidR="00F715AD" w:rsidRPr="00E42C90" w:rsidRDefault="00F715AD" w:rsidP="009C5140">
      <w:pPr>
        <w:numPr>
          <w:ilvl w:val="0"/>
          <w:numId w:val="48"/>
        </w:numPr>
        <w:overflowPunct/>
        <w:autoSpaceDE/>
        <w:autoSpaceDN/>
        <w:adjustRightInd/>
        <w:spacing w:beforeLines="50" w:before="120" w:afterLines="50" w:after="120" w:line="288" w:lineRule="auto"/>
        <w:jc w:val="both"/>
        <w:textAlignment w:val="auto"/>
        <w:rPr>
          <w:rFonts w:eastAsia="Batang"/>
          <w:lang w:eastAsia="x-none"/>
        </w:rPr>
      </w:pPr>
      <w:r w:rsidRPr="00E42C90">
        <w:rPr>
          <w:rFonts w:eastAsia="Batang"/>
          <w:lang w:eastAsia="x-none"/>
        </w:rPr>
        <w:t>Alt. 1: battery life is used as the metric to identify the gap</w:t>
      </w:r>
    </w:p>
    <w:p w14:paraId="4C9D6617" w14:textId="77777777" w:rsidR="00F715AD" w:rsidRPr="00E42C90" w:rsidRDefault="00A663A6" w:rsidP="00F715AD">
      <w:pPr>
        <w:overflowPunct/>
        <w:autoSpaceDE/>
        <w:autoSpaceDN/>
        <w:adjustRightInd/>
        <w:spacing w:after="0" w:line="300" w:lineRule="auto"/>
        <w:ind w:left="420"/>
        <w:jc w:val="center"/>
        <w:textAlignment w:val="auto"/>
        <w:rPr>
          <w:rFonts w:eastAsia="Batang"/>
          <w:bCs/>
          <w:szCs w:val="24"/>
          <w:lang w:eastAsia="en-US"/>
        </w:rPr>
      </w:pPr>
      <w:r>
        <w:rPr>
          <w:rFonts w:eastAsia="Batang"/>
          <w:noProof/>
          <w:szCs w:val="24"/>
          <w:lang w:eastAsia="en-US"/>
        </w:rPr>
        <w:pict w14:anchorId="1829F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9pt;height:22.95pt;mso-width-percent:0;mso-height-percent:0;mso-width-percent:0;mso-height-percent:0" equationxml="&lt;">
            <v:imagedata r:id="rId14" o:title="" chromakey="white"/>
          </v:shape>
        </w:pict>
      </w:r>
    </w:p>
    <w:p w14:paraId="4D62668F" w14:textId="77777777" w:rsidR="00F715AD" w:rsidRPr="00E42C90" w:rsidRDefault="00A663A6" w:rsidP="00F715AD">
      <w:pPr>
        <w:overflowPunct/>
        <w:autoSpaceDE/>
        <w:autoSpaceDN/>
        <w:adjustRightInd/>
        <w:spacing w:after="0" w:line="300" w:lineRule="auto"/>
        <w:ind w:left="800"/>
        <w:jc w:val="center"/>
        <w:textAlignment w:val="auto"/>
        <w:rPr>
          <w:rFonts w:eastAsia="Batang"/>
          <w:bCs/>
          <w:iCs/>
          <w:lang w:eastAsia="x-none"/>
        </w:rPr>
      </w:pPr>
      <w:r>
        <w:rPr>
          <w:rFonts w:eastAsia="Batang"/>
          <w:noProof/>
          <w:szCs w:val="24"/>
          <w:lang w:eastAsia="x-none"/>
        </w:rPr>
        <w:pict w14:anchorId="1C4162A5">
          <v:shape id="_x0000_i1026" type="#_x0000_t75" alt="" style="width:103.8pt;height:13.25pt;mso-width-percent:0;mso-height-percent:0;mso-width-percent:0;mso-height-percent:0" equationxml="&lt;">
            <v:imagedata r:id="rId15" o:title="" chromakey="white"/>
          </v:shape>
        </w:pict>
      </w:r>
    </w:p>
    <w:p w14:paraId="53054C7F" w14:textId="77777777" w:rsidR="00F715AD" w:rsidRPr="00E42C90" w:rsidRDefault="00F715AD" w:rsidP="009C5140">
      <w:pPr>
        <w:numPr>
          <w:ilvl w:val="1"/>
          <w:numId w:val="48"/>
        </w:numPr>
        <w:overflowPunct/>
        <w:autoSpaceDE/>
        <w:autoSpaceDN/>
        <w:adjustRightInd/>
        <w:spacing w:beforeLines="50" w:before="120" w:afterLines="50" w:after="120" w:line="288" w:lineRule="auto"/>
        <w:jc w:val="both"/>
        <w:textAlignment w:val="auto"/>
        <w:rPr>
          <w:rFonts w:eastAsia="Batang"/>
          <w:lang w:eastAsia="x-none"/>
        </w:rPr>
      </w:pPr>
      <w:r w:rsidRPr="00E42C90">
        <w:rPr>
          <w:rFonts w:eastAsia="Batang"/>
          <w:lang w:eastAsia="x-none"/>
        </w:rPr>
        <w:t>K is an implementation factor, K = 1 (baseline); K = 0.5, 2, 4 (optional)</w:t>
      </w:r>
    </w:p>
    <w:p w14:paraId="0D548818" w14:textId="77777777" w:rsidR="00F715AD" w:rsidRPr="00E42C90" w:rsidRDefault="00F715AD" w:rsidP="009C5140">
      <w:pPr>
        <w:numPr>
          <w:ilvl w:val="0"/>
          <w:numId w:val="48"/>
        </w:numPr>
        <w:overflowPunct/>
        <w:autoSpaceDE/>
        <w:autoSpaceDN/>
        <w:adjustRightInd/>
        <w:spacing w:beforeLines="50" w:before="120" w:afterLines="50" w:after="120" w:line="288" w:lineRule="auto"/>
        <w:jc w:val="both"/>
        <w:textAlignment w:val="auto"/>
        <w:rPr>
          <w:rFonts w:eastAsia="Batang"/>
          <w:lang w:eastAsia="x-none"/>
        </w:rPr>
      </w:pPr>
      <w:r w:rsidRPr="00E42C90">
        <w:rPr>
          <w:rFonts w:eastAsia="Batang"/>
          <w:lang w:eastAsia="x-none"/>
        </w:rPr>
        <w:t>Note: The definition of the notations will be captured in the updates of TR.</w:t>
      </w:r>
    </w:p>
    <w:p w14:paraId="7EF5C008" w14:textId="77777777" w:rsidR="00F715AD" w:rsidRPr="00E42C90" w:rsidRDefault="00F715AD" w:rsidP="009C5140">
      <w:pPr>
        <w:numPr>
          <w:ilvl w:val="0"/>
          <w:numId w:val="48"/>
        </w:numPr>
        <w:overflowPunct/>
        <w:autoSpaceDE/>
        <w:autoSpaceDN/>
        <w:adjustRightInd/>
        <w:spacing w:beforeLines="50" w:before="120" w:afterLines="50" w:after="120" w:line="288" w:lineRule="auto"/>
        <w:jc w:val="both"/>
        <w:textAlignment w:val="auto"/>
        <w:rPr>
          <w:rFonts w:eastAsia="Batang"/>
          <w:lang w:eastAsia="x-none"/>
        </w:rPr>
      </w:pPr>
      <w:r w:rsidRPr="00E42C90">
        <w:rPr>
          <w:rFonts w:eastAsia="Batang"/>
          <w:lang w:eastAsia="x-none"/>
        </w:rPr>
        <w:t>Note: The voltage is assumed to be the same for the reference device and the LPHAP device.</w:t>
      </w:r>
    </w:p>
    <w:p w14:paraId="34D4DF67" w14:textId="77777777" w:rsidR="00F715AD" w:rsidRPr="00E42C90" w:rsidRDefault="00F715AD" w:rsidP="00F715AD">
      <w:pPr>
        <w:overflowPunct/>
        <w:autoSpaceDE/>
        <w:autoSpaceDN/>
        <w:adjustRightInd/>
        <w:spacing w:after="0"/>
        <w:textAlignment w:val="auto"/>
        <w:rPr>
          <w:rFonts w:eastAsia="Batang"/>
          <w:szCs w:val="24"/>
          <w:lang w:eastAsia="x-none"/>
        </w:rPr>
      </w:pPr>
    </w:p>
    <w:p w14:paraId="658B4CDB"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2C10509E" w14:textId="77777777" w:rsidR="00F715AD" w:rsidRPr="00E42C90" w:rsidRDefault="00F715AD" w:rsidP="009C5140">
      <w:pPr>
        <w:numPr>
          <w:ilvl w:val="0"/>
          <w:numId w:val="49"/>
        </w:numPr>
        <w:overflowPunct/>
        <w:autoSpaceDE/>
        <w:autoSpaceDN/>
        <w:adjustRightInd/>
        <w:spacing w:beforeLines="50" w:before="120" w:after="0" w:line="288" w:lineRule="auto"/>
        <w:jc w:val="both"/>
        <w:textAlignment w:val="auto"/>
        <w:rPr>
          <w:rFonts w:eastAsia="Batang"/>
          <w:lang w:eastAsia="x-none"/>
        </w:rPr>
      </w:pPr>
      <w:r w:rsidRPr="00E42C90">
        <w:rPr>
          <w:rFonts w:eastAsia="Batang"/>
          <w:lang w:eastAsia="zh-CN"/>
        </w:rPr>
        <w:t>In the LPHAP evaluation, adopt the following example parameter values in the conversion model to evaluate the battery life</w:t>
      </w:r>
      <w:r w:rsidRPr="00E42C90">
        <w:rPr>
          <w:rFonts w:eastAsia="Batang"/>
          <w:lang w:eastAsia="x-none"/>
        </w:rPr>
        <w:t>:</w:t>
      </w:r>
    </w:p>
    <w:p w14:paraId="08F175D3" w14:textId="77777777" w:rsidR="00F715AD" w:rsidRPr="00E42C90" w:rsidRDefault="00F715AD" w:rsidP="009C5140">
      <w:pPr>
        <w:numPr>
          <w:ilvl w:val="1"/>
          <w:numId w:val="49"/>
        </w:numPr>
        <w:overflowPunct/>
        <w:autoSpaceDE/>
        <w:autoSpaceDN/>
        <w:adjustRightInd/>
        <w:spacing w:after="0" w:line="288" w:lineRule="auto"/>
        <w:jc w:val="both"/>
        <w:textAlignment w:val="auto"/>
        <w:rPr>
          <w:rFonts w:eastAsia="Batang"/>
          <w:lang w:eastAsia="x-none"/>
        </w:rPr>
      </w:pPr>
      <w:r w:rsidRPr="00E42C90">
        <w:rPr>
          <w:lang w:eastAsia="zh-CN"/>
        </w:rPr>
        <w:t>For the reference device in the conversion model:</w:t>
      </w:r>
    </w:p>
    <w:tbl>
      <w:tblPr>
        <w:tblW w:w="0" w:type="auto"/>
        <w:tblInd w:w="84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276"/>
        <w:gridCol w:w="1417"/>
        <w:gridCol w:w="1134"/>
        <w:gridCol w:w="2552"/>
      </w:tblGrid>
      <w:tr w:rsidR="00F715AD" w:rsidRPr="00E42C90" w14:paraId="36633435" w14:textId="77777777" w:rsidTr="00F715AD">
        <w:tc>
          <w:tcPr>
            <w:tcW w:w="1276" w:type="dxa"/>
            <w:tcBorders>
              <w:top w:val="double" w:sz="4" w:space="0" w:color="A5A5A5"/>
              <w:left w:val="double" w:sz="4" w:space="0" w:color="A5A5A5"/>
              <w:bottom w:val="double" w:sz="4" w:space="0" w:color="A5A5A5"/>
              <w:right w:val="double" w:sz="4" w:space="0" w:color="A5A5A5"/>
            </w:tcBorders>
            <w:hideMark/>
          </w:tcPr>
          <w:p w14:paraId="3241CA83"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C1 (mAh)</w:t>
            </w:r>
          </w:p>
        </w:tc>
        <w:tc>
          <w:tcPr>
            <w:tcW w:w="1417" w:type="dxa"/>
            <w:tcBorders>
              <w:top w:val="double" w:sz="4" w:space="0" w:color="A5A5A5"/>
              <w:left w:val="double" w:sz="4" w:space="0" w:color="A5A5A5"/>
              <w:bottom w:val="double" w:sz="4" w:space="0" w:color="A5A5A5"/>
              <w:right w:val="double" w:sz="4" w:space="0" w:color="A5A5A5"/>
            </w:tcBorders>
            <w:hideMark/>
          </w:tcPr>
          <w:p w14:paraId="2102D989"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T1 (hour)</w:t>
            </w:r>
          </w:p>
        </w:tc>
        <w:tc>
          <w:tcPr>
            <w:tcW w:w="1134" w:type="dxa"/>
            <w:tcBorders>
              <w:top w:val="double" w:sz="4" w:space="0" w:color="A5A5A5"/>
              <w:left w:val="double" w:sz="4" w:space="0" w:color="A5A5A5"/>
              <w:bottom w:val="double" w:sz="4" w:space="0" w:color="A5A5A5"/>
              <w:right w:val="double" w:sz="4" w:space="0" w:color="A5A5A5"/>
            </w:tcBorders>
            <w:hideMark/>
          </w:tcPr>
          <w:p w14:paraId="05601D5D"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X</w:t>
            </w:r>
          </w:p>
        </w:tc>
        <w:tc>
          <w:tcPr>
            <w:tcW w:w="2552" w:type="dxa"/>
            <w:tcBorders>
              <w:top w:val="double" w:sz="4" w:space="0" w:color="A5A5A5"/>
              <w:left w:val="double" w:sz="4" w:space="0" w:color="A5A5A5"/>
              <w:bottom w:val="double" w:sz="4" w:space="0" w:color="A5A5A5"/>
              <w:right w:val="double" w:sz="4" w:space="0" w:color="A5A5A5"/>
            </w:tcBorders>
            <w:hideMark/>
          </w:tcPr>
          <w:p w14:paraId="53531BED"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reference traffic type</w:t>
            </w:r>
          </w:p>
        </w:tc>
      </w:tr>
      <w:tr w:rsidR="00F715AD" w:rsidRPr="00E42C90" w14:paraId="760C291D" w14:textId="77777777" w:rsidTr="00F715AD">
        <w:tc>
          <w:tcPr>
            <w:tcW w:w="1276" w:type="dxa"/>
            <w:tcBorders>
              <w:top w:val="double" w:sz="4" w:space="0" w:color="A5A5A5"/>
              <w:left w:val="double" w:sz="4" w:space="0" w:color="A5A5A5"/>
              <w:bottom w:val="double" w:sz="4" w:space="0" w:color="A5A5A5"/>
              <w:right w:val="double" w:sz="4" w:space="0" w:color="A5A5A5"/>
            </w:tcBorders>
            <w:hideMark/>
          </w:tcPr>
          <w:p w14:paraId="16D69851"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4500</w:t>
            </w:r>
          </w:p>
        </w:tc>
        <w:tc>
          <w:tcPr>
            <w:tcW w:w="1417" w:type="dxa"/>
            <w:tcBorders>
              <w:top w:val="double" w:sz="4" w:space="0" w:color="A5A5A5"/>
              <w:left w:val="double" w:sz="4" w:space="0" w:color="A5A5A5"/>
              <w:bottom w:val="double" w:sz="4" w:space="0" w:color="A5A5A5"/>
              <w:right w:val="double" w:sz="4" w:space="0" w:color="A5A5A5"/>
            </w:tcBorders>
            <w:hideMark/>
          </w:tcPr>
          <w:p w14:paraId="419E24B5"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12</w:t>
            </w:r>
          </w:p>
        </w:tc>
        <w:tc>
          <w:tcPr>
            <w:tcW w:w="1134" w:type="dxa"/>
            <w:tcBorders>
              <w:top w:val="double" w:sz="4" w:space="0" w:color="A5A5A5"/>
              <w:left w:val="double" w:sz="4" w:space="0" w:color="A5A5A5"/>
              <w:bottom w:val="double" w:sz="4" w:space="0" w:color="A5A5A5"/>
              <w:right w:val="double" w:sz="4" w:space="0" w:color="A5A5A5"/>
            </w:tcBorders>
            <w:hideMark/>
          </w:tcPr>
          <w:p w14:paraId="6AF2FFF4"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 xml:space="preserve">20% </w:t>
            </w:r>
          </w:p>
        </w:tc>
        <w:tc>
          <w:tcPr>
            <w:tcW w:w="2552" w:type="dxa"/>
            <w:tcBorders>
              <w:top w:val="double" w:sz="4" w:space="0" w:color="A5A5A5"/>
              <w:left w:val="double" w:sz="4" w:space="0" w:color="A5A5A5"/>
              <w:bottom w:val="double" w:sz="4" w:space="0" w:color="A5A5A5"/>
              <w:right w:val="double" w:sz="4" w:space="0" w:color="A5A5A5"/>
            </w:tcBorders>
            <w:hideMark/>
          </w:tcPr>
          <w:p w14:paraId="0752296F"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FTP (model 3)</w:t>
            </w:r>
          </w:p>
        </w:tc>
      </w:tr>
    </w:tbl>
    <w:p w14:paraId="4B923AAA" w14:textId="77777777" w:rsidR="00F715AD" w:rsidRPr="00E42C90" w:rsidRDefault="00F715AD" w:rsidP="009C5140">
      <w:pPr>
        <w:numPr>
          <w:ilvl w:val="1"/>
          <w:numId w:val="49"/>
        </w:numPr>
        <w:overflowPunct/>
        <w:autoSpaceDE/>
        <w:autoSpaceDN/>
        <w:adjustRightInd/>
        <w:spacing w:beforeLines="50" w:before="120" w:after="0" w:line="288" w:lineRule="auto"/>
        <w:jc w:val="both"/>
        <w:textAlignment w:val="auto"/>
        <w:rPr>
          <w:rFonts w:eastAsia="Batang"/>
          <w:lang w:eastAsia="x-none"/>
        </w:rPr>
      </w:pPr>
      <w:r w:rsidRPr="00E42C90">
        <w:rPr>
          <w:lang w:eastAsia="zh-CN"/>
        </w:rPr>
        <w:t>For the LPHAP device, consider 2 types</w:t>
      </w:r>
      <w:r w:rsidRPr="00E42C90">
        <w:rPr>
          <w:strike/>
          <w:lang w:eastAsia="zh-CN"/>
        </w:rPr>
        <w:t xml:space="preserve"> </w:t>
      </w:r>
      <w:r w:rsidRPr="00E42C90">
        <w:rPr>
          <w:lang w:eastAsia="zh-CN"/>
        </w:rPr>
        <w:t>in the conversion model:</w:t>
      </w:r>
    </w:p>
    <w:tbl>
      <w:tblPr>
        <w:tblW w:w="0" w:type="auto"/>
        <w:tblInd w:w="84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977"/>
        <w:gridCol w:w="1276"/>
        <w:gridCol w:w="1417"/>
      </w:tblGrid>
      <w:tr w:rsidR="00F715AD" w:rsidRPr="00E42C90" w14:paraId="6E85E346" w14:textId="77777777" w:rsidTr="00F715AD">
        <w:tc>
          <w:tcPr>
            <w:tcW w:w="2977" w:type="dxa"/>
            <w:tcBorders>
              <w:top w:val="double" w:sz="4" w:space="0" w:color="A5A5A5"/>
              <w:left w:val="double" w:sz="4" w:space="0" w:color="A5A5A5"/>
              <w:bottom w:val="double" w:sz="4" w:space="0" w:color="A5A5A5"/>
              <w:right w:val="double" w:sz="4" w:space="0" w:color="A5A5A5"/>
            </w:tcBorders>
            <w:hideMark/>
          </w:tcPr>
          <w:p w14:paraId="43E172C9"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LPHAP device</w:t>
            </w:r>
          </w:p>
        </w:tc>
        <w:tc>
          <w:tcPr>
            <w:tcW w:w="1276" w:type="dxa"/>
            <w:tcBorders>
              <w:top w:val="double" w:sz="4" w:space="0" w:color="A5A5A5"/>
              <w:left w:val="double" w:sz="4" w:space="0" w:color="A5A5A5"/>
              <w:bottom w:val="double" w:sz="4" w:space="0" w:color="A5A5A5"/>
              <w:right w:val="double" w:sz="4" w:space="0" w:color="A5A5A5"/>
            </w:tcBorders>
            <w:hideMark/>
          </w:tcPr>
          <w:p w14:paraId="3AFD597E"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C2 (mAh)</w:t>
            </w:r>
          </w:p>
        </w:tc>
        <w:tc>
          <w:tcPr>
            <w:tcW w:w="1417" w:type="dxa"/>
            <w:tcBorders>
              <w:top w:val="double" w:sz="4" w:space="0" w:color="A5A5A5"/>
              <w:left w:val="double" w:sz="4" w:space="0" w:color="A5A5A5"/>
              <w:bottom w:val="double" w:sz="4" w:space="0" w:color="A5A5A5"/>
              <w:right w:val="double" w:sz="4" w:space="0" w:color="A5A5A5"/>
            </w:tcBorders>
            <w:hideMark/>
          </w:tcPr>
          <w:p w14:paraId="245F13C3" w14:textId="77777777" w:rsidR="00F715AD" w:rsidRPr="00E42C90" w:rsidRDefault="00F715AD" w:rsidP="00F715AD">
            <w:pPr>
              <w:overflowPunct/>
              <w:autoSpaceDE/>
              <w:autoSpaceDN/>
              <w:adjustRightInd/>
              <w:spacing w:after="0"/>
              <w:textAlignment w:val="auto"/>
              <w:rPr>
                <w:rFonts w:eastAsia="Batang"/>
                <w:b/>
                <w:bCs/>
                <w:sz w:val="18"/>
                <w:szCs w:val="18"/>
                <w:lang w:eastAsia="zh-CN"/>
              </w:rPr>
            </w:pPr>
            <w:r w:rsidRPr="00E42C90">
              <w:rPr>
                <w:rFonts w:eastAsia="Batang"/>
                <w:b/>
                <w:bCs/>
                <w:sz w:val="18"/>
                <w:szCs w:val="18"/>
                <w:lang w:eastAsia="zh-CN"/>
              </w:rPr>
              <w:t>T2</w:t>
            </w:r>
            <w:r w:rsidRPr="00E42C90">
              <w:rPr>
                <w:rFonts w:eastAsia="Batang"/>
                <w:b/>
                <w:bCs/>
                <w:sz w:val="18"/>
                <w:szCs w:val="18"/>
                <w:vertAlign w:val="subscript"/>
                <w:lang w:eastAsia="zh-CN"/>
              </w:rPr>
              <w:t>req</w:t>
            </w:r>
            <w:r w:rsidRPr="00E42C90">
              <w:rPr>
                <w:rFonts w:eastAsia="Batang"/>
                <w:b/>
                <w:bCs/>
                <w:sz w:val="18"/>
                <w:szCs w:val="18"/>
                <w:lang w:eastAsia="zh-CN"/>
              </w:rPr>
              <w:t xml:space="preserve"> (month)</w:t>
            </w:r>
          </w:p>
        </w:tc>
      </w:tr>
      <w:tr w:rsidR="00F715AD" w:rsidRPr="00E42C90" w14:paraId="50550650" w14:textId="77777777" w:rsidTr="00F715AD">
        <w:tc>
          <w:tcPr>
            <w:tcW w:w="2977" w:type="dxa"/>
            <w:tcBorders>
              <w:top w:val="double" w:sz="4" w:space="0" w:color="A5A5A5"/>
              <w:left w:val="double" w:sz="4" w:space="0" w:color="A5A5A5"/>
              <w:bottom w:val="double" w:sz="4" w:space="0" w:color="A5A5A5"/>
              <w:right w:val="double" w:sz="4" w:space="0" w:color="A5A5A5"/>
            </w:tcBorders>
            <w:hideMark/>
          </w:tcPr>
          <w:p w14:paraId="216CE08E"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Type A (baseline)</w:t>
            </w:r>
          </w:p>
        </w:tc>
        <w:tc>
          <w:tcPr>
            <w:tcW w:w="1276" w:type="dxa"/>
            <w:tcBorders>
              <w:top w:val="double" w:sz="4" w:space="0" w:color="A5A5A5"/>
              <w:left w:val="double" w:sz="4" w:space="0" w:color="A5A5A5"/>
              <w:bottom w:val="double" w:sz="4" w:space="0" w:color="A5A5A5"/>
              <w:right w:val="double" w:sz="4" w:space="0" w:color="A5A5A5"/>
            </w:tcBorders>
            <w:hideMark/>
          </w:tcPr>
          <w:p w14:paraId="68EF5F41"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800</w:t>
            </w:r>
          </w:p>
        </w:tc>
        <w:tc>
          <w:tcPr>
            <w:tcW w:w="1417" w:type="dxa"/>
            <w:tcBorders>
              <w:top w:val="double" w:sz="4" w:space="0" w:color="A5A5A5"/>
              <w:left w:val="double" w:sz="4" w:space="0" w:color="A5A5A5"/>
              <w:bottom w:val="double" w:sz="4" w:space="0" w:color="A5A5A5"/>
              <w:right w:val="double" w:sz="4" w:space="0" w:color="A5A5A5"/>
            </w:tcBorders>
            <w:hideMark/>
          </w:tcPr>
          <w:p w14:paraId="42263F3E"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6~12</w:t>
            </w:r>
          </w:p>
        </w:tc>
      </w:tr>
      <w:tr w:rsidR="00F715AD" w:rsidRPr="00E42C90" w14:paraId="6109F59B" w14:textId="77777777" w:rsidTr="00F715AD">
        <w:tc>
          <w:tcPr>
            <w:tcW w:w="2977" w:type="dxa"/>
            <w:tcBorders>
              <w:top w:val="double" w:sz="4" w:space="0" w:color="A5A5A5"/>
              <w:left w:val="double" w:sz="4" w:space="0" w:color="A5A5A5"/>
              <w:bottom w:val="double" w:sz="4" w:space="0" w:color="A5A5A5"/>
              <w:right w:val="double" w:sz="4" w:space="0" w:color="A5A5A5"/>
            </w:tcBorders>
            <w:hideMark/>
          </w:tcPr>
          <w:p w14:paraId="68E00E44"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Type B (optional)</w:t>
            </w:r>
          </w:p>
        </w:tc>
        <w:tc>
          <w:tcPr>
            <w:tcW w:w="1276" w:type="dxa"/>
            <w:tcBorders>
              <w:top w:val="double" w:sz="4" w:space="0" w:color="A5A5A5"/>
              <w:left w:val="double" w:sz="4" w:space="0" w:color="A5A5A5"/>
              <w:bottom w:val="double" w:sz="4" w:space="0" w:color="A5A5A5"/>
              <w:right w:val="double" w:sz="4" w:space="0" w:color="A5A5A5"/>
            </w:tcBorders>
            <w:hideMark/>
          </w:tcPr>
          <w:p w14:paraId="7690336C"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4500</w:t>
            </w:r>
          </w:p>
        </w:tc>
        <w:tc>
          <w:tcPr>
            <w:tcW w:w="1417" w:type="dxa"/>
            <w:tcBorders>
              <w:top w:val="double" w:sz="4" w:space="0" w:color="A5A5A5"/>
              <w:left w:val="double" w:sz="4" w:space="0" w:color="A5A5A5"/>
              <w:bottom w:val="double" w:sz="4" w:space="0" w:color="A5A5A5"/>
              <w:right w:val="double" w:sz="4" w:space="0" w:color="A5A5A5"/>
            </w:tcBorders>
            <w:hideMark/>
          </w:tcPr>
          <w:p w14:paraId="1511A595" w14:textId="77777777" w:rsidR="00F715AD" w:rsidRPr="00E42C90" w:rsidRDefault="00F715AD" w:rsidP="00F715AD">
            <w:pPr>
              <w:overflowPunct/>
              <w:autoSpaceDE/>
              <w:autoSpaceDN/>
              <w:adjustRightInd/>
              <w:spacing w:after="0"/>
              <w:textAlignment w:val="auto"/>
              <w:rPr>
                <w:rFonts w:eastAsia="Batang"/>
                <w:sz w:val="18"/>
                <w:szCs w:val="18"/>
                <w:lang w:eastAsia="zh-CN"/>
              </w:rPr>
            </w:pPr>
            <w:r w:rsidRPr="00E42C90">
              <w:rPr>
                <w:rFonts w:eastAsia="Batang"/>
                <w:sz w:val="18"/>
                <w:szCs w:val="18"/>
                <w:lang w:eastAsia="zh-CN"/>
              </w:rPr>
              <w:t>6~12</w:t>
            </w:r>
          </w:p>
        </w:tc>
      </w:tr>
    </w:tbl>
    <w:p w14:paraId="56202927" w14:textId="77777777" w:rsidR="00F715AD" w:rsidRPr="00E42C90" w:rsidRDefault="00F715AD" w:rsidP="009C5140">
      <w:pPr>
        <w:numPr>
          <w:ilvl w:val="0"/>
          <w:numId w:val="49"/>
        </w:numPr>
        <w:overflowPunct/>
        <w:autoSpaceDE/>
        <w:autoSpaceDN/>
        <w:adjustRightInd/>
        <w:spacing w:beforeLines="50" w:before="120" w:after="0" w:line="288" w:lineRule="auto"/>
        <w:jc w:val="both"/>
        <w:textAlignment w:val="auto"/>
        <w:rPr>
          <w:rFonts w:eastAsia="Batang"/>
          <w:lang w:eastAsia="zh-CN"/>
        </w:rPr>
      </w:pPr>
      <w:r w:rsidRPr="00E42C90">
        <w:rPr>
          <w:rFonts w:eastAsia="Batang"/>
          <w:lang w:eastAsia="zh-CN"/>
        </w:rPr>
        <w:t>Note: As the reference device and LPHAP device characteristics, and therefore the parameter values of the model for determining battery life, is dependent on implementation factors, manufacturer, design options and cost options, it is up to individual company to evaluate the optional K values, and report the corresponding parameter values.</w:t>
      </w:r>
    </w:p>
    <w:p w14:paraId="2AD7A1F3" w14:textId="77777777" w:rsidR="00F715AD" w:rsidRPr="00E42C90" w:rsidRDefault="00F715AD" w:rsidP="00F715AD">
      <w:pPr>
        <w:overflowPunct/>
        <w:autoSpaceDE/>
        <w:autoSpaceDN/>
        <w:adjustRightInd/>
        <w:spacing w:after="0"/>
        <w:textAlignment w:val="auto"/>
        <w:rPr>
          <w:rFonts w:eastAsia="Batang"/>
          <w:szCs w:val="24"/>
          <w:lang w:eastAsia="x-none"/>
        </w:rPr>
      </w:pPr>
    </w:p>
    <w:p w14:paraId="2D6CA685" w14:textId="77777777" w:rsidR="00F715AD" w:rsidRPr="00E42C90" w:rsidRDefault="00F715AD" w:rsidP="00F715AD">
      <w:pPr>
        <w:overflowPunct/>
        <w:autoSpaceDE/>
        <w:autoSpaceDN/>
        <w:adjustRightInd/>
        <w:spacing w:after="0"/>
        <w:textAlignment w:val="auto"/>
        <w:rPr>
          <w:rFonts w:eastAsia="Batang"/>
          <w:szCs w:val="24"/>
          <w:lang w:eastAsia="x-none"/>
        </w:rPr>
      </w:pPr>
    </w:p>
    <w:p w14:paraId="3C3CFB7B"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0A887C3F" w14:textId="77777777" w:rsidR="00F715AD" w:rsidRPr="00E42C90" w:rsidRDefault="00F715AD" w:rsidP="00F715AD">
      <w:pPr>
        <w:overflowPunct/>
        <w:autoSpaceDE/>
        <w:autoSpaceDN/>
        <w:adjustRightInd/>
        <w:spacing w:beforeLines="50" w:before="120" w:after="0" w:line="288" w:lineRule="auto"/>
        <w:jc w:val="both"/>
        <w:textAlignment w:val="auto"/>
        <w:rPr>
          <w:rFonts w:eastAsia="Batang"/>
          <w:szCs w:val="24"/>
          <w:lang w:eastAsia="zh-CN"/>
        </w:rPr>
      </w:pPr>
      <w:r w:rsidRPr="00E42C90">
        <w:rPr>
          <w:rFonts w:eastAsia="Batang"/>
          <w:lang w:eastAsia="zh-CN"/>
        </w:rPr>
        <w:t>In the LPHAP evaluation, adopt the example value of relative power unit of the reference device P1 = 50 to further align the battery life among companies.</w:t>
      </w:r>
    </w:p>
    <w:p w14:paraId="31133935" w14:textId="77777777" w:rsidR="00F715AD" w:rsidRPr="00E42C90" w:rsidRDefault="00F715AD" w:rsidP="00F715AD">
      <w:pPr>
        <w:overflowPunct/>
        <w:autoSpaceDE/>
        <w:autoSpaceDN/>
        <w:adjustRightInd/>
        <w:spacing w:after="0"/>
        <w:textAlignment w:val="auto"/>
        <w:rPr>
          <w:rFonts w:eastAsia="Batang"/>
          <w:szCs w:val="24"/>
          <w:lang w:eastAsia="x-none"/>
        </w:rPr>
      </w:pPr>
    </w:p>
    <w:p w14:paraId="49866232"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4371FDFE" w14:textId="77777777" w:rsidR="00F715AD" w:rsidRPr="00E42C90" w:rsidRDefault="00F715AD" w:rsidP="00F715AD">
      <w:pPr>
        <w:overflowPunct/>
        <w:autoSpaceDE/>
        <w:autoSpaceDN/>
        <w:adjustRightInd/>
        <w:spacing w:beforeLines="50" w:before="120" w:after="0" w:line="288" w:lineRule="auto"/>
        <w:jc w:val="both"/>
        <w:textAlignment w:val="auto"/>
        <w:rPr>
          <w:rFonts w:eastAsia="Batang"/>
          <w:lang w:eastAsia="zh-CN"/>
        </w:rPr>
      </w:pPr>
      <w:r w:rsidRPr="00E42C90">
        <w:rPr>
          <w:rFonts w:eastAsia="Batang"/>
          <w:lang w:eastAsia="zh-CN"/>
        </w:rPr>
        <w:t>For the purpose of LPHAP evaluation, an ultra-deep sleep state is considered. T</w:t>
      </w:r>
      <w:r w:rsidRPr="00E42C90">
        <w:rPr>
          <w:lang w:eastAsia="zh-CN"/>
        </w:rPr>
        <w:t xml:space="preserve">he following options of the power consumption model of the </w:t>
      </w:r>
      <w:r w:rsidRPr="00E42C90">
        <w:rPr>
          <w:rFonts w:eastAsia="Batang"/>
          <w:lang w:eastAsia="zh-CN"/>
        </w:rPr>
        <w:t>ultra-deep sleep state can be further discussed</w:t>
      </w:r>
      <w:r w:rsidRPr="00E42C90">
        <w:rPr>
          <w:lang w:eastAsia="zh-CN"/>
        </w:rPr>
        <w:t>:</w:t>
      </w:r>
    </w:p>
    <w:p w14:paraId="0729CD59" w14:textId="77777777" w:rsidR="00F715AD" w:rsidRPr="00E42C90" w:rsidRDefault="00F715AD" w:rsidP="009C5140">
      <w:pPr>
        <w:numPr>
          <w:ilvl w:val="1"/>
          <w:numId w:val="49"/>
        </w:numPr>
        <w:overflowPunct/>
        <w:autoSpaceDE/>
        <w:autoSpaceDN/>
        <w:adjustRightInd/>
        <w:spacing w:beforeLines="50" w:before="120" w:after="0" w:line="288" w:lineRule="auto"/>
        <w:jc w:val="both"/>
        <w:textAlignment w:val="auto"/>
        <w:rPr>
          <w:rFonts w:eastAsia="Batang"/>
          <w:lang w:eastAsia="zh-CN"/>
        </w:rPr>
      </w:pPr>
      <w:r w:rsidRPr="00E42C90">
        <w:rPr>
          <w:lang w:eastAsia="zh-CN"/>
        </w:rPr>
        <w:t>Option 1:</w:t>
      </w:r>
    </w:p>
    <w:p w14:paraId="69B77B2A" w14:textId="77777777" w:rsidR="00F715AD" w:rsidRPr="00E42C90" w:rsidRDefault="00F715AD" w:rsidP="009C5140">
      <w:pPr>
        <w:numPr>
          <w:ilvl w:val="2"/>
          <w:numId w:val="49"/>
        </w:numPr>
        <w:overflowPunct/>
        <w:autoSpaceDE/>
        <w:autoSpaceDN/>
        <w:adjustRightInd/>
        <w:spacing w:after="0" w:line="288" w:lineRule="auto"/>
        <w:jc w:val="both"/>
        <w:textAlignment w:val="auto"/>
        <w:rPr>
          <w:rFonts w:eastAsia="Batang"/>
          <w:lang w:eastAsia="zh-CN"/>
        </w:rPr>
      </w:pPr>
      <w:r w:rsidRPr="00E42C90">
        <w:rPr>
          <w:lang w:eastAsia="zh-CN"/>
        </w:rPr>
        <w:t>The relative power unit: 0.015</w:t>
      </w:r>
    </w:p>
    <w:p w14:paraId="3EFCDE10" w14:textId="77777777" w:rsidR="00F715AD" w:rsidRPr="00E42C90" w:rsidRDefault="00F715AD" w:rsidP="009C5140">
      <w:pPr>
        <w:numPr>
          <w:ilvl w:val="2"/>
          <w:numId w:val="49"/>
        </w:numPr>
        <w:overflowPunct/>
        <w:autoSpaceDE/>
        <w:autoSpaceDN/>
        <w:adjustRightInd/>
        <w:spacing w:after="0" w:line="288" w:lineRule="auto"/>
        <w:jc w:val="both"/>
        <w:textAlignment w:val="auto"/>
        <w:rPr>
          <w:rFonts w:eastAsia="Batang"/>
          <w:lang w:eastAsia="zh-CN"/>
        </w:rPr>
      </w:pPr>
      <w:r w:rsidRPr="00E42C90">
        <w:rPr>
          <w:lang w:eastAsia="zh-CN"/>
        </w:rPr>
        <w:t>Additional transition energy: 2000</w:t>
      </w:r>
    </w:p>
    <w:p w14:paraId="05DFE38F" w14:textId="77777777" w:rsidR="00F715AD" w:rsidRPr="00E42C90" w:rsidRDefault="00F715AD" w:rsidP="009C5140">
      <w:pPr>
        <w:numPr>
          <w:ilvl w:val="2"/>
          <w:numId w:val="49"/>
        </w:numPr>
        <w:overflowPunct/>
        <w:autoSpaceDE/>
        <w:autoSpaceDN/>
        <w:adjustRightInd/>
        <w:spacing w:after="0" w:line="288" w:lineRule="auto"/>
        <w:jc w:val="both"/>
        <w:textAlignment w:val="auto"/>
        <w:rPr>
          <w:rFonts w:eastAsia="Batang"/>
          <w:lang w:eastAsia="zh-CN"/>
        </w:rPr>
      </w:pPr>
      <w:r w:rsidRPr="00E42C90">
        <w:rPr>
          <w:lang w:eastAsia="zh-CN"/>
        </w:rPr>
        <w:t>Total transition time: 400ms</w:t>
      </w:r>
    </w:p>
    <w:p w14:paraId="79298CF5" w14:textId="77777777" w:rsidR="00F715AD" w:rsidRPr="00E42C90" w:rsidRDefault="00F715AD" w:rsidP="009C5140">
      <w:pPr>
        <w:numPr>
          <w:ilvl w:val="1"/>
          <w:numId w:val="49"/>
        </w:numPr>
        <w:overflowPunct/>
        <w:autoSpaceDE/>
        <w:autoSpaceDN/>
        <w:adjustRightInd/>
        <w:spacing w:beforeLines="50" w:before="120" w:after="0" w:line="288" w:lineRule="auto"/>
        <w:jc w:val="both"/>
        <w:textAlignment w:val="auto"/>
        <w:rPr>
          <w:rFonts w:eastAsia="Batang"/>
          <w:lang w:eastAsia="zh-CN"/>
        </w:rPr>
      </w:pPr>
      <w:r w:rsidRPr="00E42C90">
        <w:rPr>
          <w:lang w:eastAsia="zh-CN"/>
        </w:rPr>
        <w:t>Option 2:</w:t>
      </w:r>
    </w:p>
    <w:p w14:paraId="4A11930E" w14:textId="77777777" w:rsidR="00F715AD" w:rsidRPr="00E42C90" w:rsidRDefault="00F715AD" w:rsidP="009C5140">
      <w:pPr>
        <w:numPr>
          <w:ilvl w:val="2"/>
          <w:numId w:val="49"/>
        </w:numPr>
        <w:overflowPunct/>
        <w:autoSpaceDE/>
        <w:autoSpaceDN/>
        <w:adjustRightInd/>
        <w:spacing w:after="0" w:line="288" w:lineRule="auto"/>
        <w:jc w:val="both"/>
        <w:textAlignment w:val="auto"/>
        <w:rPr>
          <w:rFonts w:eastAsia="Batang"/>
          <w:lang w:eastAsia="zh-CN"/>
        </w:rPr>
      </w:pPr>
      <w:r w:rsidRPr="00E42C90">
        <w:rPr>
          <w:lang w:eastAsia="zh-CN"/>
        </w:rPr>
        <w:t>The relative power unit: 0.01</w:t>
      </w:r>
    </w:p>
    <w:p w14:paraId="1F436A43" w14:textId="77777777" w:rsidR="00F715AD" w:rsidRPr="00E42C90" w:rsidRDefault="00F715AD" w:rsidP="009C5140">
      <w:pPr>
        <w:numPr>
          <w:ilvl w:val="2"/>
          <w:numId w:val="49"/>
        </w:numPr>
        <w:overflowPunct/>
        <w:autoSpaceDE/>
        <w:autoSpaceDN/>
        <w:adjustRightInd/>
        <w:spacing w:after="0" w:line="288" w:lineRule="auto"/>
        <w:jc w:val="both"/>
        <w:textAlignment w:val="auto"/>
        <w:rPr>
          <w:rFonts w:eastAsia="Batang"/>
          <w:lang w:eastAsia="zh-CN"/>
        </w:rPr>
      </w:pPr>
      <w:r w:rsidRPr="00E42C90">
        <w:rPr>
          <w:lang w:eastAsia="zh-CN"/>
        </w:rPr>
        <w:t>Additional transition energy: 450;</w:t>
      </w:r>
    </w:p>
    <w:p w14:paraId="78504E93" w14:textId="77777777" w:rsidR="00F715AD" w:rsidRPr="00E42C90" w:rsidRDefault="00F715AD" w:rsidP="009C5140">
      <w:pPr>
        <w:numPr>
          <w:ilvl w:val="2"/>
          <w:numId w:val="49"/>
        </w:numPr>
        <w:overflowPunct/>
        <w:autoSpaceDE/>
        <w:autoSpaceDN/>
        <w:adjustRightInd/>
        <w:spacing w:after="0" w:line="288" w:lineRule="auto"/>
        <w:jc w:val="both"/>
        <w:textAlignment w:val="auto"/>
        <w:rPr>
          <w:rFonts w:eastAsia="Batang"/>
          <w:lang w:eastAsia="zh-CN"/>
        </w:rPr>
      </w:pPr>
      <w:r w:rsidRPr="00E42C90">
        <w:rPr>
          <w:lang w:eastAsia="zh-CN"/>
        </w:rPr>
        <w:t>Total transition time: 25ms</w:t>
      </w:r>
    </w:p>
    <w:p w14:paraId="3BE34D1F" w14:textId="77777777" w:rsidR="00F715AD" w:rsidRPr="00E42C90" w:rsidRDefault="00F715AD" w:rsidP="009C5140">
      <w:pPr>
        <w:numPr>
          <w:ilvl w:val="2"/>
          <w:numId w:val="49"/>
        </w:numPr>
        <w:overflowPunct/>
        <w:autoSpaceDE/>
        <w:autoSpaceDN/>
        <w:adjustRightInd/>
        <w:spacing w:after="0" w:line="288" w:lineRule="auto"/>
        <w:jc w:val="both"/>
        <w:textAlignment w:val="auto"/>
        <w:rPr>
          <w:rFonts w:eastAsia="Batang"/>
          <w:lang w:eastAsia="zh-CN"/>
        </w:rPr>
      </w:pPr>
      <w:r w:rsidRPr="00E42C90">
        <w:rPr>
          <w:rFonts w:eastAsia="Batang"/>
          <w:lang w:eastAsia="zh-CN"/>
        </w:rPr>
        <w:t>FFS: restrictions in processing associated with option 2 after the UE comes out of ultra-deep sleep state</w:t>
      </w:r>
    </w:p>
    <w:p w14:paraId="1A127182" w14:textId="77777777" w:rsidR="00F715AD" w:rsidRPr="00E42C90" w:rsidRDefault="00F715AD" w:rsidP="009C5140">
      <w:pPr>
        <w:numPr>
          <w:ilvl w:val="1"/>
          <w:numId w:val="49"/>
        </w:numPr>
        <w:overflowPunct/>
        <w:autoSpaceDE/>
        <w:autoSpaceDN/>
        <w:adjustRightInd/>
        <w:spacing w:after="0" w:line="288" w:lineRule="auto"/>
        <w:jc w:val="both"/>
        <w:textAlignment w:val="auto"/>
        <w:rPr>
          <w:rFonts w:eastAsia="Batang"/>
          <w:lang w:eastAsia="zh-CN"/>
        </w:rPr>
      </w:pPr>
      <w:r w:rsidRPr="00E42C90">
        <w:rPr>
          <w:rFonts w:eastAsia="Batang"/>
          <w:lang w:eastAsia="zh-CN"/>
        </w:rPr>
        <w:lastRenderedPageBreak/>
        <w:t>Notes: the values above can be further discussed</w:t>
      </w:r>
    </w:p>
    <w:p w14:paraId="50995A7F" w14:textId="77777777" w:rsidR="00F715AD" w:rsidRPr="00E42C90" w:rsidRDefault="00F715AD" w:rsidP="00F715AD">
      <w:pPr>
        <w:overflowPunct/>
        <w:autoSpaceDE/>
        <w:autoSpaceDN/>
        <w:adjustRightInd/>
        <w:spacing w:after="0"/>
        <w:textAlignment w:val="auto"/>
        <w:rPr>
          <w:rFonts w:eastAsia="Batang"/>
          <w:szCs w:val="24"/>
          <w:lang w:eastAsia="x-none"/>
        </w:rPr>
      </w:pPr>
    </w:p>
    <w:p w14:paraId="2631A4E9"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59905243"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lang w:eastAsia="x-none"/>
        </w:rPr>
        <w:t>For option 1 in the agreement above, the value of additional transition energy is changed to “a value between 2000 and 20000”. FFS which value.</w:t>
      </w:r>
    </w:p>
    <w:p w14:paraId="10B0C975" w14:textId="77777777" w:rsidR="00F715AD" w:rsidRPr="00E42C90" w:rsidRDefault="00F715AD" w:rsidP="00F715AD">
      <w:pPr>
        <w:overflowPunct/>
        <w:autoSpaceDE/>
        <w:autoSpaceDN/>
        <w:adjustRightInd/>
        <w:spacing w:after="0"/>
        <w:textAlignment w:val="auto"/>
        <w:rPr>
          <w:rFonts w:eastAsia="Batang"/>
          <w:szCs w:val="24"/>
          <w:lang w:eastAsia="x-none"/>
        </w:rPr>
      </w:pPr>
    </w:p>
    <w:p w14:paraId="692D3D4E" w14:textId="77777777" w:rsidR="00F715AD" w:rsidRPr="00E42C90" w:rsidRDefault="00F715AD" w:rsidP="00F715AD">
      <w:pPr>
        <w:overflowPunct/>
        <w:autoSpaceDE/>
        <w:autoSpaceDN/>
        <w:adjustRightInd/>
        <w:spacing w:after="0"/>
        <w:textAlignment w:val="auto"/>
        <w:rPr>
          <w:rFonts w:eastAsia="Batang"/>
          <w:szCs w:val="24"/>
          <w:lang w:eastAsia="x-none"/>
        </w:rPr>
      </w:pPr>
    </w:p>
    <w:p w14:paraId="0795D532" w14:textId="77777777" w:rsidR="00F715AD" w:rsidRPr="00E42C90" w:rsidRDefault="00F715AD" w:rsidP="00F715AD">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1A209C4F" w14:textId="77777777" w:rsidR="00F715AD" w:rsidRPr="00E42C90" w:rsidRDefault="00F715AD" w:rsidP="00F715AD">
      <w:pPr>
        <w:overflowPunct/>
        <w:autoSpaceDE/>
        <w:autoSpaceDN/>
        <w:adjustRightInd/>
        <w:spacing w:beforeLines="50" w:before="120" w:after="0" w:line="288" w:lineRule="auto"/>
        <w:jc w:val="both"/>
        <w:textAlignment w:val="auto"/>
        <w:rPr>
          <w:rFonts w:eastAsia="Batang"/>
          <w:lang w:eastAsia="zh-CN"/>
        </w:rPr>
      </w:pPr>
      <w:r w:rsidRPr="00E42C90">
        <w:rPr>
          <w:rFonts w:eastAsia="Batang"/>
          <w:lang w:eastAsia="zh-CN"/>
        </w:rPr>
        <w:t>For the purpose of LPHAP evaluation, the following assumptions on eDRX configuration and/or paging reception can be optionally considered:</w:t>
      </w:r>
    </w:p>
    <w:p w14:paraId="70193E90" w14:textId="77777777" w:rsidR="00F715AD" w:rsidRPr="00E42C90" w:rsidRDefault="00F715AD" w:rsidP="009C5140">
      <w:pPr>
        <w:numPr>
          <w:ilvl w:val="1"/>
          <w:numId w:val="49"/>
        </w:numPr>
        <w:overflowPunct/>
        <w:autoSpaceDE/>
        <w:autoSpaceDN/>
        <w:adjustRightInd/>
        <w:spacing w:after="0" w:line="288" w:lineRule="auto"/>
        <w:jc w:val="both"/>
        <w:textAlignment w:val="auto"/>
        <w:rPr>
          <w:rFonts w:eastAsia="Batang"/>
          <w:lang w:eastAsia="zh-CN"/>
        </w:rPr>
      </w:pPr>
      <w:r w:rsidRPr="00E42C90">
        <w:rPr>
          <w:lang w:eastAsia="zh-CN"/>
        </w:rPr>
        <w:t>The eDRX cycle to evaluate: 20.48s; 30.72s;</w:t>
      </w:r>
    </w:p>
    <w:p w14:paraId="13821F8A" w14:textId="77777777" w:rsidR="00F715AD" w:rsidRPr="00E42C90" w:rsidRDefault="00F715AD" w:rsidP="009C5140">
      <w:pPr>
        <w:numPr>
          <w:ilvl w:val="1"/>
          <w:numId w:val="49"/>
        </w:numPr>
        <w:overflowPunct/>
        <w:autoSpaceDE/>
        <w:autoSpaceDN/>
        <w:adjustRightInd/>
        <w:spacing w:after="0" w:line="288" w:lineRule="auto"/>
        <w:jc w:val="both"/>
        <w:textAlignment w:val="auto"/>
        <w:rPr>
          <w:rFonts w:eastAsia="Batang"/>
          <w:lang w:eastAsia="zh-CN"/>
        </w:rPr>
      </w:pPr>
      <w:r w:rsidRPr="00E42C90">
        <w:rPr>
          <w:lang w:eastAsia="zh-CN"/>
        </w:rPr>
        <w:t>For paging reception:</w:t>
      </w:r>
    </w:p>
    <w:p w14:paraId="0200A31D" w14:textId="77777777" w:rsidR="00F715AD" w:rsidRPr="00E42C90" w:rsidRDefault="00F715AD" w:rsidP="009C5140">
      <w:pPr>
        <w:numPr>
          <w:ilvl w:val="2"/>
          <w:numId w:val="49"/>
        </w:numPr>
        <w:overflowPunct/>
        <w:autoSpaceDE/>
        <w:autoSpaceDN/>
        <w:adjustRightInd/>
        <w:spacing w:after="0" w:line="288" w:lineRule="auto"/>
        <w:jc w:val="both"/>
        <w:textAlignment w:val="auto"/>
        <w:rPr>
          <w:rFonts w:eastAsia="Batang"/>
          <w:lang w:eastAsia="zh-CN"/>
        </w:rPr>
      </w:pPr>
      <w:r w:rsidRPr="00E42C90">
        <w:rPr>
          <w:rFonts w:eastAsia="Batang"/>
          <w:lang w:eastAsia="zh-CN"/>
        </w:rPr>
        <w:t>1 paging occasion is included in one eDRX cycle</w:t>
      </w:r>
    </w:p>
    <w:p w14:paraId="6D7E48EE" w14:textId="77777777" w:rsidR="00F715AD" w:rsidRPr="00E42C90" w:rsidRDefault="00F715AD" w:rsidP="009C5140">
      <w:pPr>
        <w:numPr>
          <w:ilvl w:val="2"/>
          <w:numId w:val="49"/>
        </w:numPr>
        <w:overflowPunct/>
        <w:autoSpaceDE/>
        <w:autoSpaceDN/>
        <w:adjustRightInd/>
        <w:spacing w:after="0" w:line="288" w:lineRule="auto"/>
        <w:jc w:val="both"/>
        <w:textAlignment w:val="auto"/>
        <w:rPr>
          <w:rFonts w:eastAsia="Batang"/>
          <w:lang w:eastAsia="zh-CN"/>
        </w:rPr>
      </w:pPr>
      <w:r w:rsidRPr="00E42C90">
        <w:rPr>
          <w:lang w:eastAsia="zh-CN"/>
        </w:rPr>
        <w:t>10% paging rate</w:t>
      </w:r>
    </w:p>
    <w:p w14:paraId="20C0B18D" w14:textId="77777777" w:rsidR="00F715AD" w:rsidRPr="00E42C90" w:rsidRDefault="00F715AD" w:rsidP="009C5140">
      <w:pPr>
        <w:numPr>
          <w:ilvl w:val="1"/>
          <w:numId w:val="49"/>
        </w:numPr>
        <w:overflowPunct/>
        <w:autoSpaceDE/>
        <w:autoSpaceDN/>
        <w:adjustRightInd/>
        <w:spacing w:after="0" w:line="288" w:lineRule="auto"/>
        <w:jc w:val="both"/>
        <w:textAlignment w:val="auto"/>
        <w:rPr>
          <w:lang w:eastAsia="zh-CN"/>
        </w:rPr>
      </w:pPr>
      <w:r w:rsidRPr="00E42C90">
        <w:rPr>
          <w:lang w:eastAsia="zh-CN"/>
        </w:rPr>
        <w:t>No paging reception can be optionally evaluated;</w:t>
      </w:r>
    </w:p>
    <w:p w14:paraId="1B682599" w14:textId="77777777" w:rsidR="00F715AD" w:rsidRPr="00E42C90" w:rsidRDefault="00F715AD" w:rsidP="009C5140">
      <w:pPr>
        <w:numPr>
          <w:ilvl w:val="1"/>
          <w:numId w:val="49"/>
        </w:numPr>
        <w:overflowPunct/>
        <w:autoSpaceDE/>
        <w:autoSpaceDN/>
        <w:adjustRightInd/>
        <w:spacing w:after="0" w:line="288" w:lineRule="auto"/>
        <w:jc w:val="both"/>
        <w:textAlignment w:val="auto"/>
        <w:rPr>
          <w:lang w:eastAsia="zh-CN"/>
        </w:rPr>
      </w:pPr>
      <w:r w:rsidRPr="00E42C90">
        <w:rPr>
          <w:lang w:eastAsia="zh-CN"/>
        </w:rPr>
        <w:t xml:space="preserve">1 DL PRS and/or UL SRS for positioning occasion per 1 eDRX cycle </w:t>
      </w:r>
    </w:p>
    <w:p w14:paraId="05771AFA" w14:textId="77777777" w:rsidR="00F715AD" w:rsidRPr="00E42C90" w:rsidRDefault="00F715AD" w:rsidP="009C5140">
      <w:pPr>
        <w:numPr>
          <w:ilvl w:val="2"/>
          <w:numId w:val="49"/>
        </w:numPr>
        <w:overflowPunct/>
        <w:autoSpaceDE/>
        <w:autoSpaceDN/>
        <w:adjustRightInd/>
        <w:spacing w:after="0" w:line="288" w:lineRule="auto"/>
        <w:jc w:val="both"/>
        <w:textAlignment w:val="auto"/>
        <w:rPr>
          <w:lang w:eastAsia="zh-CN"/>
        </w:rPr>
      </w:pPr>
      <w:r w:rsidRPr="00E42C90">
        <w:rPr>
          <w:lang w:eastAsia="zh-CN"/>
        </w:rPr>
        <w:t>Minimizing the gap between PRS measurement, SRS transmission and/or measurement reporting with paging monitoring in time domain can be evaluated.</w:t>
      </w:r>
    </w:p>
    <w:p w14:paraId="711955AE" w14:textId="4FC209A6" w:rsidR="00044503" w:rsidRPr="00E42C90" w:rsidRDefault="00044503" w:rsidP="00044503">
      <w:pPr>
        <w:rPr>
          <w:rFonts w:eastAsia="Batang"/>
          <w:b/>
          <w:szCs w:val="24"/>
          <w:lang w:eastAsia="x-none"/>
        </w:rPr>
      </w:pPr>
    </w:p>
    <w:p w14:paraId="2949EB2A" w14:textId="77777777" w:rsidR="00321A3C" w:rsidRPr="00E42C90" w:rsidRDefault="00321A3C" w:rsidP="00321A3C">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13CF611C" w14:textId="77777777" w:rsidR="00321A3C" w:rsidRPr="00E42C90" w:rsidRDefault="00321A3C" w:rsidP="00321A3C">
      <w:pPr>
        <w:overflowPunct/>
        <w:autoSpaceDE/>
        <w:autoSpaceDN/>
        <w:adjustRightInd/>
        <w:spacing w:after="0"/>
        <w:textAlignment w:val="auto"/>
        <w:rPr>
          <w:rFonts w:eastAsia="Batang"/>
          <w:szCs w:val="24"/>
          <w:lang w:eastAsia="x-none"/>
        </w:rPr>
      </w:pPr>
      <w:r w:rsidRPr="00E42C90">
        <w:rPr>
          <w:rFonts w:eastAsia="Batang"/>
          <w:szCs w:val="24"/>
          <w:lang w:eastAsia="x-none"/>
        </w:rPr>
        <w:t>The tables to collect evaluation results from each source in section 3.3.2 of R1-2207993 are endorsed.</w:t>
      </w:r>
    </w:p>
    <w:p w14:paraId="15CD2127" w14:textId="77777777" w:rsidR="00321A3C" w:rsidRPr="00E42C90" w:rsidRDefault="00321A3C" w:rsidP="00321A3C">
      <w:pPr>
        <w:overflowPunct/>
        <w:autoSpaceDE/>
        <w:autoSpaceDN/>
        <w:adjustRightInd/>
        <w:spacing w:after="0"/>
        <w:textAlignment w:val="auto"/>
        <w:rPr>
          <w:rFonts w:eastAsia="Batang"/>
          <w:szCs w:val="24"/>
          <w:lang w:eastAsia="x-none"/>
        </w:rPr>
      </w:pPr>
    </w:p>
    <w:p w14:paraId="797D8E8F" w14:textId="77777777" w:rsidR="00321A3C" w:rsidRPr="00E42C90" w:rsidRDefault="00321A3C" w:rsidP="00321A3C">
      <w:pPr>
        <w:overflowPunct/>
        <w:autoSpaceDE/>
        <w:autoSpaceDN/>
        <w:adjustRightInd/>
        <w:spacing w:after="0"/>
        <w:textAlignment w:val="auto"/>
        <w:rPr>
          <w:rFonts w:eastAsia="Batang"/>
          <w:szCs w:val="24"/>
          <w:lang w:eastAsia="x-none"/>
        </w:rPr>
      </w:pPr>
    </w:p>
    <w:p w14:paraId="60D30965" w14:textId="77777777" w:rsidR="00321A3C" w:rsidRPr="00E42C90" w:rsidRDefault="00321A3C" w:rsidP="00321A3C">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1B1C54DD" w14:textId="77777777" w:rsidR="00321A3C" w:rsidRPr="00E42C90" w:rsidRDefault="00321A3C" w:rsidP="00321A3C">
      <w:pPr>
        <w:overflowPunct/>
        <w:autoSpaceDE/>
        <w:autoSpaceDN/>
        <w:adjustRightInd/>
        <w:snapToGrid w:val="0"/>
        <w:spacing w:beforeLines="50" w:before="120" w:after="0" w:line="288" w:lineRule="auto"/>
        <w:textAlignment w:val="auto"/>
        <w:rPr>
          <w:rFonts w:eastAsia="Batang"/>
          <w:szCs w:val="24"/>
          <w:lang w:eastAsia="zh-CN"/>
        </w:rPr>
      </w:pPr>
      <w:r w:rsidRPr="00E42C90">
        <w:rPr>
          <w:rFonts w:eastAsia="Batang"/>
          <w:szCs w:val="24"/>
          <w:lang w:eastAsia="zh-CN"/>
        </w:rPr>
        <w:t>Capture the following in TR as an observation:</w:t>
      </w:r>
    </w:p>
    <w:p w14:paraId="28F06EB7" w14:textId="77777777" w:rsidR="00321A3C" w:rsidRPr="00E42C90" w:rsidRDefault="00321A3C" w:rsidP="009C5140">
      <w:pPr>
        <w:numPr>
          <w:ilvl w:val="0"/>
          <w:numId w:val="50"/>
        </w:numPr>
        <w:overflowPunct/>
        <w:autoSpaceDE/>
        <w:autoSpaceDN/>
        <w:adjustRightInd/>
        <w:spacing w:beforeLines="50" w:before="120" w:after="0" w:line="288" w:lineRule="auto"/>
        <w:jc w:val="both"/>
        <w:textAlignment w:val="auto"/>
        <w:rPr>
          <w:lang w:eastAsia="zh-CN"/>
        </w:rPr>
      </w:pPr>
      <w:r w:rsidRPr="00E42C90">
        <w:rPr>
          <w:lang w:eastAsia="zh-CN"/>
        </w:rPr>
        <w:t>Evaluations of baseline Rel-17 RRC_INACTIVE state positioning with the evaluation assumptions agreed for the study show that the power consumption on deep sleep state accounts for the highest proportion in the total power.</w:t>
      </w:r>
    </w:p>
    <w:p w14:paraId="2AD42073" w14:textId="77777777" w:rsidR="00321A3C" w:rsidRPr="00321A3C" w:rsidRDefault="00321A3C" w:rsidP="00321A3C">
      <w:pPr>
        <w:overflowPunct/>
        <w:autoSpaceDE/>
        <w:autoSpaceDN/>
        <w:adjustRightInd/>
        <w:spacing w:after="0"/>
        <w:textAlignment w:val="auto"/>
        <w:rPr>
          <w:rFonts w:ascii="Times" w:eastAsia="Batang" w:hAnsi="Times"/>
          <w:szCs w:val="24"/>
          <w:lang w:eastAsia="x-none"/>
        </w:rPr>
      </w:pPr>
    </w:p>
    <w:p w14:paraId="73F8E0A1" w14:textId="3BADDCDD" w:rsidR="00044503" w:rsidRPr="00E460D5" w:rsidRDefault="00044503" w:rsidP="00E460D5">
      <w:pPr>
        <w:pStyle w:val="Heading6"/>
        <w:rPr>
          <w:color w:val="00B0F0"/>
        </w:rPr>
      </w:pPr>
      <w:r w:rsidRPr="00E460D5">
        <w:rPr>
          <w:color w:val="00B0F0"/>
        </w:rPr>
        <w:t>Positioning for RedCap UEs:</w:t>
      </w:r>
    </w:p>
    <w:p w14:paraId="52465623" w14:textId="77777777" w:rsidR="001442B3" w:rsidRPr="00E42C90" w:rsidRDefault="001442B3" w:rsidP="001442B3">
      <w:pPr>
        <w:tabs>
          <w:tab w:val="left" w:pos="1701"/>
        </w:tabs>
        <w:spacing w:after="120"/>
        <w:ind w:left="1701" w:hanging="1701"/>
        <w:jc w:val="both"/>
        <w:textAlignment w:val="auto"/>
        <w:rPr>
          <w:b/>
          <w:bCs/>
          <w:lang w:eastAsia="zh-CN"/>
        </w:rPr>
      </w:pPr>
      <w:r w:rsidRPr="00E42C90">
        <w:rPr>
          <w:b/>
          <w:bCs/>
          <w:highlight w:val="green"/>
          <w:lang w:eastAsia="zh-CN"/>
        </w:rPr>
        <w:t>Agreement</w:t>
      </w:r>
    </w:p>
    <w:p w14:paraId="6F6359D9" w14:textId="77777777" w:rsidR="001442B3" w:rsidRPr="00E42C90" w:rsidRDefault="001442B3" w:rsidP="001442B3">
      <w:pPr>
        <w:overflowPunct/>
        <w:autoSpaceDE/>
        <w:autoSpaceDN/>
        <w:adjustRightInd/>
        <w:spacing w:after="0" w:line="252" w:lineRule="auto"/>
        <w:textAlignment w:val="auto"/>
        <w:rPr>
          <w:rFonts w:eastAsia="Batang"/>
          <w:szCs w:val="24"/>
          <w:lang w:eastAsia="en-US"/>
        </w:rPr>
      </w:pPr>
      <w:r w:rsidRPr="00E42C90">
        <w:rPr>
          <w:rFonts w:eastAsia="Batang"/>
          <w:szCs w:val="24"/>
          <w:lang w:eastAsia="en-US"/>
        </w:rPr>
        <w:t xml:space="preserve">For the purpose of the Rel-18 study </w:t>
      </w:r>
    </w:p>
    <w:p w14:paraId="517AD191" w14:textId="77777777" w:rsidR="001442B3" w:rsidRPr="00E42C90" w:rsidRDefault="001442B3" w:rsidP="009C5140">
      <w:pPr>
        <w:numPr>
          <w:ilvl w:val="0"/>
          <w:numId w:val="51"/>
        </w:numPr>
        <w:overflowPunct/>
        <w:autoSpaceDE/>
        <w:autoSpaceDN/>
        <w:adjustRightInd/>
        <w:spacing w:after="0" w:line="252" w:lineRule="auto"/>
        <w:ind w:left="360"/>
        <w:textAlignment w:val="auto"/>
        <w:rPr>
          <w:rFonts w:eastAsia="Batang"/>
          <w:szCs w:val="24"/>
          <w:lang w:eastAsia="en-US"/>
        </w:rPr>
      </w:pPr>
      <w:r w:rsidRPr="00E42C90">
        <w:rPr>
          <w:rFonts w:eastAsia="Batang"/>
          <w:szCs w:val="24"/>
          <w:lang w:eastAsia="en-US"/>
        </w:rPr>
        <w:t>The target accuracy requirements for RedCap UEs for commercial use cases are defined as follows:</w:t>
      </w:r>
    </w:p>
    <w:p w14:paraId="6FC68BB4" w14:textId="77777777" w:rsidR="001442B3" w:rsidRPr="00E42C90" w:rsidRDefault="001442B3" w:rsidP="009C5140">
      <w:pPr>
        <w:numPr>
          <w:ilvl w:val="1"/>
          <w:numId w:val="52"/>
        </w:numPr>
        <w:tabs>
          <w:tab w:val="left" w:pos="1004"/>
        </w:tabs>
        <w:overflowPunct/>
        <w:autoSpaceDE/>
        <w:autoSpaceDN/>
        <w:adjustRightInd/>
        <w:spacing w:after="0" w:line="252" w:lineRule="auto"/>
        <w:ind w:left="1080"/>
        <w:contextualSpacing/>
        <w:textAlignment w:val="auto"/>
        <w:rPr>
          <w:rFonts w:eastAsia="Batang"/>
          <w:szCs w:val="24"/>
          <w:lang w:eastAsia="en-US"/>
        </w:rPr>
      </w:pPr>
      <w:r w:rsidRPr="00E42C90">
        <w:rPr>
          <w:rFonts w:eastAsia="Batang"/>
          <w:szCs w:val="24"/>
          <w:lang w:eastAsia="en-US"/>
        </w:rPr>
        <w:t>Indoor and outdoor</w:t>
      </w:r>
    </w:p>
    <w:p w14:paraId="2EEA650A" w14:textId="77777777" w:rsidR="001442B3" w:rsidRPr="00E42C90" w:rsidRDefault="001442B3" w:rsidP="009C5140">
      <w:pPr>
        <w:numPr>
          <w:ilvl w:val="2"/>
          <w:numId w:val="52"/>
        </w:numPr>
        <w:tabs>
          <w:tab w:val="left" w:pos="1004"/>
        </w:tabs>
        <w:overflowPunct/>
        <w:autoSpaceDE/>
        <w:autoSpaceDN/>
        <w:adjustRightInd/>
        <w:spacing w:after="0" w:line="252" w:lineRule="auto"/>
        <w:contextualSpacing/>
        <w:textAlignment w:val="auto"/>
        <w:rPr>
          <w:rFonts w:eastAsia="Batang"/>
          <w:szCs w:val="24"/>
          <w:lang w:eastAsia="en-US"/>
        </w:rPr>
      </w:pPr>
      <w:r w:rsidRPr="00E42C90">
        <w:rPr>
          <w:rFonts w:eastAsia="Batang"/>
          <w:szCs w:val="24"/>
          <w:lang w:eastAsia="en-US"/>
        </w:rPr>
        <w:t>Horizontal position accuracy (&lt; 3 m) for 90% of UEs</w:t>
      </w:r>
    </w:p>
    <w:p w14:paraId="7132F2CB" w14:textId="77777777" w:rsidR="001442B3" w:rsidRPr="00E42C90" w:rsidRDefault="001442B3" w:rsidP="009C5140">
      <w:pPr>
        <w:numPr>
          <w:ilvl w:val="2"/>
          <w:numId w:val="52"/>
        </w:numPr>
        <w:tabs>
          <w:tab w:val="left" w:pos="1004"/>
        </w:tabs>
        <w:overflowPunct/>
        <w:autoSpaceDE/>
        <w:autoSpaceDN/>
        <w:adjustRightInd/>
        <w:spacing w:after="0" w:line="252" w:lineRule="auto"/>
        <w:contextualSpacing/>
        <w:textAlignment w:val="auto"/>
        <w:rPr>
          <w:rFonts w:eastAsia="Batang"/>
          <w:szCs w:val="24"/>
          <w:lang w:eastAsia="en-US"/>
        </w:rPr>
      </w:pPr>
      <w:r w:rsidRPr="00E42C90">
        <w:rPr>
          <w:rFonts w:eastAsia="Batang"/>
          <w:szCs w:val="24"/>
          <w:lang w:eastAsia="en-US"/>
        </w:rPr>
        <w:t xml:space="preserve">Vertical position accuracy (&lt; 3 m) for 90% of UEs </w:t>
      </w:r>
    </w:p>
    <w:p w14:paraId="4A993E7F" w14:textId="77777777" w:rsidR="001442B3" w:rsidRPr="00E42C90" w:rsidRDefault="001442B3" w:rsidP="009C5140">
      <w:pPr>
        <w:numPr>
          <w:ilvl w:val="0"/>
          <w:numId w:val="51"/>
        </w:numPr>
        <w:overflowPunct/>
        <w:autoSpaceDE/>
        <w:autoSpaceDN/>
        <w:adjustRightInd/>
        <w:spacing w:after="0" w:line="252" w:lineRule="auto"/>
        <w:ind w:left="360"/>
        <w:textAlignment w:val="auto"/>
        <w:rPr>
          <w:rFonts w:eastAsia="Batang"/>
          <w:szCs w:val="24"/>
          <w:lang w:eastAsia="en-US"/>
        </w:rPr>
      </w:pPr>
      <w:r w:rsidRPr="00E42C90">
        <w:rPr>
          <w:rFonts w:eastAsia="Batang"/>
          <w:szCs w:val="24"/>
          <w:lang w:eastAsia="en-US"/>
        </w:rPr>
        <w:t>The target accuracy requirements for RedCap UEs for IIoT use cases are defined as follows:</w:t>
      </w:r>
    </w:p>
    <w:p w14:paraId="73FF6593" w14:textId="77777777" w:rsidR="001442B3" w:rsidRPr="00E42C90" w:rsidRDefault="001442B3" w:rsidP="009C5140">
      <w:pPr>
        <w:numPr>
          <w:ilvl w:val="1"/>
          <w:numId w:val="52"/>
        </w:numPr>
        <w:tabs>
          <w:tab w:val="left" w:pos="1004"/>
        </w:tabs>
        <w:overflowPunct/>
        <w:autoSpaceDE/>
        <w:autoSpaceDN/>
        <w:adjustRightInd/>
        <w:spacing w:after="0" w:line="252" w:lineRule="auto"/>
        <w:ind w:left="1080"/>
        <w:contextualSpacing/>
        <w:textAlignment w:val="auto"/>
        <w:rPr>
          <w:rFonts w:eastAsia="Batang"/>
          <w:szCs w:val="24"/>
          <w:lang w:eastAsia="en-US"/>
        </w:rPr>
      </w:pPr>
      <w:r w:rsidRPr="00E42C90">
        <w:rPr>
          <w:rFonts w:eastAsia="Batang"/>
          <w:szCs w:val="24"/>
          <w:lang w:eastAsia="en-US"/>
        </w:rPr>
        <w:t xml:space="preserve">Horizontal position accuracy (&lt;1 m) for 90% of UEs </w:t>
      </w:r>
    </w:p>
    <w:p w14:paraId="27E8B7A2" w14:textId="77777777" w:rsidR="001442B3" w:rsidRPr="00E42C90" w:rsidRDefault="001442B3" w:rsidP="009C5140">
      <w:pPr>
        <w:numPr>
          <w:ilvl w:val="1"/>
          <w:numId w:val="52"/>
        </w:numPr>
        <w:tabs>
          <w:tab w:val="left" w:pos="1004"/>
        </w:tabs>
        <w:overflowPunct/>
        <w:autoSpaceDE/>
        <w:autoSpaceDN/>
        <w:adjustRightInd/>
        <w:spacing w:after="0" w:line="252" w:lineRule="auto"/>
        <w:ind w:left="1080"/>
        <w:contextualSpacing/>
        <w:textAlignment w:val="auto"/>
        <w:rPr>
          <w:rFonts w:eastAsia="Batang"/>
          <w:szCs w:val="24"/>
          <w:lang w:eastAsia="en-US"/>
        </w:rPr>
      </w:pPr>
      <w:r w:rsidRPr="00E42C90">
        <w:rPr>
          <w:rFonts w:eastAsia="Batang"/>
          <w:szCs w:val="24"/>
          <w:lang w:eastAsia="en-US"/>
        </w:rPr>
        <w:t xml:space="preserve">Vertical position accuracy (&lt; 3 m) for 90% of UEs  </w:t>
      </w:r>
    </w:p>
    <w:p w14:paraId="25D985D0" w14:textId="77777777" w:rsidR="001442B3" w:rsidRPr="00E42C90" w:rsidRDefault="001442B3" w:rsidP="009C5140">
      <w:pPr>
        <w:numPr>
          <w:ilvl w:val="0"/>
          <w:numId w:val="51"/>
        </w:numPr>
        <w:overflowPunct/>
        <w:autoSpaceDE/>
        <w:autoSpaceDN/>
        <w:adjustRightInd/>
        <w:spacing w:after="0" w:line="252" w:lineRule="auto"/>
        <w:ind w:left="360"/>
        <w:textAlignment w:val="auto"/>
        <w:rPr>
          <w:rFonts w:eastAsia="Batang"/>
          <w:szCs w:val="24"/>
          <w:lang w:eastAsia="en-US"/>
        </w:rPr>
      </w:pPr>
      <w:r w:rsidRPr="00E42C90">
        <w:rPr>
          <w:rFonts w:eastAsia="Batang"/>
          <w:szCs w:val="24"/>
          <w:lang w:eastAsia="en-US"/>
        </w:rPr>
        <w:t>Note: the requirements may not be met in all scenarios and use cases</w:t>
      </w:r>
    </w:p>
    <w:p w14:paraId="24EF4CBD" w14:textId="77777777" w:rsidR="001442B3" w:rsidRPr="00E42C90" w:rsidRDefault="001442B3" w:rsidP="001442B3">
      <w:pPr>
        <w:overflowPunct/>
        <w:autoSpaceDE/>
        <w:autoSpaceDN/>
        <w:adjustRightInd/>
        <w:spacing w:after="0"/>
        <w:textAlignment w:val="auto"/>
        <w:rPr>
          <w:rFonts w:eastAsia="Batang"/>
          <w:szCs w:val="24"/>
          <w:lang w:eastAsia="en-US"/>
        </w:rPr>
      </w:pPr>
    </w:p>
    <w:p w14:paraId="0B5FAFC7" w14:textId="77777777" w:rsidR="001442B3" w:rsidRPr="00E42C90" w:rsidRDefault="001442B3" w:rsidP="001442B3">
      <w:pPr>
        <w:overflowPunct/>
        <w:autoSpaceDE/>
        <w:autoSpaceDN/>
        <w:adjustRightInd/>
        <w:spacing w:after="0"/>
        <w:textAlignment w:val="auto"/>
        <w:rPr>
          <w:rFonts w:eastAsia="Batang"/>
          <w:b/>
          <w:bCs/>
          <w:szCs w:val="24"/>
          <w:lang w:eastAsia="en-US"/>
        </w:rPr>
      </w:pPr>
      <w:r w:rsidRPr="00E42C90">
        <w:rPr>
          <w:rFonts w:eastAsia="Batang"/>
          <w:b/>
          <w:bCs/>
          <w:szCs w:val="24"/>
          <w:highlight w:val="green"/>
          <w:lang w:eastAsia="en-US"/>
        </w:rPr>
        <w:t>Agreement</w:t>
      </w:r>
    </w:p>
    <w:p w14:paraId="70E712D9" w14:textId="77777777" w:rsidR="001442B3" w:rsidRPr="00E42C90" w:rsidRDefault="001442B3" w:rsidP="001442B3">
      <w:pPr>
        <w:overflowPunct/>
        <w:autoSpaceDE/>
        <w:autoSpaceDN/>
        <w:adjustRightInd/>
        <w:spacing w:after="0"/>
        <w:textAlignment w:val="auto"/>
        <w:rPr>
          <w:rFonts w:eastAsia="Batang"/>
          <w:bCs/>
          <w:szCs w:val="24"/>
          <w:lang w:eastAsia="en-US"/>
        </w:rPr>
      </w:pPr>
      <w:r w:rsidRPr="00E42C90">
        <w:rPr>
          <w:rFonts w:eastAsia="Batang"/>
          <w:bCs/>
          <w:szCs w:val="24"/>
          <w:lang w:eastAsia="en-US"/>
        </w:rPr>
        <w:t>CDF values for evaluations of Redcap UE Positioning scenarios are derived based on:</w:t>
      </w:r>
    </w:p>
    <w:p w14:paraId="6BCAF974" w14:textId="77777777" w:rsidR="001442B3" w:rsidRPr="00E42C90" w:rsidRDefault="001442B3" w:rsidP="009C5140">
      <w:pPr>
        <w:numPr>
          <w:ilvl w:val="0"/>
          <w:numId w:val="53"/>
        </w:numPr>
        <w:overflowPunct/>
        <w:autoSpaceDE/>
        <w:autoSpaceDN/>
        <w:adjustRightInd/>
        <w:spacing w:after="0"/>
        <w:textAlignment w:val="auto"/>
        <w:rPr>
          <w:rFonts w:eastAsia="Batang"/>
          <w:bCs/>
          <w:szCs w:val="24"/>
          <w:lang w:eastAsia="en-US"/>
        </w:rPr>
      </w:pPr>
      <w:r w:rsidRPr="00E42C90">
        <w:rPr>
          <w:rFonts w:eastAsia="Batang"/>
          <w:bCs/>
          <w:szCs w:val="24"/>
          <w:lang w:eastAsia="en-US"/>
        </w:rPr>
        <w:t>The reported CDF points used as performance metrics in the evaluation include at least the 50%, 67%, 80%, 90% percentiles.</w:t>
      </w:r>
    </w:p>
    <w:p w14:paraId="64D0C343" w14:textId="77777777" w:rsidR="001442B3" w:rsidRPr="00E42C90" w:rsidRDefault="001442B3" w:rsidP="009C5140">
      <w:pPr>
        <w:numPr>
          <w:ilvl w:val="0"/>
          <w:numId w:val="53"/>
        </w:numPr>
        <w:overflowPunct/>
        <w:autoSpaceDE/>
        <w:autoSpaceDN/>
        <w:adjustRightInd/>
        <w:spacing w:after="0"/>
        <w:textAlignment w:val="auto"/>
        <w:rPr>
          <w:rFonts w:eastAsia="Batang"/>
          <w:bCs/>
          <w:szCs w:val="24"/>
          <w:lang w:eastAsia="en-US"/>
        </w:rPr>
      </w:pPr>
      <w:r w:rsidRPr="00E42C90">
        <w:rPr>
          <w:rFonts w:eastAsia="Batang"/>
          <w:bCs/>
          <w:szCs w:val="24"/>
          <w:lang w:eastAsia="en-US"/>
        </w:rPr>
        <w:t xml:space="preserve">For indoor scenarios </w:t>
      </w:r>
    </w:p>
    <w:p w14:paraId="37DFBF60" w14:textId="77777777" w:rsidR="001442B3" w:rsidRPr="00E42C90" w:rsidRDefault="001442B3" w:rsidP="009C5140">
      <w:pPr>
        <w:numPr>
          <w:ilvl w:val="1"/>
          <w:numId w:val="53"/>
        </w:numPr>
        <w:overflowPunct/>
        <w:autoSpaceDE/>
        <w:autoSpaceDN/>
        <w:adjustRightInd/>
        <w:spacing w:after="0"/>
        <w:textAlignment w:val="auto"/>
        <w:rPr>
          <w:rFonts w:eastAsia="Batang"/>
          <w:bCs/>
          <w:szCs w:val="24"/>
          <w:lang w:eastAsia="en-US"/>
        </w:rPr>
      </w:pPr>
      <w:r w:rsidRPr="00E42C90">
        <w:rPr>
          <w:rFonts w:eastAsia="Batang"/>
          <w:bCs/>
          <w:szCs w:val="24"/>
          <w:lang w:eastAsia="en-US"/>
        </w:rPr>
        <w:t>(Required): The UEs inside the convex hull of the horizontal BS deployment area.</w:t>
      </w:r>
    </w:p>
    <w:p w14:paraId="1DBD9E25" w14:textId="77777777" w:rsidR="001442B3" w:rsidRPr="00E42C90" w:rsidRDefault="001442B3" w:rsidP="009C5140">
      <w:pPr>
        <w:numPr>
          <w:ilvl w:val="1"/>
          <w:numId w:val="53"/>
        </w:numPr>
        <w:overflowPunct/>
        <w:autoSpaceDE/>
        <w:autoSpaceDN/>
        <w:adjustRightInd/>
        <w:spacing w:after="0"/>
        <w:textAlignment w:val="auto"/>
        <w:rPr>
          <w:rFonts w:eastAsia="Batang"/>
          <w:bCs/>
          <w:szCs w:val="24"/>
          <w:lang w:eastAsia="en-US"/>
        </w:rPr>
      </w:pPr>
      <w:r w:rsidRPr="00E42C90">
        <w:rPr>
          <w:rFonts w:eastAsia="Batang"/>
          <w:bCs/>
          <w:szCs w:val="24"/>
          <w:lang w:eastAsia="en-US"/>
        </w:rPr>
        <w:t>(Optional): All the UEs</w:t>
      </w:r>
    </w:p>
    <w:p w14:paraId="0E68A3DF" w14:textId="77777777" w:rsidR="001442B3" w:rsidRPr="00E42C90" w:rsidRDefault="001442B3" w:rsidP="001442B3">
      <w:pPr>
        <w:overflowPunct/>
        <w:autoSpaceDE/>
        <w:autoSpaceDN/>
        <w:adjustRightInd/>
        <w:spacing w:after="0"/>
        <w:textAlignment w:val="auto"/>
        <w:rPr>
          <w:rFonts w:eastAsia="Batang"/>
          <w:szCs w:val="24"/>
          <w:lang w:eastAsia="en-US"/>
        </w:rPr>
      </w:pPr>
    </w:p>
    <w:p w14:paraId="5F635EDA" w14:textId="77777777" w:rsidR="001442B3" w:rsidRPr="00E42C90" w:rsidRDefault="001442B3" w:rsidP="001442B3">
      <w:pPr>
        <w:overflowPunct/>
        <w:autoSpaceDE/>
        <w:autoSpaceDN/>
        <w:adjustRightInd/>
        <w:spacing w:after="0"/>
        <w:textAlignment w:val="auto"/>
        <w:rPr>
          <w:rFonts w:eastAsia="Batang"/>
          <w:b/>
          <w:bCs/>
          <w:szCs w:val="24"/>
          <w:lang w:eastAsia="en-US"/>
        </w:rPr>
      </w:pPr>
      <w:r w:rsidRPr="00E42C90">
        <w:rPr>
          <w:rFonts w:eastAsia="Batang"/>
          <w:b/>
          <w:bCs/>
          <w:szCs w:val="24"/>
          <w:highlight w:val="green"/>
          <w:lang w:eastAsia="en-US"/>
        </w:rPr>
        <w:t>Agreement</w:t>
      </w:r>
    </w:p>
    <w:p w14:paraId="023ABDEC" w14:textId="77777777" w:rsidR="001442B3" w:rsidRPr="00E42C90" w:rsidRDefault="001442B3" w:rsidP="001442B3">
      <w:pPr>
        <w:overflowPunct/>
        <w:autoSpaceDE/>
        <w:autoSpaceDN/>
        <w:adjustRightInd/>
        <w:spacing w:after="0"/>
        <w:textAlignment w:val="auto"/>
        <w:rPr>
          <w:rFonts w:eastAsia="Batang"/>
          <w:bCs/>
          <w:szCs w:val="24"/>
          <w:lang w:eastAsia="en-US"/>
        </w:rPr>
      </w:pPr>
      <w:r w:rsidRPr="00E42C90">
        <w:rPr>
          <w:rFonts w:eastAsia="Batang"/>
          <w:bCs/>
          <w:szCs w:val="24"/>
          <w:lang w:eastAsia="en-US"/>
        </w:rPr>
        <w:t>The following table is endorsed to capture the evaluation scenarios and parameters in the evaluation results section of the TR:</w:t>
      </w:r>
    </w:p>
    <w:p w14:paraId="2294A95A" w14:textId="77777777" w:rsidR="001442B3" w:rsidRPr="00E42C90" w:rsidRDefault="001442B3" w:rsidP="001442B3">
      <w:pPr>
        <w:keepNext/>
        <w:suppressAutoHyphens/>
        <w:autoSpaceDN/>
        <w:adjustRightInd/>
        <w:spacing w:before="120" w:after="120"/>
        <w:textAlignment w:val="auto"/>
        <w:rPr>
          <w:b/>
          <w:lang w:eastAsia="ar-SA"/>
        </w:rPr>
      </w:pPr>
    </w:p>
    <w:p w14:paraId="3C31B864" w14:textId="77777777" w:rsidR="001442B3" w:rsidRPr="00E42C90" w:rsidRDefault="001442B3" w:rsidP="001442B3">
      <w:pPr>
        <w:keepNext/>
        <w:suppressAutoHyphens/>
        <w:autoSpaceDN/>
        <w:adjustRightInd/>
        <w:spacing w:before="120" w:after="120"/>
        <w:jc w:val="center"/>
        <w:textAlignment w:val="auto"/>
        <w:rPr>
          <w:b/>
          <w:lang w:eastAsia="ar-SA"/>
        </w:rPr>
      </w:pPr>
      <w:r w:rsidRPr="00E42C90">
        <w:rPr>
          <w:b/>
          <w:lang w:eastAsia="ar-SA"/>
        </w:rPr>
        <w:t>Table 3.2-2 evaluation scenarios and parameters template</w:t>
      </w:r>
    </w:p>
    <w:tbl>
      <w:tblPr>
        <w:tblW w:w="54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96"/>
        <w:gridCol w:w="1134"/>
      </w:tblGrid>
      <w:tr w:rsidR="001442B3" w:rsidRPr="00E42C90" w14:paraId="0F7FC132" w14:textId="77777777" w:rsidTr="001442B3">
        <w:trPr>
          <w:trHeight w:val="462"/>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5A7BA4E0" w14:textId="77777777" w:rsidR="001442B3" w:rsidRPr="00E42C90" w:rsidRDefault="001442B3" w:rsidP="001442B3">
            <w:pPr>
              <w:keepNext/>
              <w:keepLines/>
              <w:spacing w:after="0"/>
              <w:jc w:val="center"/>
              <w:textAlignment w:val="auto"/>
              <w:rPr>
                <w:b/>
                <w:sz w:val="16"/>
                <w:szCs w:val="16"/>
                <w:lang w:val="en-US"/>
              </w:rPr>
            </w:pPr>
            <w:r w:rsidRPr="00E42C90">
              <w:rPr>
                <w:b/>
                <w:sz w:val="16"/>
                <w:szCs w:val="16"/>
                <w:lang w:val="en-US"/>
              </w:rPr>
              <w:t>Parameter</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4710954" w14:textId="77777777" w:rsidR="001442B3" w:rsidRPr="00E42C90" w:rsidRDefault="001442B3" w:rsidP="001442B3">
            <w:pPr>
              <w:keepNext/>
              <w:keepLines/>
              <w:spacing w:after="0"/>
              <w:jc w:val="center"/>
              <w:textAlignment w:val="auto"/>
              <w:rPr>
                <w:b/>
                <w:sz w:val="16"/>
                <w:szCs w:val="16"/>
                <w:lang w:val="en-US"/>
              </w:rPr>
            </w:pPr>
            <w:r w:rsidRPr="00E42C90">
              <w:rPr>
                <w:b/>
                <w:sz w:val="16"/>
                <w:szCs w:val="16"/>
              </w:rPr>
              <w:t>Case XYZ (channel model, FRx)</w:t>
            </w:r>
          </w:p>
        </w:tc>
      </w:tr>
      <w:tr w:rsidR="001442B3" w:rsidRPr="00E42C90" w14:paraId="30755E6A"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3323614C"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Scenario (baseline, otherwise state any modifications)</w:t>
            </w:r>
          </w:p>
        </w:tc>
        <w:tc>
          <w:tcPr>
            <w:tcW w:w="1134" w:type="dxa"/>
            <w:tcBorders>
              <w:top w:val="single" w:sz="8" w:space="0" w:color="auto"/>
              <w:left w:val="single" w:sz="8" w:space="0" w:color="auto"/>
              <w:bottom w:val="single" w:sz="8" w:space="0" w:color="auto"/>
              <w:right w:val="single" w:sz="8" w:space="0" w:color="auto"/>
            </w:tcBorders>
            <w:vAlign w:val="center"/>
          </w:tcPr>
          <w:p w14:paraId="6F587B0C"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02481A52"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1B3E772"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Carrier frequency</w:t>
            </w:r>
          </w:p>
        </w:tc>
        <w:tc>
          <w:tcPr>
            <w:tcW w:w="1134" w:type="dxa"/>
            <w:tcBorders>
              <w:top w:val="single" w:sz="8" w:space="0" w:color="auto"/>
              <w:left w:val="single" w:sz="8" w:space="0" w:color="auto"/>
              <w:bottom w:val="single" w:sz="8" w:space="0" w:color="auto"/>
              <w:right w:val="single" w:sz="8" w:space="0" w:color="auto"/>
            </w:tcBorders>
            <w:vAlign w:val="center"/>
          </w:tcPr>
          <w:p w14:paraId="0DC2B937"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57C5BA0A"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3267D21"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Subcarrier spacing</w:t>
            </w:r>
          </w:p>
        </w:tc>
        <w:tc>
          <w:tcPr>
            <w:tcW w:w="1134" w:type="dxa"/>
            <w:tcBorders>
              <w:top w:val="single" w:sz="8" w:space="0" w:color="auto"/>
              <w:left w:val="single" w:sz="8" w:space="0" w:color="auto"/>
              <w:bottom w:val="single" w:sz="8" w:space="0" w:color="auto"/>
              <w:right w:val="single" w:sz="8" w:space="0" w:color="auto"/>
            </w:tcBorders>
            <w:vAlign w:val="center"/>
          </w:tcPr>
          <w:p w14:paraId="169B1D74"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4C496EE6"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577EF5BC"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Reference Signal Transmission Bandwidth</w:t>
            </w:r>
          </w:p>
        </w:tc>
        <w:tc>
          <w:tcPr>
            <w:tcW w:w="1134" w:type="dxa"/>
            <w:tcBorders>
              <w:top w:val="single" w:sz="8" w:space="0" w:color="auto"/>
              <w:left w:val="single" w:sz="8" w:space="0" w:color="auto"/>
              <w:bottom w:val="single" w:sz="8" w:space="0" w:color="auto"/>
              <w:right w:val="single" w:sz="8" w:space="0" w:color="auto"/>
            </w:tcBorders>
            <w:vAlign w:val="center"/>
          </w:tcPr>
          <w:p w14:paraId="3CA620E9"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16C09E36"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383048BE"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Reference Signal Physical Structure and Resource Allocation (RE pattern) (reference to figure in contribution)</w:t>
            </w:r>
          </w:p>
        </w:tc>
        <w:tc>
          <w:tcPr>
            <w:tcW w:w="1134" w:type="dxa"/>
            <w:tcBorders>
              <w:top w:val="single" w:sz="8" w:space="0" w:color="auto"/>
              <w:left w:val="single" w:sz="8" w:space="0" w:color="auto"/>
              <w:bottom w:val="single" w:sz="8" w:space="0" w:color="auto"/>
              <w:right w:val="single" w:sz="8" w:space="0" w:color="auto"/>
            </w:tcBorders>
            <w:vAlign w:val="center"/>
          </w:tcPr>
          <w:p w14:paraId="2F637D09"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1D7D73D6"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76822C38"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Reference signal</w:t>
            </w:r>
          </w:p>
          <w:p w14:paraId="7AE75FCB"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(type of sequence, number of ports, …)</w:t>
            </w:r>
          </w:p>
        </w:tc>
        <w:tc>
          <w:tcPr>
            <w:tcW w:w="1134" w:type="dxa"/>
            <w:tcBorders>
              <w:top w:val="single" w:sz="8" w:space="0" w:color="auto"/>
              <w:left w:val="single" w:sz="8" w:space="0" w:color="auto"/>
              <w:bottom w:val="single" w:sz="8" w:space="0" w:color="auto"/>
              <w:right w:val="single" w:sz="8" w:space="0" w:color="auto"/>
            </w:tcBorders>
            <w:vAlign w:val="center"/>
          </w:tcPr>
          <w:p w14:paraId="1952EDE7"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718DB132"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70D1A611"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Number of sites</w:t>
            </w:r>
          </w:p>
        </w:tc>
        <w:tc>
          <w:tcPr>
            <w:tcW w:w="1134" w:type="dxa"/>
            <w:tcBorders>
              <w:top w:val="single" w:sz="8" w:space="0" w:color="auto"/>
              <w:left w:val="single" w:sz="8" w:space="0" w:color="auto"/>
              <w:bottom w:val="single" w:sz="8" w:space="0" w:color="auto"/>
              <w:right w:val="single" w:sz="8" w:space="0" w:color="auto"/>
            </w:tcBorders>
            <w:vAlign w:val="center"/>
          </w:tcPr>
          <w:p w14:paraId="35DCC566"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4D861F84"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63D3AE84"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Number of symbols used per occasion</w:t>
            </w:r>
          </w:p>
        </w:tc>
        <w:tc>
          <w:tcPr>
            <w:tcW w:w="1134" w:type="dxa"/>
            <w:tcBorders>
              <w:top w:val="single" w:sz="8" w:space="0" w:color="auto"/>
              <w:left w:val="single" w:sz="8" w:space="0" w:color="auto"/>
              <w:bottom w:val="single" w:sz="8" w:space="0" w:color="auto"/>
              <w:right w:val="single" w:sz="8" w:space="0" w:color="auto"/>
            </w:tcBorders>
            <w:vAlign w:val="center"/>
          </w:tcPr>
          <w:p w14:paraId="4ADAF8C3"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152352CA"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D73DA27"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number of occasions used per positioning estimate</w:t>
            </w:r>
          </w:p>
        </w:tc>
        <w:tc>
          <w:tcPr>
            <w:tcW w:w="1134" w:type="dxa"/>
            <w:tcBorders>
              <w:top w:val="single" w:sz="8" w:space="0" w:color="auto"/>
              <w:left w:val="single" w:sz="8" w:space="0" w:color="auto"/>
              <w:bottom w:val="single" w:sz="8" w:space="0" w:color="auto"/>
              <w:right w:val="single" w:sz="8" w:space="0" w:color="auto"/>
            </w:tcBorders>
            <w:vAlign w:val="center"/>
          </w:tcPr>
          <w:p w14:paraId="5084E3C8"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71ECBC39"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072BCEC7"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Power-boosting level</w:t>
            </w:r>
          </w:p>
        </w:tc>
        <w:tc>
          <w:tcPr>
            <w:tcW w:w="1134" w:type="dxa"/>
            <w:tcBorders>
              <w:top w:val="single" w:sz="8" w:space="0" w:color="auto"/>
              <w:left w:val="single" w:sz="8" w:space="0" w:color="auto"/>
              <w:bottom w:val="single" w:sz="8" w:space="0" w:color="auto"/>
              <w:right w:val="single" w:sz="8" w:space="0" w:color="auto"/>
            </w:tcBorders>
            <w:vAlign w:val="center"/>
          </w:tcPr>
          <w:p w14:paraId="36A84F08"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690758AB"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1FDBA24"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Uplink power control (applied/not applied)</w:t>
            </w:r>
          </w:p>
        </w:tc>
        <w:tc>
          <w:tcPr>
            <w:tcW w:w="1134" w:type="dxa"/>
            <w:tcBorders>
              <w:top w:val="single" w:sz="8" w:space="0" w:color="auto"/>
              <w:left w:val="single" w:sz="8" w:space="0" w:color="auto"/>
              <w:bottom w:val="single" w:sz="8" w:space="0" w:color="auto"/>
              <w:right w:val="single" w:sz="8" w:space="0" w:color="auto"/>
            </w:tcBorders>
            <w:vAlign w:val="center"/>
          </w:tcPr>
          <w:p w14:paraId="1DDAAC0E"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67C98201"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59E1922E"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interference modelling (ideal muting, or other)</w:t>
            </w:r>
          </w:p>
        </w:tc>
        <w:tc>
          <w:tcPr>
            <w:tcW w:w="1134" w:type="dxa"/>
            <w:tcBorders>
              <w:top w:val="single" w:sz="8" w:space="0" w:color="auto"/>
              <w:left w:val="single" w:sz="8" w:space="0" w:color="auto"/>
              <w:bottom w:val="single" w:sz="8" w:space="0" w:color="auto"/>
              <w:right w:val="single" w:sz="8" w:space="0" w:color="auto"/>
            </w:tcBorders>
            <w:vAlign w:val="center"/>
          </w:tcPr>
          <w:p w14:paraId="3DB1C46E"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29BB7F85"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388D5C98"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Description of Measurement Algorithm (e.g. super resolution, interference cancellation, ….)</w:t>
            </w:r>
          </w:p>
        </w:tc>
        <w:tc>
          <w:tcPr>
            <w:tcW w:w="1134" w:type="dxa"/>
            <w:tcBorders>
              <w:top w:val="single" w:sz="8" w:space="0" w:color="auto"/>
              <w:left w:val="single" w:sz="8" w:space="0" w:color="auto"/>
              <w:bottom w:val="single" w:sz="8" w:space="0" w:color="auto"/>
              <w:right w:val="single" w:sz="8" w:space="0" w:color="auto"/>
            </w:tcBorders>
            <w:vAlign w:val="center"/>
          </w:tcPr>
          <w:p w14:paraId="22261334"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018AFD35"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1917CBB0"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Description of positioning technique / applied positioning algorithm (e.g. Least square, Taylor series, etc)</w:t>
            </w:r>
          </w:p>
        </w:tc>
        <w:tc>
          <w:tcPr>
            <w:tcW w:w="1134" w:type="dxa"/>
            <w:tcBorders>
              <w:top w:val="single" w:sz="8" w:space="0" w:color="auto"/>
              <w:left w:val="single" w:sz="8" w:space="0" w:color="auto"/>
              <w:bottom w:val="single" w:sz="8" w:space="0" w:color="auto"/>
              <w:right w:val="single" w:sz="8" w:space="0" w:color="auto"/>
            </w:tcBorders>
            <w:vAlign w:val="center"/>
          </w:tcPr>
          <w:p w14:paraId="40EDE585"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5E9C4FCB"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4C207E38"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Network synchronization assumptions</w:t>
            </w:r>
          </w:p>
        </w:tc>
        <w:tc>
          <w:tcPr>
            <w:tcW w:w="1134" w:type="dxa"/>
            <w:tcBorders>
              <w:top w:val="single" w:sz="8" w:space="0" w:color="auto"/>
              <w:left w:val="single" w:sz="8" w:space="0" w:color="auto"/>
              <w:bottom w:val="single" w:sz="8" w:space="0" w:color="auto"/>
              <w:right w:val="single" w:sz="8" w:space="0" w:color="auto"/>
            </w:tcBorders>
            <w:vAlign w:val="center"/>
          </w:tcPr>
          <w:p w14:paraId="15970B61"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7D9A5483"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DAE0A7F"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UE/gNB RX and TX timing error</w:t>
            </w:r>
          </w:p>
        </w:tc>
        <w:tc>
          <w:tcPr>
            <w:tcW w:w="1134" w:type="dxa"/>
            <w:tcBorders>
              <w:top w:val="single" w:sz="8" w:space="0" w:color="auto"/>
              <w:left w:val="single" w:sz="8" w:space="0" w:color="auto"/>
              <w:bottom w:val="single" w:sz="8" w:space="0" w:color="auto"/>
              <w:right w:val="single" w:sz="8" w:space="0" w:color="auto"/>
            </w:tcBorders>
            <w:vAlign w:val="center"/>
          </w:tcPr>
          <w:p w14:paraId="08D56542"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0D689663"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4A926FE"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eastAsia="x-none"/>
              </w:rPr>
              <w:t>Beam-related assumption (beam sweeping / alignment assumptions at the tx and rx sides)</w:t>
            </w:r>
          </w:p>
        </w:tc>
        <w:tc>
          <w:tcPr>
            <w:tcW w:w="1134" w:type="dxa"/>
            <w:tcBorders>
              <w:top w:val="single" w:sz="8" w:space="0" w:color="auto"/>
              <w:left w:val="single" w:sz="8" w:space="0" w:color="auto"/>
              <w:bottom w:val="single" w:sz="8" w:space="0" w:color="auto"/>
              <w:right w:val="single" w:sz="8" w:space="0" w:color="auto"/>
            </w:tcBorders>
            <w:vAlign w:val="center"/>
          </w:tcPr>
          <w:p w14:paraId="0849AC6D"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4DB40BD0"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005DFDB4"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eastAsia="x-none"/>
              </w:rPr>
              <w:t>Precoding assumptions (codebook, nrof antenna elements used, etc)</w:t>
            </w:r>
          </w:p>
        </w:tc>
        <w:tc>
          <w:tcPr>
            <w:tcW w:w="1134" w:type="dxa"/>
            <w:tcBorders>
              <w:top w:val="single" w:sz="8" w:space="0" w:color="auto"/>
              <w:left w:val="single" w:sz="8" w:space="0" w:color="auto"/>
              <w:bottom w:val="single" w:sz="8" w:space="0" w:color="auto"/>
              <w:right w:val="single" w:sz="8" w:space="0" w:color="auto"/>
            </w:tcBorders>
            <w:vAlign w:val="center"/>
          </w:tcPr>
          <w:p w14:paraId="30DA9C89"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728F45C9"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0F35FCD6"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UE antenna configuration</w:t>
            </w:r>
          </w:p>
        </w:tc>
        <w:tc>
          <w:tcPr>
            <w:tcW w:w="1134" w:type="dxa"/>
            <w:tcBorders>
              <w:top w:val="single" w:sz="8" w:space="0" w:color="auto"/>
              <w:left w:val="single" w:sz="8" w:space="0" w:color="auto"/>
              <w:bottom w:val="single" w:sz="8" w:space="0" w:color="auto"/>
              <w:right w:val="single" w:sz="8" w:space="0" w:color="auto"/>
            </w:tcBorders>
            <w:vAlign w:val="center"/>
          </w:tcPr>
          <w:p w14:paraId="25316227"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324626C2"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7D752521"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Number of UE branches</w:t>
            </w:r>
          </w:p>
        </w:tc>
        <w:tc>
          <w:tcPr>
            <w:tcW w:w="1134" w:type="dxa"/>
            <w:tcBorders>
              <w:top w:val="single" w:sz="8" w:space="0" w:color="auto"/>
              <w:left w:val="single" w:sz="8" w:space="0" w:color="auto"/>
              <w:bottom w:val="single" w:sz="8" w:space="0" w:color="auto"/>
              <w:right w:val="single" w:sz="8" w:space="0" w:color="auto"/>
            </w:tcBorders>
            <w:vAlign w:val="center"/>
          </w:tcPr>
          <w:p w14:paraId="121E5F99"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00CFEF32"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4849A077" w14:textId="77777777" w:rsidR="001442B3" w:rsidRPr="00E42C90" w:rsidRDefault="001442B3" w:rsidP="00E42C90">
            <w:pPr>
              <w:keepLines/>
              <w:overflowPunct/>
              <w:autoSpaceDE/>
              <w:autoSpaceDN/>
              <w:adjustRightInd/>
              <w:spacing w:before="40" w:after="40"/>
              <w:textAlignment w:val="auto"/>
              <w:rPr>
                <w:rFonts w:eastAsia="SimSun"/>
                <w:sz w:val="16"/>
                <w:szCs w:val="16"/>
                <w:highlight w:val="yellow"/>
                <w:lang w:val="en-US"/>
              </w:rPr>
            </w:pPr>
            <w:r w:rsidRPr="00E42C90">
              <w:rPr>
                <w:rFonts w:eastAsia="SimSun"/>
                <w:sz w:val="16"/>
                <w:szCs w:val="16"/>
                <w:lang w:val="en-US"/>
              </w:rPr>
              <w:t>Description of enhancement solutions, if any</w:t>
            </w:r>
          </w:p>
        </w:tc>
        <w:tc>
          <w:tcPr>
            <w:tcW w:w="1134" w:type="dxa"/>
            <w:tcBorders>
              <w:top w:val="single" w:sz="8" w:space="0" w:color="auto"/>
              <w:left w:val="single" w:sz="8" w:space="0" w:color="auto"/>
              <w:bottom w:val="single" w:sz="8" w:space="0" w:color="auto"/>
              <w:right w:val="single" w:sz="8" w:space="0" w:color="auto"/>
            </w:tcBorders>
            <w:vAlign w:val="center"/>
          </w:tcPr>
          <w:p w14:paraId="4B9DD3B7"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r w:rsidR="001442B3" w:rsidRPr="00E42C90" w14:paraId="10AECEBD"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4418113A" w14:textId="03161948" w:rsidR="001442B3" w:rsidRPr="00E42C90" w:rsidRDefault="001442B3" w:rsidP="00E42C90">
            <w:pPr>
              <w:keepLines/>
              <w:overflowPunct/>
              <w:autoSpaceDE/>
              <w:autoSpaceDN/>
              <w:adjustRightInd/>
              <w:spacing w:before="40" w:after="40"/>
              <w:jc w:val="both"/>
              <w:textAlignment w:val="auto"/>
              <w:rPr>
                <w:rFonts w:eastAsia="SimSun"/>
                <w:sz w:val="16"/>
                <w:szCs w:val="16"/>
                <w:lang w:val="en-US"/>
              </w:rPr>
            </w:pPr>
            <w:r w:rsidRPr="00E42C90">
              <w:rPr>
                <w:rFonts w:eastAsia="SimSun"/>
                <w:sz w:val="16"/>
                <w:szCs w:val="16"/>
                <w:lang w:val="en-US"/>
              </w:rPr>
              <w:t>gNB antenna configuration</w:t>
            </w:r>
          </w:p>
        </w:tc>
        <w:tc>
          <w:tcPr>
            <w:tcW w:w="1134" w:type="dxa"/>
            <w:tcBorders>
              <w:top w:val="single" w:sz="8" w:space="0" w:color="auto"/>
              <w:left w:val="single" w:sz="8" w:space="0" w:color="auto"/>
              <w:bottom w:val="single" w:sz="8" w:space="0" w:color="auto"/>
              <w:right w:val="single" w:sz="8" w:space="0" w:color="auto"/>
            </w:tcBorders>
            <w:vAlign w:val="center"/>
          </w:tcPr>
          <w:p w14:paraId="6A59C386" w14:textId="77777777" w:rsidR="001442B3" w:rsidRPr="00E42C90" w:rsidRDefault="001442B3" w:rsidP="001442B3">
            <w:pPr>
              <w:keepLines/>
              <w:overflowPunct/>
              <w:autoSpaceDE/>
              <w:autoSpaceDN/>
              <w:adjustRightInd/>
              <w:spacing w:before="40" w:after="40"/>
              <w:ind w:left="360"/>
              <w:textAlignment w:val="auto"/>
              <w:rPr>
                <w:rFonts w:eastAsia="SimSun"/>
                <w:sz w:val="16"/>
                <w:szCs w:val="16"/>
                <w:lang w:val="en-US"/>
              </w:rPr>
            </w:pPr>
          </w:p>
        </w:tc>
      </w:tr>
      <w:tr w:rsidR="001442B3" w:rsidRPr="00E42C90" w14:paraId="52308823"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1D3DE115" w14:textId="01D47E7B" w:rsidR="001442B3" w:rsidRPr="00E42C90" w:rsidRDefault="001442B3" w:rsidP="00E42C90">
            <w:pPr>
              <w:keepLines/>
              <w:overflowPunct/>
              <w:autoSpaceDE/>
              <w:autoSpaceDN/>
              <w:adjustRightInd/>
              <w:spacing w:before="40" w:after="40"/>
              <w:jc w:val="both"/>
              <w:textAlignment w:val="auto"/>
              <w:rPr>
                <w:rFonts w:eastAsia="SimSun"/>
                <w:sz w:val="16"/>
                <w:szCs w:val="16"/>
                <w:lang w:val="en-US"/>
              </w:rPr>
            </w:pPr>
            <w:r w:rsidRPr="00E42C90">
              <w:rPr>
                <w:rFonts w:eastAsia="SimSun"/>
                <w:sz w:val="16"/>
                <w:szCs w:val="16"/>
                <w:lang w:val="en-US"/>
              </w:rPr>
              <w:t>UE noise figure</w:t>
            </w:r>
          </w:p>
        </w:tc>
        <w:tc>
          <w:tcPr>
            <w:tcW w:w="1134" w:type="dxa"/>
            <w:tcBorders>
              <w:top w:val="single" w:sz="8" w:space="0" w:color="auto"/>
              <w:left w:val="single" w:sz="8" w:space="0" w:color="auto"/>
              <w:bottom w:val="single" w:sz="8" w:space="0" w:color="auto"/>
              <w:right w:val="single" w:sz="8" w:space="0" w:color="auto"/>
            </w:tcBorders>
            <w:vAlign w:val="center"/>
          </w:tcPr>
          <w:p w14:paraId="69F0B3D9" w14:textId="77777777" w:rsidR="001442B3" w:rsidRPr="00E42C90" w:rsidRDefault="001442B3" w:rsidP="001442B3">
            <w:pPr>
              <w:keepLines/>
              <w:overflowPunct/>
              <w:autoSpaceDE/>
              <w:autoSpaceDN/>
              <w:adjustRightInd/>
              <w:spacing w:before="40" w:after="40"/>
              <w:ind w:left="360"/>
              <w:textAlignment w:val="auto"/>
              <w:rPr>
                <w:rFonts w:eastAsia="SimSun"/>
                <w:sz w:val="16"/>
                <w:szCs w:val="16"/>
                <w:lang w:val="en-US"/>
              </w:rPr>
            </w:pPr>
          </w:p>
        </w:tc>
      </w:tr>
      <w:tr w:rsidR="001442B3" w:rsidRPr="00E42C90" w14:paraId="0A71B53C"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2AE38DAB" w14:textId="77777777" w:rsidR="001442B3" w:rsidRPr="00E42C90" w:rsidRDefault="001442B3" w:rsidP="00E42C90">
            <w:pPr>
              <w:keepLines/>
              <w:overflowPunct/>
              <w:autoSpaceDE/>
              <w:autoSpaceDN/>
              <w:adjustRightInd/>
              <w:spacing w:before="40" w:after="40"/>
              <w:jc w:val="both"/>
              <w:textAlignment w:val="auto"/>
              <w:rPr>
                <w:rFonts w:eastAsia="SimSun"/>
                <w:sz w:val="16"/>
                <w:szCs w:val="16"/>
                <w:lang w:val="en-US"/>
              </w:rPr>
            </w:pPr>
            <w:r w:rsidRPr="00E42C90">
              <w:rPr>
                <w:rFonts w:eastAsia="SimSun"/>
                <w:sz w:val="16"/>
                <w:szCs w:val="16"/>
                <w:lang w:val="en-US"/>
              </w:rPr>
              <w:t>UE antenna height</w:t>
            </w:r>
          </w:p>
        </w:tc>
        <w:tc>
          <w:tcPr>
            <w:tcW w:w="1134" w:type="dxa"/>
            <w:tcBorders>
              <w:top w:val="single" w:sz="8" w:space="0" w:color="auto"/>
              <w:left w:val="single" w:sz="8" w:space="0" w:color="auto"/>
              <w:bottom w:val="single" w:sz="8" w:space="0" w:color="auto"/>
              <w:right w:val="single" w:sz="8" w:space="0" w:color="auto"/>
            </w:tcBorders>
            <w:vAlign w:val="center"/>
          </w:tcPr>
          <w:p w14:paraId="76BEA29F" w14:textId="77777777" w:rsidR="001442B3" w:rsidRPr="00E42C90" w:rsidRDefault="001442B3" w:rsidP="001442B3">
            <w:pPr>
              <w:keepLines/>
              <w:overflowPunct/>
              <w:autoSpaceDE/>
              <w:autoSpaceDN/>
              <w:adjustRightInd/>
              <w:spacing w:before="40" w:after="40"/>
              <w:ind w:left="360"/>
              <w:textAlignment w:val="auto"/>
              <w:rPr>
                <w:rFonts w:eastAsia="SimSun"/>
                <w:sz w:val="16"/>
                <w:szCs w:val="16"/>
                <w:lang w:val="en-US"/>
              </w:rPr>
            </w:pPr>
          </w:p>
        </w:tc>
      </w:tr>
      <w:tr w:rsidR="001442B3" w:rsidRPr="00E42C90" w14:paraId="10CDFD19"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474281DC" w14:textId="77777777" w:rsidR="001442B3" w:rsidRPr="00E42C90" w:rsidRDefault="001442B3" w:rsidP="00E42C90">
            <w:pPr>
              <w:keepLines/>
              <w:overflowPunct/>
              <w:autoSpaceDE/>
              <w:autoSpaceDN/>
              <w:adjustRightInd/>
              <w:spacing w:before="40" w:after="40"/>
              <w:jc w:val="both"/>
              <w:textAlignment w:val="auto"/>
              <w:rPr>
                <w:rFonts w:eastAsia="SimSun"/>
                <w:sz w:val="16"/>
                <w:szCs w:val="16"/>
                <w:lang w:val="en-US"/>
              </w:rPr>
            </w:pPr>
            <w:r w:rsidRPr="00E42C90">
              <w:rPr>
                <w:rFonts w:eastAsia="SimSun"/>
                <w:sz w:val="16"/>
                <w:szCs w:val="16"/>
                <w:lang w:val="en-US"/>
              </w:rPr>
              <w:t>gNB antenna height</w:t>
            </w:r>
          </w:p>
        </w:tc>
        <w:tc>
          <w:tcPr>
            <w:tcW w:w="1134" w:type="dxa"/>
            <w:tcBorders>
              <w:top w:val="single" w:sz="8" w:space="0" w:color="auto"/>
              <w:left w:val="single" w:sz="8" w:space="0" w:color="auto"/>
              <w:bottom w:val="single" w:sz="8" w:space="0" w:color="auto"/>
              <w:right w:val="single" w:sz="8" w:space="0" w:color="auto"/>
            </w:tcBorders>
            <w:vAlign w:val="center"/>
          </w:tcPr>
          <w:p w14:paraId="5D7C9E33" w14:textId="77777777" w:rsidR="001442B3" w:rsidRPr="00E42C90" w:rsidRDefault="001442B3" w:rsidP="001442B3">
            <w:pPr>
              <w:keepLines/>
              <w:overflowPunct/>
              <w:autoSpaceDE/>
              <w:autoSpaceDN/>
              <w:adjustRightInd/>
              <w:spacing w:before="40" w:after="40"/>
              <w:ind w:left="360"/>
              <w:textAlignment w:val="auto"/>
              <w:rPr>
                <w:rFonts w:eastAsia="SimSun"/>
                <w:sz w:val="16"/>
                <w:szCs w:val="16"/>
                <w:lang w:val="en-US"/>
              </w:rPr>
            </w:pPr>
          </w:p>
        </w:tc>
      </w:tr>
      <w:tr w:rsidR="001442B3" w:rsidRPr="00E42C90" w14:paraId="66758459" w14:textId="77777777" w:rsidTr="001442B3">
        <w:trPr>
          <w:trHeight w:val="20"/>
          <w:jc w:val="center"/>
        </w:trPr>
        <w:tc>
          <w:tcPr>
            <w:tcW w:w="4298" w:type="dxa"/>
            <w:tcBorders>
              <w:top w:val="single" w:sz="8" w:space="0" w:color="auto"/>
              <w:left w:val="single" w:sz="8" w:space="0" w:color="auto"/>
              <w:bottom w:val="single" w:sz="8" w:space="0" w:color="auto"/>
              <w:right w:val="single" w:sz="8" w:space="0" w:color="auto"/>
            </w:tcBorders>
            <w:vAlign w:val="center"/>
            <w:hideMark/>
          </w:tcPr>
          <w:p w14:paraId="49735124" w14:textId="77777777" w:rsidR="001442B3" w:rsidRPr="00E42C90" w:rsidRDefault="001442B3" w:rsidP="00E42C90">
            <w:pPr>
              <w:keepLines/>
              <w:overflowPunct/>
              <w:autoSpaceDE/>
              <w:autoSpaceDN/>
              <w:adjustRightInd/>
              <w:spacing w:before="40" w:after="40"/>
              <w:textAlignment w:val="auto"/>
              <w:rPr>
                <w:rFonts w:eastAsia="SimSun"/>
                <w:sz w:val="16"/>
                <w:szCs w:val="16"/>
                <w:lang w:val="en-US"/>
              </w:rPr>
            </w:pPr>
            <w:r w:rsidRPr="00E42C90">
              <w:rPr>
                <w:rFonts w:eastAsia="SimSun"/>
                <w:sz w:val="16"/>
                <w:szCs w:val="16"/>
                <w:lang w:val="en-US"/>
              </w:rPr>
              <w:t>Additional notes, if any</w:t>
            </w:r>
          </w:p>
        </w:tc>
        <w:tc>
          <w:tcPr>
            <w:tcW w:w="1134" w:type="dxa"/>
            <w:tcBorders>
              <w:top w:val="single" w:sz="8" w:space="0" w:color="auto"/>
              <w:left w:val="single" w:sz="8" w:space="0" w:color="auto"/>
              <w:bottom w:val="single" w:sz="8" w:space="0" w:color="auto"/>
              <w:right w:val="single" w:sz="8" w:space="0" w:color="auto"/>
            </w:tcBorders>
            <w:vAlign w:val="center"/>
          </w:tcPr>
          <w:p w14:paraId="67FCC098" w14:textId="77777777" w:rsidR="001442B3" w:rsidRPr="00E42C90" w:rsidRDefault="001442B3" w:rsidP="001442B3">
            <w:pPr>
              <w:keepLines/>
              <w:overflowPunct/>
              <w:autoSpaceDE/>
              <w:autoSpaceDN/>
              <w:adjustRightInd/>
              <w:spacing w:before="40" w:after="40"/>
              <w:jc w:val="center"/>
              <w:textAlignment w:val="auto"/>
              <w:rPr>
                <w:rFonts w:eastAsia="SimSun"/>
                <w:sz w:val="16"/>
                <w:szCs w:val="16"/>
                <w:lang w:val="en-US"/>
              </w:rPr>
            </w:pPr>
          </w:p>
        </w:tc>
      </w:tr>
    </w:tbl>
    <w:p w14:paraId="45633135" w14:textId="77777777" w:rsidR="001442B3" w:rsidRPr="00E42C90" w:rsidRDefault="001442B3" w:rsidP="001442B3">
      <w:pPr>
        <w:tabs>
          <w:tab w:val="left" w:pos="1701"/>
        </w:tabs>
        <w:spacing w:after="120"/>
        <w:ind w:left="1701" w:hanging="1701"/>
        <w:jc w:val="both"/>
        <w:textAlignment w:val="auto"/>
        <w:rPr>
          <w:b/>
          <w:bCs/>
          <w:lang w:eastAsia="zh-CN"/>
        </w:rPr>
      </w:pPr>
    </w:p>
    <w:p w14:paraId="0963A728" w14:textId="77777777" w:rsidR="001442B3" w:rsidRPr="00E42C90" w:rsidRDefault="001442B3" w:rsidP="001442B3">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4F106865" w14:textId="77777777" w:rsidR="001442B3" w:rsidRPr="00E42C90" w:rsidRDefault="001442B3" w:rsidP="001442B3">
      <w:pPr>
        <w:overflowPunct/>
        <w:autoSpaceDE/>
        <w:autoSpaceDN/>
        <w:adjustRightInd/>
        <w:spacing w:after="0"/>
        <w:textAlignment w:val="auto"/>
        <w:rPr>
          <w:rFonts w:eastAsia="Batang"/>
          <w:szCs w:val="24"/>
          <w:lang w:eastAsia="en-US"/>
        </w:rPr>
      </w:pPr>
      <w:r w:rsidRPr="00E42C90">
        <w:rPr>
          <w:rFonts w:eastAsia="Batang"/>
          <w:szCs w:val="24"/>
          <w:lang w:eastAsia="x-none"/>
        </w:rPr>
        <w:t xml:space="preserve">Endorse the templates in section 7 in R1-2207749 </w:t>
      </w:r>
      <w:r w:rsidRPr="00E42C90">
        <w:rPr>
          <w:rFonts w:eastAsia="Batang"/>
          <w:szCs w:val="24"/>
          <w:lang w:eastAsia="en-US"/>
        </w:rPr>
        <w:t>to collect RedCap UE positioning simulation results, with the following notes:</w:t>
      </w:r>
    </w:p>
    <w:p w14:paraId="4381D3BE" w14:textId="77777777" w:rsidR="001442B3" w:rsidRPr="00E42C90" w:rsidRDefault="001442B3" w:rsidP="009C5140">
      <w:pPr>
        <w:numPr>
          <w:ilvl w:val="0"/>
          <w:numId w:val="44"/>
        </w:numPr>
        <w:overflowPunct/>
        <w:autoSpaceDE/>
        <w:autoSpaceDN/>
        <w:adjustRightInd/>
        <w:spacing w:after="0"/>
        <w:textAlignment w:val="auto"/>
        <w:rPr>
          <w:rFonts w:eastAsia="Batang"/>
          <w:szCs w:val="24"/>
          <w:lang w:eastAsia="x-none"/>
        </w:rPr>
      </w:pPr>
      <w:r w:rsidRPr="00E42C90">
        <w:rPr>
          <w:rFonts w:eastAsia="Batang"/>
          <w:szCs w:val="24"/>
          <w:lang w:eastAsia="x-none"/>
        </w:rPr>
        <w:t>The first table as endorsed in previous agreement</w:t>
      </w:r>
    </w:p>
    <w:p w14:paraId="66A4ECD3" w14:textId="77777777" w:rsidR="001442B3" w:rsidRPr="00E42C90" w:rsidRDefault="001442B3" w:rsidP="009C5140">
      <w:pPr>
        <w:numPr>
          <w:ilvl w:val="0"/>
          <w:numId w:val="44"/>
        </w:numPr>
        <w:overflowPunct/>
        <w:autoSpaceDE/>
        <w:autoSpaceDN/>
        <w:adjustRightInd/>
        <w:spacing w:after="0"/>
        <w:textAlignment w:val="auto"/>
        <w:rPr>
          <w:rFonts w:eastAsia="Batang"/>
          <w:szCs w:val="24"/>
          <w:lang w:eastAsia="x-none"/>
        </w:rPr>
      </w:pPr>
      <w:r w:rsidRPr="00E42C90">
        <w:rPr>
          <w:rFonts w:eastAsia="Batang"/>
          <w:szCs w:val="24"/>
          <w:lang w:eastAsia="x-none"/>
        </w:rPr>
        <w:t>Add a column to the second table for capturing whether the requirement is met or not met</w:t>
      </w:r>
    </w:p>
    <w:p w14:paraId="601E3B75" w14:textId="77777777" w:rsidR="001442B3" w:rsidRPr="00E42C90" w:rsidRDefault="001442B3" w:rsidP="009C5140">
      <w:pPr>
        <w:numPr>
          <w:ilvl w:val="0"/>
          <w:numId w:val="44"/>
        </w:numPr>
        <w:overflowPunct/>
        <w:autoSpaceDE/>
        <w:autoSpaceDN/>
        <w:adjustRightInd/>
        <w:spacing w:after="0"/>
        <w:textAlignment w:val="auto"/>
        <w:rPr>
          <w:rFonts w:eastAsia="Batang"/>
          <w:szCs w:val="24"/>
          <w:lang w:eastAsia="x-none"/>
        </w:rPr>
      </w:pPr>
      <w:r w:rsidRPr="00E42C90">
        <w:rPr>
          <w:rFonts w:eastAsia="Batang"/>
          <w:szCs w:val="24"/>
          <w:lang w:eastAsia="x-none"/>
        </w:rPr>
        <w:t>The TR editor can adjust the sections/sub-sections arrangement</w:t>
      </w:r>
    </w:p>
    <w:p w14:paraId="02DBEB6C" w14:textId="77777777" w:rsidR="001442B3" w:rsidRPr="00E42C90" w:rsidRDefault="001442B3" w:rsidP="009C5140">
      <w:pPr>
        <w:numPr>
          <w:ilvl w:val="0"/>
          <w:numId w:val="44"/>
        </w:numPr>
        <w:overflowPunct/>
        <w:autoSpaceDE/>
        <w:autoSpaceDN/>
        <w:adjustRightInd/>
        <w:spacing w:after="0"/>
        <w:textAlignment w:val="auto"/>
        <w:rPr>
          <w:rFonts w:eastAsia="Batang"/>
          <w:szCs w:val="24"/>
          <w:lang w:eastAsia="x-none"/>
        </w:rPr>
      </w:pPr>
      <w:r w:rsidRPr="00E42C90">
        <w:rPr>
          <w:rFonts w:eastAsia="Batang"/>
          <w:szCs w:val="24"/>
          <w:lang w:eastAsia="x-none"/>
        </w:rPr>
        <w:t>Adjust the titles of the tables to refer to RedCap UE</w:t>
      </w:r>
      <w:r w:rsidRPr="00E42C90">
        <w:rPr>
          <w:rFonts w:eastAsia="Batang"/>
          <w:szCs w:val="24"/>
          <w:lang w:eastAsia="en-US"/>
        </w:rPr>
        <w:t xml:space="preserve"> positioning</w:t>
      </w:r>
    </w:p>
    <w:p w14:paraId="49E341A3" w14:textId="77777777" w:rsidR="001442B3" w:rsidRPr="00E42C90" w:rsidRDefault="001442B3" w:rsidP="001442B3">
      <w:pPr>
        <w:overflowPunct/>
        <w:autoSpaceDE/>
        <w:autoSpaceDN/>
        <w:adjustRightInd/>
        <w:spacing w:after="0"/>
        <w:textAlignment w:val="auto"/>
        <w:rPr>
          <w:rFonts w:eastAsia="Batang"/>
          <w:szCs w:val="24"/>
          <w:lang w:eastAsia="en-US"/>
        </w:rPr>
      </w:pPr>
    </w:p>
    <w:p w14:paraId="2E59D4EC" w14:textId="77777777" w:rsidR="001442B3" w:rsidRPr="00E42C90" w:rsidRDefault="001442B3" w:rsidP="001442B3">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474A2FE2" w14:textId="77777777" w:rsidR="001442B3" w:rsidRPr="00E42C90" w:rsidRDefault="001442B3" w:rsidP="001442B3">
      <w:pPr>
        <w:overflowPunct/>
        <w:autoSpaceDE/>
        <w:autoSpaceDN/>
        <w:adjustRightInd/>
        <w:spacing w:after="0"/>
        <w:textAlignment w:val="auto"/>
        <w:rPr>
          <w:rFonts w:eastAsia="Batang"/>
          <w:szCs w:val="24"/>
          <w:lang w:eastAsia="x-none"/>
        </w:rPr>
      </w:pPr>
      <w:r w:rsidRPr="00E42C90">
        <w:rPr>
          <w:rFonts w:eastAsia="Batang"/>
          <w:szCs w:val="24"/>
          <w:lang w:eastAsia="x-none"/>
        </w:rPr>
        <w:t xml:space="preserve">For the evaluation of redcap UEs in the RMa scenarios, companies should report their evaluations parameters with their results. </w:t>
      </w:r>
    </w:p>
    <w:p w14:paraId="041BDC41" w14:textId="77777777" w:rsidR="001442B3" w:rsidRPr="00E42C90" w:rsidRDefault="001442B3" w:rsidP="001442B3">
      <w:pPr>
        <w:overflowPunct/>
        <w:autoSpaceDE/>
        <w:autoSpaceDN/>
        <w:adjustRightInd/>
        <w:spacing w:after="0"/>
        <w:textAlignment w:val="auto"/>
        <w:rPr>
          <w:rFonts w:eastAsia="Batang"/>
          <w:szCs w:val="24"/>
          <w:lang w:eastAsia="en-US"/>
        </w:rPr>
      </w:pPr>
    </w:p>
    <w:p w14:paraId="3BDD5359" w14:textId="77777777" w:rsidR="001442B3" w:rsidRPr="00E42C90" w:rsidRDefault="001442B3" w:rsidP="001442B3">
      <w:pPr>
        <w:overflowPunct/>
        <w:autoSpaceDE/>
        <w:autoSpaceDN/>
        <w:adjustRightInd/>
        <w:spacing w:after="0"/>
        <w:textAlignment w:val="auto"/>
        <w:rPr>
          <w:rFonts w:eastAsia="Batang"/>
          <w:szCs w:val="24"/>
          <w:lang w:eastAsia="x-none"/>
        </w:rPr>
      </w:pPr>
      <w:r w:rsidRPr="00E42C90">
        <w:rPr>
          <w:rFonts w:eastAsia="Batang"/>
          <w:szCs w:val="24"/>
          <w:highlight w:val="green"/>
          <w:lang w:eastAsia="x-none"/>
        </w:rPr>
        <w:t>Agreement</w:t>
      </w:r>
    </w:p>
    <w:p w14:paraId="34D35DD7" w14:textId="77777777" w:rsidR="001442B3" w:rsidRPr="00E42C90" w:rsidRDefault="001442B3" w:rsidP="001442B3">
      <w:pPr>
        <w:overflowPunct/>
        <w:autoSpaceDE/>
        <w:autoSpaceDN/>
        <w:adjustRightInd/>
        <w:spacing w:after="0"/>
        <w:textAlignment w:val="auto"/>
        <w:rPr>
          <w:rFonts w:eastAsia="SimSun"/>
          <w:bCs/>
          <w:lang w:eastAsia="zh-CN"/>
        </w:rPr>
      </w:pPr>
      <w:r w:rsidRPr="00E42C90">
        <w:rPr>
          <w:rFonts w:eastAsia="SimSun"/>
          <w:bCs/>
          <w:lang w:eastAsia="zh-CN"/>
        </w:rPr>
        <w:t>The potential benefits and performance gains of frequency hopping of the DL PRS and UL SRS can be investigated in release 18, which may take into account at least the following:</w:t>
      </w:r>
    </w:p>
    <w:p w14:paraId="2BC3D926" w14:textId="77777777" w:rsidR="001442B3" w:rsidRPr="00E42C90" w:rsidRDefault="001442B3" w:rsidP="009C5140">
      <w:pPr>
        <w:numPr>
          <w:ilvl w:val="0"/>
          <w:numId w:val="54"/>
        </w:numPr>
        <w:overflowPunct/>
        <w:autoSpaceDE/>
        <w:autoSpaceDN/>
        <w:adjustRightInd/>
        <w:spacing w:after="0"/>
        <w:textAlignment w:val="auto"/>
        <w:rPr>
          <w:rFonts w:eastAsia="SimSun"/>
          <w:bCs/>
          <w:lang w:eastAsia="zh-CN"/>
        </w:rPr>
      </w:pPr>
      <w:r w:rsidRPr="00E42C90">
        <w:rPr>
          <w:lang w:val="en-US" w:eastAsia="zh-CN"/>
        </w:rPr>
        <w:t>The impact of Doppler, phase offset, timing offset, power imbalance among hops</w:t>
      </w:r>
    </w:p>
    <w:p w14:paraId="136E4AB1" w14:textId="77777777" w:rsidR="001442B3" w:rsidRPr="00E42C90" w:rsidRDefault="001442B3" w:rsidP="009C5140">
      <w:pPr>
        <w:numPr>
          <w:ilvl w:val="0"/>
          <w:numId w:val="54"/>
        </w:numPr>
        <w:overflowPunct/>
        <w:autoSpaceDE/>
        <w:autoSpaceDN/>
        <w:adjustRightInd/>
        <w:spacing w:after="0"/>
        <w:textAlignment w:val="auto"/>
        <w:rPr>
          <w:lang w:val="en-US" w:eastAsia="zh-CN"/>
        </w:rPr>
      </w:pPr>
      <w:r w:rsidRPr="00E42C90">
        <w:rPr>
          <w:lang w:val="en-US" w:eastAsia="zh-CN"/>
        </w:rPr>
        <w:t>RedCap UE capability and complexity considerations</w:t>
      </w:r>
    </w:p>
    <w:p w14:paraId="09343182" w14:textId="77777777" w:rsidR="001442B3" w:rsidRPr="00E42C90" w:rsidRDefault="001442B3" w:rsidP="009C5140">
      <w:pPr>
        <w:numPr>
          <w:ilvl w:val="0"/>
          <w:numId w:val="54"/>
        </w:numPr>
        <w:overflowPunct/>
        <w:autoSpaceDE/>
        <w:autoSpaceDN/>
        <w:adjustRightInd/>
        <w:spacing w:after="0"/>
        <w:textAlignment w:val="auto"/>
        <w:rPr>
          <w:lang w:val="en-US" w:eastAsia="zh-CN"/>
        </w:rPr>
      </w:pPr>
      <w:r w:rsidRPr="00E42C90">
        <w:rPr>
          <w:lang w:val="en-US" w:eastAsia="zh-CN"/>
        </w:rPr>
        <w:t>Impact of RF retuning during frequency hopping</w:t>
      </w:r>
    </w:p>
    <w:p w14:paraId="325C0D76" w14:textId="77777777" w:rsidR="001442B3" w:rsidRPr="00E42C90" w:rsidRDefault="001442B3" w:rsidP="009C5140">
      <w:pPr>
        <w:numPr>
          <w:ilvl w:val="0"/>
          <w:numId w:val="54"/>
        </w:numPr>
        <w:overflowPunct/>
        <w:autoSpaceDE/>
        <w:autoSpaceDN/>
        <w:adjustRightInd/>
        <w:spacing w:after="0"/>
        <w:textAlignment w:val="auto"/>
        <w:rPr>
          <w:lang w:val="en-US" w:eastAsia="zh-CN"/>
        </w:rPr>
      </w:pPr>
      <w:r w:rsidRPr="00E42C90">
        <w:rPr>
          <w:lang w:val="en-US" w:eastAsia="zh-CN"/>
        </w:rPr>
        <w:t xml:space="preserve">Details of frequency hopping </w:t>
      </w:r>
      <w:r w:rsidRPr="00E42C90">
        <w:rPr>
          <w:rFonts w:eastAsia="SimSun"/>
          <w:bCs/>
          <w:lang w:eastAsia="zh-CN"/>
        </w:rPr>
        <w:t xml:space="preserve">(including Tx hopping and/or Rx hopping, BWP switching) for the study </w:t>
      </w:r>
      <w:r w:rsidRPr="00E42C90">
        <w:rPr>
          <w:lang w:val="en-US" w:eastAsia="zh-CN"/>
        </w:rPr>
        <w:t>are FFS</w:t>
      </w:r>
    </w:p>
    <w:p w14:paraId="107D3B6A" w14:textId="77777777" w:rsidR="001442B3" w:rsidRPr="00E42C90" w:rsidRDefault="001442B3" w:rsidP="001442B3">
      <w:pPr>
        <w:overflowPunct/>
        <w:autoSpaceDE/>
        <w:autoSpaceDN/>
        <w:adjustRightInd/>
        <w:spacing w:after="0"/>
        <w:textAlignment w:val="auto"/>
        <w:rPr>
          <w:rFonts w:eastAsia="Batang"/>
          <w:szCs w:val="24"/>
          <w:lang w:eastAsia="en-US"/>
        </w:rPr>
      </w:pPr>
    </w:p>
    <w:p w14:paraId="7F9B6E71" w14:textId="77777777" w:rsidR="00F151F2" w:rsidRPr="001B2EB8" w:rsidRDefault="00F151F2" w:rsidP="00F151F2">
      <w:pPr>
        <w:rPr>
          <w:lang w:eastAsia="ja-JP"/>
        </w:rPr>
      </w:pPr>
    </w:p>
    <w:p w14:paraId="5840400F" w14:textId="6D71DA39" w:rsidR="00F151F2" w:rsidRDefault="00F151F2" w:rsidP="00F151F2">
      <w:pPr>
        <w:pStyle w:val="Heading4"/>
        <w:rPr>
          <w:lang w:eastAsia="ja-JP"/>
        </w:rPr>
      </w:pPr>
      <w:r>
        <w:rPr>
          <w:lang w:eastAsia="ja-JP"/>
        </w:rPr>
        <w:t>2.1.2</w:t>
      </w:r>
      <w:r>
        <w:rPr>
          <w:lang w:eastAsia="ja-JP"/>
        </w:rPr>
        <w:tab/>
        <w:t>Remaining Open issues</w:t>
      </w:r>
    </w:p>
    <w:p w14:paraId="43CDAE26" w14:textId="020D2386" w:rsidR="00F151F2" w:rsidRPr="00996038" w:rsidRDefault="00F151F2" w:rsidP="00F151F2">
      <w:pPr>
        <w:rPr>
          <w:lang w:eastAsia="ja-JP"/>
        </w:rPr>
      </w:pPr>
      <w:r>
        <w:rPr>
          <w:lang w:eastAsia="ja-JP"/>
        </w:rPr>
        <w:t>The following opens need to be addressed in RAN1:</w:t>
      </w:r>
    </w:p>
    <w:p w14:paraId="3DF79A78" w14:textId="088F5A9D" w:rsidR="00F151F2" w:rsidRDefault="00F151F2" w:rsidP="009C5140">
      <w:pPr>
        <w:numPr>
          <w:ilvl w:val="0"/>
          <w:numId w:val="5"/>
        </w:numPr>
        <w:spacing w:after="0"/>
        <w:rPr>
          <w:bCs/>
        </w:rPr>
      </w:pPr>
      <w:r>
        <w:rPr>
          <w:bCs/>
        </w:rPr>
        <w:t>Studies on Sidelink (SL) positioning:</w:t>
      </w:r>
    </w:p>
    <w:p w14:paraId="2D57A7A1" w14:textId="42F81210" w:rsidR="00F151F2" w:rsidRDefault="00F151F2" w:rsidP="009C5140">
      <w:pPr>
        <w:numPr>
          <w:ilvl w:val="1"/>
          <w:numId w:val="5"/>
        </w:numPr>
        <w:spacing w:after="0"/>
        <w:rPr>
          <w:bCs/>
        </w:rPr>
      </w:pPr>
      <w:r w:rsidRPr="00EA6343">
        <w:rPr>
          <w:bCs/>
        </w:rPr>
        <w:t>Study and evaluat</w:t>
      </w:r>
      <w:r>
        <w:rPr>
          <w:bCs/>
        </w:rPr>
        <w:t>ion of</w:t>
      </w:r>
      <w:r w:rsidRPr="00EA6343">
        <w:rPr>
          <w:bCs/>
        </w:rPr>
        <w:t xml:space="preserve"> performance and feasibility of potential solutions for SL positioning, considering relative positioning, ranging and absolute positioning</w:t>
      </w:r>
    </w:p>
    <w:p w14:paraId="4BFB8C3C" w14:textId="23E5A92D" w:rsidR="00F151F2" w:rsidRPr="00F257A4" w:rsidRDefault="00F151F2" w:rsidP="009C5140">
      <w:pPr>
        <w:numPr>
          <w:ilvl w:val="0"/>
          <w:numId w:val="6"/>
        </w:numPr>
        <w:spacing w:after="0"/>
        <w:rPr>
          <w:bCs/>
        </w:rPr>
      </w:pPr>
      <w:r>
        <w:rPr>
          <w:bCs/>
        </w:rPr>
        <w:t>Studies on i</w:t>
      </w:r>
      <w:r w:rsidRPr="00F257A4">
        <w:rPr>
          <w:bCs/>
        </w:rPr>
        <w:t>mproved accuracy, integrity, and power efficiency:</w:t>
      </w:r>
    </w:p>
    <w:p w14:paraId="0C3FBA3C" w14:textId="16C6943F" w:rsidR="00F151F2" w:rsidRPr="00F257A4" w:rsidRDefault="00F151F2" w:rsidP="009C5140">
      <w:pPr>
        <w:numPr>
          <w:ilvl w:val="1"/>
          <w:numId w:val="6"/>
        </w:numPr>
        <w:spacing w:after="0"/>
        <w:rPr>
          <w:bCs/>
        </w:rPr>
      </w:pPr>
      <w:r w:rsidRPr="00F257A4">
        <w:rPr>
          <w:bCs/>
        </w:rPr>
        <w:t>Study solutions for Integrity for RAT dependent positioning techniques:</w:t>
      </w:r>
    </w:p>
    <w:p w14:paraId="03D83A83" w14:textId="49686F2D" w:rsidR="00F151F2" w:rsidRPr="00F257A4" w:rsidRDefault="00F151F2" w:rsidP="009C5140">
      <w:pPr>
        <w:numPr>
          <w:ilvl w:val="2"/>
          <w:numId w:val="6"/>
        </w:numPr>
        <w:spacing w:after="0"/>
        <w:rPr>
          <w:bCs/>
        </w:rPr>
      </w:pPr>
      <w:r w:rsidRPr="00F257A4">
        <w:rPr>
          <w:bCs/>
        </w:rPr>
        <w:t>Identif</w:t>
      </w:r>
      <w:r>
        <w:rPr>
          <w:bCs/>
        </w:rPr>
        <w:t>ication of</w:t>
      </w:r>
      <w:r w:rsidRPr="00F257A4">
        <w:rPr>
          <w:bCs/>
        </w:rPr>
        <w:t xml:space="preserve"> the error sources.</w:t>
      </w:r>
    </w:p>
    <w:p w14:paraId="1B64B84F" w14:textId="41A83B23" w:rsidR="00F151F2" w:rsidRPr="00F257A4" w:rsidRDefault="00F151F2" w:rsidP="009C5140">
      <w:pPr>
        <w:numPr>
          <w:ilvl w:val="1"/>
          <w:numId w:val="6"/>
        </w:numPr>
        <w:spacing w:after="0"/>
        <w:rPr>
          <w:bCs/>
        </w:rPr>
      </w:pPr>
      <w:r w:rsidRPr="00F257A4">
        <w:rPr>
          <w:bCs/>
        </w:rPr>
        <w:t>Study solutions for accuracy improvement based on NR carrier phase measurements</w:t>
      </w:r>
    </w:p>
    <w:p w14:paraId="38D13B0E" w14:textId="10DA85AE" w:rsidR="00F151F2" w:rsidRPr="0080356F" w:rsidRDefault="00F151F2" w:rsidP="009C5140">
      <w:pPr>
        <w:numPr>
          <w:ilvl w:val="2"/>
          <w:numId w:val="6"/>
        </w:numPr>
        <w:spacing w:after="0"/>
        <w:rPr>
          <w:lang w:eastAsia="ja-JP"/>
        </w:rPr>
      </w:pPr>
      <w:r w:rsidRPr="00F257A4">
        <w:rPr>
          <w:bCs/>
        </w:rPr>
        <w:t>Reference signals, physical layer measurements, physical layer procedures to enable positioning based on NR carrier phase measurements for both UE-based and UE-assisted positioning</w:t>
      </w:r>
    </w:p>
    <w:p w14:paraId="291D25EF" w14:textId="7B165348" w:rsidR="00F151F2" w:rsidRDefault="00F151F2" w:rsidP="009C5140">
      <w:pPr>
        <w:pStyle w:val="3GPPAgreements"/>
        <w:numPr>
          <w:ilvl w:val="1"/>
          <w:numId w:val="6"/>
        </w:numPr>
        <w:overflowPunct w:val="0"/>
        <w:snapToGrid/>
        <w:spacing w:after="0"/>
        <w:rPr>
          <w:sz w:val="20"/>
          <w:lang w:eastAsia="zh-CN"/>
        </w:rPr>
      </w:pPr>
      <w:r w:rsidRPr="00FA36FC">
        <w:rPr>
          <w:rFonts w:eastAsia="Times New Roman"/>
          <w:bCs/>
          <w:sz w:val="20"/>
          <w:szCs w:val="20"/>
          <w:lang w:val="en-GB" w:eastAsia="en-GB"/>
        </w:rPr>
        <w:t>Study requirements on LPHAP as developed by SA1 and evaluate whether existing RAN functionality can support these power consumption and positioning requirements</w:t>
      </w:r>
      <w:r>
        <w:rPr>
          <w:rFonts w:eastAsia="Times New Roman"/>
          <w:bCs/>
          <w:sz w:val="20"/>
          <w:szCs w:val="20"/>
          <w:lang w:val="en-GB" w:eastAsia="en-GB"/>
        </w:rPr>
        <w:t>:</w:t>
      </w:r>
    </w:p>
    <w:p w14:paraId="2A4720FB" w14:textId="2C740CA8" w:rsidR="00F151F2" w:rsidRPr="00A82A3C" w:rsidRDefault="00F151F2" w:rsidP="009C5140">
      <w:pPr>
        <w:pStyle w:val="3GPPAgreements"/>
        <w:numPr>
          <w:ilvl w:val="2"/>
          <w:numId w:val="6"/>
        </w:numPr>
        <w:overflowPunct w:val="0"/>
        <w:snapToGrid/>
        <w:spacing w:after="0"/>
        <w:rPr>
          <w:sz w:val="20"/>
          <w:lang w:eastAsia="zh-CN"/>
        </w:rPr>
      </w:pPr>
      <w:r>
        <w:rPr>
          <w:sz w:val="20"/>
        </w:rPr>
        <w:t>Study, including evaluations, of potential physical layer aspects for LPHAP support</w:t>
      </w:r>
    </w:p>
    <w:p w14:paraId="51982BA0" w14:textId="0702065A" w:rsidR="00F151F2" w:rsidRPr="001A5A0D" w:rsidRDefault="00F151F2" w:rsidP="009C5140">
      <w:pPr>
        <w:numPr>
          <w:ilvl w:val="0"/>
          <w:numId w:val="6"/>
        </w:numPr>
        <w:spacing w:after="0"/>
        <w:rPr>
          <w:bCs/>
        </w:rPr>
      </w:pPr>
      <w:r>
        <w:rPr>
          <w:bCs/>
        </w:rPr>
        <w:t>Studies on p</w:t>
      </w:r>
      <w:r w:rsidRPr="001A5A0D">
        <w:rPr>
          <w:bCs/>
        </w:rPr>
        <w:t>ositioning support for RedCap UEs, considering the following:</w:t>
      </w:r>
    </w:p>
    <w:p w14:paraId="55CE68EC" w14:textId="3AE1E10D" w:rsidR="00F151F2" w:rsidRPr="001A5A0D" w:rsidRDefault="00F151F2" w:rsidP="009C5140">
      <w:pPr>
        <w:numPr>
          <w:ilvl w:val="1"/>
          <w:numId w:val="6"/>
        </w:numPr>
        <w:spacing w:after="0"/>
        <w:rPr>
          <w:bCs/>
        </w:rPr>
      </w:pPr>
      <w:r w:rsidRPr="001A5A0D">
        <w:rPr>
          <w:bCs/>
        </w:rPr>
        <w:t>Evaluat</w:t>
      </w:r>
      <w:r>
        <w:rPr>
          <w:bCs/>
        </w:rPr>
        <w:t>ion of</w:t>
      </w:r>
      <w:r w:rsidRPr="001A5A0D">
        <w:rPr>
          <w:bCs/>
        </w:rPr>
        <w:t xml:space="preserve"> positioning performance of existing positioning procedures and measurements with RedCap UEs</w:t>
      </w:r>
    </w:p>
    <w:p w14:paraId="6A9C10BB" w14:textId="511F1B62" w:rsidR="00F151F2" w:rsidRPr="001A5A0D" w:rsidRDefault="00F151F2" w:rsidP="009C5140">
      <w:pPr>
        <w:numPr>
          <w:ilvl w:val="1"/>
          <w:numId w:val="6"/>
        </w:numPr>
        <w:spacing w:after="0"/>
        <w:rPr>
          <w:bCs/>
        </w:rPr>
      </w:pPr>
      <w:r w:rsidRPr="001A5A0D">
        <w:rPr>
          <w:bCs/>
        </w:rPr>
        <w:t>Based on the evaluation, assess</w:t>
      </w:r>
      <w:r>
        <w:rPr>
          <w:bCs/>
        </w:rPr>
        <w:t>ment of</w:t>
      </w:r>
      <w:r w:rsidRPr="001A5A0D">
        <w:rPr>
          <w:bCs/>
        </w:rPr>
        <w:t xml:space="preserve"> the necessity of enhancements and, if needed, identify enhancements to help address limitations associated with for RedCap UEs</w:t>
      </w:r>
    </w:p>
    <w:p w14:paraId="73565217" w14:textId="77777777" w:rsidR="00F151F2" w:rsidRPr="00EA6343" w:rsidRDefault="00F151F2" w:rsidP="00F151F2">
      <w:pPr>
        <w:rPr>
          <w:lang w:eastAsia="ja-JP"/>
        </w:rPr>
      </w:pPr>
    </w:p>
    <w:p w14:paraId="33E6565E" w14:textId="77777777" w:rsidR="00F151F2" w:rsidRDefault="00F151F2" w:rsidP="00F151F2">
      <w:pPr>
        <w:pStyle w:val="Heading2"/>
        <w:rPr>
          <w:lang w:eastAsia="ja-JP"/>
        </w:rPr>
      </w:pPr>
      <w:r>
        <w:rPr>
          <w:lang w:eastAsia="ja-JP"/>
        </w:rPr>
        <w:t>2.2</w:t>
      </w:r>
      <w:r>
        <w:rPr>
          <w:lang w:eastAsia="ja-JP"/>
        </w:rPr>
        <w:tab/>
      </w:r>
      <w:r>
        <w:rPr>
          <w:rFonts w:hint="eastAsia"/>
          <w:lang w:eastAsia="ja-JP"/>
        </w:rPr>
        <w:t>RAN2</w:t>
      </w:r>
    </w:p>
    <w:p w14:paraId="268C229A" w14:textId="64F029DA" w:rsidR="00F151F2" w:rsidRDefault="00F151F2" w:rsidP="00F151F2">
      <w:pPr>
        <w:pStyle w:val="Heading4"/>
        <w:rPr>
          <w:lang w:eastAsia="ja-JP"/>
        </w:rPr>
      </w:pPr>
      <w:r>
        <w:rPr>
          <w:lang w:eastAsia="ja-JP"/>
        </w:rPr>
        <w:t>2.2.1</w:t>
      </w:r>
      <w:r>
        <w:rPr>
          <w:lang w:eastAsia="ja-JP"/>
        </w:rPr>
        <w:tab/>
        <w:t>Agreements</w:t>
      </w:r>
    </w:p>
    <w:p w14:paraId="676070EF" w14:textId="77777777" w:rsidR="00C62F6C" w:rsidRDefault="00C62F6C" w:rsidP="00C62F6C">
      <w:pPr>
        <w:pStyle w:val="Heading5"/>
        <w:rPr>
          <w:rFonts w:eastAsia="Arial"/>
        </w:rPr>
      </w:pPr>
      <w:r w:rsidRPr="72A6A623">
        <w:rPr>
          <w:rFonts w:eastAsia="Arial" w:cs="Arial"/>
          <w:szCs w:val="22"/>
        </w:rPr>
        <w:t>2.</w:t>
      </w:r>
      <w:r>
        <w:rPr>
          <w:rFonts w:eastAsia="Arial" w:cs="Arial"/>
          <w:szCs w:val="22"/>
        </w:rPr>
        <w:t>2</w:t>
      </w:r>
      <w:r w:rsidRPr="72A6A623">
        <w:rPr>
          <w:rFonts w:eastAsia="Arial" w:cs="Arial"/>
          <w:szCs w:val="22"/>
        </w:rPr>
        <w:t>.1.</w:t>
      </w:r>
      <w:r>
        <w:rPr>
          <w:rFonts w:eastAsia="Arial" w:cs="Arial"/>
          <w:szCs w:val="22"/>
        </w:rPr>
        <w:t>1</w:t>
      </w:r>
      <w:r>
        <w:tab/>
      </w:r>
      <w:r w:rsidRPr="009066AA">
        <w:rPr>
          <w:rFonts w:eastAsia="Arial" w:cs="Arial"/>
          <w:szCs w:val="22"/>
        </w:rPr>
        <w:t>Decisions during RAN</w:t>
      </w:r>
      <w:r>
        <w:rPr>
          <w:rFonts w:eastAsia="Arial" w:cs="Arial"/>
          <w:szCs w:val="22"/>
        </w:rPr>
        <w:t>2</w:t>
      </w:r>
      <w:r w:rsidRPr="009066AA">
        <w:rPr>
          <w:rFonts w:eastAsia="Arial" w:cs="Arial"/>
          <w:szCs w:val="22"/>
        </w:rPr>
        <w:t>#1</w:t>
      </w:r>
      <w:r>
        <w:rPr>
          <w:rFonts w:eastAsia="Arial" w:cs="Arial"/>
          <w:szCs w:val="22"/>
        </w:rPr>
        <w:t>19-e</w:t>
      </w:r>
    </w:p>
    <w:p w14:paraId="79D9605B" w14:textId="77777777" w:rsidR="00C62F6C" w:rsidRPr="00D23DF2" w:rsidRDefault="00C62F6C" w:rsidP="00C62F6C">
      <w:pPr>
        <w:rPr>
          <w:lang w:eastAsia="ja-JP"/>
        </w:rPr>
      </w:pPr>
      <w:r>
        <w:rPr>
          <w:lang w:eastAsia="ja-JP"/>
        </w:rPr>
        <w:t xml:space="preserve">RAN2 has discussed the following topics: 1) </w:t>
      </w:r>
      <w:r>
        <w:rPr>
          <w:rFonts w:eastAsiaTheme="minorEastAsia" w:hint="eastAsia"/>
          <w:lang w:eastAsia="zh-CN"/>
        </w:rPr>
        <w:t>Sidelink positioning</w:t>
      </w:r>
      <w:r>
        <w:rPr>
          <w:lang w:eastAsia="ja-JP"/>
        </w:rPr>
        <w:t xml:space="preserve">; 2) </w:t>
      </w:r>
      <w:r>
        <w:rPr>
          <w:rFonts w:eastAsiaTheme="minorEastAsia" w:hint="eastAsia"/>
          <w:lang w:eastAsia="zh-CN"/>
        </w:rPr>
        <w:t xml:space="preserve">RAT-dependent </w:t>
      </w:r>
      <w:r>
        <w:t>integrity</w:t>
      </w:r>
      <w:r>
        <w:rPr>
          <w:rFonts w:eastAsiaTheme="minorEastAsia" w:hint="eastAsia"/>
          <w:lang w:eastAsia="zh-CN"/>
        </w:rPr>
        <w:t>;</w:t>
      </w:r>
      <w:r>
        <w:rPr>
          <w:lang w:eastAsia="ja-JP"/>
        </w:rPr>
        <w:t xml:space="preserve"> 3) </w:t>
      </w:r>
      <w:r>
        <w:t>LPHAP</w:t>
      </w:r>
      <w:r>
        <w:rPr>
          <w:rFonts w:eastAsiaTheme="minorEastAsia" w:hint="eastAsia"/>
          <w:lang w:eastAsia="zh-CN"/>
        </w:rPr>
        <w:t xml:space="preserve"> (Low Power High </w:t>
      </w:r>
      <w:r>
        <w:rPr>
          <w:rFonts w:eastAsiaTheme="minorEastAsia"/>
          <w:lang w:eastAsia="zh-CN"/>
        </w:rPr>
        <w:t>Accuracy</w:t>
      </w:r>
      <w:r>
        <w:rPr>
          <w:rFonts w:eastAsiaTheme="minorEastAsia" w:hint="eastAsia"/>
          <w:lang w:eastAsia="zh-CN"/>
        </w:rPr>
        <w:t xml:space="preserve"> Positioning)</w:t>
      </w:r>
      <w:r>
        <w:rPr>
          <w:rFonts w:eastAsiaTheme="minorEastAsia"/>
          <w:lang w:eastAsia="zh-CN"/>
        </w:rPr>
        <w:t>.</w:t>
      </w:r>
    </w:p>
    <w:p w14:paraId="2352739A" w14:textId="77777777" w:rsidR="00C62F6C" w:rsidRPr="00320ABF" w:rsidRDefault="00C62F6C" w:rsidP="00C62F6C">
      <w:pPr>
        <w:pStyle w:val="Heading6"/>
        <w:rPr>
          <w:color w:val="00B0F0"/>
        </w:rPr>
      </w:pPr>
      <w:r w:rsidRPr="00320ABF">
        <w:rPr>
          <w:color w:val="00B0F0"/>
        </w:rPr>
        <w:t>Sidelink positioning</w:t>
      </w:r>
    </w:p>
    <w:p w14:paraId="2D29AE31" w14:textId="77777777" w:rsidR="00C62F6C" w:rsidRDefault="00C62F6C" w:rsidP="00C62F6C">
      <w:pPr>
        <w:rPr>
          <w:lang w:eastAsia="ja-JP"/>
        </w:rPr>
      </w:pPr>
      <w:r>
        <w:rPr>
          <w:lang w:eastAsia="ja-JP"/>
        </w:rPr>
        <w:t xml:space="preserve">Based on </w:t>
      </w:r>
      <w:r>
        <w:rPr>
          <w:rFonts w:eastAsiaTheme="minorEastAsia" w:hint="eastAsia"/>
          <w:lang w:eastAsia="zh-CN"/>
        </w:rPr>
        <w:t>selected proposals</w:t>
      </w:r>
      <w:r>
        <w:rPr>
          <w:lang w:eastAsia="ja-JP"/>
        </w:rPr>
        <w:t xml:space="preserve"> in </w:t>
      </w:r>
      <w:r w:rsidRPr="006557A9">
        <w:rPr>
          <w:lang w:eastAsia="ja-JP"/>
        </w:rPr>
        <w:t>R2-2207081</w:t>
      </w:r>
      <w:r>
        <w:rPr>
          <w:rFonts w:eastAsiaTheme="minorEastAsia" w:hint="eastAsia"/>
          <w:lang w:eastAsia="zh-CN"/>
        </w:rPr>
        <w:t xml:space="preserve">, </w:t>
      </w:r>
      <w:r w:rsidRPr="006557A9">
        <w:rPr>
          <w:rFonts w:eastAsiaTheme="minorEastAsia"/>
          <w:lang w:eastAsia="zh-CN"/>
        </w:rPr>
        <w:t>R2-2207865</w:t>
      </w:r>
      <w:r>
        <w:rPr>
          <w:rFonts w:eastAsiaTheme="minorEastAsia" w:hint="eastAsia"/>
          <w:lang w:eastAsia="zh-CN"/>
        </w:rPr>
        <w:t xml:space="preserve"> and </w:t>
      </w:r>
      <w:r>
        <w:t>R2-2207105</w:t>
      </w:r>
      <w:r>
        <w:rPr>
          <w:lang w:eastAsia="ja-JP"/>
        </w:rPr>
        <w:t xml:space="preserve">, RAN2 discussed </w:t>
      </w:r>
      <w:r>
        <w:rPr>
          <w:rFonts w:eastAsiaTheme="minorEastAsia" w:hint="eastAsia"/>
          <w:lang w:eastAsia="zh-CN"/>
        </w:rPr>
        <w:t xml:space="preserve">open </w:t>
      </w:r>
      <w:r>
        <w:rPr>
          <w:lang w:eastAsia="ja-JP"/>
        </w:rPr>
        <w:t xml:space="preserve">issues related to </w:t>
      </w:r>
      <w:r w:rsidRPr="006557A9">
        <w:rPr>
          <w:lang w:eastAsia="ja-JP"/>
        </w:rPr>
        <w:t xml:space="preserve">Sidelink positioning </w:t>
      </w:r>
      <w:r>
        <w:rPr>
          <w:lang w:eastAsia="ja-JP"/>
        </w:rPr>
        <w:t>and made the following agreements:</w:t>
      </w:r>
    </w:p>
    <w:p w14:paraId="330C6013"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Agreements:</w:t>
      </w:r>
    </w:p>
    <w:p w14:paraId="7CCE7D4F"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Proposal 1 (modified): Confirm that for sidelink positioning in-coverage, partial coverage and out-of-coverage scenarios shall be supported.  FFS if partial coverage case assumes anything about which UEs are in coverage.</w:t>
      </w:r>
    </w:p>
    <w:p w14:paraId="18AA39AF"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Proposal 2: Study the architecture and signaling procedures to enable at least the following two operation scenarios:</w:t>
      </w:r>
    </w:p>
    <w:p w14:paraId="5573BD53"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w:t>
      </w:r>
      <w:r w:rsidRPr="00766B05">
        <w:rPr>
          <w:rFonts w:ascii="Times New Roman" w:hAnsi="Times New Roman"/>
        </w:rPr>
        <w:tab/>
        <w:t>Operation Scenario 1: PC5-only-based positioning.</w:t>
      </w:r>
    </w:p>
    <w:p w14:paraId="5432EF52"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w:t>
      </w:r>
      <w:r w:rsidRPr="00766B05">
        <w:rPr>
          <w:rFonts w:ascii="Times New Roman" w:hAnsi="Times New Roman"/>
        </w:rPr>
        <w:tab/>
        <w:t>Operation Scenario 2: Combination of Uu- and PC5-based positioning.</w:t>
      </w:r>
    </w:p>
    <w:p w14:paraId="4113F248" w14:textId="77777777" w:rsidR="00C62F6C" w:rsidRPr="00766B05" w:rsidRDefault="00C62F6C" w:rsidP="00C62F6C">
      <w:pPr>
        <w:rPr>
          <w:rFonts w:eastAsiaTheme="minorEastAsia"/>
          <w:b/>
          <w:bCs/>
          <w:lang w:eastAsia="zh-CN"/>
        </w:rPr>
      </w:pPr>
    </w:p>
    <w:p w14:paraId="354297A9"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w:t>
      </w:r>
    </w:p>
    <w:p w14:paraId="56C110A0"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RAN2 follow SA2 on the architecture, including the possibility of a UE as a location server.  FFS from RAN2 perspective if there are cases without a UE in the location server role.</w:t>
      </w:r>
    </w:p>
    <w:p w14:paraId="47A7A8FC" w14:textId="77777777" w:rsidR="00C62F6C" w:rsidRPr="00766B05" w:rsidRDefault="00C62F6C" w:rsidP="00C62F6C">
      <w:pPr>
        <w:rPr>
          <w:rFonts w:eastAsiaTheme="minorEastAsia"/>
          <w:b/>
          <w:bCs/>
          <w:lang w:eastAsia="zh-CN"/>
        </w:rPr>
      </w:pPr>
    </w:p>
    <w:p w14:paraId="060AA3BE"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w:t>
      </w:r>
    </w:p>
    <w:p w14:paraId="61385B7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Proposal 4 (modified): Align with SA2/RAN1 on the terms for sidelink positioning, and introduce the following terms of UE role as the baseline for further discussion:</w:t>
      </w:r>
    </w:p>
    <w:p w14:paraId="4A1A6502"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w:t>
      </w:r>
      <w:r w:rsidRPr="00766B05">
        <w:rPr>
          <w:rFonts w:ascii="Times New Roman" w:hAnsi="Times New Roman"/>
        </w:rPr>
        <w:tab/>
        <w:t>Target UE: UE to be positioned</w:t>
      </w:r>
    </w:p>
    <w:p w14:paraId="71A1EA12"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w:t>
      </w:r>
      <w:r w:rsidRPr="00766B05">
        <w:rPr>
          <w:rFonts w:ascii="Times New Roman" w:hAnsi="Times New Roman"/>
        </w:rPr>
        <w:tab/>
        <w:t>Anchor UE: UE supporting positioning of target UE, e.g., by transmitting and/or receiving reference signals for positioning, providing positioning-related information, etc., over the SL interface.  FFS: clarification of the knowledge of the anchor UE.</w:t>
      </w:r>
    </w:p>
    <w:p w14:paraId="6B9DA767"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Additional roles can be considered.</w:t>
      </w:r>
    </w:p>
    <w:p w14:paraId="1A2C05CB" w14:textId="77777777" w:rsidR="00C62F6C" w:rsidRPr="00766B05" w:rsidRDefault="00C62F6C" w:rsidP="00C62F6C">
      <w:pPr>
        <w:rPr>
          <w:rFonts w:eastAsiaTheme="minorEastAsia"/>
          <w:b/>
          <w:bCs/>
          <w:lang w:eastAsia="zh-CN"/>
        </w:rPr>
      </w:pPr>
    </w:p>
    <w:p w14:paraId="25E6FB77"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lastRenderedPageBreak/>
        <w:t>Agreements:</w:t>
      </w:r>
    </w:p>
    <w:p w14:paraId="2949B8F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Introduce a new protocol for sidelink positioning procedures between UEs (name FFS, e.g., RSPP, SLPP).  FFS where it is specified.</w:t>
      </w:r>
    </w:p>
    <w:p w14:paraId="0C4A4A3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The new protocol is a separate ASN.1 module from LPP (this does not necessarily imply whether it is included in 37.355).</w:t>
      </w:r>
    </w:p>
    <w:p w14:paraId="190E7322" w14:textId="77777777" w:rsidR="00C62F6C" w:rsidRPr="00766B05" w:rsidRDefault="00C62F6C" w:rsidP="00C62F6C">
      <w:pPr>
        <w:rPr>
          <w:rFonts w:eastAsiaTheme="minorEastAsia"/>
          <w:b/>
          <w:bCs/>
          <w:lang w:eastAsia="zh-CN"/>
        </w:rPr>
      </w:pPr>
    </w:p>
    <w:p w14:paraId="5A638D95"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w:t>
      </w:r>
    </w:p>
    <w:p w14:paraId="383B69BE"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Study the potential impact to LPP for support of sidelink positioning procedures between UE and LMF.  FFS how much impact (if any), e.g., only to carry the new protocol, and if the PC5-only and hybrid PC5+Uu cases are the same or different.</w:t>
      </w:r>
    </w:p>
    <w:p w14:paraId="5A5464FB" w14:textId="77777777" w:rsidR="00C62F6C" w:rsidRPr="00766B05" w:rsidRDefault="00C62F6C" w:rsidP="00C62F6C">
      <w:pPr>
        <w:rPr>
          <w:rFonts w:eastAsiaTheme="minorEastAsia"/>
          <w:b/>
          <w:bCs/>
          <w:lang w:eastAsia="zh-CN"/>
        </w:rPr>
      </w:pPr>
    </w:p>
    <w:p w14:paraId="72B2CB8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w:t>
      </w:r>
    </w:p>
    <w:p w14:paraId="503795F2"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RAN2 wait for SA2 on the triggering of the positioning procedures from upper layers.</w:t>
      </w:r>
    </w:p>
    <w:p w14:paraId="7F8047E4" w14:textId="77777777" w:rsidR="00C62F6C" w:rsidRPr="00766B05" w:rsidRDefault="00C62F6C" w:rsidP="00C62F6C">
      <w:pPr>
        <w:rPr>
          <w:rFonts w:eastAsiaTheme="minorEastAsia"/>
          <w:b/>
          <w:bCs/>
          <w:lang w:eastAsia="zh-CN"/>
        </w:rPr>
      </w:pPr>
    </w:p>
    <w:p w14:paraId="7752F401"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w:t>
      </w:r>
    </w:p>
    <w:p w14:paraId="4467C612"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RAN2 will study the question of cast type for positioning signalling.  For SL-PRS, follow RAN1 decision and consider cast type if something arises in RAN2 scope.</w:t>
      </w:r>
    </w:p>
    <w:p w14:paraId="5C26762E" w14:textId="77777777" w:rsidR="00C62F6C" w:rsidRDefault="00C62F6C" w:rsidP="00C62F6C">
      <w:pPr>
        <w:pStyle w:val="Comments"/>
      </w:pPr>
    </w:p>
    <w:p w14:paraId="4A90B427" w14:textId="77777777" w:rsidR="00C62F6C" w:rsidRDefault="00C62F6C" w:rsidP="00C62F6C">
      <w:pPr>
        <w:rPr>
          <w:rFonts w:eastAsiaTheme="minorEastAsia"/>
          <w:lang w:eastAsia="zh-CN"/>
        </w:rPr>
      </w:pPr>
    </w:p>
    <w:p w14:paraId="2C5C1629" w14:textId="77777777" w:rsidR="00C62F6C" w:rsidRPr="00320ABF" w:rsidRDefault="00C62F6C" w:rsidP="00C62F6C">
      <w:pPr>
        <w:pStyle w:val="Heading6"/>
        <w:rPr>
          <w:color w:val="00B0F0"/>
        </w:rPr>
      </w:pPr>
      <w:r w:rsidRPr="00320ABF">
        <w:rPr>
          <w:color w:val="00B0F0"/>
        </w:rPr>
        <w:t>RAT-dependent integrity</w:t>
      </w:r>
    </w:p>
    <w:p w14:paraId="63CADC23" w14:textId="77777777" w:rsidR="00C62F6C" w:rsidRPr="003E5952" w:rsidRDefault="00C62F6C" w:rsidP="00C62F6C">
      <w:pPr>
        <w:rPr>
          <w:rFonts w:eastAsiaTheme="minorEastAsia"/>
          <w:lang w:eastAsia="zh-CN"/>
        </w:rPr>
      </w:pPr>
      <w:r>
        <w:rPr>
          <w:lang w:eastAsia="ja-JP"/>
        </w:rPr>
        <w:t xml:space="preserve">Based on </w:t>
      </w:r>
      <w:r>
        <w:rPr>
          <w:rFonts w:eastAsiaTheme="minorEastAsia" w:hint="eastAsia"/>
          <w:lang w:eastAsia="zh-CN"/>
        </w:rPr>
        <w:t>proposals in</w:t>
      </w:r>
      <w:r>
        <w:rPr>
          <w:lang w:eastAsia="ja-JP"/>
        </w:rPr>
        <w:t xml:space="preserve"> </w:t>
      </w:r>
      <w:r w:rsidRPr="003E5952">
        <w:rPr>
          <w:lang w:eastAsia="ja-JP"/>
        </w:rPr>
        <w:t>R2-2207389</w:t>
      </w:r>
      <w:r>
        <w:rPr>
          <w:rFonts w:eastAsiaTheme="minorEastAsia" w:hint="eastAsia"/>
          <w:lang w:eastAsia="zh-CN"/>
        </w:rPr>
        <w:t xml:space="preserve">, </w:t>
      </w:r>
      <w:r w:rsidRPr="003E5952">
        <w:rPr>
          <w:rFonts w:eastAsiaTheme="minorEastAsia"/>
          <w:lang w:eastAsia="zh-CN"/>
        </w:rPr>
        <w:t>R2-2207869</w:t>
      </w:r>
      <w:r>
        <w:rPr>
          <w:rFonts w:eastAsiaTheme="minorEastAsia" w:hint="eastAsia"/>
          <w:lang w:eastAsia="zh-CN"/>
        </w:rPr>
        <w:t xml:space="preserve"> </w:t>
      </w:r>
      <w:r>
        <w:rPr>
          <w:rFonts w:eastAsiaTheme="minorEastAsia" w:hint="eastAsia"/>
          <w:bCs/>
          <w:lang w:eastAsia="zh-CN"/>
        </w:rPr>
        <w:t xml:space="preserve">and TPs in </w:t>
      </w:r>
      <w:r w:rsidRPr="003E5952">
        <w:rPr>
          <w:rFonts w:eastAsiaTheme="minorEastAsia"/>
          <w:bCs/>
          <w:lang w:eastAsia="zh-CN"/>
        </w:rPr>
        <w:t>R2-2208127</w:t>
      </w:r>
      <w:r>
        <w:rPr>
          <w:lang w:eastAsia="ja-JP"/>
        </w:rPr>
        <w:t xml:space="preserve">, RAN2 discussed </w:t>
      </w:r>
      <w:r>
        <w:rPr>
          <w:rFonts w:eastAsiaTheme="minorEastAsia" w:hint="eastAsia"/>
          <w:lang w:eastAsia="zh-CN"/>
        </w:rPr>
        <w:t xml:space="preserve">open </w:t>
      </w:r>
      <w:r>
        <w:rPr>
          <w:lang w:eastAsia="ja-JP"/>
        </w:rPr>
        <w:t xml:space="preserve">issues related to </w:t>
      </w:r>
      <w:r w:rsidRPr="003E5952">
        <w:rPr>
          <w:lang w:eastAsia="ja-JP"/>
        </w:rPr>
        <w:t xml:space="preserve">RAT-dependent integrity </w:t>
      </w:r>
      <w:r>
        <w:rPr>
          <w:lang w:eastAsia="ja-JP"/>
        </w:rPr>
        <w:t>and agreed:</w:t>
      </w:r>
    </w:p>
    <w:p w14:paraId="786C2239"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Agreements:</w:t>
      </w:r>
    </w:p>
    <w:p w14:paraId="6769DA0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 xml:space="preserve">Proposal 1: RAN2 to confirm the integrity principle of operation defined in the section 8.1.1a of TS38.305, including integrity definition (e.g., Error, Bound, Time to Alert, DNU, Residual Risk, irMinimum, irMaximum and Correlation Times; FFS if all parameters are needed in the RAT-dependent case), Equations for the GNSS integrity are reused for RAT dependent positioning methods.  </w:t>
      </w:r>
    </w:p>
    <w:p w14:paraId="62DEC337"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 xml:space="preserve">Proposal 2 (modified): RAN2 may add the mapping between Integrity definition/Fields (Integrity Alerts, error bounds (mean, StdDev), Residual Risks, Integrity correlation times ) and Error sources/assistance data for RAT-dependent positioning methods later once RAN1 identifies new error sources.  </w:t>
      </w:r>
    </w:p>
    <w:p w14:paraId="16F4126A" w14:textId="77777777" w:rsidR="00C62F6C" w:rsidRDefault="00C62F6C" w:rsidP="00C62F6C">
      <w:pPr>
        <w:rPr>
          <w:rFonts w:eastAsiaTheme="minorEastAsia"/>
          <w:lang w:eastAsia="zh-CN"/>
        </w:rPr>
      </w:pPr>
    </w:p>
    <w:p w14:paraId="2C732288" w14:textId="77777777" w:rsidR="00C62F6C" w:rsidRPr="00320ABF" w:rsidRDefault="00C62F6C" w:rsidP="00C62F6C">
      <w:pPr>
        <w:pStyle w:val="Heading6"/>
        <w:rPr>
          <w:color w:val="00B0F0"/>
        </w:rPr>
      </w:pPr>
      <w:r w:rsidRPr="00320ABF">
        <w:rPr>
          <w:color w:val="00B0F0"/>
        </w:rPr>
        <w:t>LPHAP</w:t>
      </w:r>
      <w:r w:rsidRPr="00320ABF">
        <w:rPr>
          <w:rFonts w:hint="eastAsia"/>
          <w:color w:val="00B0F0"/>
        </w:rPr>
        <w:t xml:space="preserve"> </w:t>
      </w:r>
    </w:p>
    <w:p w14:paraId="580093D2" w14:textId="77777777" w:rsidR="00C62F6C" w:rsidRPr="003E5952" w:rsidRDefault="00C62F6C" w:rsidP="00C62F6C">
      <w:pPr>
        <w:rPr>
          <w:rFonts w:eastAsiaTheme="minorEastAsia"/>
          <w:lang w:eastAsia="zh-CN"/>
        </w:rPr>
      </w:pPr>
      <w:r>
        <w:rPr>
          <w:lang w:eastAsia="ja-JP"/>
        </w:rPr>
        <w:t xml:space="preserve">Based on </w:t>
      </w:r>
      <w:r>
        <w:rPr>
          <w:rFonts w:eastAsiaTheme="minorEastAsia" w:hint="eastAsia"/>
          <w:lang w:eastAsia="zh-CN"/>
        </w:rPr>
        <w:t>proposals in</w:t>
      </w:r>
      <w:r>
        <w:rPr>
          <w:lang w:eastAsia="ja-JP"/>
        </w:rPr>
        <w:t xml:space="preserve"> </w:t>
      </w:r>
      <w:r w:rsidRPr="00F57AD6">
        <w:rPr>
          <w:lang w:eastAsia="ja-JP"/>
        </w:rPr>
        <w:t>R2-2208180</w:t>
      </w:r>
      <w:r>
        <w:rPr>
          <w:rFonts w:eastAsiaTheme="minorEastAsia" w:hint="eastAsia"/>
          <w:lang w:eastAsia="zh-CN"/>
        </w:rPr>
        <w:t xml:space="preserve">, </w:t>
      </w:r>
      <w:r w:rsidRPr="00F57AD6">
        <w:rPr>
          <w:rFonts w:eastAsiaTheme="minorEastAsia"/>
          <w:lang w:eastAsia="zh-CN"/>
        </w:rPr>
        <w:t>R2-2207488</w:t>
      </w:r>
      <w:r>
        <w:rPr>
          <w:rFonts w:eastAsiaTheme="minorEastAsia" w:hint="eastAsia"/>
          <w:lang w:eastAsia="zh-CN"/>
        </w:rPr>
        <w:t xml:space="preserve">, selected proposals in </w:t>
      </w:r>
      <w:r>
        <w:rPr>
          <w:bCs/>
        </w:rPr>
        <w:t>R2-2207105</w:t>
      </w:r>
      <w:r>
        <w:rPr>
          <w:lang w:eastAsia="ja-JP"/>
        </w:rPr>
        <w:t xml:space="preserve">, RAN2 discussed </w:t>
      </w:r>
      <w:r>
        <w:rPr>
          <w:rFonts w:eastAsiaTheme="minorEastAsia" w:hint="eastAsia"/>
          <w:lang w:eastAsia="zh-CN"/>
        </w:rPr>
        <w:t xml:space="preserve">open </w:t>
      </w:r>
      <w:r>
        <w:rPr>
          <w:lang w:eastAsia="ja-JP"/>
        </w:rPr>
        <w:t xml:space="preserve">issues related to </w:t>
      </w:r>
      <w:r w:rsidRPr="00E50715">
        <w:rPr>
          <w:lang w:eastAsia="ja-JP"/>
        </w:rPr>
        <w:t xml:space="preserve">LPHAP </w:t>
      </w:r>
      <w:r>
        <w:rPr>
          <w:lang w:eastAsia="ja-JP"/>
        </w:rPr>
        <w:t>and agreed:</w:t>
      </w:r>
    </w:p>
    <w:p w14:paraId="2933C604"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Agreements:</w:t>
      </w:r>
    </w:p>
    <w:p w14:paraId="4240626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Proposal 1: RAN2 shall restrict the use case for any LPHAP discussions in RAN2 to Tracking of workpiece (in- and outdoor) in assembly area and warehouse (Use case # 6 in Table A.7.2-1 in TS 22.104).</w:t>
      </w:r>
    </w:p>
    <w:p w14:paraId="3B0C69FB"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RAN2 to consider at least the ‘Low Power Periodic and Triggered 5GC-MT-LR Procedures’ in TS 23.273.  Other procedures are not excluded from discussion.</w:t>
      </w:r>
    </w:p>
    <w:p w14:paraId="664A841E" w14:textId="77777777" w:rsidR="00C62F6C" w:rsidRPr="00766B05" w:rsidRDefault="00C62F6C" w:rsidP="00C62F6C">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66B05">
        <w:rPr>
          <w:rFonts w:ascii="Times New Roman" w:hAnsi="Times New Roman"/>
        </w:rP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53BB6D1B" w14:textId="77777777" w:rsidR="00C62F6C" w:rsidRPr="006557A9" w:rsidRDefault="00C62F6C" w:rsidP="00C62F6C">
      <w:pPr>
        <w:rPr>
          <w:rFonts w:eastAsiaTheme="minorEastAsia"/>
          <w:lang w:eastAsia="zh-CN"/>
        </w:rPr>
      </w:pPr>
    </w:p>
    <w:p w14:paraId="6C828CCC" w14:textId="77777777" w:rsidR="00C62F6C" w:rsidRPr="00C62F6C" w:rsidRDefault="00C62F6C" w:rsidP="00C62F6C">
      <w:pPr>
        <w:rPr>
          <w:lang w:eastAsia="ja-JP"/>
        </w:rPr>
      </w:pPr>
    </w:p>
    <w:p w14:paraId="6918283D" w14:textId="030DEC5D" w:rsidR="00F151F2" w:rsidRDefault="00F151F2" w:rsidP="00F151F2">
      <w:pPr>
        <w:pStyle w:val="Heading4"/>
        <w:rPr>
          <w:lang w:eastAsia="ja-JP"/>
        </w:rPr>
      </w:pPr>
      <w:r>
        <w:rPr>
          <w:lang w:eastAsia="ja-JP"/>
        </w:rPr>
        <w:t>2.2.2</w:t>
      </w:r>
      <w:r>
        <w:rPr>
          <w:lang w:eastAsia="ja-JP"/>
        </w:rPr>
        <w:tab/>
        <w:t xml:space="preserve">Remaining Open issues </w:t>
      </w:r>
    </w:p>
    <w:p w14:paraId="1CFA1342" w14:textId="77777777" w:rsidR="00FE7436" w:rsidRPr="00996038" w:rsidRDefault="00FE7436" w:rsidP="00FE7436">
      <w:pPr>
        <w:rPr>
          <w:lang w:eastAsia="ja-JP"/>
        </w:rPr>
      </w:pPr>
      <w:r>
        <w:rPr>
          <w:lang w:eastAsia="ja-JP"/>
        </w:rPr>
        <w:t>The following opens need to be addressed:</w:t>
      </w:r>
    </w:p>
    <w:p w14:paraId="40C18BB7" w14:textId="77777777" w:rsidR="00FE7436" w:rsidRPr="009B589B" w:rsidRDefault="00FE7436" w:rsidP="00FE7436">
      <w:pPr>
        <w:numPr>
          <w:ilvl w:val="0"/>
          <w:numId w:val="6"/>
        </w:numPr>
        <w:spacing w:after="0"/>
        <w:rPr>
          <w:bCs/>
          <w:lang w:val="en-US"/>
        </w:rPr>
      </w:pPr>
      <w:r w:rsidRPr="009B589B">
        <w:rPr>
          <w:bCs/>
          <w:lang w:val="en-US"/>
        </w:rPr>
        <w:t>Sidelink positioning:</w:t>
      </w:r>
    </w:p>
    <w:p w14:paraId="5C19C2EC" w14:textId="77777777" w:rsidR="00FE7436" w:rsidRPr="009B589B" w:rsidRDefault="00FE7436" w:rsidP="00FE7436">
      <w:pPr>
        <w:numPr>
          <w:ilvl w:val="1"/>
          <w:numId w:val="6"/>
        </w:numPr>
        <w:spacing w:after="0"/>
        <w:rPr>
          <w:bCs/>
          <w:lang w:val="en-US"/>
        </w:rPr>
      </w:pPr>
      <w:r w:rsidRPr="009B589B">
        <w:rPr>
          <w:bCs/>
          <w:lang w:val="en-US"/>
        </w:rPr>
        <w:t>Architecture details (follow SA2) and take into account of RAN1 discussion;</w:t>
      </w:r>
    </w:p>
    <w:p w14:paraId="6357B099" w14:textId="77777777" w:rsidR="00FE7436" w:rsidRPr="009B589B" w:rsidRDefault="00FE7436" w:rsidP="00FE7436">
      <w:pPr>
        <w:numPr>
          <w:ilvl w:val="1"/>
          <w:numId w:val="6"/>
        </w:numPr>
        <w:spacing w:after="0"/>
        <w:rPr>
          <w:bCs/>
          <w:lang w:val="en-US"/>
        </w:rPr>
      </w:pPr>
      <w:r w:rsidRPr="009B589B">
        <w:rPr>
          <w:bCs/>
          <w:lang w:val="en-US"/>
        </w:rPr>
        <w:t>Protocol:</w:t>
      </w:r>
      <w:r w:rsidRPr="009B589B">
        <w:rPr>
          <w:rFonts w:hint="eastAsia"/>
          <w:bCs/>
          <w:lang w:val="en-US"/>
        </w:rPr>
        <w:t xml:space="preserve"> </w:t>
      </w:r>
      <w:r w:rsidRPr="009B589B">
        <w:rPr>
          <w:bCs/>
          <w:lang w:val="en-US"/>
        </w:rPr>
        <w:t>details of SLPP/RSPP, and the potential impact to LPP for support of sidelink/hybrid positioning procedures between UE and LMF</w:t>
      </w:r>
      <w:r>
        <w:rPr>
          <w:bCs/>
          <w:lang w:val="en-US"/>
        </w:rPr>
        <w:t>.</w:t>
      </w:r>
    </w:p>
    <w:p w14:paraId="361EC7C2" w14:textId="77777777" w:rsidR="00FE7436" w:rsidRPr="009B589B" w:rsidRDefault="00FE7436" w:rsidP="00FE7436">
      <w:pPr>
        <w:numPr>
          <w:ilvl w:val="1"/>
          <w:numId w:val="6"/>
        </w:numPr>
        <w:spacing w:after="0"/>
        <w:rPr>
          <w:bCs/>
          <w:lang w:val="en-US"/>
        </w:rPr>
      </w:pPr>
      <w:r w:rsidRPr="009B589B">
        <w:rPr>
          <w:bCs/>
          <w:lang w:val="en-US"/>
        </w:rPr>
        <w:t>Cast type for positioning signalling</w:t>
      </w:r>
      <w:r>
        <w:rPr>
          <w:bCs/>
          <w:lang w:val="en-US"/>
        </w:rPr>
        <w:t>.</w:t>
      </w:r>
    </w:p>
    <w:p w14:paraId="55E21FB6" w14:textId="77777777" w:rsidR="00FE7436" w:rsidRPr="009B589B" w:rsidRDefault="00FE7436" w:rsidP="00FE7436">
      <w:pPr>
        <w:numPr>
          <w:ilvl w:val="1"/>
          <w:numId w:val="6"/>
        </w:numPr>
        <w:spacing w:after="0"/>
        <w:rPr>
          <w:bCs/>
          <w:lang w:val="en-US"/>
        </w:rPr>
      </w:pPr>
      <w:r w:rsidRPr="009B589B">
        <w:rPr>
          <w:bCs/>
          <w:lang w:val="en-US"/>
        </w:rPr>
        <w:lastRenderedPageBreak/>
        <w:t>TP to capture RAN2 agreements</w:t>
      </w:r>
      <w:r>
        <w:rPr>
          <w:bCs/>
          <w:lang w:val="en-US"/>
        </w:rPr>
        <w:t>.</w:t>
      </w:r>
    </w:p>
    <w:p w14:paraId="5EE778D5" w14:textId="77777777" w:rsidR="00FE7436" w:rsidRPr="009B589B" w:rsidRDefault="00FE7436" w:rsidP="00FE7436">
      <w:pPr>
        <w:numPr>
          <w:ilvl w:val="0"/>
          <w:numId w:val="6"/>
        </w:numPr>
        <w:spacing w:after="0"/>
        <w:rPr>
          <w:bCs/>
          <w:lang w:val="en-US"/>
        </w:rPr>
      </w:pPr>
      <w:r w:rsidRPr="009B589B">
        <w:rPr>
          <w:bCs/>
          <w:lang w:val="en-US"/>
        </w:rPr>
        <w:t>RAT dependent integrity:</w:t>
      </w:r>
    </w:p>
    <w:p w14:paraId="13ABE850" w14:textId="2E5D7C27" w:rsidR="00FE7436" w:rsidRPr="009B589B" w:rsidRDefault="00560D22" w:rsidP="00FE7436">
      <w:pPr>
        <w:numPr>
          <w:ilvl w:val="1"/>
          <w:numId w:val="6"/>
        </w:numPr>
        <w:spacing w:after="0"/>
        <w:rPr>
          <w:bCs/>
          <w:lang w:val="en-US"/>
        </w:rPr>
      </w:pPr>
      <w:r>
        <w:rPr>
          <w:bCs/>
          <w:lang w:val="en-US"/>
        </w:rPr>
        <w:t>O</w:t>
      </w:r>
      <w:r w:rsidRPr="009B589B">
        <w:rPr>
          <w:bCs/>
          <w:lang w:val="en-US"/>
        </w:rPr>
        <w:t>nce RAN1 identifies new error sources</w:t>
      </w:r>
      <w:r>
        <w:rPr>
          <w:bCs/>
          <w:lang w:val="en-US"/>
        </w:rPr>
        <w:t xml:space="preserve">, RAN2 </w:t>
      </w:r>
      <w:r w:rsidR="00644196">
        <w:rPr>
          <w:bCs/>
          <w:lang w:val="en-US"/>
        </w:rPr>
        <w:t>to</w:t>
      </w:r>
      <w:r w:rsidR="00F22FFD">
        <w:rPr>
          <w:bCs/>
          <w:lang w:val="en-US"/>
        </w:rPr>
        <w:t xml:space="preserve"> define t</w:t>
      </w:r>
      <w:r w:rsidR="00FE7436" w:rsidRPr="009B589B">
        <w:rPr>
          <w:bCs/>
          <w:lang w:val="en-US"/>
        </w:rPr>
        <w:t xml:space="preserve">he mapping between Integrity definition/Fields (Integrity Alerts, error bounds (mean, StdDev), Residual Risks, Integrity correlation times) and Error sources/assistance data for RAT-dependent positioning methods.  </w:t>
      </w:r>
    </w:p>
    <w:p w14:paraId="44FC0DAB" w14:textId="77777777" w:rsidR="00FE7436" w:rsidRPr="009B589B" w:rsidRDefault="00FE7436" w:rsidP="00FE7436">
      <w:pPr>
        <w:numPr>
          <w:ilvl w:val="1"/>
          <w:numId w:val="6"/>
        </w:numPr>
        <w:spacing w:after="0"/>
        <w:rPr>
          <w:bCs/>
          <w:lang w:val="en-US"/>
        </w:rPr>
      </w:pPr>
      <w:r w:rsidRPr="009B589B">
        <w:rPr>
          <w:bCs/>
          <w:lang w:val="en-US"/>
        </w:rPr>
        <w:t>TP to capture RAN2 agreements</w:t>
      </w:r>
      <w:r>
        <w:rPr>
          <w:bCs/>
          <w:lang w:val="en-US"/>
        </w:rPr>
        <w:t>.</w:t>
      </w:r>
      <w:r w:rsidRPr="009B589B">
        <w:rPr>
          <w:bCs/>
          <w:lang w:val="en-US"/>
        </w:rPr>
        <w:t xml:space="preserve"> </w:t>
      </w:r>
    </w:p>
    <w:p w14:paraId="14A53356" w14:textId="77777777" w:rsidR="00FE7436" w:rsidRPr="009B589B" w:rsidRDefault="00FE7436" w:rsidP="00FE7436">
      <w:pPr>
        <w:numPr>
          <w:ilvl w:val="0"/>
          <w:numId w:val="6"/>
        </w:numPr>
        <w:spacing w:after="0"/>
        <w:rPr>
          <w:bCs/>
          <w:lang w:val="en-US"/>
        </w:rPr>
      </w:pPr>
      <w:r w:rsidRPr="009B589B">
        <w:rPr>
          <w:bCs/>
          <w:lang w:val="en-US"/>
        </w:rPr>
        <w:t>LPHAP:</w:t>
      </w:r>
    </w:p>
    <w:p w14:paraId="20AF3865" w14:textId="7792DA3C" w:rsidR="00FE7436" w:rsidRPr="009B589B" w:rsidRDefault="00FE7436" w:rsidP="00FE7436">
      <w:pPr>
        <w:numPr>
          <w:ilvl w:val="1"/>
          <w:numId w:val="6"/>
        </w:numPr>
        <w:spacing w:after="0"/>
        <w:rPr>
          <w:bCs/>
          <w:lang w:val="en-US"/>
        </w:rPr>
      </w:pPr>
      <w:r w:rsidRPr="009B589B">
        <w:rPr>
          <w:bCs/>
          <w:lang w:val="en-US"/>
        </w:rPr>
        <w:t>Study potential areas for higher layer enhancements that may result in reduction of UE power consumption</w:t>
      </w:r>
      <w:r>
        <w:rPr>
          <w:bCs/>
          <w:lang w:val="en-US"/>
        </w:rPr>
        <w:t>.</w:t>
      </w:r>
    </w:p>
    <w:p w14:paraId="7D133F79" w14:textId="77777777" w:rsidR="00FE7436" w:rsidRPr="009B589B" w:rsidRDefault="00FE7436" w:rsidP="00FE7436">
      <w:pPr>
        <w:numPr>
          <w:ilvl w:val="1"/>
          <w:numId w:val="6"/>
        </w:numPr>
        <w:spacing w:after="0"/>
        <w:rPr>
          <w:bCs/>
          <w:lang w:val="en-US"/>
        </w:rPr>
      </w:pPr>
      <w:r w:rsidRPr="009B589B">
        <w:rPr>
          <w:bCs/>
          <w:lang w:val="en-US"/>
        </w:rPr>
        <w:t xml:space="preserve">Note, RAN2 shall wait for RAN1 conclusions from evaluations on UE power consumption with respect to baseline functionality and whether enhancements are needed.  </w:t>
      </w:r>
    </w:p>
    <w:p w14:paraId="6676FB6B" w14:textId="57CB3325" w:rsidR="00FE7436" w:rsidRPr="00D600BB" w:rsidRDefault="00FE7436" w:rsidP="00FE7436">
      <w:pPr>
        <w:numPr>
          <w:ilvl w:val="1"/>
          <w:numId w:val="6"/>
        </w:numPr>
        <w:spacing w:after="0"/>
        <w:rPr>
          <w:bCs/>
          <w:lang w:val="en-US"/>
        </w:rPr>
      </w:pPr>
      <w:r w:rsidRPr="009B589B">
        <w:rPr>
          <w:bCs/>
          <w:lang w:val="en-US"/>
        </w:rPr>
        <w:t xml:space="preserve">TP to capture </w:t>
      </w:r>
      <w:r w:rsidR="007F3B8F" w:rsidRPr="009B589B">
        <w:rPr>
          <w:bCs/>
          <w:lang w:val="en-US"/>
        </w:rPr>
        <w:t>RAN2 agreements</w:t>
      </w:r>
      <w:r>
        <w:rPr>
          <w:bCs/>
          <w:lang w:val="en-US"/>
        </w:rPr>
        <w:t>.</w:t>
      </w:r>
    </w:p>
    <w:p w14:paraId="7D981873" w14:textId="77777777" w:rsidR="00FE7436" w:rsidRPr="00EA6343" w:rsidRDefault="00FE7436" w:rsidP="00FE7436">
      <w:pPr>
        <w:rPr>
          <w:lang w:eastAsia="ja-JP"/>
        </w:rPr>
      </w:pPr>
    </w:p>
    <w:p w14:paraId="5ECC9223" w14:textId="77777777" w:rsidR="00F151F2" w:rsidRDefault="00F151F2" w:rsidP="00F151F2">
      <w:pPr>
        <w:pStyle w:val="Heading2"/>
        <w:rPr>
          <w:lang w:eastAsia="ja-JP"/>
        </w:rPr>
      </w:pPr>
      <w:r>
        <w:rPr>
          <w:lang w:eastAsia="ja-JP"/>
        </w:rPr>
        <w:t>2.3</w:t>
      </w:r>
      <w:r>
        <w:rPr>
          <w:lang w:eastAsia="ja-JP"/>
        </w:rPr>
        <w:tab/>
      </w:r>
      <w:r>
        <w:rPr>
          <w:rFonts w:hint="eastAsia"/>
          <w:lang w:eastAsia="ja-JP"/>
        </w:rPr>
        <w:t>RAN3</w:t>
      </w:r>
    </w:p>
    <w:p w14:paraId="690F2AB8" w14:textId="509B553B" w:rsidR="00F151F2" w:rsidRDefault="00F151F2" w:rsidP="00F151F2">
      <w:pPr>
        <w:pStyle w:val="Heading4"/>
        <w:rPr>
          <w:lang w:eastAsia="ja-JP"/>
        </w:rPr>
      </w:pPr>
      <w:r>
        <w:rPr>
          <w:lang w:eastAsia="ja-JP"/>
        </w:rPr>
        <w:t>2.3.1</w:t>
      </w:r>
      <w:r>
        <w:rPr>
          <w:lang w:eastAsia="ja-JP"/>
        </w:rPr>
        <w:tab/>
        <w:t>Agreements</w:t>
      </w:r>
    </w:p>
    <w:p w14:paraId="5AB2E7D0" w14:textId="77777777" w:rsidR="00B15F56" w:rsidRDefault="00B15F56" w:rsidP="00B15F56">
      <w:pPr>
        <w:pStyle w:val="Heading5"/>
        <w:rPr>
          <w:rFonts w:eastAsia="Arial"/>
        </w:rPr>
      </w:pPr>
      <w:r w:rsidRPr="51E514DE">
        <w:rPr>
          <w:rFonts w:eastAsia="Arial" w:cs="Arial"/>
        </w:rPr>
        <w:t>2.3.1.1</w:t>
      </w:r>
      <w:r>
        <w:tab/>
      </w:r>
      <w:r w:rsidRPr="51E514DE">
        <w:rPr>
          <w:rFonts w:eastAsia="Arial" w:cs="Arial"/>
        </w:rPr>
        <w:t>Decisions during RAN3#117-e</w:t>
      </w:r>
    </w:p>
    <w:p w14:paraId="1C73F6D9" w14:textId="130F720E" w:rsidR="00B15F56" w:rsidRDefault="00B15F56" w:rsidP="00B15F56">
      <w:pPr>
        <w:spacing w:after="120"/>
        <w:rPr>
          <w:rFonts w:eastAsiaTheme="minorEastAsia"/>
          <w:lang w:eastAsia="zh-CN"/>
        </w:rPr>
      </w:pPr>
      <w:r>
        <w:rPr>
          <w:rFonts w:eastAsiaTheme="minorEastAsia" w:hint="eastAsia"/>
          <w:lang w:eastAsia="zh-CN"/>
        </w:rPr>
        <w:t xml:space="preserve">RAN3 </w:t>
      </w:r>
      <w:r>
        <w:rPr>
          <w:lang w:eastAsia="ja-JP"/>
        </w:rPr>
        <w:t>has discussed</w:t>
      </w:r>
      <w:r>
        <w:rPr>
          <w:rFonts w:eastAsiaTheme="minorEastAsia" w:hint="eastAsia"/>
          <w:lang w:eastAsia="zh-CN"/>
        </w:rPr>
        <w:t xml:space="preserve"> the further enhancements to NR </w:t>
      </w:r>
      <w:r>
        <w:rPr>
          <w:rFonts w:eastAsiaTheme="minorEastAsia" w:hint="eastAsia"/>
          <w:lang w:eastAsia="zh-CN"/>
        </w:rPr>
        <w:t>positioning (See Tdocs [</w:t>
      </w:r>
      <w:r w:rsidR="00D60B51">
        <w:rPr>
          <w:rFonts w:eastAsiaTheme="minorEastAsia"/>
          <w:lang w:eastAsia="zh-CN"/>
        </w:rPr>
        <w:t>406</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00D60B51">
        <w:rPr>
          <w:rFonts w:eastAsiaTheme="minorEastAsia"/>
          <w:lang w:eastAsia="zh-CN"/>
        </w:rPr>
        <w:t>422</w:t>
      </w:r>
      <w:r>
        <w:rPr>
          <w:rFonts w:eastAsiaTheme="minorEastAsia" w:hint="eastAsia"/>
          <w:lang w:eastAsia="zh-CN"/>
        </w:rPr>
        <w:t xml:space="preserve">]), including support of Sidelink Positioning, UL CPP measurements, LPHAP, </w:t>
      </w:r>
      <w:r w:rsidR="00D60B51">
        <w:rPr>
          <w:rFonts w:eastAsiaTheme="minorEastAsia" w:hint="eastAsia"/>
          <w:lang w:eastAsia="zh-CN"/>
        </w:rPr>
        <w:t>Red</w:t>
      </w:r>
      <w:r w:rsidR="00D60B51">
        <w:rPr>
          <w:rFonts w:eastAsiaTheme="minorEastAsia"/>
          <w:lang w:eastAsia="zh-CN"/>
        </w:rPr>
        <w:t>C</w:t>
      </w:r>
      <w:r w:rsidR="00D60B51">
        <w:rPr>
          <w:rFonts w:eastAsiaTheme="minorEastAsia" w:hint="eastAsia"/>
          <w:lang w:eastAsia="zh-CN"/>
        </w:rPr>
        <w:t xml:space="preserve">ap </w:t>
      </w:r>
      <w:r>
        <w:rPr>
          <w:rFonts w:eastAsiaTheme="minorEastAsia" w:hint="eastAsia"/>
          <w:lang w:eastAsia="zh-CN"/>
        </w:rPr>
        <w:t xml:space="preserve">Positioning and Positioning Integrity, etc. </w:t>
      </w:r>
    </w:p>
    <w:p w14:paraId="27D1A5F8" w14:textId="77777777" w:rsidR="00B15F56" w:rsidRDefault="00B15F56" w:rsidP="00B15F56">
      <w:pPr>
        <w:spacing w:after="120"/>
        <w:rPr>
          <w:rFonts w:eastAsiaTheme="minorEastAsia"/>
          <w:lang w:eastAsia="zh-CN"/>
        </w:rPr>
      </w:pPr>
      <w:r>
        <w:rPr>
          <w:rFonts w:eastAsiaTheme="minorEastAsia" w:hint="eastAsia"/>
          <w:lang w:eastAsia="zh-CN"/>
        </w:rPr>
        <w:t xml:space="preserve">Based on the discussion, the following </w:t>
      </w:r>
      <w:r w:rsidRPr="00324A26">
        <w:rPr>
          <w:rFonts w:eastAsiaTheme="minorEastAsia" w:hint="eastAsia"/>
          <w:b/>
          <w:bCs/>
          <w:lang w:eastAsia="zh-CN"/>
        </w:rPr>
        <w:t>agreements</w:t>
      </w:r>
      <w:r>
        <w:rPr>
          <w:rFonts w:eastAsiaTheme="minorEastAsia" w:hint="eastAsia"/>
          <w:lang w:eastAsia="zh-CN"/>
        </w:rPr>
        <w:t xml:space="preserve"> are achieved: </w:t>
      </w:r>
    </w:p>
    <w:p w14:paraId="30D8EB58" w14:textId="77777777" w:rsidR="00B15F56" w:rsidRPr="00324A26" w:rsidRDefault="00B15F56" w:rsidP="00464E1E">
      <w:pPr>
        <w:pStyle w:val="ListParagraph"/>
        <w:numPr>
          <w:ilvl w:val="0"/>
          <w:numId w:val="58"/>
        </w:numPr>
        <w:spacing w:after="120"/>
        <w:ind w:leftChars="0"/>
        <w:rPr>
          <w:rFonts w:ascii="Times New Roman" w:eastAsia="DengXian" w:hAnsi="Times New Roman"/>
          <w:bCs/>
          <w:sz w:val="20"/>
          <w:lang w:eastAsia="en-US"/>
        </w:rPr>
      </w:pPr>
      <w:r w:rsidRPr="00324A26">
        <w:rPr>
          <w:rFonts w:ascii="Times New Roman" w:hAnsi="Times New Roman"/>
          <w:bCs/>
          <w:sz w:val="20"/>
          <w:lang w:eastAsia="en-US"/>
        </w:rPr>
        <w:t>From RAN3’s perspective, the current NG-RAN positioning architecture can in principle be re-used to support Sidelink Positioning in in-coverage and partial coverage scenarios.</w:t>
      </w:r>
    </w:p>
    <w:p w14:paraId="0CC9570E" w14:textId="77777777" w:rsidR="00B15F56" w:rsidRPr="00324A26" w:rsidRDefault="00B15F56" w:rsidP="00464E1E">
      <w:pPr>
        <w:pStyle w:val="ListParagraph"/>
        <w:numPr>
          <w:ilvl w:val="0"/>
          <w:numId w:val="58"/>
        </w:numPr>
        <w:spacing w:after="120"/>
        <w:ind w:leftChars="0"/>
        <w:rPr>
          <w:rFonts w:ascii="Times New Roman" w:hAnsi="Times New Roman"/>
          <w:bCs/>
          <w:sz w:val="20"/>
          <w:lang w:eastAsia="en-US"/>
        </w:rPr>
      </w:pPr>
      <w:r w:rsidRPr="00324A26">
        <w:rPr>
          <w:rFonts w:ascii="Times New Roman" w:hAnsi="Times New Roman"/>
          <w:bCs/>
          <w:sz w:val="20"/>
          <w:lang w:eastAsia="en-US"/>
        </w:rPr>
        <w:t>Whether and how to support SL Positioning and Ranging Service Authorizations signalling to NG-RAN can be investigated by RAN3 during the WI phase, taking into account SA2 decisions on this aspect.</w:t>
      </w:r>
    </w:p>
    <w:p w14:paraId="231D5D86" w14:textId="77777777" w:rsidR="00B15F56" w:rsidRPr="00324A26" w:rsidRDefault="00B15F56" w:rsidP="00464E1E">
      <w:pPr>
        <w:pStyle w:val="ListParagraph"/>
        <w:numPr>
          <w:ilvl w:val="0"/>
          <w:numId w:val="58"/>
        </w:numPr>
        <w:spacing w:after="120"/>
        <w:ind w:leftChars="0"/>
        <w:rPr>
          <w:rFonts w:ascii="Times New Roman" w:eastAsiaTheme="minorEastAsia" w:hAnsi="Times New Roman"/>
          <w:bCs/>
          <w:sz w:val="20"/>
          <w:lang w:eastAsia="zh-CN"/>
        </w:rPr>
      </w:pPr>
      <w:r w:rsidRPr="00324A26">
        <w:rPr>
          <w:rFonts w:ascii="Times New Roman" w:hAnsi="Times New Roman"/>
          <w:bCs/>
          <w:sz w:val="20"/>
          <w:lang w:eastAsia="en-US"/>
        </w:rPr>
        <w:t xml:space="preserve">The potential impacts of SL resource pools, SL positioning measurements, UL CPP measurements, LPHAP, RedCap positioning and positioning Integrity on the RAN3 specifications can be examined during the WI phase, taking into account RAN1/RAN2 decisions. </w:t>
      </w:r>
    </w:p>
    <w:p w14:paraId="3899A251" w14:textId="5954F773" w:rsidR="00B15F56" w:rsidRDefault="00B15F56" w:rsidP="00B15F56">
      <w:pPr>
        <w:spacing w:before="240" w:after="120"/>
        <w:rPr>
          <w:rFonts w:eastAsiaTheme="minorEastAsia"/>
          <w:lang w:eastAsia="zh-CN"/>
        </w:rPr>
      </w:pPr>
      <w:r w:rsidRPr="00AB18B5">
        <w:rPr>
          <w:rFonts w:eastAsiaTheme="minorEastAsia" w:hint="eastAsia"/>
          <w:lang w:eastAsia="zh-CN"/>
        </w:rPr>
        <w:t>On handling of the Rel-17 leftover issue, i.e.</w:t>
      </w:r>
      <w:r>
        <w:rPr>
          <w:rFonts w:eastAsiaTheme="minorEastAsia"/>
          <w:lang w:eastAsia="zh-CN"/>
        </w:rPr>
        <w:t>,</w:t>
      </w:r>
      <w:r w:rsidRPr="00AB18B5">
        <w:rPr>
          <w:rFonts w:eastAsiaTheme="minorEastAsia" w:hint="eastAsia"/>
          <w:lang w:eastAsia="zh-CN"/>
        </w:rPr>
        <w:t xml:space="preserve"> </w:t>
      </w:r>
      <w:r w:rsidRPr="00AB18B5">
        <w:rPr>
          <w:rFonts w:eastAsiaTheme="minorEastAsia"/>
          <w:lang w:eastAsia="zh-CN"/>
        </w:rPr>
        <w:t>“UL Positioning for SDT without anchor relocation”</w:t>
      </w:r>
      <w:r w:rsidRPr="00AB18B5">
        <w:rPr>
          <w:rFonts w:eastAsiaTheme="minorEastAsia" w:hint="eastAsia"/>
          <w:lang w:eastAsia="zh-CN"/>
        </w:rPr>
        <w:t>,</w:t>
      </w:r>
      <w:r>
        <w:rPr>
          <w:rFonts w:eastAsiaTheme="minorEastAsia" w:hint="eastAsia"/>
          <w:lang w:eastAsia="zh-CN"/>
        </w:rPr>
        <w:t xml:space="preserve"> </w:t>
      </w:r>
      <w:r w:rsidR="00D60B51">
        <w:rPr>
          <w:rFonts w:eastAsiaTheme="minorEastAsia" w:hint="eastAsia"/>
          <w:lang w:eastAsia="zh-CN"/>
        </w:rPr>
        <w:t>it</w:t>
      </w:r>
      <w:r w:rsidR="00D60B51">
        <w:rPr>
          <w:rFonts w:eastAsiaTheme="minorEastAsia"/>
          <w:lang w:eastAsia="zh-CN"/>
        </w:rPr>
        <w:t xml:space="preserve"> i</w:t>
      </w:r>
      <w:r w:rsidR="00D60B51">
        <w:rPr>
          <w:rFonts w:eastAsiaTheme="minorEastAsia" w:hint="eastAsia"/>
          <w:lang w:eastAsia="zh-CN"/>
        </w:rPr>
        <w:t xml:space="preserve">s </w:t>
      </w:r>
      <w:r>
        <w:rPr>
          <w:rFonts w:eastAsiaTheme="minorEastAsia" w:hint="eastAsia"/>
          <w:lang w:eastAsia="zh-CN"/>
        </w:rPr>
        <w:t xml:space="preserve">agreed that </w:t>
      </w:r>
      <w:r w:rsidR="00692611">
        <w:rPr>
          <w:rFonts w:eastAsiaTheme="minorEastAsia"/>
          <w:lang w:eastAsia="zh-CN"/>
        </w:rPr>
        <w:t>this item</w:t>
      </w:r>
      <w:r w:rsidR="00D60B51">
        <w:rPr>
          <w:rFonts w:eastAsiaTheme="minorEastAsia"/>
          <w:lang w:eastAsia="zh-CN"/>
        </w:rPr>
        <w:t xml:space="preserve"> i</w:t>
      </w:r>
      <w:r w:rsidR="00D60B51">
        <w:rPr>
          <w:rFonts w:eastAsiaTheme="minorEastAsia" w:hint="eastAsia"/>
          <w:lang w:eastAsia="zh-CN"/>
        </w:rPr>
        <w:t xml:space="preserve">s </w:t>
      </w:r>
      <w:r>
        <w:rPr>
          <w:rFonts w:eastAsiaTheme="minorEastAsia" w:hint="eastAsia"/>
          <w:lang w:eastAsia="zh-CN"/>
        </w:rPr>
        <w:t>not in the scope of this SI</w:t>
      </w:r>
      <w:r w:rsidR="00D60B51">
        <w:rPr>
          <w:rFonts w:eastAsiaTheme="minorEastAsia"/>
          <w:lang w:eastAsia="zh-CN"/>
        </w:rPr>
        <w:t>. It</w:t>
      </w:r>
      <w:r w:rsidRPr="00AB18B5">
        <w:rPr>
          <w:rFonts w:eastAsiaTheme="minorEastAsia"/>
          <w:lang w:eastAsia="zh-CN"/>
        </w:rPr>
        <w:t xml:space="preserve"> can be discussed </w:t>
      </w:r>
      <w:r w:rsidR="00692611">
        <w:rPr>
          <w:rFonts w:eastAsiaTheme="minorEastAsia"/>
          <w:lang w:eastAsia="zh-CN"/>
        </w:rPr>
        <w:t xml:space="preserve">by RAN3 </w:t>
      </w:r>
      <w:r w:rsidRPr="00AB18B5">
        <w:rPr>
          <w:rFonts w:eastAsiaTheme="minorEastAsia"/>
          <w:lang w:eastAsia="zh-CN"/>
        </w:rPr>
        <w:t>in R18 WI if included in the WID objectives, or in TEI18.</w:t>
      </w:r>
    </w:p>
    <w:p w14:paraId="05E6C52A" w14:textId="0BA19CB0" w:rsidR="00F151F2" w:rsidRDefault="00F151F2" w:rsidP="00F151F2">
      <w:pPr>
        <w:pStyle w:val="Heading4"/>
        <w:rPr>
          <w:lang w:eastAsia="ja-JP"/>
        </w:rPr>
      </w:pPr>
      <w:r>
        <w:rPr>
          <w:lang w:eastAsia="ja-JP"/>
        </w:rPr>
        <w:t>2.3.2</w:t>
      </w:r>
      <w:r>
        <w:rPr>
          <w:lang w:eastAsia="ja-JP"/>
        </w:rPr>
        <w:tab/>
        <w:t>Remaining Open issues</w:t>
      </w:r>
    </w:p>
    <w:p w14:paraId="4EFECBF8" w14:textId="77777777" w:rsidR="00B95017" w:rsidRPr="00996038" w:rsidRDefault="00B95017" w:rsidP="00B95017">
      <w:pPr>
        <w:spacing w:after="120"/>
        <w:rPr>
          <w:lang w:eastAsia="ja-JP"/>
        </w:rPr>
      </w:pPr>
      <w:r>
        <w:rPr>
          <w:lang w:eastAsia="ja-JP"/>
        </w:rPr>
        <w:t>The following opens need to be addressed:</w:t>
      </w:r>
    </w:p>
    <w:p w14:paraId="2D265215" w14:textId="78905535" w:rsidR="003765BB" w:rsidRPr="003765BB" w:rsidRDefault="003765BB" w:rsidP="00B55DFB">
      <w:pPr>
        <w:numPr>
          <w:ilvl w:val="0"/>
          <w:numId w:val="57"/>
        </w:numPr>
        <w:spacing w:after="120"/>
        <w:ind w:left="720" w:hanging="360"/>
        <w:rPr>
          <w:bCs/>
        </w:rPr>
      </w:pPr>
      <w:r w:rsidRPr="003765BB">
        <w:rPr>
          <w:bCs/>
        </w:rPr>
        <w:t>Architecture and signallin</w:t>
      </w:r>
      <w:r w:rsidR="009C346E">
        <w:rPr>
          <w:bCs/>
        </w:rPr>
        <w:t>g procedures for SL positioning</w:t>
      </w:r>
      <w:r w:rsidRPr="003765BB">
        <w:rPr>
          <w:bCs/>
        </w:rPr>
        <w:t xml:space="preserve"> </w:t>
      </w:r>
      <w:r w:rsidR="009C346E">
        <w:rPr>
          <w:rFonts w:eastAsiaTheme="minorEastAsia" w:hint="eastAsia"/>
          <w:bCs/>
          <w:lang w:eastAsia="zh-CN"/>
        </w:rPr>
        <w:t>(</w:t>
      </w:r>
      <w:r w:rsidR="00D25BC8">
        <w:rPr>
          <w:rFonts w:eastAsiaTheme="minorEastAsia" w:hint="eastAsia"/>
          <w:bCs/>
          <w:lang w:eastAsia="zh-CN"/>
        </w:rPr>
        <w:t>e.g. c</w:t>
      </w:r>
      <w:r w:rsidR="00D25BC8" w:rsidRPr="00D25BC8">
        <w:rPr>
          <w:bCs/>
        </w:rPr>
        <w:t>ombination of Uu- and PC5-based positioning</w:t>
      </w:r>
      <w:r w:rsidR="009C346E">
        <w:rPr>
          <w:rFonts w:eastAsiaTheme="minorEastAsia" w:hint="eastAsia"/>
          <w:bCs/>
          <w:lang w:eastAsia="zh-CN"/>
        </w:rPr>
        <w:t>)</w:t>
      </w:r>
      <w:r w:rsidR="00D25BC8">
        <w:rPr>
          <w:rFonts w:eastAsiaTheme="minorEastAsia" w:hint="eastAsia"/>
          <w:bCs/>
          <w:lang w:eastAsia="zh-CN"/>
        </w:rPr>
        <w:t xml:space="preserve">, </w:t>
      </w:r>
      <w:r w:rsidRPr="003765BB">
        <w:rPr>
          <w:bCs/>
        </w:rPr>
        <w:t>LPHAP, etc</w:t>
      </w:r>
      <w:r w:rsidR="00D60B51">
        <w:rPr>
          <w:bCs/>
        </w:rPr>
        <w:t xml:space="preserve"> in coordination with RAN2</w:t>
      </w:r>
      <w:r w:rsidRPr="003765BB">
        <w:rPr>
          <w:bCs/>
        </w:rPr>
        <w:t xml:space="preserve">. </w:t>
      </w:r>
    </w:p>
    <w:p w14:paraId="02A29B01" w14:textId="39963882" w:rsidR="00B95017" w:rsidRPr="00CE7F79" w:rsidRDefault="00C362FA" w:rsidP="00464E1E">
      <w:pPr>
        <w:numPr>
          <w:ilvl w:val="0"/>
          <w:numId w:val="57"/>
        </w:numPr>
        <w:spacing w:after="120"/>
        <w:ind w:left="720" w:hanging="360"/>
        <w:rPr>
          <w:rFonts w:eastAsiaTheme="minorEastAsia"/>
          <w:lang w:eastAsia="zh-CN"/>
        </w:rPr>
      </w:pPr>
      <w:r>
        <w:rPr>
          <w:rFonts w:eastAsiaTheme="minorEastAsia" w:hint="eastAsia"/>
          <w:bCs/>
          <w:lang w:eastAsia="zh-CN"/>
        </w:rPr>
        <w:t>A</w:t>
      </w:r>
      <w:r w:rsidR="00B95017" w:rsidRPr="00FE579E">
        <w:rPr>
          <w:rFonts w:hint="eastAsia"/>
          <w:bCs/>
        </w:rPr>
        <w:t>ny other RAN3 impact</w:t>
      </w:r>
      <w:r>
        <w:rPr>
          <w:rFonts w:eastAsiaTheme="minorEastAsia" w:hint="eastAsia"/>
          <w:bCs/>
          <w:lang w:eastAsia="zh-CN"/>
        </w:rPr>
        <w:t>,</w:t>
      </w:r>
      <w:r w:rsidR="00B95017" w:rsidRPr="00FE579E">
        <w:rPr>
          <w:rFonts w:hint="eastAsia"/>
          <w:bCs/>
        </w:rPr>
        <w:t xml:space="preserve"> is pending to the progress of RAN1/RAN2/SA2.</w:t>
      </w:r>
    </w:p>
    <w:p w14:paraId="5204D105" w14:textId="77777777" w:rsidR="00B15F56" w:rsidRPr="00B15F56" w:rsidRDefault="00B15F56" w:rsidP="00B15F56">
      <w:pPr>
        <w:rPr>
          <w:lang w:eastAsia="ja-JP"/>
        </w:rPr>
      </w:pPr>
    </w:p>
    <w:p w14:paraId="01269A74" w14:textId="77777777" w:rsidR="00F151F2" w:rsidRDefault="00F151F2" w:rsidP="00F151F2">
      <w:pPr>
        <w:pStyle w:val="Heading2"/>
        <w:rPr>
          <w:lang w:eastAsia="ja-JP"/>
        </w:rPr>
      </w:pPr>
      <w:r>
        <w:rPr>
          <w:lang w:eastAsia="ja-JP"/>
        </w:rPr>
        <w:t>2.4</w:t>
      </w:r>
      <w:r>
        <w:rPr>
          <w:lang w:eastAsia="ja-JP"/>
        </w:rPr>
        <w:tab/>
      </w:r>
      <w:r>
        <w:rPr>
          <w:rFonts w:hint="eastAsia"/>
          <w:lang w:eastAsia="ja-JP"/>
        </w:rPr>
        <w:t>RAN4</w:t>
      </w:r>
    </w:p>
    <w:p w14:paraId="40FFFE7A" w14:textId="10A2843C" w:rsidR="00F151F2" w:rsidRDefault="00F151F2" w:rsidP="00F151F2">
      <w:pPr>
        <w:pStyle w:val="Heading4"/>
        <w:rPr>
          <w:lang w:eastAsia="ja-JP"/>
        </w:rPr>
      </w:pPr>
      <w:r>
        <w:rPr>
          <w:lang w:eastAsia="ja-JP"/>
        </w:rPr>
        <w:t>2.4.1</w:t>
      </w:r>
      <w:r>
        <w:rPr>
          <w:lang w:eastAsia="ja-JP"/>
        </w:rPr>
        <w:tab/>
        <w:t>Agreements</w:t>
      </w:r>
    </w:p>
    <w:p w14:paraId="4DD88357" w14:textId="5302A0DA" w:rsidR="00F4366B" w:rsidRDefault="00F4366B" w:rsidP="00F4366B">
      <w:pPr>
        <w:pStyle w:val="Heading5"/>
      </w:pPr>
      <w:r w:rsidRPr="72A6A623">
        <w:rPr>
          <w:rFonts w:eastAsia="Arial" w:cs="Arial"/>
          <w:szCs w:val="22"/>
        </w:rPr>
        <w:t>2.</w:t>
      </w:r>
      <w:r>
        <w:rPr>
          <w:rFonts w:eastAsia="Arial" w:cs="Arial"/>
          <w:szCs w:val="22"/>
        </w:rPr>
        <w:t>4</w:t>
      </w:r>
      <w:r w:rsidRPr="72A6A623">
        <w:rPr>
          <w:rFonts w:eastAsia="Arial" w:cs="Arial"/>
          <w:szCs w:val="22"/>
        </w:rPr>
        <w:t>.1.1</w:t>
      </w:r>
      <w:r>
        <w:tab/>
      </w:r>
      <w:r w:rsidRPr="009066AA">
        <w:rPr>
          <w:rFonts w:eastAsia="Arial" w:cs="Arial"/>
          <w:szCs w:val="22"/>
        </w:rPr>
        <w:t>Decisions during RAN</w:t>
      </w:r>
      <w:r w:rsidR="00D32E96">
        <w:rPr>
          <w:rFonts w:eastAsia="Arial" w:cs="Arial"/>
          <w:szCs w:val="22"/>
        </w:rPr>
        <w:t>4</w:t>
      </w:r>
      <w:r w:rsidRPr="009066AA">
        <w:rPr>
          <w:rFonts w:eastAsia="Arial" w:cs="Arial"/>
          <w:szCs w:val="22"/>
        </w:rPr>
        <w:t>#10</w:t>
      </w:r>
      <w:r>
        <w:rPr>
          <w:rFonts w:eastAsia="Arial" w:cs="Arial"/>
          <w:szCs w:val="22"/>
        </w:rPr>
        <w:t>4-e</w:t>
      </w:r>
    </w:p>
    <w:p w14:paraId="0633834A" w14:textId="77777777" w:rsidR="00F4366B" w:rsidRPr="007045E9" w:rsidRDefault="00F4366B" w:rsidP="00F4366B">
      <w:pPr>
        <w:pStyle w:val="Heading6"/>
        <w:rPr>
          <w:color w:val="00B0F0"/>
        </w:rPr>
      </w:pPr>
      <w:r w:rsidRPr="007045E9">
        <w:rPr>
          <w:color w:val="00B0F0"/>
        </w:rPr>
        <w:t>Accuracy improvement study based on PRS/SRS bandwidth aggregation</w:t>
      </w:r>
    </w:p>
    <w:p w14:paraId="014069D4" w14:textId="77777777" w:rsidR="00F4366B" w:rsidRDefault="00F4366B" w:rsidP="00F4366B">
      <w:r w:rsidRPr="72A6A623">
        <w:rPr>
          <w:i/>
          <w:iCs/>
          <w:u w:val="single"/>
        </w:rPr>
        <w:t>Intra-band CA scenario</w:t>
      </w:r>
    </w:p>
    <w:p w14:paraId="1F28A97B" w14:textId="77777777" w:rsidR="00F4366B" w:rsidRDefault="00F4366B" w:rsidP="00F4366B">
      <w:pPr>
        <w:pStyle w:val="ListParagraph"/>
        <w:numPr>
          <w:ilvl w:val="0"/>
          <w:numId w:val="59"/>
        </w:numPr>
        <w:ind w:leftChars="0"/>
        <w:rPr>
          <w:rFonts w:ascii="Times New Roman" w:hAnsi="Times New Roman"/>
          <w:sz w:val="20"/>
          <w:szCs w:val="20"/>
          <w:lang w:val="en-GB"/>
        </w:rPr>
      </w:pPr>
      <w:bookmarkStart w:id="14" w:name="_Int_FbEPS6VQ"/>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bookmarkEnd w:id="14"/>
    </w:p>
    <w:p w14:paraId="75FAA7C0" w14:textId="77777777" w:rsidR="00F4366B" w:rsidRDefault="00F4366B" w:rsidP="003B216F">
      <w:pPr>
        <w:pStyle w:val="ListParagraph"/>
        <w:numPr>
          <w:ilvl w:val="0"/>
          <w:numId w:val="62"/>
        </w:numPr>
        <w:ind w:leftChars="0"/>
        <w:rPr>
          <w:rFonts w:ascii="Times New Roman" w:hAnsi="Times New Roman"/>
          <w:sz w:val="20"/>
          <w:szCs w:val="20"/>
          <w:lang w:val="en-GB"/>
        </w:rPr>
      </w:pPr>
      <w:bookmarkStart w:id="15" w:name="_Int_6czjmBkr"/>
      <w:r w:rsidRPr="72A6A623">
        <w:rPr>
          <w:rFonts w:ascii="Times New Roman" w:hAnsi="Times New Roman"/>
          <w:sz w:val="20"/>
          <w:szCs w:val="20"/>
          <w:lang w:val="en-GB"/>
        </w:rPr>
        <w:t>Intra-band contiguous CA scenario will be prioritized in study.</w:t>
      </w:r>
      <w:bookmarkEnd w:id="15"/>
    </w:p>
    <w:p w14:paraId="2C0274D0" w14:textId="77777777" w:rsidR="00F4366B" w:rsidRDefault="00F4366B" w:rsidP="00F4366B">
      <w:r w:rsidRPr="72A6A623">
        <w:rPr>
          <w:b/>
          <w:bCs/>
        </w:rPr>
        <w:t xml:space="preserve"> </w:t>
      </w:r>
    </w:p>
    <w:p w14:paraId="75481BC3" w14:textId="77777777" w:rsidR="00F4366B" w:rsidRDefault="00F4366B" w:rsidP="00F4366B">
      <w:pPr>
        <w:rPr>
          <w:rFonts w:ascii="Times" w:eastAsia="Times" w:hAnsi="Times" w:cs="Times"/>
          <w:i/>
          <w:iCs/>
          <w:sz w:val="22"/>
          <w:szCs w:val="22"/>
          <w:u w:val="single"/>
        </w:rPr>
      </w:pPr>
      <w:bookmarkStart w:id="16" w:name="_Int_BgWLw01x"/>
      <w:r w:rsidRPr="72A6A623">
        <w:rPr>
          <w:i/>
          <w:iCs/>
          <w:u w:val="single"/>
        </w:rPr>
        <w:t>Scope of study based on PRS/SRS bandwidth aggregation</w:t>
      </w:r>
      <w:bookmarkEnd w:id="16"/>
    </w:p>
    <w:p w14:paraId="6A5DFDA0" w14:textId="77777777" w:rsidR="00F4366B" w:rsidRDefault="00F4366B" w:rsidP="00F4366B">
      <w:pPr>
        <w:pStyle w:val="ListParagraph"/>
        <w:numPr>
          <w:ilvl w:val="0"/>
          <w:numId w:val="59"/>
        </w:numPr>
        <w:ind w:leftChars="0"/>
        <w:rPr>
          <w:rFonts w:ascii="Times New Roman" w:hAnsi="Times New Roman"/>
          <w:sz w:val="20"/>
          <w:szCs w:val="20"/>
          <w:lang w:val="en-GB"/>
        </w:rPr>
      </w:pPr>
      <w:bookmarkStart w:id="17" w:name="_Int_lGMoczJy"/>
      <w:r w:rsidRPr="72A6A623">
        <w:rPr>
          <w:rFonts w:ascii="Times New Roman" w:hAnsi="Times New Roman"/>
          <w:b/>
          <w:bCs/>
          <w:sz w:val="20"/>
          <w:szCs w:val="20"/>
          <w:lang w:val="en-GB"/>
        </w:rPr>
        <w:lastRenderedPageBreak/>
        <w:t>Agreement:</w:t>
      </w:r>
      <w:r w:rsidRPr="72A6A623">
        <w:rPr>
          <w:rFonts w:ascii="Times New Roman" w:hAnsi="Times New Roman"/>
          <w:sz w:val="20"/>
          <w:szCs w:val="20"/>
          <w:lang w:val="en-GB"/>
        </w:rPr>
        <w:t xml:space="preserve"> </w:t>
      </w:r>
      <w:bookmarkEnd w:id="17"/>
    </w:p>
    <w:p w14:paraId="32D7D1A5" w14:textId="77777777" w:rsidR="00F4366B" w:rsidRDefault="00F4366B" w:rsidP="00B13091">
      <w:pPr>
        <w:pStyle w:val="ListParagraph"/>
        <w:numPr>
          <w:ilvl w:val="0"/>
          <w:numId w:val="62"/>
        </w:numPr>
        <w:ind w:leftChars="0"/>
        <w:rPr>
          <w:rFonts w:ascii="Times New Roman" w:hAnsi="Times New Roman"/>
          <w:sz w:val="20"/>
          <w:szCs w:val="20"/>
          <w:lang w:val="en-GB"/>
        </w:rPr>
      </w:pPr>
      <w:bookmarkStart w:id="18" w:name="_Int_queDIwRu"/>
      <w:r w:rsidRPr="72A6A623">
        <w:rPr>
          <w:rFonts w:ascii="Times New Roman" w:hAnsi="Times New Roman"/>
          <w:sz w:val="20"/>
          <w:szCs w:val="20"/>
          <w:lang w:val="en-GB"/>
        </w:rPr>
        <w:t>Deprioritize power imbalance discussion</w:t>
      </w:r>
      <w:bookmarkEnd w:id="18"/>
    </w:p>
    <w:p w14:paraId="1C927DB6" w14:textId="77777777" w:rsidR="00F4366B" w:rsidRDefault="00F4366B" w:rsidP="00F4366B">
      <w:r w:rsidRPr="72A6A623">
        <w:t xml:space="preserve"> </w:t>
      </w:r>
    </w:p>
    <w:p w14:paraId="3AED6FA2" w14:textId="77777777" w:rsidR="00F4366B" w:rsidRDefault="00F4366B" w:rsidP="00B13091">
      <w:pPr>
        <w:pStyle w:val="ListParagraph"/>
        <w:ind w:leftChars="0" w:left="720"/>
        <w:rPr>
          <w:rFonts w:ascii="Times New Roman" w:hAnsi="Times New Roman"/>
          <w:sz w:val="20"/>
          <w:szCs w:val="20"/>
          <w:lang w:val="en-GB"/>
        </w:rPr>
      </w:pPr>
      <w:bookmarkStart w:id="19" w:name="_Int_BYzX6Nvr"/>
      <w:r w:rsidRPr="72A6A623">
        <w:rPr>
          <w:rFonts w:ascii="Times New Roman" w:hAnsi="Times New Roman"/>
          <w:b/>
          <w:bCs/>
          <w:sz w:val="20"/>
          <w:szCs w:val="20"/>
          <w:lang w:val="en-GB"/>
        </w:rPr>
        <w:t>Way forward:</w:t>
      </w:r>
      <w:r w:rsidRPr="72A6A623">
        <w:rPr>
          <w:rFonts w:ascii="Times New Roman" w:hAnsi="Times New Roman"/>
          <w:sz w:val="20"/>
          <w:szCs w:val="20"/>
          <w:lang w:val="en-GB"/>
        </w:rPr>
        <w:t xml:space="preserve"> Further discuss the following in the next RAN4 meeting:</w:t>
      </w:r>
      <w:bookmarkEnd w:id="19"/>
    </w:p>
    <w:p w14:paraId="41E05C63" w14:textId="77777777" w:rsidR="00F4366B" w:rsidRDefault="00F4366B" w:rsidP="00B13091">
      <w:pPr>
        <w:pStyle w:val="ListParagraph"/>
        <w:numPr>
          <w:ilvl w:val="0"/>
          <w:numId w:val="62"/>
        </w:numPr>
        <w:ind w:leftChars="0"/>
        <w:rPr>
          <w:rFonts w:ascii="Times New Roman" w:hAnsi="Times New Roman"/>
          <w:sz w:val="20"/>
          <w:szCs w:val="20"/>
          <w:lang w:val="en-GB"/>
        </w:rPr>
      </w:pPr>
      <w:bookmarkStart w:id="20" w:name="_Int_vkf5MxSK"/>
      <w:r w:rsidRPr="72A6A623">
        <w:rPr>
          <w:rFonts w:ascii="Times New Roman" w:hAnsi="Times New Roman"/>
          <w:sz w:val="20"/>
          <w:szCs w:val="20"/>
          <w:lang w:val="en-GB"/>
        </w:rPr>
        <w:t>RF architecture – can we focus on a single RF architecture (i.e., single Tx/Rx chain), align on target architectures</w:t>
      </w:r>
      <w:bookmarkEnd w:id="20"/>
    </w:p>
    <w:p w14:paraId="57452731" w14:textId="77777777" w:rsidR="00F4366B" w:rsidRDefault="00F4366B" w:rsidP="00B13091">
      <w:pPr>
        <w:pStyle w:val="ListParagraph"/>
        <w:numPr>
          <w:ilvl w:val="0"/>
          <w:numId w:val="62"/>
        </w:numPr>
        <w:ind w:leftChars="0"/>
        <w:rPr>
          <w:rFonts w:ascii="Times New Roman" w:hAnsi="Times New Roman"/>
          <w:sz w:val="20"/>
          <w:szCs w:val="20"/>
          <w:lang w:val="en-GB"/>
        </w:rPr>
      </w:pPr>
      <w:bookmarkStart w:id="21" w:name="_Int_45lWxaM9"/>
      <w:r w:rsidRPr="72A6A623">
        <w:rPr>
          <w:rFonts w:ascii="Times New Roman" w:hAnsi="Times New Roman"/>
          <w:sz w:val="20"/>
          <w:szCs w:val="20"/>
          <w:lang w:val="en-GB"/>
        </w:rPr>
        <w:t>Studying RF impairment model (timing/group delay/frequency/phase) first to assess performance and accuracy gain with realistic impairments</w:t>
      </w:r>
      <w:bookmarkEnd w:id="21"/>
    </w:p>
    <w:p w14:paraId="12FD6BDA" w14:textId="77777777" w:rsidR="00F4366B" w:rsidRDefault="00F4366B" w:rsidP="00B13091">
      <w:pPr>
        <w:pStyle w:val="ListParagraph"/>
        <w:numPr>
          <w:ilvl w:val="0"/>
          <w:numId w:val="62"/>
        </w:numPr>
        <w:ind w:leftChars="0"/>
        <w:rPr>
          <w:rFonts w:ascii="Times New Roman" w:hAnsi="Times New Roman"/>
          <w:sz w:val="20"/>
          <w:szCs w:val="20"/>
          <w:lang w:val="en-GB"/>
        </w:rPr>
      </w:pPr>
      <w:bookmarkStart w:id="22" w:name="_Int_TbI68oPk"/>
      <w:r w:rsidRPr="72A6A623">
        <w:rPr>
          <w:rFonts w:ascii="Times New Roman" w:hAnsi="Times New Roman"/>
          <w:sz w:val="20"/>
          <w:szCs w:val="20"/>
          <w:lang w:val="en-GB"/>
        </w:rPr>
        <w:t>Studying achievable accuracy gain when TAE is within specified requirement for intra-band contiguous CA</w:t>
      </w:r>
      <w:bookmarkEnd w:id="22"/>
    </w:p>
    <w:p w14:paraId="1F1F5700" w14:textId="77777777" w:rsidR="00F4366B" w:rsidRDefault="00F4366B" w:rsidP="00B13091">
      <w:pPr>
        <w:pStyle w:val="ListParagraph"/>
        <w:numPr>
          <w:ilvl w:val="0"/>
          <w:numId w:val="62"/>
        </w:numPr>
        <w:ind w:leftChars="0"/>
        <w:rPr>
          <w:rFonts w:ascii="Times New Roman" w:hAnsi="Times New Roman"/>
          <w:sz w:val="20"/>
          <w:szCs w:val="20"/>
          <w:lang w:val="en-GB"/>
        </w:rPr>
      </w:pPr>
      <w:bookmarkStart w:id="23" w:name="_Int_dDZvFEAA"/>
      <w:r w:rsidRPr="72A6A623">
        <w:rPr>
          <w:rFonts w:ascii="Times New Roman" w:hAnsi="Times New Roman"/>
          <w:sz w:val="20"/>
          <w:szCs w:val="20"/>
          <w:lang w:val="en-GB"/>
        </w:rPr>
        <w:t>Notifying RAN1 of the UE transmit power limitation due to potential prioritization</w:t>
      </w:r>
      <w:bookmarkEnd w:id="23"/>
    </w:p>
    <w:p w14:paraId="10595573" w14:textId="638C8137" w:rsidR="00F4366B" w:rsidRDefault="00F4366B" w:rsidP="00B13091">
      <w:pPr>
        <w:ind w:left="45"/>
      </w:pPr>
    </w:p>
    <w:p w14:paraId="4E2FC3F7" w14:textId="77777777" w:rsidR="00F4366B" w:rsidRDefault="00F4366B" w:rsidP="00F4366B">
      <w:r w:rsidRPr="72A6A623">
        <w:rPr>
          <w:i/>
          <w:iCs/>
          <w:u w:val="single"/>
        </w:rPr>
        <w:t>Initial conclusion on feasibility</w:t>
      </w:r>
    </w:p>
    <w:p w14:paraId="197DB47F" w14:textId="77777777" w:rsidR="00F4366B" w:rsidRDefault="00F4366B" w:rsidP="00F4366B">
      <w:pPr>
        <w:pStyle w:val="ListParagraph"/>
        <w:numPr>
          <w:ilvl w:val="0"/>
          <w:numId w:val="59"/>
        </w:numPr>
        <w:ind w:leftChars="0"/>
        <w:rPr>
          <w:rFonts w:ascii="Times New Roman" w:hAnsi="Times New Roman"/>
          <w:sz w:val="20"/>
          <w:szCs w:val="20"/>
          <w:lang w:val="en-GB"/>
        </w:rPr>
      </w:pPr>
      <w:bookmarkStart w:id="24" w:name="_Int_Aqoernze"/>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bookmarkEnd w:id="24"/>
    </w:p>
    <w:p w14:paraId="068236D8" w14:textId="77777777" w:rsidR="00F4366B" w:rsidRDefault="00F4366B" w:rsidP="00B13091">
      <w:pPr>
        <w:pStyle w:val="ListParagraph"/>
        <w:numPr>
          <w:ilvl w:val="0"/>
          <w:numId w:val="62"/>
        </w:numPr>
        <w:ind w:leftChars="0"/>
        <w:rPr>
          <w:rFonts w:ascii="Times New Roman" w:hAnsi="Times New Roman"/>
          <w:sz w:val="20"/>
          <w:szCs w:val="20"/>
          <w:lang w:val="en-GB"/>
        </w:rPr>
      </w:pPr>
      <w:bookmarkStart w:id="25" w:name="_Int_Ymf519HV"/>
      <w:r w:rsidRPr="72A6A623">
        <w:rPr>
          <w:rFonts w:ascii="Times New Roman" w:hAnsi="Times New Roman"/>
          <w:sz w:val="20"/>
          <w:szCs w:val="20"/>
          <w:lang w:val="en-GB"/>
        </w:rPr>
        <w:t>PRS/SRS bandwidth aggregation for intra-band contiguous carrier is feasible for single chain Tx/Rx architectures</w:t>
      </w:r>
      <w:bookmarkEnd w:id="25"/>
    </w:p>
    <w:p w14:paraId="4C7EB39E" w14:textId="77777777" w:rsidR="00F4366B" w:rsidRDefault="00F4366B" w:rsidP="00F4366B">
      <w:r w:rsidRPr="72A6A623">
        <w:rPr>
          <w:i/>
          <w:iCs/>
        </w:rPr>
        <w:t xml:space="preserve"> </w:t>
      </w:r>
    </w:p>
    <w:p w14:paraId="33BD8240" w14:textId="77777777" w:rsidR="00F4366B" w:rsidRPr="008D3214" w:rsidRDefault="00F4366B" w:rsidP="00F4366B">
      <w:pPr>
        <w:pStyle w:val="Heading6"/>
        <w:rPr>
          <w:color w:val="00B0F0"/>
        </w:rPr>
      </w:pPr>
      <w:r w:rsidRPr="008D3214">
        <w:rPr>
          <w:color w:val="00B0F0"/>
        </w:rPr>
        <w:t>Accuracy improvement study based on carrier phase measurements</w:t>
      </w:r>
    </w:p>
    <w:p w14:paraId="083AA087" w14:textId="77777777" w:rsidR="00F4366B" w:rsidRDefault="00F4366B" w:rsidP="00F4366B">
      <w:r w:rsidRPr="72A6A623">
        <w:rPr>
          <w:i/>
          <w:iCs/>
          <w:u w:val="single"/>
        </w:rPr>
        <w:t>Scope of study based on carrier phase measurements</w:t>
      </w:r>
    </w:p>
    <w:p w14:paraId="4C2D1543" w14:textId="77777777" w:rsidR="00F4366B" w:rsidRDefault="00F4366B" w:rsidP="00F4366B">
      <w:pPr>
        <w:pStyle w:val="ListParagraph"/>
        <w:numPr>
          <w:ilvl w:val="0"/>
          <w:numId w:val="59"/>
        </w:numPr>
        <w:ind w:leftChars="0"/>
        <w:rPr>
          <w:rFonts w:ascii="Times New Roman" w:hAnsi="Times New Roman"/>
          <w:sz w:val="20"/>
          <w:szCs w:val="20"/>
          <w:lang w:val="en-GB"/>
        </w:rPr>
      </w:pPr>
      <w:bookmarkStart w:id="26" w:name="_Int_XqdQ0Fth"/>
      <w:r w:rsidRPr="72A6A623">
        <w:rPr>
          <w:rFonts w:ascii="Times New Roman" w:hAnsi="Times New Roman"/>
          <w:b/>
          <w:bCs/>
          <w:sz w:val="20"/>
          <w:szCs w:val="20"/>
          <w:lang w:val="en-GB"/>
        </w:rPr>
        <w:t>Agreement:</w:t>
      </w:r>
      <w:r w:rsidRPr="72A6A623">
        <w:rPr>
          <w:rFonts w:ascii="Times New Roman" w:hAnsi="Times New Roman"/>
          <w:sz w:val="20"/>
          <w:szCs w:val="20"/>
          <w:lang w:val="en-GB"/>
        </w:rPr>
        <w:t xml:space="preserve"> </w:t>
      </w:r>
      <w:bookmarkEnd w:id="26"/>
    </w:p>
    <w:p w14:paraId="78958A59" w14:textId="77777777" w:rsidR="00F4366B" w:rsidRDefault="00F4366B" w:rsidP="00B13091">
      <w:pPr>
        <w:pStyle w:val="ListParagraph"/>
        <w:numPr>
          <w:ilvl w:val="0"/>
          <w:numId w:val="62"/>
        </w:numPr>
        <w:ind w:leftChars="0"/>
        <w:rPr>
          <w:rFonts w:ascii="Times New Roman" w:hAnsi="Times New Roman"/>
          <w:sz w:val="20"/>
          <w:szCs w:val="20"/>
          <w:lang w:val="en-GB"/>
        </w:rPr>
      </w:pPr>
      <w:bookmarkStart w:id="27" w:name="_Int_BblcT2lc"/>
      <w:r w:rsidRPr="72A6A623">
        <w:rPr>
          <w:rFonts w:ascii="Times New Roman" w:hAnsi="Times New Roman"/>
          <w:sz w:val="20"/>
          <w:szCs w:val="20"/>
          <w:lang w:val="en-GB"/>
        </w:rPr>
        <w:t>Wait for RAN1 conclusion or RAN1 LS to start RAN4 work on accuracy improvement study based on carrier phase measurements</w:t>
      </w:r>
      <w:bookmarkEnd w:id="27"/>
    </w:p>
    <w:p w14:paraId="1BE95E76" w14:textId="4E349489" w:rsidR="00F4366B" w:rsidRPr="00B13091" w:rsidRDefault="00F4366B" w:rsidP="00B13091">
      <w:pPr>
        <w:pStyle w:val="ListParagraph"/>
        <w:ind w:leftChars="0"/>
        <w:rPr>
          <w:rFonts w:ascii="Times New Roman" w:hAnsi="Times New Roman"/>
          <w:sz w:val="20"/>
          <w:szCs w:val="20"/>
          <w:lang w:val="en-GB"/>
        </w:rPr>
      </w:pPr>
    </w:p>
    <w:p w14:paraId="62D99E85" w14:textId="77777777" w:rsidR="00F4366B" w:rsidRDefault="00F4366B" w:rsidP="00F4366B">
      <w:pPr>
        <w:jc w:val="both"/>
        <w:rPr>
          <w:rFonts w:ascii="Arial" w:eastAsia="Arial" w:hAnsi="Arial" w:cs="Arial"/>
          <w:b/>
          <w:bCs/>
          <w:sz w:val="22"/>
          <w:szCs w:val="22"/>
        </w:rPr>
      </w:pPr>
      <w:bookmarkStart w:id="28" w:name="_Int_7i4Logal"/>
      <w:r w:rsidRPr="72A6A623">
        <w:rPr>
          <w:b/>
          <w:bCs/>
        </w:rPr>
        <w:t>Relevant documents</w:t>
      </w:r>
      <w:bookmarkEnd w:id="28"/>
    </w:p>
    <w:tbl>
      <w:tblPr>
        <w:tblW w:w="0" w:type="auto"/>
        <w:tblLayout w:type="fixed"/>
        <w:tblLook w:val="04A0" w:firstRow="1" w:lastRow="0" w:firstColumn="1" w:lastColumn="0" w:noHBand="0" w:noVBand="1"/>
      </w:tblPr>
      <w:tblGrid>
        <w:gridCol w:w="1530"/>
        <w:gridCol w:w="4335"/>
        <w:gridCol w:w="2610"/>
        <w:gridCol w:w="1440"/>
      </w:tblGrid>
      <w:tr w:rsidR="00F4366B" w14:paraId="5AED2AC7" w14:textId="77777777" w:rsidTr="00520518">
        <w:trPr>
          <w:trHeight w:val="75"/>
        </w:trPr>
        <w:tc>
          <w:tcPr>
            <w:tcW w:w="1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1A3435C" w14:textId="77777777" w:rsidR="00F4366B" w:rsidRDefault="00F4366B" w:rsidP="00520518">
            <w:pPr>
              <w:spacing w:before="60" w:after="60"/>
            </w:pPr>
            <w:r w:rsidRPr="72A6A623">
              <w:rPr>
                <w:b/>
                <w:bCs/>
              </w:rPr>
              <w:t>T</w:t>
            </w:r>
            <w:r w:rsidRPr="72A6A623">
              <w:rPr>
                <w:b/>
                <w:bCs/>
                <w:color w:val="000000" w:themeColor="text1"/>
              </w:rPr>
              <w:t>-doc number</w:t>
            </w:r>
          </w:p>
        </w:tc>
        <w:tc>
          <w:tcPr>
            <w:tcW w:w="4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F5C019A" w14:textId="77777777" w:rsidR="00F4366B" w:rsidRDefault="00F4366B" w:rsidP="00520518">
            <w:pPr>
              <w:spacing w:before="60" w:after="60"/>
            </w:pPr>
            <w:r w:rsidRPr="72A6A623">
              <w:rPr>
                <w:b/>
                <w:bCs/>
                <w:color w:val="000000" w:themeColor="text1"/>
              </w:rPr>
              <w:t>Title</w:t>
            </w:r>
          </w:p>
        </w:tc>
        <w:tc>
          <w:tcPr>
            <w:tcW w:w="26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B66157" w14:textId="77777777" w:rsidR="00F4366B" w:rsidRDefault="00F4366B" w:rsidP="00520518">
            <w:pPr>
              <w:spacing w:before="60" w:after="60"/>
            </w:pPr>
            <w:r w:rsidRPr="72A6A623">
              <w:rPr>
                <w:b/>
                <w:bCs/>
                <w:color w:val="000000" w:themeColor="text1"/>
              </w:rPr>
              <w:t>Source</w:t>
            </w:r>
          </w:p>
        </w:tc>
        <w:tc>
          <w:tcPr>
            <w:tcW w:w="14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AC10BC3" w14:textId="77777777" w:rsidR="00F4366B" w:rsidRDefault="00F4366B" w:rsidP="00520518">
            <w:pPr>
              <w:spacing w:before="60" w:after="60"/>
            </w:pPr>
            <w:r w:rsidRPr="72A6A623">
              <w:rPr>
                <w:b/>
                <w:bCs/>
                <w:color w:val="000000" w:themeColor="text1"/>
              </w:rPr>
              <w:t>Status</w:t>
            </w:r>
          </w:p>
        </w:tc>
      </w:tr>
      <w:tr w:rsidR="00F4366B" w14:paraId="2128577D" w14:textId="77777777" w:rsidTr="00520518">
        <w:trPr>
          <w:trHeight w:val="210"/>
        </w:trPr>
        <w:tc>
          <w:tcPr>
            <w:tcW w:w="1530" w:type="dxa"/>
            <w:tcBorders>
              <w:top w:val="single" w:sz="8" w:space="0" w:color="auto"/>
              <w:left w:val="single" w:sz="8" w:space="0" w:color="auto"/>
              <w:bottom w:val="single" w:sz="8" w:space="0" w:color="auto"/>
              <w:right w:val="single" w:sz="8" w:space="0" w:color="auto"/>
            </w:tcBorders>
          </w:tcPr>
          <w:p w14:paraId="578F06B5" w14:textId="77777777" w:rsidR="00F4366B" w:rsidRDefault="00F4366B" w:rsidP="00520518">
            <w:pPr>
              <w:spacing w:before="60" w:after="60"/>
            </w:pPr>
            <w:r w:rsidRPr="72A6A623">
              <w:t>R4-2214462</w:t>
            </w:r>
          </w:p>
        </w:tc>
        <w:tc>
          <w:tcPr>
            <w:tcW w:w="4335" w:type="dxa"/>
            <w:tcBorders>
              <w:top w:val="single" w:sz="8" w:space="0" w:color="auto"/>
              <w:left w:val="single" w:sz="8" w:space="0" w:color="auto"/>
              <w:bottom w:val="single" w:sz="8" w:space="0" w:color="auto"/>
              <w:right w:val="single" w:sz="8" w:space="0" w:color="auto"/>
            </w:tcBorders>
          </w:tcPr>
          <w:p w14:paraId="2501359B" w14:textId="77777777" w:rsidR="00F4366B" w:rsidRDefault="00F4366B" w:rsidP="00520518">
            <w:pPr>
              <w:spacing w:before="60" w:after="60"/>
              <w:jc w:val="both"/>
            </w:pPr>
            <w:r w:rsidRPr="72A6A623">
              <w:t>WF on expanded and improved NR positioning study</w:t>
            </w:r>
          </w:p>
        </w:tc>
        <w:tc>
          <w:tcPr>
            <w:tcW w:w="2610" w:type="dxa"/>
            <w:tcBorders>
              <w:top w:val="single" w:sz="8" w:space="0" w:color="auto"/>
              <w:left w:val="single" w:sz="8" w:space="0" w:color="auto"/>
              <w:bottom w:val="single" w:sz="8" w:space="0" w:color="auto"/>
              <w:right w:val="single" w:sz="8" w:space="0" w:color="auto"/>
            </w:tcBorders>
          </w:tcPr>
          <w:p w14:paraId="3A724BB5" w14:textId="77777777" w:rsidR="00F4366B" w:rsidRDefault="00F4366B" w:rsidP="00520518">
            <w:pPr>
              <w:spacing w:before="60" w:after="60"/>
            </w:pPr>
            <w:r w:rsidRPr="72A6A623">
              <w:t>Intel Corporation</w:t>
            </w:r>
          </w:p>
        </w:tc>
        <w:tc>
          <w:tcPr>
            <w:tcW w:w="1440" w:type="dxa"/>
            <w:tcBorders>
              <w:top w:val="single" w:sz="8" w:space="0" w:color="auto"/>
              <w:left w:val="single" w:sz="8" w:space="0" w:color="auto"/>
              <w:bottom w:val="single" w:sz="8" w:space="0" w:color="auto"/>
              <w:right w:val="single" w:sz="8" w:space="0" w:color="auto"/>
            </w:tcBorders>
          </w:tcPr>
          <w:p w14:paraId="4DCF34C5" w14:textId="77777777" w:rsidR="00F4366B" w:rsidRDefault="00F4366B" w:rsidP="00520518">
            <w:pPr>
              <w:spacing w:before="60" w:after="60"/>
            </w:pPr>
            <w:r w:rsidRPr="72A6A623">
              <w:t>Approved</w:t>
            </w:r>
          </w:p>
        </w:tc>
      </w:tr>
      <w:tr w:rsidR="00F4366B" w14:paraId="24E0C737" w14:textId="77777777" w:rsidTr="00520518">
        <w:trPr>
          <w:trHeight w:val="210"/>
        </w:trPr>
        <w:tc>
          <w:tcPr>
            <w:tcW w:w="1530" w:type="dxa"/>
            <w:tcBorders>
              <w:top w:val="single" w:sz="8" w:space="0" w:color="auto"/>
              <w:left w:val="single" w:sz="8" w:space="0" w:color="auto"/>
              <w:bottom w:val="single" w:sz="8" w:space="0" w:color="auto"/>
              <w:right w:val="single" w:sz="8" w:space="0" w:color="auto"/>
            </w:tcBorders>
          </w:tcPr>
          <w:p w14:paraId="23B11BCC" w14:textId="77777777" w:rsidR="00F4366B" w:rsidRDefault="00F4366B" w:rsidP="00520518">
            <w:pPr>
              <w:spacing w:before="60" w:after="60"/>
            </w:pPr>
            <w:r w:rsidRPr="72A6A623">
              <w:t>R4-2214248</w:t>
            </w:r>
          </w:p>
        </w:tc>
        <w:tc>
          <w:tcPr>
            <w:tcW w:w="4335" w:type="dxa"/>
            <w:tcBorders>
              <w:top w:val="single" w:sz="8" w:space="0" w:color="auto"/>
              <w:left w:val="single" w:sz="8" w:space="0" w:color="auto"/>
              <w:bottom w:val="single" w:sz="8" w:space="0" w:color="auto"/>
              <w:right w:val="single" w:sz="8" w:space="0" w:color="auto"/>
            </w:tcBorders>
          </w:tcPr>
          <w:p w14:paraId="5C841C3A" w14:textId="77777777" w:rsidR="00F4366B" w:rsidRDefault="00F4366B" w:rsidP="00520518">
            <w:pPr>
              <w:spacing w:before="60" w:after="60"/>
              <w:jc w:val="both"/>
            </w:pPr>
            <w:r w:rsidRPr="72A6A623">
              <w:t>Email discussion summary for [104-e][137] FS_NR_pos_UERF</w:t>
            </w:r>
          </w:p>
        </w:tc>
        <w:tc>
          <w:tcPr>
            <w:tcW w:w="2610" w:type="dxa"/>
            <w:tcBorders>
              <w:top w:val="single" w:sz="8" w:space="0" w:color="auto"/>
              <w:left w:val="single" w:sz="8" w:space="0" w:color="auto"/>
              <w:bottom w:val="single" w:sz="8" w:space="0" w:color="auto"/>
              <w:right w:val="single" w:sz="8" w:space="0" w:color="auto"/>
            </w:tcBorders>
          </w:tcPr>
          <w:p w14:paraId="533BC2F9" w14:textId="77777777" w:rsidR="00F4366B" w:rsidRDefault="00F4366B" w:rsidP="00520518">
            <w:pPr>
              <w:spacing w:before="60" w:after="60"/>
              <w:jc w:val="both"/>
            </w:pPr>
            <w:r w:rsidRPr="72A6A623">
              <w:t>Moderator (Intel Corporation)</w:t>
            </w:r>
          </w:p>
        </w:tc>
        <w:tc>
          <w:tcPr>
            <w:tcW w:w="1440" w:type="dxa"/>
            <w:tcBorders>
              <w:top w:val="single" w:sz="8" w:space="0" w:color="auto"/>
              <w:left w:val="single" w:sz="8" w:space="0" w:color="auto"/>
              <w:bottom w:val="single" w:sz="8" w:space="0" w:color="auto"/>
              <w:right w:val="single" w:sz="8" w:space="0" w:color="auto"/>
            </w:tcBorders>
          </w:tcPr>
          <w:p w14:paraId="36B3A57F" w14:textId="77777777" w:rsidR="00F4366B" w:rsidRDefault="00F4366B" w:rsidP="00520518">
            <w:pPr>
              <w:spacing w:before="60" w:after="60"/>
            </w:pPr>
            <w:r w:rsidRPr="72A6A623">
              <w:t>Noted</w:t>
            </w:r>
          </w:p>
        </w:tc>
      </w:tr>
    </w:tbl>
    <w:p w14:paraId="5E4746CB" w14:textId="77777777" w:rsidR="00F4366B" w:rsidRDefault="00F4366B" w:rsidP="00F4366B"/>
    <w:p w14:paraId="45B7A07A" w14:textId="77777777" w:rsidR="00464E1E" w:rsidRPr="00464E1E" w:rsidRDefault="00464E1E" w:rsidP="00464E1E">
      <w:pPr>
        <w:rPr>
          <w:lang w:eastAsia="ja-JP"/>
        </w:rPr>
      </w:pPr>
    </w:p>
    <w:p w14:paraId="37D259DA" w14:textId="51F0FEE8" w:rsidR="00F151F2" w:rsidRDefault="00F151F2" w:rsidP="00F151F2">
      <w:pPr>
        <w:pStyle w:val="Heading4"/>
        <w:rPr>
          <w:lang w:eastAsia="ja-JP"/>
        </w:rPr>
      </w:pPr>
      <w:r>
        <w:rPr>
          <w:lang w:eastAsia="ja-JP"/>
        </w:rPr>
        <w:t>2.4.2</w:t>
      </w:r>
      <w:r>
        <w:rPr>
          <w:lang w:eastAsia="ja-JP"/>
        </w:rPr>
        <w:tab/>
        <w:t>Remaining Open issues</w:t>
      </w:r>
    </w:p>
    <w:p w14:paraId="25CD643B" w14:textId="77777777" w:rsidR="006157B6" w:rsidRPr="00996038" w:rsidRDefault="006157B6" w:rsidP="006157B6">
      <w:pPr>
        <w:rPr>
          <w:lang w:eastAsia="ja-JP"/>
        </w:rPr>
      </w:pPr>
      <w:r>
        <w:rPr>
          <w:lang w:eastAsia="ja-JP"/>
        </w:rPr>
        <w:t>The following opens need to be addressed:</w:t>
      </w:r>
    </w:p>
    <w:p w14:paraId="538AE188" w14:textId="3A8D900B" w:rsidR="006157B6" w:rsidRDefault="006157B6" w:rsidP="006157B6">
      <w:pPr>
        <w:numPr>
          <w:ilvl w:val="0"/>
          <w:numId w:val="6"/>
        </w:numPr>
        <w:spacing w:after="0"/>
        <w:jc w:val="both"/>
      </w:pPr>
      <w:r>
        <w:t xml:space="preserve">Study solutions for accuracy improvement based on PRS/SRS bandwidth aggregation for intra-band </w:t>
      </w:r>
      <w:r w:rsidR="00D32E96">
        <w:t xml:space="preserve">contiguous </w:t>
      </w:r>
      <w:r>
        <w:t>carriers considering e.g., timing errors, phase coherency, frequency errors, etc</w:t>
      </w:r>
      <w:r w:rsidR="00D35A82">
        <w:t>.</w:t>
      </w:r>
      <w:r>
        <w:t xml:space="preserve"> [RAN4]</w:t>
      </w:r>
    </w:p>
    <w:p w14:paraId="11FAFDCB" w14:textId="63DBD3E1" w:rsidR="006157B6" w:rsidRPr="00F257A4" w:rsidRDefault="006157B6" w:rsidP="006157B6">
      <w:pPr>
        <w:numPr>
          <w:ilvl w:val="0"/>
          <w:numId w:val="6"/>
        </w:numPr>
        <w:spacing w:after="0"/>
        <w:jc w:val="both"/>
      </w:pPr>
      <w:r>
        <w:t xml:space="preserve">Study solutions for accuracy improvement based on NR carrier phase measurements </w:t>
      </w:r>
      <w:r w:rsidR="00D32E96">
        <w:t xml:space="preserve">after receiving inputs from RAN1. </w:t>
      </w:r>
      <w:r>
        <w:t>[RAN4]</w:t>
      </w:r>
    </w:p>
    <w:p w14:paraId="1BCDC2BC" w14:textId="77777777" w:rsidR="00F151F2" w:rsidRDefault="00F151F2" w:rsidP="00F151F2">
      <w:pPr>
        <w:pStyle w:val="Heading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F151F2" w:rsidRDefault="00F151F2" w:rsidP="00F151F2">
      <w:pPr>
        <w:pStyle w:val="Heading4"/>
        <w:rPr>
          <w:lang w:eastAsia="ja-JP"/>
        </w:rPr>
      </w:pPr>
      <w:r>
        <w:rPr>
          <w:lang w:eastAsia="ja-JP"/>
        </w:rPr>
        <w:t>2.5.1</w:t>
      </w:r>
      <w:r>
        <w:rPr>
          <w:lang w:eastAsia="ja-JP"/>
        </w:rPr>
        <w:tab/>
        <w:t>Agreements</w:t>
      </w:r>
    </w:p>
    <w:p w14:paraId="0699BEF3" w14:textId="77777777" w:rsidR="00F151F2" w:rsidRDefault="00F151F2" w:rsidP="00F151F2">
      <w:pPr>
        <w:pStyle w:val="Heading4"/>
        <w:rPr>
          <w:lang w:eastAsia="ja-JP"/>
        </w:rPr>
      </w:pPr>
      <w:r>
        <w:rPr>
          <w:lang w:eastAsia="ja-JP"/>
        </w:rPr>
        <w:t>2.5.2</w:t>
      </w:r>
      <w:r>
        <w:rPr>
          <w:lang w:eastAsia="ja-JP"/>
        </w:rPr>
        <w:tab/>
        <w:t>Remaining Open issues</w:t>
      </w:r>
    </w:p>
    <w:p w14:paraId="533F16B7" w14:textId="77777777" w:rsidR="00F151F2" w:rsidRPr="00815869" w:rsidRDefault="00F151F2" w:rsidP="00F151F2">
      <w:pPr>
        <w:pStyle w:val="Heading4"/>
        <w:rPr>
          <w:lang w:eastAsia="ja-JP"/>
        </w:rPr>
      </w:pPr>
      <w:r>
        <w:rPr>
          <w:lang w:eastAsia="ja-JP"/>
        </w:rPr>
        <w:t>2.5.3</w:t>
      </w:r>
      <w:r>
        <w:rPr>
          <w:lang w:eastAsia="ja-JP"/>
        </w:rPr>
        <w:tab/>
        <w:t>Remaining Open issues with cross-WG dependencies</w:t>
      </w:r>
    </w:p>
    <w:p w14:paraId="36574B4A" w14:textId="77777777" w:rsidR="00F151F2" w:rsidRDefault="00F151F2" w:rsidP="00F151F2">
      <w:pPr>
        <w:pStyle w:val="Heading2"/>
        <w:rPr>
          <w:lang w:eastAsia="ja-JP"/>
        </w:rPr>
      </w:pPr>
      <w:r>
        <w:rPr>
          <w:lang w:eastAsia="ja-JP"/>
        </w:rPr>
        <w:t>2.6</w:t>
      </w:r>
      <w:r>
        <w:rPr>
          <w:lang w:eastAsia="ja-JP"/>
        </w:rPr>
        <w:tab/>
      </w:r>
      <w:r>
        <w:rPr>
          <w:rFonts w:hint="eastAsia"/>
          <w:lang w:eastAsia="ja-JP"/>
        </w:rPr>
        <w:t>RAN6</w:t>
      </w:r>
    </w:p>
    <w:p w14:paraId="4DF0236F" w14:textId="77777777" w:rsidR="00F151F2" w:rsidRDefault="00F151F2" w:rsidP="00F151F2">
      <w:pPr>
        <w:pStyle w:val="Heading4"/>
        <w:rPr>
          <w:lang w:eastAsia="ja-JP"/>
        </w:rPr>
      </w:pPr>
      <w:r>
        <w:rPr>
          <w:lang w:eastAsia="ja-JP"/>
        </w:rPr>
        <w:t>2.6.1</w:t>
      </w:r>
      <w:r>
        <w:rPr>
          <w:lang w:eastAsia="ja-JP"/>
        </w:rPr>
        <w:tab/>
        <w:t>Agreements</w:t>
      </w:r>
    </w:p>
    <w:p w14:paraId="108C3317" w14:textId="77777777" w:rsidR="00F151F2" w:rsidRPr="003A4B47" w:rsidRDefault="00F151F2" w:rsidP="00F151F2">
      <w:pPr>
        <w:pStyle w:val="Heading4"/>
        <w:rPr>
          <w:rFonts w:cs="Arial"/>
          <w:lang w:eastAsia="ja-JP"/>
        </w:rPr>
      </w:pPr>
      <w:r>
        <w:rPr>
          <w:lang w:eastAsia="ja-JP"/>
        </w:rPr>
        <w:t>2.6.2</w:t>
      </w:r>
      <w:r>
        <w:rPr>
          <w:lang w:eastAsia="ja-JP"/>
        </w:rPr>
        <w:tab/>
        <w:t>Remaining Open issues</w:t>
      </w:r>
    </w:p>
    <w:p w14:paraId="6D90C40E" w14:textId="77777777" w:rsidR="00F151F2" w:rsidRDefault="00F151F2" w:rsidP="00F151F2">
      <w:pPr>
        <w:pStyle w:val="Heading4"/>
        <w:rPr>
          <w:rFonts w:cs="Arial"/>
        </w:rPr>
      </w:pPr>
    </w:p>
    <w:p w14:paraId="65BE50F5" w14:textId="77777777" w:rsidR="00F151F2" w:rsidRPr="00701410" w:rsidRDefault="00F151F2" w:rsidP="00F151F2">
      <w:pPr>
        <w:pStyle w:val="Heading2"/>
      </w:pPr>
      <w:r>
        <w:t>3.</w:t>
      </w:r>
      <w:r>
        <w:tab/>
        <w:t xml:space="preserve">Detailed progress in SA/CT WGs since last TSG meeting </w:t>
      </w:r>
      <w:r w:rsidRPr="005A6C96">
        <w:t>(for all involved WGs)</w:t>
      </w:r>
    </w:p>
    <w:p w14:paraId="5134BB38" w14:textId="77777777" w:rsidR="00F151F2" w:rsidRPr="00721CF6" w:rsidRDefault="00F151F2" w:rsidP="00F151F2">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Pr>
          <w:rFonts w:ascii="Arial" w:hAnsi="Arial" w:cs="Arial"/>
          <w:iCs/>
          <w:color w:val="FF0000"/>
        </w:rPr>
        <w:t xml:space="preserve"> </w:t>
      </w:r>
    </w:p>
    <w:p w14:paraId="6EFF229E" w14:textId="77777777" w:rsidR="00F151F2" w:rsidRDefault="00F151F2" w:rsidP="00F151F2">
      <w:pPr>
        <w:pStyle w:val="Heading2"/>
        <w:rPr>
          <w:lang w:eastAsia="ja-JP"/>
        </w:rPr>
      </w:pPr>
      <w:r>
        <w:rPr>
          <w:lang w:eastAsia="ja-JP"/>
        </w:rPr>
        <w:t>3.1</w:t>
      </w:r>
      <w:r>
        <w:rPr>
          <w:lang w:eastAsia="ja-JP"/>
        </w:rPr>
        <w:tab/>
        <w:t>SAx/CTs</w:t>
      </w:r>
    </w:p>
    <w:p w14:paraId="4CDFE7FB" w14:textId="77777777" w:rsidR="00F151F2" w:rsidRDefault="00F151F2" w:rsidP="00F151F2">
      <w:pPr>
        <w:pStyle w:val="Heading4"/>
        <w:rPr>
          <w:lang w:eastAsia="ja-JP"/>
        </w:rPr>
      </w:pPr>
      <w:r>
        <w:rPr>
          <w:lang w:eastAsia="ja-JP"/>
        </w:rPr>
        <w:t>3.1.1</w:t>
      </w:r>
      <w:r>
        <w:rPr>
          <w:lang w:eastAsia="ja-JP"/>
        </w:rPr>
        <w:tab/>
        <w:t>Agreements with cross-TSG impacts</w:t>
      </w:r>
    </w:p>
    <w:p w14:paraId="44D36745" w14:textId="77777777" w:rsidR="00F151F2" w:rsidRDefault="00F151F2" w:rsidP="00F151F2">
      <w:pPr>
        <w:pStyle w:val="Heading4"/>
        <w:rPr>
          <w:lang w:eastAsia="ja-JP"/>
        </w:rPr>
      </w:pPr>
      <w:r>
        <w:rPr>
          <w:lang w:eastAsia="ja-JP"/>
        </w:rPr>
        <w:t>3.1.2</w:t>
      </w:r>
      <w:r>
        <w:rPr>
          <w:lang w:eastAsia="ja-JP"/>
        </w:rPr>
        <w:tab/>
        <w:t>Remaining Open issues with cross-TSG impacts</w:t>
      </w:r>
    </w:p>
    <w:p w14:paraId="7D2D88CC" w14:textId="77777777" w:rsidR="00F151F2" w:rsidRPr="00721CF6" w:rsidRDefault="00F151F2" w:rsidP="00F151F2">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Pr>
          <w:rFonts w:ascii="Arial" w:hAnsi="Arial" w:cs="Arial"/>
          <w:iCs/>
          <w:color w:val="FF0000"/>
        </w:rPr>
        <w:t xml:space="preserve">. </w:t>
      </w:r>
      <w:r>
        <w:rPr>
          <w:rFonts w:ascii="Arial" w:hAnsi="Arial" w:cs="Arial"/>
          <w:iCs/>
          <w:color w:val="FF0000"/>
        </w:rPr>
        <w:br/>
      </w:r>
      <w:r>
        <w:rPr>
          <w:rFonts w:ascii="Arial" w:hAnsi="Arial" w:cs="Arial"/>
          <w:iCs/>
          <w:color w:val="FF0000"/>
        </w:rPr>
        <w:tab/>
      </w:r>
    </w:p>
    <w:p w14:paraId="56E5E5EE" w14:textId="77777777" w:rsidR="00F151F2" w:rsidRDefault="00F151F2" w:rsidP="00F151F2">
      <w:pPr>
        <w:pStyle w:val="Heading2"/>
      </w:pPr>
      <w:r>
        <w:t>4.</w:t>
      </w:r>
      <w:r>
        <w:tab/>
        <w:t>References</w:t>
      </w:r>
    </w:p>
    <w:p w14:paraId="4CB2C3FC" w14:textId="77777777" w:rsidR="00F151F2" w:rsidRPr="00721CF6" w:rsidRDefault="00F151F2" w:rsidP="00F151F2">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F151F2" w:rsidRDefault="00F151F2" w:rsidP="00F151F2">
      <w:pPr>
        <w:overflowPunct/>
        <w:autoSpaceDE/>
        <w:autoSpaceDN/>
        <w:snapToGrid w:val="0"/>
        <w:spacing w:after="0"/>
        <w:textAlignment w:val="auto"/>
        <w:rPr>
          <w:rFonts w:ascii="Arial" w:hAnsi="Arial" w:cs="Arial"/>
          <w:b/>
          <w:bCs/>
          <w:lang w:eastAsia="ja-JP"/>
        </w:rPr>
      </w:pPr>
    </w:p>
    <w:p w14:paraId="2B8BB404" w14:textId="77777777" w:rsidR="00E53A65" w:rsidRDefault="00E53A65" w:rsidP="00E53A65">
      <w:r w:rsidRPr="15E272FB">
        <w:rPr>
          <w:rFonts w:ascii="Arial" w:eastAsia="Arial" w:hAnsi="Arial" w:cs="Arial"/>
          <w:b/>
          <w:bCs/>
          <w:u w:val="single"/>
        </w:rPr>
        <w:t>RAN1 #109-e</w:t>
      </w:r>
    </w:p>
    <w:p w14:paraId="2985D87E" w14:textId="77777777" w:rsidR="00E53A65" w:rsidRPr="00A066A4"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1A21A1">
        <w:rPr>
          <w:rFonts w:ascii="Times" w:eastAsia="Batang" w:hAnsi="Times"/>
          <w:iCs/>
          <w:kern w:val="0"/>
          <w:sz w:val="20"/>
          <w:szCs w:val="24"/>
          <w:lang w:val="en-GB" w:eastAsia="en-US"/>
        </w:rPr>
        <w:t>R1-2205574</w:t>
      </w:r>
      <w:r w:rsidRPr="001A21A1">
        <w:rPr>
          <w:rFonts w:ascii="Times" w:eastAsia="Batang" w:hAnsi="Times"/>
          <w:iCs/>
          <w:kern w:val="0"/>
          <w:sz w:val="20"/>
          <w:szCs w:val="24"/>
          <w:lang w:val="en-GB" w:eastAsia="en-US"/>
        </w:rPr>
        <w:tab/>
        <w:t>Session notes for 9.5 (Study on expanded and improved NR positioning)</w:t>
      </w:r>
      <w:r w:rsidRPr="001A21A1">
        <w:rPr>
          <w:rFonts w:ascii="Times" w:eastAsia="Batang" w:hAnsi="Times"/>
          <w:iCs/>
          <w:kern w:val="0"/>
          <w:sz w:val="20"/>
          <w:szCs w:val="24"/>
          <w:lang w:val="en-GB" w:eastAsia="en-US"/>
        </w:rPr>
        <w:tab/>
        <w:t>Ad-Hoc Chair (Huawei)</w:t>
      </w:r>
    </w:p>
    <w:p w14:paraId="0ECF27DA" w14:textId="77777777" w:rsidR="00E53A65" w:rsidRPr="00A066A4" w:rsidRDefault="00E53A65" w:rsidP="00E53A65">
      <w:pPr>
        <w:pStyle w:val="ListParagraph"/>
        <w:numPr>
          <w:ilvl w:val="0"/>
          <w:numId w:val="26"/>
        </w:numPr>
        <w:ind w:leftChars="0" w:left="840" w:firstLine="0"/>
        <w:rPr>
          <w:rFonts w:ascii="Times" w:eastAsia="Batang" w:hAnsi="Times"/>
          <w:iCs/>
          <w:kern w:val="0"/>
          <w:sz w:val="20"/>
          <w:szCs w:val="24"/>
          <w:lang w:val="en-GB" w:eastAsia="en-US"/>
        </w:rPr>
      </w:pPr>
      <w:r w:rsidRPr="00A066A4">
        <w:rPr>
          <w:rFonts w:ascii="Times" w:eastAsia="Batang" w:hAnsi="Times"/>
          <w:iCs/>
          <w:kern w:val="0"/>
          <w:sz w:val="20"/>
          <w:szCs w:val="24"/>
          <w:lang w:val="en-GB" w:eastAsia="en-US"/>
        </w:rPr>
        <w:t>R1-2204804</w:t>
      </w:r>
      <w:r w:rsidRPr="00A066A4">
        <w:rPr>
          <w:rFonts w:ascii="Times" w:eastAsia="Batang" w:hAnsi="Times"/>
          <w:iCs/>
          <w:kern w:val="0"/>
          <w:sz w:val="20"/>
          <w:szCs w:val="24"/>
          <w:lang w:val="en-GB" w:eastAsia="en-US"/>
        </w:rPr>
        <w:tab/>
        <w:t>Draft skeleton of TR38.859</w:t>
      </w:r>
      <w:r w:rsidRPr="00A066A4">
        <w:rPr>
          <w:rFonts w:ascii="Times" w:eastAsia="Batang" w:hAnsi="Times"/>
          <w:iCs/>
          <w:kern w:val="0"/>
          <w:sz w:val="20"/>
          <w:szCs w:val="24"/>
          <w:lang w:val="en-GB" w:eastAsia="en-US"/>
        </w:rPr>
        <w:tab/>
        <w:t>Intel Corporation</w:t>
      </w:r>
    </w:p>
    <w:p w14:paraId="3C389403" w14:textId="77777777" w:rsidR="00E53A65" w:rsidRPr="00A066A4" w:rsidRDefault="00E53A65" w:rsidP="00E53A65">
      <w:pPr>
        <w:pStyle w:val="ListParagraph"/>
        <w:numPr>
          <w:ilvl w:val="0"/>
          <w:numId w:val="26"/>
        </w:numPr>
        <w:ind w:leftChars="0" w:left="840" w:firstLine="0"/>
        <w:rPr>
          <w:rFonts w:ascii="Times" w:eastAsia="Batang" w:hAnsi="Times"/>
          <w:iCs/>
          <w:kern w:val="0"/>
          <w:sz w:val="20"/>
          <w:szCs w:val="24"/>
          <w:lang w:val="en-GB" w:eastAsia="en-US"/>
        </w:rPr>
      </w:pPr>
      <w:r w:rsidRPr="00A066A4">
        <w:rPr>
          <w:rFonts w:ascii="Times" w:eastAsia="Batang" w:hAnsi="Times"/>
          <w:iCs/>
          <w:kern w:val="0"/>
          <w:sz w:val="20"/>
          <w:szCs w:val="24"/>
          <w:lang w:val="en-GB" w:eastAsia="en-US"/>
        </w:rPr>
        <w:t>R1-2204805</w:t>
      </w:r>
      <w:r w:rsidRPr="00A066A4">
        <w:rPr>
          <w:rFonts w:ascii="Times" w:eastAsia="Batang" w:hAnsi="Times"/>
          <w:iCs/>
          <w:kern w:val="0"/>
          <w:sz w:val="20"/>
          <w:szCs w:val="24"/>
          <w:lang w:val="en-GB" w:eastAsia="en-US"/>
        </w:rPr>
        <w:tab/>
        <w:t>Work Plan for Study Item on Expanded and Improved NR Positioning</w:t>
      </w:r>
      <w:r w:rsidRPr="00A066A4">
        <w:rPr>
          <w:rFonts w:ascii="Times" w:eastAsia="Batang" w:hAnsi="Times"/>
          <w:iCs/>
          <w:kern w:val="0"/>
          <w:sz w:val="20"/>
          <w:szCs w:val="24"/>
          <w:lang w:val="en-GB" w:eastAsia="en-US"/>
        </w:rPr>
        <w:tab/>
        <w:t>Intel Corporation, CATT, Ericsson</w:t>
      </w:r>
    </w:p>
    <w:p w14:paraId="61930B4F" w14:textId="77777777" w:rsidR="00E53A65" w:rsidRPr="00A066A4" w:rsidRDefault="00E53A65" w:rsidP="00E53A65">
      <w:pPr>
        <w:pStyle w:val="ListParagraph"/>
        <w:numPr>
          <w:ilvl w:val="0"/>
          <w:numId w:val="26"/>
        </w:numPr>
        <w:ind w:leftChars="0" w:left="840" w:firstLine="0"/>
        <w:rPr>
          <w:rFonts w:ascii="Times" w:eastAsia="Batang" w:hAnsi="Times"/>
          <w:iCs/>
          <w:kern w:val="0"/>
          <w:sz w:val="20"/>
          <w:szCs w:val="24"/>
          <w:lang w:val="en-GB" w:eastAsia="en-US"/>
        </w:rPr>
      </w:pPr>
      <w:r w:rsidRPr="00A066A4">
        <w:rPr>
          <w:rFonts w:ascii="Times" w:eastAsia="Batang" w:hAnsi="Times"/>
          <w:iCs/>
          <w:kern w:val="0"/>
          <w:sz w:val="20"/>
          <w:szCs w:val="24"/>
          <w:lang w:val="en-GB" w:eastAsia="en-US"/>
        </w:rPr>
        <w:t>R1-2205358</w:t>
      </w:r>
      <w:r w:rsidRPr="00A066A4">
        <w:rPr>
          <w:rFonts w:ascii="Times" w:eastAsia="Batang" w:hAnsi="Times"/>
          <w:iCs/>
          <w:kern w:val="0"/>
          <w:sz w:val="20"/>
          <w:szCs w:val="24"/>
          <w:lang w:val="en-GB" w:eastAsia="en-US"/>
        </w:rPr>
        <w:tab/>
        <w:t>FL summary on TR 38.859 skeleton for Rel-18 SI on expanded and improved NR positioning</w:t>
      </w:r>
      <w:r w:rsidRPr="00A066A4">
        <w:rPr>
          <w:rFonts w:ascii="Times" w:eastAsia="Batang" w:hAnsi="Times"/>
          <w:iCs/>
          <w:kern w:val="0"/>
          <w:sz w:val="20"/>
          <w:szCs w:val="24"/>
          <w:lang w:val="en-GB" w:eastAsia="en-US"/>
        </w:rPr>
        <w:tab/>
        <w:t>Moderator (Intel Corporation)</w:t>
      </w:r>
    </w:p>
    <w:p w14:paraId="6125B5D5" w14:textId="77777777" w:rsidR="00E53A65" w:rsidRPr="00A066A4" w:rsidRDefault="00E53A65" w:rsidP="00E53A65">
      <w:pPr>
        <w:pStyle w:val="ListParagraph"/>
        <w:numPr>
          <w:ilvl w:val="0"/>
          <w:numId w:val="26"/>
        </w:numPr>
        <w:ind w:leftChars="0" w:left="840" w:firstLine="0"/>
        <w:rPr>
          <w:rFonts w:ascii="Times" w:eastAsia="Batang" w:hAnsi="Times"/>
          <w:iCs/>
          <w:kern w:val="0"/>
          <w:sz w:val="20"/>
          <w:szCs w:val="24"/>
          <w:lang w:val="en-GB" w:eastAsia="en-US"/>
        </w:rPr>
      </w:pPr>
      <w:r w:rsidRPr="00A066A4">
        <w:rPr>
          <w:rFonts w:ascii="Times" w:eastAsia="Batang" w:hAnsi="Times"/>
          <w:iCs/>
          <w:kern w:val="0"/>
          <w:sz w:val="20"/>
          <w:szCs w:val="24"/>
          <w:lang w:val="en-GB" w:eastAsia="en-US"/>
        </w:rPr>
        <w:t>R1-2205398</w:t>
      </w:r>
      <w:r w:rsidRPr="00A066A4">
        <w:rPr>
          <w:rFonts w:ascii="Times" w:eastAsia="Batang" w:hAnsi="Times"/>
          <w:iCs/>
          <w:kern w:val="0"/>
          <w:sz w:val="20"/>
          <w:szCs w:val="24"/>
          <w:lang w:val="en-GB" w:eastAsia="en-US"/>
        </w:rPr>
        <w:tab/>
        <w:t>Draft skeleton of TR38.859</w:t>
      </w:r>
      <w:r w:rsidRPr="00A066A4">
        <w:rPr>
          <w:rFonts w:ascii="Times" w:eastAsia="Batang" w:hAnsi="Times"/>
          <w:iCs/>
          <w:kern w:val="0"/>
          <w:sz w:val="20"/>
          <w:szCs w:val="24"/>
          <w:lang w:val="en-GB" w:eastAsia="en-US"/>
        </w:rPr>
        <w:tab/>
        <w:t>Rapporteur (Intel Corporation)</w:t>
      </w:r>
    </w:p>
    <w:p w14:paraId="7EBD87F0" w14:textId="77777777" w:rsidR="00E53A65" w:rsidRPr="004B7071"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bookmarkStart w:id="29" w:name="_Hlk104324902"/>
      <w:r w:rsidRPr="004B7071">
        <w:rPr>
          <w:rFonts w:ascii="Times" w:eastAsia="Batang" w:hAnsi="Times"/>
          <w:iCs/>
          <w:kern w:val="0"/>
          <w:sz w:val="20"/>
          <w:szCs w:val="24"/>
          <w:lang w:val="en-GB" w:eastAsia="en-US"/>
        </w:rPr>
        <w:t>R1-2205194</w:t>
      </w:r>
      <w:r w:rsidRPr="004B7071">
        <w:rPr>
          <w:rFonts w:ascii="Times" w:eastAsia="Batang" w:hAnsi="Times"/>
          <w:iCs/>
          <w:kern w:val="0"/>
          <w:sz w:val="20"/>
          <w:szCs w:val="24"/>
          <w:lang w:val="en-GB" w:eastAsia="en-US"/>
        </w:rPr>
        <w:tab/>
        <w:t>Potential SL Positioning Scenarios and Requirements</w:t>
      </w:r>
      <w:r w:rsidRPr="004B7071">
        <w:rPr>
          <w:rFonts w:ascii="Times" w:eastAsia="Batang" w:hAnsi="Times"/>
          <w:iCs/>
          <w:kern w:val="0"/>
          <w:sz w:val="20"/>
          <w:szCs w:val="24"/>
          <w:lang w:val="en-GB" w:eastAsia="en-US"/>
        </w:rPr>
        <w:tab/>
        <w:t>Lenovo</w:t>
      </w:r>
    </w:p>
    <w:p w14:paraId="4815010A" w14:textId="77777777" w:rsidR="00E53A65" w:rsidRPr="004B7071"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4B7071">
        <w:rPr>
          <w:rFonts w:ascii="Times" w:eastAsia="Batang" w:hAnsi="Times"/>
          <w:iCs/>
          <w:kern w:val="0"/>
          <w:sz w:val="20"/>
          <w:szCs w:val="24"/>
          <w:lang w:val="en-GB" w:eastAsia="en-US"/>
        </w:rPr>
        <w:t>R1-2204309</w:t>
      </w:r>
      <w:r w:rsidRPr="004B7071">
        <w:rPr>
          <w:rFonts w:ascii="Times" w:eastAsia="Batang" w:hAnsi="Times"/>
          <w:iCs/>
          <w:kern w:val="0"/>
          <w:sz w:val="20"/>
          <w:szCs w:val="24"/>
          <w:lang w:val="en-GB" w:eastAsia="en-US"/>
        </w:rPr>
        <w:tab/>
        <w:t>Discussion on SL positioning scenarios and requirements</w:t>
      </w:r>
      <w:r w:rsidRPr="004B7071">
        <w:rPr>
          <w:rFonts w:ascii="Times" w:eastAsia="Batang" w:hAnsi="Times"/>
          <w:iCs/>
          <w:kern w:val="0"/>
          <w:sz w:val="20"/>
          <w:szCs w:val="24"/>
          <w:lang w:val="en-GB" w:eastAsia="en-US"/>
        </w:rPr>
        <w:tab/>
        <w:t>CMCC</w:t>
      </w:r>
    </w:p>
    <w:p w14:paraId="68D5CA67" w14:textId="77777777" w:rsidR="00E53A65" w:rsidRPr="00B112C6" w:rsidRDefault="00E53A65" w:rsidP="00E53A65">
      <w:pPr>
        <w:pStyle w:val="ListParagraph"/>
        <w:numPr>
          <w:ilvl w:val="0"/>
          <w:numId w:val="26"/>
        </w:numPr>
        <w:snapToGrid w:val="0"/>
        <w:ind w:leftChars="0" w:left="840" w:firstLine="0"/>
        <w:rPr>
          <w:lang w:eastAsia="x-none"/>
        </w:rPr>
      </w:pPr>
      <w:r w:rsidRPr="004B7071">
        <w:rPr>
          <w:rFonts w:ascii="Times" w:eastAsia="Batang" w:hAnsi="Times"/>
          <w:iCs/>
          <w:kern w:val="0"/>
          <w:sz w:val="20"/>
          <w:szCs w:val="24"/>
          <w:lang w:val="en-GB" w:eastAsia="en-US"/>
        </w:rPr>
        <w:t>R1-2204948</w:t>
      </w:r>
      <w:r w:rsidRPr="004B7071">
        <w:rPr>
          <w:rFonts w:ascii="Times" w:eastAsia="Batang" w:hAnsi="Times"/>
          <w:iCs/>
          <w:kern w:val="0"/>
          <w:sz w:val="20"/>
          <w:szCs w:val="24"/>
          <w:lang w:val="en-GB" w:eastAsia="en-US"/>
        </w:rPr>
        <w:tab/>
      </w:r>
      <w:r w:rsidRPr="00B112C6">
        <w:rPr>
          <w:lang w:eastAsia="x-none"/>
        </w:rPr>
        <w:t>SL positioning scenarios and requirements</w:t>
      </w:r>
      <w:r w:rsidRPr="00B112C6">
        <w:rPr>
          <w:lang w:eastAsia="x-none"/>
        </w:rPr>
        <w:tab/>
        <w:t>Ericsson</w:t>
      </w:r>
    </w:p>
    <w:p w14:paraId="6CC2AF3A"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R1-2203057</w:t>
      </w:r>
      <w:r w:rsidRPr="009276CF">
        <w:rPr>
          <w:rFonts w:ascii="Times" w:eastAsia="Batang" w:hAnsi="Times"/>
          <w:iCs/>
          <w:kern w:val="0"/>
          <w:sz w:val="20"/>
          <w:szCs w:val="24"/>
          <w:lang w:val="en-GB" w:eastAsia="en-US"/>
        </w:rPr>
        <w:tab/>
        <w:t>Considerations on scenarios and target requirements for sidelink positioning</w:t>
      </w:r>
      <w:r w:rsidRPr="009276CF">
        <w:rPr>
          <w:rFonts w:ascii="Times" w:eastAsia="Batang" w:hAnsi="Times"/>
          <w:iCs/>
          <w:kern w:val="0"/>
          <w:sz w:val="20"/>
          <w:szCs w:val="24"/>
          <w:lang w:val="en-GB" w:eastAsia="en-US"/>
        </w:rPr>
        <w:tab/>
        <w:t>FUTUREWEI</w:t>
      </w:r>
    </w:p>
    <w:p w14:paraId="03C92DCC"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R1-2203127</w:t>
      </w:r>
      <w:r w:rsidRPr="009276CF">
        <w:rPr>
          <w:rFonts w:ascii="Times" w:eastAsia="Batang" w:hAnsi="Times"/>
          <w:iCs/>
          <w:kern w:val="0"/>
          <w:sz w:val="20"/>
          <w:szCs w:val="24"/>
          <w:lang w:val="en-GB" w:eastAsia="en-US"/>
        </w:rPr>
        <w:tab/>
        <w:t>SL positioning scenarios and requirements</w:t>
      </w:r>
      <w:r w:rsidRPr="009276CF">
        <w:rPr>
          <w:rFonts w:ascii="Times" w:eastAsia="Batang" w:hAnsi="Times"/>
          <w:iCs/>
          <w:kern w:val="0"/>
          <w:sz w:val="20"/>
          <w:szCs w:val="24"/>
          <w:lang w:val="en-GB" w:eastAsia="en-US"/>
        </w:rPr>
        <w:tab/>
        <w:t>Nokia, Nokia Shanghai Bell</w:t>
      </w:r>
    </w:p>
    <w:p w14:paraId="57EEA9F9"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R1-2203162</w:t>
      </w:r>
      <w:r w:rsidRPr="009276CF">
        <w:rPr>
          <w:rFonts w:ascii="Times" w:eastAsia="Batang" w:hAnsi="Times"/>
          <w:iCs/>
          <w:kern w:val="0"/>
          <w:sz w:val="20"/>
          <w:szCs w:val="24"/>
          <w:lang w:val="en-GB" w:eastAsia="en-US"/>
        </w:rPr>
        <w:tab/>
        <w:t>Discussion on scenarios and requirements</w:t>
      </w:r>
      <w:r w:rsidRPr="009276CF">
        <w:rPr>
          <w:rFonts w:ascii="Times" w:eastAsia="Batang" w:hAnsi="Times"/>
          <w:iCs/>
          <w:kern w:val="0"/>
          <w:sz w:val="20"/>
          <w:szCs w:val="24"/>
          <w:lang w:val="en-GB" w:eastAsia="en-US"/>
        </w:rPr>
        <w:tab/>
        <w:t>Huawei, HiSilicon</w:t>
      </w:r>
    </w:p>
    <w:p w14:paraId="79FB9E81"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R1-2203334</w:t>
      </w:r>
      <w:r w:rsidRPr="009276CF">
        <w:rPr>
          <w:rFonts w:ascii="Times" w:eastAsia="Batang" w:hAnsi="Times"/>
          <w:iCs/>
          <w:kern w:val="0"/>
          <w:sz w:val="20"/>
          <w:szCs w:val="24"/>
          <w:lang w:val="en-GB" w:eastAsia="en-US"/>
        </w:rPr>
        <w:tab/>
        <w:t>Consideration on SL positioning scenarios and requirements</w:t>
      </w:r>
      <w:r w:rsidRPr="009276CF">
        <w:rPr>
          <w:rFonts w:ascii="Times" w:eastAsia="Batang" w:hAnsi="Times"/>
          <w:iCs/>
          <w:kern w:val="0"/>
          <w:sz w:val="20"/>
          <w:szCs w:val="24"/>
          <w:lang w:val="en-GB" w:eastAsia="en-US"/>
        </w:rPr>
        <w:tab/>
        <w:t>Spreadtrum Communications</w:t>
      </w:r>
    </w:p>
    <w:p w14:paraId="44FCAE0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R1-2203465</w:t>
      </w:r>
      <w:r w:rsidRPr="009276CF">
        <w:rPr>
          <w:rFonts w:ascii="Times" w:eastAsia="Batang" w:hAnsi="Times"/>
          <w:iCs/>
          <w:kern w:val="0"/>
          <w:sz w:val="20"/>
          <w:szCs w:val="24"/>
          <w:lang w:val="en-GB" w:eastAsia="en-US"/>
        </w:rPr>
        <w:tab/>
        <w:t>Discussion on SL positioning scenarios and requirements</w:t>
      </w:r>
      <w:r w:rsidRPr="009276CF">
        <w:rPr>
          <w:rFonts w:ascii="Times" w:eastAsia="Batang" w:hAnsi="Times"/>
          <w:iCs/>
          <w:kern w:val="0"/>
          <w:sz w:val="20"/>
          <w:szCs w:val="24"/>
          <w:lang w:val="en-GB" w:eastAsia="en-US"/>
        </w:rPr>
        <w:tab/>
        <w:t>CATT, GOHIGH</w:t>
      </w:r>
    </w:p>
    <w:p w14:paraId="2CAD236D"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R1-2203564</w:t>
      </w:r>
      <w:r w:rsidRPr="009276CF">
        <w:rPr>
          <w:rFonts w:ascii="Times" w:eastAsia="Batang" w:hAnsi="Times"/>
          <w:iCs/>
          <w:kern w:val="0"/>
          <w:sz w:val="20"/>
          <w:szCs w:val="24"/>
          <w:lang w:val="en-GB" w:eastAsia="en-US"/>
        </w:rPr>
        <w:tab/>
        <w:t>Discussion on SL positioning scenarios and requirements</w:t>
      </w:r>
      <w:r w:rsidRPr="009276CF">
        <w:rPr>
          <w:rFonts w:ascii="Times" w:eastAsia="Batang" w:hAnsi="Times"/>
          <w:iCs/>
          <w:kern w:val="0"/>
          <w:sz w:val="20"/>
          <w:szCs w:val="24"/>
          <w:lang w:val="en-GB" w:eastAsia="en-US"/>
        </w:rPr>
        <w:tab/>
        <w:t>vivo</w:t>
      </w:r>
    </w:p>
    <w:p w14:paraId="0934E11F"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lastRenderedPageBreak/>
        <w:t>R1-2203622</w:t>
      </w:r>
      <w:r w:rsidRPr="009276CF">
        <w:rPr>
          <w:rFonts w:ascii="Times" w:eastAsia="Batang" w:hAnsi="Times"/>
          <w:iCs/>
          <w:kern w:val="0"/>
          <w:sz w:val="20"/>
          <w:szCs w:val="24"/>
          <w:lang w:val="en-GB" w:eastAsia="en-US"/>
        </w:rPr>
        <w:tab/>
        <w:t>Discussion on scenarios and requirements for SL positioning</w:t>
      </w:r>
      <w:r w:rsidRPr="009276CF">
        <w:rPr>
          <w:rFonts w:ascii="Times" w:eastAsia="Batang" w:hAnsi="Times"/>
          <w:iCs/>
          <w:kern w:val="0"/>
          <w:sz w:val="20"/>
          <w:szCs w:val="24"/>
          <w:lang w:val="en-GB" w:eastAsia="en-US"/>
        </w:rPr>
        <w:tab/>
        <w:t>ZTE</w:t>
      </w:r>
    </w:p>
    <w:p w14:paraId="4CAD118B"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R1-2203718</w:t>
      </w:r>
      <w:r w:rsidRPr="009276CF">
        <w:rPr>
          <w:rFonts w:ascii="Times" w:eastAsia="Batang" w:hAnsi="Times"/>
          <w:iCs/>
          <w:kern w:val="0"/>
          <w:sz w:val="20"/>
          <w:szCs w:val="24"/>
          <w:lang w:val="en-GB" w:eastAsia="en-US"/>
        </w:rPr>
        <w:tab/>
        <w:t>Discussion on SL positioning scenarios and requirements</w:t>
      </w:r>
      <w:r w:rsidRPr="009276CF">
        <w:rPr>
          <w:rFonts w:ascii="Times" w:eastAsia="Batang" w:hAnsi="Times"/>
          <w:iCs/>
          <w:kern w:val="0"/>
          <w:sz w:val="20"/>
          <w:szCs w:val="24"/>
          <w:lang w:val="en-GB" w:eastAsia="en-US"/>
        </w:rPr>
        <w:tab/>
        <w:t>LG Electronics</w:t>
      </w:r>
    </w:p>
    <w:p w14:paraId="2686CC93"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R1-2203737</w:t>
      </w:r>
      <w:r w:rsidRPr="009276CF">
        <w:rPr>
          <w:rFonts w:ascii="Times" w:eastAsia="Batang" w:hAnsi="Times"/>
          <w:iCs/>
          <w:kern w:val="0"/>
          <w:sz w:val="20"/>
          <w:szCs w:val="24"/>
          <w:lang w:val="en-GB" w:eastAsia="en-US"/>
        </w:rPr>
        <w:tab/>
        <w:t>Considerations on SL positioning scenarios and requirements</w:t>
      </w:r>
      <w:r w:rsidRPr="009276CF">
        <w:rPr>
          <w:rFonts w:ascii="Times" w:eastAsia="Batang" w:hAnsi="Times"/>
          <w:iCs/>
          <w:kern w:val="0"/>
          <w:sz w:val="20"/>
          <w:szCs w:val="24"/>
          <w:lang w:val="en-GB" w:eastAsia="en-US"/>
        </w:rPr>
        <w:tab/>
        <w:t>Sony</w:t>
      </w:r>
    </w:p>
    <w:p w14:paraId="1C62FD65"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R1-2203751</w:t>
      </w:r>
      <w:r w:rsidRPr="009276CF">
        <w:rPr>
          <w:rFonts w:ascii="Times" w:eastAsia="Batang" w:hAnsi="Times"/>
          <w:iCs/>
          <w:kern w:val="0"/>
          <w:sz w:val="20"/>
          <w:szCs w:val="24"/>
          <w:lang w:val="en-GB" w:eastAsia="en-US"/>
        </w:rPr>
        <w:tab/>
        <w:t>Scenarios and requirements for sidelink positioning</w:t>
      </w:r>
      <w:r w:rsidRPr="009276CF">
        <w:rPr>
          <w:rFonts w:ascii="Times" w:eastAsia="Batang" w:hAnsi="Times"/>
          <w:iCs/>
          <w:kern w:val="0"/>
          <w:sz w:val="20"/>
          <w:szCs w:val="24"/>
          <w:lang w:val="en-GB" w:eastAsia="en-US"/>
        </w:rPr>
        <w:tab/>
        <w:t>MediaTek Inc.</w:t>
      </w:r>
    </w:p>
    <w:p w14:paraId="1C9FC4F0"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R1-2203821</w:t>
      </w:r>
      <w:r w:rsidRPr="009276CF">
        <w:rPr>
          <w:rFonts w:ascii="Times" w:eastAsia="Batang" w:hAnsi="Times"/>
          <w:iCs/>
          <w:kern w:val="0"/>
          <w:sz w:val="20"/>
          <w:szCs w:val="24"/>
          <w:lang w:val="en-GB" w:eastAsia="en-US"/>
        </w:rPr>
        <w:tab/>
        <w:t>Discussion on sidelink positioning scenarios and requirement</w:t>
      </w:r>
      <w:r w:rsidRPr="009276CF">
        <w:rPr>
          <w:rFonts w:ascii="Times" w:eastAsia="Batang" w:hAnsi="Times"/>
          <w:iCs/>
          <w:kern w:val="0"/>
          <w:sz w:val="20"/>
          <w:szCs w:val="24"/>
          <w:lang w:val="en-GB" w:eastAsia="en-US"/>
        </w:rPr>
        <w:tab/>
        <w:t>xiaomi</w:t>
      </w:r>
    </w:p>
    <w:p w14:paraId="3852FC56"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R1-2203909</w:t>
      </w:r>
      <w:r w:rsidRPr="009276CF">
        <w:rPr>
          <w:rFonts w:ascii="Times" w:eastAsia="Batang" w:hAnsi="Times"/>
          <w:iCs/>
          <w:kern w:val="0"/>
          <w:sz w:val="20"/>
          <w:szCs w:val="24"/>
          <w:lang w:val="en-GB" w:eastAsia="en-US"/>
        </w:rPr>
        <w:tab/>
        <w:t>On SL Positioning Scenarios and Requirements</w:t>
      </w:r>
      <w:r w:rsidRPr="009276CF">
        <w:rPr>
          <w:rFonts w:ascii="Times" w:eastAsia="Batang" w:hAnsi="Times"/>
          <w:iCs/>
          <w:kern w:val="0"/>
          <w:sz w:val="20"/>
          <w:szCs w:val="24"/>
          <w:lang w:val="en-GB" w:eastAsia="en-US"/>
        </w:rPr>
        <w:tab/>
        <w:t>Samsung</w:t>
      </w:r>
    </w:p>
    <w:p w14:paraId="62A73E3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R1-2203941</w:t>
      </w:r>
      <w:r w:rsidRPr="009276CF">
        <w:rPr>
          <w:rFonts w:ascii="Times" w:eastAsia="Batang" w:hAnsi="Times"/>
          <w:iCs/>
          <w:kern w:val="0"/>
          <w:sz w:val="20"/>
          <w:szCs w:val="24"/>
          <w:lang w:val="en-GB" w:eastAsia="en-US"/>
        </w:rPr>
        <w:tab/>
        <w:t>SL positioning scenarios and requirements</w:t>
      </w:r>
      <w:r w:rsidRPr="009276CF">
        <w:rPr>
          <w:rFonts w:ascii="Times" w:eastAsia="Batang" w:hAnsi="Times"/>
          <w:iCs/>
          <w:kern w:val="0"/>
          <w:sz w:val="20"/>
          <w:szCs w:val="24"/>
          <w:lang w:val="en-GB" w:eastAsia="en-US"/>
        </w:rPr>
        <w:tab/>
        <w:t>NEC</w:t>
      </w:r>
    </w:p>
    <w:p w14:paraId="450AAF0E"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R1-2203978</w:t>
      </w:r>
      <w:r w:rsidRPr="009276CF">
        <w:rPr>
          <w:rFonts w:ascii="Times" w:eastAsia="Batang" w:hAnsi="Times"/>
          <w:iCs/>
          <w:kern w:val="0"/>
          <w:sz w:val="20"/>
          <w:szCs w:val="24"/>
          <w:lang w:val="en-GB" w:eastAsia="en-US"/>
        </w:rPr>
        <w:tab/>
        <w:t>Discussion on SL positioning scenarios and requirements</w:t>
      </w:r>
      <w:r w:rsidRPr="009276CF">
        <w:rPr>
          <w:rFonts w:ascii="Times" w:eastAsia="Batang" w:hAnsi="Times"/>
          <w:iCs/>
          <w:kern w:val="0"/>
          <w:sz w:val="20"/>
          <w:szCs w:val="24"/>
          <w:lang w:val="en-GB" w:eastAsia="en-US"/>
        </w:rPr>
        <w:tab/>
        <w:t>OPPO</w:t>
      </w:r>
    </w:p>
    <w:p w14:paraId="45EA753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R1-2204094</w:t>
      </w:r>
      <w:r w:rsidRPr="009276CF">
        <w:rPr>
          <w:rFonts w:ascii="Times" w:eastAsia="Batang" w:hAnsi="Times"/>
          <w:iCs/>
          <w:kern w:val="0"/>
          <w:sz w:val="20"/>
          <w:szCs w:val="24"/>
          <w:lang w:val="en-GB" w:eastAsia="en-US"/>
        </w:rPr>
        <w:tab/>
        <w:t>Discussion on V2X use cases, scenarios, and requirements for sidelink positioning</w:t>
      </w:r>
      <w:r w:rsidRPr="009276CF">
        <w:rPr>
          <w:rFonts w:ascii="Times" w:eastAsia="Batang" w:hAnsi="Times"/>
          <w:iCs/>
          <w:kern w:val="0"/>
          <w:sz w:val="20"/>
          <w:szCs w:val="24"/>
          <w:lang w:val="en-GB" w:eastAsia="en-US"/>
        </w:rPr>
        <w:tab/>
        <w:t>TOYOTA Info Technology Center</w:t>
      </w:r>
    </w:p>
    <w:p w14:paraId="4E9FA39C"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R1-2204130</w:t>
      </w:r>
      <w:r w:rsidRPr="009276CF">
        <w:rPr>
          <w:rFonts w:ascii="Times" w:eastAsia="Batang" w:hAnsi="Times"/>
          <w:iCs/>
          <w:kern w:val="0"/>
          <w:sz w:val="20"/>
          <w:szCs w:val="24"/>
          <w:lang w:val="en-GB" w:eastAsia="en-US"/>
        </w:rPr>
        <w:tab/>
        <w:t>Potential scenarios and requirements for SL positioning</w:t>
      </w:r>
      <w:r w:rsidRPr="009276CF">
        <w:rPr>
          <w:rFonts w:ascii="Times" w:eastAsia="Batang" w:hAnsi="Times"/>
          <w:iCs/>
          <w:kern w:val="0"/>
          <w:sz w:val="20"/>
          <w:szCs w:val="24"/>
          <w:lang w:val="en-GB" w:eastAsia="en-US"/>
        </w:rPr>
        <w:tab/>
        <w:t>InterDigital, Inc.</w:t>
      </w:r>
    </w:p>
    <w:p w14:paraId="5D546F56"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R1-2204251</w:t>
      </w:r>
      <w:r w:rsidRPr="009276CF">
        <w:rPr>
          <w:rFonts w:ascii="Times" w:eastAsia="Batang" w:hAnsi="Times"/>
          <w:iCs/>
          <w:kern w:val="0"/>
          <w:sz w:val="20"/>
          <w:szCs w:val="24"/>
          <w:lang w:val="en-GB" w:eastAsia="en-US"/>
        </w:rPr>
        <w:tab/>
        <w:t>Discussion on SL positioning scenarios and requirements</w:t>
      </w:r>
      <w:r w:rsidRPr="009276CF">
        <w:rPr>
          <w:rFonts w:ascii="Times" w:eastAsia="Batang" w:hAnsi="Times"/>
          <w:iCs/>
          <w:kern w:val="0"/>
          <w:sz w:val="20"/>
          <w:szCs w:val="24"/>
          <w:lang w:val="en-GB" w:eastAsia="en-US"/>
        </w:rPr>
        <w:tab/>
        <w:t>Apple</w:t>
      </w:r>
    </w:p>
    <w:bookmarkEnd w:id="29"/>
    <w:p w14:paraId="0B402404"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R1-2204557</w:t>
      </w:r>
      <w:r w:rsidRPr="009276CF">
        <w:rPr>
          <w:rFonts w:ascii="Times" w:eastAsia="Batang" w:hAnsi="Times"/>
          <w:iCs/>
          <w:kern w:val="0"/>
          <w:sz w:val="20"/>
          <w:szCs w:val="24"/>
          <w:lang w:val="en-GB" w:eastAsia="en-US"/>
        </w:rPr>
        <w:tab/>
        <w:t>Potential SL Positioning Scenarios and Requirements</w:t>
      </w:r>
      <w:r w:rsidRPr="009276CF">
        <w:rPr>
          <w:rFonts w:ascii="Times" w:eastAsia="Batang" w:hAnsi="Times"/>
          <w:iCs/>
          <w:kern w:val="0"/>
          <w:sz w:val="20"/>
          <w:szCs w:val="24"/>
          <w:lang w:val="en-GB" w:eastAsia="en-US"/>
        </w:rPr>
        <w:tab/>
        <w:t>Lenovo</w:t>
      </w:r>
    </w:p>
    <w:p w14:paraId="36B264E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R1-2204666</w:t>
      </w:r>
      <w:r w:rsidRPr="009276CF">
        <w:rPr>
          <w:rFonts w:ascii="Times" w:eastAsia="Batang" w:hAnsi="Times"/>
          <w:iCs/>
          <w:kern w:val="0"/>
          <w:sz w:val="20"/>
          <w:szCs w:val="24"/>
          <w:lang w:val="en-GB" w:eastAsia="en-US"/>
        </w:rPr>
        <w:tab/>
        <w:t>Views on SL positioning scenarios and requirements</w:t>
      </w:r>
      <w:r w:rsidRPr="009276CF">
        <w:rPr>
          <w:rFonts w:ascii="Times" w:eastAsia="Batang" w:hAnsi="Times"/>
          <w:iCs/>
          <w:kern w:val="0"/>
          <w:sz w:val="20"/>
          <w:szCs w:val="24"/>
          <w:lang w:val="en-GB" w:eastAsia="en-US"/>
        </w:rPr>
        <w:tab/>
        <w:t>Sharp</w:t>
      </w:r>
    </w:p>
    <w:p w14:paraId="74D5B54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R1-2204753</w:t>
      </w:r>
      <w:r w:rsidRPr="009276CF">
        <w:rPr>
          <w:rFonts w:ascii="Times" w:eastAsia="Batang" w:hAnsi="Times"/>
          <w:iCs/>
          <w:kern w:val="0"/>
          <w:sz w:val="20"/>
          <w:szCs w:val="24"/>
          <w:lang w:val="en-GB" w:eastAsia="en-US"/>
        </w:rPr>
        <w:tab/>
        <w:t>Discussion on sidelink based positioning requirements &amp; scenarios</w:t>
      </w:r>
      <w:r w:rsidRPr="009276CF">
        <w:rPr>
          <w:rFonts w:ascii="Times" w:eastAsia="Batang" w:hAnsi="Times"/>
          <w:iCs/>
          <w:kern w:val="0"/>
          <w:sz w:val="20"/>
          <w:szCs w:val="24"/>
          <w:lang w:val="en-GB" w:eastAsia="en-US"/>
        </w:rPr>
        <w:tab/>
        <w:t>CEWiT</w:t>
      </w:r>
    </w:p>
    <w:p w14:paraId="459849F2"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R1-2204806</w:t>
      </w:r>
      <w:r w:rsidRPr="009276CF">
        <w:rPr>
          <w:rFonts w:ascii="Times" w:eastAsia="Batang" w:hAnsi="Times"/>
          <w:iCs/>
          <w:kern w:val="0"/>
          <w:sz w:val="20"/>
          <w:szCs w:val="24"/>
          <w:lang w:val="en-GB" w:eastAsia="en-US"/>
        </w:rPr>
        <w:tab/>
        <w:t>On SL positioning scenarios and requirements</w:t>
      </w:r>
      <w:r w:rsidRPr="009276CF">
        <w:rPr>
          <w:rFonts w:ascii="Times" w:eastAsia="Batang" w:hAnsi="Times"/>
          <w:iCs/>
          <w:kern w:val="0"/>
          <w:sz w:val="20"/>
          <w:szCs w:val="24"/>
          <w:lang w:val="en-GB" w:eastAsia="en-US"/>
        </w:rPr>
        <w:tab/>
        <w:t>Intel Corporation</w:t>
      </w:r>
    </w:p>
    <w:p w14:paraId="7E59AB24"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R1-2204833</w:t>
      </w:r>
      <w:r w:rsidRPr="009276CF">
        <w:rPr>
          <w:rFonts w:ascii="Times" w:eastAsia="Batang" w:hAnsi="Times"/>
          <w:iCs/>
          <w:kern w:val="0"/>
          <w:sz w:val="20"/>
          <w:szCs w:val="24"/>
          <w:lang w:val="en-GB" w:eastAsia="en-US"/>
        </w:rPr>
        <w:tab/>
        <w:t>SL positioning scenarios and requirements</w:t>
      </w:r>
      <w:r w:rsidRPr="009276CF">
        <w:rPr>
          <w:rFonts w:ascii="Times" w:eastAsia="Batang" w:hAnsi="Times"/>
          <w:iCs/>
          <w:kern w:val="0"/>
          <w:sz w:val="20"/>
          <w:szCs w:val="24"/>
          <w:lang w:val="en-GB" w:eastAsia="en-US"/>
        </w:rPr>
        <w:tab/>
        <w:t>Fraunhofer IIS, Fraunhofer HHI</w:t>
      </w:r>
    </w:p>
    <w:p w14:paraId="5107894D"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R1-2205036</w:t>
      </w:r>
      <w:r w:rsidRPr="009276CF">
        <w:rPr>
          <w:rFonts w:ascii="Times" w:eastAsia="Batang" w:hAnsi="Times"/>
          <w:iCs/>
          <w:kern w:val="0"/>
          <w:sz w:val="20"/>
          <w:szCs w:val="24"/>
          <w:lang w:val="en-GB" w:eastAsia="en-US"/>
        </w:rPr>
        <w:tab/>
        <w:t>Sidelink Positioning Scenarios and Requirements</w:t>
      </w:r>
      <w:r w:rsidRPr="009276CF">
        <w:rPr>
          <w:rFonts w:ascii="Times" w:eastAsia="Batang" w:hAnsi="Times"/>
          <w:iCs/>
          <w:kern w:val="0"/>
          <w:sz w:val="20"/>
          <w:szCs w:val="24"/>
          <w:lang w:val="en-GB" w:eastAsia="en-US"/>
        </w:rPr>
        <w:tab/>
        <w:t>Qualcomm Incorporated</w:t>
      </w:r>
    </w:p>
    <w:p w14:paraId="292B2751"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R1-2205177</w:t>
      </w:r>
      <w:r w:rsidRPr="009276CF">
        <w:rPr>
          <w:rFonts w:ascii="Times" w:eastAsia="Batang" w:hAnsi="Times"/>
          <w:iCs/>
          <w:kern w:val="0"/>
          <w:sz w:val="20"/>
          <w:szCs w:val="24"/>
          <w:lang w:val="en-GB" w:eastAsia="en-US"/>
        </w:rPr>
        <w:tab/>
        <w:t>FL summary #1 on SL positioning scenarios and requirements</w:t>
      </w:r>
      <w:r w:rsidRPr="009276CF">
        <w:rPr>
          <w:rFonts w:ascii="Times" w:eastAsia="Batang" w:hAnsi="Times"/>
          <w:iCs/>
          <w:kern w:val="0"/>
          <w:sz w:val="20"/>
          <w:szCs w:val="24"/>
          <w:lang w:val="en-GB" w:eastAsia="en-US"/>
        </w:rPr>
        <w:tab/>
        <w:t>Moderator (Intel)</w:t>
      </w:r>
    </w:p>
    <w:p w14:paraId="779007D1"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R1-2205527</w:t>
      </w:r>
      <w:r w:rsidRPr="009276CF">
        <w:rPr>
          <w:rFonts w:ascii="Times" w:eastAsia="Batang" w:hAnsi="Times"/>
          <w:iCs/>
          <w:kern w:val="0"/>
          <w:sz w:val="20"/>
          <w:szCs w:val="24"/>
          <w:lang w:val="en-GB" w:eastAsia="en-US"/>
        </w:rPr>
        <w:tab/>
        <w:t>FL summary #2 on SL positioning scenarios and requirements</w:t>
      </w:r>
      <w:r w:rsidRPr="009276CF">
        <w:rPr>
          <w:rFonts w:ascii="Times" w:eastAsia="Batang" w:hAnsi="Times"/>
          <w:iCs/>
          <w:kern w:val="0"/>
          <w:sz w:val="20"/>
          <w:szCs w:val="24"/>
          <w:lang w:val="en-GB" w:eastAsia="en-US"/>
        </w:rPr>
        <w:tab/>
        <w:t>Moderator (Intel)</w:t>
      </w:r>
    </w:p>
    <w:p w14:paraId="6B88E25F"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R1-2205595</w:t>
      </w:r>
      <w:r w:rsidRPr="009276CF">
        <w:rPr>
          <w:rFonts w:ascii="Times" w:eastAsia="Batang" w:hAnsi="Times"/>
          <w:iCs/>
          <w:kern w:val="0"/>
          <w:sz w:val="20"/>
          <w:szCs w:val="24"/>
          <w:lang w:val="en-GB" w:eastAsia="en-US"/>
        </w:rPr>
        <w:tab/>
        <w:t>FL summary #3 on SL positioning scenarios and requirements</w:t>
      </w:r>
      <w:r w:rsidRPr="009276CF">
        <w:rPr>
          <w:rFonts w:ascii="Times" w:eastAsia="Batang" w:hAnsi="Times"/>
          <w:iCs/>
          <w:kern w:val="0"/>
          <w:sz w:val="20"/>
          <w:szCs w:val="24"/>
          <w:lang w:val="en-GB" w:eastAsia="en-US"/>
        </w:rPr>
        <w:tab/>
        <w:t>Moderator (Intel)</w:t>
      </w:r>
    </w:p>
    <w:p w14:paraId="7D6143AE"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R1-2204754</w:t>
      </w:r>
      <w:r w:rsidRPr="009276CF">
        <w:rPr>
          <w:rFonts w:ascii="Times" w:eastAsia="Batang" w:hAnsi="Times"/>
          <w:iCs/>
          <w:kern w:val="0"/>
          <w:sz w:val="20"/>
          <w:szCs w:val="24"/>
          <w:lang w:val="en-GB" w:eastAsia="en-US"/>
        </w:rPr>
        <w:tab/>
        <w:t>Discussion on evaluation methods and results of sidelink based positioning</w:t>
      </w:r>
      <w:r w:rsidRPr="009276CF">
        <w:rPr>
          <w:rFonts w:ascii="Times" w:eastAsia="Batang" w:hAnsi="Times"/>
          <w:iCs/>
          <w:kern w:val="0"/>
          <w:sz w:val="20"/>
          <w:szCs w:val="24"/>
          <w:lang w:val="en-GB" w:eastAsia="en-US"/>
        </w:rPr>
        <w:tab/>
        <w:t>CEWiT</w:t>
      </w:r>
    </w:p>
    <w:p w14:paraId="176E5D14"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R1-2205186</w:t>
      </w:r>
      <w:r w:rsidRPr="009276CF">
        <w:rPr>
          <w:rFonts w:ascii="Times" w:eastAsia="Batang" w:hAnsi="Times"/>
          <w:iCs/>
          <w:kern w:val="0"/>
          <w:sz w:val="20"/>
          <w:szCs w:val="24"/>
          <w:lang w:val="en-GB" w:eastAsia="en-US"/>
        </w:rPr>
        <w:tab/>
        <w:t>Discussion on Evaluation for SL Positioning</w:t>
      </w:r>
      <w:r w:rsidRPr="009276CF">
        <w:rPr>
          <w:rFonts w:ascii="Times" w:eastAsia="Batang" w:hAnsi="Times"/>
          <w:iCs/>
          <w:kern w:val="0"/>
          <w:sz w:val="20"/>
          <w:szCs w:val="24"/>
          <w:lang w:val="en-GB" w:eastAsia="en-US"/>
        </w:rPr>
        <w:tab/>
        <w:t xml:space="preserve">Samsung </w:t>
      </w:r>
    </w:p>
    <w:p w14:paraId="7FF58D45"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R1-2203128</w:t>
      </w:r>
      <w:r w:rsidRPr="009276CF">
        <w:rPr>
          <w:rFonts w:ascii="Times" w:eastAsia="Batang" w:hAnsi="Times"/>
          <w:iCs/>
          <w:kern w:val="0"/>
          <w:sz w:val="20"/>
          <w:szCs w:val="24"/>
          <w:lang w:val="en-GB" w:eastAsia="en-US"/>
        </w:rPr>
        <w:tab/>
        <w:t>Evaluation of SL positioning</w:t>
      </w:r>
      <w:r w:rsidRPr="009276CF">
        <w:rPr>
          <w:rFonts w:ascii="Times" w:eastAsia="Batang" w:hAnsi="Times"/>
          <w:iCs/>
          <w:kern w:val="0"/>
          <w:sz w:val="20"/>
          <w:szCs w:val="24"/>
          <w:lang w:val="en-GB" w:eastAsia="en-US"/>
        </w:rPr>
        <w:tab/>
        <w:t>Nokia, Nokia Shanghai Bell</w:t>
      </w:r>
    </w:p>
    <w:p w14:paraId="0A399B70"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R1-2203163</w:t>
      </w:r>
      <w:r w:rsidRPr="009276CF">
        <w:rPr>
          <w:rFonts w:ascii="Times" w:eastAsia="Batang" w:hAnsi="Times"/>
          <w:iCs/>
          <w:kern w:val="0"/>
          <w:sz w:val="20"/>
          <w:szCs w:val="24"/>
          <w:lang w:val="en-GB" w:eastAsia="en-US"/>
        </w:rPr>
        <w:tab/>
        <w:t>Evaluation of SL positioning</w:t>
      </w:r>
      <w:r w:rsidRPr="009276CF">
        <w:rPr>
          <w:rFonts w:ascii="Times" w:eastAsia="Batang" w:hAnsi="Times"/>
          <w:iCs/>
          <w:kern w:val="0"/>
          <w:sz w:val="20"/>
          <w:szCs w:val="24"/>
          <w:lang w:val="en-GB" w:eastAsia="en-US"/>
        </w:rPr>
        <w:tab/>
        <w:t>Huawei, HiSilicon</w:t>
      </w:r>
    </w:p>
    <w:p w14:paraId="5F0CC578"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R1-2203466</w:t>
      </w:r>
      <w:r w:rsidRPr="009276CF">
        <w:rPr>
          <w:rFonts w:ascii="Times" w:eastAsia="Batang" w:hAnsi="Times"/>
          <w:iCs/>
          <w:kern w:val="0"/>
          <w:sz w:val="20"/>
          <w:szCs w:val="24"/>
          <w:lang w:val="en-GB" w:eastAsia="en-US"/>
        </w:rPr>
        <w:tab/>
        <w:t>Evaluation methodology and performance evaluation for SL positioning</w:t>
      </w:r>
      <w:r w:rsidRPr="009276CF">
        <w:rPr>
          <w:rFonts w:ascii="Times" w:eastAsia="Batang" w:hAnsi="Times"/>
          <w:iCs/>
          <w:kern w:val="0"/>
          <w:sz w:val="20"/>
          <w:szCs w:val="24"/>
          <w:lang w:val="en-GB" w:eastAsia="en-US"/>
        </w:rPr>
        <w:tab/>
        <w:t>CATT, GOHIGH</w:t>
      </w:r>
    </w:p>
    <w:p w14:paraId="080065C3"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R1-2203565</w:t>
      </w:r>
      <w:r w:rsidRPr="009276CF">
        <w:rPr>
          <w:rFonts w:ascii="Times" w:eastAsia="Batang" w:hAnsi="Times"/>
          <w:iCs/>
          <w:kern w:val="0"/>
          <w:sz w:val="20"/>
          <w:szCs w:val="24"/>
          <w:lang w:val="en-GB" w:eastAsia="en-US"/>
        </w:rPr>
        <w:tab/>
        <w:t>Evaluation of sideilnk positioning performance</w:t>
      </w:r>
      <w:r w:rsidRPr="009276CF">
        <w:rPr>
          <w:rFonts w:ascii="Times" w:eastAsia="Batang" w:hAnsi="Times"/>
          <w:iCs/>
          <w:kern w:val="0"/>
          <w:sz w:val="20"/>
          <w:szCs w:val="24"/>
          <w:lang w:val="en-GB" w:eastAsia="en-US"/>
        </w:rPr>
        <w:tab/>
        <w:t>vivo</w:t>
      </w:r>
    </w:p>
    <w:p w14:paraId="124CA32A"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R1-2203623</w:t>
      </w:r>
      <w:r w:rsidRPr="009276CF">
        <w:rPr>
          <w:rFonts w:ascii="Times" w:eastAsia="Batang" w:hAnsi="Times"/>
          <w:iCs/>
          <w:kern w:val="0"/>
          <w:sz w:val="20"/>
          <w:szCs w:val="24"/>
          <w:lang w:val="en-GB" w:eastAsia="en-US"/>
        </w:rPr>
        <w:tab/>
        <w:t>Discussion on evaluation for SL positioning</w:t>
      </w:r>
      <w:r w:rsidRPr="009276CF">
        <w:rPr>
          <w:rFonts w:ascii="Times" w:eastAsia="Batang" w:hAnsi="Times"/>
          <w:iCs/>
          <w:kern w:val="0"/>
          <w:sz w:val="20"/>
          <w:szCs w:val="24"/>
          <w:lang w:val="en-GB" w:eastAsia="en-US"/>
        </w:rPr>
        <w:tab/>
        <w:t>ZTE</w:t>
      </w:r>
    </w:p>
    <w:p w14:paraId="211C3403"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R1-2203719</w:t>
      </w:r>
      <w:r w:rsidRPr="009276CF">
        <w:rPr>
          <w:rFonts w:ascii="Times" w:eastAsia="Batang" w:hAnsi="Times"/>
          <w:iCs/>
          <w:kern w:val="0"/>
          <w:sz w:val="20"/>
          <w:szCs w:val="24"/>
          <w:lang w:val="en-GB" w:eastAsia="en-US"/>
        </w:rPr>
        <w:tab/>
        <w:t>Discussion on evaluation of SL positioning</w:t>
      </w:r>
      <w:r w:rsidRPr="009276CF">
        <w:rPr>
          <w:rFonts w:ascii="Times" w:eastAsia="Batang" w:hAnsi="Times"/>
          <w:iCs/>
          <w:kern w:val="0"/>
          <w:sz w:val="20"/>
          <w:szCs w:val="24"/>
          <w:lang w:val="en-GB" w:eastAsia="en-US"/>
        </w:rPr>
        <w:tab/>
        <w:t>LG Electronics</w:t>
      </w:r>
    </w:p>
    <w:p w14:paraId="520421F1"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R1-2203822</w:t>
      </w:r>
      <w:r w:rsidRPr="009276CF">
        <w:rPr>
          <w:rFonts w:ascii="Times" w:eastAsia="Batang" w:hAnsi="Times"/>
          <w:iCs/>
          <w:kern w:val="0"/>
          <w:sz w:val="20"/>
          <w:szCs w:val="24"/>
          <w:lang w:val="en-GB" w:eastAsia="en-US"/>
        </w:rPr>
        <w:tab/>
        <w:t>Discussion on sidelink positioning evaluation methodology</w:t>
      </w:r>
      <w:r w:rsidRPr="009276CF">
        <w:rPr>
          <w:rFonts w:ascii="Times" w:eastAsia="Batang" w:hAnsi="Times"/>
          <w:iCs/>
          <w:kern w:val="0"/>
          <w:sz w:val="20"/>
          <w:szCs w:val="24"/>
          <w:lang w:val="en-GB" w:eastAsia="en-US"/>
        </w:rPr>
        <w:tab/>
        <w:t>xiaomi</w:t>
      </w:r>
    </w:p>
    <w:p w14:paraId="03970601"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R1-2203910</w:t>
      </w:r>
      <w:r w:rsidRPr="009276CF">
        <w:rPr>
          <w:rFonts w:ascii="Times" w:eastAsia="Batang" w:hAnsi="Times"/>
          <w:iCs/>
          <w:kern w:val="0"/>
          <w:sz w:val="20"/>
          <w:szCs w:val="24"/>
          <w:lang w:val="en-GB" w:eastAsia="en-US"/>
        </w:rPr>
        <w:tab/>
        <w:t>Discussion on Evaluation for SL Positioning</w:t>
      </w:r>
      <w:r w:rsidRPr="009276CF">
        <w:rPr>
          <w:rFonts w:ascii="Times" w:eastAsia="Batang" w:hAnsi="Times"/>
          <w:iCs/>
          <w:kern w:val="0"/>
          <w:sz w:val="20"/>
          <w:szCs w:val="24"/>
          <w:lang w:val="en-GB" w:eastAsia="en-US"/>
        </w:rPr>
        <w:tab/>
        <w:t>Samsung</w:t>
      </w:r>
    </w:p>
    <w:p w14:paraId="53CDF39C"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R1-2203942</w:t>
      </w:r>
      <w:r w:rsidRPr="009276CF">
        <w:rPr>
          <w:rFonts w:ascii="Times" w:eastAsia="Batang" w:hAnsi="Times"/>
          <w:iCs/>
          <w:kern w:val="0"/>
          <w:sz w:val="20"/>
          <w:szCs w:val="24"/>
          <w:lang w:val="en-GB" w:eastAsia="en-US"/>
        </w:rPr>
        <w:tab/>
        <w:t>Evaluation of SL positioning</w:t>
      </w:r>
      <w:r w:rsidRPr="009276CF">
        <w:rPr>
          <w:rFonts w:ascii="Times" w:eastAsia="Batang" w:hAnsi="Times"/>
          <w:iCs/>
          <w:kern w:val="0"/>
          <w:sz w:val="20"/>
          <w:szCs w:val="24"/>
          <w:lang w:val="en-GB" w:eastAsia="en-US"/>
        </w:rPr>
        <w:tab/>
        <w:t>NEC</w:t>
      </w:r>
    </w:p>
    <w:p w14:paraId="1F0777B3"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R1-2203979</w:t>
      </w:r>
      <w:r w:rsidRPr="009276CF">
        <w:rPr>
          <w:rFonts w:ascii="Times" w:eastAsia="Batang" w:hAnsi="Times"/>
          <w:iCs/>
          <w:kern w:val="0"/>
          <w:sz w:val="20"/>
          <w:szCs w:val="24"/>
          <w:lang w:val="en-GB" w:eastAsia="en-US"/>
        </w:rPr>
        <w:tab/>
        <w:t>Discussion on evaluation methodoloty of SL positioning</w:t>
      </w:r>
      <w:r w:rsidRPr="009276CF">
        <w:rPr>
          <w:rFonts w:ascii="Times" w:eastAsia="Batang" w:hAnsi="Times"/>
          <w:iCs/>
          <w:kern w:val="0"/>
          <w:sz w:val="20"/>
          <w:szCs w:val="24"/>
          <w:lang w:val="en-GB" w:eastAsia="en-US"/>
        </w:rPr>
        <w:tab/>
        <w:t>OPPO</w:t>
      </w:r>
    </w:p>
    <w:p w14:paraId="7C87C133"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R1-2204061</w:t>
      </w:r>
      <w:r w:rsidRPr="009276CF">
        <w:rPr>
          <w:rFonts w:ascii="Times" w:eastAsia="Batang" w:hAnsi="Times"/>
          <w:iCs/>
          <w:kern w:val="0"/>
          <w:sz w:val="20"/>
          <w:szCs w:val="24"/>
          <w:lang w:val="en-GB" w:eastAsia="en-US"/>
        </w:rPr>
        <w:tab/>
        <w:t>Discussion on sidelink postioning design</w:t>
      </w:r>
      <w:r w:rsidRPr="009276CF">
        <w:rPr>
          <w:rFonts w:ascii="Times" w:eastAsia="Batang" w:hAnsi="Times"/>
          <w:iCs/>
          <w:kern w:val="0"/>
          <w:sz w:val="20"/>
          <w:szCs w:val="24"/>
          <w:lang w:val="en-GB" w:eastAsia="en-US"/>
        </w:rPr>
        <w:tab/>
        <w:t>CENC</w:t>
      </w:r>
    </w:p>
    <w:p w14:paraId="7F0BC40D"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R1-2204131</w:t>
      </w:r>
      <w:r w:rsidRPr="009276CF">
        <w:rPr>
          <w:rFonts w:ascii="Times" w:eastAsia="Batang" w:hAnsi="Times"/>
          <w:iCs/>
          <w:kern w:val="0"/>
          <w:sz w:val="20"/>
          <w:szCs w:val="24"/>
          <w:lang w:val="en-GB" w:eastAsia="en-US"/>
        </w:rPr>
        <w:tab/>
        <w:t>Evaluation methodology for SL positioning</w:t>
      </w:r>
      <w:r w:rsidRPr="009276CF">
        <w:rPr>
          <w:rFonts w:ascii="Times" w:eastAsia="Batang" w:hAnsi="Times"/>
          <w:iCs/>
          <w:kern w:val="0"/>
          <w:sz w:val="20"/>
          <w:szCs w:val="24"/>
          <w:lang w:val="en-GB" w:eastAsia="en-US"/>
        </w:rPr>
        <w:tab/>
        <w:t>InterDigital, Inc.</w:t>
      </w:r>
    </w:p>
    <w:p w14:paraId="016D10C0"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R1-2204252</w:t>
      </w:r>
      <w:r w:rsidRPr="009276CF">
        <w:rPr>
          <w:rFonts w:ascii="Times" w:eastAsia="Batang" w:hAnsi="Times"/>
          <w:iCs/>
          <w:kern w:val="0"/>
          <w:sz w:val="20"/>
          <w:szCs w:val="24"/>
          <w:lang w:val="en-GB" w:eastAsia="en-US"/>
        </w:rPr>
        <w:tab/>
        <w:t>On Evaluation of SL positioning</w:t>
      </w:r>
      <w:r w:rsidRPr="009276CF">
        <w:rPr>
          <w:rFonts w:ascii="Times" w:eastAsia="Batang" w:hAnsi="Times"/>
          <w:iCs/>
          <w:kern w:val="0"/>
          <w:sz w:val="20"/>
          <w:szCs w:val="24"/>
          <w:lang w:val="en-GB" w:eastAsia="en-US"/>
        </w:rPr>
        <w:tab/>
        <w:t>Apple</w:t>
      </w:r>
    </w:p>
    <w:p w14:paraId="50284A20"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R1-2204558</w:t>
      </w:r>
      <w:r w:rsidRPr="009276CF">
        <w:rPr>
          <w:rFonts w:ascii="Times" w:eastAsia="Batang" w:hAnsi="Times"/>
          <w:iCs/>
          <w:kern w:val="0"/>
          <w:sz w:val="20"/>
          <w:szCs w:val="24"/>
          <w:lang w:val="en-GB" w:eastAsia="en-US"/>
        </w:rPr>
        <w:tab/>
        <w:t>SL Positioning Evaluation Methodology</w:t>
      </w:r>
      <w:r w:rsidRPr="009276CF">
        <w:rPr>
          <w:rFonts w:ascii="Times" w:eastAsia="Batang" w:hAnsi="Times"/>
          <w:iCs/>
          <w:kern w:val="0"/>
          <w:sz w:val="20"/>
          <w:szCs w:val="24"/>
          <w:lang w:val="en-GB" w:eastAsia="en-US"/>
        </w:rPr>
        <w:tab/>
        <w:t>Lenovo</w:t>
      </w:r>
    </w:p>
    <w:p w14:paraId="34B08631"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R1-2204834</w:t>
      </w:r>
      <w:r w:rsidRPr="009276CF">
        <w:rPr>
          <w:rFonts w:ascii="Times" w:eastAsia="Batang" w:hAnsi="Times"/>
          <w:iCs/>
          <w:kern w:val="0"/>
          <w:sz w:val="20"/>
          <w:szCs w:val="24"/>
          <w:lang w:val="en-GB" w:eastAsia="en-US"/>
        </w:rPr>
        <w:tab/>
        <w:t>SL positioning evaluation methodology</w:t>
      </w:r>
      <w:r w:rsidRPr="009276CF">
        <w:rPr>
          <w:rFonts w:ascii="Times" w:eastAsia="Batang" w:hAnsi="Times"/>
          <w:iCs/>
          <w:kern w:val="0"/>
          <w:sz w:val="20"/>
          <w:szCs w:val="24"/>
          <w:lang w:val="en-GB" w:eastAsia="en-US"/>
        </w:rPr>
        <w:tab/>
        <w:t>Fraunhofer IIS, Fraunhofer HHI</w:t>
      </w:r>
    </w:p>
    <w:p w14:paraId="7318DF90"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R1-2204949</w:t>
      </w:r>
      <w:r w:rsidRPr="009276CF">
        <w:rPr>
          <w:rFonts w:ascii="Times" w:eastAsia="Batang" w:hAnsi="Times"/>
          <w:iCs/>
          <w:kern w:val="0"/>
          <w:sz w:val="20"/>
          <w:szCs w:val="24"/>
          <w:lang w:val="en-GB" w:eastAsia="en-US"/>
        </w:rPr>
        <w:tab/>
        <w:t>Evaluation of SL positioning</w:t>
      </w:r>
      <w:r w:rsidRPr="009276CF">
        <w:rPr>
          <w:rFonts w:ascii="Times" w:eastAsia="Batang" w:hAnsi="Times"/>
          <w:iCs/>
          <w:kern w:val="0"/>
          <w:sz w:val="20"/>
          <w:szCs w:val="24"/>
          <w:lang w:val="en-GB" w:eastAsia="en-US"/>
        </w:rPr>
        <w:tab/>
        <w:t>Ericsson</w:t>
      </w:r>
    </w:p>
    <w:p w14:paraId="1C458862"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R1-2205037</w:t>
      </w:r>
      <w:r w:rsidRPr="009276CF">
        <w:rPr>
          <w:rFonts w:ascii="Times" w:eastAsia="Batang" w:hAnsi="Times"/>
          <w:iCs/>
          <w:kern w:val="0"/>
          <w:sz w:val="20"/>
          <w:szCs w:val="24"/>
          <w:lang w:val="en-GB" w:eastAsia="en-US"/>
        </w:rPr>
        <w:tab/>
        <w:t>Sidelink Positioning Evaluation Assumptions and Results</w:t>
      </w:r>
      <w:r w:rsidRPr="009276CF">
        <w:rPr>
          <w:rFonts w:ascii="Times" w:eastAsia="Batang" w:hAnsi="Times"/>
          <w:iCs/>
          <w:kern w:val="0"/>
          <w:sz w:val="20"/>
          <w:szCs w:val="24"/>
          <w:lang w:val="en-GB" w:eastAsia="en-US"/>
        </w:rPr>
        <w:tab/>
        <w:t>Qualcomm Incorporated</w:t>
      </w:r>
    </w:p>
    <w:p w14:paraId="328DCED3"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R1-2205227</w:t>
      </w:r>
      <w:r w:rsidRPr="009276CF">
        <w:rPr>
          <w:rFonts w:ascii="Times" w:eastAsia="Batang" w:hAnsi="Times"/>
          <w:iCs/>
          <w:kern w:val="0"/>
          <w:sz w:val="20"/>
          <w:szCs w:val="24"/>
          <w:lang w:val="en-GB" w:eastAsia="en-US"/>
        </w:rPr>
        <w:tab/>
        <w:t>Summary #1 of [109-e-R18-Pos-03] Email discussion on evaluation of SL positioning</w:t>
      </w:r>
      <w:r w:rsidRPr="009276CF">
        <w:rPr>
          <w:rFonts w:ascii="Times" w:eastAsia="Batang" w:hAnsi="Times"/>
          <w:iCs/>
          <w:kern w:val="0"/>
          <w:sz w:val="20"/>
          <w:szCs w:val="24"/>
          <w:lang w:val="en-GB" w:eastAsia="en-US"/>
        </w:rPr>
        <w:tab/>
        <w:t>Moderator (ZTE)</w:t>
      </w:r>
    </w:p>
    <w:p w14:paraId="0544497A"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R1-2205228</w:t>
      </w:r>
      <w:r w:rsidRPr="009276CF">
        <w:rPr>
          <w:rFonts w:ascii="Times" w:eastAsia="Batang" w:hAnsi="Times"/>
          <w:iCs/>
          <w:kern w:val="0"/>
          <w:sz w:val="20"/>
          <w:szCs w:val="24"/>
          <w:lang w:val="en-GB" w:eastAsia="en-US"/>
        </w:rPr>
        <w:tab/>
        <w:t>Summary #2 of [109-e-R18-Pos-03] Email discussion on evaluation of SL positioning</w:t>
      </w:r>
      <w:r w:rsidRPr="009276CF">
        <w:rPr>
          <w:rFonts w:ascii="Times" w:eastAsia="Batang" w:hAnsi="Times"/>
          <w:iCs/>
          <w:kern w:val="0"/>
          <w:sz w:val="20"/>
          <w:szCs w:val="24"/>
          <w:lang w:val="en-GB" w:eastAsia="en-US"/>
        </w:rPr>
        <w:tab/>
        <w:t>Moderator (ZTE)</w:t>
      </w:r>
    </w:p>
    <w:p w14:paraId="27C3721D"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R1-2203566</w:t>
      </w:r>
      <w:r w:rsidRPr="009276CF">
        <w:rPr>
          <w:rFonts w:ascii="Times" w:eastAsia="Batang" w:hAnsi="Times"/>
          <w:iCs/>
          <w:kern w:val="0"/>
          <w:sz w:val="20"/>
          <w:szCs w:val="24"/>
          <w:lang w:val="en-GB" w:eastAsia="en-US"/>
        </w:rPr>
        <w:tab/>
        <w:t>Discussion on potential solutions for sidelink positioning</w:t>
      </w:r>
      <w:r w:rsidRPr="009276CF">
        <w:rPr>
          <w:rFonts w:ascii="Times" w:eastAsia="Batang" w:hAnsi="Times"/>
          <w:iCs/>
          <w:kern w:val="0"/>
          <w:sz w:val="20"/>
          <w:szCs w:val="24"/>
          <w:lang w:val="en-GB" w:eastAsia="en-US"/>
        </w:rPr>
        <w:tab/>
        <w:t>vivo</w:t>
      </w:r>
    </w:p>
    <w:p w14:paraId="0FFD7D22"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R1-2204385</w:t>
      </w:r>
      <w:r w:rsidRPr="009276CF">
        <w:rPr>
          <w:rFonts w:ascii="Times" w:eastAsia="Batang" w:hAnsi="Times"/>
          <w:iCs/>
          <w:kern w:val="0"/>
          <w:sz w:val="20"/>
          <w:szCs w:val="24"/>
          <w:lang w:val="en-GB" w:eastAsia="en-US"/>
        </w:rPr>
        <w:tab/>
        <w:t>Discussions on potential solutions for SL positioning</w:t>
      </w:r>
      <w:r w:rsidRPr="009276CF">
        <w:rPr>
          <w:rFonts w:ascii="Times" w:eastAsia="Batang" w:hAnsi="Times"/>
          <w:iCs/>
          <w:kern w:val="0"/>
          <w:sz w:val="20"/>
          <w:szCs w:val="24"/>
          <w:lang w:val="en-GB" w:eastAsia="en-US"/>
        </w:rPr>
        <w:tab/>
        <w:t>NTT DOCOMO, INC.</w:t>
      </w:r>
    </w:p>
    <w:p w14:paraId="0AB6367B"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R1-2203058</w:t>
      </w:r>
      <w:r w:rsidRPr="009276CF">
        <w:rPr>
          <w:rFonts w:ascii="Times" w:eastAsia="Batang" w:hAnsi="Times"/>
          <w:iCs/>
          <w:kern w:val="0"/>
          <w:sz w:val="20"/>
          <w:szCs w:val="24"/>
          <w:lang w:val="en-GB" w:eastAsia="en-US"/>
        </w:rPr>
        <w:tab/>
        <w:t>Considerations on sidelink reference signals for positioning purposes</w:t>
      </w:r>
      <w:r w:rsidRPr="009276CF">
        <w:rPr>
          <w:rFonts w:ascii="Times" w:eastAsia="Batang" w:hAnsi="Times"/>
          <w:iCs/>
          <w:kern w:val="0"/>
          <w:sz w:val="20"/>
          <w:szCs w:val="24"/>
          <w:lang w:val="en-GB" w:eastAsia="en-US"/>
        </w:rPr>
        <w:tab/>
        <w:t>FUTUREWEI</w:t>
      </w:r>
    </w:p>
    <w:p w14:paraId="0B54B7D9"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R1-2203129</w:t>
      </w:r>
      <w:r w:rsidRPr="009276CF">
        <w:rPr>
          <w:rFonts w:ascii="Times" w:eastAsia="Batang" w:hAnsi="Times"/>
          <w:iCs/>
          <w:kern w:val="0"/>
          <w:sz w:val="20"/>
          <w:szCs w:val="24"/>
          <w:lang w:val="en-GB" w:eastAsia="en-US"/>
        </w:rPr>
        <w:tab/>
        <w:t>Potential solutions for SL positioning</w:t>
      </w:r>
      <w:r w:rsidRPr="009276CF">
        <w:rPr>
          <w:rFonts w:ascii="Times" w:eastAsia="Batang" w:hAnsi="Times"/>
          <w:iCs/>
          <w:kern w:val="0"/>
          <w:sz w:val="20"/>
          <w:szCs w:val="24"/>
          <w:lang w:val="en-GB" w:eastAsia="en-US"/>
        </w:rPr>
        <w:tab/>
        <w:t>Nokia, Nokia Shanghai Bell</w:t>
      </w:r>
    </w:p>
    <w:p w14:paraId="4C1DA4EC"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R1-2203164</w:t>
      </w:r>
      <w:r w:rsidRPr="009276CF">
        <w:rPr>
          <w:rFonts w:ascii="Times" w:eastAsia="Batang" w:hAnsi="Times"/>
          <w:iCs/>
          <w:kern w:val="0"/>
          <w:sz w:val="20"/>
          <w:szCs w:val="24"/>
          <w:lang w:val="en-GB" w:eastAsia="en-US"/>
        </w:rPr>
        <w:tab/>
        <w:t>Discussion on solutions to support SL positioning</w:t>
      </w:r>
      <w:r w:rsidRPr="009276CF">
        <w:rPr>
          <w:rFonts w:ascii="Times" w:eastAsia="Batang" w:hAnsi="Times"/>
          <w:iCs/>
          <w:kern w:val="0"/>
          <w:sz w:val="20"/>
          <w:szCs w:val="24"/>
          <w:lang w:val="en-GB" w:eastAsia="en-US"/>
        </w:rPr>
        <w:tab/>
        <w:t>Huawei, HiSilicon</w:t>
      </w:r>
    </w:p>
    <w:p w14:paraId="284CC834"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R1-2203335</w:t>
      </w:r>
      <w:r w:rsidRPr="009276CF">
        <w:rPr>
          <w:rFonts w:ascii="Times" w:eastAsia="Batang" w:hAnsi="Times"/>
          <w:iCs/>
          <w:kern w:val="0"/>
          <w:sz w:val="20"/>
          <w:szCs w:val="24"/>
          <w:lang w:val="en-GB" w:eastAsia="en-US"/>
        </w:rPr>
        <w:tab/>
        <w:t>Consideration on potential solutions for SL positioning</w:t>
      </w:r>
      <w:r w:rsidRPr="009276CF">
        <w:rPr>
          <w:rFonts w:ascii="Times" w:eastAsia="Batang" w:hAnsi="Times"/>
          <w:iCs/>
          <w:kern w:val="0"/>
          <w:sz w:val="20"/>
          <w:szCs w:val="24"/>
          <w:lang w:val="en-GB" w:eastAsia="en-US"/>
        </w:rPr>
        <w:tab/>
        <w:t>Spreadtrum Communications</w:t>
      </w:r>
    </w:p>
    <w:p w14:paraId="24A93DE5"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R1-2203467</w:t>
      </w:r>
      <w:r w:rsidRPr="009276CF">
        <w:rPr>
          <w:rFonts w:ascii="Times" w:eastAsia="Batang" w:hAnsi="Times"/>
          <w:iCs/>
          <w:kern w:val="0"/>
          <w:sz w:val="20"/>
          <w:szCs w:val="24"/>
          <w:lang w:val="en-GB" w:eastAsia="en-US"/>
        </w:rPr>
        <w:tab/>
        <w:t>Discussion on potential solutions for SL positioning</w:t>
      </w:r>
      <w:r w:rsidRPr="009276CF">
        <w:rPr>
          <w:rFonts w:ascii="Times" w:eastAsia="Batang" w:hAnsi="Times"/>
          <w:iCs/>
          <w:kern w:val="0"/>
          <w:sz w:val="20"/>
          <w:szCs w:val="24"/>
          <w:lang w:val="en-GB" w:eastAsia="en-US"/>
        </w:rPr>
        <w:tab/>
        <w:t>CATT, GOHIGH</w:t>
      </w:r>
    </w:p>
    <w:p w14:paraId="0BB84D3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R1-2203624</w:t>
      </w:r>
      <w:r w:rsidRPr="009276CF">
        <w:rPr>
          <w:rFonts w:ascii="Times" w:eastAsia="Batang" w:hAnsi="Times"/>
          <w:iCs/>
          <w:kern w:val="0"/>
          <w:sz w:val="20"/>
          <w:szCs w:val="24"/>
          <w:lang w:val="en-GB" w:eastAsia="en-US"/>
        </w:rPr>
        <w:tab/>
        <w:t>Discussion on potential solutions for SL positioning</w:t>
      </w:r>
      <w:r w:rsidRPr="009276CF">
        <w:rPr>
          <w:rFonts w:ascii="Times" w:eastAsia="Batang" w:hAnsi="Times"/>
          <w:iCs/>
          <w:kern w:val="0"/>
          <w:sz w:val="20"/>
          <w:szCs w:val="24"/>
          <w:lang w:val="en-GB" w:eastAsia="en-US"/>
        </w:rPr>
        <w:tab/>
        <w:t>ZTE</w:t>
      </w:r>
    </w:p>
    <w:p w14:paraId="3876F459"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R1-2203659</w:t>
      </w:r>
      <w:r w:rsidRPr="009276CF">
        <w:rPr>
          <w:rFonts w:ascii="Times" w:eastAsia="Batang" w:hAnsi="Times"/>
          <w:iCs/>
          <w:kern w:val="0"/>
          <w:sz w:val="20"/>
          <w:szCs w:val="24"/>
          <w:lang w:val="en-GB" w:eastAsia="en-US"/>
        </w:rPr>
        <w:tab/>
        <w:t>Discussion on potential solutions for sidelink positioning</w:t>
      </w:r>
      <w:r w:rsidRPr="009276CF">
        <w:rPr>
          <w:rFonts w:ascii="Times" w:eastAsia="Batang" w:hAnsi="Times"/>
          <w:iCs/>
          <w:kern w:val="0"/>
          <w:sz w:val="20"/>
          <w:szCs w:val="24"/>
          <w:lang w:val="en-GB" w:eastAsia="en-US"/>
        </w:rPr>
        <w:tab/>
        <w:t>China Telecom</w:t>
      </w:r>
    </w:p>
    <w:p w14:paraId="4688CB1B"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R1-2203720</w:t>
      </w:r>
      <w:r w:rsidRPr="009276CF">
        <w:rPr>
          <w:rFonts w:ascii="Times" w:eastAsia="Batang" w:hAnsi="Times"/>
          <w:iCs/>
          <w:kern w:val="0"/>
          <w:sz w:val="20"/>
          <w:szCs w:val="24"/>
          <w:lang w:val="en-GB" w:eastAsia="en-US"/>
        </w:rPr>
        <w:tab/>
        <w:t>Discussion on potential solutions for SL positioning</w:t>
      </w:r>
      <w:r w:rsidRPr="009276CF">
        <w:rPr>
          <w:rFonts w:ascii="Times" w:eastAsia="Batang" w:hAnsi="Times"/>
          <w:iCs/>
          <w:kern w:val="0"/>
          <w:sz w:val="20"/>
          <w:szCs w:val="24"/>
          <w:lang w:val="en-GB" w:eastAsia="en-US"/>
        </w:rPr>
        <w:tab/>
        <w:t>LG Electronics</w:t>
      </w:r>
    </w:p>
    <w:p w14:paraId="08E49D4F"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R1-2203738</w:t>
      </w:r>
      <w:r w:rsidRPr="009276CF">
        <w:rPr>
          <w:rFonts w:ascii="Times" w:eastAsia="Batang" w:hAnsi="Times"/>
          <w:iCs/>
          <w:kern w:val="0"/>
          <w:sz w:val="20"/>
          <w:szCs w:val="24"/>
          <w:lang w:val="en-GB" w:eastAsia="en-US"/>
        </w:rPr>
        <w:tab/>
        <w:t>Considerations on potential solutions for SL positioning</w:t>
      </w:r>
      <w:r w:rsidRPr="009276CF">
        <w:rPr>
          <w:rFonts w:ascii="Times" w:eastAsia="Batang" w:hAnsi="Times"/>
          <w:iCs/>
          <w:kern w:val="0"/>
          <w:sz w:val="20"/>
          <w:szCs w:val="24"/>
          <w:lang w:val="en-GB" w:eastAsia="en-US"/>
        </w:rPr>
        <w:tab/>
        <w:t>Sony</w:t>
      </w:r>
    </w:p>
    <w:p w14:paraId="457392A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R1-2203752</w:t>
      </w:r>
      <w:r w:rsidRPr="009276CF">
        <w:rPr>
          <w:rFonts w:ascii="Times" w:eastAsia="Batang" w:hAnsi="Times"/>
          <w:iCs/>
          <w:kern w:val="0"/>
          <w:sz w:val="20"/>
          <w:szCs w:val="24"/>
          <w:lang w:val="en-GB" w:eastAsia="en-US"/>
        </w:rPr>
        <w:tab/>
        <w:t>The potential solutions for sidelink positioning</w:t>
      </w:r>
      <w:r w:rsidRPr="009276CF">
        <w:rPr>
          <w:rFonts w:ascii="Times" w:eastAsia="Batang" w:hAnsi="Times"/>
          <w:iCs/>
          <w:kern w:val="0"/>
          <w:sz w:val="20"/>
          <w:szCs w:val="24"/>
          <w:lang w:val="en-GB" w:eastAsia="en-US"/>
        </w:rPr>
        <w:tab/>
        <w:t>MediaTek Inc.</w:t>
      </w:r>
    </w:p>
    <w:p w14:paraId="7DCDD7EC"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R1-2203823</w:t>
      </w:r>
      <w:r w:rsidRPr="009276CF">
        <w:rPr>
          <w:rFonts w:ascii="Times" w:eastAsia="Batang" w:hAnsi="Times"/>
          <w:iCs/>
          <w:kern w:val="0"/>
          <w:sz w:val="20"/>
          <w:szCs w:val="24"/>
          <w:lang w:val="en-GB" w:eastAsia="en-US"/>
        </w:rPr>
        <w:tab/>
        <w:t>Discussion on sidelink positioning solutions</w:t>
      </w:r>
      <w:r w:rsidRPr="009276CF">
        <w:rPr>
          <w:rFonts w:ascii="Times" w:eastAsia="Batang" w:hAnsi="Times"/>
          <w:iCs/>
          <w:kern w:val="0"/>
          <w:sz w:val="20"/>
          <w:szCs w:val="24"/>
          <w:lang w:val="en-GB" w:eastAsia="en-US"/>
        </w:rPr>
        <w:tab/>
        <w:t>xiaomi</w:t>
      </w:r>
    </w:p>
    <w:p w14:paraId="5CE16EF8"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R1-2203911</w:t>
      </w:r>
      <w:r w:rsidRPr="009276CF">
        <w:rPr>
          <w:rFonts w:ascii="Times" w:eastAsia="Batang" w:hAnsi="Times"/>
          <w:iCs/>
          <w:kern w:val="0"/>
          <w:sz w:val="20"/>
          <w:szCs w:val="24"/>
          <w:lang w:val="en-GB" w:eastAsia="en-US"/>
        </w:rPr>
        <w:tab/>
        <w:t>Discussion on Potential Solutions for SL Positioning</w:t>
      </w:r>
      <w:r w:rsidRPr="009276CF">
        <w:rPr>
          <w:rFonts w:ascii="Times" w:eastAsia="Batang" w:hAnsi="Times"/>
          <w:iCs/>
          <w:kern w:val="0"/>
          <w:sz w:val="20"/>
          <w:szCs w:val="24"/>
          <w:lang w:val="en-GB" w:eastAsia="en-US"/>
        </w:rPr>
        <w:tab/>
        <w:t>Samsung</w:t>
      </w:r>
    </w:p>
    <w:p w14:paraId="4F6B1235"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R1-2203943</w:t>
      </w:r>
      <w:r w:rsidRPr="009276CF">
        <w:rPr>
          <w:rFonts w:ascii="Times" w:eastAsia="Batang" w:hAnsi="Times"/>
          <w:iCs/>
          <w:kern w:val="0"/>
          <w:sz w:val="20"/>
          <w:szCs w:val="24"/>
          <w:lang w:val="en-GB" w:eastAsia="en-US"/>
        </w:rPr>
        <w:tab/>
        <w:t>Discussion on Potential Solutions for SL Positioning</w:t>
      </w:r>
      <w:r w:rsidRPr="009276CF">
        <w:rPr>
          <w:rFonts w:ascii="Times" w:eastAsia="Batang" w:hAnsi="Times"/>
          <w:iCs/>
          <w:kern w:val="0"/>
          <w:sz w:val="20"/>
          <w:szCs w:val="24"/>
          <w:lang w:val="en-GB" w:eastAsia="en-US"/>
        </w:rPr>
        <w:tab/>
        <w:t>NEC</w:t>
      </w:r>
    </w:p>
    <w:p w14:paraId="59A66D98"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R1-2203980</w:t>
      </w:r>
      <w:r w:rsidRPr="009276CF">
        <w:rPr>
          <w:rFonts w:ascii="Times" w:eastAsia="Batang" w:hAnsi="Times"/>
          <w:iCs/>
          <w:kern w:val="0"/>
          <w:sz w:val="20"/>
          <w:szCs w:val="24"/>
          <w:lang w:val="en-GB" w:eastAsia="en-US"/>
        </w:rPr>
        <w:tab/>
        <w:t>Discussion on potential solutions for SL positioning</w:t>
      </w:r>
      <w:r w:rsidRPr="009276CF">
        <w:rPr>
          <w:rFonts w:ascii="Times" w:eastAsia="Batang" w:hAnsi="Times"/>
          <w:iCs/>
          <w:kern w:val="0"/>
          <w:sz w:val="20"/>
          <w:szCs w:val="24"/>
          <w:lang w:val="en-GB" w:eastAsia="en-US"/>
        </w:rPr>
        <w:tab/>
        <w:t>OPPO</w:t>
      </w:r>
    </w:p>
    <w:p w14:paraId="60C74119"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R1-2204092</w:t>
      </w:r>
      <w:r w:rsidRPr="009276CF">
        <w:rPr>
          <w:rFonts w:ascii="Times" w:eastAsia="Batang" w:hAnsi="Times"/>
          <w:iCs/>
          <w:kern w:val="0"/>
          <w:sz w:val="20"/>
          <w:szCs w:val="24"/>
          <w:lang w:val="en-GB" w:eastAsia="en-US"/>
        </w:rPr>
        <w:tab/>
        <w:t>carrier phase measurement method for sidelink positioning</w:t>
      </w:r>
      <w:r w:rsidRPr="009276CF">
        <w:rPr>
          <w:rFonts w:ascii="Times" w:eastAsia="Batang" w:hAnsi="Times"/>
          <w:iCs/>
          <w:kern w:val="0"/>
          <w:sz w:val="20"/>
          <w:szCs w:val="24"/>
          <w:lang w:val="en-GB" w:eastAsia="en-US"/>
        </w:rPr>
        <w:tab/>
        <w:t>Locaila</w:t>
      </w:r>
    </w:p>
    <w:p w14:paraId="571956F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R1-2204132</w:t>
      </w:r>
      <w:r w:rsidRPr="009276CF">
        <w:rPr>
          <w:rFonts w:ascii="Times" w:eastAsia="Batang" w:hAnsi="Times"/>
          <w:iCs/>
          <w:kern w:val="0"/>
          <w:sz w:val="20"/>
          <w:szCs w:val="24"/>
          <w:lang w:val="en-GB" w:eastAsia="en-US"/>
        </w:rPr>
        <w:tab/>
        <w:t>Potential solutions for SL positioning</w:t>
      </w:r>
      <w:r w:rsidRPr="009276CF">
        <w:rPr>
          <w:rFonts w:ascii="Times" w:eastAsia="Batang" w:hAnsi="Times"/>
          <w:iCs/>
          <w:kern w:val="0"/>
          <w:sz w:val="20"/>
          <w:szCs w:val="24"/>
          <w:lang w:val="en-GB" w:eastAsia="en-US"/>
        </w:rPr>
        <w:tab/>
        <w:t>InterDigital, Inc.</w:t>
      </w:r>
    </w:p>
    <w:p w14:paraId="022A1761"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R1-2204253</w:t>
      </w:r>
      <w:r w:rsidRPr="009276CF">
        <w:rPr>
          <w:rFonts w:ascii="Times" w:eastAsia="Batang" w:hAnsi="Times"/>
          <w:iCs/>
          <w:kern w:val="0"/>
          <w:sz w:val="20"/>
          <w:szCs w:val="24"/>
          <w:lang w:val="en-GB" w:eastAsia="en-US"/>
        </w:rPr>
        <w:tab/>
        <w:t>Discussions on Potential solutions for SL positioning</w:t>
      </w:r>
      <w:r w:rsidRPr="009276CF">
        <w:rPr>
          <w:rFonts w:ascii="Times" w:eastAsia="Batang" w:hAnsi="Times"/>
          <w:iCs/>
          <w:kern w:val="0"/>
          <w:sz w:val="20"/>
          <w:szCs w:val="24"/>
          <w:lang w:val="en-GB" w:eastAsia="en-US"/>
        </w:rPr>
        <w:tab/>
        <w:t>Apple</w:t>
      </w:r>
    </w:p>
    <w:p w14:paraId="23CF88F5"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R1-2204310</w:t>
      </w:r>
      <w:r w:rsidRPr="009276CF">
        <w:rPr>
          <w:rFonts w:ascii="Times" w:eastAsia="Batang" w:hAnsi="Times"/>
          <w:iCs/>
          <w:kern w:val="0"/>
          <w:sz w:val="20"/>
          <w:szCs w:val="24"/>
          <w:lang w:val="en-GB" w:eastAsia="en-US"/>
        </w:rPr>
        <w:tab/>
        <w:t>Discussion on potential solutions for SL positioning</w:t>
      </w:r>
      <w:r w:rsidRPr="009276CF">
        <w:rPr>
          <w:rFonts w:ascii="Times" w:eastAsia="Batang" w:hAnsi="Times"/>
          <w:iCs/>
          <w:kern w:val="0"/>
          <w:sz w:val="20"/>
          <w:szCs w:val="24"/>
          <w:lang w:val="en-GB" w:eastAsia="en-US"/>
        </w:rPr>
        <w:tab/>
        <w:t>CMCC</w:t>
      </w:r>
    </w:p>
    <w:p w14:paraId="6BC5D2A1"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lastRenderedPageBreak/>
        <w:t>R1-2204559</w:t>
      </w:r>
      <w:r w:rsidRPr="009276CF">
        <w:rPr>
          <w:rFonts w:ascii="Times" w:eastAsia="Batang" w:hAnsi="Times"/>
          <w:iCs/>
          <w:kern w:val="0"/>
          <w:sz w:val="20"/>
          <w:szCs w:val="24"/>
          <w:lang w:val="en-GB" w:eastAsia="en-US"/>
        </w:rPr>
        <w:tab/>
        <w:t>On Potential SL Positioning Solutions</w:t>
      </w:r>
      <w:r w:rsidRPr="009276CF">
        <w:rPr>
          <w:rFonts w:ascii="Times" w:eastAsia="Batang" w:hAnsi="Times"/>
          <w:iCs/>
          <w:kern w:val="0"/>
          <w:sz w:val="20"/>
          <w:szCs w:val="24"/>
          <w:lang w:val="en-GB" w:eastAsia="en-US"/>
        </w:rPr>
        <w:tab/>
        <w:t>Lenovo</w:t>
      </w:r>
    </w:p>
    <w:p w14:paraId="1F2E611A"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R1-2204667</w:t>
      </w:r>
      <w:r w:rsidRPr="009276CF">
        <w:rPr>
          <w:rFonts w:ascii="Times" w:eastAsia="Batang" w:hAnsi="Times"/>
          <w:iCs/>
          <w:kern w:val="0"/>
          <w:sz w:val="20"/>
          <w:szCs w:val="24"/>
          <w:lang w:val="en-GB" w:eastAsia="en-US"/>
        </w:rPr>
        <w:tab/>
        <w:t>Views on potential solutions for SL positioning</w:t>
      </w:r>
      <w:r w:rsidRPr="009276CF">
        <w:rPr>
          <w:rFonts w:ascii="Times" w:eastAsia="Batang" w:hAnsi="Times"/>
          <w:iCs/>
          <w:kern w:val="0"/>
          <w:sz w:val="20"/>
          <w:szCs w:val="24"/>
          <w:lang w:val="en-GB" w:eastAsia="en-US"/>
        </w:rPr>
        <w:tab/>
        <w:t>Sharp</w:t>
      </w:r>
    </w:p>
    <w:p w14:paraId="514FEA9A"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R1-2204755</w:t>
      </w:r>
      <w:r w:rsidRPr="009276CF">
        <w:rPr>
          <w:rFonts w:ascii="Times" w:eastAsia="Batang" w:hAnsi="Times"/>
          <w:iCs/>
          <w:kern w:val="0"/>
          <w:sz w:val="20"/>
          <w:szCs w:val="24"/>
          <w:lang w:val="en-GB" w:eastAsia="en-US"/>
        </w:rPr>
        <w:tab/>
        <w:t>Discussion on potential solutions for sidelink based positioning</w:t>
      </w:r>
      <w:r w:rsidRPr="009276CF">
        <w:rPr>
          <w:rFonts w:ascii="Times" w:eastAsia="Batang" w:hAnsi="Times"/>
          <w:iCs/>
          <w:kern w:val="0"/>
          <w:sz w:val="20"/>
          <w:szCs w:val="24"/>
          <w:lang w:val="en-GB" w:eastAsia="en-US"/>
        </w:rPr>
        <w:tab/>
        <w:t>CEWiT</w:t>
      </w:r>
    </w:p>
    <w:p w14:paraId="01E7ECB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R1-2204835</w:t>
      </w:r>
      <w:r w:rsidRPr="009276CF">
        <w:rPr>
          <w:rFonts w:ascii="Times" w:eastAsia="Batang" w:hAnsi="Times"/>
          <w:iCs/>
          <w:kern w:val="0"/>
          <w:sz w:val="20"/>
          <w:szCs w:val="24"/>
          <w:lang w:val="en-GB" w:eastAsia="en-US"/>
        </w:rPr>
        <w:tab/>
        <w:t>Potential solutions for SL positioning</w:t>
      </w:r>
      <w:r w:rsidRPr="009276CF">
        <w:rPr>
          <w:rFonts w:ascii="Times" w:eastAsia="Batang" w:hAnsi="Times"/>
          <w:iCs/>
          <w:kern w:val="0"/>
          <w:sz w:val="20"/>
          <w:szCs w:val="24"/>
          <w:lang w:val="en-GB" w:eastAsia="en-US"/>
        </w:rPr>
        <w:tab/>
        <w:t>Fraunhofer IIS, Fraunhofer HHI</w:t>
      </w:r>
    </w:p>
    <w:p w14:paraId="3970E8FF"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R1-2204869</w:t>
      </w:r>
      <w:r w:rsidRPr="009276CF">
        <w:rPr>
          <w:rFonts w:ascii="Times" w:eastAsia="Batang" w:hAnsi="Times"/>
          <w:iCs/>
          <w:kern w:val="0"/>
          <w:sz w:val="20"/>
          <w:szCs w:val="24"/>
          <w:lang w:val="en-GB" w:eastAsia="en-US"/>
        </w:rPr>
        <w:tab/>
        <w:t>Views on potential solutions for SL positioning</w:t>
      </w:r>
      <w:r w:rsidRPr="009276CF">
        <w:rPr>
          <w:rFonts w:ascii="Times" w:eastAsia="Batang" w:hAnsi="Times"/>
          <w:iCs/>
          <w:kern w:val="0"/>
          <w:sz w:val="20"/>
          <w:szCs w:val="24"/>
          <w:lang w:val="en-GB" w:eastAsia="en-US"/>
        </w:rPr>
        <w:tab/>
        <w:t>ROBERT BOSCH GmbH</w:t>
      </w:r>
    </w:p>
    <w:p w14:paraId="3BA7412D"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R1-2204940</w:t>
      </w:r>
      <w:r w:rsidRPr="009276CF">
        <w:rPr>
          <w:rFonts w:ascii="Times" w:eastAsia="Batang" w:hAnsi="Times"/>
          <w:iCs/>
          <w:kern w:val="0"/>
          <w:sz w:val="20"/>
          <w:szCs w:val="24"/>
          <w:lang w:val="en-GB" w:eastAsia="en-US"/>
        </w:rPr>
        <w:tab/>
        <w:t>Views on potential solutions for SL positioning</w:t>
      </w:r>
      <w:r w:rsidRPr="009276CF">
        <w:rPr>
          <w:rFonts w:ascii="Times" w:eastAsia="Batang" w:hAnsi="Times"/>
          <w:iCs/>
          <w:kern w:val="0"/>
          <w:sz w:val="20"/>
          <w:szCs w:val="24"/>
          <w:lang w:val="en-GB" w:eastAsia="en-US"/>
        </w:rPr>
        <w:tab/>
        <w:t>Intel Corporation</w:t>
      </w:r>
    </w:p>
    <w:p w14:paraId="1A7C3138"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R1-2204950</w:t>
      </w:r>
      <w:r w:rsidRPr="009276CF">
        <w:rPr>
          <w:rFonts w:ascii="Times" w:eastAsia="Batang" w:hAnsi="Times"/>
          <w:iCs/>
          <w:kern w:val="0"/>
          <w:sz w:val="20"/>
          <w:szCs w:val="24"/>
          <w:lang w:val="en-GB" w:eastAsia="en-US"/>
        </w:rPr>
        <w:tab/>
        <w:t>Potential solutions for SL positioning</w:t>
      </w:r>
      <w:r w:rsidRPr="009276CF">
        <w:rPr>
          <w:rFonts w:ascii="Times" w:eastAsia="Batang" w:hAnsi="Times"/>
          <w:iCs/>
          <w:kern w:val="0"/>
          <w:sz w:val="20"/>
          <w:szCs w:val="24"/>
          <w:lang w:val="en-GB" w:eastAsia="en-US"/>
        </w:rPr>
        <w:tab/>
        <w:t>Ericsson</w:t>
      </w:r>
    </w:p>
    <w:p w14:paraId="2978EAF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R1-2205038</w:t>
      </w:r>
      <w:r w:rsidRPr="009276CF">
        <w:rPr>
          <w:rFonts w:ascii="Times" w:eastAsia="Batang" w:hAnsi="Times"/>
          <w:iCs/>
          <w:kern w:val="0"/>
          <w:sz w:val="20"/>
          <w:szCs w:val="24"/>
          <w:lang w:val="en-GB" w:eastAsia="en-US"/>
        </w:rPr>
        <w:tab/>
        <w:t>Potential Solutions for Sidelink Positioning</w:t>
      </w:r>
      <w:r w:rsidRPr="009276CF">
        <w:rPr>
          <w:rFonts w:ascii="Times" w:eastAsia="Batang" w:hAnsi="Times"/>
          <w:iCs/>
          <w:kern w:val="0"/>
          <w:sz w:val="20"/>
          <w:szCs w:val="24"/>
          <w:lang w:val="en-GB" w:eastAsia="en-US"/>
        </w:rPr>
        <w:tab/>
        <w:t>Qualcomm Incorporated</w:t>
      </w:r>
    </w:p>
    <w:p w14:paraId="1EDAD35C"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R1-2205202</w:t>
      </w:r>
      <w:r w:rsidRPr="009276CF">
        <w:rPr>
          <w:rFonts w:ascii="Times" w:eastAsia="Batang" w:hAnsi="Times"/>
          <w:iCs/>
          <w:kern w:val="0"/>
          <w:sz w:val="20"/>
          <w:szCs w:val="24"/>
          <w:lang w:val="en-GB" w:eastAsia="en-US"/>
        </w:rPr>
        <w:tab/>
        <w:t>Moderator Summary #1 for [109-e-R18-Pos-04] Email discussion on potential solutions for SL positioning</w:t>
      </w:r>
      <w:r w:rsidRPr="009276CF">
        <w:rPr>
          <w:rFonts w:ascii="Times" w:eastAsia="Batang" w:hAnsi="Times"/>
          <w:iCs/>
          <w:kern w:val="0"/>
          <w:sz w:val="20"/>
          <w:szCs w:val="24"/>
          <w:lang w:val="en-GB" w:eastAsia="en-US"/>
        </w:rPr>
        <w:tab/>
        <w:t>Moderator (Qualcomm)</w:t>
      </w:r>
    </w:p>
    <w:p w14:paraId="4BEB2ACA"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R1-2205457</w:t>
      </w:r>
      <w:r w:rsidRPr="009276CF">
        <w:rPr>
          <w:rFonts w:ascii="Times" w:eastAsia="Batang" w:hAnsi="Times"/>
          <w:iCs/>
          <w:kern w:val="0"/>
          <w:sz w:val="20"/>
          <w:szCs w:val="24"/>
          <w:lang w:val="en-GB" w:eastAsia="en-US"/>
        </w:rPr>
        <w:tab/>
        <w:t>Moderator Summary #2 for [109-e-R18-Pos-04] Email discussion on potential solutions for SL positioning</w:t>
      </w:r>
      <w:r w:rsidRPr="009276CF">
        <w:rPr>
          <w:rFonts w:ascii="Times" w:eastAsia="Batang" w:hAnsi="Times"/>
          <w:iCs/>
          <w:kern w:val="0"/>
          <w:sz w:val="20"/>
          <w:szCs w:val="24"/>
          <w:lang w:val="en-GB" w:eastAsia="en-US"/>
        </w:rPr>
        <w:tab/>
        <w:t>Moderator (Qualcomm)</w:t>
      </w:r>
    </w:p>
    <w:p w14:paraId="17D57455"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R1-2203165</w:t>
      </w:r>
      <w:r w:rsidRPr="009276CF">
        <w:rPr>
          <w:rFonts w:ascii="Times" w:eastAsia="Batang" w:hAnsi="Times"/>
          <w:iCs/>
          <w:kern w:val="0"/>
          <w:sz w:val="20"/>
          <w:szCs w:val="24"/>
          <w:lang w:val="en-GB" w:eastAsia="en-US"/>
        </w:rPr>
        <w:tab/>
        <w:t>Error source for NR RAT-dependent positioning</w:t>
      </w:r>
      <w:r w:rsidRPr="009276CF">
        <w:rPr>
          <w:rFonts w:ascii="Times" w:eastAsia="Batang" w:hAnsi="Times"/>
          <w:iCs/>
          <w:kern w:val="0"/>
          <w:sz w:val="20"/>
          <w:szCs w:val="24"/>
          <w:lang w:val="en-GB" w:eastAsia="en-US"/>
        </w:rPr>
        <w:tab/>
        <w:t>Huawei, HiSilicon</w:t>
      </w:r>
    </w:p>
    <w:p w14:paraId="72DC9866"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R1-2203177</w:t>
      </w:r>
      <w:r w:rsidRPr="009276CF">
        <w:rPr>
          <w:rFonts w:ascii="Times" w:eastAsia="Batang" w:hAnsi="Times"/>
          <w:iCs/>
          <w:kern w:val="0"/>
          <w:sz w:val="20"/>
          <w:szCs w:val="24"/>
          <w:lang w:val="en-GB" w:eastAsia="en-US"/>
        </w:rPr>
        <w:tab/>
        <w:t>Initial Views on solutions for integrity of RAT-dependent positioning techniques</w:t>
      </w:r>
      <w:r w:rsidRPr="009276CF">
        <w:rPr>
          <w:rFonts w:ascii="Times" w:eastAsia="Batang" w:hAnsi="Times"/>
          <w:iCs/>
          <w:kern w:val="0"/>
          <w:sz w:val="20"/>
          <w:szCs w:val="24"/>
          <w:lang w:val="en-GB" w:eastAsia="en-US"/>
        </w:rPr>
        <w:tab/>
        <w:t>Nokia, Nokia Shanghai Bell</w:t>
      </w:r>
    </w:p>
    <w:p w14:paraId="13CF71C0"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R1-2203336</w:t>
      </w:r>
      <w:r w:rsidRPr="009276CF">
        <w:rPr>
          <w:rFonts w:ascii="Times" w:eastAsia="Batang" w:hAnsi="Times"/>
          <w:iCs/>
          <w:kern w:val="0"/>
          <w:sz w:val="20"/>
          <w:szCs w:val="24"/>
          <w:lang w:val="en-GB" w:eastAsia="en-US"/>
        </w:rPr>
        <w:tab/>
        <w:t>Consideration on solutions for integrity of RAT dependent positioning techniques</w:t>
      </w:r>
      <w:r w:rsidRPr="009276CF">
        <w:rPr>
          <w:rFonts w:ascii="Times" w:eastAsia="Batang" w:hAnsi="Times"/>
          <w:iCs/>
          <w:kern w:val="0"/>
          <w:sz w:val="20"/>
          <w:szCs w:val="24"/>
          <w:lang w:val="en-GB" w:eastAsia="en-US"/>
        </w:rPr>
        <w:tab/>
        <w:t>Spreadtrum Communications</w:t>
      </w:r>
    </w:p>
    <w:p w14:paraId="184B8D6C"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R1-2203468</w:t>
      </w:r>
      <w:r w:rsidRPr="009276CF">
        <w:rPr>
          <w:rFonts w:ascii="Times" w:eastAsia="Batang" w:hAnsi="Times"/>
          <w:iCs/>
          <w:kern w:val="0"/>
          <w:sz w:val="20"/>
          <w:szCs w:val="24"/>
          <w:lang w:val="en-GB" w:eastAsia="en-US"/>
        </w:rPr>
        <w:tab/>
        <w:t>Discussion on solutions for integrity of RAT dependent positioning techniques</w:t>
      </w:r>
      <w:r w:rsidRPr="009276CF">
        <w:rPr>
          <w:rFonts w:ascii="Times" w:eastAsia="Batang" w:hAnsi="Times"/>
          <w:iCs/>
          <w:kern w:val="0"/>
          <w:sz w:val="20"/>
          <w:szCs w:val="24"/>
          <w:lang w:val="en-GB" w:eastAsia="en-US"/>
        </w:rPr>
        <w:tab/>
        <w:t>CATT</w:t>
      </w:r>
    </w:p>
    <w:p w14:paraId="257D2454"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R1-2203567</w:t>
      </w:r>
      <w:r w:rsidRPr="009276CF">
        <w:rPr>
          <w:rFonts w:ascii="Times" w:eastAsia="Batang" w:hAnsi="Times"/>
          <w:iCs/>
          <w:kern w:val="0"/>
          <w:sz w:val="20"/>
          <w:szCs w:val="24"/>
          <w:lang w:val="en-GB" w:eastAsia="en-US"/>
        </w:rPr>
        <w:tab/>
        <w:t>Discussion on solutions for integrity of RAT dependent positioning</w:t>
      </w:r>
      <w:r w:rsidRPr="009276CF">
        <w:rPr>
          <w:rFonts w:ascii="Times" w:eastAsia="Batang" w:hAnsi="Times"/>
          <w:iCs/>
          <w:kern w:val="0"/>
          <w:sz w:val="20"/>
          <w:szCs w:val="24"/>
          <w:lang w:val="en-GB" w:eastAsia="en-US"/>
        </w:rPr>
        <w:tab/>
        <w:t>vivo</w:t>
      </w:r>
    </w:p>
    <w:p w14:paraId="4CE777EB"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R1-2203625</w:t>
      </w:r>
      <w:r w:rsidRPr="009276CF">
        <w:rPr>
          <w:rFonts w:ascii="Times" w:eastAsia="Batang" w:hAnsi="Times"/>
          <w:iCs/>
          <w:kern w:val="0"/>
          <w:sz w:val="20"/>
          <w:szCs w:val="24"/>
          <w:lang w:val="en-GB" w:eastAsia="en-US"/>
        </w:rPr>
        <w:tab/>
        <w:t>Discussion on integrity of RAT dependent positioning</w:t>
      </w:r>
      <w:r w:rsidRPr="009276CF">
        <w:rPr>
          <w:rFonts w:ascii="Times" w:eastAsia="Batang" w:hAnsi="Times"/>
          <w:iCs/>
          <w:kern w:val="0"/>
          <w:sz w:val="20"/>
          <w:szCs w:val="24"/>
          <w:lang w:val="en-GB" w:eastAsia="en-US"/>
        </w:rPr>
        <w:tab/>
        <w:t>ZTE</w:t>
      </w:r>
    </w:p>
    <w:p w14:paraId="66F03E32"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R1-2203739</w:t>
      </w:r>
      <w:r w:rsidRPr="009276CF">
        <w:rPr>
          <w:rFonts w:ascii="Times" w:eastAsia="Batang" w:hAnsi="Times"/>
          <w:iCs/>
          <w:kern w:val="0"/>
          <w:sz w:val="20"/>
          <w:szCs w:val="24"/>
          <w:lang w:val="en-GB" w:eastAsia="en-US"/>
        </w:rPr>
        <w:tab/>
        <w:t>Considerations on solution for integrity of RAT dependent positioning techniques</w:t>
      </w:r>
      <w:r w:rsidRPr="009276CF">
        <w:rPr>
          <w:rFonts w:ascii="Times" w:eastAsia="Batang" w:hAnsi="Times"/>
          <w:iCs/>
          <w:kern w:val="0"/>
          <w:sz w:val="20"/>
          <w:szCs w:val="24"/>
          <w:lang w:val="en-GB" w:eastAsia="en-US"/>
        </w:rPr>
        <w:tab/>
        <w:t>Sony</w:t>
      </w:r>
    </w:p>
    <w:p w14:paraId="298EFD7A"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R1-2203912</w:t>
      </w:r>
      <w:r w:rsidRPr="009276CF">
        <w:rPr>
          <w:rFonts w:ascii="Times" w:eastAsia="Batang" w:hAnsi="Times"/>
          <w:iCs/>
          <w:kern w:val="0"/>
          <w:sz w:val="20"/>
          <w:szCs w:val="24"/>
          <w:lang w:val="en-GB" w:eastAsia="en-US"/>
        </w:rPr>
        <w:tab/>
        <w:t>Discussion on Integrity of RAT Dependent Positioning</w:t>
      </w:r>
      <w:r w:rsidRPr="009276CF">
        <w:rPr>
          <w:rFonts w:ascii="Times" w:eastAsia="Batang" w:hAnsi="Times"/>
          <w:iCs/>
          <w:kern w:val="0"/>
          <w:sz w:val="20"/>
          <w:szCs w:val="24"/>
          <w:lang w:val="en-GB" w:eastAsia="en-US"/>
        </w:rPr>
        <w:tab/>
        <w:t>Samsung</w:t>
      </w:r>
    </w:p>
    <w:p w14:paraId="6D9EE7B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R1-2203965</w:t>
      </w:r>
      <w:r w:rsidRPr="009276CF">
        <w:rPr>
          <w:rFonts w:ascii="Times" w:eastAsia="Batang" w:hAnsi="Times"/>
          <w:iCs/>
          <w:kern w:val="0"/>
          <w:sz w:val="20"/>
          <w:szCs w:val="24"/>
          <w:lang w:val="en-GB" w:eastAsia="en-US"/>
        </w:rPr>
        <w:tab/>
        <w:t>Discussions on Integrity for NR Positioning</w:t>
      </w:r>
      <w:r w:rsidRPr="009276CF">
        <w:rPr>
          <w:rFonts w:ascii="Times" w:eastAsia="Batang" w:hAnsi="Times"/>
          <w:iCs/>
          <w:kern w:val="0"/>
          <w:sz w:val="20"/>
          <w:szCs w:val="24"/>
          <w:lang w:val="en-GB" w:eastAsia="en-US"/>
        </w:rPr>
        <w:tab/>
        <w:t>OPPO</w:t>
      </w:r>
    </w:p>
    <w:p w14:paraId="042C52BE"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R1-2204133</w:t>
      </w:r>
      <w:r w:rsidRPr="009276CF">
        <w:rPr>
          <w:rFonts w:ascii="Times" w:eastAsia="Batang" w:hAnsi="Times"/>
          <w:iCs/>
          <w:kern w:val="0"/>
          <w:sz w:val="20"/>
          <w:szCs w:val="24"/>
          <w:lang w:val="en-GB" w:eastAsia="en-US"/>
        </w:rPr>
        <w:tab/>
        <w:t>Integrity for RAT dependent positioning techniques</w:t>
      </w:r>
      <w:r w:rsidRPr="009276CF">
        <w:rPr>
          <w:rFonts w:ascii="Times" w:eastAsia="Batang" w:hAnsi="Times"/>
          <w:iCs/>
          <w:kern w:val="0"/>
          <w:sz w:val="20"/>
          <w:szCs w:val="24"/>
          <w:lang w:val="en-GB" w:eastAsia="en-US"/>
        </w:rPr>
        <w:tab/>
        <w:t>InterDigital, Inc.</w:t>
      </w:r>
    </w:p>
    <w:p w14:paraId="336EEEDC"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R1-2204311</w:t>
      </w:r>
      <w:r w:rsidRPr="009276CF">
        <w:rPr>
          <w:rFonts w:ascii="Times" w:eastAsia="Batang" w:hAnsi="Times"/>
          <w:iCs/>
          <w:kern w:val="0"/>
          <w:sz w:val="20"/>
          <w:szCs w:val="24"/>
          <w:lang w:val="en-GB" w:eastAsia="en-US"/>
        </w:rPr>
        <w:tab/>
        <w:t>Discussion on solutions for integrity of RAT-dependent positioning techniques</w:t>
      </w:r>
      <w:r w:rsidRPr="009276CF">
        <w:rPr>
          <w:rFonts w:ascii="Times" w:eastAsia="Batang" w:hAnsi="Times"/>
          <w:iCs/>
          <w:kern w:val="0"/>
          <w:sz w:val="20"/>
          <w:szCs w:val="24"/>
          <w:lang w:val="en-GB" w:eastAsia="en-US"/>
        </w:rPr>
        <w:tab/>
        <w:t>CMCC</w:t>
      </w:r>
    </w:p>
    <w:p w14:paraId="41CE2B5D"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R1-2204386</w:t>
      </w:r>
      <w:r w:rsidRPr="009276CF">
        <w:rPr>
          <w:rFonts w:ascii="Times" w:eastAsia="Batang" w:hAnsi="Times"/>
          <w:iCs/>
          <w:kern w:val="0"/>
          <w:sz w:val="20"/>
          <w:szCs w:val="24"/>
          <w:lang w:val="en-GB" w:eastAsia="en-US"/>
        </w:rPr>
        <w:tab/>
        <w:t>Discussion on solutions for integrity of RAT dependent positioning techniques</w:t>
      </w:r>
      <w:r w:rsidRPr="009276CF">
        <w:rPr>
          <w:rFonts w:ascii="Times" w:eastAsia="Batang" w:hAnsi="Times"/>
          <w:iCs/>
          <w:kern w:val="0"/>
          <w:sz w:val="20"/>
          <w:szCs w:val="24"/>
          <w:lang w:val="en-GB" w:eastAsia="en-US"/>
        </w:rPr>
        <w:tab/>
        <w:t>NTT DOCOMO, INC.</w:t>
      </w:r>
    </w:p>
    <w:p w14:paraId="1D62668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R1-2204523</w:t>
      </w:r>
      <w:r w:rsidRPr="009276CF">
        <w:rPr>
          <w:rFonts w:ascii="Times" w:eastAsia="Batang" w:hAnsi="Times"/>
          <w:iCs/>
          <w:kern w:val="0"/>
          <w:sz w:val="20"/>
          <w:szCs w:val="24"/>
          <w:lang w:val="en-GB" w:eastAsia="en-US"/>
        </w:rPr>
        <w:tab/>
        <w:t>Discussion on integrity of RAT dependent positioning techniques</w:t>
      </w:r>
      <w:r w:rsidRPr="009276CF">
        <w:rPr>
          <w:rFonts w:ascii="Times" w:eastAsia="Batang" w:hAnsi="Times"/>
          <w:iCs/>
          <w:kern w:val="0"/>
          <w:sz w:val="20"/>
          <w:szCs w:val="24"/>
          <w:lang w:val="en-GB" w:eastAsia="en-US"/>
        </w:rPr>
        <w:tab/>
        <w:t>LG Electronics</w:t>
      </w:r>
    </w:p>
    <w:p w14:paraId="6304176B"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R1-2204560</w:t>
      </w:r>
      <w:r w:rsidRPr="009276CF">
        <w:rPr>
          <w:rFonts w:ascii="Times" w:eastAsia="Batang" w:hAnsi="Times"/>
          <w:iCs/>
          <w:kern w:val="0"/>
          <w:sz w:val="20"/>
          <w:szCs w:val="24"/>
          <w:lang w:val="en-GB" w:eastAsia="en-US"/>
        </w:rPr>
        <w:tab/>
        <w:t>Integrity for RAT-dependent positioning</w:t>
      </w:r>
      <w:r w:rsidRPr="009276CF">
        <w:rPr>
          <w:rFonts w:ascii="Times" w:eastAsia="Batang" w:hAnsi="Times"/>
          <w:iCs/>
          <w:kern w:val="0"/>
          <w:sz w:val="20"/>
          <w:szCs w:val="24"/>
          <w:lang w:val="en-GB" w:eastAsia="en-US"/>
        </w:rPr>
        <w:tab/>
        <w:t>Lenovo</w:t>
      </w:r>
    </w:p>
    <w:p w14:paraId="2F033D90"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R1-2204668</w:t>
      </w:r>
      <w:r w:rsidRPr="009276CF">
        <w:rPr>
          <w:rFonts w:ascii="Times" w:eastAsia="Batang" w:hAnsi="Times"/>
          <w:iCs/>
          <w:kern w:val="0"/>
          <w:sz w:val="20"/>
          <w:szCs w:val="24"/>
          <w:lang w:val="en-GB" w:eastAsia="en-US"/>
        </w:rPr>
        <w:tab/>
        <w:t>Views on solutions for integrity of RAT dependent positioning techniques</w:t>
      </w:r>
      <w:r w:rsidRPr="009276CF">
        <w:rPr>
          <w:rFonts w:ascii="Times" w:eastAsia="Batang" w:hAnsi="Times"/>
          <w:iCs/>
          <w:kern w:val="0"/>
          <w:sz w:val="20"/>
          <w:szCs w:val="24"/>
          <w:lang w:val="en-GB" w:eastAsia="en-US"/>
        </w:rPr>
        <w:tab/>
        <w:t>Sharp</w:t>
      </w:r>
    </w:p>
    <w:p w14:paraId="2A5D810D"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R1-2204951</w:t>
      </w:r>
      <w:r w:rsidRPr="009276CF">
        <w:rPr>
          <w:rFonts w:ascii="Times" w:eastAsia="Batang" w:hAnsi="Times"/>
          <w:iCs/>
          <w:kern w:val="0"/>
          <w:sz w:val="20"/>
          <w:szCs w:val="24"/>
          <w:lang w:val="en-GB" w:eastAsia="en-US"/>
        </w:rPr>
        <w:tab/>
        <w:t>Solutions for integrity of RAT dependent positioning techniques</w:t>
      </w:r>
      <w:r w:rsidRPr="009276CF">
        <w:rPr>
          <w:rFonts w:ascii="Times" w:eastAsia="Batang" w:hAnsi="Times"/>
          <w:iCs/>
          <w:kern w:val="0"/>
          <w:sz w:val="20"/>
          <w:szCs w:val="24"/>
          <w:lang w:val="en-GB" w:eastAsia="en-US"/>
        </w:rPr>
        <w:tab/>
        <w:t>Ericsson</w:t>
      </w:r>
    </w:p>
    <w:p w14:paraId="602C8AFD"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R1-2205039</w:t>
      </w:r>
      <w:r w:rsidRPr="009276CF">
        <w:rPr>
          <w:rFonts w:ascii="Times" w:eastAsia="Batang" w:hAnsi="Times"/>
          <w:iCs/>
          <w:kern w:val="0"/>
          <w:sz w:val="20"/>
          <w:szCs w:val="24"/>
          <w:lang w:val="en-GB" w:eastAsia="en-US"/>
        </w:rPr>
        <w:tab/>
        <w:t>Integrity for RAT dependent positioning</w:t>
      </w:r>
      <w:r w:rsidRPr="009276CF">
        <w:rPr>
          <w:rFonts w:ascii="Times" w:eastAsia="Batang" w:hAnsi="Times"/>
          <w:iCs/>
          <w:kern w:val="0"/>
          <w:sz w:val="20"/>
          <w:szCs w:val="24"/>
          <w:lang w:val="en-GB" w:eastAsia="en-US"/>
        </w:rPr>
        <w:tab/>
        <w:t>Qualcomm Incorporated</w:t>
      </w:r>
    </w:p>
    <w:p w14:paraId="27DCFFC0"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R1-2205344</w:t>
      </w:r>
      <w:r w:rsidRPr="009276CF">
        <w:rPr>
          <w:rFonts w:ascii="Times" w:eastAsia="Batang" w:hAnsi="Times"/>
          <w:iCs/>
          <w:kern w:val="0"/>
          <w:sz w:val="20"/>
          <w:szCs w:val="24"/>
          <w:lang w:val="en-GB" w:eastAsia="en-US"/>
        </w:rPr>
        <w:tab/>
        <w:t>Feature Lead summary #1 on Email discussion [109-e-R18-Pos-05] on integrity of RAT dependent positioning techniques</w:t>
      </w:r>
      <w:r w:rsidRPr="009276CF">
        <w:rPr>
          <w:rFonts w:ascii="Times" w:eastAsia="Batang" w:hAnsi="Times"/>
          <w:iCs/>
          <w:kern w:val="0"/>
          <w:sz w:val="20"/>
          <w:szCs w:val="24"/>
          <w:lang w:val="en-GB" w:eastAsia="en-US"/>
        </w:rPr>
        <w:tab/>
        <w:t>Moderator (InterDigital)</w:t>
      </w:r>
    </w:p>
    <w:p w14:paraId="644C3B8B"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R1-2203469</w:t>
      </w:r>
      <w:r w:rsidRPr="009276CF">
        <w:rPr>
          <w:rFonts w:ascii="Times" w:eastAsia="Batang" w:hAnsi="Times"/>
          <w:iCs/>
          <w:kern w:val="0"/>
          <w:sz w:val="20"/>
          <w:szCs w:val="24"/>
          <w:lang w:val="en-GB" w:eastAsia="en-US"/>
        </w:rPr>
        <w:tab/>
        <w:t>Discussion on improved accuracy based on NR carrier phase measurement</w:t>
      </w:r>
      <w:r w:rsidRPr="009276CF">
        <w:rPr>
          <w:rFonts w:ascii="Times" w:eastAsia="Batang" w:hAnsi="Times"/>
          <w:iCs/>
          <w:kern w:val="0"/>
          <w:sz w:val="20"/>
          <w:szCs w:val="24"/>
          <w:lang w:val="en-GB" w:eastAsia="en-US"/>
        </w:rPr>
        <w:tab/>
        <w:t>CATT</w:t>
      </w:r>
    </w:p>
    <w:p w14:paraId="5B9538AF"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R1-2203634</w:t>
      </w:r>
      <w:r w:rsidRPr="009276CF">
        <w:rPr>
          <w:rFonts w:ascii="Times" w:eastAsia="Batang" w:hAnsi="Times"/>
          <w:iCs/>
          <w:kern w:val="0"/>
          <w:sz w:val="20"/>
          <w:szCs w:val="24"/>
          <w:lang w:val="en-GB" w:eastAsia="en-US"/>
        </w:rPr>
        <w:tab/>
        <w:t xml:space="preserve">Use cases and applications on Carrier Phase Based Positioning for NR </w:t>
      </w:r>
      <w:r w:rsidRPr="009276CF">
        <w:rPr>
          <w:rFonts w:ascii="Times" w:eastAsia="Batang" w:hAnsi="Times"/>
          <w:iCs/>
          <w:kern w:val="0"/>
          <w:sz w:val="20"/>
          <w:szCs w:val="24"/>
          <w:lang w:val="en-GB" w:eastAsia="en-US"/>
        </w:rPr>
        <w:tab/>
        <w:t>Locaila</w:t>
      </w:r>
    </w:p>
    <w:p w14:paraId="06AC6EB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R1-2203626</w:t>
      </w:r>
      <w:r w:rsidRPr="009276CF">
        <w:rPr>
          <w:rFonts w:ascii="Times" w:eastAsia="Batang" w:hAnsi="Times"/>
          <w:iCs/>
          <w:kern w:val="0"/>
          <w:sz w:val="20"/>
          <w:szCs w:val="24"/>
          <w:lang w:val="en-GB" w:eastAsia="en-US"/>
        </w:rPr>
        <w:tab/>
        <w:t>Discussion on Carrier Phase Measurement Based Positioning</w:t>
      </w:r>
      <w:r w:rsidRPr="009276CF">
        <w:rPr>
          <w:rFonts w:ascii="Times" w:eastAsia="Batang" w:hAnsi="Times"/>
          <w:iCs/>
          <w:kern w:val="0"/>
          <w:sz w:val="20"/>
          <w:szCs w:val="24"/>
          <w:lang w:val="en-GB" w:eastAsia="en-US"/>
        </w:rPr>
        <w:tab/>
        <w:t>ZTE</w:t>
      </w:r>
    </w:p>
    <w:p w14:paraId="20200D7E"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R1-2203166</w:t>
      </w:r>
      <w:r w:rsidRPr="009276CF">
        <w:rPr>
          <w:rFonts w:ascii="Times" w:eastAsia="Batang" w:hAnsi="Times"/>
          <w:iCs/>
          <w:kern w:val="0"/>
          <w:sz w:val="20"/>
          <w:szCs w:val="24"/>
          <w:lang w:val="en-GB" w:eastAsia="en-US"/>
        </w:rPr>
        <w:tab/>
        <w:t>Discussion on NR carrier phase positioning</w:t>
      </w:r>
      <w:r w:rsidRPr="009276CF">
        <w:rPr>
          <w:rFonts w:ascii="Times" w:eastAsia="Batang" w:hAnsi="Times"/>
          <w:iCs/>
          <w:kern w:val="0"/>
          <w:sz w:val="20"/>
          <w:szCs w:val="24"/>
          <w:lang w:val="en-GB" w:eastAsia="en-US"/>
        </w:rPr>
        <w:tab/>
        <w:t>Huawei, HiSilicon</w:t>
      </w:r>
    </w:p>
    <w:p w14:paraId="08B2584B"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R1-2203178</w:t>
      </w:r>
      <w:r w:rsidRPr="009276CF">
        <w:rPr>
          <w:rFonts w:ascii="Times" w:eastAsia="Batang" w:hAnsi="Times"/>
          <w:iCs/>
          <w:kern w:val="0"/>
          <w:sz w:val="20"/>
          <w:szCs w:val="24"/>
          <w:lang w:val="en-GB" w:eastAsia="en-US"/>
        </w:rPr>
        <w:tab/>
        <w:t>Initial Views on improved accuracy based on NR carrier phase measurement</w:t>
      </w:r>
      <w:r w:rsidRPr="009276CF">
        <w:rPr>
          <w:rFonts w:ascii="Times" w:eastAsia="Batang" w:hAnsi="Times"/>
          <w:iCs/>
          <w:kern w:val="0"/>
          <w:sz w:val="20"/>
          <w:szCs w:val="24"/>
          <w:lang w:val="en-GB" w:eastAsia="en-US"/>
        </w:rPr>
        <w:tab/>
        <w:t>Nokia, Nokia Shanghai Bell</w:t>
      </w:r>
    </w:p>
    <w:p w14:paraId="3CF1ED98"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R1-2203337</w:t>
      </w:r>
      <w:r w:rsidRPr="009276CF">
        <w:rPr>
          <w:rFonts w:ascii="Times" w:eastAsia="Batang" w:hAnsi="Times"/>
          <w:iCs/>
          <w:kern w:val="0"/>
          <w:sz w:val="20"/>
          <w:szCs w:val="24"/>
          <w:lang w:val="en-GB" w:eastAsia="en-US"/>
        </w:rPr>
        <w:tab/>
        <w:t>Consideration on improved accuracy based on NR carrier phase measurement</w:t>
      </w:r>
      <w:r w:rsidRPr="009276CF">
        <w:rPr>
          <w:rFonts w:ascii="Times" w:eastAsia="Batang" w:hAnsi="Times"/>
          <w:iCs/>
          <w:kern w:val="0"/>
          <w:sz w:val="20"/>
          <w:szCs w:val="24"/>
          <w:lang w:val="en-GB" w:eastAsia="en-US"/>
        </w:rPr>
        <w:tab/>
        <w:t>Spreadtrum Communications</w:t>
      </w:r>
    </w:p>
    <w:p w14:paraId="2834AA79"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R1-2203568</w:t>
      </w:r>
      <w:r w:rsidRPr="009276CF">
        <w:rPr>
          <w:rFonts w:ascii="Times" w:eastAsia="Batang" w:hAnsi="Times"/>
          <w:iCs/>
          <w:kern w:val="0"/>
          <w:sz w:val="20"/>
          <w:szCs w:val="24"/>
          <w:lang w:val="en-GB" w:eastAsia="en-US"/>
        </w:rPr>
        <w:tab/>
        <w:t>Discussion on carrier phase measurement enhancements</w:t>
      </w:r>
      <w:r w:rsidRPr="009276CF">
        <w:rPr>
          <w:rFonts w:ascii="Times" w:eastAsia="Batang" w:hAnsi="Times"/>
          <w:iCs/>
          <w:kern w:val="0"/>
          <w:sz w:val="20"/>
          <w:szCs w:val="24"/>
          <w:lang w:val="en-GB" w:eastAsia="en-US"/>
        </w:rPr>
        <w:tab/>
        <w:t>vivo</w:t>
      </w:r>
    </w:p>
    <w:p w14:paraId="077CBE06"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R1-2203635</w:t>
      </w:r>
      <w:r w:rsidRPr="009276CF">
        <w:rPr>
          <w:rFonts w:ascii="Times" w:eastAsia="Batang" w:hAnsi="Times"/>
          <w:iCs/>
          <w:kern w:val="0"/>
          <w:sz w:val="20"/>
          <w:szCs w:val="24"/>
          <w:lang w:val="en-GB" w:eastAsia="en-US"/>
        </w:rPr>
        <w:tab/>
        <w:t>"Continuous PRS for improved carrier phase measurement Document for:</w:t>
      </w:r>
      <w:r w:rsidRPr="009276CF">
        <w:rPr>
          <w:rFonts w:ascii="Times" w:eastAsia="Batang" w:hAnsi="Times"/>
          <w:iCs/>
          <w:kern w:val="0"/>
          <w:sz w:val="20"/>
          <w:szCs w:val="24"/>
          <w:lang w:val="en-GB" w:eastAsia="en-US"/>
        </w:rPr>
        <w:tab/>
        <w:t>Discussion &amp; Decision"</w:t>
      </w:r>
      <w:r w:rsidRPr="009276CF">
        <w:rPr>
          <w:rFonts w:ascii="Times" w:eastAsia="Batang" w:hAnsi="Times"/>
          <w:iCs/>
          <w:kern w:val="0"/>
          <w:sz w:val="20"/>
          <w:szCs w:val="24"/>
          <w:lang w:val="en-GB" w:eastAsia="en-US"/>
        </w:rPr>
        <w:tab/>
        <w:t>Dankook University</w:t>
      </w:r>
    </w:p>
    <w:p w14:paraId="5792AC64"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R1-2203660</w:t>
      </w:r>
      <w:r w:rsidRPr="009276CF">
        <w:rPr>
          <w:rFonts w:ascii="Times" w:eastAsia="Batang" w:hAnsi="Times"/>
          <w:iCs/>
          <w:kern w:val="0"/>
          <w:sz w:val="20"/>
          <w:szCs w:val="24"/>
          <w:lang w:val="en-GB" w:eastAsia="en-US"/>
        </w:rPr>
        <w:tab/>
        <w:t>Discussion on improved accuracy based on NR carrier phase measurement</w:t>
      </w:r>
      <w:r w:rsidRPr="009276CF">
        <w:rPr>
          <w:rFonts w:ascii="Times" w:eastAsia="Batang" w:hAnsi="Times"/>
          <w:iCs/>
          <w:kern w:val="0"/>
          <w:sz w:val="20"/>
          <w:szCs w:val="24"/>
          <w:lang w:val="en-GB" w:eastAsia="en-US"/>
        </w:rPr>
        <w:tab/>
        <w:t>China Telecom</w:t>
      </w:r>
    </w:p>
    <w:p w14:paraId="30EC6BB8"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R1-2203753</w:t>
      </w:r>
      <w:r w:rsidRPr="009276CF">
        <w:rPr>
          <w:rFonts w:ascii="Times" w:eastAsia="Batang" w:hAnsi="Times"/>
          <w:iCs/>
          <w:kern w:val="0"/>
          <w:sz w:val="20"/>
          <w:szCs w:val="24"/>
          <w:lang w:val="en-GB" w:eastAsia="en-US"/>
        </w:rPr>
        <w:tab/>
        <w:t>On carrier phase measurement</w:t>
      </w:r>
      <w:r w:rsidRPr="009276CF">
        <w:rPr>
          <w:rFonts w:ascii="Times" w:eastAsia="Batang" w:hAnsi="Times"/>
          <w:iCs/>
          <w:kern w:val="0"/>
          <w:sz w:val="20"/>
          <w:szCs w:val="24"/>
          <w:lang w:val="en-GB" w:eastAsia="en-US"/>
        </w:rPr>
        <w:tab/>
        <w:t>MediaTek Inc.</w:t>
      </w:r>
    </w:p>
    <w:p w14:paraId="78ED4131"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R1-2203824</w:t>
      </w:r>
      <w:r w:rsidRPr="009276CF">
        <w:rPr>
          <w:rFonts w:ascii="Times" w:eastAsia="Batang" w:hAnsi="Times"/>
          <w:iCs/>
          <w:kern w:val="0"/>
          <w:sz w:val="20"/>
          <w:szCs w:val="24"/>
          <w:lang w:val="en-GB" w:eastAsia="en-US"/>
        </w:rPr>
        <w:tab/>
        <w:t>Improved accuracy based on NR carrier phase measurement</w:t>
      </w:r>
      <w:r w:rsidRPr="009276CF">
        <w:rPr>
          <w:rFonts w:ascii="Times" w:eastAsia="Batang" w:hAnsi="Times"/>
          <w:iCs/>
          <w:kern w:val="0"/>
          <w:sz w:val="20"/>
          <w:szCs w:val="24"/>
          <w:lang w:val="en-GB" w:eastAsia="en-US"/>
        </w:rPr>
        <w:tab/>
        <w:t>xiaomi</w:t>
      </w:r>
    </w:p>
    <w:p w14:paraId="40EADC5A"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R1-2203913</w:t>
      </w:r>
      <w:r w:rsidRPr="009276CF">
        <w:rPr>
          <w:rFonts w:ascii="Times" w:eastAsia="Batang" w:hAnsi="Times"/>
          <w:iCs/>
          <w:kern w:val="0"/>
          <w:sz w:val="20"/>
          <w:szCs w:val="24"/>
          <w:lang w:val="en-GB" w:eastAsia="en-US"/>
        </w:rPr>
        <w:tab/>
        <w:t>Discussion on NR Carrier Phase Measurement</w:t>
      </w:r>
      <w:r w:rsidRPr="009276CF">
        <w:rPr>
          <w:rFonts w:ascii="Times" w:eastAsia="Batang" w:hAnsi="Times"/>
          <w:iCs/>
          <w:kern w:val="0"/>
          <w:sz w:val="20"/>
          <w:szCs w:val="24"/>
          <w:lang w:val="en-GB" w:eastAsia="en-US"/>
        </w:rPr>
        <w:tab/>
        <w:t>Samsung</w:t>
      </w:r>
    </w:p>
    <w:p w14:paraId="0D1443BD"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R1-2203966</w:t>
      </w:r>
      <w:r w:rsidRPr="009276CF">
        <w:rPr>
          <w:rFonts w:ascii="Times" w:eastAsia="Batang" w:hAnsi="Times"/>
          <w:iCs/>
          <w:kern w:val="0"/>
          <w:sz w:val="20"/>
          <w:szCs w:val="24"/>
          <w:lang w:val="en-GB" w:eastAsia="en-US"/>
        </w:rPr>
        <w:tab/>
        <w:t>Discussions on Carrier Phase Measurement for NR Positioning</w:t>
      </w:r>
      <w:r w:rsidRPr="009276CF">
        <w:rPr>
          <w:rFonts w:ascii="Times" w:eastAsia="Batang" w:hAnsi="Times"/>
          <w:iCs/>
          <w:kern w:val="0"/>
          <w:sz w:val="20"/>
          <w:szCs w:val="24"/>
          <w:lang w:val="en-GB" w:eastAsia="en-US"/>
        </w:rPr>
        <w:tab/>
        <w:t>OPPO</w:t>
      </w:r>
    </w:p>
    <w:p w14:paraId="5D77515F"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R1-2204134</w:t>
      </w:r>
      <w:r w:rsidRPr="009276CF">
        <w:rPr>
          <w:rFonts w:ascii="Times" w:eastAsia="Batang" w:hAnsi="Times"/>
          <w:iCs/>
          <w:kern w:val="0"/>
          <w:sz w:val="20"/>
          <w:szCs w:val="24"/>
          <w:lang w:val="en-GB" w:eastAsia="en-US"/>
        </w:rPr>
        <w:tab/>
        <w:t>Potential solutions for carrier phase based positioning</w:t>
      </w:r>
      <w:r w:rsidRPr="009276CF">
        <w:rPr>
          <w:rFonts w:ascii="Times" w:eastAsia="Batang" w:hAnsi="Times"/>
          <w:iCs/>
          <w:kern w:val="0"/>
          <w:sz w:val="20"/>
          <w:szCs w:val="24"/>
          <w:lang w:val="en-GB" w:eastAsia="en-US"/>
        </w:rPr>
        <w:tab/>
        <w:t>InterDigital, Inc.</w:t>
      </w:r>
    </w:p>
    <w:p w14:paraId="45798DB1"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R1-2204312</w:t>
      </w:r>
      <w:r w:rsidRPr="009276CF">
        <w:rPr>
          <w:rFonts w:ascii="Times" w:eastAsia="Batang" w:hAnsi="Times"/>
          <w:iCs/>
          <w:kern w:val="0"/>
          <w:sz w:val="20"/>
          <w:szCs w:val="24"/>
          <w:lang w:val="en-GB" w:eastAsia="en-US"/>
        </w:rPr>
        <w:tab/>
        <w:t>Discussion on carrier phase positioning</w:t>
      </w:r>
      <w:r w:rsidRPr="009276CF">
        <w:rPr>
          <w:rFonts w:ascii="Times" w:eastAsia="Batang" w:hAnsi="Times"/>
          <w:iCs/>
          <w:kern w:val="0"/>
          <w:sz w:val="20"/>
          <w:szCs w:val="24"/>
          <w:lang w:val="en-GB" w:eastAsia="en-US"/>
        </w:rPr>
        <w:tab/>
        <w:t>CMCC</w:t>
      </w:r>
    </w:p>
    <w:p w14:paraId="633D9385"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R1-2204387</w:t>
      </w:r>
      <w:r w:rsidRPr="009276CF">
        <w:rPr>
          <w:rFonts w:ascii="Times" w:eastAsia="Batang" w:hAnsi="Times"/>
          <w:iCs/>
          <w:kern w:val="0"/>
          <w:sz w:val="20"/>
          <w:szCs w:val="24"/>
          <w:lang w:val="en-GB" w:eastAsia="en-US"/>
        </w:rPr>
        <w:tab/>
        <w:t>Discussion on improved accuracy based on NR carrier phase measurement</w:t>
      </w:r>
      <w:r w:rsidRPr="009276CF">
        <w:rPr>
          <w:rFonts w:ascii="Times" w:eastAsia="Batang" w:hAnsi="Times"/>
          <w:iCs/>
          <w:kern w:val="0"/>
          <w:sz w:val="20"/>
          <w:szCs w:val="24"/>
          <w:lang w:val="en-GB" w:eastAsia="en-US"/>
        </w:rPr>
        <w:tab/>
        <w:t>NTT DOCOMO, INC.</w:t>
      </w:r>
    </w:p>
    <w:p w14:paraId="4C513573"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R1-2204524</w:t>
      </w:r>
      <w:r w:rsidRPr="009276CF">
        <w:rPr>
          <w:rFonts w:ascii="Times" w:eastAsia="Batang" w:hAnsi="Times"/>
          <w:iCs/>
          <w:kern w:val="0"/>
          <w:sz w:val="20"/>
          <w:szCs w:val="24"/>
          <w:lang w:val="en-GB" w:eastAsia="en-US"/>
        </w:rPr>
        <w:tab/>
        <w:t>Discussion on OFDM based carrier phase measurement in NR</w:t>
      </w:r>
      <w:r w:rsidRPr="009276CF">
        <w:rPr>
          <w:rFonts w:ascii="Times" w:eastAsia="Batang" w:hAnsi="Times"/>
          <w:iCs/>
          <w:kern w:val="0"/>
          <w:sz w:val="20"/>
          <w:szCs w:val="24"/>
          <w:lang w:val="en-GB" w:eastAsia="en-US"/>
        </w:rPr>
        <w:tab/>
        <w:t>LG Electronics</w:t>
      </w:r>
    </w:p>
    <w:p w14:paraId="627C585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R1-2204561</w:t>
      </w:r>
      <w:r w:rsidRPr="009276CF">
        <w:rPr>
          <w:rFonts w:ascii="Times" w:eastAsia="Batang" w:hAnsi="Times"/>
          <w:iCs/>
          <w:kern w:val="0"/>
          <w:sz w:val="20"/>
          <w:szCs w:val="24"/>
          <w:lang w:val="en-GB" w:eastAsia="en-US"/>
        </w:rPr>
        <w:tab/>
        <w:t>On NR carrier phase measurements</w:t>
      </w:r>
      <w:r w:rsidRPr="009276CF">
        <w:rPr>
          <w:rFonts w:ascii="Times" w:eastAsia="Batang" w:hAnsi="Times"/>
          <w:iCs/>
          <w:kern w:val="0"/>
          <w:sz w:val="20"/>
          <w:szCs w:val="24"/>
          <w:lang w:val="en-GB" w:eastAsia="en-US"/>
        </w:rPr>
        <w:tab/>
        <w:t>Lenovo</w:t>
      </w:r>
    </w:p>
    <w:p w14:paraId="5755DA18"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R1-2204669</w:t>
      </w:r>
      <w:r w:rsidRPr="009276CF">
        <w:rPr>
          <w:rFonts w:ascii="Times" w:eastAsia="Batang" w:hAnsi="Times"/>
          <w:iCs/>
          <w:kern w:val="0"/>
          <w:sz w:val="20"/>
          <w:szCs w:val="24"/>
          <w:lang w:val="en-GB" w:eastAsia="en-US"/>
        </w:rPr>
        <w:tab/>
        <w:t>Views on improved accuracy based on NR carrier phase measurement</w:t>
      </w:r>
      <w:r w:rsidRPr="009276CF">
        <w:rPr>
          <w:rFonts w:ascii="Times" w:eastAsia="Batang" w:hAnsi="Times"/>
          <w:iCs/>
          <w:kern w:val="0"/>
          <w:sz w:val="20"/>
          <w:szCs w:val="24"/>
          <w:lang w:val="en-GB" w:eastAsia="en-US"/>
        </w:rPr>
        <w:tab/>
        <w:t>Sharp</w:t>
      </w:r>
    </w:p>
    <w:p w14:paraId="139CB86B"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R1-2204807</w:t>
      </w:r>
      <w:r w:rsidRPr="009276CF">
        <w:rPr>
          <w:rFonts w:ascii="Times" w:eastAsia="Batang" w:hAnsi="Times"/>
          <w:iCs/>
          <w:kern w:val="0"/>
          <w:sz w:val="20"/>
          <w:szCs w:val="24"/>
          <w:lang w:val="en-GB" w:eastAsia="en-US"/>
        </w:rPr>
        <w:tab/>
        <w:t>Design Aspects of Carrier Phase Measurements for NR Positioning Enhancements</w:t>
      </w:r>
      <w:r w:rsidRPr="009276CF">
        <w:rPr>
          <w:rFonts w:ascii="Times" w:eastAsia="Batang" w:hAnsi="Times"/>
          <w:iCs/>
          <w:kern w:val="0"/>
          <w:sz w:val="20"/>
          <w:szCs w:val="24"/>
          <w:lang w:val="en-GB" w:eastAsia="en-US"/>
        </w:rPr>
        <w:tab/>
        <w:t>Intel Corporation</w:t>
      </w:r>
    </w:p>
    <w:p w14:paraId="7E5B9159"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R1-2204836</w:t>
      </w:r>
      <w:r w:rsidRPr="009276CF">
        <w:rPr>
          <w:rFonts w:ascii="Times" w:eastAsia="Batang" w:hAnsi="Times"/>
          <w:iCs/>
          <w:kern w:val="0"/>
          <w:sz w:val="20"/>
          <w:szCs w:val="24"/>
          <w:lang w:val="en-GB" w:eastAsia="en-US"/>
        </w:rPr>
        <w:tab/>
        <w:t>NR carrier phase measurements for positioning</w:t>
      </w:r>
      <w:r w:rsidRPr="009276CF">
        <w:rPr>
          <w:rFonts w:ascii="Times" w:eastAsia="Batang" w:hAnsi="Times"/>
          <w:iCs/>
          <w:kern w:val="0"/>
          <w:sz w:val="20"/>
          <w:szCs w:val="24"/>
          <w:lang w:val="en-GB" w:eastAsia="en-US"/>
        </w:rPr>
        <w:tab/>
        <w:t>Fraunhofer IIS, Fraunhofer HHI</w:t>
      </w:r>
    </w:p>
    <w:p w14:paraId="19E3F12E"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R1-2204952</w:t>
      </w:r>
      <w:r w:rsidRPr="009276CF">
        <w:rPr>
          <w:rFonts w:ascii="Times" w:eastAsia="Batang" w:hAnsi="Times"/>
          <w:iCs/>
          <w:kern w:val="0"/>
          <w:sz w:val="20"/>
          <w:szCs w:val="24"/>
          <w:lang w:val="en-GB" w:eastAsia="en-US"/>
        </w:rPr>
        <w:tab/>
        <w:t>Improved accuracy based on NR carrier phase measurement</w:t>
      </w:r>
      <w:r w:rsidRPr="009276CF">
        <w:rPr>
          <w:rFonts w:ascii="Times" w:eastAsia="Batang" w:hAnsi="Times"/>
          <w:iCs/>
          <w:kern w:val="0"/>
          <w:sz w:val="20"/>
          <w:szCs w:val="24"/>
          <w:lang w:val="en-GB" w:eastAsia="en-US"/>
        </w:rPr>
        <w:tab/>
        <w:t>Ericsson</w:t>
      </w:r>
    </w:p>
    <w:p w14:paraId="58A83046"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R1-2205040</w:t>
      </w:r>
      <w:r w:rsidRPr="009276CF">
        <w:rPr>
          <w:rFonts w:ascii="Times" w:eastAsia="Batang" w:hAnsi="Times"/>
          <w:iCs/>
          <w:kern w:val="0"/>
          <w:sz w:val="20"/>
          <w:szCs w:val="24"/>
          <w:lang w:val="en-GB" w:eastAsia="en-US"/>
        </w:rPr>
        <w:tab/>
        <w:t>Phase Measurements in NR Positioning</w:t>
      </w:r>
      <w:r w:rsidRPr="009276CF">
        <w:rPr>
          <w:rFonts w:ascii="Times" w:eastAsia="Batang" w:hAnsi="Times"/>
          <w:iCs/>
          <w:kern w:val="0"/>
          <w:sz w:val="20"/>
          <w:szCs w:val="24"/>
          <w:lang w:val="en-GB" w:eastAsia="en-US"/>
        </w:rPr>
        <w:tab/>
        <w:t>Qualcomm Incorporated</w:t>
      </w:r>
    </w:p>
    <w:p w14:paraId="4750E0F8"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R1-2205164</w:t>
      </w:r>
      <w:r w:rsidRPr="009276CF">
        <w:rPr>
          <w:rFonts w:ascii="Times" w:eastAsia="Batang" w:hAnsi="Times"/>
          <w:iCs/>
          <w:kern w:val="0"/>
          <w:sz w:val="20"/>
          <w:szCs w:val="24"/>
          <w:lang w:val="en-GB" w:eastAsia="en-US"/>
        </w:rPr>
        <w:tab/>
        <w:t>FL Summary for improved accuracy based on NR carrier phase measurement</w:t>
      </w:r>
      <w:r w:rsidRPr="009276CF">
        <w:rPr>
          <w:rFonts w:ascii="Times" w:eastAsia="Batang" w:hAnsi="Times"/>
          <w:iCs/>
          <w:kern w:val="0"/>
          <w:sz w:val="20"/>
          <w:szCs w:val="24"/>
          <w:lang w:val="en-GB" w:eastAsia="en-US"/>
        </w:rPr>
        <w:tab/>
        <w:t xml:space="preserve">Moderator </w:t>
      </w:r>
      <w:r w:rsidRPr="009276CF">
        <w:rPr>
          <w:rFonts w:ascii="Times" w:eastAsia="Batang" w:hAnsi="Times"/>
          <w:iCs/>
          <w:kern w:val="0"/>
          <w:sz w:val="20"/>
          <w:szCs w:val="24"/>
          <w:lang w:val="en-GB" w:eastAsia="en-US"/>
        </w:rPr>
        <w:lastRenderedPageBreak/>
        <w:t>(CATT)</w:t>
      </w:r>
    </w:p>
    <w:p w14:paraId="04D36762"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R1-2205165</w:t>
      </w:r>
      <w:r w:rsidRPr="009276CF">
        <w:rPr>
          <w:rFonts w:ascii="Times" w:eastAsia="Batang" w:hAnsi="Times"/>
          <w:iCs/>
          <w:kern w:val="0"/>
          <w:sz w:val="20"/>
          <w:szCs w:val="24"/>
          <w:lang w:val="en-GB" w:eastAsia="en-US"/>
        </w:rPr>
        <w:tab/>
        <w:t>FL Summary #2 for improved accuracy based on NR carrier phase measurement</w:t>
      </w:r>
      <w:r w:rsidRPr="009276CF">
        <w:rPr>
          <w:rFonts w:ascii="Times" w:eastAsia="Batang" w:hAnsi="Times"/>
          <w:iCs/>
          <w:kern w:val="0"/>
          <w:sz w:val="20"/>
          <w:szCs w:val="24"/>
          <w:lang w:val="en-GB" w:eastAsia="en-US"/>
        </w:rPr>
        <w:tab/>
        <w:t>Moderator (CATT)</w:t>
      </w:r>
    </w:p>
    <w:p w14:paraId="3D31D38C"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R1-2205166</w:t>
      </w:r>
      <w:r w:rsidRPr="009276CF">
        <w:rPr>
          <w:rFonts w:ascii="Times" w:eastAsia="Batang" w:hAnsi="Times"/>
          <w:iCs/>
          <w:kern w:val="0"/>
          <w:sz w:val="20"/>
          <w:szCs w:val="24"/>
          <w:lang w:val="en-GB" w:eastAsia="en-US"/>
        </w:rPr>
        <w:tab/>
        <w:t>FL Summary #3 for improved accuracy based on NR carrier phase measurement</w:t>
      </w:r>
      <w:r w:rsidRPr="009276CF">
        <w:rPr>
          <w:rFonts w:ascii="Times" w:eastAsia="Batang" w:hAnsi="Times"/>
          <w:iCs/>
          <w:kern w:val="0"/>
          <w:sz w:val="20"/>
          <w:szCs w:val="24"/>
          <w:lang w:val="en-GB" w:eastAsia="en-US"/>
        </w:rPr>
        <w:tab/>
        <w:t>Moderator (CATT)</w:t>
      </w:r>
    </w:p>
    <w:p w14:paraId="3B8D7D7F"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R1-2203167</w:t>
      </w:r>
      <w:r w:rsidRPr="009276CF">
        <w:rPr>
          <w:rFonts w:ascii="Times" w:eastAsia="Batang" w:hAnsi="Times"/>
          <w:iCs/>
          <w:kern w:val="0"/>
          <w:sz w:val="20"/>
          <w:szCs w:val="24"/>
          <w:lang w:val="en-GB" w:eastAsia="en-US"/>
        </w:rPr>
        <w:tab/>
        <w:t>Requirements and evaluation methodology for LPHAP</w:t>
      </w:r>
      <w:r w:rsidRPr="009276CF">
        <w:rPr>
          <w:rFonts w:ascii="Times" w:eastAsia="Batang" w:hAnsi="Times"/>
          <w:iCs/>
          <w:kern w:val="0"/>
          <w:sz w:val="20"/>
          <w:szCs w:val="24"/>
          <w:lang w:val="en-GB" w:eastAsia="en-US"/>
        </w:rPr>
        <w:tab/>
        <w:t>Huawei, HiSilicon</w:t>
      </w:r>
    </w:p>
    <w:p w14:paraId="3E145099"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R1-2203179</w:t>
      </w:r>
      <w:r w:rsidRPr="009276CF">
        <w:rPr>
          <w:rFonts w:ascii="Times" w:eastAsia="Batang" w:hAnsi="Times"/>
          <w:iCs/>
          <w:kern w:val="0"/>
          <w:sz w:val="20"/>
          <w:szCs w:val="24"/>
          <w:lang w:val="en-GB" w:eastAsia="en-US"/>
        </w:rPr>
        <w:tab/>
        <w:t>Initial Views on LPHAP</w:t>
      </w:r>
      <w:r w:rsidRPr="009276CF">
        <w:rPr>
          <w:rFonts w:ascii="Times" w:eastAsia="Batang" w:hAnsi="Times"/>
          <w:iCs/>
          <w:kern w:val="0"/>
          <w:sz w:val="20"/>
          <w:szCs w:val="24"/>
          <w:lang w:val="en-GB" w:eastAsia="en-US"/>
        </w:rPr>
        <w:tab/>
        <w:t>Nokia, Nokia Shanghai Bell</w:t>
      </w:r>
    </w:p>
    <w:p w14:paraId="2C64C0CB"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R1-2203470</w:t>
      </w:r>
      <w:r w:rsidRPr="009276CF">
        <w:rPr>
          <w:rFonts w:ascii="Times" w:eastAsia="Batang" w:hAnsi="Times"/>
          <w:iCs/>
          <w:kern w:val="0"/>
          <w:sz w:val="20"/>
          <w:szCs w:val="24"/>
          <w:lang w:val="en-GB" w:eastAsia="en-US"/>
        </w:rPr>
        <w:tab/>
        <w:t>Discussion on Low Power High Accuracy Positioning</w:t>
      </w:r>
      <w:r w:rsidRPr="009276CF">
        <w:rPr>
          <w:rFonts w:ascii="Times" w:eastAsia="Batang" w:hAnsi="Times"/>
          <w:iCs/>
          <w:kern w:val="0"/>
          <w:sz w:val="20"/>
          <w:szCs w:val="24"/>
          <w:lang w:val="en-GB" w:eastAsia="en-US"/>
        </w:rPr>
        <w:tab/>
        <w:t>CATT</w:t>
      </w:r>
    </w:p>
    <w:p w14:paraId="304502F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R1-2203569</w:t>
      </w:r>
      <w:r w:rsidRPr="009276CF">
        <w:rPr>
          <w:rFonts w:ascii="Times" w:eastAsia="Batang" w:hAnsi="Times"/>
          <w:iCs/>
          <w:kern w:val="0"/>
          <w:sz w:val="20"/>
          <w:szCs w:val="24"/>
          <w:lang w:val="en-GB" w:eastAsia="en-US"/>
        </w:rPr>
        <w:tab/>
        <w:t>Discussion on Low Power High Accuracy Positioning</w:t>
      </w:r>
      <w:r w:rsidRPr="009276CF">
        <w:rPr>
          <w:rFonts w:ascii="Times" w:eastAsia="Batang" w:hAnsi="Times"/>
          <w:iCs/>
          <w:kern w:val="0"/>
          <w:sz w:val="20"/>
          <w:szCs w:val="24"/>
          <w:lang w:val="en-GB" w:eastAsia="en-US"/>
        </w:rPr>
        <w:tab/>
        <w:t>vivo</w:t>
      </w:r>
    </w:p>
    <w:p w14:paraId="628F81B0"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R1-2203627</w:t>
      </w:r>
      <w:r w:rsidRPr="009276CF">
        <w:rPr>
          <w:rFonts w:ascii="Times" w:eastAsia="Batang" w:hAnsi="Times"/>
          <w:iCs/>
          <w:kern w:val="0"/>
          <w:sz w:val="20"/>
          <w:szCs w:val="24"/>
          <w:lang w:val="en-GB" w:eastAsia="en-US"/>
        </w:rPr>
        <w:tab/>
        <w:t>Discussion on low power high accuracy positioning(LPHAP)</w:t>
      </w:r>
      <w:r w:rsidRPr="009276CF">
        <w:rPr>
          <w:rFonts w:ascii="Times" w:eastAsia="Batang" w:hAnsi="Times"/>
          <w:iCs/>
          <w:kern w:val="0"/>
          <w:sz w:val="20"/>
          <w:szCs w:val="24"/>
          <w:lang w:val="en-GB" w:eastAsia="en-US"/>
        </w:rPr>
        <w:tab/>
        <w:t>ZTE</w:t>
      </w:r>
    </w:p>
    <w:p w14:paraId="366F337A"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R1-2203825</w:t>
      </w:r>
      <w:r w:rsidRPr="009276CF">
        <w:rPr>
          <w:rFonts w:ascii="Times" w:eastAsia="Batang" w:hAnsi="Times"/>
          <w:iCs/>
          <w:kern w:val="0"/>
          <w:sz w:val="20"/>
          <w:szCs w:val="24"/>
          <w:lang w:val="en-GB" w:eastAsia="en-US"/>
        </w:rPr>
        <w:tab/>
        <w:t>LPHAP (Low Power High Accuracy Positioning)</w:t>
      </w:r>
      <w:r w:rsidRPr="009276CF">
        <w:rPr>
          <w:rFonts w:ascii="Times" w:eastAsia="Batang" w:hAnsi="Times"/>
          <w:iCs/>
          <w:kern w:val="0"/>
          <w:sz w:val="20"/>
          <w:szCs w:val="24"/>
          <w:lang w:val="en-GB" w:eastAsia="en-US"/>
        </w:rPr>
        <w:tab/>
        <w:t>xiaomi</w:t>
      </w:r>
    </w:p>
    <w:p w14:paraId="6316906E"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R1-2203914</w:t>
      </w:r>
      <w:r w:rsidRPr="009276CF">
        <w:rPr>
          <w:rFonts w:ascii="Times" w:eastAsia="Batang" w:hAnsi="Times"/>
          <w:iCs/>
          <w:kern w:val="0"/>
          <w:sz w:val="20"/>
          <w:szCs w:val="24"/>
          <w:lang w:val="en-GB" w:eastAsia="en-US"/>
        </w:rPr>
        <w:tab/>
        <w:t>Discussion on LPHAP</w:t>
      </w:r>
      <w:r w:rsidRPr="009276CF">
        <w:rPr>
          <w:rFonts w:ascii="Times" w:eastAsia="Batang" w:hAnsi="Times"/>
          <w:iCs/>
          <w:kern w:val="0"/>
          <w:sz w:val="20"/>
          <w:szCs w:val="24"/>
          <w:lang w:val="en-GB" w:eastAsia="en-US"/>
        </w:rPr>
        <w:tab/>
        <w:t>Samsung</w:t>
      </w:r>
    </w:p>
    <w:p w14:paraId="73AFC63E"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R1-2203967</w:t>
      </w:r>
      <w:r w:rsidRPr="009276CF">
        <w:rPr>
          <w:rFonts w:ascii="Times" w:eastAsia="Batang" w:hAnsi="Times"/>
          <w:iCs/>
          <w:kern w:val="0"/>
          <w:sz w:val="20"/>
          <w:szCs w:val="24"/>
          <w:lang w:val="en-GB" w:eastAsia="en-US"/>
        </w:rPr>
        <w:tab/>
        <w:t>Disucssion on Low Power High Accuracy Positioning</w:t>
      </w:r>
      <w:r w:rsidRPr="009276CF">
        <w:rPr>
          <w:rFonts w:ascii="Times" w:eastAsia="Batang" w:hAnsi="Times"/>
          <w:iCs/>
          <w:kern w:val="0"/>
          <w:sz w:val="20"/>
          <w:szCs w:val="24"/>
          <w:lang w:val="en-GB" w:eastAsia="en-US"/>
        </w:rPr>
        <w:tab/>
        <w:t>OPPO</w:t>
      </w:r>
    </w:p>
    <w:p w14:paraId="39552326"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R1-2204155</w:t>
      </w:r>
      <w:r w:rsidRPr="009276CF">
        <w:rPr>
          <w:rFonts w:ascii="Times" w:eastAsia="Batang" w:hAnsi="Times"/>
          <w:iCs/>
          <w:kern w:val="0"/>
          <w:sz w:val="20"/>
          <w:szCs w:val="24"/>
          <w:lang w:val="en-GB" w:eastAsia="en-US"/>
        </w:rPr>
        <w:tab/>
        <w:t>Discussions on Low Power High Accuracy Positioning (LPHAP) techniques</w:t>
      </w:r>
      <w:r w:rsidRPr="009276CF">
        <w:rPr>
          <w:rFonts w:ascii="Times" w:eastAsia="Batang" w:hAnsi="Times"/>
          <w:iCs/>
          <w:kern w:val="0"/>
          <w:sz w:val="20"/>
          <w:szCs w:val="24"/>
          <w:lang w:val="en-GB" w:eastAsia="en-US"/>
        </w:rPr>
        <w:tab/>
        <w:t>InterDigital, Inc.</w:t>
      </w:r>
    </w:p>
    <w:p w14:paraId="12322E91"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R1-2204313</w:t>
      </w:r>
      <w:r w:rsidRPr="009276CF">
        <w:rPr>
          <w:rFonts w:ascii="Times" w:eastAsia="Batang" w:hAnsi="Times"/>
          <w:iCs/>
          <w:kern w:val="0"/>
          <w:sz w:val="20"/>
          <w:szCs w:val="24"/>
          <w:lang w:val="en-GB" w:eastAsia="en-US"/>
        </w:rPr>
        <w:tab/>
        <w:t>Discussion on low power high accuracy positioning</w:t>
      </w:r>
      <w:r w:rsidRPr="009276CF">
        <w:rPr>
          <w:rFonts w:ascii="Times" w:eastAsia="Batang" w:hAnsi="Times"/>
          <w:iCs/>
          <w:kern w:val="0"/>
          <w:sz w:val="20"/>
          <w:szCs w:val="24"/>
          <w:lang w:val="en-GB" w:eastAsia="en-US"/>
        </w:rPr>
        <w:tab/>
        <w:t>CMCC</w:t>
      </w:r>
    </w:p>
    <w:p w14:paraId="2A312846"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R1-2204426</w:t>
      </w:r>
      <w:r w:rsidRPr="009276CF">
        <w:rPr>
          <w:rFonts w:ascii="Times" w:eastAsia="Batang" w:hAnsi="Times"/>
          <w:iCs/>
          <w:kern w:val="0"/>
          <w:sz w:val="20"/>
          <w:szCs w:val="24"/>
          <w:lang w:val="en-GB" w:eastAsia="en-US"/>
        </w:rPr>
        <w:tab/>
        <w:t>Discussion on Low Power High Accuracy Positioning</w:t>
      </w:r>
      <w:r w:rsidRPr="009276CF">
        <w:rPr>
          <w:rFonts w:ascii="Times" w:eastAsia="Batang" w:hAnsi="Times"/>
          <w:iCs/>
          <w:kern w:val="0"/>
          <w:sz w:val="20"/>
          <w:szCs w:val="24"/>
          <w:lang w:val="en-GB" w:eastAsia="en-US"/>
        </w:rPr>
        <w:tab/>
        <w:t>Quectel</w:t>
      </w:r>
    </w:p>
    <w:p w14:paraId="3AE2D6BA"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R1-2204525</w:t>
      </w:r>
      <w:r w:rsidRPr="009276CF">
        <w:rPr>
          <w:rFonts w:ascii="Times" w:eastAsia="Batang" w:hAnsi="Times"/>
          <w:iCs/>
          <w:kern w:val="0"/>
          <w:sz w:val="20"/>
          <w:szCs w:val="24"/>
          <w:lang w:val="en-GB" w:eastAsia="en-US"/>
        </w:rPr>
        <w:tab/>
        <w:t>Discussion on LPHAP in idle/inactive state</w:t>
      </w:r>
      <w:r w:rsidRPr="009276CF">
        <w:rPr>
          <w:rFonts w:ascii="Times" w:eastAsia="Batang" w:hAnsi="Times"/>
          <w:iCs/>
          <w:kern w:val="0"/>
          <w:sz w:val="20"/>
          <w:szCs w:val="24"/>
          <w:lang w:val="en-GB" w:eastAsia="en-US"/>
        </w:rPr>
        <w:tab/>
        <w:t>LG Electronics</w:t>
      </w:r>
    </w:p>
    <w:p w14:paraId="2B547A7C"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R1-2204562</w:t>
      </w:r>
      <w:r w:rsidRPr="009276CF">
        <w:rPr>
          <w:rFonts w:ascii="Times" w:eastAsia="Batang" w:hAnsi="Times"/>
          <w:iCs/>
          <w:kern w:val="0"/>
          <w:sz w:val="20"/>
          <w:szCs w:val="24"/>
          <w:lang w:val="en-GB" w:eastAsia="en-US"/>
        </w:rPr>
        <w:tab/>
        <w:t>LPHAP considerations</w:t>
      </w:r>
      <w:r w:rsidRPr="009276CF">
        <w:rPr>
          <w:rFonts w:ascii="Times" w:eastAsia="Batang" w:hAnsi="Times"/>
          <w:iCs/>
          <w:kern w:val="0"/>
          <w:sz w:val="20"/>
          <w:szCs w:val="24"/>
          <w:lang w:val="en-GB" w:eastAsia="en-US"/>
        </w:rPr>
        <w:tab/>
        <w:t>Lenovo</w:t>
      </w:r>
    </w:p>
    <w:p w14:paraId="62EBA383"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R1-2204670</w:t>
      </w:r>
      <w:r w:rsidRPr="009276CF">
        <w:rPr>
          <w:rFonts w:ascii="Times" w:eastAsia="Batang" w:hAnsi="Times"/>
          <w:iCs/>
          <w:kern w:val="0"/>
          <w:sz w:val="20"/>
          <w:szCs w:val="24"/>
          <w:lang w:val="en-GB" w:eastAsia="en-US"/>
        </w:rPr>
        <w:tab/>
        <w:t>Views on low power high accuracy positioning</w:t>
      </w:r>
      <w:r w:rsidRPr="009276CF">
        <w:rPr>
          <w:rFonts w:ascii="Times" w:eastAsia="Batang" w:hAnsi="Times"/>
          <w:iCs/>
          <w:kern w:val="0"/>
          <w:sz w:val="20"/>
          <w:szCs w:val="24"/>
          <w:lang w:val="en-GB" w:eastAsia="en-US"/>
        </w:rPr>
        <w:tab/>
        <w:t>Sharp</w:t>
      </w:r>
    </w:p>
    <w:p w14:paraId="04ECC8D6"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R1-2204953</w:t>
      </w:r>
      <w:r w:rsidRPr="009276CF">
        <w:rPr>
          <w:rFonts w:ascii="Times" w:eastAsia="Batang" w:hAnsi="Times"/>
          <w:iCs/>
          <w:kern w:val="0"/>
          <w:sz w:val="20"/>
          <w:szCs w:val="24"/>
          <w:lang w:val="en-GB" w:eastAsia="en-US"/>
        </w:rPr>
        <w:tab/>
        <w:t>On the requirements, evaluations and potential enhancements for Low Power High Accuracy Positioning)</w:t>
      </w:r>
      <w:r w:rsidRPr="009276CF">
        <w:rPr>
          <w:rFonts w:ascii="Times" w:eastAsia="Batang" w:hAnsi="Times"/>
          <w:iCs/>
          <w:kern w:val="0"/>
          <w:sz w:val="20"/>
          <w:szCs w:val="24"/>
          <w:lang w:val="en-GB" w:eastAsia="en-US"/>
        </w:rPr>
        <w:tab/>
        <w:t>Ericsson</w:t>
      </w:r>
    </w:p>
    <w:p w14:paraId="0AE170F8"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R1-2205041</w:t>
      </w:r>
      <w:r w:rsidRPr="009276CF">
        <w:rPr>
          <w:rFonts w:ascii="Times" w:eastAsia="Batang" w:hAnsi="Times"/>
          <w:iCs/>
          <w:kern w:val="0"/>
          <w:sz w:val="20"/>
          <w:szCs w:val="24"/>
          <w:lang w:val="en-GB" w:eastAsia="en-US"/>
        </w:rPr>
        <w:tab/>
        <w:t>Requirements, Evaluations, Potential Enhancements for Low Power High Accuracy Positioning</w:t>
      </w:r>
      <w:r w:rsidRPr="009276CF">
        <w:rPr>
          <w:rFonts w:ascii="Times" w:eastAsia="Batang" w:hAnsi="Times"/>
          <w:iCs/>
          <w:kern w:val="0"/>
          <w:sz w:val="20"/>
          <w:szCs w:val="24"/>
          <w:lang w:val="en-GB" w:eastAsia="en-US"/>
        </w:rPr>
        <w:tab/>
        <w:t>Qualcomm Incorporated</w:t>
      </w:r>
    </w:p>
    <w:p w14:paraId="05B7888E"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R1-2205354</w:t>
      </w:r>
      <w:r w:rsidRPr="009276CF">
        <w:rPr>
          <w:rFonts w:ascii="Times" w:eastAsia="Batang" w:hAnsi="Times"/>
          <w:iCs/>
          <w:kern w:val="0"/>
          <w:sz w:val="20"/>
          <w:szCs w:val="24"/>
          <w:lang w:val="en-GB" w:eastAsia="en-US"/>
        </w:rPr>
        <w:tab/>
        <w:t>FL summary #2 for AI 9.5.2.3 – low power high accuracy positioning</w:t>
      </w:r>
      <w:r w:rsidRPr="009276CF">
        <w:rPr>
          <w:rFonts w:ascii="Times" w:eastAsia="Batang" w:hAnsi="Times"/>
          <w:iCs/>
          <w:kern w:val="0"/>
          <w:sz w:val="20"/>
          <w:szCs w:val="24"/>
          <w:lang w:val="en-GB" w:eastAsia="en-US"/>
        </w:rPr>
        <w:tab/>
        <w:t>Moderator (CMCC)</w:t>
      </w:r>
    </w:p>
    <w:p w14:paraId="6CFE5460"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R1-2205355</w:t>
      </w:r>
      <w:r w:rsidRPr="009276CF">
        <w:rPr>
          <w:rFonts w:ascii="Times" w:eastAsia="Batang" w:hAnsi="Times"/>
          <w:iCs/>
          <w:kern w:val="0"/>
          <w:sz w:val="20"/>
          <w:szCs w:val="24"/>
          <w:lang w:val="en-GB" w:eastAsia="en-US"/>
        </w:rPr>
        <w:tab/>
        <w:t>FL summary #3 for AI 9.5.2.3 – low power high accuracy positioning</w:t>
      </w:r>
      <w:r w:rsidRPr="009276CF">
        <w:rPr>
          <w:rFonts w:ascii="Times" w:eastAsia="Batang" w:hAnsi="Times"/>
          <w:iCs/>
          <w:kern w:val="0"/>
          <w:sz w:val="20"/>
          <w:szCs w:val="24"/>
          <w:lang w:val="en-GB" w:eastAsia="en-US"/>
        </w:rPr>
        <w:tab/>
        <w:t>Moderator (CMCC)</w:t>
      </w:r>
    </w:p>
    <w:p w14:paraId="73F7C7D4"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R1-2205594</w:t>
      </w:r>
      <w:r w:rsidRPr="009276CF">
        <w:rPr>
          <w:rFonts w:ascii="Times" w:eastAsia="Batang" w:hAnsi="Times"/>
          <w:iCs/>
          <w:kern w:val="0"/>
          <w:sz w:val="20"/>
          <w:szCs w:val="24"/>
          <w:lang w:val="en-GB" w:eastAsia="en-US"/>
        </w:rPr>
        <w:tab/>
        <w:t>FL summary for AI 9.5.2.3 – low power high accuracy positioning (EOM)</w:t>
      </w:r>
      <w:r w:rsidRPr="009276CF">
        <w:rPr>
          <w:rFonts w:ascii="Times" w:eastAsia="Batang" w:hAnsi="Times"/>
          <w:iCs/>
          <w:kern w:val="0"/>
          <w:sz w:val="20"/>
          <w:szCs w:val="24"/>
          <w:lang w:val="en-GB" w:eastAsia="en-US"/>
        </w:rPr>
        <w:tab/>
        <w:t>Moderator (CMCC)</w:t>
      </w:r>
    </w:p>
    <w:p w14:paraId="03BA1205"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R1-2203168</w:t>
      </w:r>
      <w:r w:rsidRPr="009276CF">
        <w:rPr>
          <w:rFonts w:ascii="Times" w:eastAsia="Batang" w:hAnsi="Times"/>
          <w:iCs/>
          <w:kern w:val="0"/>
          <w:sz w:val="20"/>
          <w:szCs w:val="24"/>
          <w:lang w:val="en-GB" w:eastAsia="en-US"/>
        </w:rPr>
        <w:tab/>
        <w:t>Discussion on RedCap positioning</w:t>
      </w:r>
      <w:r w:rsidRPr="009276CF">
        <w:rPr>
          <w:rFonts w:ascii="Times" w:eastAsia="Batang" w:hAnsi="Times"/>
          <w:iCs/>
          <w:kern w:val="0"/>
          <w:sz w:val="20"/>
          <w:szCs w:val="24"/>
          <w:lang w:val="en-GB" w:eastAsia="en-US"/>
        </w:rPr>
        <w:tab/>
        <w:t>Huawei, HiSilicon</w:t>
      </w:r>
    </w:p>
    <w:p w14:paraId="145202FD"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R1-2203968</w:t>
      </w:r>
      <w:r w:rsidRPr="009276CF">
        <w:rPr>
          <w:rFonts w:ascii="Times" w:eastAsia="Batang" w:hAnsi="Times"/>
          <w:iCs/>
          <w:kern w:val="0"/>
          <w:sz w:val="20"/>
          <w:szCs w:val="24"/>
          <w:lang w:val="en-GB" w:eastAsia="en-US"/>
        </w:rPr>
        <w:tab/>
        <w:t>Discussion on Positioning for RedCap Ues</w:t>
      </w:r>
      <w:r w:rsidRPr="009276CF">
        <w:rPr>
          <w:rFonts w:ascii="Times" w:eastAsia="Batang" w:hAnsi="Times"/>
          <w:iCs/>
          <w:kern w:val="0"/>
          <w:sz w:val="20"/>
          <w:szCs w:val="24"/>
          <w:lang w:val="en-GB" w:eastAsia="en-US"/>
        </w:rPr>
        <w:tab/>
        <w:t>OPPO</w:t>
      </w:r>
    </w:p>
    <w:p w14:paraId="29496E1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R1-2205042</w:t>
      </w:r>
      <w:r w:rsidRPr="009276CF">
        <w:rPr>
          <w:rFonts w:ascii="Times" w:eastAsia="Batang" w:hAnsi="Times"/>
          <w:iCs/>
          <w:kern w:val="0"/>
          <w:sz w:val="20"/>
          <w:szCs w:val="24"/>
          <w:lang w:val="en-GB" w:eastAsia="en-US"/>
        </w:rPr>
        <w:tab/>
        <w:t>Positioning for Reduced Capabilities UEs</w:t>
      </w:r>
      <w:r w:rsidRPr="009276CF">
        <w:rPr>
          <w:rFonts w:ascii="Times" w:eastAsia="Batang" w:hAnsi="Times"/>
          <w:iCs/>
          <w:kern w:val="0"/>
          <w:sz w:val="20"/>
          <w:szCs w:val="24"/>
          <w:lang w:val="en-GB" w:eastAsia="en-US"/>
        </w:rPr>
        <w:tab/>
        <w:t>Qualcomm Incorporated</w:t>
      </w:r>
    </w:p>
    <w:p w14:paraId="01113B75"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R1-2203180</w:t>
      </w:r>
      <w:r w:rsidRPr="009276CF">
        <w:rPr>
          <w:rFonts w:ascii="Times" w:eastAsia="Batang" w:hAnsi="Times"/>
          <w:iCs/>
          <w:kern w:val="0"/>
          <w:sz w:val="20"/>
          <w:szCs w:val="24"/>
          <w:lang w:val="en-GB" w:eastAsia="en-US"/>
        </w:rPr>
        <w:tab/>
        <w:t>Initial Views on Positioning for RedCap UEs</w:t>
      </w:r>
      <w:r w:rsidRPr="009276CF">
        <w:rPr>
          <w:rFonts w:ascii="Times" w:eastAsia="Batang" w:hAnsi="Times"/>
          <w:iCs/>
          <w:kern w:val="0"/>
          <w:sz w:val="20"/>
          <w:szCs w:val="24"/>
          <w:lang w:val="en-GB" w:eastAsia="en-US"/>
        </w:rPr>
        <w:tab/>
        <w:t>Nokia, Nokia Shanghai Bell</w:t>
      </w:r>
    </w:p>
    <w:p w14:paraId="0D22957B"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R1-2203471</w:t>
      </w:r>
      <w:r w:rsidRPr="009276CF">
        <w:rPr>
          <w:rFonts w:ascii="Times" w:eastAsia="Batang" w:hAnsi="Times"/>
          <w:iCs/>
          <w:kern w:val="0"/>
          <w:sz w:val="20"/>
          <w:szCs w:val="24"/>
          <w:lang w:val="en-GB" w:eastAsia="en-US"/>
        </w:rPr>
        <w:tab/>
        <w:t>Discussion on positioning for RedCap UEs</w:t>
      </w:r>
      <w:r w:rsidRPr="009276CF">
        <w:rPr>
          <w:rFonts w:ascii="Times" w:eastAsia="Batang" w:hAnsi="Times"/>
          <w:iCs/>
          <w:kern w:val="0"/>
          <w:sz w:val="20"/>
          <w:szCs w:val="24"/>
          <w:lang w:val="en-GB" w:eastAsia="en-US"/>
        </w:rPr>
        <w:tab/>
        <w:t>CATT</w:t>
      </w:r>
    </w:p>
    <w:p w14:paraId="02CD35FA"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R1-2203570</w:t>
      </w:r>
      <w:r w:rsidRPr="009276CF">
        <w:rPr>
          <w:rFonts w:ascii="Times" w:eastAsia="Batang" w:hAnsi="Times"/>
          <w:iCs/>
          <w:kern w:val="0"/>
          <w:sz w:val="20"/>
          <w:szCs w:val="24"/>
          <w:lang w:val="en-GB" w:eastAsia="en-US"/>
        </w:rPr>
        <w:tab/>
        <w:t>Discussion on positionig for RedCap Ues</w:t>
      </w:r>
      <w:r w:rsidRPr="009276CF">
        <w:rPr>
          <w:rFonts w:ascii="Times" w:eastAsia="Batang" w:hAnsi="Times"/>
          <w:iCs/>
          <w:kern w:val="0"/>
          <w:sz w:val="20"/>
          <w:szCs w:val="24"/>
          <w:lang w:val="en-GB" w:eastAsia="en-US"/>
        </w:rPr>
        <w:tab/>
        <w:t>vivo</w:t>
      </w:r>
    </w:p>
    <w:p w14:paraId="159C6FD5"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R1-2203628</w:t>
      </w:r>
      <w:r w:rsidRPr="009276CF">
        <w:rPr>
          <w:rFonts w:ascii="Times" w:eastAsia="Batang" w:hAnsi="Times"/>
          <w:iCs/>
          <w:kern w:val="0"/>
          <w:sz w:val="20"/>
          <w:szCs w:val="24"/>
          <w:lang w:val="en-GB" w:eastAsia="en-US"/>
        </w:rPr>
        <w:tab/>
        <w:t>Discussion on Positioning for RedCap UE</w:t>
      </w:r>
      <w:r w:rsidRPr="009276CF">
        <w:rPr>
          <w:rFonts w:ascii="Times" w:eastAsia="Batang" w:hAnsi="Times"/>
          <w:iCs/>
          <w:kern w:val="0"/>
          <w:sz w:val="20"/>
          <w:szCs w:val="24"/>
          <w:lang w:val="en-GB" w:eastAsia="en-US"/>
        </w:rPr>
        <w:tab/>
        <w:t>ZTE</w:t>
      </w:r>
    </w:p>
    <w:p w14:paraId="2D7AFC76"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R1-2203696</w:t>
      </w:r>
      <w:r w:rsidRPr="009276CF">
        <w:rPr>
          <w:rFonts w:ascii="Times" w:eastAsia="Batang" w:hAnsi="Times"/>
          <w:iCs/>
          <w:kern w:val="0"/>
          <w:sz w:val="20"/>
          <w:szCs w:val="24"/>
          <w:lang w:val="en-GB" w:eastAsia="en-US"/>
        </w:rPr>
        <w:tab/>
        <w:t>Discussion on positioning support for RedCap UEs</w:t>
      </w:r>
      <w:r w:rsidRPr="009276CF">
        <w:rPr>
          <w:rFonts w:ascii="Times" w:eastAsia="Batang" w:hAnsi="Times"/>
          <w:iCs/>
          <w:kern w:val="0"/>
          <w:sz w:val="20"/>
          <w:szCs w:val="24"/>
          <w:lang w:val="en-GB" w:eastAsia="en-US"/>
        </w:rPr>
        <w:tab/>
        <w:t>NEC</w:t>
      </w:r>
    </w:p>
    <w:p w14:paraId="623404EF"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R1-2203740</w:t>
      </w:r>
      <w:r w:rsidRPr="009276CF">
        <w:rPr>
          <w:rFonts w:ascii="Times" w:eastAsia="Batang" w:hAnsi="Times"/>
          <w:iCs/>
          <w:kern w:val="0"/>
          <w:sz w:val="20"/>
          <w:szCs w:val="24"/>
          <w:lang w:val="en-GB" w:eastAsia="en-US"/>
        </w:rPr>
        <w:tab/>
        <w:t>Discussion on positioning for RedCap UEs</w:t>
      </w:r>
      <w:r w:rsidRPr="009276CF">
        <w:rPr>
          <w:rFonts w:ascii="Times" w:eastAsia="Batang" w:hAnsi="Times"/>
          <w:iCs/>
          <w:kern w:val="0"/>
          <w:sz w:val="20"/>
          <w:szCs w:val="24"/>
          <w:lang w:val="en-GB" w:eastAsia="en-US"/>
        </w:rPr>
        <w:tab/>
        <w:t>Sony</w:t>
      </w:r>
    </w:p>
    <w:p w14:paraId="00AE20A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R1-2203754</w:t>
      </w:r>
      <w:r w:rsidRPr="009276CF">
        <w:rPr>
          <w:rFonts w:ascii="Times" w:eastAsia="Batang" w:hAnsi="Times"/>
          <w:iCs/>
          <w:kern w:val="0"/>
          <w:sz w:val="20"/>
          <w:szCs w:val="24"/>
          <w:lang w:val="en-GB" w:eastAsia="en-US"/>
        </w:rPr>
        <w:tab/>
        <w:t>The potential solutions for RedCap UEs for positioning</w:t>
      </w:r>
      <w:r w:rsidRPr="009276CF">
        <w:rPr>
          <w:rFonts w:ascii="Times" w:eastAsia="Batang" w:hAnsi="Times"/>
          <w:iCs/>
          <w:kern w:val="0"/>
          <w:sz w:val="20"/>
          <w:szCs w:val="24"/>
          <w:lang w:val="en-GB" w:eastAsia="en-US"/>
        </w:rPr>
        <w:tab/>
        <w:t>MediaTek Inc.</w:t>
      </w:r>
    </w:p>
    <w:p w14:paraId="33275DF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R1-2203826</w:t>
      </w:r>
      <w:r w:rsidRPr="009276CF">
        <w:rPr>
          <w:rFonts w:ascii="Times" w:eastAsia="Batang" w:hAnsi="Times"/>
          <w:iCs/>
          <w:kern w:val="0"/>
          <w:sz w:val="20"/>
          <w:szCs w:val="24"/>
          <w:lang w:val="en-GB" w:eastAsia="en-US"/>
        </w:rPr>
        <w:tab/>
        <w:t>Initial views on the positioning for RedCap UEs</w:t>
      </w:r>
      <w:r w:rsidRPr="009276CF">
        <w:rPr>
          <w:rFonts w:ascii="Times" w:eastAsia="Batang" w:hAnsi="Times"/>
          <w:iCs/>
          <w:kern w:val="0"/>
          <w:sz w:val="20"/>
          <w:szCs w:val="24"/>
          <w:lang w:val="en-GB" w:eastAsia="en-US"/>
        </w:rPr>
        <w:tab/>
        <w:t>xiaomi</w:t>
      </w:r>
    </w:p>
    <w:p w14:paraId="084CA886"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R1-2203915</w:t>
      </w:r>
      <w:r w:rsidRPr="009276CF">
        <w:rPr>
          <w:rFonts w:ascii="Times" w:eastAsia="Batang" w:hAnsi="Times"/>
          <w:iCs/>
          <w:kern w:val="0"/>
          <w:sz w:val="20"/>
          <w:szCs w:val="24"/>
          <w:lang w:val="en-GB" w:eastAsia="en-US"/>
        </w:rPr>
        <w:tab/>
        <w:t>Discussion on Positioning for RedCap Ues</w:t>
      </w:r>
      <w:r w:rsidRPr="009276CF">
        <w:rPr>
          <w:rFonts w:ascii="Times" w:eastAsia="Batang" w:hAnsi="Times"/>
          <w:iCs/>
          <w:kern w:val="0"/>
          <w:sz w:val="20"/>
          <w:szCs w:val="24"/>
          <w:lang w:val="en-GB" w:eastAsia="en-US"/>
        </w:rPr>
        <w:tab/>
        <w:t>Samsung</w:t>
      </w:r>
    </w:p>
    <w:p w14:paraId="7FE9C8D9"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R1-2204157</w:t>
      </w:r>
      <w:r w:rsidRPr="009276CF">
        <w:rPr>
          <w:rFonts w:ascii="Times" w:eastAsia="Batang" w:hAnsi="Times"/>
          <w:iCs/>
          <w:kern w:val="0"/>
          <w:sz w:val="20"/>
          <w:szCs w:val="24"/>
          <w:lang w:val="en-GB" w:eastAsia="en-US"/>
        </w:rPr>
        <w:tab/>
        <w:t>Evaluation assumptions and potential solutions for positioning for RedCap UEs</w:t>
      </w:r>
      <w:r w:rsidRPr="009276CF">
        <w:rPr>
          <w:rFonts w:ascii="Times" w:eastAsia="Batang" w:hAnsi="Times"/>
          <w:iCs/>
          <w:kern w:val="0"/>
          <w:sz w:val="20"/>
          <w:szCs w:val="24"/>
          <w:lang w:val="en-GB" w:eastAsia="en-US"/>
        </w:rPr>
        <w:tab/>
        <w:t>InterDigital, Inc.</w:t>
      </w:r>
    </w:p>
    <w:p w14:paraId="46CB1CD0"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R1-2204254</w:t>
      </w:r>
      <w:r w:rsidRPr="009276CF">
        <w:rPr>
          <w:rFonts w:ascii="Times" w:eastAsia="Batang" w:hAnsi="Times"/>
          <w:iCs/>
          <w:kern w:val="0"/>
          <w:sz w:val="20"/>
          <w:szCs w:val="24"/>
          <w:lang w:val="en-GB" w:eastAsia="en-US"/>
        </w:rPr>
        <w:tab/>
        <w:t>Discussions on Positioning for RedCap UEs</w:t>
      </w:r>
      <w:r w:rsidRPr="009276CF">
        <w:rPr>
          <w:rFonts w:ascii="Times" w:eastAsia="Batang" w:hAnsi="Times"/>
          <w:iCs/>
          <w:kern w:val="0"/>
          <w:sz w:val="20"/>
          <w:szCs w:val="24"/>
          <w:lang w:val="en-GB" w:eastAsia="en-US"/>
        </w:rPr>
        <w:tab/>
        <w:t>Apple</w:t>
      </w:r>
    </w:p>
    <w:p w14:paraId="791D300D"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R1-2204314</w:t>
      </w:r>
      <w:r w:rsidRPr="009276CF">
        <w:rPr>
          <w:rFonts w:ascii="Times" w:eastAsia="Batang" w:hAnsi="Times"/>
          <w:iCs/>
          <w:kern w:val="0"/>
          <w:sz w:val="20"/>
          <w:szCs w:val="24"/>
          <w:lang w:val="en-GB" w:eastAsia="en-US"/>
        </w:rPr>
        <w:tab/>
        <w:t>Discussion on RedCap positioning</w:t>
      </w:r>
      <w:r w:rsidRPr="009276CF">
        <w:rPr>
          <w:rFonts w:ascii="Times" w:eastAsia="Batang" w:hAnsi="Times"/>
          <w:iCs/>
          <w:kern w:val="0"/>
          <w:sz w:val="20"/>
          <w:szCs w:val="24"/>
          <w:lang w:val="en-GB" w:eastAsia="en-US"/>
        </w:rPr>
        <w:tab/>
        <w:t>CMCC</w:t>
      </w:r>
    </w:p>
    <w:p w14:paraId="6FC9506A"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R1-2204388</w:t>
      </w:r>
      <w:r w:rsidRPr="009276CF">
        <w:rPr>
          <w:rFonts w:ascii="Times" w:eastAsia="Batang" w:hAnsi="Times"/>
          <w:iCs/>
          <w:kern w:val="0"/>
          <w:sz w:val="20"/>
          <w:szCs w:val="24"/>
          <w:lang w:val="en-GB" w:eastAsia="en-US"/>
        </w:rPr>
        <w:tab/>
        <w:t>Discussion on positioning for RedCap UEs</w:t>
      </w:r>
      <w:r w:rsidRPr="009276CF">
        <w:rPr>
          <w:rFonts w:ascii="Times" w:eastAsia="Batang" w:hAnsi="Times"/>
          <w:iCs/>
          <w:kern w:val="0"/>
          <w:sz w:val="20"/>
          <w:szCs w:val="24"/>
          <w:lang w:val="en-GB" w:eastAsia="en-US"/>
        </w:rPr>
        <w:tab/>
        <w:t>NTT DOCOMO, INC.</w:t>
      </w:r>
    </w:p>
    <w:p w14:paraId="191EEFB7"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R1-2204425</w:t>
      </w:r>
      <w:r w:rsidRPr="009276CF">
        <w:rPr>
          <w:rFonts w:ascii="Times" w:eastAsia="Batang" w:hAnsi="Times"/>
          <w:iCs/>
          <w:kern w:val="0"/>
          <w:sz w:val="20"/>
          <w:szCs w:val="24"/>
          <w:lang w:val="en-GB" w:eastAsia="en-US"/>
        </w:rPr>
        <w:tab/>
        <w:t>Discussion on Positioning for RedCap UEs</w:t>
      </w:r>
      <w:r w:rsidRPr="009276CF">
        <w:rPr>
          <w:rFonts w:ascii="Times" w:eastAsia="Batang" w:hAnsi="Times"/>
          <w:iCs/>
          <w:kern w:val="0"/>
          <w:sz w:val="20"/>
          <w:szCs w:val="24"/>
          <w:lang w:val="en-GB" w:eastAsia="en-US"/>
        </w:rPr>
        <w:tab/>
        <w:t>Quectel</w:t>
      </w:r>
    </w:p>
    <w:p w14:paraId="52DF0709"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R1-2204526</w:t>
      </w:r>
      <w:r w:rsidRPr="009276CF">
        <w:rPr>
          <w:rFonts w:ascii="Times" w:eastAsia="Batang" w:hAnsi="Times"/>
          <w:iCs/>
          <w:kern w:val="0"/>
          <w:sz w:val="20"/>
          <w:szCs w:val="24"/>
          <w:lang w:val="en-GB" w:eastAsia="en-US"/>
        </w:rPr>
        <w:tab/>
        <w:t>Discussion on positioning support for RedCap Ues</w:t>
      </w:r>
      <w:r w:rsidRPr="009276CF">
        <w:rPr>
          <w:rFonts w:ascii="Times" w:eastAsia="Batang" w:hAnsi="Times"/>
          <w:iCs/>
          <w:kern w:val="0"/>
          <w:sz w:val="20"/>
          <w:szCs w:val="24"/>
          <w:lang w:val="en-GB" w:eastAsia="en-US"/>
        </w:rPr>
        <w:tab/>
        <w:t>LG Electronics</w:t>
      </w:r>
    </w:p>
    <w:p w14:paraId="511DD004"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R1-2204563</w:t>
      </w:r>
      <w:r w:rsidRPr="009276CF">
        <w:rPr>
          <w:rFonts w:ascii="Times" w:eastAsia="Batang" w:hAnsi="Times"/>
          <w:iCs/>
          <w:kern w:val="0"/>
          <w:sz w:val="20"/>
          <w:szCs w:val="24"/>
          <w:lang w:val="en-GB" w:eastAsia="en-US"/>
        </w:rPr>
        <w:tab/>
        <w:t>Positioning for RedCap devices</w:t>
      </w:r>
      <w:r w:rsidRPr="009276CF">
        <w:rPr>
          <w:rFonts w:ascii="Times" w:eastAsia="Batang" w:hAnsi="Times"/>
          <w:iCs/>
          <w:kern w:val="0"/>
          <w:sz w:val="20"/>
          <w:szCs w:val="24"/>
          <w:lang w:val="en-GB" w:eastAsia="en-US"/>
        </w:rPr>
        <w:tab/>
        <w:t>Lenovo</w:t>
      </w:r>
    </w:p>
    <w:p w14:paraId="7FC20AEE"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R1-2204671</w:t>
      </w:r>
      <w:r w:rsidRPr="009276CF">
        <w:rPr>
          <w:rFonts w:ascii="Times" w:eastAsia="Batang" w:hAnsi="Times"/>
          <w:iCs/>
          <w:kern w:val="0"/>
          <w:sz w:val="20"/>
          <w:szCs w:val="24"/>
          <w:lang w:val="en-GB" w:eastAsia="en-US"/>
        </w:rPr>
        <w:tab/>
        <w:t>Views on positioning for RedCap UEs</w:t>
      </w:r>
      <w:r w:rsidRPr="009276CF">
        <w:rPr>
          <w:rFonts w:ascii="Times" w:eastAsia="Batang" w:hAnsi="Times"/>
          <w:iCs/>
          <w:kern w:val="0"/>
          <w:sz w:val="20"/>
          <w:szCs w:val="24"/>
          <w:lang w:val="en-GB" w:eastAsia="en-US"/>
        </w:rPr>
        <w:tab/>
        <w:t>Sharp</w:t>
      </w:r>
    </w:p>
    <w:p w14:paraId="522A58BA"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R1-2204808</w:t>
      </w:r>
      <w:r w:rsidRPr="009276CF">
        <w:rPr>
          <w:rFonts w:ascii="Times" w:eastAsia="Batang" w:hAnsi="Times"/>
          <w:iCs/>
          <w:kern w:val="0"/>
          <w:sz w:val="20"/>
          <w:szCs w:val="24"/>
          <w:lang w:val="en-GB" w:eastAsia="en-US"/>
        </w:rPr>
        <w:tab/>
        <w:t>On enhancements for NR positioning support of RedCap UEs</w:t>
      </w:r>
      <w:r w:rsidRPr="009276CF">
        <w:rPr>
          <w:rFonts w:ascii="Times" w:eastAsia="Batang" w:hAnsi="Times"/>
          <w:iCs/>
          <w:kern w:val="0"/>
          <w:sz w:val="20"/>
          <w:szCs w:val="24"/>
          <w:lang w:val="en-GB" w:eastAsia="en-US"/>
        </w:rPr>
        <w:tab/>
        <w:t>Intel Corporation</w:t>
      </w:r>
    </w:p>
    <w:p w14:paraId="3D9AB29C"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R1-2204954</w:t>
      </w:r>
      <w:r w:rsidRPr="009276CF">
        <w:rPr>
          <w:rFonts w:ascii="Times" w:eastAsia="Batang" w:hAnsi="Times"/>
          <w:iCs/>
          <w:kern w:val="0"/>
          <w:sz w:val="20"/>
          <w:szCs w:val="24"/>
          <w:lang w:val="en-GB" w:eastAsia="en-US"/>
        </w:rPr>
        <w:tab/>
        <w:t>Positioning for RedCap Ues</w:t>
      </w:r>
      <w:r w:rsidRPr="009276CF">
        <w:rPr>
          <w:rFonts w:ascii="Times" w:eastAsia="Batang" w:hAnsi="Times"/>
          <w:iCs/>
          <w:kern w:val="0"/>
          <w:sz w:val="20"/>
          <w:szCs w:val="24"/>
          <w:lang w:val="en-GB" w:eastAsia="en-US"/>
        </w:rPr>
        <w:tab/>
        <w:t>Ericsson</w:t>
      </w:r>
    </w:p>
    <w:p w14:paraId="72C2D8BF"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R1-2205526</w:t>
      </w:r>
      <w:r w:rsidRPr="009276CF">
        <w:rPr>
          <w:rFonts w:ascii="Times" w:eastAsia="Batang" w:hAnsi="Times"/>
          <w:iCs/>
          <w:kern w:val="0"/>
          <w:sz w:val="20"/>
          <w:szCs w:val="24"/>
          <w:lang w:val="en-GB" w:eastAsia="en-US"/>
        </w:rPr>
        <w:tab/>
        <w:t>Feature Lead Summary#1 for [109-e-R18-Pos-08] Positioning for RedCap UEs</w:t>
      </w:r>
      <w:r w:rsidRPr="009276CF">
        <w:rPr>
          <w:rFonts w:ascii="Times" w:eastAsia="Batang" w:hAnsi="Times"/>
          <w:iCs/>
          <w:kern w:val="0"/>
          <w:sz w:val="20"/>
          <w:szCs w:val="24"/>
          <w:lang w:val="en-GB" w:eastAsia="en-US"/>
        </w:rPr>
        <w:tab/>
        <w:t>Moderator (Ericsson)</w:t>
      </w:r>
    </w:p>
    <w:p w14:paraId="3801FB91"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R1-2203181</w:t>
      </w:r>
      <w:r w:rsidRPr="009276CF">
        <w:rPr>
          <w:rFonts w:ascii="Times" w:eastAsia="Batang" w:hAnsi="Times"/>
          <w:iCs/>
          <w:kern w:val="0"/>
          <w:sz w:val="20"/>
          <w:szCs w:val="24"/>
          <w:lang w:val="en-GB" w:eastAsia="en-US"/>
        </w:rPr>
        <w:tab/>
        <w:t>Initial Views on Other topics for Positioning</w:t>
      </w:r>
      <w:r w:rsidRPr="009276CF">
        <w:rPr>
          <w:rFonts w:ascii="Times" w:eastAsia="Batang" w:hAnsi="Times"/>
          <w:iCs/>
          <w:kern w:val="0"/>
          <w:sz w:val="20"/>
          <w:szCs w:val="24"/>
          <w:lang w:val="en-GB" w:eastAsia="en-US"/>
        </w:rPr>
        <w:tab/>
        <w:t>Nokia, Nokia Shanghai Bell</w:t>
      </w:r>
    </w:p>
    <w:p w14:paraId="3F1CBDF8"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R1-2203472</w:t>
      </w:r>
      <w:r w:rsidRPr="009276CF">
        <w:rPr>
          <w:rFonts w:ascii="Times" w:eastAsia="Batang" w:hAnsi="Times"/>
          <w:iCs/>
          <w:kern w:val="0"/>
          <w:sz w:val="20"/>
          <w:szCs w:val="24"/>
          <w:lang w:val="en-GB" w:eastAsia="en-US"/>
        </w:rPr>
        <w:tab/>
        <w:t>Discussion on solutions of carrier phase positioning in multipath scenarios</w:t>
      </w:r>
      <w:r w:rsidRPr="009276CF">
        <w:rPr>
          <w:rFonts w:ascii="Times" w:eastAsia="Batang" w:hAnsi="Times"/>
          <w:iCs/>
          <w:kern w:val="0"/>
          <w:sz w:val="20"/>
          <w:szCs w:val="24"/>
          <w:lang w:val="en-GB" w:eastAsia="en-US"/>
        </w:rPr>
        <w:tab/>
        <w:t>CATT</w:t>
      </w:r>
    </w:p>
    <w:p w14:paraId="4CB0BA32"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R1-2203571</w:t>
      </w:r>
      <w:r w:rsidRPr="009276CF">
        <w:rPr>
          <w:rFonts w:ascii="Times" w:eastAsia="Batang" w:hAnsi="Times"/>
          <w:iCs/>
          <w:kern w:val="0"/>
          <w:sz w:val="20"/>
          <w:szCs w:val="24"/>
          <w:lang w:val="en-GB" w:eastAsia="en-US"/>
        </w:rPr>
        <w:tab/>
        <w:t>Discussion on PRS measurement in IDLE state</w:t>
      </w:r>
      <w:r w:rsidRPr="009276CF">
        <w:rPr>
          <w:rFonts w:ascii="Times" w:eastAsia="Batang" w:hAnsi="Times"/>
          <w:iCs/>
          <w:kern w:val="0"/>
          <w:sz w:val="20"/>
          <w:szCs w:val="24"/>
          <w:lang w:val="en-GB" w:eastAsia="en-US"/>
        </w:rPr>
        <w:tab/>
        <w:t>vivo</w:t>
      </w:r>
    </w:p>
    <w:p w14:paraId="32E3E79B"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R1-2203629</w:t>
      </w:r>
      <w:r w:rsidRPr="009276CF">
        <w:rPr>
          <w:rFonts w:ascii="Times" w:eastAsia="Batang" w:hAnsi="Times"/>
          <w:iCs/>
          <w:kern w:val="0"/>
          <w:sz w:val="20"/>
          <w:szCs w:val="24"/>
          <w:lang w:val="en-GB" w:eastAsia="en-US"/>
        </w:rPr>
        <w:tab/>
        <w:t>Discussion on Positioning with Multiple Frequency Layers (Carriers)</w:t>
      </w:r>
      <w:r w:rsidRPr="009276CF">
        <w:rPr>
          <w:rFonts w:ascii="Times" w:eastAsia="Batang" w:hAnsi="Times"/>
          <w:iCs/>
          <w:kern w:val="0"/>
          <w:sz w:val="20"/>
          <w:szCs w:val="24"/>
          <w:lang w:val="en-GB" w:eastAsia="en-US"/>
        </w:rPr>
        <w:tab/>
        <w:t>ZTE</w:t>
      </w:r>
    </w:p>
    <w:p w14:paraId="6C38FE2C"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R1-2203916</w:t>
      </w:r>
      <w:r w:rsidRPr="009276CF">
        <w:rPr>
          <w:rFonts w:ascii="Times" w:eastAsia="Batang" w:hAnsi="Times"/>
          <w:iCs/>
          <w:kern w:val="0"/>
          <w:sz w:val="20"/>
          <w:szCs w:val="24"/>
          <w:lang w:val="en-GB" w:eastAsia="en-US"/>
        </w:rPr>
        <w:tab/>
        <w:t>Discussion on expended and improved NR positioning</w:t>
      </w:r>
      <w:r w:rsidRPr="009276CF">
        <w:rPr>
          <w:rFonts w:ascii="Times" w:eastAsia="Batang" w:hAnsi="Times"/>
          <w:iCs/>
          <w:kern w:val="0"/>
          <w:sz w:val="20"/>
          <w:szCs w:val="24"/>
          <w:lang w:val="en-GB" w:eastAsia="en-US"/>
        </w:rPr>
        <w:tab/>
        <w:t>Samsung</w:t>
      </w:r>
    </w:p>
    <w:p w14:paraId="617BC828"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R1-2204158</w:t>
      </w:r>
      <w:r w:rsidRPr="009276CF">
        <w:rPr>
          <w:rFonts w:ascii="Times" w:eastAsia="Batang" w:hAnsi="Times"/>
          <w:iCs/>
          <w:kern w:val="0"/>
          <w:sz w:val="20"/>
          <w:szCs w:val="24"/>
          <w:lang w:val="en-GB" w:eastAsia="en-US"/>
        </w:rPr>
        <w:tab/>
        <w:t>Efficient usage of available bandwidths for positioning</w:t>
      </w:r>
      <w:r w:rsidRPr="009276CF">
        <w:rPr>
          <w:rFonts w:ascii="Times" w:eastAsia="Batang" w:hAnsi="Times"/>
          <w:iCs/>
          <w:kern w:val="0"/>
          <w:sz w:val="20"/>
          <w:szCs w:val="24"/>
          <w:lang w:val="en-GB" w:eastAsia="en-US"/>
        </w:rPr>
        <w:tab/>
        <w:t>InterDigital, Inc.</w:t>
      </w:r>
    </w:p>
    <w:p w14:paraId="64BA8F34" w14:textId="77777777" w:rsidR="00E53A65" w:rsidRPr="009276C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276CF">
        <w:rPr>
          <w:rFonts w:ascii="Times" w:eastAsia="Batang" w:hAnsi="Times"/>
          <w:iCs/>
          <w:kern w:val="0"/>
          <w:sz w:val="20"/>
          <w:szCs w:val="24"/>
          <w:lang w:val="en-GB" w:eastAsia="en-US"/>
        </w:rPr>
        <w:t>R1-2204916</w:t>
      </w:r>
      <w:r w:rsidRPr="009276CF">
        <w:rPr>
          <w:rFonts w:ascii="Times" w:eastAsia="Batang" w:hAnsi="Times"/>
          <w:iCs/>
          <w:kern w:val="0"/>
          <w:sz w:val="20"/>
          <w:szCs w:val="24"/>
          <w:lang w:val="en-GB" w:eastAsia="en-US"/>
        </w:rPr>
        <w:tab/>
        <w:t>Considerations on the CA positioning</w:t>
      </w:r>
      <w:r w:rsidRPr="009276CF">
        <w:rPr>
          <w:rFonts w:ascii="Times" w:eastAsia="Batang" w:hAnsi="Times"/>
          <w:iCs/>
          <w:kern w:val="0"/>
          <w:sz w:val="20"/>
          <w:szCs w:val="24"/>
          <w:lang w:val="en-GB" w:eastAsia="en-US"/>
        </w:rPr>
        <w:tab/>
        <w:t>Huawei, HiSilicon</w:t>
      </w:r>
    </w:p>
    <w:p w14:paraId="6414B493" w14:textId="77777777" w:rsidR="00E53A65" w:rsidRDefault="00E53A65" w:rsidP="00E53A65">
      <w:pPr>
        <w:pStyle w:val="ListParagraph"/>
        <w:numPr>
          <w:ilvl w:val="0"/>
          <w:numId w:val="26"/>
        </w:numPr>
        <w:snapToGrid w:val="0"/>
        <w:ind w:leftChars="0" w:left="840" w:firstLine="0"/>
        <w:rPr>
          <w:rFonts w:ascii="Times" w:eastAsia="Batang" w:hAnsi="Times"/>
          <w:kern w:val="0"/>
          <w:sz w:val="20"/>
          <w:szCs w:val="20"/>
          <w:lang w:val="en-GB" w:eastAsia="en-US"/>
        </w:rPr>
      </w:pPr>
      <w:r w:rsidRPr="15E272FB">
        <w:rPr>
          <w:rFonts w:ascii="Times" w:eastAsia="Batang" w:hAnsi="Times"/>
          <w:kern w:val="0"/>
          <w:sz w:val="20"/>
          <w:szCs w:val="20"/>
          <w:lang w:val="en-GB" w:eastAsia="en-US"/>
        </w:rPr>
        <w:t>R1-2204955</w:t>
      </w:r>
      <w:r w:rsidRPr="009276CF">
        <w:rPr>
          <w:rFonts w:ascii="Times" w:eastAsia="Batang" w:hAnsi="Times"/>
          <w:iCs/>
          <w:kern w:val="0"/>
          <w:sz w:val="20"/>
          <w:szCs w:val="24"/>
          <w:lang w:val="en-GB" w:eastAsia="en-US"/>
        </w:rPr>
        <w:tab/>
      </w:r>
      <w:r w:rsidRPr="15E272FB">
        <w:rPr>
          <w:rFonts w:ascii="Times" w:eastAsia="Batang" w:hAnsi="Times"/>
          <w:kern w:val="0"/>
          <w:sz w:val="20"/>
          <w:szCs w:val="20"/>
          <w:lang w:val="en-GB" w:eastAsia="en-US"/>
        </w:rPr>
        <w:t>Considerations for PRS/SRS bandwidth aggregation</w:t>
      </w:r>
      <w:r w:rsidRPr="009276CF">
        <w:rPr>
          <w:rFonts w:ascii="Times" w:eastAsia="Batang" w:hAnsi="Times"/>
          <w:iCs/>
          <w:kern w:val="0"/>
          <w:sz w:val="20"/>
          <w:szCs w:val="24"/>
          <w:lang w:val="en-GB" w:eastAsia="en-US"/>
        </w:rPr>
        <w:tab/>
      </w:r>
      <w:r w:rsidRPr="15E272FB">
        <w:rPr>
          <w:rFonts w:ascii="Times" w:eastAsia="Batang" w:hAnsi="Times"/>
          <w:kern w:val="0"/>
          <w:sz w:val="20"/>
          <w:szCs w:val="20"/>
          <w:lang w:val="en-GB" w:eastAsia="en-US"/>
        </w:rPr>
        <w:t>Ericsson</w:t>
      </w:r>
    </w:p>
    <w:p w14:paraId="096060D2" w14:textId="77777777" w:rsidR="00E53A65" w:rsidRDefault="00E53A65" w:rsidP="00E53A65">
      <w:pPr>
        <w:pStyle w:val="ListParagraph"/>
        <w:snapToGrid w:val="0"/>
        <w:ind w:leftChars="0"/>
        <w:rPr>
          <w:rFonts w:ascii="Times" w:eastAsia="Batang" w:hAnsi="Times"/>
          <w:kern w:val="0"/>
          <w:sz w:val="20"/>
          <w:szCs w:val="20"/>
          <w:lang w:val="en-GB" w:eastAsia="en-US"/>
        </w:rPr>
      </w:pPr>
    </w:p>
    <w:p w14:paraId="516EFD9A" w14:textId="77777777" w:rsidR="00E53A65" w:rsidRDefault="00E53A65" w:rsidP="00E53A65">
      <w:r w:rsidRPr="72A6A623">
        <w:rPr>
          <w:rFonts w:ascii="Arial" w:eastAsia="Arial" w:hAnsi="Arial" w:cs="Arial"/>
          <w:b/>
          <w:bCs/>
          <w:u w:val="single"/>
        </w:rPr>
        <w:t>RAN</w:t>
      </w:r>
      <w:r>
        <w:rPr>
          <w:rFonts w:ascii="Arial" w:eastAsia="Arial" w:hAnsi="Arial" w:cs="Arial"/>
          <w:b/>
          <w:bCs/>
          <w:u w:val="single"/>
        </w:rPr>
        <w:t>1</w:t>
      </w:r>
      <w:r w:rsidRPr="72A6A623">
        <w:rPr>
          <w:rFonts w:ascii="Arial" w:eastAsia="Arial" w:hAnsi="Arial" w:cs="Arial"/>
          <w:b/>
          <w:bCs/>
          <w:u w:val="single"/>
        </w:rPr>
        <w:t xml:space="preserve"> #1</w:t>
      </w:r>
      <w:r>
        <w:rPr>
          <w:rFonts w:ascii="Arial" w:eastAsia="Arial" w:hAnsi="Arial" w:cs="Arial"/>
          <w:b/>
          <w:bCs/>
          <w:u w:val="single"/>
        </w:rPr>
        <w:t>10</w:t>
      </w:r>
    </w:p>
    <w:p w14:paraId="2A03E852"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86DCC">
        <w:rPr>
          <w:rFonts w:ascii="Times" w:eastAsia="Batang" w:hAnsi="Times"/>
          <w:iCs/>
          <w:kern w:val="0"/>
          <w:sz w:val="20"/>
          <w:szCs w:val="24"/>
          <w:lang w:val="en-GB" w:eastAsia="en-US"/>
        </w:rPr>
        <w:t>R1-2208147</w:t>
      </w:r>
      <w:r w:rsidRPr="00386DCC">
        <w:rPr>
          <w:rFonts w:ascii="Times" w:eastAsia="Batang" w:hAnsi="Times"/>
          <w:iCs/>
          <w:kern w:val="0"/>
          <w:sz w:val="20"/>
          <w:szCs w:val="24"/>
          <w:lang w:val="en-GB" w:eastAsia="en-US"/>
        </w:rPr>
        <w:tab/>
        <w:t>Session notes for 9.5 (Study on expanded and improved NR positioning)</w:t>
      </w:r>
      <w:r w:rsidRPr="00386DCC">
        <w:rPr>
          <w:rFonts w:ascii="Times" w:eastAsia="Batang" w:hAnsi="Times"/>
          <w:iCs/>
          <w:kern w:val="0"/>
          <w:sz w:val="20"/>
          <w:szCs w:val="24"/>
          <w:lang w:val="en-GB" w:eastAsia="en-US"/>
        </w:rPr>
        <w:tab/>
        <w:t xml:space="preserve">Ad-Hoc Chair </w:t>
      </w:r>
      <w:r w:rsidRPr="00386DCC">
        <w:rPr>
          <w:rFonts w:ascii="Times" w:eastAsia="Batang" w:hAnsi="Times"/>
          <w:iCs/>
          <w:kern w:val="0"/>
          <w:sz w:val="20"/>
          <w:szCs w:val="24"/>
          <w:lang w:val="en-GB" w:eastAsia="en-US"/>
        </w:rPr>
        <w:lastRenderedPageBreak/>
        <w:t>(Huawei)</w:t>
      </w:r>
    </w:p>
    <w:p w14:paraId="72F4506D" w14:textId="77777777" w:rsidR="00E53A65" w:rsidRPr="003C16E1"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C16E1">
        <w:rPr>
          <w:rFonts w:ascii="Times" w:eastAsia="Batang" w:hAnsi="Times"/>
          <w:iCs/>
          <w:kern w:val="0"/>
          <w:sz w:val="20"/>
          <w:szCs w:val="24"/>
          <w:lang w:val="en-GB" w:eastAsia="en-US"/>
        </w:rPr>
        <w:t>R1-2207458</w:t>
      </w:r>
      <w:r w:rsidRPr="003C16E1">
        <w:rPr>
          <w:rFonts w:ascii="Times" w:eastAsia="Batang" w:hAnsi="Times"/>
          <w:iCs/>
          <w:kern w:val="0"/>
          <w:sz w:val="20"/>
          <w:szCs w:val="24"/>
          <w:lang w:val="en-GB" w:eastAsia="en-US"/>
        </w:rPr>
        <w:tab/>
        <w:t>Draft TR 38.859 v001: Study on expanded and improved NR positioning</w:t>
      </w:r>
      <w:r w:rsidRPr="003C16E1">
        <w:rPr>
          <w:rFonts w:ascii="Times" w:eastAsia="Batang" w:hAnsi="Times"/>
          <w:iCs/>
          <w:kern w:val="0"/>
          <w:sz w:val="20"/>
          <w:szCs w:val="24"/>
          <w:lang w:val="en-GB" w:eastAsia="en-US"/>
        </w:rPr>
        <w:tab/>
        <w:t>Intel Corporation, CATT, Ericsson</w:t>
      </w:r>
    </w:p>
    <w:p w14:paraId="21BE601C"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C16E1">
        <w:rPr>
          <w:rFonts w:ascii="Times" w:eastAsia="Batang" w:hAnsi="Times"/>
          <w:iCs/>
          <w:kern w:val="0"/>
          <w:sz w:val="20"/>
          <w:szCs w:val="24"/>
          <w:lang w:val="en-GB" w:eastAsia="en-US"/>
        </w:rPr>
        <w:t>R1-2208157</w:t>
      </w:r>
      <w:r w:rsidRPr="003C16E1">
        <w:rPr>
          <w:rFonts w:ascii="Times" w:eastAsia="Batang" w:hAnsi="Times"/>
          <w:iCs/>
          <w:kern w:val="0"/>
          <w:sz w:val="20"/>
          <w:szCs w:val="24"/>
          <w:lang w:val="en-GB" w:eastAsia="en-US"/>
        </w:rPr>
        <w:tab/>
        <w:t>Draft TR 38.859 v010: Study on expanded and improved NR positioning</w:t>
      </w:r>
      <w:r w:rsidRPr="003C16E1">
        <w:rPr>
          <w:rFonts w:ascii="Times" w:eastAsia="Batang" w:hAnsi="Times"/>
          <w:iCs/>
          <w:kern w:val="0"/>
          <w:sz w:val="20"/>
          <w:szCs w:val="24"/>
          <w:lang w:val="en-GB" w:eastAsia="en-US"/>
        </w:rPr>
        <w:tab/>
        <w:t>Intel Corporation, CATT, Ericsson</w:t>
      </w:r>
    </w:p>
    <w:p w14:paraId="1F79C50D"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D3D37">
        <w:rPr>
          <w:rFonts w:ascii="Times" w:eastAsia="Batang" w:hAnsi="Times"/>
          <w:iCs/>
          <w:kern w:val="0"/>
          <w:sz w:val="20"/>
          <w:szCs w:val="24"/>
          <w:lang w:val="en-GB" w:eastAsia="en-US"/>
        </w:rPr>
        <w:t>R1-22082</w:t>
      </w:r>
      <w:r>
        <w:rPr>
          <w:rFonts w:ascii="Times" w:eastAsia="Batang" w:hAnsi="Times"/>
          <w:iCs/>
          <w:kern w:val="0"/>
          <w:sz w:val="20"/>
          <w:szCs w:val="24"/>
          <w:lang w:val="en-GB" w:eastAsia="en-US"/>
        </w:rPr>
        <w:t xml:space="preserve">67 </w:t>
      </w:r>
      <w:r w:rsidRPr="003C16E1">
        <w:rPr>
          <w:rFonts w:ascii="Times" w:eastAsia="Batang" w:hAnsi="Times"/>
          <w:iCs/>
          <w:kern w:val="0"/>
          <w:sz w:val="20"/>
          <w:szCs w:val="24"/>
          <w:lang w:val="en-GB" w:eastAsia="en-US"/>
        </w:rPr>
        <w:t>Draft TR 38.859 v010: Study on expanded and improved NR positioning</w:t>
      </w:r>
      <w:r w:rsidRPr="003C16E1">
        <w:rPr>
          <w:rFonts w:ascii="Times" w:eastAsia="Batang" w:hAnsi="Times"/>
          <w:iCs/>
          <w:kern w:val="0"/>
          <w:sz w:val="20"/>
          <w:szCs w:val="24"/>
          <w:lang w:val="en-GB" w:eastAsia="en-US"/>
        </w:rPr>
        <w:tab/>
        <w:t>Intel Corporation, CATT, Ericsson</w:t>
      </w:r>
    </w:p>
    <w:p w14:paraId="1D894403"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D3D37">
        <w:rPr>
          <w:rFonts w:ascii="Times" w:eastAsia="Batang" w:hAnsi="Times"/>
          <w:iCs/>
          <w:kern w:val="0"/>
          <w:sz w:val="20"/>
          <w:szCs w:val="24"/>
          <w:lang w:val="en-GB" w:eastAsia="en-US"/>
        </w:rPr>
        <w:t>R1-2208275</w:t>
      </w:r>
      <w:r>
        <w:rPr>
          <w:rFonts w:ascii="Times" w:eastAsia="Batang" w:hAnsi="Times"/>
          <w:iCs/>
          <w:kern w:val="0"/>
          <w:sz w:val="20"/>
          <w:szCs w:val="24"/>
          <w:lang w:val="en-GB" w:eastAsia="en-US"/>
        </w:rPr>
        <w:t xml:space="preserve"> </w:t>
      </w:r>
      <w:r w:rsidRPr="003C16E1">
        <w:rPr>
          <w:rFonts w:ascii="Times" w:eastAsia="Batang" w:hAnsi="Times"/>
          <w:iCs/>
          <w:kern w:val="0"/>
          <w:sz w:val="20"/>
          <w:szCs w:val="24"/>
          <w:lang w:val="en-GB" w:eastAsia="en-US"/>
        </w:rPr>
        <w:t>Draft TR 38.859 v010: Study on expanded and improved NR positioning</w:t>
      </w:r>
      <w:r w:rsidRPr="003C16E1">
        <w:rPr>
          <w:rFonts w:ascii="Times" w:eastAsia="Batang" w:hAnsi="Times"/>
          <w:iCs/>
          <w:kern w:val="0"/>
          <w:sz w:val="20"/>
          <w:szCs w:val="24"/>
          <w:lang w:val="en-GB" w:eastAsia="en-US"/>
        </w:rPr>
        <w:tab/>
        <w:t>Intel Corporation, CATT, Ericsson</w:t>
      </w:r>
    </w:p>
    <w:p w14:paraId="3602FB16" w14:textId="77777777" w:rsidR="00E53A65" w:rsidRPr="00EE72A7"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R1-2205836</w:t>
      </w:r>
      <w:r w:rsidRPr="00EE72A7">
        <w:rPr>
          <w:rFonts w:ascii="Times" w:eastAsia="Batang" w:hAnsi="Times"/>
          <w:iCs/>
          <w:kern w:val="0"/>
          <w:sz w:val="20"/>
          <w:szCs w:val="24"/>
          <w:lang w:val="en-GB" w:eastAsia="en-US"/>
        </w:rPr>
        <w:tab/>
        <w:t>SL positioning scenarios and requirements</w:t>
      </w:r>
      <w:r w:rsidRPr="00EE72A7">
        <w:rPr>
          <w:rFonts w:ascii="Times" w:eastAsia="Batang" w:hAnsi="Times"/>
          <w:iCs/>
          <w:kern w:val="0"/>
          <w:sz w:val="20"/>
          <w:szCs w:val="24"/>
          <w:lang w:val="en-GB" w:eastAsia="en-US"/>
        </w:rPr>
        <w:tab/>
        <w:t>Nokia, Nokia Shanghai Bell</w:t>
      </w:r>
    </w:p>
    <w:p w14:paraId="2B674639" w14:textId="77777777" w:rsidR="00E53A65" w:rsidRPr="00EE72A7"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R1-2205853</w:t>
      </w:r>
      <w:r w:rsidRPr="00EE72A7">
        <w:rPr>
          <w:rFonts w:ascii="Times" w:eastAsia="Batang" w:hAnsi="Times"/>
          <w:iCs/>
          <w:kern w:val="0"/>
          <w:sz w:val="20"/>
          <w:szCs w:val="24"/>
          <w:lang w:val="en-GB" w:eastAsia="en-US"/>
        </w:rPr>
        <w:tab/>
        <w:t>Discussion on SL positioning scenarios and requirements</w:t>
      </w:r>
      <w:r w:rsidRPr="00EE72A7">
        <w:rPr>
          <w:rFonts w:ascii="Times" w:eastAsia="Batang" w:hAnsi="Times"/>
          <w:iCs/>
          <w:kern w:val="0"/>
          <w:sz w:val="20"/>
          <w:szCs w:val="24"/>
          <w:lang w:val="en-GB" w:eastAsia="en-US"/>
        </w:rPr>
        <w:tab/>
        <w:t>LG Electronics</w:t>
      </w:r>
    </w:p>
    <w:p w14:paraId="33FDBA45" w14:textId="77777777" w:rsidR="00E53A65" w:rsidRPr="00EE72A7"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R1-2205866</w:t>
      </w:r>
      <w:r w:rsidRPr="00EE72A7">
        <w:rPr>
          <w:rFonts w:ascii="Times" w:eastAsia="Batang" w:hAnsi="Times"/>
          <w:iCs/>
          <w:kern w:val="0"/>
          <w:sz w:val="20"/>
          <w:szCs w:val="24"/>
          <w:lang w:val="en-GB" w:eastAsia="en-US"/>
        </w:rPr>
        <w:tab/>
        <w:t>Remaining issues of scenarios and requirements for sidelink positioning</w:t>
      </w:r>
      <w:r w:rsidRPr="00EE72A7">
        <w:rPr>
          <w:rFonts w:ascii="Times" w:eastAsia="Batang" w:hAnsi="Times"/>
          <w:iCs/>
          <w:kern w:val="0"/>
          <w:sz w:val="20"/>
          <w:szCs w:val="24"/>
          <w:lang w:val="en-GB" w:eastAsia="en-US"/>
        </w:rPr>
        <w:tab/>
        <w:t>Huawei, HiSilicon</w:t>
      </w:r>
    </w:p>
    <w:p w14:paraId="27DFC06F" w14:textId="77777777" w:rsidR="00E53A65" w:rsidRPr="00EE72A7"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R1-2205899</w:t>
      </w:r>
      <w:r w:rsidRPr="00EE72A7">
        <w:rPr>
          <w:rFonts w:ascii="Times" w:eastAsia="Batang" w:hAnsi="Times"/>
          <w:iCs/>
          <w:kern w:val="0"/>
          <w:sz w:val="20"/>
          <w:szCs w:val="24"/>
          <w:lang w:val="en-GB" w:eastAsia="en-US"/>
        </w:rPr>
        <w:tab/>
        <w:t>Discussion on scenarios and requirements for SL positioning</w:t>
      </w:r>
      <w:r w:rsidRPr="00EE72A7">
        <w:rPr>
          <w:rFonts w:ascii="Times" w:eastAsia="Batang" w:hAnsi="Times"/>
          <w:iCs/>
          <w:kern w:val="0"/>
          <w:sz w:val="20"/>
          <w:szCs w:val="24"/>
          <w:lang w:val="en-GB" w:eastAsia="en-US"/>
        </w:rPr>
        <w:tab/>
        <w:t>ZTE</w:t>
      </w:r>
    </w:p>
    <w:p w14:paraId="4DE63438" w14:textId="77777777" w:rsidR="00E53A65" w:rsidRPr="00EE72A7"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R1-2206044</w:t>
      </w:r>
      <w:r w:rsidRPr="00EE72A7">
        <w:rPr>
          <w:rFonts w:ascii="Times" w:eastAsia="Batang" w:hAnsi="Times"/>
          <w:iCs/>
          <w:kern w:val="0"/>
          <w:sz w:val="20"/>
          <w:szCs w:val="24"/>
          <w:lang w:val="en-GB" w:eastAsia="en-US"/>
        </w:rPr>
        <w:tab/>
        <w:t>Discussion on SL positioning scenarios and requirements</w:t>
      </w:r>
      <w:r w:rsidRPr="00EE72A7">
        <w:rPr>
          <w:rFonts w:ascii="Times" w:eastAsia="Batang" w:hAnsi="Times"/>
          <w:iCs/>
          <w:kern w:val="0"/>
          <w:sz w:val="20"/>
          <w:szCs w:val="24"/>
          <w:lang w:val="en-GB" w:eastAsia="en-US"/>
        </w:rPr>
        <w:tab/>
        <w:t>vivo</w:t>
      </w:r>
    </w:p>
    <w:p w14:paraId="136E36A4" w14:textId="77777777" w:rsidR="00E53A65" w:rsidRPr="00EE72A7"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R1-2206066</w:t>
      </w:r>
      <w:r w:rsidRPr="00EE72A7">
        <w:rPr>
          <w:rFonts w:ascii="Times" w:eastAsia="Batang" w:hAnsi="Times"/>
          <w:iCs/>
          <w:kern w:val="0"/>
          <w:sz w:val="20"/>
          <w:szCs w:val="24"/>
          <w:lang w:val="en-GB" w:eastAsia="en-US"/>
        </w:rPr>
        <w:tab/>
        <w:t>Discussion on requirements for sidelink positioning</w:t>
      </w:r>
      <w:r w:rsidRPr="00EE72A7">
        <w:rPr>
          <w:rFonts w:ascii="Times" w:eastAsia="Batang" w:hAnsi="Times"/>
          <w:iCs/>
          <w:kern w:val="0"/>
          <w:sz w:val="20"/>
          <w:szCs w:val="24"/>
          <w:lang w:val="en-GB" w:eastAsia="en-US"/>
        </w:rPr>
        <w:tab/>
        <w:t>TOYOTA Info Technology Center</w:t>
      </w:r>
    </w:p>
    <w:p w14:paraId="0632F372" w14:textId="77777777" w:rsidR="00E53A65" w:rsidRPr="00EE72A7"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R1-2206122</w:t>
      </w:r>
      <w:r w:rsidRPr="00EE72A7">
        <w:rPr>
          <w:rFonts w:ascii="Times" w:eastAsia="Batang" w:hAnsi="Times"/>
          <w:iCs/>
          <w:kern w:val="0"/>
          <w:sz w:val="20"/>
          <w:szCs w:val="24"/>
          <w:lang w:val="en-GB" w:eastAsia="en-US"/>
        </w:rPr>
        <w:tab/>
        <w:t>Considerations on SL positioning scenarios</w:t>
      </w:r>
      <w:r w:rsidRPr="00EE72A7">
        <w:rPr>
          <w:rFonts w:ascii="Times" w:eastAsia="Batang" w:hAnsi="Times"/>
          <w:iCs/>
          <w:kern w:val="0"/>
          <w:sz w:val="20"/>
          <w:szCs w:val="24"/>
          <w:lang w:val="en-GB" w:eastAsia="en-US"/>
        </w:rPr>
        <w:tab/>
        <w:t>Sony</w:t>
      </w:r>
    </w:p>
    <w:p w14:paraId="6BB202ED" w14:textId="77777777" w:rsidR="00E53A65" w:rsidRPr="00EE72A7"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R1-2206238</w:t>
      </w:r>
      <w:r w:rsidRPr="00EE72A7">
        <w:rPr>
          <w:rFonts w:ascii="Times" w:eastAsia="Batang" w:hAnsi="Times"/>
          <w:iCs/>
          <w:kern w:val="0"/>
          <w:sz w:val="20"/>
          <w:szCs w:val="24"/>
          <w:lang w:val="en-GB" w:eastAsia="en-US"/>
        </w:rPr>
        <w:tab/>
        <w:t>SL positioning scenarios and requirements</w:t>
      </w:r>
      <w:r w:rsidRPr="00EE72A7">
        <w:rPr>
          <w:rFonts w:ascii="Times" w:eastAsia="Batang" w:hAnsi="Times"/>
          <w:iCs/>
          <w:kern w:val="0"/>
          <w:sz w:val="20"/>
          <w:szCs w:val="24"/>
          <w:lang w:val="en-GB" w:eastAsia="en-US"/>
        </w:rPr>
        <w:tab/>
        <w:t>NEC</w:t>
      </w:r>
    </w:p>
    <w:p w14:paraId="272725E0" w14:textId="77777777" w:rsidR="00E53A65" w:rsidRPr="00EE72A7"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R1-2206287</w:t>
      </w:r>
      <w:r w:rsidRPr="00EE72A7">
        <w:rPr>
          <w:rFonts w:ascii="Times" w:eastAsia="Batang" w:hAnsi="Times"/>
          <w:iCs/>
          <w:kern w:val="0"/>
          <w:sz w:val="20"/>
          <w:szCs w:val="24"/>
          <w:lang w:val="en-GB" w:eastAsia="en-US"/>
        </w:rPr>
        <w:tab/>
        <w:t>Discussion on SL positioning scenarios and requirements</w:t>
      </w:r>
      <w:r w:rsidRPr="00EE72A7">
        <w:rPr>
          <w:rFonts w:ascii="Times" w:eastAsia="Batang" w:hAnsi="Times"/>
          <w:iCs/>
          <w:kern w:val="0"/>
          <w:sz w:val="20"/>
          <w:szCs w:val="24"/>
          <w:lang w:val="en-GB" w:eastAsia="en-US"/>
        </w:rPr>
        <w:tab/>
        <w:t>OPPO</w:t>
      </w:r>
    </w:p>
    <w:p w14:paraId="23E4CBE2" w14:textId="77777777" w:rsidR="00E53A65" w:rsidRPr="00EE72A7"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R1-2206403</w:t>
      </w:r>
      <w:r w:rsidRPr="00EE72A7">
        <w:rPr>
          <w:rFonts w:ascii="Times" w:eastAsia="Batang" w:hAnsi="Times"/>
          <w:iCs/>
          <w:kern w:val="0"/>
          <w:sz w:val="20"/>
          <w:szCs w:val="24"/>
          <w:lang w:val="en-GB" w:eastAsia="en-US"/>
        </w:rPr>
        <w:tab/>
        <w:t>Discussion on SL positioning scenarios and requirements</w:t>
      </w:r>
      <w:r w:rsidRPr="00EE72A7">
        <w:rPr>
          <w:rFonts w:ascii="Times" w:eastAsia="Batang" w:hAnsi="Times"/>
          <w:iCs/>
          <w:kern w:val="0"/>
          <w:sz w:val="20"/>
          <w:szCs w:val="24"/>
          <w:lang w:val="en-GB" w:eastAsia="en-US"/>
        </w:rPr>
        <w:tab/>
        <w:t>CATT, GOHIGH</w:t>
      </w:r>
    </w:p>
    <w:p w14:paraId="1B6E57D9" w14:textId="77777777" w:rsidR="00E53A65" w:rsidRPr="00EE72A7"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R1-2206496</w:t>
      </w:r>
      <w:r w:rsidRPr="00EE72A7">
        <w:rPr>
          <w:rFonts w:ascii="Times" w:eastAsia="Batang" w:hAnsi="Times"/>
          <w:iCs/>
          <w:kern w:val="0"/>
          <w:sz w:val="20"/>
          <w:szCs w:val="24"/>
          <w:lang w:val="en-GB" w:eastAsia="en-US"/>
        </w:rPr>
        <w:tab/>
        <w:t>Potential SL Positioning Scenarios and Requirements</w:t>
      </w:r>
      <w:r w:rsidRPr="00EE72A7">
        <w:rPr>
          <w:rFonts w:ascii="Times" w:eastAsia="Batang" w:hAnsi="Times"/>
          <w:iCs/>
          <w:kern w:val="0"/>
          <w:sz w:val="20"/>
          <w:szCs w:val="24"/>
          <w:lang w:val="en-GB" w:eastAsia="en-US"/>
        </w:rPr>
        <w:tab/>
        <w:t>Lenovo</w:t>
      </w:r>
    </w:p>
    <w:p w14:paraId="732CE2E4"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EE72A7">
        <w:rPr>
          <w:rFonts w:ascii="Times" w:eastAsia="Batang" w:hAnsi="Times"/>
          <w:iCs/>
          <w:kern w:val="0"/>
          <w:sz w:val="20"/>
          <w:szCs w:val="24"/>
          <w:lang w:val="en-GB" w:eastAsia="en-US"/>
        </w:rPr>
        <w:t>R1-2206588</w:t>
      </w:r>
      <w:r w:rsidRPr="00EE72A7">
        <w:rPr>
          <w:rFonts w:ascii="Times" w:eastAsia="Batang" w:hAnsi="Times"/>
          <w:iCs/>
          <w:kern w:val="0"/>
          <w:sz w:val="20"/>
          <w:szCs w:val="24"/>
          <w:lang w:val="en-GB" w:eastAsia="en-US"/>
        </w:rPr>
        <w:tab/>
        <w:t>On scenarios and requirements for SL positioning</w:t>
      </w:r>
      <w:r w:rsidRPr="00EE72A7">
        <w:rPr>
          <w:rFonts w:ascii="Times" w:eastAsia="Batang" w:hAnsi="Times"/>
          <w:iCs/>
          <w:kern w:val="0"/>
          <w:sz w:val="20"/>
          <w:szCs w:val="24"/>
          <w:lang w:val="en-GB" w:eastAsia="en-US"/>
        </w:rPr>
        <w:tab/>
        <w:t>Intel Corporation</w:t>
      </w:r>
    </w:p>
    <w:p w14:paraId="1C093479" w14:textId="77777777" w:rsidR="00E53A65" w:rsidRPr="00FD7E3C"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R1-2206829</w:t>
      </w:r>
      <w:r w:rsidRPr="00FD7E3C">
        <w:rPr>
          <w:rFonts w:ascii="Times" w:eastAsia="Batang" w:hAnsi="Times"/>
          <w:iCs/>
          <w:kern w:val="0"/>
          <w:sz w:val="20"/>
          <w:szCs w:val="24"/>
          <w:lang w:val="en-GB" w:eastAsia="en-US"/>
        </w:rPr>
        <w:tab/>
        <w:t>On SL Positioning Scenarios and Requirements</w:t>
      </w:r>
      <w:r w:rsidRPr="00FD7E3C">
        <w:rPr>
          <w:rFonts w:ascii="Times" w:eastAsia="Batang" w:hAnsi="Times"/>
          <w:iCs/>
          <w:kern w:val="0"/>
          <w:sz w:val="20"/>
          <w:szCs w:val="24"/>
          <w:lang w:val="en-GB" w:eastAsia="en-US"/>
        </w:rPr>
        <w:tab/>
        <w:t>Samsung</w:t>
      </w:r>
    </w:p>
    <w:p w14:paraId="282ED250" w14:textId="77777777" w:rsidR="00E53A65" w:rsidRPr="00FD7E3C"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R1-2206916</w:t>
      </w:r>
      <w:r w:rsidRPr="00FD7E3C">
        <w:rPr>
          <w:rFonts w:ascii="Times" w:eastAsia="Batang" w:hAnsi="Times"/>
          <w:iCs/>
          <w:kern w:val="0"/>
          <w:sz w:val="20"/>
          <w:szCs w:val="24"/>
          <w:lang w:val="en-GB" w:eastAsia="en-US"/>
        </w:rPr>
        <w:tab/>
        <w:t>Remaining issues on SL positioning scenarios and requirements</w:t>
      </w:r>
      <w:r w:rsidRPr="00FD7E3C">
        <w:rPr>
          <w:rFonts w:ascii="Times" w:eastAsia="Batang" w:hAnsi="Times"/>
          <w:iCs/>
          <w:kern w:val="0"/>
          <w:sz w:val="20"/>
          <w:szCs w:val="24"/>
          <w:lang w:val="en-GB" w:eastAsia="en-US"/>
        </w:rPr>
        <w:tab/>
        <w:t>CMCC</w:t>
      </w:r>
    </w:p>
    <w:p w14:paraId="2746FE10" w14:textId="77777777" w:rsidR="00E53A65" w:rsidRPr="00FD7E3C"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R1-2207071</w:t>
      </w:r>
      <w:r w:rsidRPr="00FD7E3C">
        <w:rPr>
          <w:rFonts w:ascii="Times" w:eastAsia="Batang" w:hAnsi="Times"/>
          <w:iCs/>
          <w:kern w:val="0"/>
          <w:sz w:val="20"/>
          <w:szCs w:val="24"/>
          <w:lang w:val="en-GB" w:eastAsia="en-US"/>
        </w:rPr>
        <w:tab/>
        <w:t>Further discussion on sidelink based positioning requirements &amp; scenarios</w:t>
      </w:r>
      <w:r w:rsidRPr="00FD7E3C">
        <w:rPr>
          <w:rFonts w:ascii="Times" w:eastAsia="Batang" w:hAnsi="Times"/>
          <w:iCs/>
          <w:kern w:val="0"/>
          <w:sz w:val="20"/>
          <w:szCs w:val="24"/>
          <w:lang w:val="en-GB" w:eastAsia="en-US"/>
        </w:rPr>
        <w:tab/>
        <w:t>CEWiT</w:t>
      </w:r>
    </w:p>
    <w:p w14:paraId="698D6BB9" w14:textId="77777777" w:rsidR="00E53A65" w:rsidRPr="00FD7E3C"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R1-2207085</w:t>
      </w:r>
      <w:r w:rsidRPr="00FD7E3C">
        <w:rPr>
          <w:rFonts w:ascii="Times" w:eastAsia="Batang" w:hAnsi="Times"/>
          <w:iCs/>
          <w:kern w:val="0"/>
          <w:sz w:val="20"/>
          <w:szCs w:val="24"/>
          <w:lang w:val="en-GB" w:eastAsia="en-US"/>
        </w:rPr>
        <w:tab/>
        <w:t>Discussions on SL positioning scenario and requirements</w:t>
      </w:r>
      <w:r w:rsidRPr="00FD7E3C">
        <w:rPr>
          <w:rFonts w:ascii="Times" w:eastAsia="Batang" w:hAnsi="Times"/>
          <w:iCs/>
          <w:kern w:val="0"/>
          <w:sz w:val="20"/>
          <w:szCs w:val="24"/>
          <w:lang w:val="en-GB" w:eastAsia="en-US"/>
        </w:rPr>
        <w:tab/>
        <w:t>InterDigital, Inc.</w:t>
      </w:r>
    </w:p>
    <w:p w14:paraId="716A9615" w14:textId="77777777" w:rsidR="00E53A65" w:rsidRPr="00FD7E3C"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R1-2207236</w:t>
      </w:r>
      <w:r w:rsidRPr="00FD7E3C">
        <w:rPr>
          <w:rFonts w:ascii="Times" w:eastAsia="Batang" w:hAnsi="Times"/>
          <w:iCs/>
          <w:kern w:val="0"/>
          <w:sz w:val="20"/>
          <w:szCs w:val="24"/>
          <w:lang w:val="en-GB" w:eastAsia="en-US"/>
        </w:rPr>
        <w:tab/>
        <w:t>Sidelink Positioning Scenarios and Requirements</w:t>
      </w:r>
      <w:r w:rsidRPr="00FD7E3C">
        <w:rPr>
          <w:rFonts w:ascii="Times" w:eastAsia="Batang" w:hAnsi="Times"/>
          <w:iCs/>
          <w:kern w:val="0"/>
          <w:sz w:val="20"/>
          <w:szCs w:val="24"/>
          <w:lang w:val="en-GB" w:eastAsia="en-US"/>
        </w:rPr>
        <w:tab/>
        <w:t>Qualcomm Incorporated</w:t>
      </w:r>
    </w:p>
    <w:p w14:paraId="210CA9D4" w14:textId="77777777" w:rsidR="00E53A65" w:rsidRPr="00FD7E3C"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R1-2207282</w:t>
      </w:r>
      <w:r w:rsidRPr="00FD7E3C">
        <w:rPr>
          <w:rFonts w:ascii="Times" w:eastAsia="Batang" w:hAnsi="Times"/>
          <w:iCs/>
          <w:kern w:val="0"/>
          <w:sz w:val="20"/>
          <w:szCs w:val="24"/>
          <w:lang w:val="en-GB" w:eastAsia="en-US"/>
        </w:rPr>
        <w:tab/>
        <w:t>Views on SL positioning scenarios and requirements</w:t>
      </w:r>
      <w:r w:rsidRPr="00FD7E3C">
        <w:rPr>
          <w:rFonts w:ascii="Times" w:eastAsia="Batang" w:hAnsi="Times"/>
          <w:iCs/>
          <w:kern w:val="0"/>
          <w:sz w:val="20"/>
          <w:szCs w:val="24"/>
          <w:lang w:val="en-GB" w:eastAsia="en-US"/>
        </w:rPr>
        <w:tab/>
        <w:t>Sharp</w:t>
      </w:r>
    </w:p>
    <w:p w14:paraId="7DDBE9C7" w14:textId="77777777" w:rsidR="00E53A65" w:rsidRPr="00FD7E3C"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R1-2207340</w:t>
      </w:r>
      <w:r w:rsidRPr="00FD7E3C">
        <w:rPr>
          <w:rFonts w:ascii="Times" w:eastAsia="Batang" w:hAnsi="Times"/>
          <w:iCs/>
          <w:kern w:val="0"/>
          <w:sz w:val="20"/>
          <w:szCs w:val="24"/>
          <w:lang w:val="en-GB" w:eastAsia="en-US"/>
        </w:rPr>
        <w:tab/>
        <w:t>Discussion on Sidelink positioning scenarios and requirements</w:t>
      </w:r>
      <w:r w:rsidRPr="00FD7E3C">
        <w:rPr>
          <w:rFonts w:ascii="Times" w:eastAsia="Batang" w:hAnsi="Times"/>
          <w:iCs/>
          <w:kern w:val="0"/>
          <w:sz w:val="20"/>
          <w:szCs w:val="24"/>
          <w:lang w:val="en-GB" w:eastAsia="en-US"/>
        </w:rPr>
        <w:tab/>
        <w:t>Apple</w:t>
      </w:r>
    </w:p>
    <w:p w14:paraId="78A4673C" w14:textId="77777777" w:rsidR="00E53A65" w:rsidRPr="00FD7E3C"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R1-2207507</w:t>
      </w:r>
      <w:r w:rsidRPr="00FD7E3C">
        <w:rPr>
          <w:rFonts w:ascii="Times" w:eastAsia="Batang" w:hAnsi="Times"/>
          <w:iCs/>
          <w:kern w:val="0"/>
          <w:sz w:val="20"/>
          <w:szCs w:val="24"/>
          <w:lang w:val="en-GB" w:eastAsia="en-US"/>
        </w:rPr>
        <w:tab/>
        <w:t>Views on SL positioning scenarios and requirements</w:t>
      </w:r>
      <w:r w:rsidRPr="00FD7E3C">
        <w:rPr>
          <w:rFonts w:ascii="Times" w:eastAsia="Batang" w:hAnsi="Times"/>
          <w:iCs/>
          <w:kern w:val="0"/>
          <w:sz w:val="20"/>
          <w:szCs w:val="24"/>
          <w:lang w:val="en-GB" w:eastAsia="en-US"/>
        </w:rPr>
        <w:tab/>
        <w:t>ROBERT BOSCH GmbH</w:t>
      </w:r>
    </w:p>
    <w:p w14:paraId="56195105" w14:textId="77777777" w:rsidR="00E53A65" w:rsidRPr="00FD7E3C"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R1-2207577</w:t>
      </w:r>
      <w:r w:rsidRPr="00FD7E3C">
        <w:rPr>
          <w:rFonts w:ascii="Times" w:eastAsia="Batang" w:hAnsi="Times"/>
          <w:iCs/>
          <w:kern w:val="0"/>
          <w:sz w:val="20"/>
          <w:szCs w:val="24"/>
          <w:lang w:val="en-GB" w:eastAsia="en-US"/>
        </w:rPr>
        <w:tab/>
        <w:t>Discussion on sidelink positioning scenarios and requirement</w:t>
      </w:r>
      <w:r w:rsidRPr="00FD7E3C">
        <w:rPr>
          <w:rFonts w:ascii="Times" w:eastAsia="Batang" w:hAnsi="Times"/>
          <w:iCs/>
          <w:kern w:val="0"/>
          <w:sz w:val="20"/>
          <w:szCs w:val="24"/>
          <w:lang w:val="en-GB" w:eastAsia="en-US"/>
        </w:rPr>
        <w:tab/>
        <w:t>Xiaomi</w:t>
      </w:r>
    </w:p>
    <w:p w14:paraId="24462022" w14:textId="77777777" w:rsidR="00E53A65" w:rsidRPr="00FD7E3C"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R1-2207618</w:t>
      </w:r>
      <w:r w:rsidRPr="00FD7E3C">
        <w:rPr>
          <w:rFonts w:ascii="Times" w:eastAsia="Batang" w:hAnsi="Times"/>
          <w:iCs/>
          <w:kern w:val="0"/>
          <w:sz w:val="20"/>
          <w:szCs w:val="24"/>
          <w:lang w:val="en-GB" w:eastAsia="en-US"/>
        </w:rPr>
        <w:tab/>
        <w:t>Scenarios and requirements for sidelink positioning</w:t>
      </w:r>
      <w:r w:rsidRPr="00FD7E3C">
        <w:rPr>
          <w:rFonts w:ascii="Times" w:eastAsia="Batang" w:hAnsi="Times"/>
          <w:iCs/>
          <w:kern w:val="0"/>
          <w:sz w:val="20"/>
          <w:szCs w:val="24"/>
          <w:lang w:val="en-GB" w:eastAsia="en-US"/>
        </w:rPr>
        <w:tab/>
        <w:t>Ericsson</w:t>
      </w:r>
    </w:p>
    <w:p w14:paraId="314B80BC" w14:textId="77777777" w:rsidR="00E53A65" w:rsidRPr="00FD7E3C"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R1-2207626</w:t>
      </w:r>
      <w:r w:rsidRPr="00FD7E3C">
        <w:rPr>
          <w:rFonts w:ascii="Times" w:eastAsia="Batang" w:hAnsi="Times"/>
          <w:iCs/>
          <w:kern w:val="0"/>
          <w:sz w:val="20"/>
          <w:szCs w:val="24"/>
          <w:lang w:val="en-GB" w:eastAsia="en-US"/>
        </w:rPr>
        <w:tab/>
        <w:t>Considerations on sidelink positioning in NR</w:t>
      </w:r>
      <w:r w:rsidRPr="00FD7E3C">
        <w:rPr>
          <w:rFonts w:ascii="Times" w:eastAsia="Batang" w:hAnsi="Times"/>
          <w:iCs/>
          <w:kern w:val="0"/>
          <w:sz w:val="20"/>
          <w:szCs w:val="24"/>
          <w:lang w:val="en-GB" w:eastAsia="en-US"/>
        </w:rPr>
        <w:tab/>
        <w:t>ITL</w:t>
      </w:r>
    </w:p>
    <w:p w14:paraId="3896719B"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D7E3C">
        <w:rPr>
          <w:rFonts w:ascii="Times" w:eastAsia="Batang" w:hAnsi="Times"/>
          <w:iCs/>
          <w:kern w:val="0"/>
          <w:sz w:val="20"/>
          <w:szCs w:val="24"/>
          <w:lang w:val="en-GB" w:eastAsia="en-US"/>
        </w:rPr>
        <w:t>R1-2207738</w:t>
      </w:r>
      <w:r w:rsidRPr="00FD7E3C">
        <w:rPr>
          <w:rFonts w:ascii="Times" w:eastAsia="Batang" w:hAnsi="Times"/>
          <w:iCs/>
          <w:kern w:val="0"/>
          <w:sz w:val="20"/>
          <w:szCs w:val="24"/>
          <w:lang w:val="en-GB" w:eastAsia="en-US"/>
        </w:rPr>
        <w:tab/>
        <w:t>FL summary #1 on SL positioning scenarios and requirements</w:t>
      </w:r>
      <w:r w:rsidRPr="00FD7E3C">
        <w:rPr>
          <w:rFonts w:ascii="Times" w:eastAsia="Batang" w:hAnsi="Times"/>
          <w:iCs/>
          <w:kern w:val="0"/>
          <w:sz w:val="20"/>
          <w:szCs w:val="24"/>
          <w:lang w:val="en-GB" w:eastAsia="en-US"/>
        </w:rPr>
        <w:tab/>
        <w:t>Moderator (Intel)</w:t>
      </w:r>
    </w:p>
    <w:p w14:paraId="7E9121D2"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596569">
        <w:rPr>
          <w:rFonts w:ascii="Times" w:eastAsia="Batang" w:hAnsi="Times"/>
          <w:iCs/>
          <w:kern w:val="0"/>
          <w:sz w:val="20"/>
          <w:szCs w:val="24"/>
          <w:lang w:val="en-GB" w:eastAsia="en-US"/>
        </w:rPr>
        <w:t>R1-2208158</w:t>
      </w:r>
      <w:r w:rsidRPr="00FD7E3C">
        <w:rPr>
          <w:rFonts w:ascii="Times" w:eastAsia="Batang" w:hAnsi="Times"/>
          <w:iCs/>
          <w:kern w:val="0"/>
          <w:sz w:val="20"/>
          <w:szCs w:val="24"/>
          <w:lang w:val="en-GB" w:eastAsia="en-US"/>
        </w:rPr>
        <w:tab/>
        <w:t>FL summary #</w:t>
      </w:r>
      <w:r>
        <w:rPr>
          <w:rFonts w:ascii="Times" w:eastAsia="Batang" w:hAnsi="Times"/>
          <w:iCs/>
          <w:kern w:val="0"/>
          <w:sz w:val="20"/>
          <w:szCs w:val="24"/>
          <w:lang w:val="en-GB" w:eastAsia="en-US"/>
        </w:rPr>
        <w:t>2</w:t>
      </w:r>
      <w:r w:rsidRPr="00FD7E3C">
        <w:rPr>
          <w:rFonts w:ascii="Times" w:eastAsia="Batang" w:hAnsi="Times"/>
          <w:iCs/>
          <w:kern w:val="0"/>
          <w:sz w:val="20"/>
          <w:szCs w:val="24"/>
          <w:lang w:val="en-GB" w:eastAsia="en-US"/>
        </w:rPr>
        <w:t xml:space="preserve"> on SL positioning scenarios and requirements</w:t>
      </w:r>
      <w:r w:rsidRPr="00FD7E3C">
        <w:rPr>
          <w:rFonts w:ascii="Times" w:eastAsia="Batang" w:hAnsi="Times"/>
          <w:iCs/>
          <w:kern w:val="0"/>
          <w:sz w:val="20"/>
          <w:szCs w:val="24"/>
          <w:lang w:val="en-GB" w:eastAsia="en-US"/>
        </w:rPr>
        <w:tab/>
        <w:t>Moderator (Intel)</w:t>
      </w:r>
    </w:p>
    <w:p w14:paraId="20CB5F51" w14:textId="77777777" w:rsidR="00E53A65" w:rsidRPr="00C92A10"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R1-2205837</w:t>
      </w:r>
      <w:r w:rsidRPr="00C92A10">
        <w:rPr>
          <w:rFonts w:ascii="Times" w:eastAsia="Batang" w:hAnsi="Times"/>
          <w:iCs/>
          <w:kern w:val="0"/>
          <w:sz w:val="20"/>
          <w:szCs w:val="24"/>
          <w:lang w:val="en-GB" w:eastAsia="en-US"/>
        </w:rPr>
        <w:tab/>
        <w:t>Evaluation of SL positioning</w:t>
      </w:r>
      <w:r w:rsidRPr="00C92A10">
        <w:rPr>
          <w:rFonts w:ascii="Times" w:eastAsia="Batang" w:hAnsi="Times"/>
          <w:iCs/>
          <w:kern w:val="0"/>
          <w:sz w:val="20"/>
          <w:szCs w:val="24"/>
          <w:lang w:val="en-GB" w:eastAsia="en-US"/>
        </w:rPr>
        <w:tab/>
        <w:t>Nokia, Nokia Shanghai Bell</w:t>
      </w:r>
    </w:p>
    <w:p w14:paraId="35145ACD" w14:textId="77777777" w:rsidR="00E53A65" w:rsidRPr="00C92A10"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R1-2205854</w:t>
      </w:r>
      <w:r w:rsidRPr="00C92A10">
        <w:rPr>
          <w:rFonts w:ascii="Times" w:eastAsia="Batang" w:hAnsi="Times"/>
          <w:iCs/>
          <w:kern w:val="0"/>
          <w:sz w:val="20"/>
          <w:szCs w:val="24"/>
          <w:lang w:val="en-GB" w:eastAsia="en-US"/>
        </w:rPr>
        <w:tab/>
        <w:t>Discussion on evaluation of SL positioning</w:t>
      </w:r>
      <w:r w:rsidRPr="00C92A10">
        <w:rPr>
          <w:rFonts w:ascii="Times" w:eastAsia="Batang" w:hAnsi="Times"/>
          <w:iCs/>
          <w:kern w:val="0"/>
          <w:sz w:val="20"/>
          <w:szCs w:val="24"/>
          <w:lang w:val="en-GB" w:eastAsia="en-US"/>
        </w:rPr>
        <w:tab/>
        <w:t>LG Electronics</w:t>
      </w:r>
    </w:p>
    <w:p w14:paraId="68EC4309" w14:textId="77777777" w:rsidR="00E53A65" w:rsidRPr="00C92A10"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R1-2205867</w:t>
      </w:r>
      <w:r w:rsidRPr="00C92A10">
        <w:rPr>
          <w:rFonts w:ascii="Times" w:eastAsia="Batang" w:hAnsi="Times"/>
          <w:iCs/>
          <w:kern w:val="0"/>
          <w:sz w:val="20"/>
          <w:szCs w:val="24"/>
          <w:lang w:val="en-GB" w:eastAsia="en-US"/>
        </w:rPr>
        <w:tab/>
        <w:t>Evaluation assumptions and results for SL positioning</w:t>
      </w:r>
      <w:r w:rsidRPr="00C92A10">
        <w:rPr>
          <w:rFonts w:ascii="Times" w:eastAsia="Batang" w:hAnsi="Times"/>
          <w:iCs/>
          <w:kern w:val="0"/>
          <w:sz w:val="20"/>
          <w:szCs w:val="24"/>
          <w:lang w:val="en-GB" w:eastAsia="en-US"/>
        </w:rPr>
        <w:tab/>
        <w:t>Huawei, HiSilicon</w:t>
      </w:r>
    </w:p>
    <w:p w14:paraId="4AD4A4EF" w14:textId="77777777" w:rsidR="00E53A65" w:rsidRPr="00C92A10"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R1-2205900</w:t>
      </w:r>
      <w:r w:rsidRPr="00C92A10">
        <w:rPr>
          <w:rFonts w:ascii="Times" w:eastAsia="Batang" w:hAnsi="Times"/>
          <w:iCs/>
          <w:kern w:val="0"/>
          <w:sz w:val="20"/>
          <w:szCs w:val="24"/>
          <w:lang w:val="en-GB" w:eastAsia="en-US"/>
        </w:rPr>
        <w:tab/>
        <w:t>Discussion on evaluation of SL positioning</w:t>
      </w:r>
      <w:r w:rsidRPr="00C92A10">
        <w:rPr>
          <w:rFonts w:ascii="Times" w:eastAsia="Batang" w:hAnsi="Times"/>
          <w:iCs/>
          <w:kern w:val="0"/>
          <w:sz w:val="20"/>
          <w:szCs w:val="24"/>
          <w:lang w:val="en-GB" w:eastAsia="en-US"/>
        </w:rPr>
        <w:tab/>
        <w:t>ZTE</w:t>
      </w:r>
    </w:p>
    <w:p w14:paraId="5AC8378B" w14:textId="77777777" w:rsidR="00E53A65" w:rsidRPr="00C92A10"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R1-2206045</w:t>
      </w:r>
      <w:r w:rsidRPr="00C92A10">
        <w:rPr>
          <w:rFonts w:ascii="Times" w:eastAsia="Batang" w:hAnsi="Times"/>
          <w:iCs/>
          <w:kern w:val="0"/>
          <w:sz w:val="20"/>
          <w:szCs w:val="24"/>
          <w:lang w:val="en-GB" w:eastAsia="en-US"/>
        </w:rPr>
        <w:tab/>
        <w:t>Evaluation of sidelink positioning performance</w:t>
      </w:r>
      <w:r w:rsidRPr="00C92A10">
        <w:rPr>
          <w:rFonts w:ascii="Times" w:eastAsia="Batang" w:hAnsi="Times"/>
          <w:iCs/>
          <w:kern w:val="0"/>
          <w:sz w:val="20"/>
          <w:szCs w:val="24"/>
          <w:lang w:val="en-GB" w:eastAsia="en-US"/>
        </w:rPr>
        <w:tab/>
        <w:t>vivo</w:t>
      </w:r>
    </w:p>
    <w:p w14:paraId="4E07BDB7" w14:textId="77777777" w:rsidR="00E53A65" w:rsidRPr="00C92A10"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R1-2206123</w:t>
      </w:r>
      <w:r w:rsidRPr="00C92A10">
        <w:rPr>
          <w:rFonts w:ascii="Times" w:eastAsia="Batang" w:hAnsi="Times"/>
          <w:iCs/>
          <w:kern w:val="0"/>
          <w:sz w:val="20"/>
          <w:szCs w:val="24"/>
          <w:lang w:val="en-GB" w:eastAsia="en-US"/>
        </w:rPr>
        <w:tab/>
        <w:t>Initial Performance Evaluation of SL Positioning</w:t>
      </w:r>
      <w:r w:rsidRPr="00C92A10">
        <w:rPr>
          <w:rFonts w:ascii="Times" w:eastAsia="Batang" w:hAnsi="Times"/>
          <w:iCs/>
          <w:kern w:val="0"/>
          <w:sz w:val="20"/>
          <w:szCs w:val="24"/>
          <w:lang w:val="en-GB" w:eastAsia="en-US"/>
        </w:rPr>
        <w:tab/>
        <w:t>Sony</w:t>
      </w:r>
    </w:p>
    <w:p w14:paraId="1A05F6BD" w14:textId="77777777" w:rsidR="00E53A65" w:rsidRPr="00C92A10"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R1-2206239</w:t>
      </w:r>
      <w:r w:rsidRPr="00C92A10">
        <w:rPr>
          <w:rFonts w:ascii="Times" w:eastAsia="Batang" w:hAnsi="Times"/>
          <w:iCs/>
          <w:kern w:val="0"/>
          <w:sz w:val="20"/>
          <w:szCs w:val="24"/>
          <w:lang w:val="en-GB" w:eastAsia="en-US"/>
        </w:rPr>
        <w:tab/>
        <w:t>Evaluation of SL positioning</w:t>
      </w:r>
      <w:r w:rsidRPr="00C92A10">
        <w:rPr>
          <w:rFonts w:ascii="Times" w:eastAsia="Batang" w:hAnsi="Times"/>
          <w:iCs/>
          <w:kern w:val="0"/>
          <w:sz w:val="20"/>
          <w:szCs w:val="24"/>
          <w:lang w:val="en-GB" w:eastAsia="en-US"/>
        </w:rPr>
        <w:tab/>
        <w:t>NEC</w:t>
      </w:r>
    </w:p>
    <w:p w14:paraId="71D781A8" w14:textId="77777777" w:rsidR="00E53A65" w:rsidRPr="00C92A10"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R1-2206288</w:t>
      </w:r>
      <w:r w:rsidRPr="00C92A10">
        <w:rPr>
          <w:rFonts w:ascii="Times" w:eastAsia="Batang" w:hAnsi="Times"/>
          <w:iCs/>
          <w:kern w:val="0"/>
          <w:sz w:val="20"/>
          <w:szCs w:val="24"/>
          <w:lang w:val="en-GB" w:eastAsia="en-US"/>
        </w:rPr>
        <w:tab/>
        <w:t>Remaining details on evaluation methodology of SL positioning</w:t>
      </w:r>
      <w:r w:rsidRPr="00C92A10">
        <w:rPr>
          <w:rFonts w:ascii="Times" w:eastAsia="Batang" w:hAnsi="Times"/>
          <w:iCs/>
          <w:kern w:val="0"/>
          <w:sz w:val="20"/>
          <w:szCs w:val="24"/>
          <w:lang w:val="en-GB" w:eastAsia="en-US"/>
        </w:rPr>
        <w:tab/>
        <w:t>OPPO</w:t>
      </w:r>
    </w:p>
    <w:p w14:paraId="7395F16E" w14:textId="77777777" w:rsidR="00E53A65" w:rsidRPr="00C92A10"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R1-2206404</w:t>
      </w:r>
      <w:r w:rsidRPr="00C92A10">
        <w:rPr>
          <w:rFonts w:ascii="Times" w:eastAsia="Batang" w:hAnsi="Times"/>
          <w:iCs/>
          <w:kern w:val="0"/>
          <w:sz w:val="20"/>
          <w:szCs w:val="24"/>
          <w:lang w:val="en-GB" w:eastAsia="en-US"/>
        </w:rPr>
        <w:tab/>
        <w:t>Evaluation methodology and performance evaluation for SL positioning</w:t>
      </w:r>
      <w:r w:rsidRPr="00C92A10">
        <w:rPr>
          <w:rFonts w:ascii="Times" w:eastAsia="Batang" w:hAnsi="Times"/>
          <w:iCs/>
          <w:kern w:val="0"/>
          <w:sz w:val="20"/>
          <w:szCs w:val="24"/>
          <w:lang w:val="en-GB" w:eastAsia="en-US"/>
        </w:rPr>
        <w:tab/>
        <w:t>CATT, GOHIGH</w:t>
      </w:r>
    </w:p>
    <w:p w14:paraId="5A5BFC46"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C92A10">
        <w:rPr>
          <w:rFonts w:ascii="Times" w:eastAsia="Batang" w:hAnsi="Times"/>
          <w:iCs/>
          <w:kern w:val="0"/>
          <w:sz w:val="20"/>
          <w:szCs w:val="24"/>
          <w:lang w:val="en-GB" w:eastAsia="en-US"/>
        </w:rPr>
        <w:t>R1-2206497</w:t>
      </w:r>
      <w:r w:rsidRPr="00C92A10">
        <w:rPr>
          <w:rFonts w:ascii="Times" w:eastAsia="Batang" w:hAnsi="Times"/>
          <w:iCs/>
          <w:kern w:val="0"/>
          <w:sz w:val="20"/>
          <w:szCs w:val="24"/>
          <w:lang w:val="en-GB" w:eastAsia="en-US"/>
        </w:rPr>
        <w:tab/>
        <w:t>SL Positioning Evaluation Methodology and Performance</w:t>
      </w:r>
      <w:r w:rsidRPr="00C92A10">
        <w:rPr>
          <w:rFonts w:ascii="Times" w:eastAsia="Batang" w:hAnsi="Times"/>
          <w:iCs/>
          <w:kern w:val="0"/>
          <w:sz w:val="20"/>
          <w:szCs w:val="24"/>
          <w:lang w:val="en-GB" w:eastAsia="en-US"/>
        </w:rPr>
        <w:tab/>
        <w:t>Lenovo</w:t>
      </w:r>
    </w:p>
    <w:p w14:paraId="15E9F840"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04011E">
        <w:rPr>
          <w:rFonts w:ascii="Times" w:eastAsia="Batang" w:hAnsi="Times"/>
          <w:iCs/>
          <w:kern w:val="0"/>
          <w:sz w:val="20"/>
          <w:szCs w:val="24"/>
          <w:lang w:val="en-GB" w:eastAsia="en-US"/>
        </w:rPr>
        <w:t>R1-2207686</w:t>
      </w:r>
      <w:r w:rsidRPr="00C92A10">
        <w:rPr>
          <w:rFonts w:ascii="Times" w:eastAsia="Batang" w:hAnsi="Times"/>
          <w:iCs/>
          <w:kern w:val="0"/>
          <w:sz w:val="20"/>
          <w:szCs w:val="24"/>
          <w:lang w:val="en-GB" w:eastAsia="en-US"/>
        </w:rPr>
        <w:tab/>
        <w:t>SL Positioning Evaluation Methodology and Performance</w:t>
      </w:r>
      <w:r w:rsidRPr="00C92A10">
        <w:rPr>
          <w:rFonts w:ascii="Times" w:eastAsia="Batang" w:hAnsi="Times"/>
          <w:iCs/>
          <w:kern w:val="0"/>
          <w:sz w:val="20"/>
          <w:szCs w:val="24"/>
          <w:lang w:val="en-GB" w:eastAsia="en-US"/>
        </w:rPr>
        <w:tab/>
        <w:t>Lenovo</w:t>
      </w:r>
    </w:p>
    <w:p w14:paraId="4BE57B87" w14:textId="77777777" w:rsidR="00E53A65" w:rsidRPr="001F371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R1-2206830</w:t>
      </w:r>
      <w:r w:rsidRPr="001F3715">
        <w:rPr>
          <w:rFonts w:ascii="Times" w:eastAsia="Batang" w:hAnsi="Times"/>
          <w:iCs/>
          <w:kern w:val="0"/>
          <w:sz w:val="20"/>
          <w:szCs w:val="24"/>
          <w:lang w:val="en-GB" w:eastAsia="en-US"/>
        </w:rPr>
        <w:tab/>
        <w:t>Discussion on Evaluation for SL Positioning</w:t>
      </w:r>
      <w:r w:rsidRPr="001F3715">
        <w:rPr>
          <w:rFonts w:ascii="Times" w:eastAsia="Batang" w:hAnsi="Times"/>
          <w:iCs/>
          <w:kern w:val="0"/>
          <w:sz w:val="20"/>
          <w:szCs w:val="24"/>
          <w:lang w:val="en-GB" w:eastAsia="en-US"/>
        </w:rPr>
        <w:tab/>
        <w:t>Samsung</w:t>
      </w:r>
    </w:p>
    <w:p w14:paraId="3DC0C070" w14:textId="77777777" w:rsidR="00E53A65" w:rsidRPr="001F371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R1-2207072</w:t>
      </w:r>
      <w:r w:rsidRPr="001F3715">
        <w:rPr>
          <w:rFonts w:ascii="Times" w:eastAsia="Batang" w:hAnsi="Times"/>
          <w:iCs/>
          <w:kern w:val="0"/>
          <w:sz w:val="20"/>
          <w:szCs w:val="24"/>
          <w:lang w:val="en-GB" w:eastAsia="en-US"/>
        </w:rPr>
        <w:tab/>
        <w:t>Discussion on evaluation methods and results of sidelink based positioning</w:t>
      </w:r>
      <w:r w:rsidRPr="001F3715">
        <w:rPr>
          <w:rFonts w:ascii="Times" w:eastAsia="Batang" w:hAnsi="Times"/>
          <w:iCs/>
          <w:kern w:val="0"/>
          <w:sz w:val="20"/>
          <w:szCs w:val="24"/>
          <w:lang w:val="en-GB" w:eastAsia="en-US"/>
        </w:rPr>
        <w:tab/>
        <w:t>CEWiT</w:t>
      </w:r>
    </w:p>
    <w:p w14:paraId="26A34CB9" w14:textId="77777777" w:rsidR="00E53A65" w:rsidRPr="001F371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R1-2207086</w:t>
      </w:r>
      <w:r w:rsidRPr="001F3715">
        <w:rPr>
          <w:rFonts w:ascii="Times" w:eastAsia="Batang" w:hAnsi="Times"/>
          <w:iCs/>
          <w:kern w:val="0"/>
          <w:sz w:val="20"/>
          <w:szCs w:val="24"/>
          <w:lang w:val="en-GB" w:eastAsia="en-US"/>
        </w:rPr>
        <w:tab/>
        <w:t>Evaluation results for SL positioning</w:t>
      </w:r>
      <w:r w:rsidRPr="001F3715">
        <w:rPr>
          <w:rFonts w:ascii="Times" w:eastAsia="Batang" w:hAnsi="Times"/>
          <w:iCs/>
          <w:kern w:val="0"/>
          <w:sz w:val="20"/>
          <w:szCs w:val="24"/>
          <w:lang w:val="en-GB" w:eastAsia="en-US"/>
        </w:rPr>
        <w:tab/>
        <w:t>InterDigital, Inc.</w:t>
      </w:r>
    </w:p>
    <w:p w14:paraId="61C32C59" w14:textId="77777777" w:rsidR="00E53A65" w:rsidRPr="001F371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R1-2207124</w:t>
      </w:r>
      <w:r w:rsidRPr="001F3715">
        <w:rPr>
          <w:rFonts w:ascii="Times" w:eastAsia="Batang" w:hAnsi="Times"/>
          <w:iCs/>
          <w:kern w:val="0"/>
          <w:sz w:val="20"/>
          <w:szCs w:val="24"/>
          <w:lang w:val="en-GB" w:eastAsia="en-US"/>
        </w:rPr>
        <w:tab/>
        <w:t>Evaluation methodology for SL positioning</w:t>
      </w:r>
      <w:r w:rsidRPr="001F3715">
        <w:rPr>
          <w:rFonts w:ascii="Times" w:eastAsia="Batang" w:hAnsi="Times"/>
          <w:iCs/>
          <w:kern w:val="0"/>
          <w:sz w:val="20"/>
          <w:szCs w:val="24"/>
          <w:lang w:val="en-GB" w:eastAsia="en-US"/>
        </w:rPr>
        <w:tab/>
        <w:t>Fraunhofer IIS, Fraunhofer HHI</w:t>
      </w:r>
    </w:p>
    <w:p w14:paraId="178935B1" w14:textId="77777777" w:rsidR="00E53A65" w:rsidRPr="001F371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R1-2207237</w:t>
      </w:r>
      <w:r w:rsidRPr="001F3715">
        <w:rPr>
          <w:rFonts w:ascii="Times" w:eastAsia="Batang" w:hAnsi="Times"/>
          <w:iCs/>
          <w:kern w:val="0"/>
          <w:sz w:val="20"/>
          <w:szCs w:val="24"/>
          <w:lang w:val="en-GB" w:eastAsia="en-US"/>
        </w:rPr>
        <w:tab/>
        <w:t>Sidelink Positioning Evaluation Assumptions and Results</w:t>
      </w:r>
      <w:r w:rsidRPr="001F3715">
        <w:rPr>
          <w:rFonts w:ascii="Times" w:eastAsia="Batang" w:hAnsi="Times"/>
          <w:iCs/>
          <w:kern w:val="0"/>
          <w:sz w:val="20"/>
          <w:szCs w:val="24"/>
          <w:lang w:val="en-GB" w:eastAsia="en-US"/>
        </w:rPr>
        <w:tab/>
        <w:t>Qualcomm Incorporated</w:t>
      </w:r>
    </w:p>
    <w:p w14:paraId="05DD753C" w14:textId="77777777" w:rsidR="00E53A65" w:rsidRPr="001F371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R1-2207508</w:t>
      </w:r>
      <w:r w:rsidRPr="001F3715">
        <w:rPr>
          <w:rFonts w:ascii="Times" w:eastAsia="Batang" w:hAnsi="Times"/>
          <w:iCs/>
          <w:kern w:val="0"/>
          <w:sz w:val="20"/>
          <w:szCs w:val="24"/>
          <w:lang w:val="en-GB" w:eastAsia="en-US"/>
        </w:rPr>
        <w:tab/>
        <w:t>Views on Evaluation of SL positioning for VRU Protection</w:t>
      </w:r>
      <w:r w:rsidRPr="001F3715">
        <w:rPr>
          <w:rFonts w:ascii="Times" w:eastAsia="Batang" w:hAnsi="Times"/>
          <w:iCs/>
          <w:kern w:val="0"/>
          <w:sz w:val="20"/>
          <w:szCs w:val="24"/>
          <w:lang w:val="en-GB" w:eastAsia="en-US"/>
        </w:rPr>
        <w:tab/>
        <w:t>ROBERT BOSCH GmbH</w:t>
      </w:r>
    </w:p>
    <w:p w14:paraId="1BE73F8A" w14:textId="77777777" w:rsidR="00E53A65" w:rsidRPr="001F371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R1-2207578</w:t>
      </w:r>
      <w:r w:rsidRPr="001F3715">
        <w:rPr>
          <w:rFonts w:ascii="Times" w:eastAsia="Batang" w:hAnsi="Times"/>
          <w:iCs/>
          <w:kern w:val="0"/>
          <w:sz w:val="20"/>
          <w:szCs w:val="24"/>
          <w:lang w:val="en-GB" w:eastAsia="en-US"/>
        </w:rPr>
        <w:tab/>
        <w:t>Discussion on evaluation of sidelink positioning</w:t>
      </w:r>
      <w:r w:rsidRPr="001F3715">
        <w:rPr>
          <w:rFonts w:ascii="Times" w:eastAsia="Batang" w:hAnsi="Times"/>
          <w:iCs/>
          <w:kern w:val="0"/>
          <w:sz w:val="20"/>
          <w:szCs w:val="24"/>
          <w:lang w:val="en-GB" w:eastAsia="en-US"/>
        </w:rPr>
        <w:tab/>
        <w:t>Xiaomi</w:t>
      </w:r>
    </w:p>
    <w:p w14:paraId="117D4237" w14:textId="77777777" w:rsidR="00E53A65" w:rsidRPr="001F371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R1-2207606</w:t>
      </w:r>
      <w:r w:rsidRPr="001F3715">
        <w:rPr>
          <w:rFonts w:ascii="Times" w:eastAsia="Batang" w:hAnsi="Times"/>
          <w:iCs/>
          <w:kern w:val="0"/>
          <w:sz w:val="20"/>
          <w:szCs w:val="24"/>
          <w:lang w:val="en-GB" w:eastAsia="en-US"/>
        </w:rPr>
        <w:tab/>
        <w:t>FL summary#2 for SL positioning evaluation</w:t>
      </w:r>
      <w:r w:rsidRPr="001F3715">
        <w:rPr>
          <w:rFonts w:ascii="Times" w:eastAsia="Batang" w:hAnsi="Times"/>
          <w:iCs/>
          <w:kern w:val="0"/>
          <w:sz w:val="20"/>
          <w:szCs w:val="24"/>
          <w:lang w:val="en-GB" w:eastAsia="en-US"/>
        </w:rPr>
        <w:tab/>
        <w:t>ZTE</w:t>
      </w:r>
    </w:p>
    <w:p w14:paraId="0D61EA7C" w14:textId="77777777" w:rsidR="00E53A65" w:rsidRPr="001F371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R1-2207619</w:t>
      </w:r>
      <w:r w:rsidRPr="001F3715">
        <w:rPr>
          <w:rFonts w:ascii="Times" w:eastAsia="Batang" w:hAnsi="Times"/>
          <w:iCs/>
          <w:kern w:val="0"/>
          <w:sz w:val="20"/>
          <w:szCs w:val="24"/>
          <w:lang w:val="en-GB" w:eastAsia="en-US"/>
        </w:rPr>
        <w:tab/>
        <w:t>Simulation assumptions and evaluations for  NR SL positioning</w:t>
      </w:r>
      <w:r w:rsidRPr="001F3715">
        <w:rPr>
          <w:rFonts w:ascii="Times" w:eastAsia="Batang" w:hAnsi="Times"/>
          <w:iCs/>
          <w:kern w:val="0"/>
          <w:sz w:val="20"/>
          <w:szCs w:val="24"/>
          <w:lang w:val="en-GB" w:eastAsia="en-US"/>
        </w:rPr>
        <w:tab/>
        <w:t>Ericsson</w:t>
      </w:r>
    </w:p>
    <w:p w14:paraId="006D5ADC" w14:textId="77777777" w:rsidR="00E53A65" w:rsidRPr="001F371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R1-2207686</w:t>
      </w:r>
      <w:r w:rsidRPr="001F3715">
        <w:rPr>
          <w:rFonts w:ascii="Times" w:eastAsia="Batang" w:hAnsi="Times"/>
          <w:iCs/>
          <w:kern w:val="0"/>
          <w:sz w:val="20"/>
          <w:szCs w:val="24"/>
          <w:lang w:val="en-GB" w:eastAsia="en-US"/>
        </w:rPr>
        <w:tab/>
        <w:t>SL Positioning Evaluation Methodology and Performance</w:t>
      </w:r>
      <w:r w:rsidRPr="001F3715">
        <w:rPr>
          <w:rFonts w:ascii="Times" w:eastAsia="Batang" w:hAnsi="Times"/>
          <w:iCs/>
          <w:kern w:val="0"/>
          <w:sz w:val="20"/>
          <w:szCs w:val="24"/>
          <w:lang w:val="en-GB" w:eastAsia="en-US"/>
        </w:rPr>
        <w:tab/>
        <w:t>Lenovo</w:t>
      </w:r>
    </w:p>
    <w:p w14:paraId="7E436C28"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1F3715">
        <w:rPr>
          <w:rFonts w:ascii="Times" w:eastAsia="Batang" w:hAnsi="Times"/>
          <w:iCs/>
          <w:kern w:val="0"/>
          <w:sz w:val="20"/>
          <w:szCs w:val="24"/>
          <w:lang w:val="en-GB" w:eastAsia="en-US"/>
        </w:rPr>
        <w:t>R1-2207605</w:t>
      </w:r>
      <w:r w:rsidRPr="001F3715">
        <w:rPr>
          <w:rFonts w:ascii="Times" w:eastAsia="Batang" w:hAnsi="Times"/>
          <w:iCs/>
          <w:kern w:val="0"/>
          <w:sz w:val="20"/>
          <w:szCs w:val="24"/>
          <w:lang w:val="en-GB" w:eastAsia="en-US"/>
        </w:rPr>
        <w:tab/>
        <w:t>FL summary#1 for SL positioning evaluation</w:t>
      </w:r>
      <w:r w:rsidRPr="001F3715">
        <w:rPr>
          <w:rFonts w:ascii="Times" w:eastAsia="Batang" w:hAnsi="Times"/>
          <w:iCs/>
          <w:kern w:val="0"/>
          <w:sz w:val="20"/>
          <w:szCs w:val="24"/>
          <w:lang w:val="en-GB" w:eastAsia="en-US"/>
        </w:rPr>
        <w:tab/>
        <w:t>ZTE</w:t>
      </w:r>
    </w:p>
    <w:p w14:paraId="7B992A3F"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A4FEB">
        <w:rPr>
          <w:rFonts w:ascii="Times" w:eastAsia="Batang" w:hAnsi="Times"/>
          <w:iCs/>
          <w:kern w:val="0"/>
          <w:sz w:val="20"/>
          <w:szCs w:val="24"/>
          <w:lang w:val="en-GB" w:eastAsia="en-US"/>
        </w:rPr>
        <w:t>R1-2207606</w:t>
      </w:r>
      <w:r w:rsidRPr="003A4FEB">
        <w:rPr>
          <w:rFonts w:ascii="Times" w:eastAsia="Batang" w:hAnsi="Times"/>
          <w:iCs/>
          <w:kern w:val="0"/>
          <w:sz w:val="20"/>
          <w:szCs w:val="24"/>
          <w:lang w:val="en-GB" w:eastAsia="en-US"/>
        </w:rPr>
        <w:tab/>
        <w:t>FL summary#2 for SL positioning evaluation</w:t>
      </w:r>
      <w:r w:rsidRPr="003A4FEB">
        <w:rPr>
          <w:rFonts w:ascii="Times" w:eastAsia="Batang" w:hAnsi="Times"/>
          <w:iCs/>
          <w:kern w:val="0"/>
          <w:sz w:val="20"/>
          <w:szCs w:val="24"/>
          <w:lang w:val="en-GB" w:eastAsia="en-US"/>
        </w:rPr>
        <w:tab/>
        <w:t>ZTE</w:t>
      </w:r>
    </w:p>
    <w:p w14:paraId="3DF6B809" w14:textId="77777777" w:rsidR="00E53A65" w:rsidRPr="00F30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R1-2205746</w:t>
      </w:r>
      <w:r w:rsidRPr="00F30C38">
        <w:rPr>
          <w:rFonts w:ascii="Times" w:eastAsia="Batang" w:hAnsi="Times"/>
          <w:iCs/>
          <w:kern w:val="0"/>
          <w:sz w:val="20"/>
          <w:szCs w:val="24"/>
          <w:lang w:val="en-GB" w:eastAsia="en-US"/>
        </w:rPr>
        <w:tab/>
        <w:t>Potential sidelink positioning solutions</w:t>
      </w:r>
      <w:r w:rsidRPr="00F30C38">
        <w:rPr>
          <w:rFonts w:ascii="Times" w:eastAsia="Batang" w:hAnsi="Times"/>
          <w:iCs/>
          <w:kern w:val="0"/>
          <w:sz w:val="20"/>
          <w:szCs w:val="24"/>
          <w:lang w:val="en-GB" w:eastAsia="en-US"/>
        </w:rPr>
        <w:tab/>
        <w:t>FUTUREWEI</w:t>
      </w:r>
    </w:p>
    <w:p w14:paraId="3CFF0291" w14:textId="77777777" w:rsidR="00E53A65" w:rsidRPr="00F30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R1-2205838</w:t>
      </w:r>
      <w:r w:rsidRPr="00F30C38">
        <w:rPr>
          <w:rFonts w:ascii="Times" w:eastAsia="Batang" w:hAnsi="Times"/>
          <w:iCs/>
          <w:kern w:val="0"/>
          <w:sz w:val="20"/>
          <w:szCs w:val="24"/>
          <w:lang w:val="en-GB" w:eastAsia="en-US"/>
        </w:rPr>
        <w:tab/>
        <w:t>Potential solutions for SL positioning</w:t>
      </w:r>
      <w:r w:rsidRPr="00F30C38">
        <w:rPr>
          <w:rFonts w:ascii="Times" w:eastAsia="Batang" w:hAnsi="Times"/>
          <w:iCs/>
          <w:kern w:val="0"/>
          <w:sz w:val="20"/>
          <w:szCs w:val="24"/>
          <w:lang w:val="en-GB" w:eastAsia="en-US"/>
        </w:rPr>
        <w:tab/>
        <w:t>Nokia, Nokia Shanghai Bell</w:t>
      </w:r>
    </w:p>
    <w:p w14:paraId="1E125197" w14:textId="77777777" w:rsidR="00E53A65" w:rsidRPr="00F30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R1-2205855</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LG Electronics</w:t>
      </w:r>
    </w:p>
    <w:p w14:paraId="3FD0CA53" w14:textId="77777777" w:rsidR="00E53A65" w:rsidRPr="00F30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R1-2205868</w:t>
      </w:r>
      <w:r w:rsidRPr="00F30C38">
        <w:rPr>
          <w:rFonts w:ascii="Times" w:eastAsia="Batang" w:hAnsi="Times"/>
          <w:iCs/>
          <w:kern w:val="0"/>
          <w:sz w:val="20"/>
          <w:szCs w:val="24"/>
          <w:lang w:val="en-GB" w:eastAsia="en-US"/>
        </w:rPr>
        <w:tab/>
        <w:t>Discussion on solutions to support SL positioning</w:t>
      </w:r>
      <w:r w:rsidRPr="00F30C38">
        <w:rPr>
          <w:rFonts w:ascii="Times" w:eastAsia="Batang" w:hAnsi="Times"/>
          <w:iCs/>
          <w:kern w:val="0"/>
          <w:sz w:val="20"/>
          <w:szCs w:val="24"/>
          <w:lang w:val="en-GB" w:eastAsia="en-US"/>
        </w:rPr>
        <w:tab/>
        <w:t>Huawei, HiSilicon</w:t>
      </w:r>
    </w:p>
    <w:p w14:paraId="47EE9C08" w14:textId="77777777" w:rsidR="00E53A65" w:rsidRPr="00F30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R1-2205901</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ZTE</w:t>
      </w:r>
    </w:p>
    <w:p w14:paraId="27E4BC7E" w14:textId="77777777" w:rsidR="00E53A65" w:rsidRPr="00F30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R1-2205994</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Spreadtrum Communications</w:t>
      </w:r>
    </w:p>
    <w:p w14:paraId="0D200298" w14:textId="77777777" w:rsidR="00E53A65" w:rsidRPr="00F30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lastRenderedPageBreak/>
        <w:t>R1-2206046</w:t>
      </w:r>
      <w:r w:rsidRPr="00F30C38">
        <w:rPr>
          <w:rFonts w:ascii="Times" w:eastAsia="Batang" w:hAnsi="Times"/>
          <w:iCs/>
          <w:kern w:val="0"/>
          <w:sz w:val="20"/>
          <w:szCs w:val="24"/>
          <w:lang w:val="en-GB" w:eastAsia="en-US"/>
        </w:rPr>
        <w:tab/>
        <w:t>Discussion on potential solutions for sidelink positioning</w:t>
      </w:r>
      <w:r w:rsidRPr="00F30C38">
        <w:rPr>
          <w:rFonts w:ascii="Times" w:eastAsia="Batang" w:hAnsi="Times"/>
          <w:iCs/>
          <w:kern w:val="0"/>
          <w:sz w:val="20"/>
          <w:szCs w:val="24"/>
          <w:lang w:val="en-GB" w:eastAsia="en-US"/>
        </w:rPr>
        <w:tab/>
        <w:t>vivo</w:t>
      </w:r>
    </w:p>
    <w:p w14:paraId="20104C60" w14:textId="77777777" w:rsidR="00E53A65" w:rsidRPr="00F30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R1-2206124</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Sony</w:t>
      </w:r>
    </w:p>
    <w:p w14:paraId="2C4EB978" w14:textId="77777777" w:rsidR="00E53A65" w:rsidRPr="00F30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R1-2206240</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NEC</w:t>
      </w:r>
    </w:p>
    <w:p w14:paraId="632E0C14" w14:textId="77777777" w:rsidR="00E53A65" w:rsidRPr="00F30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R1-2206289</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OPPO</w:t>
      </w:r>
    </w:p>
    <w:p w14:paraId="78925326" w14:textId="77777777" w:rsidR="00E53A65" w:rsidRPr="00F30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R1-2206405</w:t>
      </w:r>
      <w:r w:rsidRPr="00F30C38">
        <w:rPr>
          <w:rFonts w:ascii="Times" w:eastAsia="Batang" w:hAnsi="Times"/>
          <w:iCs/>
          <w:kern w:val="0"/>
          <w:sz w:val="20"/>
          <w:szCs w:val="24"/>
          <w:lang w:val="en-GB" w:eastAsia="en-US"/>
        </w:rPr>
        <w:tab/>
        <w:t>Discussion on potential solutions for SL positioning</w:t>
      </w:r>
      <w:r w:rsidRPr="00F30C38">
        <w:rPr>
          <w:rFonts w:ascii="Times" w:eastAsia="Batang" w:hAnsi="Times"/>
          <w:iCs/>
          <w:kern w:val="0"/>
          <w:sz w:val="20"/>
          <w:szCs w:val="24"/>
          <w:lang w:val="en-GB" w:eastAsia="en-US"/>
        </w:rPr>
        <w:tab/>
        <w:t>CATT, GOHIGH</w:t>
      </w:r>
    </w:p>
    <w:p w14:paraId="208CCA9F" w14:textId="77777777" w:rsidR="00E53A65" w:rsidRPr="00F30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R1-2206498</w:t>
      </w:r>
      <w:r w:rsidRPr="00F30C38">
        <w:rPr>
          <w:rFonts w:ascii="Times" w:eastAsia="Batang" w:hAnsi="Times"/>
          <w:iCs/>
          <w:kern w:val="0"/>
          <w:sz w:val="20"/>
          <w:szCs w:val="24"/>
          <w:lang w:val="en-GB" w:eastAsia="en-US"/>
        </w:rPr>
        <w:tab/>
        <w:t>On Potential SL Positioning Solutions</w:t>
      </w:r>
      <w:r w:rsidRPr="00F30C38">
        <w:rPr>
          <w:rFonts w:ascii="Times" w:eastAsia="Batang" w:hAnsi="Times"/>
          <w:iCs/>
          <w:kern w:val="0"/>
          <w:sz w:val="20"/>
          <w:szCs w:val="24"/>
          <w:lang w:val="en-GB" w:eastAsia="en-US"/>
        </w:rPr>
        <w:tab/>
        <w:t>Lenovo</w:t>
      </w:r>
    </w:p>
    <w:p w14:paraId="54460C4E"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30C38">
        <w:rPr>
          <w:rFonts w:ascii="Times" w:eastAsia="Batang" w:hAnsi="Times"/>
          <w:iCs/>
          <w:kern w:val="0"/>
          <w:sz w:val="20"/>
          <w:szCs w:val="24"/>
          <w:lang w:val="en-GB" w:eastAsia="en-US"/>
        </w:rPr>
        <w:t>R1-2206589</w:t>
      </w:r>
      <w:r w:rsidRPr="00F30C38">
        <w:rPr>
          <w:rFonts w:ascii="Times" w:eastAsia="Batang" w:hAnsi="Times"/>
          <w:iCs/>
          <w:kern w:val="0"/>
          <w:sz w:val="20"/>
          <w:szCs w:val="24"/>
          <w:lang w:val="en-GB" w:eastAsia="en-US"/>
        </w:rPr>
        <w:tab/>
        <w:t>Potential solutions for SL positioning</w:t>
      </w:r>
      <w:r w:rsidRPr="00F30C38">
        <w:rPr>
          <w:rFonts w:ascii="Times" w:eastAsia="Batang" w:hAnsi="Times"/>
          <w:iCs/>
          <w:kern w:val="0"/>
          <w:sz w:val="20"/>
          <w:szCs w:val="24"/>
          <w:lang w:val="en-GB" w:eastAsia="en-US"/>
        </w:rPr>
        <w:tab/>
        <w:t>Intel Corporation</w:t>
      </w:r>
    </w:p>
    <w:p w14:paraId="1E52DE4F"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R1-2206693</w:t>
      </w:r>
      <w:r w:rsidRPr="00AF62CE">
        <w:rPr>
          <w:rFonts w:ascii="Times" w:eastAsia="Batang" w:hAnsi="Times"/>
          <w:iCs/>
          <w:kern w:val="0"/>
          <w:sz w:val="20"/>
          <w:szCs w:val="24"/>
          <w:lang w:val="en-GB" w:eastAsia="en-US"/>
        </w:rPr>
        <w:tab/>
        <w:t>Discussion on potential solutions for sidelink positioning</w:t>
      </w:r>
      <w:r w:rsidRPr="00AF62CE">
        <w:rPr>
          <w:rFonts w:ascii="Times" w:eastAsia="Batang" w:hAnsi="Times"/>
          <w:iCs/>
          <w:kern w:val="0"/>
          <w:sz w:val="20"/>
          <w:szCs w:val="24"/>
          <w:lang w:val="en-GB" w:eastAsia="en-US"/>
        </w:rPr>
        <w:tab/>
        <w:t>China Telecom</w:t>
      </w:r>
    </w:p>
    <w:p w14:paraId="6C274B99"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R1-2206831</w:t>
      </w:r>
      <w:r w:rsidRPr="00AF62CE">
        <w:rPr>
          <w:rFonts w:ascii="Times" w:eastAsia="Batang" w:hAnsi="Times"/>
          <w:iCs/>
          <w:kern w:val="0"/>
          <w:sz w:val="20"/>
          <w:szCs w:val="24"/>
          <w:lang w:val="en-GB" w:eastAsia="en-US"/>
        </w:rPr>
        <w:tab/>
        <w:t>Discussion on Potential Solutions for SL Positioning</w:t>
      </w:r>
      <w:r w:rsidRPr="00AF62CE">
        <w:rPr>
          <w:rFonts w:ascii="Times" w:eastAsia="Batang" w:hAnsi="Times"/>
          <w:iCs/>
          <w:kern w:val="0"/>
          <w:sz w:val="20"/>
          <w:szCs w:val="24"/>
          <w:lang w:val="en-GB" w:eastAsia="en-US"/>
        </w:rPr>
        <w:tab/>
        <w:t>Samsung</w:t>
      </w:r>
    </w:p>
    <w:p w14:paraId="3A8C10B0"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R1-2206917</w:t>
      </w:r>
      <w:r w:rsidRPr="00AF62CE">
        <w:rPr>
          <w:rFonts w:ascii="Times" w:eastAsia="Batang" w:hAnsi="Times"/>
          <w:iCs/>
          <w:kern w:val="0"/>
          <w:sz w:val="20"/>
          <w:szCs w:val="24"/>
          <w:lang w:val="en-GB" w:eastAsia="en-US"/>
        </w:rPr>
        <w:tab/>
        <w:t>Discussion on potential solutions for SL positioning</w:t>
      </w:r>
      <w:r w:rsidRPr="00AF62CE">
        <w:rPr>
          <w:rFonts w:ascii="Times" w:eastAsia="Batang" w:hAnsi="Times"/>
          <w:iCs/>
          <w:kern w:val="0"/>
          <w:sz w:val="20"/>
          <w:szCs w:val="24"/>
          <w:lang w:val="en-GB" w:eastAsia="en-US"/>
        </w:rPr>
        <w:tab/>
        <w:t>CMCC</w:t>
      </w:r>
    </w:p>
    <w:p w14:paraId="2A68FD31"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R1-2207073</w:t>
      </w:r>
      <w:r w:rsidRPr="00AF62CE">
        <w:rPr>
          <w:rFonts w:ascii="Times" w:eastAsia="Batang" w:hAnsi="Times"/>
          <w:iCs/>
          <w:kern w:val="0"/>
          <w:sz w:val="20"/>
          <w:szCs w:val="24"/>
          <w:lang w:val="en-GB" w:eastAsia="en-US"/>
        </w:rPr>
        <w:tab/>
        <w:t>Discussion on enhancement for sidelink positioning support</w:t>
      </w:r>
      <w:r w:rsidRPr="00AF62CE">
        <w:rPr>
          <w:rFonts w:ascii="Times" w:eastAsia="Batang" w:hAnsi="Times"/>
          <w:iCs/>
          <w:kern w:val="0"/>
          <w:sz w:val="20"/>
          <w:szCs w:val="24"/>
          <w:lang w:val="en-GB" w:eastAsia="en-US"/>
        </w:rPr>
        <w:tab/>
        <w:t>CEWiT</w:t>
      </w:r>
    </w:p>
    <w:p w14:paraId="18C5FEB2"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R1-2207087</w:t>
      </w:r>
      <w:r w:rsidRPr="00AF62CE">
        <w:rPr>
          <w:rFonts w:ascii="Times" w:eastAsia="Batang" w:hAnsi="Times"/>
          <w:iCs/>
          <w:kern w:val="0"/>
          <w:sz w:val="20"/>
          <w:szCs w:val="24"/>
          <w:lang w:val="en-GB" w:eastAsia="en-US"/>
        </w:rPr>
        <w:tab/>
        <w:t>Potential solutions for SL positioning</w:t>
      </w:r>
      <w:r w:rsidRPr="00AF62CE">
        <w:rPr>
          <w:rFonts w:ascii="Times" w:eastAsia="Batang" w:hAnsi="Times"/>
          <w:iCs/>
          <w:kern w:val="0"/>
          <w:sz w:val="20"/>
          <w:szCs w:val="24"/>
          <w:lang w:val="en-GB" w:eastAsia="en-US"/>
        </w:rPr>
        <w:tab/>
        <w:t>InterDigital, Inc.</w:t>
      </w:r>
    </w:p>
    <w:p w14:paraId="7EC8A77C"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R1-2207125</w:t>
      </w:r>
      <w:r w:rsidRPr="00AF62CE">
        <w:rPr>
          <w:rFonts w:ascii="Times" w:eastAsia="Batang" w:hAnsi="Times"/>
          <w:iCs/>
          <w:kern w:val="0"/>
          <w:sz w:val="20"/>
          <w:szCs w:val="24"/>
          <w:lang w:val="en-GB" w:eastAsia="en-US"/>
        </w:rPr>
        <w:tab/>
        <w:t>Potential solutions for SL positioning</w:t>
      </w:r>
      <w:r w:rsidRPr="00AF62CE">
        <w:rPr>
          <w:rFonts w:ascii="Times" w:eastAsia="Batang" w:hAnsi="Times"/>
          <w:iCs/>
          <w:kern w:val="0"/>
          <w:sz w:val="20"/>
          <w:szCs w:val="24"/>
          <w:lang w:val="en-GB" w:eastAsia="en-US"/>
        </w:rPr>
        <w:tab/>
        <w:t>Fraunhofer IIS, Fraunhofer HHI</w:t>
      </w:r>
    </w:p>
    <w:p w14:paraId="72CE426B"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R1-2207238</w:t>
      </w:r>
      <w:r w:rsidRPr="00AF62CE">
        <w:rPr>
          <w:rFonts w:ascii="Times" w:eastAsia="Batang" w:hAnsi="Times"/>
          <w:iCs/>
          <w:kern w:val="0"/>
          <w:sz w:val="20"/>
          <w:szCs w:val="24"/>
          <w:lang w:val="en-GB" w:eastAsia="en-US"/>
        </w:rPr>
        <w:tab/>
        <w:t>Potential Solutions for Sidelink Positioning</w:t>
      </w:r>
      <w:r w:rsidRPr="00AF62CE">
        <w:rPr>
          <w:rFonts w:ascii="Times" w:eastAsia="Batang" w:hAnsi="Times"/>
          <w:iCs/>
          <w:kern w:val="0"/>
          <w:sz w:val="20"/>
          <w:szCs w:val="24"/>
          <w:lang w:val="en-GB" w:eastAsia="en-US"/>
        </w:rPr>
        <w:tab/>
        <w:t>Qualcomm Incorporated</w:t>
      </w:r>
    </w:p>
    <w:p w14:paraId="6DD7052B"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R1-2207283</w:t>
      </w:r>
      <w:r w:rsidRPr="00AF62CE">
        <w:rPr>
          <w:rFonts w:ascii="Times" w:eastAsia="Batang" w:hAnsi="Times"/>
          <w:iCs/>
          <w:kern w:val="0"/>
          <w:sz w:val="20"/>
          <w:szCs w:val="24"/>
          <w:lang w:val="en-GB" w:eastAsia="en-US"/>
        </w:rPr>
        <w:tab/>
        <w:t>Views on potential solutions for SL positioning</w:t>
      </w:r>
      <w:r w:rsidRPr="00AF62CE">
        <w:rPr>
          <w:rFonts w:ascii="Times" w:eastAsia="Batang" w:hAnsi="Times"/>
          <w:iCs/>
          <w:kern w:val="0"/>
          <w:sz w:val="20"/>
          <w:szCs w:val="24"/>
          <w:lang w:val="en-GB" w:eastAsia="en-US"/>
        </w:rPr>
        <w:tab/>
        <w:t>Sharp</w:t>
      </w:r>
    </w:p>
    <w:p w14:paraId="6CEE3E07"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R1-2207341</w:t>
      </w:r>
      <w:r w:rsidRPr="00AF62CE">
        <w:rPr>
          <w:rFonts w:ascii="Times" w:eastAsia="Batang" w:hAnsi="Times"/>
          <w:iCs/>
          <w:kern w:val="0"/>
          <w:sz w:val="20"/>
          <w:szCs w:val="24"/>
          <w:lang w:val="en-GB" w:eastAsia="en-US"/>
        </w:rPr>
        <w:tab/>
        <w:t>Discussions on Potential solutions for SL positioning</w:t>
      </w:r>
      <w:r w:rsidRPr="00AF62CE">
        <w:rPr>
          <w:rFonts w:ascii="Times" w:eastAsia="Batang" w:hAnsi="Times"/>
          <w:iCs/>
          <w:kern w:val="0"/>
          <w:sz w:val="20"/>
          <w:szCs w:val="24"/>
          <w:lang w:val="en-GB" w:eastAsia="en-US"/>
        </w:rPr>
        <w:tab/>
        <w:t>Apple</w:t>
      </w:r>
    </w:p>
    <w:p w14:paraId="0ACE72AE"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R1-2207411</w:t>
      </w:r>
      <w:r w:rsidRPr="00AF62CE">
        <w:rPr>
          <w:rFonts w:ascii="Times" w:eastAsia="Batang" w:hAnsi="Times"/>
          <w:iCs/>
          <w:kern w:val="0"/>
          <w:sz w:val="20"/>
          <w:szCs w:val="24"/>
          <w:lang w:val="en-GB" w:eastAsia="en-US"/>
        </w:rPr>
        <w:tab/>
        <w:t>Discussion on potential solutions for SL positioning</w:t>
      </w:r>
      <w:r w:rsidRPr="00AF62CE">
        <w:rPr>
          <w:rFonts w:ascii="Times" w:eastAsia="Batang" w:hAnsi="Times"/>
          <w:iCs/>
          <w:kern w:val="0"/>
          <w:sz w:val="20"/>
          <w:szCs w:val="24"/>
          <w:lang w:val="en-GB" w:eastAsia="en-US"/>
        </w:rPr>
        <w:tab/>
        <w:t>NTT DOCOMO, INC.</w:t>
      </w:r>
    </w:p>
    <w:p w14:paraId="2D12327D"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R1-2207443</w:t>
      </w:r>
      <w:r w:rsidRPr="00AF62CE">
        <w:rPr>
          <w:rFonts w:ascii="Times" w:eastAsia="Batang" w:hAnsi="Times"/>
          <w:iCs/>
          <w:kern w:val="0"/>
          <w:sz w:val="20"/>
          <w:szCs w:val="24"/>
          <w:lang w:val="en-GB" w:eastAsia="en-US"/>
        </w:rPr>
        <w:tab/>
        <w:t>Discussion on handling Anchor UE</w:t>
      </w:r>
      <w:r w:rsidRPr="00AF62CE">
        <w:rPr>
          <w:rFonts w:ascii="Times" w:eastAsia="Batang" w:hAnsi="Times"/>
          <w:iCs/>
          <w:kern w:val="0"/>
          <w:sz w:val="20"/>
          <w:szCs w:val="24"/>
          <w:lang w:val="en-GB" w:eastAsia="en-US"/>
        </w:rPr>
        <w:tab/>
        <w:t>DENSO AUTOMOTIVE</w:t>
      </w:r>
    </w:p>
    <w:p w14:paraId="2E279E82"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R1-2207479</w:t>
      </w:r>
      <w:r w:rsidRPr="00AF62CE">
        <w:rPr>
          <w:rFonts w:ascii="Times" w:eastAsia="Batang" w:hAnsi="Times"/>
          <w:iCs/>
          <w:kern w:val="0"/>
          <w:sz w:val="20"/>
          <w:szCs w:val="24"/>
          <w:lang w:val="en-GB" w:eastAsia="en-US"/>
        </w:rPr>
        <w:tab/>
        <w:t>The potential solutions for sidelink positioning</w:t>
      </w:r>
      <w:r w:rsidRPr="00AF62CE">
        <w:rPr>
          <w:rFonts w:ascii="Times" w:eastAsia="Batang" w:hAnsi="Times"/>
          <w:iCs/>
          <w:kern w:val="0"/>
          <w:sz w:val="20"/>
          <w:szCs w:val="24"/>
          <w:lang w:val="en-GB" w:eastAsia="en-US"/>
        </w:rPr>
        <w:tab/>
        <w:t>MediaTek Inc.</w:t>
      </w:r>
    </w:p>
    <w:p w14:paraId="40F8A470"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R1-2207484</w:t>
      </w:r>
      <w:r w:rsidRPr="00AF62CE">
        <w:rPr>
          <w:rFonts w:ascii="Times" w:eastAsia="Batang" w:hAnsi="Times"/>
          <w:iCs/>
          <w:kern w:val="0"/>
          <w:sz w:val="20"/>
          <w:szCs w:val="24"/>
          <w:lang w:val="en-GB" w:eastAsia="en-US"/>
        </w:rPr>
        <w:tab/>
        <w:t>Discussion on sidelink positioning</w:t>
      </w:r>
      <w:r w:rsidRPr="00AF62CE">
        <w:rPr>
          <w:rFonts w:ascii="Times" w:eastAsia="Batang" w:hAnsi="Times"/>
          <w:iCs/>
          <w:kern w:val="0"/>
          <w:sz w:val="20"/>
          <w:szCs w:val="24"/>
          <w:lang w:val="en-GB" w:eastAsia="en-US"/>
        </w:rPr>
        <w:tab/>
        <w:t>ASUSTeK</w:t>
      </w:r>
    </w:p>
    <w:p w14:paraId="1DC933E8" w14:textId="77777777" w:rsidR="00E53A65" w:rsidRPr="00AF62CE"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R1-2207579</w:t>
      </w:r>
      <w:r w:rsidRPr="00AF62CE">
        <w:rPr>
          <w:rFonts w:ascii="Times" w:eastAsia="Batang" w:hAnsi="Times"/>
          <w:iCs/>
          <w:kern w:val="0"/>
          <w:sz w:val="20"/>
          <w:szCs w:val="24"/>
          <w:lang w:val="en-GB" w:eastAsia="en-US"/>
        </w:rPr>
        <w:tab/>
        <w:t>Discussion on sidelink positioning solutions</w:t>
      </w:r>
      <w:r w:rsidRPr="00AF62CE">
        <w:rPr>
          <w:rFonts w:ascii="Times" w:eastAsia="Batang" w:hAnsi="Times"/>
          <w:iCs/>
          <w:kern w:val="0"/>
          <w:sz w:val="20"/>
          <w:szCs w:val="24"/>
          <w:lang w:val="en-GB" w:eastAsia="en-US"/>
        </w:rPr>
        <w:tab/>
        <w:t>Xiaomi</w:t>
      </w:r>
    </w:p>
    <w:p w14:paraId="4AD90F3E"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AF62CE">
        <w:rPr>
          <w:rFonts w:ascii="Times" w:eastAsia="Batang" w:hAnsi="Times"/>
          <w:iCs/>
          <w:kern w:val="0"/>
          <w:sz w:val="20"/>
          <w:szCs w:val="24"/>
          <w:lang w:val="en-GB" w:eastAsia="en-US"/>
        </w:rPr>
        <w:t>R1-2207620</w:t>
      </w:r>
      <w:r w:rsidRPr="00AF62CE">
        <w:rPr>
          <w:rFonts w:ascii="Times" w:eastAsia="Batang" w:hAnsi="Times"/>
          <w:iCs/>
          <w:kern w:val="0"/>
          <w:sz w:val="20"/>
          <w:szCs w:val="24"/>
          <w:lang w:val="en-GB" w:eastAsia="en-US"/>
        </w:rPr>
        <w:tab/>
        <w:t>On potential solutions for SL positioning</w:t>
      </w:r>
      <w:r w:rsidRPr="00AF62CE">
        <w:rPr>
          <w:rFonts w:ascii="Times" w:eastAsia="Batang" w:hAnsi="Times"/>
          <w:iCs/>
          <w:kern w:val="0"/>
          <w:sz w:val="20"/>
          <w:szCs w:val="24"/>
          <w:lang w:val="en-GB" w:eastAsia="en-US"/>
        </w:rPr>
        <w:tab/>
        <w:t>Ericsson</w:t>
      </w:r>
    </w:p>
    <w:p w14:paraId="042A8DB3" w14:textId="77777777" w:rsidR="00E53A65" w:rsidRPr="00595254"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595254">
        <w:rPr>
          <w:rFonts w:ascii="Times" w:eastAsia="Batang" w:hAnsi="Times"/>
          <w:iCs/>
          <w:kern w:val="0"/>
          <w:sz w:val="20"/>
          <w:szCs w:val="24"/>
          <w:lang w:val="en-GB" w:eastAsia="en-US"/>
        </w:rPr>
        <w:t>R1-2207846</w:t>
      </w:r>
      <w:r w:rsidRPr="00595254">
        <w:rPr>
          <w:rFonts w:ascii="Times" w:eastAsia="Batang" w:hAnsi="Times"/>
          <w:iCs/>
          <w:kern w:val="0"/>
          <w:sz w:val="20"/>
          <w:szCs w:val="24"/>
          <w:lang w:val="en-GB" w:eastAsia="en-US"/>
        </w:rPr>
        <w:tab/>
        <w:t>Moderator Summary #1 on potential solutions for SL positioning</w:t>
      </w:r>
      <w:r w:rsidRPr="00595254">
        <w:rPr>
          <w:rFonts w:ascii="Times" w:eastAsia="Batang" w:hAnsi="Times"/>
          <w:iCs/>
          <w:kern w:val="0"/>
          <w:sz w:val="20"/>
          <w:szCs w:val="24"/>
          <w:lang w:val="en-GB" w:eastAsia="en-US"/>
        </w:rPr>
        <w:tab/>
        <w:t>Moderator (Qualcomm)</w:t>
      </w:r>
    </w:p>
    <w:p w14:paraId="6F8ACD23"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595254">
        <w:rPr>
          <w:rFonts w:ascii="Times" w:eastAsia="Batang" w:hAnsi="Times"/>
          <w:iCs/>
          <w:kern w:val="0"/>
          <w:sz w:val="20"/>
          <w:szCs w:val="24"/>
          <w:lang w:val="en-GB" w:eastAsia="en-US"/>
        </w:rPr>
        <w:t>R1-2207875</w:t>
      </w:r>
      <w:r w:rsidRPr="00595254">
        <w:rPr>
          <w:rFonts w:ascii="Times" w:eastAsia="Batang" w:hAnsi="Times"/>
          <w:iCs/>
          <w:kern w:val="0"/>
          <w:sz w:val="20"/>
          <w:szCs w:val="24"/>
          <w:lang w:val="en-GB" w:eastAsia="en-US"/>
        </w:rPr>
        <w:tab/>
        <w:t>Moderator Summary #2 on potential solutions for SL positioning</w:t>
      </w:r>
      <w:r w:rsidRPr="00595254">
        <w:rPr>
          <w:rFonts w:ascii="Times" w:eastAsia="Batang" w:hAnsi="Times"/>
          <w:iCs/>
          <w:kern w:val="0"/>
          <w:sz w:val="20"/>
          <w:szCs w:val="24"/>
          <w:lang w:val="en-GB" w:eastAsia="en-US"/>
        </w:rPr>
        <w:tab/>
        <w:t>Moderator (Qualcomm)</w:t>
      </w:r>
    </w:p>
    <w:p w14:paraId="3AECB200"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0908C8">
        <w:rPr>
          <w:rFonts w:ascii="Times" w:eastAsia="Batang" w:hAnsi="Times"/>
          <w:iCs/>
          <w:kern w:val="0"/>
          <w:sz w:val="20"/>
          <w:szCs w:val="24"/>
          <w:lang w:val="en-GB" w:eastAsia="en-US"/>
        </w:rPr>
        <w:t>R1-2207974</w:t>
      </w:r>
      <w:r w:rsidRPr="000908C8">
        <w:rPr>
          <w:rFonts w:ascii="Times" w:eastAsia="Batang" w:hAnsi="Times"/>
          <w:iCs/>
          <w:kern w:val="0"/>
          <w:sz w:val="20"/>
          <w:szCs w:val="24"/>
          <w:lang w:val="en-GB" w:eastAsia="en-US"/>
        </w:rPr>
        <w:tab/>
        <w:t>Moderator Summary #3 on potential solutions for SL positioning</w:t>
      </w:r>
      <w:r w:rsidRPr="000908C8">
        <w:rPr>
          <w:rFonts w:ascii="Times" w:eastAsia="Batang" w:hAnsi="Times"/>
          <w:iCs/>
          <w:kern w:val="0"/>
          <w:sz w:val="20"/>
          <w:szCs w:val="24"/>
          <w:lang w:val="en-GB" w:eastAsia="en-US"/>
        </w:rPr>
        <w:tab/>
        <w:t>Moderator (Qualcomm)</w:t>
      </w:r>
    </w:p>
    <w:p w14:paraId="25756E43"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B4F64">
        <w:rPr>
          <w:rFonts w:ascii="Times" w:eastAsia="Batang" w:hAnsi="Times"/>
          <w:iCs/>
          <w:kern w:val="0"/>
          <w:sz w:val="20"/>
          <w:szCs w:val="24"/>
          <w:lang w:val="en-GB" w:eastAsia="en-US"/>
        </w:rPr>
        <w:t>R1-2208186</w:t>
      </w:r>
      <w:r w:rsidRPr="003B4F64">
        <w:rPr>
          <w:rFonts w:ascii="Times" w:eastAsia="Batang" w:hAnsi="Times"/>
          <w:iCs/>
          <w:kern w:val="0"/>
          <w:sz w:val="20"/>
          <w:szCs w:val="24"/>
          <w:lang w:val="en-GB" w:eastAsia="en-US"/>
        </w:rPr>
        <w:tab/>
        <w:t>Moderator Summary #4 on potential solutions for SL positioning</w:t>
      </w:r>
      <w:r w:rsidRPr="003B4F64">
        <w:rPr>
          <w:rFonts w:ascii="Times" w:eastAsia="Batang" w:hAnsi="Times"/>
          <w:iCs/>
          <w:kern w:val="0"/>
          <w:sz w:val="20"/>
          <w:szCs w:val="24"/>
          <w:lang w:val="en-GB" w:eastAsia="en-US"/>
        </w:rPr>
        <w:tab/>
        <w:t>Moderator (Qualcomm)</w:t>
      </w:r>
    </w:p>
    <w:p w14:paraId="2513C606"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R1-2205869</w:t>
      </w:r>
      <w:r w:rsidRPr="00941EFF">
        <w:rPr>
          <w:rFonts w:ascii="Times" w:eastAsia="Batang" w:hAnsi="Times"/>
          <w:iCs/>
          <w:kern w:val="0"/>
          <w:sz w:val="20"/>
          <w:szCs w:val="24"/>
          <w:lang w:val="en-GB" w:eastAsia="en-US"/>
        </w:rPr>
        <w:tab/>
        <w:t>Error source for NR RAT-dependent positioning</w:t>
      </w:r>
      <w:r w:rsidRPr="00941EFF">
        <w:rPr>
          <w:rFonts w:ascii="Times" w:eastAsia="Batang" w:hAnsi="Times"/>
          <w:iCs/>
          <w:kern w:val="0"/>
          <w:sz w:val="20"/>
          <w:szCs w:val="24"/>
          <w:lang w:val="en-GB" w:eastAsia="en-US"/>
        </w:rPr>
        <w:tab/>
        <w:t>Huawei, HiSilicon</w:t>
      </w:r>
    </w:p>
    <w:p w14:paraId="02A0AB2D"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R1-2205902</w:t>
      </w:r>
      <w:r w:rsidRPr="00941EFF">
        <w:rPr>
          <w:rFonts w:ascii="Times" w:eastAsia="Batang" w:hAnsi="Times"/>
          <w:iCs/>
          <w:kern w:val="0"/>
          <w:sz w:val="20"/>
          <w:szCs w:val="24"/>
          <w:lang w:val="en-GB" w:eastAsia="en-US"/>
        </w:rPr>
        <w:tab/>
        <w:t>Discussion on integrity of RAT dependent positioning</w:t>
      </w:r>
      <w:r w:rsidRPr="00941EFF">
        <w:rPr>
          <w:rFonts w:ascii="Times" w:eastAsia="Batang" w:hAnsi="Times"/>
          <w:iCs/>
          <w:kern w:val="0"/>
          <w:sz w:val="20"/>
          <w:szCs w:val="24"/>
          <w:lang w:val="en-GB" w:eastAsia="en-US"/>
        </w:rPr>
        <w:tab/>
        <w:t>ZTE</w:t>
      </w:r>
    </w:p>
    <w:p w14:paraId="68D38C67"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R1-2205995</w:t>
      </w:r>
      <w:r w:rsidRPr="00941EFF">
        <w:rPr>
          <w:rFonts w:ascii="Times" w:eastAsia="Batang" w:hAnsi="Times"/>
          <w:iCs/>
          <w:kern w:val="0"/>
          <w:sz w:val="20"/>
          <w:szCs w:val="24"/>
          <w:lang w:val="en-GB" w:eastAsia="en-US"/>
        </w:rPr>
        <w:tab/>
        <w:t>Discussion on error sources for RAT-dependent positioning</w:t>
      </w:r>
      <w:r w:rsidRPr="00941EFF">
        <w:rPr>
          <w:rFonts w:ascii="Times" w:eastAsia="Batang" w:hAnsi="Times"/>
          <w:iCs/>
          <w:kern w:val="0"/>
          <w:sz w:val="20"/>
          <w:szCs w:val="24"/>
          <w:lang w:val="en-GB" w:eastAsia="en-US"/>
        </w:rPr>
        <w:tab/>
        <w:t>Spreadtrum Communications</w:t>
      </w:r>
    </w:p>
    <w:p w14:paraId="16BE27F6"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R1-2206047</w:t>
      </w:r>
      <w:r w:rsidRPr="00941EFF">
        <w:rPr>
          <w:rFonts w:ascii="Times" w:eastAsia="Batang" w:hAnsi="Times"/>
          <w:iCs/>
          <w:kern w:val="0"/>
          <w:sz w:val="20"/>
          <w:szCs w:val="24"/>
          <w:lang w:val="en-GB" w:eastAsia="en-US"/>
        </w:rPr>
        <w:tab/>
        <w:t>Discussion on solutions for integrity of RAT dependent positioning</w:t>
      </w:r>
      <w:r w:rsidRPr="00941EFF">
        <w:rPr>
          <w:rFonts w:ascii="Times" w:eastAsia="Batang" w:hAnsi="Times"/>
          <w:iCs/>
          <w:kern w:val="0"/>
          <w:sz w:val="20"/>
          <w:szCs w:val="24"/>
          <w:lang w:val="en-GB" w:eastAsia="en-US"/>
        </w:rPr>
        <w:tab/>
        <w:t>vivo</w:t>
      </w:r>
    </w:p>
    <w:p w14:paraId="180FB900"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R1-2206125</w:t>
      </w:r>
      <w:r w:rsidRPr="00941EFF">
        <w:rPr>
          <w:rFonts w:ascii="Times" w:eastAsia="Batang" w:hAnsi="Times"/>
          <w:iCs/>
          <w:kern w:val="0"/>
          <w:sz w:val="20"/>
          <w:szCs w:val="24"/>
          <w:lang w:val="en-GB" w:eastAsia="en-US"/>
        </w:rPr>
        <w:tab/>
        <w:t>Considerations on Integrity for RAT dependent positioning</w:t>
      </w:r>
      <w:r w:rsidRPr="00941EFF">
        <w:rPr>
          <w:rFonts w:ascii="Times" w:eastAsia="Batang" w:hAnsi="Times"/>
          <w:iCs/>
          <w:kern w:val="0"/>
          <w:sz w:val="20"/>
          <w:szCs w:val="24"/>
          <w:lang w:val="en-GB" w:eastAsia="en-US"/>
        </w:rPr>
        <w:tab/>
        <w:t>Sony</w:t>
      </w:r>
    </w:p>
    <w:p w14:paraId="2E38E40E"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R1-2206273</w:t>
      </w:r>
      <w:r w:rsidRPr="00941EFF">
        <w:rPr>
          <w:rFonts w:ascii="Times" w:eastAsia="Batang" w:hAnsi="Times"/>
          <w:iCs/>
          <w:kern w:val="0"/>
          <w:sz w:val="20"/>
          <w:szCs w:val="24"/>
          <w:lang w:val="en-GB" w:eastAsia="en-US"/>
        </w:rPr>
        <w:tab/>
        <w:t>Discussions on Integrity for NR Positioning</w:t>
      </w:r>
      <w:r w:rsidRPr="00941EFF">
        <w:rPr>
          <w:rFonts w:ascii="Times" w:eastAsia="Batang" w:hAnsi="Times"/>
          <w:iCs/>
          <w:kern w:val="0"/>
          <w:sz w:val="20"/>
          <w:szCs w:val="24"/>
          <w:lang w:val="en-GB" w:eastAsia="en-US"/>
        </w:rPr>
        <w:tab/>
        <w:t>OPPO</w:t>
      </w:r>
    </w:p>
    <w:p w14:paraId="5791C99F"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R1-2206406</w:t>
      </w:r>
      <w:r w:rsidRPr="00941EFF">
        <w:rPr>
          <w:rFonts w:ascii="Times" w:eastAsia="Batang" w:hAnsi="Times"/>
          <w:iCs/>
          <w:kern w:val="0"/>
          <w:sz w:val="20"/>
          <w:szCs w:val="24"/>
          <w:lang w:val="en-GB" w:eastAsia="en-US"/>
        </w:rPr>
        <w:tab/>
        <w:t>Discussion on solutions for integrity of RAT dependent positioning techniques</w:t>
      </w:r>
      <w:r w:rsidRPr="00941EFF">
        <w:rPr>
          <w:rFonts w:ascii="Times" w:eastAsia="Batang" w:hAnsi="Times"/>
          <w:iCs/>
          <w:kern w:val="0"/>
          <w:sz w:val="20"/>
          <w:szCs w:val="24"/>
          <w:lang w:val="en-GB" w:eastAsia="en-US"/>
        </w:rPr>
        <w:tab/>
        <w:t>CATT</w:t>
      </w:r>
    </w:p>
    <w:p w14:paraId="0EF0BF1E"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R1-2206490</w:t>
      </w:r>
      <w:r w:rsidRPr="00941EFF">
        <w:rPr>
          <w:rFonts w:ascii="Times" w:eastAsia="Batang" w:hAnsi="Times"/>
          <w:iCs/>
          <w:kern w:val="0"/>
          <w:sz w:val="20"/>
          <w:szCs w:val="24"/>
          <w:lang w:val="en-GB" w:eastAsia="en-US"/>
        </w:rPr>
        <w:tab/>
        <w:t>Views on solutions for integrity of RAT-dependent positioning techniques</w:t>
      </w:r>
      <w:r w:rsidRPr="00941EFF">
        <w:rPr>
          <w:rFonts w:ascii="Times" w:eastAsia="Batang" w:hAnsi="Times"/>
          <w:iCs/>
          <w:kern w:val="0"/>
          <w:sz w:val="20"/>
          <w:szCs w:val="24"/>
          <w:lang w:val="en-GB" w:eastAsia="en-US"/>
        </w:rPr>
        <w:tab/>
        <w:t>Nokia, Nokia Shanghai Bell</w:t>
      </w:r>
    </w:p>
    <w:p w14:paraId="44E09A05"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R1-2206499</w:t>
      </w:r>
      <w:r w:rsidRPr="00941EFF">
        <w:rPr>
          <w:rFonts w:ascii="Times" w:eastAsia="Batang" w:hAnsi="Times"/>
          <w:iCs/>
          <w:kern w:val="0"/>
          <w:sz w:val="20"/>
          <w:szCs w:val="24"/>
          <w:lang w:val="en-GB" w:eastAsia="en-US"/>
        </w:rPr>
        <w:tab/>
        <w:t>Integrity aspects for RAT-dependent positioning</w:t>
      </w:r>
      <w:r w:rsidRPr="00941EFF">
        <w:rPr>
          <w:rFonts w:ascii="Times" w:eastAsia="Batang" w:hAnsi="Times"/>
          <w:iCs/>
          <w:kern w:val="0"/>
          <w:sz w:val="20"/>
          <w:szCs w:val="24"/>
          <w:lang w:val="en-GB" w:eastAsia="en-US"/>
        </w:rPr>
        <w:tab/>
        <w:t>Lenovo</w:t>
      </w:r>
    </w:p>
    <w:p w14:paraId="77818D87"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R1-2206650</w:t>
      </w:r>
      <w:r w:rsidRPr="00941EFF">
        <w:rPr>
          <w:rFonts w:ascii="Times" w:eastAsia="Batang" w:hAnsi="Times"/>
          <w:iCs/>
          <w:kern w:val="0"/>
          <w:sz w:val="20"/>
          <w:szCs w:val="24"/>
          <w:lang w:val="en-GB" w:eastAsia="en-US"/>
        </w:rPr>
        <w:tab/>
        <w:t>Error source for NR RAT-dependent positioning integrity</w:t>
      </w:r>
      <w:r w:rsidRPr="00941EFF">
        <w:rPr>
          <w:rFonts w:ascii="Times" w:eastAsia="Batang" w:hAnsi="Times"/>
          <w:iCs/>
          <w:kern w:val="0"/>
          <w:sz w:val="20"/>
          <w:szCs w:val="24"/>
          <w:lang w:val="en-GB" w:eastAsia="en-US"/>
        </w:rPr>
        <w:tab/>
        <w:t>Xiaomi</w:t>
      </w:r>
    </w:p>
    <w:p w14:paraId="401F5A78"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R1-2206832</w:t>
      </w:r>
      <w:r w:rsidRPr="00941EFF">
        <w:rPr>
          <w:rFonts w:ascii="Times" w:eastAsia="Batang" w:hAnsi="Times"/>
          <w:iCs/>
          <w:kern w:val="0"/>
          <w:sz w:val="20"/>
          <w:szCs w:val="24"/>
          <w:lang w:val="en-GB" w:eastAsia="en-US"/>
        </w:rPr>
        <w:tab/>
        <w:t>Discussion on Integrity of RAT Dependent Positioning</w:t>
      </w:r>
      <w:r w:rsidRPr="00941EFF">
        <w:rPr>
          <w:rFonts w:ascii="Times" w:eastAsia="Batang" w:hAnsi="Times"/>
          <w:iCs/>
          <w:kern w:val="0"/>
          <w:sz w:val="20"/>
          <w:szCs w:val="24"/>
          <w:lang w:val="en-GB" w:eastAsia="en-US"/>
        </w:rPr>
        <w:tab/>
        <w:t>Samsung</w:t>
      </w:r>
    </w:p>
    <w:p w14:paraId="0DDE9320"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R1-2206918</w:t>
      </w:r>
      <w:r w:rsidRPr="00941EFF">
        <w:rPr>
          <w:rFonts w:ascii="Times" w:eastAsia="Batang" w:hAnsi="Times"/>
          <w:iCs/>
          <w:kern w:val="0"/>
          <w:sz w:val="20"/>
          <w:szCs w:val="24"/>
          <w:lang w:val="en-GB" w:eastAsia="en-US"/>
        </w:rPr>
        <w:tab/>
        <w:t>Discussion on integrity for RAT-dependent positioning</w:t>
      </w:r>
      <w:r w:rsidRPr="00941EFF">
        <w:rPr>
          <w:rFonts w:ascii="Times" w:eastAsia="Batang" w:hAnsi="Times"/>
          <w:iCs/>
          <w:kern w:val="0"/>
          <w:sz w:val="20"/>
          <w:szCs w:val="24"/>
          <w:lang w:val="en-GB" w:eastAsia="en-US"/>
        </w:rPr>
        <w:tab/>
        <w:t>CMCC</w:t>
      </w:r>
    </w:p>
    <w:p w14:paraId="2EBEEAD3"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R1-2207088</w:t>
      </w:r>
      <w:r w:rsidRPr="00941EFF">
        <w:rPr>
          <w:rFonts w:ascii="Times" w:eastAsia="Batang" w:hAnsi="Times"/>
          <w:iCs/>
          <w:kern w:val="0"/>
          <w:sz w:val="20"/>
          <w:szCs w:val="24"/>
          <w:lang w:val="en-GB" w:eastAsia="en-US"/>
        </w:rPr>
        <w:tab/>
        <w:t>Discussion on integrity for RAT dependent positioning techniques</w:t>
      </w:r>
      <w:r w:rsidRPr="00941EFF">
        <w:rPr>
          <w:rFonts w:ascii="Times" w:eastAsia="Batang" w:hAnsi="Times"/>
          <w:iCs/>
          <w:kern w:val="0"/>
          <w:sz w:val="20"/>
          <w:szCs w:val="24"/>
          <w:lang w:val="en-GB" w:eastAsia="en-US"/>
        </w:rPr>
        <w:tab/>
        <w:t>InterDigital, Inc.</w:t>
      </w:r>
    </w:p>
    <w:p w14:paraId="6D435CF8"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R1-2207239</w:t>
      </w:r>
      <w:r w:rsidRPr="00941EFF">
        <w:rPr>
          <w:rFonts w:ascii="Times" w:eastAsia="Batang" w:hAnsi="Times"/>
          <w:iCs/>
          <w:kern w:val="0"/>
          <w:sz w:val="20"/>
          <w:szCs w:val="24"/>
          <w:lang w:val="en-GB" w:eastAsia="en-US"/>
        </w:rPr>
        <w:tab/>
        <w:t>Integrity for RAT dependent positioning</w:t>
      </w:r>
      <w:r w:rsidRPr="00941EFF">
        <w:rPr>
          <w:rFonts w:ascii="Times" w:eastAsia="Batang" w:hAnsi="Times"/>
          <w:iCs/>
          <w:kern w:val="0"/>
          <w:sz w:val="20"/>
          <w:szCs w:val="24"/>
          <w:lang w:val="en-GB" w:eastAsia="en-US"/>
        </w:rPr>
        <w:tab/>
        <w:t>Qualcomm Incorporated</w:t>
      </w:r>
    </w:p>
    <w:p w14:paraId="4C527866"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R1-2207284</w:t>
      </w:r>
      <w:r w:rsidRPr="00941EFF">
        <w:rPr>
          <w:rFonts w:ascii="Times" w:eastAsia="Batang" w:hAnsi="Times"/>
          <w:iCs/>
          <w:kern w:val="0"/>
          <w:sz w:val="20"/>
          <w:szCs w:val="24"/>
          <w:lang w:val="en-GB" w:eastAsia="en-US"/>
        </w:rPr>
        <w:tab/>
        <w:t>Views on solutions for integrity of RAT dependent positioning techniques</w:t>
      </w:r>
      <w:r w:rsidRPr="00941EFF">
        <w:rPr>
          <w:rFonts w:ascii="Times" w:eastAsia="Batang" w:hAnsi="Times"/>
          <w:iCs/>
          <w:kern w:val="0"/>
          <w:sz w:val="20"/>
          <w:szCs w:val="24"/>
          <w:lang w:val="en-GB" w:eastAsia="en-US"/>
        </w:rPr>
        <w:tab/>
        <w:t>Sharp</w:t>
      </w:r>
    </w:p>
    <w:p w14:paraId="12E1C6E3"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R1-2207412</w:t>
      </w:r>
      <w:r w:rsidRPr="00941EFF">
        <w:rPr>
          <w:rFonts w:ascii="Times" w:eastAsia="Batang" w:hAnsi="Times"/>
          <w:iCs/>
          <w:kern w:val="0"/>
          <w:sz w:val="20"/>
          <w:szCs w:val="24"/>
          <w:lang w:val="en-GB" w:eastAsia="en-US"/>
        </w:rPr>
        <w:tab/>
        <w:t>Discussion on solutions for integrity of RAT dependent positioning techniques</w:t>
      </w:r>
      <w:r w:rsidRPr="00941EFF">
        <w:rPr>
          <w:rFonts w:ascii="Times" w:eastAsia="Batang" w:hAnsi="Times"/>
          <w:iCs/>
          <w:kern w:val="0"/>
          <w:sz w:val="20"/>
          <w:szCs w:val="24"/>
          <w:lang w:val="en-GB" w:eastAsia="en-US"/>
        </w:rPr>
        <w:tab/>
        <w:t>NTT DOCOMO, INC.</w:t>
      </w:r>
    </w:p>
    <w:p w14:paraId="7A97A02B" w14:textId="77777777" w:rsidR="00E53A65" w:rsidRPr="00941E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R1-2207621</w:t>
      </w:r>
      <w:r w:rsidRPr="00941EFF">
        <w:rPr>
          <w:rFonts w:ascii="Times" w:eastAsia="Batang" w:hAnsi="Times"/>
          <w:iCs/>
          <w:kern w:val="0"/>
          <w:sz w:val="20"/>
          <w:szCs w:val="24"/>
          <w:lang w:val="en-GB" w:eastAsia="en-US"/>
        </w:rPr>
        <w:tab/>
        <w:t>Error Sources characterization for integrity of RAT dependent positioning techniques</w:t>
      </w:r>
      <w:r w:rsidRPr="00941EFF">
        <w:rPr>
          <w:rFonts w:ascii="Times" w:eastAsia="Batang" w:hAnsi="Times"/>
          <w:iCs/>
          <w:kern w:val="0"/>
          <w:sz w:val="20"/>
          <w:szCs w:val="24"/>
          <w:lang w:val="en-GB" w:eastAsia="en-US"/>
        </w:rPr>
        <w:tab/>
        <w:t>Ericsson</w:t>
      </w:r>
    </w:p>
    <w:p w14:paraId="25E88A2F"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941EFF">
        <w:rPr>
          <w:rFonts w:ascii="Times" w:eastAsia="Batang" w:hAnsi="Times"/>
          <w:iCs/>
          <w:kern w:val="0"/>
          <w:sz w:val="20"/>
          <w:szCs w:val="24"/>
          <w:lang w:val="en-GB" w:eastAsia="en-US"/>
        </w:rPr>
        <w:t>R1-2207744</w:t>
      </w:r>
      <w:r w:rsidRPr="00941EFF">
        <w:rPr>
          <w:rFonts w:ascii="Times" w:eastAsia="Batang" w:hAnsi="Times"/>
          <w:iCs/>
          <w:kern w:val="0"/>
          <w:sz w:val="20"/>
          <w:szCs w:val="24"/>
          <w:lang w:val="en-GB" w:eastAsia="en-US"/>
        </w:rPr>
        <w:tab/>
        <w:t>FL summary #1 on integrity of RAT dependent positioning techniques</w:t>
      </w:r>
      <w:r w:rsidRPr="00941EFF">
        <w:rPr>
          <w:rFonts w:ascii="Times" w:eastAsia="Batang" w:hAnsi="Times"/>
          <w:iCs/>
          <w:kern w:val="0"/>
          <w:sz w:val="20"/>
          <w:szCs w:val="24"/>
          <w:lang w:val="en-GB" w:eastAsia="en-US"/>
        </w:rPr>
        <w:tab/>
        <w:t>Moderator (InterDigital)</w:t>
      </w:r>
    </w:p>
    <w:p w14:paraId="6509EA97"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C12E6">
        <w:rPr>
          <w:rFonts w:ascii="Times" w:eastAsia="Batang" w:hAnsi="Times"/>
          <w:iCs/>
          <w:kern w:val="0"/>
          <w:sz w:val="20"/>
          <w:szCs w:val="24"/>
          <w:lang w:val="en-GB" w:eastAsia="en-US"/>
        </w:rPr>
        <w:t>R1-2207922</w:t>
      </w:r>
      <w:r w:rsidRPr="003C12E6">
        <w:rPr>
          <w:rFonts w:ascii="Times" w:eastAsia="Batang" w:hAnsi="Times"/>
          <w:iCs/>
          <w:kern w:val="0"/>
          <w:sz w:val="20"/>
          <w:szCs w:val="24"/>
          <w:lang w:val="en-GB" w:eastAsia="en-US"/>
        </w:rPr>
        <w:tab/>
        <w:t>FL summary #2 on integrity of RAT dependent positioning techniques</w:t>
      </w:r>
      <w:r w:rsidRPr="003C12E6">
        <w:rPr>
          <w:rFonts w:ascii="Times" w:eastAsia="Batang" w:hAnsi="Times"/>
          <w:iCs/>
          <w:kern w:val="0"/>
          <w:sz w:val="20"/>
          <w:szCs w:val="24"/>
          <w:lang w:val="en-GB" w:eastAsia="en-US"/>
        </w:rPr>
        <w:tab/>
        <w:t>Moderator (InterDigital)</w:t>
      </w:r>
    </w:p>
    <w:p w14:paraId="48798191"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2C0693">
        <w:rPr>
          <w:rFonts w:ascii="Times" w:eastAsia="Batang" w:hAnsi="Times"/>
          <w:iCs/>
          <w:kern w:val="0"/>
          <w:sz w:val="20"/>
          <w:szCs w:val="24"/>
          <w:lang w:val="en-GB" w:eastAsia="en-US"/>
        </w:rPr>
        <w:t>R1-2208189</w:t>
      </w:r>
      <w:r w:rsidRPr="002C0693">
        <w:rPr>
          <w:rFonts w:ascii="Times" w:eastAsia="Batang" w:hAnsi="Times"/>
          <w:iCs/>
          <w:kern w:val="0"/>
          <w:sz w:val="20"/>
          <w:szCs w:val="24"/>
          <w:lang w:val="en-GB" w:eastAsia="en-US"/>
        </w:rPr>
        <w:tab/>
        <w:t>FL summary #3 on integrity of RAT dependent positioning techniques</w:t>
      </w:r>
      <w:r w:rsidRPr="002C0693">
        <w:rPr>
          <w:rFonts w:ascii="Times" w:eastAsia="Batang" w:hAnsi="Times"/>
          <w:iCs/>
          <w:kern w:val="0"/>
          <w:sz w:val="20"/>
          <w:szCs w:val="24"/>
          <w:lang w:val="en-GB" w:eastAsia="en-US"/>
        </w:rPr>
        <w:tab/>
        <w:t>Moderator (InterDigital)</w:t>
      </w:r>
      <w:r>
        <w:rPr>
          <w:rFonts w:ascii="Times" w:eastAsia="Batang" w:hAnsi="Times"/>
          <w:iCs/>
          <w:kern w:val="0"/>
          <w:sz w:val="20"/>
          <w:szCs w:val="24"/>
          <w:lang w:val="en-GB" w:eastAsia="en-US"/>
        </w:rPr>
        <w:t>.</w:t>
      </w:r>
    </w:p>
    <w:p w14:paraId="786C61ED"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R1-2205870</w:t>
      </w:r>
      <w:r w:rsidRPr="00D86C38">
        <w:rPr>
          <w:rFonts w:ascii="Times" w:eastAsia="Batang" w:hAnsi="Times"/>
          <w:iCs/>
          <w:kern w:val="0"/>
          <w:sz w:val="20"/>
          <w:szCs w:val="24"/>
          <w:lang w:val="en-GB" w:eastAsia="en-US"/>
        </w:rPr>
        <w:tab/>
        <w:t>Evaluation and solutions for NR carrier phase positioning</w:t>
      </w:r>
      <w:r w:rsidRPr="00D86C38">
        <w:rPr>
          <w:rFonts w:ascii="Times" w:eastAsia="Batang" w:hAnsi="Times"/>
          <w:iCs/>
          <w:kern w:val="0"/>
          <w:sz w:val="20"/>
          <w:szCs w:val="24"/>
          <w:lang w:val="en-GB" w:eastAsia="en-US"/>
        </w:rPr>
        <w:tab/>
        <w:t>Huawei, HiSilicon</w:t>
      </w:r>
    </w:p>
    <w:p w14:paraId="70F5C186"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R1-2205903</w:t>
      </w:r>
      <w:r w:rsidRPr="00D86C38">
        <w:rPr>
          <w:rFonts w:ascii="Times" w:eastAsia="Batang" w:hAnsi="Times"/>
          <w:iCs/>
          <w:kern w:val="0"/>
          <w:sz w:val="20"/>
          <w:szCs w:val="24"/>
          <w:lang w:val="en-GB" w:eastAsia="en-US"/>
        </w:rPr>
        <w:tab/>
        <w:t>Discussion on carrier phase measurement based positioning</w:t>
      </w:r>
      <w:r w:rsidRPr="00D86C38">
        <w:rPr>
          <w:rFonts w:ascii="Times" w:eastAsia="Batang" w:hAnsi="Times"/>
          <w:iCs/>
          <w:kern w:val="0"/>
          <w:sz w:val="20"/>
          <w:szCs w:val="24"/>
          <w:lang w:val="en-GB" w:eastAsia="en-US"/>
        </w:rPr>
        <w:tab/>
        <w:t>ZTE</w:t>
      </w:r>
    </w:p>
    <w:p w14:paraId="1F0E1869"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R1-2206048</w:t>
      </w:r>
      <w:r w:rsidRPr="00D86C38">
        <w:rPr>
          <w:rFonts w:ascii="Times" w:eastAsia="Batang" w:hAnsi="Times"/>
          <w:iCs/>
          <w:kern w:val="0"/>
          <w:sz w:val="20"/>
          <w:szCs w:val="24"/>
          <w:lang w:val="en-GB" w:eastAsia="en-US"/>
        </w:rPr>
        <w:tab/>
        <w:t>Discussion on carrier phase measurement enhancements</w:t>
      </w:r>
      <w:r w:rsidRPr="00D86C38">
        <w:rPr>
          <w:rFonts w:ascii="Times" w:eastAsia="Batang" w:hAnsi="Times"/>
          <w:iCs/>
          <w:kern w:val="0"/>
          <w:sz w:val="20"/>
          <w:szCs w:val="24"/>
          <w:lang w:val="en-GB" w:eastAsia="en-US"/>
        </w:rPr>
        <w:tab/>
        <w:t>vivo</w:t>
      </w:r>
    </w:p>
    <w:p w14:paraId="7ACB28D1"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R1-2206227</w:t>
      </w:r>
      <w:r w:rsidRPr="00D86C38">
        <w:rPr>
          <w:rFonts w:ascii="Times" w:eastAsia="Batang" w:hAnsi="Times"/>
          <w:iCs/>
          <w:kern w:val="0"/>
          <w:sz w:val="20"/>
          <w:szCs w:val="24"/>
          <w:lang w:val="en-GB" w:eastAsia="en-US"/>
        </w:rPr>
        <w:tab/>
        <w:t xml:space="preserve">Solutions for Integer Ambiguity, TRP synchronization and Vertical Positioning </w:t>
      </w:r>
      <w:r w:rsidRPr="00D86C38">
        <w:rPr>
          <w:rFonts w:ascii="Times" w:eastAsia="Batang" w:hAnsi="Times"/>
          <w:iCs/>
          <w:kern w:val="0"/>
          <w:sz w:val="20"/>
          <w:szCs w:val="24"/>
          <w:lang w:val="en-GB" w:eastAsia="en-US"/>
        </w:rPr>
        <w:tab/>
        <w:t>Locaila</w:t>
      </w:r>
    </w:p>
    <w:p w14:paraId="5EE9CE5D"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R1-2206274</w:t>
      </w:r>
      <w:r w:rsidRPr="00D86C38">
        <w:rPr>
          <w:rFonts w:ascii="Times" w:eastAsia="Batang" w:hAnsi="Times"/>
          <w:iCs/>
          <w:kern w:val="0"/>
          <w:sz w:val="20"/>
          <w:szCs w:val="24"/>
          <w:lang w:val="en-GB" w:eastAsia="en-US"/>
        </w:rPr>
        <w:tab/>
        <w:t>Discussions on Carrier Phase Measurement for NR Positioning</w:t>
      </w:r>
      <w:r w:rsidRPr="00D86C38">
        <w:rPr>
          <w:rFonts w:ascii="Times" w:eastAsia="Batang" w:hAnsi="Times"/>
          <w:iCs/>
          <w:kern w:val="0"/>
          <w:sz w:val="20"/>
          <w:szCs w:val="24"/>
          <w:lang w:val="en-GB" w:eastAsia="en-US"/>
        </w:rPr>
        <w:tab/>
        <w:t>OPPO</w:t>
      </w:r>
    </w:p>
    <w:p w14:paraId="4A9EAA1D"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R1-2206407</w:t>
      </w:r>
      <w:r w:rsidRPr="00D86C38">
        <w:rPr>
          <w:rFonts w:ascii="Times" w:eastAsia="Batang" w:hAnsi="Times"/>
          <w:iCs/>
          <w:kern w:val="0"/>
          <w:sz w:val="20"/>
          <w:szCs w:val="24"/>
          <w:lang w:val="en-GB" w:eastAsia="en-US"/>
        </w:rPr>
        <w:tab/>
        <w:t>Discussion on improved accuracy based on NR carrier phase measurement</w:t>
      </w:r>
      <w:r w:rsidRPr="00D86C38">
        <w:rPr>
          <w:rFonts w:ascii="Times" w:eastAsia="Batang" w:hAnsi="Times"/>
          <w:iCs/>
          <w:kern w:val="0"/>
          <w:sz w:val="20"/>
          <w:szCs w:val="24"/>
          <w:lang w:val="en-GB" w:eastAsia="en-US"/>
        </w:rPr>
        <w:tab/>
        <w:t>CATT</w:t>
      </w:r>
    </w:p>
    <w:p w14:paraId="43F0FCB1"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R1-2206491</w:t>
      </w:r>
      <w:r w:rsidRPr="00D86C38">
        <w:rPr>
          <w:rFonts w:ascii="Times" w:eastAsia="Batang" w:hAnsi="Times"/>
          <w:iCs/>
          <w:kern w:val="0"/>
          <w:sz w:val="20"/>
          <w:szCs w:val="24"/>
          <w:lang w:val="en-GB" w:eastAsia="en-US"/>
        </w:rPr>
        <w:tab/>
        <w:t>Views on improved accuracy based on NR carrier phase measurement</w:t>
      </w:r>
      <w:r w:rsidRPr="00D86C38">
        <w:rPr>
          <w:rFonts w:ascii="Times" w:eastAsia="Batang" w:hAnsi="Times"/>
          <w:iCs/>
          <w:kern w:val="0"/>
          <w:sz w:val="20"/>
          <w:szCs w:val="24"/>
          <w:lang w:val="en-GB" w:eastAsia="en-US"/>
        </w:rPr>
        <w:tab/>
        <w:t xml:space="preserve">Nokia, Nokia </w:t>
      </w:r>
      <w:r w:rsidRPr="00D86C38">
        <w:rPr>
          <w:rFonts w:ascii="Times" w:eastAsia="Batang" w:hAnsi="Times"/>
          <w:iCs/>
          <w:kern w:val="0"/>
          <w:sz w:val="20"/>
          <w:szCs w:val="24"/>
          <w:lang w:val="en-GB" w:eastAsia="en-US"/>
        </w:rPr>
        <w:lastRenderedPageBreak/>
        <w:t>Shanghai Bell</w:t>
      </w:r>
    </w:p>
    <w:p w14:paraId="0F1AEA32"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R1-2206500</w:t>
      </w:r>
      <w:r w:rsidRPr="00D86C38">
        <w:rPr>
          <w:rFonts w:ascii="Times" w:eastAsia="Batang" w:hAnsi="Times"/>
          <w:iCs/>
          <w:kern w:val="0"/>
          <w:sz w:val="20"/>
          <w:szCs w:val="24"/>
          <w:lang w:val="en-GB" w:eastAsia="en-US"/>
        </w:rPr>
        <w:tab/>
        <w:t>On NR carrier phase measurements</w:t>
      </w:r>
      <w:r w:rsidRPr="00D86C38">
        <w:rPr>
          <w:rFonts w:ascii="Times" w:eastAsia="Batang" w:hAnsi="Times"/>
          <w:iCs/>
          <w:kern w:val="0"/>
          <w:sz w:val="20"/>
          <w:szCs w:val="24"/>
          <w:lang w:val="en-GB" w:eastAsia="en-US"/>
        </w:rPr>
        <w:tab/>
        <w:t>Lenovo</w:t>
      </w:r>
    </w:p>
    <w:p w14:paraId="1697361E"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R1-2206590</w:t>
      </w:r>
      <w:r w:rsidRPr="00D86C38">
        <w:rPr>
          <w:rFonts w:ascii="Times" w:eastAsia="Batang" w:hAnsi="Times"/>
          <w:iCs/>
          <w:kern w:val="0"/>
          <w:sz w:val="20"/>
          <w:szCs w:val="24"/>
          <w:lang w:val="en-GB" w:eastAsia="en-US"/>
        </w:rPr>
        <w:tab/>
        <w:t>Improved positioning accuracy with NR carrier phase measurements</w:t>
      </w:r>
      <w:r w:rsidRPr="00D86C38">
        <w:rPr>
          <w:rFonts w:ascii="Times" w:eastAsia="Batang" w:hAnsi="Times"/>
          <w:iCs/>
          <w:kern w:val="0"/>
          <w:sz w:val="20"/>
          <w:szCs w:val="24"/>
          <w:lang w:val="en-GB" w:eastAsia="en-US"/>
        </w:rPr>
        <w:tab/>
        <w:t>Intel Corporation</w:t>
      </w:r>
    </w:p>
    <w:p w14:paraId="4203C7FB"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R1-2206651</w:t>
      </w:r>
      <w:r w:rsidRPr="00D86C38">
        <w:rPr>
          <w:rFonts w:ascii="Times" w:eastAsia="Batang" w:hAnsi="Times"/>
          <w:iCs/>
          <w:kern w:val="0"/>
          <w:sz w:val="20"/>
          <w:szCs w:val="24"/>
          <w:lang w:val="en-GB" w:eastAsia="en-US"/>
        </w:rPr>
        <w:tab/>
        <w:t>Improved accuracy based on NR carrier phase measurement</w:t>
      </w:r>
      <w:r w:rsidRPr="00D86C38">
        <w:rPr>
          <w:rFonts w:ascii="Times" w:eastAsia="Batang" w:hAnsi="Times"/>
          <w:iCs/>
          <w:kern w:val="0"/>
          <w:sz w:val="20"/>
          <w:szCs w:val="24"/>
          <w:lang w:val="en-GB" w:eastAsia="en-US"/>
        </w:rPr>
        <w:tab/>
        <w:t>Xiaomi</w:t>
      </w:r>
    </w:p>
    <w:p w14:paraId="261BD309"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R1-2206694</w:t>
      </w:r>
      <w:r w:rsidRPr="00D86C38">
        <w:rPr>
          <w:rFonts w:ascii="Times" w:eastAsia="Batang" w:hAnsi="Times"/>
          <w:iCs/>
          <w:kern w:val="0"/>
          <w:sz w:val="20"/>
          <w:szCs w:val="24"/>
          <w:lang w:val="en-GB" w:eastAsia="en-US"/>
        </w:rPr>
        <w:tab/>
        <w:t>Discussion on improved accuracy based on NR carrier phase measurement</w:t>
      </w:r>
      <w:r w:rsidRPr="00D86C38">
        <w:rPr>
          <w:rFonts w:ascii="Times" w:eastAsia="Batang" w:hAnsi="Times"/>
          <w:iCs/>
          <w:kern w:val="0"/>
          <w:sz w:val="20"/>
          <w:szCs w:val="24"/>
          <w:lang w:val="en-GB" w:eastAsia="en-US"/>
        </w:rPr>
        <w:tab/>
        <w:t>China Telecom</w:t>
      </w:r>
    </w:p>
    <w:p w14:paraId="147BB47F"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R1-2206833</w:t>
      </w:r>
      <w:r w:rsidRPr="00D86C38">
        <w:rPr>
          <w:rFonts w:ascii="Times" w:eastAsia="Batang" w:hAnsi="Times"/>
          <w:iCs/>
          <w:kern w:val="0"/>
          <w:sz w:val="20"/>
          <w:szCs w:val="24"/>
          <w:lang w:val="en-GB" w:eastAsia="en-US"/>
        </w:rPr>
        <w:tab/>
        <w:t>Discussion on NR Carrier Phase Measurement</w:t>
      </w:r>
      <w:r w:rsidRPr="00D86C38">
        <w:rPr>
          <w:rFonts w:ascii="Times" w:eastAsia="Batang" w:hAnsi="Times"/>
          <w:iCs/>
          <w:kern w:val="0"/>
          <w:sz w:val="20"/>
          <w:szCs w:val="24"/>
          <w:lang w:val="en-GB" w:eastAsia="en-US"/>
        </w:rPr>
        <w:tab/>
        <w:t>Samsung</w:t>
      </w:r>
    </w:p>
    <w:p w14:paraId="68C836C3"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R1-2206919</w:t>
      </w:r>
      <w:r w:rsidRPr="00D86C38">
        <w:rPr>
          <w:rFonts w:ascii="Times" w:eastAsia="Batang" w:hAnsi="Times"/>
          <w:iCs/>
          <w:kern w:val="0"/>
          <w:sz w:val="20"/>
          <w:szCs w:val="24"/>
          <w:lang w:val="en-GB" w:eastAsia="en-US"/>
        </w:rPr>
        <w:tab/>
        <w:t>Discussion on carrier phase positioning</w:t>
      </w:r>
      <w:r w:rsidRPr="00D86C38">
        <w:rPr>
          <w:rFonts w:ascii="Times" w:eastAsia="Batang" w:hAnsi="Times"/>
          <w:iCs/>
          <w:kern w:val="0"/>
          <w:sz w:val="20"/>
          <w:szCs w:val="24"/>
          <w:lang w:val="en-GB" w:eastAsia="en-US"/>
        </w:rPr>
        <w:tab/>
        <w:t>CMCC</w:t>
      </w:r>
    </w:p>
    <w:p w14:paraId="63E9D3BE"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R1-2207090</w:t>
      </w:r>
      <w:r w:rsidRPr="00D86C38">
        <w:rPr>
          <w:rFonts w:ascii="Times" w:eastAsia="Batang" w:hAnsi="Times"/>
          <w:iCs/>
          <w:kern w:val="0"/>
          <w:sz w:val="20"/>
          <w:szCs w:val="24"/>
          <w:lang w:val="en-GB" w:eastAsia="en-US"/>
        </w:rPr>
        <w:tab/>
        <w:t>Discussion on positioning based on NR carrier phase measurement</w:t>
      </w:r>
      <w:r w:rsidRPr="00D86C38">
        <w:rPr>
          <w:rFonts w:ascii="Times" w:eastAsia="Batang" w:hAnsi="Times"/>
          <w:iCs/>
          <w:kern w:val="0"/>
          <w:sz w:val="20"/>
          <w:szCs w:val="24"/>
          <w:lang w:val="en-GB" w:eastAsia="en-US"/>
        </w:rPr>
        <w:tab/>
        <w:t>InterDigital, Inc.</w:t>
      </w:r>
    </w:p>
    <w:p w14:paraId="1C6D185C"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R1-2207126</w:t>
      </w:r>
      <w:r w:rsidRPr="00D86C38">
        <w:rPr>
          <w:rFonts w:ascii="Times" w:eastAsia="Batang" w:hAnsi="Times"/>
          <w:iCs/>
          <w:kern w:val="0"/>
          <w:sz w:val="20"/>
          <w:szCs w:val="24"/>
          <w:lang w:val="en-GB" w:eastAsia="en-US"/>
        </w:rPr>
        <w:tab/>
        <w:t>NR carrier phase measurements for positioning</w:t>
      </w:r>
      <w:r w:rsidRPr="00D86C38">
        <w:rPr>
          <w:rFonts w:ascii="Times" w:eastAsia="Batang" w:hAnsi="Times"/>
          <w:iCs/>
          <w:kern w:val="0"/>
          <w:sz w:val="20"/>
          <w:szCs w:val="24"/>
          <w:lang w:val="en-GB" w:eastAsia="en-US"/>
        </w:rPr>
        <w:tab/>
        <w:t>Fraunhofer IIS, Fraunhofer HHI</w:t>
      </w:r>
    </w:p>
    <w:p w14:paraId="204C5053"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R1-2207240</w:t>
      </w:r>
      <w:r w:rsidRPr="00D86C38">
        <w:rPr>
          <w:rFonts w:ascii="Times" w:eastAsia="Batang" w:hAnsi="Times"/>
          <w:iCs/>
          <w:kern w:val="0"/>
          <w:sz w:val="20"/>
          <w:szCs w:val="24"/>
          <w:lang w:val="en-GB" w:eastAsia="en-US"/>
        </w:rPr>
        <w:tab/>
        <w:t>Phase Measurements in NR Positioning</w:t>
      </w:r>
      <w:r w:rsidRPr="00D86C38">
        <w:rPr>
          <w:rFonts w:ascii="Times" w:eastAsia="Batang" w:hAnsi="Times"/>
          <w:iCs/>
          <w:kern w:val="0"/>
          <w:sz w:val="20"/>
          <w:szCs w:val="24"/>
          <w:lang w:val="en-GB" w:eastAsia="en-US"/>
        </w:rPr>
        <w:tab/>
        <w:t>Qualcomm Incorporated</w:t>
      </w:r>
    </w:p>
    <w:p w14:paraId="2AB23DE5"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R1-2207285</w:t>
      </w:r>
      <w:r w:rsidRPr="00D86C38">
        <w:rPr>
          <w:rFonts w:ascii="Times" w:eastAsia="Batang" w:hAnsi="Times"/>
          <w:iCs/>
          <w:kern w:val="0"/>
          <w:sz w:val="20"/>
          <w:szCs w:val="24"/>
          <w:lang w:val="en-GB" w:eastAsia="en-US"/>
        </w:rPr>
        <w:tab/>
        <w:t>Views on improved accuracy based on NR carrier phase measurement</w:t>
      </w:r>
      <w:r w:rsidRPr="00D86C38">
        <w:rPr>
          <w:rFonts w:ascii="Times" w:eastAsia="Batang" w:hAnsi="Times"/>
          <w:iCs/>
          <w:kern w:val="0"/>
          <w:sz w:val="20"/>
          <w:szCs w:val="24"/>
          <w:lang w:val="en-GB" w:eastAsia="en-US"/>
        </w:rPr>
        <w:tab/>
        <w:t>Sharp</w:t>
      </w:r>
    </w:p>
    <w:p w14:paraId="12FD4772"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R1-2207360</w:t>
      </w:r>
      <w:r w:rsidRPr="00D86C38">
        <w:rPr>
          <w:rFonts w:ascii="Times" w:eastAsia="Batang" w:hAnsi="Times"/>
          <w:iCs/>
          <w:kern w:val="0"/>
          <w:sz w:val="20"/>
          <w:szCs w:val="24"/>
          <w:lang w:val="en-GB" w:eastAsia="en-US"/>
        </w:rPr>
        <w:tab/>
        <w:t>Discussion on OFDM based carrier phase measurement in NR</w:t>
      </w:r>
      <w:r w:rsidRPr="00D86C38">
        <w:rPr>
          <w:rFonts w:ascii="Times" w:eastAsia="Batang" w:hAnsi="Times"/>
          <w:iCs/>
          <w:kern w:val="0"/>
          <w:sz w:val="20"/>
          <w:szCs w:val="24"/>
          <w:lang w:val="en-GB" w:eastAsia="en-US"/>
        </w:rPr>
        <w:tab/>
        <w:t>LG Electronics</w:t>
      </w:r>
    </w:p>
    <w:p w14:paraId="19AA9E4F"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R1-2207413</w:t>
      </w:r>
      <w:r w:rsidRPr="00D86C38">
        <w:rPr>
          <w:rFonts w:ascii="Times" w:eastAsia="Batang" w:hAnsi="Times"/>
          <w:iCs/>
          <w:kern w:val="0"/>
          <w:sz w:val="20"/>
          <w:szCs w:val="24"/>
          <w:lang w:val="en-GB" w:eastAsia="en-US"/>
        </w:rPr>
        <w:tab/>
        <w:t>Discussion on improved accuracy based on NR carrier phase measurement</w:t>
      </w:r>
      <w:r w:rsidRPr="00D86C38">
        <w:rPr>
          <w:rFonts w:ascii="Times" w:eastAsia="Batang" w:hAnsi="Times"/>
          <w:iCs/>
          <w:kern w:val="0"/>
          <w:sz w:val="20"/>
          <w:szCs w:val="24"/>
          <w:lang w:val="en-GB" w:eastAsia="en-US"/>
        </w:rPr>
        <w:tab/>
        <w:t>NTT DOCOMO, INC.</w:t>
      </w:r>
    </w:p>
    <w:p w14:paraId="4187F186"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R1-2207480</w:t>
      </w:r>
      <w:r w:rsidRPr="00D86C38">
        <w:rPr>
          <w:rFonts w:ascii="Times" w:eastAsia="Batang" w:hAnsi="Times"/>
          <w:iCs/>
          <w:kern w:val="0"/>
          <w:sz w:val="20"/>
          <w:szCs w:val="24"/>
          <w:lang w:val="en-GB" w:eastAsia="en-US"/>
        </w:rPr>
        <w:tab/>
        <w:t>On carrier phase measurement</w:t>
      </w:r>
      <w:r w:rsidRPr="00D86C38">
        <w:rPr>
          <w:rFonts w:ascii="Times" w:eastAsia="Batang" w:hAnsi="Times"/>
          <w:iCs/>
          <w:kern w:val="0"/>
          <w:sz w:val="20"/>
          <w:szCs w:val="24"/>
          <w:lang w:val="en-GB" w:eastAsia="en-US"/>
        </w:rPr>
        <w:tab/>
        <w:t>MediaTek Inc.</w:t>
      </w:r>
    </w:p>
    <w:p w14:paraId="17497DB2"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R1-2207622</w:t>
      </w:r>
      <w:r w:rsidRPr="00D86C38">
        <w:rPr>
          <w:rFonts w:ascii="Times" w:eastAsia="Batang" w:hAnsi="Times"/>
          <w:iCs/>
          <w:kern w:val="0"/>
          <w:sz w:val="20"/>
          <w:szCs w:val="24"/>
          <w:lang w:val="en-GB" w:eastAsia="en-US"/>
        </w:rPr>
        <w:tab/>
        <w:t>Improved accuracy based on NR carrier phase measurement</w:t>
      </w:r>
      <w:r w:rsidRPr="00D86C38">
        <w:rPr>
          <w:rFonts w:ascii="Times" w:eastAsia="Batang" w:hAnsi="Times"/>
          <w:iCs/>
          <w:kern w:val="0"/>
          <w:sz w:val="20"/>
          <w:szCs w:val="24"/>
          <w:lang w:val="en-GB" w:eastAsia="en-US"/>
        </w:rPr>
        <w:tab/>
        <w:t>Ericsson</w:t>
      </w:r>
    </w:p>
    <w:p w14:paraId="7967CB3C"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R1-2207710</w:t>
      </w:r>
      <w:r w:rsidRPr="00D86C38">
        <w:rPr>
          <w:rFonts w:ascii="Times" w:eastAsia="Batang" w:hAnsi="Times"/>
          <w:iCs/>
          <w:kern w:val="0"/>
          <w:sz w:val="20"/>
          <w:szCs w:val="24"/>
          <w:lang w:val="en-GB" w:eastAsia="en-US"/>
        </w:rPr>
        <w:tab/>
        <w:t>Discussion on OFDM based carrier phase measurement in NR</w:t>
      </w:r>
      <w:r w:rsidRPr="00D86C38">
        <w:rPr>
          <w:rFonts w:ascii="Times" w:eastAsia="Batang" w:hAnsi="Times"/>
          <w:iCs/>
          <w:kern w:val="0"/>
          <w:sz w:val="20"/>
          <w:szCs w:val="24"/>
          <w:lang w:val="en-GB" w:eastAsia="en-US"/>
        </w:rPr>
        <w:tab/>
        <w:t>LG Electronics</w:t>
      </w:r>
    </w:p>
    <w:p w14:paraId="1DECB822" w14:textId="77777777" w:rsidR="00E53A65" w:rsidRPr="00D86C3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R1-2207742</w:t>
      </w:r>
      <w:r w:rsidRPr="00D86C38">
        <w:rPr>
          <w:rFonts w:ascii="Times" w:eastAsia="Batang" w:hAnsi="Times"/>
          <w:iCs/>
          <w:kern w:val="0"/>
          <w:sz w:val="20"/>
          <w:szCs w:val="24"/>
          <w:lang w:val="en-GB" w:eastAsia="en-US"/>
        </w:rPr>
        <w:tab/>
        <w:t>Discussion on NR Carrier Phase Measurement</w:t>
      </w:r>
      <w:r w:rsidRPr="00D86C38">
        <w:rPr>
          <w:rFonts w:ascii="Times" w:eastAsia="Batang" w:hAnsi="Times"/>
          <w:iCs/>
          <w:kern w:val="0"/>
          <w:sz w:val="20"/>
          <w:szCs w:val="24"/>
          <w:lang w:val="en-GB" w:eastAsia="en-US"/>
        </w:rPr>
        <w:tab/>
        <w:t>Samsung</w:t>
      </w:r>
    </w:p>
    <w:p w14:paraId="1D60A33B"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86C38">
        <w:rPr>
          <w:rFonts w:ascii="Times" w:eastAsia="Batang" w:hAnsi="Times"/>
          <w:iCs/>
          <w:kern w:val="0"/>
          <w:sz w:val="20"/>
          <w:szCs w:val="24"/>
          <w:lang w:val="en-GB" w:eastAsia="en-US"/>
        </w:rPr>
        <w:t>R1-2207690</w:t>
      </w:r>
      <w:r w:rsidRPr="00D86C38">
        <w:rPr>
          <w:rFonts w:ascii="Times" w:eastAsia="Batang" w:hAnsi="Times"/>
          <w:iCs/>
          <w:kern w:val="0"/>
          <w:sz w:val="20"/>
          <w:szCs w:val="24"/>
          <w:lang w:val="en-GB" w:eastAsia="en-US"/>
        </w:rPr>
        <w:tab/>
        <w:t>FL Summary for improved accuracy based on NR carrier phase measurements</w:t>
      </w:r>
      <w:r w:rsidRPr="00D86C38">
        <w:rPr>
          <w:rFonts w:ascii="Times" w:eastAsia="Batang" w:hAnsi="Times"/>
          <w:iCs/>
          <w:kern w:val="0"/>
          <w:sz w:val="20"/>
          <w:szCs w:val="24"/>
          <w:lang w:val="en-GB" w:eastAsia="en-US"/>
        </w:rPr>
        <w:tab/>
        <w:t>Moderator (CATT)</w:t>
      </w:r>
    </w:p>
    <w:p w14:paraId="1F62CEB9"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DE6D37">
        <w:rPr>
          <w:rFonts w:ascii="Times" w:eastAsia="Batang" w:hAnsi="Times"/>
          <w:iCs/>
          <w:kern w:val="0"/>
          <w:sz w:val="20"/>
          <w:szCs w:val="24"/>
          <w:lang w:val="en-GB" w:eastAsia="en-US"/>
        </w:rPr>
        <w:t>R1-2207691</w:t>
      </w:r>
      <w:r w:rsidRPr="00DE6D37">
        <w:rPr>
          <w:rFonts w:ascii="Times" w:eastAsia="Batang" w:hAnsi="Times"/>
          <w:iCs/>
          <w:kern w:val="0"/>
          <w:sz w:val="20"/>
          <w:szCs w:val="24"/>
          <w:lang w:val="en-GB" w:eastAsia="en-US"/>
        </w:rPr>
        <w:tab/>
        <w:t>FL Summary #2 for improved accuracy based on NR carrier phase measurements</w:t>
      </w:r>
      <w:r w:rsidRPr="00DE6D37">
        <w:rPr>
          <w:rFonts w:ascii="Times" w:eastAsia="Batang" w:hAnsi="Times"/>
          <w:iCs/>
          <w:kern w:val="0"/>
          <w:sz w:val="20"/>
          <w:szCs w:val="24"/>
          <w:lang w:val="en-GB" w:eastAsia="en-US"/>
        </w:rPr>
        <w:tab/>
        <w:t>Moderator (CATT)</w:t>
      </w:r>
    </w:p>
    <w:p w14:paraId="2CA16334"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97556">
        <w:rPr>
          <w:rFonts w:ascii="Times" w:eastAsia="Batang" w:hAnsi="Times"/>
          <w:iCs/>
          <w:kern w:val="0"/>
          <w:sz w:val="20"/>
          <w:szCs w:val="24"/>
          <w:lang w:val="en-GB" w:eastAsia="en-US"/>
        </w:rPr>
        <w:t>R1-2208206</w:t>
      </w:r>
      <w:r w:rsidRPr="00F97556">
        <w:rPr>
          <w:rFonts w:ascii="Times" w:eastAsia="Batang" w:hAnsi="Times"/>
          <w:iCs/>
          <w:kern w:val="0"/>
          <w:sz w:val="20"/>
          <w:szCs w:val="24"/>
          <w:lang w:val="en-GB" w:eastAsia="en-US"/>
        </w:rPr>
        <w:tab/>
        <w:t>FL Summary #3 for improved accuracy based on NR carrier phase measurements</w:t>
      </w:r>
      <w:r w:rsidRPr="00F97556">
        <w:rPr>
          <w:rFonts w:ascii="Times" w:eastAsia="Batang" w:hAnsi="Times"/>
          <w:iCs/>
          <w:kern w:val="0"/>
          <w:sz w:val="20"/>
          <w:szCs w:val="24"/>
          <w:lang w:val="en-GB" w:eastAsia="en-US"/>
        </w:rPr>
        <w:tab/>
        <w:t>Moderator (CATT)</w:t>
      </w:r>
    </w:p>
    <w:p w14:paraId="46678D1E"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R1-2205871</w:t>
      </w:r>
      <w:r w:rsidRPr="007E2DFF">
        <w:rPr>
          <w:rFonts w:ascii="Times" w:eastAsia="Batang" w:hAnsi="Times"/>
          <w:iCs/>
          <w:kern w:val="0"/>
          <w:sz w:val="20"/>
          <w:szCs w:val="24"/>
          <w:lang w:val="en-GB" w:eastAsia="en-US"/>
        </w:rPr>
        <w:tab/>
        <w:t>Evaluation and solutions for LPHAP</w:t>
      </w:r>
      <w:r w:rsidRPr="007E2DFF">
        <w:rPr>
          <w:rFonts w:ascii="Times" w:eastAsia="Batang" w:hAnsi="Times"/>
          <w:iCs/>
          <w:kern w:val="0"/>
          <w:sz w:val="20"/>
          <w:szCs w:val="24"/>
          <w:lang w:val="en-GB" w:eastAsia="en-US"/>
        </w:rPr>
        <w:tab/>
        <w:t>Huawei, HiSilicon</w:t>
      </w:r>
    </w:p>
    <w:p w14:paraId="0D9D9FD4"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R1-2205904</w:t>
      </w:r>
      <w:r w:rsidRPr="007E2DFF">
        <w:rPr>
          <w:rFonts w:ascii="Times" w:eastAsia="Batang" w:hAnsi="Times"/>
          <w:iCs/>
          <w:kern w:val="0"/>
          <w:sz w:val="20"/>
          <w:szCs w:val="24"/>
          <w:lang w:val="en-GB" w:eastAsia="en-US"/>
        </w:rPr>
        <w:tab/>
        <w:t>Discussion on low power high accuracy positioning</w:t>
      </w:r>
      <w:r w:rsidRPr="007E2DFF">
        <w:rPr>
          <w:rFonts w:ascii="Times" w:eastAsia="Batang" w:hAnsi="Times"/>
          <w:iCs/>
          <w:kern w:val="0"/>
          <w:sz w:val="20"/>
          <w:szCs w:val="24"/>
          <w:lang w:val="en-GB" w:eastAsia="en-US"/>
        </w:rPr>
        <w:tab/>
        <w:t>ZTE</w:t>
      </w:r>
    </w:p>
    <w:p w14:paraId="73093904"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R1-2205996</w:t>
      </w:r>
      <w:r w:rsidRPr="007E2DFF">
        <w:rPr>
          <w:rFonts w:ascii="Times" w:eastAsia="Batang" w:hAnsi="Times"/>
          <w:iCs/>
          <w:kern w:val="0"/>
          <w:sz w:val="20"/>
          <w:szCs w:val="24"/>
          <w:lang w:val="en-GB" w:eastAsia="en-US"/>
        </w:rPr>
        <w:tab/>
        <w:t>Discussion on evaluation on LPHAP</w:t>
      </w:r>
      <w:r w:rsidRPr="007E2DFF">
        <w:rPr>
          <w:rFonts w:ascii="Times" w:eastAsia="Batang" w:hAnsi="Times"/>
          <w:iCs/>
          <w:kern w:val="0"/>
          <w:sz w:val="20"/>
          <w:szCs w:val="24"/>
          <w:lang w:val="en-GB" w:eastAsia="en-US"/>
        </w:rPr>
        <w:tab/>
        <w:t>Spreadtrum Communications</w:t>
      </w:r>
    </w:p>
    <w:p w14:paraId="43DD46B7"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R1-2206049</w:t>
      </w:r>
      <w:r w:rsidRPr="007E2DFF">
        <w:rPr>
          <w:rFonts w:ascii="Times" w:eastAsia="Batang" w:hAnsi="Times"/>
          <w:iCs/>
          <w:kern w:val="0"/>
          <w:sz w:val="20"/>
          <w:szCs w:val="24"/>
          <w:lang w:val="en-GB" w:eastAsia="en-US"/>
        </w:rPr>
        <w:tab/>
        <w:t>Discussion on Low Power High Accuracy Positioning</w:t>
      </w:r>
      <w:r w:rsidRPr="007E2DFF">
        <w:rPr>
          <w:rFonts w:ascii="Times" w:eastAsia="Batang" w:hAnsi="Times"/>
          <w:iCs/>
          <w:kern w:val="0"/>
          <w:sz w:val="20"/>
          <w:szCs w:val="24"/>
          <w:lang w:val="en-GB" w:eastAsia="en-US"/>
        </w:rPr>
        <w:tab/>
        <w:t>vivo</w:t>
      </w:r>
    </w:p>
    <w:p w14:paraId="1AEEA27D"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R1-2206275</w:t>
      </w:r>
      <w:r w:rsidRPr="007E2DFF">
        <w:rPr>
          <w:rFonts w:ascii="Times" w:eastAsia="Batang" w:hAnsi="Times"/>
          <w:iCs/>
          <w:kern w:val="0"/>
          <w:sz w:val="20"/>
          <w:szCs w:val="24"/>
          <w:lang w:val="en-GB" w:eastAsia="en-US"/>
        </w:rPr>
        <w:tab/>
        <w:t>Disucssion on Low Power High Accuracy Positioning</w:t>
      </w:r>
      <w:r w:rsidRPr="007E2DFF">
        <w:rPr>
          <w:rFonts w:ascii="Times" w:eastAsia="Batang" w:hAnsi="Times"/>
          <w:iCs/>
          <w:kern w:val="0"/>
          <w:sz w:val="20"/>
          <w:szCs w:val="24"/>
          <w:lang w:val="en-GB" w:eastAsia="en-US"/>
        </w:rPr>
        <w:tab/>
        <w:t>OPPO</w:t>
      </w:r>
    </w:p>
    <w:p w14:paraId="4FDC5E3D"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R1-2206408</w:t>
      </w:r>
      <w:r w:rsidRPr="007E2DFF">
        <w:rPr>
          <w:rFonts w:ascii="Times" w:eastAsia="Batang" w:hAnsi="Times"/>
          <w:iCs/>
          <w:kern w:val="0"/>
          <w:sz w:val="20"/>
          <w:szCs w:val="24"/>
          <w:lang w:val="en-GB" w:eastAsia="en-US"/>
        </w:rPr>
        <w:tab/>
        <w:t>Discussion on Low Power High Accuracy Positioning</w:t>
      </w:r>
      <w:r w:rsidRPr="007E2DFF">
        <w:rPr>
          <w:rFonts w:ascii="Times" w:eastAsia="Batang" w:hAnsi="Times"/>
          <w:iCs/>
          <w:kern w:val="0"/>
          <w:sz w:val="20"/>
          <w:szCs w:val="24"/>
          <w:lang w:val="en-GB" w:eastAsia="en-US"/>
        </w:rPr>
        <w:tab/>
        <w:t>CATT</w:t>
      </w:r>
    </w:p>
    <w:p w14:paraId="54183947"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R1-2206492</w:t>
      </w:r>
      <w:r w:rsidRPr="007E2DFF">
        <w:rPr>
          <w:rFonts w:ascii="Times" w:eastAsia="Batang" w:hAnsi="Times"/>
          <w:iCs/>
          <w:kern w:val="0"/>
          <w:sz w:val="20"/>
          <w:szCs w:val="24"/>
          <w:lang w:val="en-GB" w:eastAsia="en-US"/>
        </w:rPr>
        <w:tab/>
        <w:t>Views on LPHAP</w:t>
      </w:r>
      <w:r w:rsidRPr="007E2DFF">
        <w:rPr>
          <w:rFonts w:ascii="Times" w:eastAsia="Batang" w:hAnsi="Times"/>
          <w:iCs/>
          <w:kern w:val="0"/>
          <w:sz w:val="20"/>
          <w:szCs w:val="24"/>
          <w:lang w:val="en-GB" w:eastAsia="en-US"/>
        </w:rPr>
        <w:tab/>
        <w:t>Nokia, Nokia Shanghai Bell</w:t>
      </w:r>
    </w:p>
    <w:p w14:paraId="405A40F2"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R1-2206501</w:t>
      </w:r>
      <w:r w:rsidRPr="007E2DFF">
        <w:rPr>
          <w:rFonts w:ascii="Times" w:eastAsia="Batang" w:hAnsi="Times"/>
          <w:iCs/>
          <w:kern w:val="0"/>
          <w:sz w:val="20"/>
          <w:szCs w:val="24"/>
          <w:lang w:val="en-GB" w:eastAsia="en-US"/>
        </w:rPr>
        <w:tab/>
        <w:t>LPHAP considerations</w:t>
      </w:r>
      <w:r w:rsidRPr="007E2DFF">
        <w:rPr>
          <w:rFonts w:ascii="Times" w:eastAsia="Batang" w:hAnsi="Times"/>
          <w:iCs/>
          <w:kern w:val="0"/>
          <w:sz w:val="20"/>
          <w:szCs w:val="24"/>
          <w:lang w:val="en-GB" w:eastAsia="en-US"/>
        </w:rPr>
        <w:tab/>
        <w:t>Lenovo</w:t>
      </w:r>
    </w:p>
    <w:p w14:paraId="617A49D2"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R1-2206591</w:t>
      </w:r>
      <w:r w:rsidRPr="007E2DFF">
        <w:rPr>
          <w:rFonts w:ascii="Times" w:eastAsia="Batang" w:hAnsi="Times"/>
          <w:iCs/>
          <w:kern w:val="0"/>
          <w:sz w:val="20"/>
          <w:szCs w:val="24"/>
          <w:lang w:val="en-GB" w:eastAsia="en-US"/>
        </w:rPr>
        <w:tab/>
        <w:t>Discussion on power saving evaluation and techniques for LPHAP</w:t>
      </w:r>
      <w:r w:rsidRPr="007E2DFF">
        <w:rPr>
          <w:rFonts w:ascii="Times" w:eastAsia="Batang" w:hAnsi="Times"/>
          <w:iCs/>
          <w:kern w:val="0"/>
          <w:sz w:val="20"/>
          <w:szCs w:val="24"/>
          <w:lang w:val="en-GB" w:eastAsia="en-US"/>
        </w:rPr>
        <w:tab/>
        <w:t>Intel Corporation</w:t>
      </w:r>
    </w:p>
    <w:p w14:paraId="2B6EE930"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R1-2206652</w:t>
      </w:r>
      <w:r w:rsidRPr="007E2DFF">
        <w:rPr>
          <w:rFonts w:ascii="Times" w:eastAsia="Batang" w:hAnsi="Times"/>
          <w:iCs/>
          <w:kern w:val="0"/>
          <w:sz w:val="20"/>
          <w:szCs w:val="24"/>
          <w:lang w:val="en-GB" w:eastAsia="en-US"/>
        </w:rPr>
        <w:tab/>
        <w:t>Discussion on Low Power High Accuracy Positioning</w:t>
      </w:r>
      <w:r w:rsidRPr="007E2DFF">
        <w:rPr>
          <w:rFonts w:ascii="Times" w:eastAsia="Batang" w:hAnsi="Times"/>
          <w:iCs/>
          <w:kern w:val="0"/>
          <w:sz w:val="20"/>
          <w:szCs w:val="24"/>
          <w:lang w:val="en-GB" w:eastAsia="en-US"/>
        </w:rPr>
        <w:tab/>
        <w:t>Xiaomi</w:t>
      </w:r>
    </w:p>
    <w:p w14:paraId="58F49F7E"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R1-2206834</w:t>
      </w:r>
      <w:r w:rsidRPr="007E2DFF">
        <w:rPr>
          <w:rFonts w:ascii="Times" w:eastAsia="Batang" w:hAnsi="Times"/>
          <w:iCs/>
          <w:kern w:val="0"/>
          <w:sz w:val="20"/>
          <w:szCs w:val="24"/>
          <w:lang w:val="en-GB" w:eastAsia="en-US"/>
        </w:rPr>
        <w:tab/>
        <w:t>Discussion on LPHAP</w:t>
      </w:r>
      <w:r w:rsidRPr="007E2DFF">
        <w:rPr>
          <w:rFonts w:ascii="Times" w:eastAsia="Batang" w:hAnsi="Times"/>
          <w:iCs/>
          <w:kern w:val="0"/>
          <w:sz w:val="20"/>
          <w:szCs w:val="24"/>
          <w:lang w:val="en-GB" w:eastAsia="en-US"/>
        </w:rPr>
        <w:tab/>
        <w:t>Samsung</w:t>
      </w:r>
    </w:p>
    <w:p w14:paraId="3B97826F"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R1-2206920</w:t>
      </w:r>
      <w:r w:rsidRPr="007E2DFF">
        <w:rPr>
          <w:rFonts w:ascii="Times" w:eastAsia="Batang" w:hAnsi="Times"/>
          <w:iCs/>
          <w:kern w:val="0"/>
          <w:sz w:val="20"/>
          <w:szCs w:val="24"/>
          <w:lang w:val="en-GB" w:eastAsia="en-US"/>
        </w:rPr>
        <w:tab/>
        <w:t>Discussion on low power high accuracy positioning</w:t>
      </w:r>
      <w:r w:rsidRPr="007E2DFF">
        <w:rPr>
          <w:rFonts w:ascii="Times" w:eastAsia="Batang" w:hAnsi="Times"/>
          <w:iCs/>
          <w:kern w:val="0"/>
          <w:sz w:val="20"/>
          <w:szCs w:val="24"/>
          <w:lang w:val="en-GB" w:eastAsia="en-US"/>
        </w:rPr>
        <w:tab/>
        <w:t>CMCC</w:t>
      </w:r>
    </w:p>
    <w:p w14:paraId="3E73B81D"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R1-2207091</w:t>
      </w:r>
      <w:r w:rsidRPr="007E2DFF">
        <w:rPr>
          <w:rFonts w:ascii="Times" w:eastAsia="Batang" w:hAnsi="Times"/>
          <w:iCs/>
          <w:kern w:val="0"/>
          <w:sz w:val="20"/>
          <w:szCs w:val="24"/>
          <w:lang w:val="en-GB" w:eastAsia="en-US"/>
        </w:rPr>
        <w:tab/>
        <w:t>Discussions on Low Power High Accuracy Positioning (LPHAP) techniques</w:t>
      </w:r>
      <w:r w:rsidRPr="007E2DFF">
        <w:rPr>
          <w:rFonts w:ascii="Times" w:eastAsia="Batang" w:hAnsi="Times"/>
          <w:iCs/>
          <w:kern w:val="0"/>
          <w:sz w:val="20"/>
          <w:szCs w:val="24"/>
          <w:lang w:val="en-GB" w:eastAsia="en-US"/>
        </w:rPr>
        <w:tab/>
        <w:t>InterDigital, Inc.</w:t>
      </w:r>
    </w:p>
    <w:p w14:paraId="786AF790"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R1-2207241</w:t>
      </w:r>
      <w:r w:rsidRPr="007E2DFF">
        <w:rPr>
          <w:rFonts w:ascii="Times" w:eastAsia="Batang" w:hAnsi="Times"/>
          <w:iCs/>
          <w:kern w:val="0"/>
          <w:sz w:val="20"/>
          <w:szCs w:val="24"/>
          <w:lang w:val="en-GB" w:eastAsia="en-US"/>
        </w:rPr>
        <w:tab/>
        <w:t>Requirements, Evaluations, Potential Enhancements for Low Power High Accuracy Positioning</w:t>
      </w:r>
      <w:r w:rsidRPr="007E2DFF">
        <w:rPr>
          <w:rFonts w:ascii="Times" w:eastAsia="Batang" w:hAnsi="Times"/>
          <w:iCs/>
          <w:kern w:val="0"/>
          <w:sz w:val="20"/>
          <w:szCs w:val="24"/>
          <w:lang w:val="en-GB" w:eastAsia="en-US"/>
        </w:rPr>
        <w:tab/>
        <w:t>Qualcomm Incorporated</w:t>
      </w:r>
    </w:p>
    <w:p w14:paraId="3AA85702"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R1-2207286</w:t>
      </w:r>
      <w:r w:rsidRPr="007E2DFF">
        <w:rPr>
          <w:rFonts w:ascii="Times" w:eastAsia="Batang" w:hAnsi="Times"/>
          <w:iCs/>
          <w:kern w:val="0"/>
          <w:sz w:val="20"/>
          <w:szCs w:val="24"/>
          <w:lang w:val="en-GB" w:eastAsia="en-US"/>
        </w:rPr>
        <w:tab/>
        <w:t>Views on low power high accuracy positioning</w:t>
      </w:r>
      <w:r w:rsidRPr="007E2DFF">
        <w:rPr>
          <w:rFonts w:ascii="Times" w:eastAsia="Batang" w:hAnsi="Times"/>
          <w:iCs/>
          <w:kern w:val="0"/>
          <w:sz w:val="20"/>
          <w:szCs w:val="24"/>
          <w:lang w:val="en-GB" w:eastAsia="en-US"/>
        </w:rPr>
        <w:tab/>
        <w:t>Sharp</w:t>
      </w:r>
    </w:p>
    <w:p w14:paraId="671EBFC4"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R1-2207361</w:t>
      </w:r>
      <w:r w:rsidRPr="007E2DFF">
        <w:rPr>
          <w:rFonts w:ascii="Times" w:eastAsia="Batang" w:hAnsi="Times"/>
          <w:iCs/>
          <w:kern w:val="0"/>
          <w:sz w:val="20"/>
          <w:szCs w:val="24"/>
          <w:lang w:val="en-GB" w:eastAsia="en-US"/>
        </w:rPr>
        <w:tab/>
        <w:t>Discussion on LPHAP in idle/inactive state</w:t>
      </w:r>
      <w:r w:rsidRPr="007E2DFF">
        <w:rPr>
          <w:rFonts w:ascii="Times" w:eastAsia="Batang" w:hAnsi="Times"/>
          <w:iCs/>
          <w:kern w:val="0"/>
          <w:sz w:val="20"/>
          <w:szCs w:val="24"/>
          <w:lang w:val="en-GB" w:eastAsia="en-US"/>
        </w:rPr>
        <w:tab/>
        <w:t>LG Electronics</w:t>
      </w:r>
    </w:p>
    <w:p w14:paraId="21AFAC74"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R1-2207414</w:t>
      </w:r>
      <w:r w:rsidRPr="007E2DFF">
        <w:rPr>
          <w:rFonts w:ascii="Times" w:eastAsia="Batang" w:hAnsi="Times"/>
          <w:iCs/>
          <w:kern w:val="0"/>
          <w:sz w:val="20"/>
          <w:szCs w:val="24"/>
          <w:lang w:val="en-GB" w:eastAsia="en-US"/>
        </w:rPr>
        <w:tab/>
        <w:t>Discussion on Low Power High Accuracy Positioning</w:t>
      </w:r>
      <w:r w:rsidRPr="007E2DFF">
        <w:rPr>
          <w:rFonts w:ascii="Times" w:eastAsia="Batang" w:hAnsi="Times"/>
          <w:iCs/>
          <w:kern w:val="0"/>
          <w:sz w:val="20"/>
          <w:szCs w:val="24"/>
          <w:lang w:val="en-GB" w:eastAsia="en-US"/>
        </w:rPr>
        <w:tab/>
        <w:t>NTT DOCOMO, INC.</w:t>
      </w:r>
    </w:p>
    <w:p w14:paraId="6B77A758"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R1-2207623</w:t>
      </w:r>
      <w:r w:rsidRPr="007E2DFF">
        <w:rPr>
          <w:rFonts w:ascii="Times" w:eastAsia="Batang" w:hAnsi="Times"/>
          <w:iCs/>
          <w:kern w:val="0"/>
          <w:sz w:val="20"/>
          <w:szCs w:val="24"/>
          <w:lang w:val="en-GB" w:eastAsia="en-US"/>
        </w:rPr>
        <w:tab/>
        <w:t>Evaluations for Low Power High Accuracy Positioning</w:t>
      </w:r>
      <w:r w:rsidRPr="007E2DFF">
        <w:rPr>
          <w:rFonts w:ascii="Times" w:eastAsia="Batang" w:hAnsi="Times"/>
          <w:iCs/>
          <w:kern w:val="0"/>
          <w:sz w:val="20"/>
          <w:szCs w:val="24"/>
          <w:lang w:val="en-GB" w:eastAsia="en-US"/>
        </w:rPr>
        <w:tab/>
        <w:t>Ericsson</w:t>
      </w:r>
    </w:p>
    <w:p w14:paraId="685BC690" w14:textId="77777777" w:rsidR="00E53A65" w:rsidRPr="007E2DFF"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7E2DFF">
        <w:rPr>
          <w:rFonts w:ascii="Times" w:eastAsia="Batang" w:hAnsi="Times"/>
          <w:iCs/>
          <w:kern w:val="0"/>
          <w:sz w:val="20"/>
          <w:szCs w:val="24"/>
          <w:lang w:val="en-GB" w:eastAsia="en-US"/>
        </w:rPr>
        <w:t>R1-2206921</w:t>
      </w:r>
      <w:r w:rsidRPr="007E2DFF">
        <w:rPr>
          <w:rFonts w:ascii="Times" w:eastAsia="Batang" w:hAnsi="Times"/>
          <w:iCs/>
          <w:kern w:val="0"/>
          <w:sz w:val="20"/>
          <w:szCs w:val="24"/>
          <w:lang w:val="en-GB" w:eastAsia="en-US"/>
        </w:rPr>
        <w:tab/>
        <w:t>Summary for low power high accuracy positioning</w:t>
      </w:r>
      <w:r w:rsidRPr="007E2DFF">
        <w:rPr>
          <w:rFonts w:ascii="Times" w:eastAsia="Batang" w:hAnsi="Times"/>
          <w:iCs/>
          <w:kern w:val="0"/>
          <w:sz w:val="20"/>
          <w:szCs w:val="24"/>
          <w:lang w:val="en-GB" w:eastAsia="en-US"/>
        </w:rPr>
        <w:tab/>
        <w:t>Moderator (CMCC)</w:t>
      </w:r>
    </w:p>
    <w:p w14:paraId="23DD7C39" w14:textId="77777777" w:rsidR="00E53A65"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C126C7">
        <w:rPr>
          <w:rFonts w:ascii="Times" w:eastAsia="Batang" w:hAnsi="Times"/>
          <w:iCs/>
          <w:kern w:val="0"/>
          <w:sz w:val="20"/>
          <w:szCs w:val="24"/>
          <w:lang w:val="en-GB" w:eastAsia="en-US"/>
        </w:rPr>
        <w:t>R1-2207993</w:t>
      </w:r>
      <w:r w:rsidRPr="00C126C7">
        <w:rPr>
          <w:rFonts w:ascii="Times" w:eastAsia="Batang" w:hAnsi="Times"/>
          <w:iCs/>
          <w:kern w:val="0"/>
          <w:sz w:val="20"/>
          <w:szCs w:val="24"/>
          <w:lang w:val="en-GB" w:eastAsia="en-US"/>
        </w:rPr>
        <w:tab/>
        <w:t>Summary for low power high accuracy positioning</w:t>
      </w:r>
      <w:r w:rsidRPr="00C126C7">
        <w:rPr>
          <w:rFonts w:ascii="Times" w:eastAsia="Batang" w:hAnsi="Times"/>
          <w:iCs/>
          <w:kern w:val="0"/>
          <w:sz w:val="20"/>
          <w:szCs w:val="24"/>
          <w:lang w:val="en-GB" w:eastAsia="en-US"/>
        </w:rPr>
        <w:tab/>
        <w:t>Moderator (CMCC)</w:t>
      </w:r>
    </w:p>
    <w:p w14:paraId="02F35E7E"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R1-2205872</w:t>
      </w:r>
      <w:r w:rsidRPr="00342448">
        <w:rPr>
          <w:rFonts w:ascii="Times" w:eastAsia="Batang" w:hAnsi="Times"/>
          <w:iCs/>
          <w:kern w:val="0"/>
          <w:sz w:val="20"/>
          <w:szCs w:val="24"/>
          <w:lang w:val="en-GB" w:eastAsia="en-US"/>
        </w:rPr>
        <w:tab/>
        <w:t>Discussion on RedCap positioning</w:t>
      </w:r>
      <w:r w:rsidRPr="00342448">
        <w:rPr>
          <w:rFonts w:ascii="Times" w:eastAsia="Batang" w:hAnsi="Times"/>
          <w:iCs/>
          <w:kern w:val="0"/>
          <w:sz w:val="20"/>
          <w:szCs w:val="24"/>
          <w:lang w:val="en-GB" w:eastAsia="en-US"/>
        </w:rPr>
        <w:tab/>
        <w:t>Huawei, HiSilicon</w:t>
      </w:r>
    </w:p>
    <w:p w14:paraId="4D7CBBB3"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R1-2205905</w:t>
      </w:r>
      <w:r w:rsidRPr="00342448">
        <w:rPr>
          <w:rFonts w:ascii="Times" w:eastAsia="Batang" w:hAnsi="Times"/>
          <w:iCs/>
          <w:kern w:val="0"/>
          <w:sz w:val="20"/>
          <w:szCs w:val="24"/>
          <w:lang w:val="en-GB" w:eastAsia="en-US"/>
        </w:rPr>
        <w:tab/>
        <w:t>Discussion on Positioning for RedCap UE</w:t>
      </w:r>
      <w:r w:rsidRPr="00342448">
        <w:rPr>
          <w:rFonts w:ascii="Times" w:eastAsia="Batang" w:hAnsi="Times"/>
          <w:iCs/>
          <w:kern w:val="0"/>
          <w:sz w:val="20"/>
          <w:szCs w:val="24"/>
          <w:lang w:val="en-GB" w:eastAsia="en-US"/>
        </w:rPr>
        <w:tab/>
        <w:t>ZTE</w:t>
      </w:r>
    </w:p>
    <w:p w14:paraId="45399726"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R1-2206050</w:t>
      </w:r>
      <w:r w:rsidRPr="00342448">
        <w:rPr>
          <w:rFonts w:ascii="Times" w:eastAsia="Batang" w:hAnsi="Times"/>
          <w:iCs/>
          <w:kern w:val="0"/>
          <w:sz w:val="20"/>
          <w:szCs w:val="24"/>
          <w:lang w:val="en-GB" w:eastAsia="en-US"/>
        </w:rPr>
        <w:tab/>
        <w:t>Discussion on positioning for RedCap UEs</w:t>
      </w:r>
      <w:r w:rsidRPr="00342448">
        <w:rPr>
          <w:rFonts w:ascii="Times" w:eastAsia="Batang" w:hAnsi="Times"/>
          <w:iCs/>
          <w:kern w:val="0"/>
          <w:sz w:val="20"/>
          <w:szCs w:val="24"/>
          <w:lang w:val="en-GB" w:eastAsia="en-US"/>
        </w:rPr>
        <w:tab/>
        <w:t>vivo</w:t>
      </w:r>
    </w:p>
    <w:p w14:paraId="4D686478"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R1-2206126</w:t>
      </w:r>
      <w:r w:rsidRPr="00342448">
        <w:rPr>
          <w:rFonts w:ascii="Times" w:eastAsia="Batang" w:hAnsi="Times"/>
          <w:iCs/>
          <w:kern w:val="0"/>
          <w:sz w:val="20"/>
          <w:szCs w:val="24"/>
          <w:lang w:val="en-GB" w:eastAsia="en-US"/>
        </w:rPr>
        <w:tab/>
        <w:t>Discussion on positioning for RedCap UEs</w:t>
      </w:r>
      <w:r w:rsidRPr="00342448">
        <w:rPr>
          <w:rFonts w:ascii="Times" w:eastAsia="Batang" w:hAnsi="Times"/>
          <w:iCs/>
          <w:kern w:val="0"/>
          <w:sz w:val="20"/>
          <w:szCs w:val="24"/>
          <w:lang w:val="en-GB" w:eastAsia="en-US"/>
        </w:rPr>
        <w:tab/>
        <w:t>Sony</w:t>
      </w:r>
    </w:p>
    <w:p w14:paraId="38E33D5D"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R1-2206276</w:t>
      </w:r>
      <w:r w:rsidRPr="00342448">
        <w:rPr>
          <w:rFonts w:ascii="Times" w:eastAsia="Batang" w:hAnsi="Times"/>
          <w:iCs/>
          <w:kern w:val="0"/>
          <w:sz w:val="20"/>
          <w:szCs w:val="24"/>
          <w:lang w:val="en-GB" w:eastAsia="en-US"/>
        </w:rPr>
        <w:tab/>
        <w:t>Discussion on Positioning for RedCap Ues</w:t>
      </w:r>
      <w:r w:rsidRPr="00342448">
        <w:rPr>
          <w:rFonts w:ascii="Times" w:eastAsia="Batang" w:hAnsi="Times"/>
          <w:iCs/>
          <w:kern w:val="0"/>
          <w:sz w:val="20"/>
          <w:szCs w:val="24"/>
          <w:lang w:val="en-GB" w:eastAsia="en-US"/>
        </w:rPr>
        <w:tab/>
        <w:t>OPPO</w:t>
      </w:r>
    </w:p>
    <w:p w14:paraId="00B5F699"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R1-2206426</w:t>
      </w:r>
      <w:r w:rsidRPr="00342448">
        <w:rPr>
          <w:rFonts w:ascii="Times" w:eastAsia="Batang" w:hAnsi="Times"/>
          <w:iCs/>
          <w:kern w:val="0"/>
          <w:sz w:val="20"/>
          <w:szCs w:val="24"/>
          <w:lang w:val="en-GB" w:eastAsia="en-US"/>
        </w:rPr>
        <w:tab/>
        <w:t>Discussion on positioning for RedCap UEs</w:t>
      </w:r>
      <w:r w:rsidRPr="00342448">
        <w:rPr>
          <w:rFonts w:ascii="Times" w:eastAsia="Batang" w:hAnsi="Times"/>
          <w:iCs/>
          <w:kern w:val="0"/>
          <w:sz w:val="20"/>
          <w:szCs w:val="24"/>
          <w:lang w:val="en-GB" w:eastAsia="en-US"/>
        </w:rPr>
        <w:tab/>
        <w:t>CATT</w:t>
      </w:r>
    </w:p>
    <w:p w14:paraId="5FC20EF1"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R1-2206473</w:t>
      </w:r>
      <w:r w:rsidRPr="00342448">
        <w:rPr>
          <w:rFonts w:ascii="Times" w:eastAsia="Batang" w:hAnsi="Times"/>
          <w:iCs/>
          <w:kern w:val="0"/>
          <w:sz w:val="20"/>
          <w:szCs w:val="24"/>
          <w:lang w:val="en-GB" w:eastAsia="en-US"/>
        </w:rPr>
        <w:tab/>
        <w:t>Discussion on positioning support for RedCap UEs</w:t>
      </w:r>
      <w:r w:rsidRPr="00342448">
        <w:rPr>
          <w:rFonts w:ascii="Times" w:eastAsia="Batang" w:hAnsi="Times"/>
          <w:iCs/>
          <w:kern w:val="0"/>
          <w:sz w:val="20"/>
          <w:szCs w:val="24"/>
          <w:lang w:val="en-GB" w:eastAsia="en-US"/>
        </w:rPr>
        <w:tab/>
        <w:t>NEC</w:t>
      </w:r>
    </w:p>
    <w:p w14:paraId="32C418B5"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R1-2206493</w:t>
      </w:r>
      <w:r w:rsidRPr="00342448">
        <w:rPr>
          <w:rFonts w:ascii="Times" w:eastAsia="Batang" w:hAnsi="Times"/>
          <w:iCs/>
          <w:kern w:val="0"/>
          <w:sz w:val="20"/>
          <w:szCs w:val="24"/>
          <w:lang w:val="en-GB" w:eastAsia="en-US"/>
        </w:rPr>
        <w:tab/>
        <w:t>Views on Positioning for RedCap UEs</w:t>
      </w:r>
      <w:r w:rsidRPr="00342448">
        <w:rPr>
          <w:rFonts w:ascii="Times" w:eastAsia="Batang" w:hAnsi="Times"/>
          <w:iCs/>
          <w:kern w:val="0"/>
          <w:sz w:val="20"/>
          <w:szCs w:val="24"/>
          <w:lang w:val="en-GB" w:eastAsia="en-US"/>
        </w:rPr>
        <w:tab/>
        <w:t>Nokia, Nokia Shanghai Bell</w:t>
      </w:r>
    </w:p>
    <w:p w14:paraId="27F49EF0"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R1-2206502</w:t>
      </w:r>
      <w:r w:rsidRPr="00342448">
        <w:rPr>
          <w:rFonts w:ascii="Times" w:eastAsia="Batang" w:hAnsi="Times"/>
          <w:iCs/>
          <w:kern w:val="0"/>
          <w:sz w:val="20"/>
          <w:szCs w:val="24"/>
          <w:lang w:val="en-GB" w:eastAsia="en-US"/>
        </w:rPr>
        <w:tab/>
        <w:t>Positioning for RedCap devices</w:t>
      </w:r>
      <w:r w:rsidRPr="00342448">
        <w:rPr>
          <w:rFonts w:ascii="Times" w:eastAsia="Batang" w:hAnsi="Times"/>
          <w:iCs/>
          <w:kern w:val="0"/>
          <w:sz w:val="20"/>
          <w:szCs w:val="24"/>
          <w:lang w:val="en-GB" w:eastAsia="en-US"/>
        </w:rPr>
        <w:tab/>
        <w:t>Lenovo</w:t>
      </w:r>
    </w:p>
    <w:p w14:paraId="6E822617"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R1-2206592</w:t>
      </w:r>
      <w:r w:rsidRPr="00342448">
        <w:rPr>
          <w:rFonts w:ascii="Times" w:eastAsia="Batang" w:hAnsi="Times"/>
          <w:iCs/>
          <w:kern w:val="0"/>
          <w:sz w:val="20"/>
          <w:szCs w:val="24"/>
          <w:lang w:val="en-GB" w:eastAsia="en-US"/>
        </w:rPr>
        <w:tab/>
        <w:t>Positioning for RedCap UEs</w:t>
      </w:r>
      <w:r w:rsidRPr="00342448">
        <w:rPr>
          <w:rFonts w:ascii="Times" w:eastAsia="Batang" w:hAnsi="Times"/>
          <w:iCs/>
          <w:kern w:val="0"/>
          <w:sz w:val="20"/>
          <w:szCs w:val="24"/>
          <w:lang w:val="en-GB" w:eastAsia="en-US"/>
        </w:rPr>
        <w:tab/>
        <w:t>Intel Corporation</w:t>
      </w:r>
    </w:p>
    <w:p w14:paraId="11FC3672"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R1-2206835</w:t>
      </w:r>
      <w:r w:rsidRPr="00342448">
        <w:rPr>
          <w:rFonts w:ascii="Times" w:eastAsia="Batang" w:hAnsi="Times"/>
          <w:iCs/>
          <w:kern w:val="0"/>
          <w:sz w:val="20"/>
          <w:szCs w:val="24"/>
          <w:lang w:val="en-GB" w:eastAsia="en-US"/>
        </w:rPr>
        <w:tab/>
        <w:t>Discussion on Positioning for RedCap UEs</w:t>
      </w:r>
      <w:r w:rsidRPr="00342448">
        <w:rPr>
          <w:rFonts w:ascii="Times" w:eastAsia="Batang" w:hAnsi="Times"/>
          <w:iCs/>
          <w:kern w:val="0"/>
          <w:sz w:val="20"/>
          <w:szCs w:val="24"/>
          <w:lang w:val="en-GB" w:eastAsia="en-US"/>
        </w:rPr>
        <w:tab/>
        <w:t>Samsung</w:t>
      </w:r>
    </w:p>
    <w:p w14:paraId="13C17115"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R1-2206922</w:t>
      </w:r>
      <w:r w:rsidRPr="00342448">
        <w:rPr>
          <w:rFonts w:ascii="Times" w:eastAsia="Batang" w:hAnsi="Times"/>
          <w:iCs/>
          <w:kern w:val="0"/>
          <w:sz w:val="20"/>
          <w:szCs w:val="24"/>
          <w:lang w:val="en-GB" w:eastAsia="en-US"/>
        </w:rPr>
        <w:tab/>
        <w:t>Discussion on RedCap positioning</w:t>
      </w:r>
      <w:r w:rsidRPr="00342448">
        <w:rPr>
          <w:rFonts w:ascii="Times" w:eastAsia="Batang" w:hAnsi="Times"/>
          <w:iCs/>
          <w:kern w:val="0"/>
          <w:sz w:val="20"/>
          <w:szCs w:val="24"/>
          <w:lang w:val="en-GB" w:eastAsia="en-US"/>
        </w:rPr>
        <w:tab/>
        <w:t>CMCC</w:t>
      </w:r>
    </w:p>
    <w:p w14:paraId="7F1BF8E8"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R1-2207092</w:t>
      </w:r>
      <w:r w:rsidRPr="00342448">
        <w:rPr>
          <w:rFonts w:ascii="Times" w:eastAsia="Batang" w:hAnsi="Times"/>
          <w:iCs/>
          <w:kern w:val="0"/>
          <w:sz w:val="20"/>
          <w:szCs w:val="24"/>
          <w:lang w:val="en-GB" w:eastAsia="en-US"/>
        </w:rPr>
        <w:tab/>
        <w:t>Discussions on positioning for RedCap UEs</w:t>
      </w:r>
      <w:r w:rsidRPr="00342448">
        <w:rPr>
          <w:rFonts w:ascii="Times" w:eastAsia="Batang" w:hAnsi="Times"/>
          <w:iCs/>
          <w:kern w:val="0"/>
          <w:sz w:val="20"/>
          <w:szCs w:val="24"/>
          <w:lang w:val="en-GB" w:eastAsia="en-US"/>
        </w:rPr>
        <w:tab/>
        <w:t>InterDigital, Inc.</w:t>
      </w:r>
    </w:p>
    <w:p w14:paraId="6F28EB04"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R1-2207242</w:t>
      </w:r>
      <w:r w:rsidRPr="00342448">
        <w:rPr>
          <w:rFonts w:ascii="Times" w:eastAsia="Batang" w:hAnsi="Times"/>
          <w:iCs/>
          <w:kern w:val="0"/>
          <w:sz w:val="20"/>
          <w:szCs w:val="24"/>
          <w:lang w:val="en-GB" w:eastAsia="en-US"/>
        </w:rPr>
        <w:tab/>
        <w:t>Positioning for Reduced Capabilities UEs</w:t>
      </w:r>
      <w:r w:rsidRPr="00342448">
        <w:rPr>
          <w:rFonts w:ascii="Times" w:eastAsia="Batang" w:hAnsi="Times"/>
          <w:iCs/>
          <w:kern w:val="0"/>
          <w:sz w:val="20"/>
          <w:szCs w:val="24"/>
          <w:lang w:val="en-GB" w:eastAsia="en-US"/>
        </w:rPr>
        <w:tab/>
        <w:t>Qualcomm Incorporated</w:t>
      </w:r>
    </w:p>
    <w:p w14:paraId="0FCCF9B5"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R1-2207287</w:t>
      </w:r>
      <w:r w:rsidRPr="00342448">
        <w:rPr>
          <w:rFonts w:ascii="Times" w:eastAsia="Batang" w:hAnsi="Times"/>
          <w:iCs/>
          <w:kern w:val="0"/>
          <w:sz w:val="20"/>
          <w:szCs w:val="24"/>
          <w:lang w:val="en-GB" w:eastAsia="en-US"/>
        </w:rPr>
        <w:tab/>
        <w:t>Views on positioning for RedCap Ues</w:t>
      </w:r>
      <w:r w:rsidRPr="00342448">
        <w:rPr>
          <w:rFonts w:ascii="Times" w:eastAsia="Batang" w:hAnsi="Times"/>
          <w:iCs/>
          <w:kern w:val="0"/>
          <w:sz w:val="20"/>
          <w:szCs w:val="24"/>
          <w:lang w:val="en-GB" w:eastAsia="en-US"/>
        </w:rPr>
        <w:tab/>
        <w:t>Sharp</w:t>
      </w:r>
    </w:p>
    <w:p w14:paraId="459454F8"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R1-2207342</w:t>
      </w:r>
      <w:r w:rsidRPr="00342448">
        <w:rPr>
          <w:rFonts w:ascii="Times" w:eastAsia="Batang" w:hAnsi="Times"/>
          <w:iCs/>
          <w:kern w:val="0"/>
          <w:sz w:val="20"/>
          <w:szCs w:val="24"/>
          <w:lang w:val="en-GB" w:eastAsia="en-US"/>
        </w:rPr>
        <w:tab/>
        <w:t>Discussions on Positioning for RedCap Ues</w:t>
      </w:r>
      <w:r w:rsidRPr="00342448">
        <w:rPr>
          <w:rFonts w:ascii="Times" w:eastAsia="Batang" w:hAnsi="Times"/>
          <w:iCs/>
          <w:kern w:val="0"/>
          <w:sz w:val="20"/>
          <w:szCs w:val="24"/>
          <w:lang w:val="en-GB" w:eastAsia="en-US"/>
        </w:rPr>
        <w:tab/>
        <w:t>Apple</w:t>
      </w:r>
    </w:p>
    <w:p w14:paraId="668C7B1E"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R1-2207362</w:t>
      </w:r>
      <w:r w:rsidRPr="00342448">
        <w:rPr>
          <w:rFonts w:ascii="Times" w:eastAsia="Batang" w:hAnsi="Times"/>
          <w:iCs/>
          <w:kern w:val="0"/>
          <w:sz w:val="20"/>
          <w:szCs w:val="24"/>
          <w:lang w:val="en-GB" w:eastAsia="en-US"/>
        </w:rPr>
        <w:tab/>
        <w:t>Discussion on positioning support for RedCap Ues</w:t>
      </w:r>
      <w:r w:rsidRPr="00342448">
        <w:rPr>
          <w:rFonts w:ascii="Times" w:eastAsia="Batang" w:hAnsi="Times"/>
          <w:iCs/>
          <w:kern w:val="0"/>
          <w:sz w:val="20"/>
          <w:szCs w:val="24"/>
          <w:lang w:val="en-GB" w:eastAsia="en-US"/>
        </w:rPr>
        <w:tab/>
        <w:t>LG Electronics</w:t>
      </w:r>
    </w:p>
    <w:p w14:paraId="365C239D"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R1-2207415</w:t>
      </w:r>
      <w:r w:rsidRPr="00342448">
        <w:rPr>
          <w:rFonts w:ascii="Times" w:eastAsia="Batang" w:hAnsi="Times"/>
          <w:iCs/>
          <w:kern w:val="0"/>
          <w:sz w:val="20"/>
          <w:szCs w:val="24"/>
          <w:lang w:val="en-GB" w:eastAsia="en-US"/>
        </w:rPr>
        <w:tab/>
        <w:t>Discussion on positioning for RedCap UEs</w:t>
      </w:r>
      <w:r w:rsidRPr="00342448">
        <w:rPr>
          <w:rFonts w:ascii="Times" w:eastAsia="Batang" w:hAnsi="Times"/>
          <w:iCs/>
          <w:kern w:val="0"/>
          <w:sz w:val="20"/>
          <w:szCs w:val="24"/>
          <w:lang w:val="en-GB" w:eastAsia="en-US"/>
        </w:rPr>
        <w:tab/>
        <w:t>NTT DOCOMO, INC.</w:t>
      </w:r>
    </w:p>
    <w:p w14:paraId="07CEFF3A"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lastRenderedPageBreak/>
        <w:t>R1-2207482</w:t>
      </w:r>
      <w:r w:rsidRPr="00342448">
        <w:rPr>
          <w:rFonts w:ascii="Times" w:eastAsia="Batang" w:hAnsi="Times"/>
          <w:iCs/>
          <w:kern w:val="0"/>
          <w:sz w:val="20"/>
          <w:szCs w:val="24"/>
          <w:lang w:val="en-GB" w:eastAsia="en-US"/>
        </w:rPr>
        <w:tab/>
        <w:t>The potential solutions for RedCap UEs for positioning</w:t>
      </w:r>
      <w:r w:rsidRPr="00342448">
        <w:rPr>
          <w:rFonts w:ascii="Times" w:eastAsia="Batang" w:hAnsi="Times"/>
          <w:iCs/>
          <w:kern w:val="0"/>
          <w:sz w:val="20"/>
          <w:szCs w:val="24"/>
          <w:lang w:val="en-GB" w:eastAsia="en-US"/>
        </w:rPr>
        <w:tab/>
        <w:t>MediaTek Inc.</w:t>
      </w:r>
    </w:p>
    <w:p w14:paraId="2B220899"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R1-2207624</w:t>
      </w:r>
      <w:r w:rsidRPr="00342448">
        <w:rPr>
          <w:rFonts w:ascii="Times" w:eastAsia="Batang" w:hAnsi="Times"/>
          <w:iCs/>
          <w:kern w:val="0"/>
          <w:sz w:val="20"/>
          <w:szCs w:val="24"/>
          <w:lang w:val="en-GB" w:eastAsia="en-US"/>
        </w:rPr>
        <w:tab/>
        <w:t>Considerations for RedCap Positioning</w:t>
      </w:r>
      <w:r w:rsidRPr="00342448">
        <w:rPr>
          <w:rFonts w:ascii="Times" w:eastAsia="Batang" w:hAnsi="Times"/>
          <w:iCs/>
          <w:kern w:val="0"/>
          <w:sz w:val="20"/>
          <w:szCs w:val="24"/>
          <w:lang w:val="en-GB" w:eastAsia="en-US"/>
        </w:rPr>
        <w:tab/>
        <w:t>Ericsson</w:t>
      </w:r>
    </w:p>
    <w:p w14:paraId="53B095B8" w14:textId="77777777" w:rsidR="00E53A65" w:rsidRPr="00342448"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342448">
        <w:rPr>
          <w:rFonts w:ascii="Times" w:eastAsia="Batang" w:hAnsi="Times"/>
          <w:iCs/>
          <w:kern w:val="0"/>
          <w:sz w:val="20"/>
          <w:szCs w:val="24"/>
          <w:lang w:val="en-GB" w:eastAsia="en-US"/>
        </w:rPr>
        <w:t>R1-2207749</w:t>
      </w:r>
      <w:r w:rsidRPr="00342448">
        <w:rPr>
          <w:rFonts w:ascii="Times" w:eastAsia="Batang" w:hAnsi="Times"/>
          <w:iCs/>
          <w:kern w:val="0"/>
          <w:sz w:val="20"/>
          <w:szCs w:val="24"/>
          <w:lang w:val="en-GB" w:eastAsia="en-US"/>
        </w:rPr>
        <w:tab/>
        <w:t>Feature Lead Summary #1 for Positioning for RedCap Ues</w:t>
      </w:r>
      <w:r w:rsidRPr="00342448">
        <w:rPr>
          <w:rFonts w:ascii="Times" w:eastAsia="Batang" w:hAnsi="Times"/>
          <w:iCs/>
          <w:kern w:val="0"/>
          <w:sz w:val="20"/>
          <w:szCs w:val="24"/>
          <w:lang w:val="en-GB" w:eastAsia="en-US"/>
        </w:rPr>
        <w:tab/>
        <w:t>Moderator (Ericsson)</w:t>
      </w:r>
    </w:p>
    <w:p w14:paraId="386CA044" w14:textId="77777777" w:rsidR="00E53A65" w:rsidRPr="0054658C" w:rsidRDefault="00E53A65" w:rsidP="00E53A65">
      <w:pPr>
        <w:pStyle w:val="ListParagraph"/>
        <w:numPr>
          <w:ilvl w:val="0"/>
          <w:numId w:val="26"/>
        </w:numPr>
        <w:snapToGrid w:val="0"/>
        <w:ind w:leftChars="0" w:left="840" w:firstLine="0"/>
        <w:rPr>
          <w:rFonts w:ascii="Times" w:eastAsia="Batang" w:hAnsi="Times"/>
          <w:iCs/>
          <w:kern w:val="0"/>
          <w:sz w:val="20"/>
          <w:szCs w:val="24"/>
          <w:lang w:val="en-GB" w:eastAsia="en-US"/>
        </w:rPr>
      </w:pPr>
      <w:r w:rsidRPr="00FD09FA">
        <w:rPr>
          <w:rFonts w:ascii="Times" w:eastAsia="Batang" w:hAnsi="Times"/>
          <w:iCs/>
          <w:kern w:val="0"/>
          <w:sz w:val="20"/>
          <w:szCs w:val="24"/>
          <w:lang w:val="en-GB" w:eastAsia="en-US"/>
        </w:rPr>
        <w:t>R1-2207750</w:t>
      </w:r>
      <w:r w:rsidRPr="00FD09FA">
        <w:rPr>
          <w:rFonts w:ascii="Times" w:eastAsia="Batang" w:hAnsi="Times"/>
          <w:iCs/>
          <w:kern w:val="0"/>
          <w:sz w:val="20"/>
          <w:szCs w:val="24"/>
          <w:lang w:val="en-GB" w:eastAsia="en-US"/>
        </w:rPr>
        <w:tab/>
        <w:t>Feature Lead Summary #2 for Positioning for RedCap Ues</w:t>
      </w:r>
      <w:r w:rsidRPr="00FD09FA">
        <w:rPr>
          <w:rFonts w:ascii="Times" w:eastAsia="Batang" w:hAnsi="Times"/>
          <w:iCs/>
          <w:kern w:val="0"/>
          <w:sz w:val="20"/>
          <w:szCs w:val="24"/>
          <w:lang w:val="en-GB" w:eastAsia="en-US"/>
        </w:rPr>
        <w:tab/>
        <w:t>Moderator (Ericsson)</w:t>
      </w:r>
    </w:p>
    <w:p w14:paraId="3A4D242D" w14:textId="77777777" w:rsidR="00E53A65" w:rsidRDefault="00E53A65" w:rsidP="00E53A65">
      <w:pPr>
        <w:tabs>
          <w:tab w:val="left" w:pos="567"/>
        </w:tabs>
        <w:overflowPunct/>
        <w:autoSpaceDE/>
        <w:autoSpaceDN/>
        <w:snapToGrid w:val="0"/>
        <w:spacing w:after="0"/>
        <w:textAlignment w:val="auto"/>
        <w:rPr>
          <w:rFonts w:ascii="Arial" w:hAnsi="Arial" w:cs="Arial"/>
        </w:rPr>
      </w:pPr>
    </w:p>
    <w:p w14:paraId="3C719329" w14:textId="77777777" w:rsidR="00E53A65" w:rsidRDefault="00E53A65" w:rsidP="00E53A65">
      <w:pPr>
        <w:rPr>
          <w:rFonts w:ascii="Arial" w:eastAsia="Arial" w:hAnsi="Arial" w:cs="Arial"/>
          <w:b/>
          <w:bCs/>
          <w:u w:val="single"/>
        </w:rPr>
      </w:pPr>
    </w:p>
    <w:p w14:paraId="6C276A4D" w14:textId="77777777" w:rsidR="00E53A65" w:rsidRDefault="00E53A65" w:rsidP="00E53A65">
      <w:pPr>
        <w:rPr>
          <w:rFonts w:ascii="Arial" w:eastAsia="Arial" w:hAnsi="Arial" w:cs="Arial"/>
          <w:b/>
          <w:bCs/>
          <w:u w:val="single"/>
        </w:rPr>
      </w:pPr>
      <w:r w:rsidRPr="00827D52">
        <w:rPr>
          <w:rFonts w:ascii="Arial" w:eastAsia="Arial" w:hAnsi="Arial" w:cs="Arial" w:hint="eastAsia"/>
          <w:b/>
          <w:bCs/>
          <w:u w:val="single"/>
        </w:rPr>
        <w:t>RAN2#119e</w:t>
      </w:r>
      <w:r w:rsidRPr="00827D52">
        <w:rPr>
          <w:rFonts w:ascii="Arial" w:eastAsia="Arial" w:hAnsi="Arial" w:cs="Arial"/>
          <w:b/>
          <w:bCs/>
          <w:u w:val="single"/>
        </w:rPr>
        <w:t>:</w:t>
      </w:r>
    </w:p>
    <w:p w14:paraId="3F260715"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R2-2207105</w:t>
      </w:r>
      <w:r w:rsidRPr="001B7899">
        <w:rPr>
          <w:rFonts w:ascii="Times" w:eastAsia="Batang" w:hAnsi="Times"/>
          <w:iCs/>
          <w:kern w:val="0"/>
          <w:sz w:val="20"/>
          <w:szCs w:val="24"/>
          <w:lang w:val="en-GB" w:eastAsia="en-US"/>
        </w:rPr>
        <w:tab/>
        <w:t>Summary of pre-discussion on Rel-18 expanded and improved NR positioning</w:t>
      </w:r>
      <w:r w:rsidRPr="001B7899">
        <w:rPr>
          <w:rFonts w:ascii="Times" w:eastAsia="Batang" w:hAnsi="Times"/>
          <w:iCs/>
          <w:kern w:val="0"/>
          <w:sz w:val="20"/>
          <w:szCs w:val="24"/>
          <w:lang w:val="en-GB" w:eastAsia="en-US"/>
        </w:rPr>
        <w:tab/>
        <w:t>CATT</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30EA74E4"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R2-2207387</w:t>
      </w:r>
      <w:r w:rsidRPr="001B7899">
        <w:rPr>
          <w:rFonts w:ascii="Times" w:eastAsia="Batang" w:hAnsi="Times"/>
          <w:iCs/>
          <w:kern w:val="0"/>
          <w:sz w:val="20"/>
          <w:szCs w:val="24"/>
          <w:lang w:val="en-GB" w:eastAsia="en-US"/>
        </w:rPr>
        <w:tab/>
        <w:t>RAN1 agreements on Expanded and improved NR positioning</w:t>
      </w:r>
      <w:r w:rsidRPr="001B7899">
        <w:rPr>
          <w:rFonts w:ascii="Times" w:eastAsia="Batang" w:hAnsi="Times"/>
          <w:iCs/>
          <w:kern w:val="0"/>
          <w:sz w:val="20"/>
          <w:szCs w:val="24"/>
          <w:lang w:val="en-GB" w:eastAsia="en-US"/>
        </w:rPr>
        <w:tab/>
        <w:t>Intel Corporation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2D931483"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R2-2207737</w:t>
      </w:r>
      <w:r w:rsidRPr="001B7899">
        <w:rPr>
          <w:rFonts w:ascii="Times" w:eastAsia="Batang" w:hAnsi="Times"/>
          <w:iCs/>
          <w:kern w:val="0"/>
          <w:sz w:val="20"/>
          <w:szCs w:val="24"/>
          <w:lang w:val="en-GB" w:eastAsia="en-US"/>
        </w:rPr>
        <w:tab/>
        <w:t>Work Plan for Study Item on Expanded and Improved NR Positioning</w:t>
      </w:r>
      <w:r w:rsidRPr="001B7899">
        <w:rPr>
          <w:rFonts w:ascii="Times" w:eastAsia="Batang" w:hAnsi="Times"/>
          <w:iCs/>
          <w:kern w:val="0"/>
          <w:sz w:val="20"/>
          <w:szCs w:val="24"/>
          <w:lang w:val="en-GB" w:eastAsia="en-US"/>
        </w:rPr>
        <w:tab/>
        <w:t>CATT, Intel Corporation, Ericsson</w:t>
      </w:r>
      <w:r w:rsidRPr="001B7899">
        <w:rPr>
          <w:rFonts w:ascii="Times" w:eastAsia="Batang" w:hAnsi="Times"/>
          <w:iCs/>
          <w:kern w:val="0"/>
          <w:sz w:val="20"/>
          <w:szCs w:val="24"/>
          <w:lang w:val="en-GB" w:eastAsia="en-US"/>
        </w:rPr>
        <w:tab/>
        <w:t>Work Plan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7E86BC94"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R2-2208080</w:t>
      </w:r>
      <w:r w:rsidRPr="001B7899">
        <w:rPr>
          <w:rFonts w:ascii="Times" w:eastAsia="Batang" w:hAnsi="Times"/>
          <w:iCs/>
          <w:kern w:val="0"/>
          <w:sz w:val="20"/>
          <w:szCs w:val="24"/>
          <w:lang w:val="en-GB" w:eastAsia="en-US"/>
        </w:rPr>
        <w:tab/>
        <w:t>SL positioning</w:t>
      </w:r>
      <w:r w:rsidRPr="001B7899">
        <w:rPr>
          <w:rFonts w:ascii="Times" w:eastAsia="Batang" w:hAnsi="Times"/>
          <w:iCs/>
          <w:kern w:val="0"/>
          <w:sz w:val="20"/>
          <w:szCs w:val="24"/>
          <w:lang w:val="en-GB" w:eastAsia="en-US"/>
        </w:rPr>
        <w:tab/>
        <w:t>Ericsson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11FD758D"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R2-2207081</w:t>
      </w:r>
      <w:r w:rsidRPr="001B7899">
        <w:rPr>
          <w:rFonts w:ascii="Times" w:eastAsia="Batang" w:hAnsi="Times"/>
          <w:iCs/>
          <w:kern w:val="0"/>
          <w:sz w:val="20"/>
          <w:szCs w:val="24"/>
          <w:lang w:val="en-GB" w:eastAsia="en-US"/>
        </w:rPr>
        <w:tab/>
        <w:t>Discussion on sidelink positioning</w:t>
      </w:r>
      <w:r w:rsidRPr="001B7899">
        <w:rPr>
          <w:rFonts w:ascii="Times" w:eastAsia="Batang" w:hAnsi="Times"/>
          <w:iCs/>
          <w:kern w:val="0"/>
          <w:sz w:val="20"/>
          <w:szCs w:val="24"/>
          <w:lang w:val="en-GB" w:eastAsia="en-US"/>
        </w:rPr>
        <w:tab/>
        <w:t>vivo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43935865"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R2-2207090</w:t>
      </w:r>
      <w:r w:rsidRPr="001B7899">
        <w:rPr>
          <w:rFonts w:ascii="Times" w:eastAsia="Batang" w:hAnsi="Times"/>
          <w:iCs/>
          <w:kern w:val="0"/>
          <w:sz w:val="20"/>
          <w:szCs w:val="24"/>
          <w:lang w:val="en-GB" w:eastAsia="en-US"/>
        </w:rPr>
        <w:tab/>
        <w:t>Discussion of sidelink positioning</w:t>
      </w:r>
      <w:r w:rsidRPr="001B7899">
        <w:rPr>
          <w:rFonts w:ascii="Times" w:eastAsia="Batang" w:hAnsi="Times"/>
          <w:iCs/>
          <w:kern w:val="0"/>
          <w:sz w:val="20"/>
          <w:szCs w:val="24"/>
          <w:lang w:val="en-GB" w:eastAsia="en-US"/>
        </w:rPr>
        <w:tab/>
        <w:t>OPPO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Rel-17</w:t>
      </w:r>
      <w:r w:rsidRPr="001B7899">
        <w:rPr>
          <w:rFonts w:ascii="Times" w:eastAsia="Batang" w:hAnsi="Times"/>
          <w:iCs/>
          <w:kern w:val="0"/>
          <w:sz w:val="20"/>
          <w:szCs w:val="24"/>
          <w:lang w:val="en-GB" w:eastAsia="en-US"/>
        </w:rPr>
        <w:tab/>
        <w:t>FS_NR_pos_enh2</w:t>
      </w:r>
    </w:p>
    <w:p w14:paraId="06B3010C"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R2-2207106</w:t>
      </w:r>
      <w:r w:rsidRPr="001B7899">
        <w:rPr>
          <w:rFonts w:ascii="Times" w:eastAsia="Batang" w:hAnsi="Times"/>
          <w:iCs/>
          <w:kern w:val="0"/>
          <w:sz w:val="20"/>
          <w:szCs w:val="24"/>
          <w:lang w:val="en-GB" w:eastAsia="en-US"/>
        </w:rPr>
        <w:tab/>
        <w:t>SL Positioning Architecture and Protocol Stack</w:t>
      </w:r>
      <w:r w:rsidRPr="001B7899">
        <w:rPr>
          <w:rFonts w:ascii="Times" w:eastAsia="Batang" w:hAnsi="Times"/>
          <w:iCs/>
          <w:kern w:val="0"/>
          <w:sz w:val="20"/>
          <w:szCs w:val="24"/>
          <w:lang w:val="en-GB" w:eastAsia="en-US"/>
        </w:rPr>
        <w:tab/>
        <w:t>CATT</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1C3BE17C"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R2-2207229</w:t>
      </w:r>
      <w:r w:rsidRPr="001B7899">
        <w:rPr>
          <w:rFonts w:ascii="Times" w:eastAsia="Batang" w:hAnsi="Times"/>
          <w:iCs/>
          <w:kern w:val="0"/>
          <w:sz w:val="20"/>
          <w:szCs w:val="24"/>
          <w:lang w:val="en-GB" w:eastAsia="en-US"/>
        </w:rPr>
        <w:tab/>
        <w:t>Discussion of sidelink positioning procedures</w:t>
      </w:r>
      <w:r w:rsidRPr="001B7899">
        <w:rPr>
          <w:rFonts w:ascii="Times" w:eastAsia="Batang" w:hAnsi="Times"/>
          <w:iCs/>
          <w:kern w:val="0"/>
          <w:sz w:val="20"/>
          <w:szCs w:val="24"/>
          <w:lang w:val="en-GB" w:eastAsia="en-US"/>
        </w:rPr>
        <w:tab/>
        <w:t>Nokia Germany</w:t>
      </w:r>
      <w:r w:rsidRPr="001B7899">
        <w:rPr>
          <w:rFonts w:ascii="Times" w:eastAsia="Batang" w:hAnsi="Times"/>
          <w:iCs/>
          <w:kern w:val="0"/>
          <w:sz w:val="20"/>
          <w:szCs w:val="24"/>
          <w:lang w:val="en-GB" w:eastAsia="en-US"/>
        </w:rPr>
        <w:tab/>
        <w:t>agenda</w:t>
      </w:r>
    </w:p>
    <w:p w14:paraId="40460765"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R2-2207286</w:t>
      </w:r>
      <w:r w:rsidRPr="001B7899">
        <w:rPr>
          <w:rFonts w:ascii="Times" w:eastAsia="Batang" w:hAnsi="Times"/>
          <w:iCs/>
          <w:kern w:val="0"/>
          <w:sz w:val="20"/>
          <w:szCs w:val="24"/>
          <w:lang w:val="en-GB" w:eastAsia="en-US"/>
        </w:rPr>
        <w:tab/>
        <w:t>Principles for sidelink positioning</w:t>
      </w:r>
      <w:r w:rsidRPr="001B7899">
        <w:rPr>
          <w:rFonts w:ascii="Times" w:eastAsia="Batang" w:hAnsi="Times"/>
          <w:iCs/>
          <w:kern w:val="0"/>
          <w:sz w:val="20"/>
          <w:szCs w:val="24"/>
          <w:lang w:val="en-GB" w:eastAsia="en-US"/>
        </w:rPr>
        <w:tab/>
        <w:t>MediaTek Inc.</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5996941E"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R2-2207388</w:t>
      </w:r>
      <w:r w:rsidRPr="001B7899">
        <w:rPr>
          <w:rFonts w:ascii="Times" w:eastAsia="Batang" w:hAnsi="Times"/>
          <w:iCs/>
          <w:kern w:val="0"/>
          <w:sz w:val="20"/>
          <w:szCs w:val="24"/>
          <w:lang w:val="en-GB" w:eastAsia="en-US"/>
        </w:rPr>
        <w:tab/>
        <w:t>Support of sidelink positioning</w:t>
      </w:r>
      <w:r w:rsidRPr="001B7899">
        <w:rPr>
          <w:rFonts w:ascii="Times" w:eastAsia="Batang" w:hAnsi="Times"/>
          <w:iCs/>
          <w:kern w:val="0"/>
          <w:sz w:val="20"/>
          <w:szCs w:val="24"/>
          <w:lang w:val="en-GB" w:eastAsia="en-US"/>
        </w:rPr>
        <w:tab/>
        <w:t>Intel Corporation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00BD285B"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R2-2207435</w:t>
      </w:r>
      <w:r w:rsidRPr="001B7899">
        <w:rPr>
          <w:rFonts w:ascii="Times" w:eastAsia="Batang" w:hAnsi="Times"/>
          <w:iCs/>
          <w:kern w:val="0"/>
          <w:sz w:val="20"/>
          <w:szCs w:val="24"/>
          <w:lang w:val="en-GB" w:eastAsia="en-US"/>
        </w:rPr>
        <w:tab/>
        <w:t>On Sidelink Positioning Architecture</w:t>
      </w:r>
      <w:r w:rsidRPr="001B7899">
        <w:rPr>
          <w:rFonts w:ascii="Times" w:eastAsia="Batang" w:hAnsi="Times"/>
          <w:iCs/>
          <w:kern w:val="0"/>
          <w:sz w:val="20"/>
          <w:szCs w:val="24"/>
          <w:lang w:val="en-GB" w:eastAsia="en-US"/>
        </w:rPr>
        <w:tab/>
        <w:t>Apple</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73C1DC49"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R2-2207486</w:t>
      </w:r>
      <w:r w:rsidRPr="001B7899">
        <w:rPr>
          <w:rFonts w:ascii="Times" w:eastAsia="Batang" w:hAnsi="Times"/>
          <w:iCs/>
          <w:kern w:val="0"/>
          <w:sz w:val="20"/>
          <w:szCs w:val="24"/>
          <w:lang w:val="en-GB" w:eastAsia="en-US"/>
        </w:rPr>
        <w:tab/>
        <w:t>Discussion on Sidelink Positioning</w:t>
      </w:r>
      <w:r w:rsidRPr="001B7899">
        <w:rPr>
          <w:rFonts w:ascii="Times" w:eastAsia="Batang" w:hAnsi="Times"/>
          <w:iCs/>
          <w:kern w:val="0"/>
          <w:sz w:val="20"/>
          <w:szCs w:val="24"/>
          <w:lang w:val="en-GB" w:eastAsia="en-US"/>
        </w:rPr>
        <w:tab/>
        <w:t>InterDigital, Inc.</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6F2CC352"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R2-2207586</w:t>
      </w:r>
      <w:r w:rsidRPr="001B7899">
        <w:rPr>
          <w:rFonts w:ascii="Times" w:eastAsia="Batang" w:hAnsi="Times"/>
          <w:iCs/>
          <w:kern w:val="0"/>
          <w:sz w:val="20"/>
          <w:szCs w:val="24"/>
          <w:lang w:val="en-GB" w:eastAsia="en-US"/>
        </w:rPr>
        <w:tab/>
        <w:t>Discussion on sidelink positioning</w:t>
      </w:r>
      <w:r w:rsidRPr="001B7899">
        <w:rPr>
          <w:rFonts w:ascii="Times" w:eastAsia="Batang" w:hAnsi="Times"/>
          <w:iCs/>
          <w:kern w:val="0"/>
          <w:sz w:val="20"/>
          <w:szCs w:val="24"/>
          <w:lang w:val="en-GB" w:eastAsia="en-US"/>
        </w:rPr>
        <w:tab/>
        <w:t>ZTE, Sanechips</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NR_pos_enh-Core</w:t>
      </w:r>
    </w:p>
    <w:p w14:paraId="234E0E43"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R2-2207684</w:t>
      </w:r>
      <w:r w:rsidRPr="001B7899">
        <w:rPr>
          <w:rFonts w:ascii="Times" w:eastAsia="Batang" w:hAnsi="Times"/>
          <w:iCs/>
          <w:kern w:val="0"/>
          <w:sz w:val="20"/>
          <w:szCs w:val="24"/>
          <w:lang w:val="en-GB" w:eastAsia="en-US"/>
        </w:rPr>
        <w:tab/>
        <w:t>Discussion on potential solutions for SL positioning</w:t>
      </w:r>
      <w:r w:rsidRPr="001B7899">
        <w:rPr>
          <w:rFonts w:ascii="Times" w:eastAsia="Batang" w:hAnsi="Times"/>
          <w:iCs/>
          <w:kern w:val="0"/>
          <w:sz w:val="20"/>
          <w:szCs w:val="24"/>
          <w:lang w:val="en-GB" w:eastAsia="en-US"/>
        </w:rPr>
        <w:tab/>
        <w:t>Spreadtrum Communications</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0485E25B"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R2-2207828</w:t>
      </w:r>
      <w:r w:rsidRPr="001B7899">
        <w:rPr>
          <w:rFonts w:ascii="Times" w:eastAsia="Batang" w:hAnsi="Times"/>
          <w:iCs/>
          <w:kern w:val="0"/>
          <w:sz w:val="20"/>
          <w:szCs w:val="24"/>
          <w:lang w:val="en-GB" w:eastAsia="en-US"/>
        </w:rPr>
        <w:tab/>
        <w:t>Considerations on sidelink positioning</w:t>
      </w:r>
      <w:r w:rsidRPr="001B7899">
        <w:rPr>
          <w:rFonts w:ascii="Times" w:eastAsia="Batang" w:hAnsi="Times"/>
          <w:iCs/>
          <w:kern w:val="0"/>
          <w:sz w:val="20"/>
          <w:szCs w:val="24"/>
          <w:lang w:val="en-GB" w:eastAsia="en-US"/>
        </w:rPr>
        <w:tab/>
        <w:t>Sony</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1F497183"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R2-2207865</w:t>
      </w:r>
      <w:r w:rsidRPr="001B7899">
        <w:rPr>
          <w:rFonts w:ascii="Times" w:eastAsia="Batang" w:hAnsi="Times"/>
          <w:iCs/>
          <w:kern w:val="0"/>
          <w:sz w:val="20"/>
          <w:szCs w:val="24"/>
          <w:lang w:val="en-GB" w:eastAsia="en-US"/>
        </w:rPr>
        <w:tab/>
        <w:t>On SL Positioning Architecture and Procedures</w:t>
      </w:r>
      <w:r w:rsidRPr="001B7899">
        <w:rPr>
          <w:rFonts w:ascii="Times" w:eastAsia="Batang" w:hAnsi="Times"/>
          <w:iCs/>
          <w:kern w:val="0"/>
          <w:sz w:val="20"/>
          <w:szCs w:val="24"/>
          <w:lang w:val="en-GB" w:eastAsia="en-US"/>
        </w:rPr>
        <w:tab/>
        <w:t>Lenovo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5F9467C2"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R2-2207868</w:t>
      </w:r>
      <w:r w:rsidRPr="001B7899">
        <w:rPr>
          <w:rFonts w:ascii="Times" w:eastAsia="Batang" w:hAnsi="Times"/>
          <w:iCs/>
          <w:kern w:val="0"/>
          <w:sz w:val="20"/>
          <w:szCs w:val="24"/>
          <w:lang w:val="en-GB" w:eastAsia="en-US"/>
        </w:rPr>
        <w:tab/>
        <w:t>Discussion on sidelink positioning</w:t>
      </w:r>
      <w:r w:rsidRPr="001B7899">
        <w:rPr>
          <w:rFonts w:ascii="Times" w:eastAsia="Batang" w:hAnsi="Times"/>
          <w:iCs/>
          <w:kern w:val="0"/>
          <w:sz w:val="20"/>
          <w:szCs w:val="24"/>
          <w:lang w:val="en-GB" w:eastAsia="en-US"/>
        </w:rPr>
        <w:tab/>
        <w:t>Huawei, HiSilicon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5B5D6E04"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R2-2208126</w:t>
      </w:r>
      <w:r w:rsidRPr="001B7899">
        <w:rPr>
          <w:rFonts w:ascii="Times" w:eastAsia="Batang" w:hAnsi="Times"/>
          <w:iCs/>
          <w:kern w:val="0"/>
          <w:sz w:val="20"/>
          <w:szCs w:val="24"/>
          <w:lang w:val="en-GB" w:eastAsia="en-US"/>
        </w:rPr>
        <w:tab/>
        <w:t>Study of Sidelink Positioning Architecture, Signaling and Procedures</w:t>
      </w:r>
      <w:r w:rsidRPr="001B7899">
        <w:rPr>
          <w:rFonts w:ascii="Times" w:eastAsia="Batang" w:hAnsi="Times"/>
          <w:iCs/>
          <w:kern w:val="0"/>
          <w:sz w:val="20"/>
          <w:szCs w:val="24"/>
          <w:lang w:val="en-GB" w:eastAsia="en-US"/>
        </w:rPr>
        <w:tab/>
        <w:t>Qualcomm Incorporated</w:t>
      </w:r>
      <w:r w:rsidRPr="001B7899">
        <w:rPr>
          <w:rFonts w:ascii="Times" w:eastAsia="Batang" w:hAnsi="Times"/>
          <w:iCs/>
          <w:kern w:val="0"/>
          <w:sz w:val="20"/>
          <w:szCs w:val="24"/>
          <w:lang w:val="en-GB" w:eastAsia="en-US"/>
        </w:rPr>
        <w:tab/>
        <w:t>discussion</w:t>
      </w:r>
    </w:p>
    <w:p w14:paraId="2A5288EA"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R2-2208253</w:t>
      </w:r>
      <w:r w:rsidRPr="001B7899">
        <w:rPr>
          <w:rFonts w:ascii="Times" w:eastAsia="Batang" w:hAnsi="Times"/>
          <w:iCs/>
          <w:kern w:val="0"/>
          <w:sz w:val="20"/>
          <w:szCs w:val="24"/>
          <w:lang w:val="en-GB" w:eastAsia="en-US"/>
        </w:rPr>
        <w:tab/>
        <w:t>Protocol considerations for sidelink positioning</w:t>
      </w:r>
      <w:r w:rsidRPr="001B7899">
        <w:rPr>
          <w:rFonts w:ascii="Times" w:eastAsia="Batang" w:hAnsi="Times"/>
          <w:iCs/>
          <w:kern w:val="0"/>
          <w:sz w:val="20"/>
          <w:szCs w:val="24"/>
          <w:lang w:val="en-GB" w:eastAsia="en-US"/>
        </w:rPr>
        <w:tab/>
        <w:t>Philips International B.V.</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3B5B3D58"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R2-2208301</w:t>
      </w:r>
      <w:r w:rsidRPr="001B7899">
        <w:rPr>
          <w:rFonts w:ascii="Times" w:eastAsia="Batang" w:hAnsi="Times"/>
          <w:iCs/>
          <w:kern w:val="0"/>
          <w:sz w:val="20"/>
          <w:szCs w:val="24"/>
          <w:lang w:val="en-GB" w:eastAsia="en-US"/>
        </w:rPr>
        <w:tab/>
        <w:t>Discussion on functions of LMF in SL positioning</w:t>
      </w:r>
      <w:r w:rsidRPr="001B7899">
        <w:rPr>
          <w:rFonts w:ascii="Times" w:eastAsia="Batang" w:hAnsi="Times"/>
          <w:iCs/>
          <w:kern w:val="0"/>
          <w:sz w:val="20"/>
          <w:szCs w:val="24"/>
          <w:lang w:val="en-GB" w:eastAsia="en-US"/>
        </w:rPr>
        <w:tab/>
        <w:t>Samsung</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364D259F"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R2-2208320</w:t>
      </w:r>
      <w:r w:rsidRPr="001B7899">
        <w:rPr>
          <w:rFonts w:ascii="Times" w:eastAsia="Batang" w:hAnsi="Times"/>
          <w:iCs/>
          <w:kern w:val="0"/>
          <w:sz w:val="20"/>
          <w:szCs w:val="24"/>
          <w:lang w:val="en-GB" w:eastAsia="en-US"/>
        </w:rPr>
        <w:tab/>
        <w:t>Discussion on out-of-coverage sidelink positioning</w:t>
      </w:r>
      <w:r w:rsidRPr="001B7899">
        <w:rPr>
          <w:rFonts w:ascii="Times" w:eastAsia="Batang" w:hAnsi="Times"/>
          <w:iCs/>
          <w:kern w:val="0"/>
          <w:sz w:val="20"/>
          <w:szCs w:val="24"/>
          <w:lang w:val="en-GB" w:eastAsia="en-US"/>
        </w:rPr>
        <w:tab/>
        <w:t>Samsung R&amp;D Institute UK</w:t>
      </w:r>
      <w:r w:rsidRPr="001B7899">
        <w:rPr>
          <w:rFonts w:ascii="Times" w:eastAsia="Batang" w:hAnsi="Times"/>
          <w:iCs/>
          <w:kern w:val="0"/>
          <w:sz w:val="20"/>
          <w:szCs w:val="24"/>
          <w:lang w:val="en-GB" w:eastAsia="en-US"/>
        </w:rPr>
        <w:tab/>
        <w:t>discussion</w:t>
      </w:r>
    </w:p>
    <w:p w14:paraId="48A917A2"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R2-2208453</w:t>
      </w:r>
      <w:r w:rsidRPr="001B7899">
        <w:rPr>
          <w:rFonts w:ascii="Times" w:eastAsia="Batang" w:hAnsi="Times"/>
          <w:iCs/>
          <w:kern w:val="0"/>
          <w:sz w:val="20"/>
          <w:szCs w:val="24"/>
          <w:lang w:val="en-GB" w:eastAsia="en-US"/>
        </w:rPr>
        <w:tab/>
        <w:t>Initial considerations on Sidelink positioning</w:t>
      </w:r>
      <w:r w:rsidRPr="001B7899">
        <w:rPr>
          <w:rFonts w:ascii="Times" w:eastAsia="Batang" w:hAnsi="Times"/>
          <w:iCs/>
          <w:kern w:val="0"/>
          <w:sz w:val="20"/>
          <w:szCs w:val="24"/>
          <w:lang w:val="en-GB" w:eastAsia="en-US"/>
        </w:rPr>
        <w:tab/>
        <w:t>CMCC</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19FC77A6"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R2-2208582</w:t>
      </w:r>
      <w:r w:rsidRPr="001B7899">
        <w:rPr>
          <w:rFonts w:ascii="Times" w:eastAsia="Batang" w:hAnsi="Times"/>
          <w:iCs/>
          <w:kern w:val="0"/>
          <w:sz w:val="20"/>
          <w:szCs w:val="24"/>
          <w:lang w:val="en-GB" w:eastAsia="en-US"/>
        </w:rPr>
        <w:tab/>
        <w:t>Discussion on SL positioning</w:t>
      </w:r>
      <w:r w:rsidRPr="001B7899">
        <w:rPr>
          <w:rFonts w:ascii="Times" w:eastAsia="Batang" w:hAnsi="Times"/>
          <w:iCs/>
          <w:kern w:val="0"/>
          <w:sz w:val="20"/>
          <w:szCs w:val="24"/>
          <w:lang w:val="en-GB" w:eastAsia="en-US"/>
        </w:rPr>
        <w:tab/>
        <w:t>Xiaomi</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0586CDF6"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R2-2207082</w:t>
      </w:r>
      <w:r w:rsidRPr="001B7899">
        <w:rPr>
          <w:rFonts w:ascii="Times" w:eastAsia="Batang" w:hAnsi="Times"/>
          <w:iCs/>
          <w:kern w:val="0"/>
          <w:sz w:val="20"/>
          <w:szCs w:val="24"/>
          <w:lang w:val="en-GB" w:eastAsia="en-US"/>
        </w:rPr>
        <w:tab/>
        <w:t>Discussion on RAT-dependent integrity</w:t>
      </w:r>
      <w:r w:rsidRPr="001B7899">
        <w:rPr>
          <w:rFonts w:ascii="Times" w:eastAsia="Batang" w:hAnsi="Times"/>
          <w:iCs/>
          <w:kern w:val="0"/>
          <w:sz w:val="20"/>
          <w:szCs w:val="24"/>
          <w:lang w:val="en-GB" w:eastAsia="en-US"/>
        </w:rPr>
        <w:tab/>
        <w:t>vivo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1F9801C1"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R2-2207107</w:t>
      </w:r>
      <w:r w:rsidRPr="001B7899">
        <w:rPr>
          <w:rFonts w:ascii="Times" w:eastAsia="Batang" w:hAnsi="Times"/>
          <w:iCs/>
          <w:kern w:val="0"/>
          <w:sz w:val="20"/>
          <w:szCs w:val="24"/>
          <w:lang w:val="en-GB" w:eastAsia="en-US"/>
        </w:rPr>
        <w:tab/>
        <w:t>Discussion on RAT dependent integrity</w:t>
      </w:r>
      <w:r w:rsidRPr="001B7899">
        <w:rPr>
          <w:rFonts w:ascii="Times" w:eastAsia="Batang" w:hAnsi="Times"/>
          <w:iCs/>
          <w:kern w:val="0"/>
          <w:sz w:val="20"/>
          <w:szCs w:val="24"/>
          <w:lang w:val="en-GB" w:eastAsia="en-US"/>
        </w:rPr>
        <w:tab/>
        <w:t>CATT</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2588031C"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R2-2207389</w:t>
      </w:r>
      <w:r w:rsidRPr="001B7899">
        <w:rPr>
          <w:rFonts w:ascii="Times" w:eastAsia="Batang" w:hAnsi="Times"/>
          <w:iCs/>
          <w:kern w:val="0"/>
          <w:sz w:val="20"/>
          <w:szCs w:val="24"/>
          <w:lang w:val="en-GB" w:eastAsia="en-US"/>
        </w:rPr>
        <w:tab/>
        <w:t>Support of RAT dependent integrity</w:t>
      </w:r>
      <w:r w:rsidRPr="001B7899">
        <w:rPr>
          <w:rFonts w:ascii="Times" w:eastAsia="Batang" w:hAnsi="Times"/>
          <w:iCs/>
          <w:kern w:val="0"/>
          <w:sz w:val="20"/>
          <w:szCs w:val="24"/>
          <w:lang w:val="en-GB" w:eastAsia="en-US"/>
        </w:rPr>
        <w:tab/>
        <w:t>Intel Corporation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6DEC1346"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R2-2207487</w:t>
      </w:r>
      <w:r w:rsidRPr="001B7899">
        <w:rPr>
          <w:rFonts w:ascii="Times" w:eastAsia="Batang" w:hAnsi="Times"/>
          <w:iCs/>
          <w:kern w:val="0"/>
          <w:sz w:val="20"/>
          <w:szCs w:val="24"/>
          <w:lang w:val="en-GB" w:eastAsia="en-US"/>
        </w:rPr>
        <w:tab/>
        <w:t>Discussion on RAT-dependent Integrity</w:t>
      </w:r>
      <w:r w:rsidRPr="001B7899">
        <w:rPr>
          <w:rFonts w:ascii="Times" w:eastAsia="Batang" w:hAnsi="Times"/>
          <w:iCs/>
          <w:kern w:val="0"/>
          <w:sz w:val="20"/>
          <w:szCs w:val="24"/>
          <w:lang w:val="en-GB" w:eastAsia="en-US"/>
        </w:rPr>
        <w:tab/>
        <w:t>InterDigital, Inc.</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14AC56EC"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R2-2207585</w:t>
      </w:r>
      <w:r w:rsidRPr="001B7899">
        <w:rPr>
          <w:rFonts w:ascii="Times" w:eastAsia="Batang" w:hAnsi="Times"/>
          <w:iCs/>
          <w:kern w:val="0"/>
          <w:sz w:val="20"/>
          <w:szCs w:val="24"/>
          <w:lang w:val="en-GB" w:eastAsia="en-US"/>
        </w:rPr>
        <w:tab/>
        <w:t>Discussion on RAT-dependent methods positioning integrity</w:t>
      </w:r>
      <w:r w:rsidRPr="001B7899">
        <w:rPr>
          <w:rFonts w:ascii="Times" w:eastAsia="Batang" w:hAnsi="Times"/>
          <w:iCs/>
          <w:kern w:val="0"/>
          <w:sz w:val="20"/>
          <w:szCs w:val="24"/>
          <w:lang w:val="en-GB" w:eastAsia="en-US"/>
        </w:rPr>
        <w:tab/>
        <w:t>ZTE, Sanechips</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NR_pos_enh-Core</w:t>
      </w:r>
    </w:p>
    <w:p w14:paraId="328F6431"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R2-2207685</w:t>
      </w:r>
      <w:r w:rsidRPr="001B7899">
        <w:rPr>
          <w:rFonts w:ascii="Times" w:eastAsia="Batang" w:hAnsi="Times"/>
          <w:iCs/>
          <w:kern w:val="0"/>
          <w:sz w:val="20"/>
          <w:szCs w:val="24"/>
          <w:lang w:val="en-GB" w:eastAsia="en-US"/>
        </w:rPr>
        <w:tab/>
        <w:t>Discussion on solutions for integrity of RAT-dependent positioning techniques</w:t>
      </w:r>
      <w:r w:rsidRPr="001B7899">
        <w:rPr>
          <w:rFonts w:ascii="Times" w:eastAsia="Batang" w:hAnsi="Times"/>
          <w:iCs/>
          <w:kern w:val="0"/>
          <w:sz w:val="20"/>
          <w:szCs w:val="24"/>
          <w:lang w:val="en-GB" w:eastAsia="en-US"/>
        </w:rPr>
        <w:tab/>
        <w:t>Spreadtrum Communications</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42037814"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R2-2207702</w:t>
      </w:r>
      <w:r w:rsidRPr="001B7899">
        <w:rPr>
          <w:rFonts w:ascii="Times" w:eastAsia="Batang" w:hAnsi="Times"/>
          <w:iCs/>
          <w:kern w:val="0"/>
          <w:sz w:val="20"/>
          <w:szCs w:val="24"/>
          <w:lang w:val="en-GB" w:eastAsia="en-US"/>
        </w:rPr>
        <w:tab/>
        <w:t>Discussion on RAT-dependent positioning integrity</w:t>
      </w:r>
      <w:r w:rsidRPr="001B7899">
        <w:rPr>
          <w:rFonts w:ascii="Times" w:eastAsia="Batang" w:hAnsi="Times"/>
          <w:iCs/>
          <w:kern w:val="0"/>
          <w:sz w:val="20"/>
          <w:szCs w:val="24"/>
          <w:lang w:val="en-GB" w:eastAsia="en-US"/>
        </w:rPr>
        <w:tab/>
        <w:t>Lenovo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1A226DA9"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R2-2207829</w:t>
      </w:r>
      <w:r w:rsidRPr="001B7899">
        <w:rPr>
          <w:rFonts w:ascii="Times" w:eastAsia="Batang" w:hAnsi="Times"/>
          <w:iCs/>
          <w:kern w:val="0"/>
          <w:sz w:val="20"/>
          <w:szCs w:val="24"/>
          <w:lang w:val="en-GB" w:eastAsia="en-US"/>
        </w:rPr>
        <w:tab/>
        <w:t>Considerations on solution for integrity of RAT dependent positioning</w:t>
      </w:r>
      <w:r w:rsidRPr="001B7899">
        <w:rPr>
          <w:rFonts w:ascii="Times" w:eastAsia="Batang" w:hAnsi="Times"/>
          <w:iCs/>
          <w:kern w:val="0"/>
          <w:sz w:val="20"/>
          <w:szCs w:val="24"/>
          <w:lang w:val="en-GB" w:eastAsia="en-US"/>
        </w:rPr>
        <w:tab/>
        <w:t>Sony</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35D5B06E"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R2-2207869</w:t>
      </w:r>
      <w:r w:rsidRPr="001B7899">
        <w:rPr>
          <w:rFonts w:ascii="Times" w:eastAsia="Batang" w:hAnsi="Times"/>
          <w:iCs/>
          <w:kern w:val="0"/>
          <w:sz w:val="20"/>
          <w:szCs w:val="24"/>
          <w:lang w:val="en-GB" w:eastAsia="en-US"/>
        </w:rPr>
        <w:tab/>
        <w:t>Discussion on RAT-dependent integrity</w:t>
      </w:r>
      <w:r w:rsidRPr="001B7899">
        <w:rPr>
          <w:rFonts w:ascii="Times" w:eastAsia="Batang" w:hAnsi="Times"/>
          <w:iCs/>
          <w:kern w:val="0"/>
          <w:sz w:val="20"/>
          <w:szCs w:val="24"/>
          <w:lang w:val="en-GB" w:eastAsia="en-US"/>
        </w:rPr>
        <w:tab/>
        <w:t>Huawei, HiSilicon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61DE431A"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R2-2207911</w:t>
      </w:r>
      <w:r w:rsidRPr="001B7899">
        <w:rPr>
          <w:rFonts w:ascii="Times" w:eastAsia="Batang" w:hAnsi="Times"/>
          <w:iCs/>
          <w:kern w:val="0"/>
          <w:sz w:val="20"/>
          <w:szCs w:val="24"/>
          <w:lang w:val="en-GB" w:eastAsia="en-US"/>
        </w:rPr>
        <w:tab/>
        <w:t>Discussion on RAT-dependent positioning integrity</w:t>
      </w:r>
      <w:r w:rsidRPr="001B7899">
        <w:rPr>
          <w:rFonts w:ascii="Times" w:eastAsia="Batang" w:hAnsi="Times"/>
          <w:iCs/>
          <w:kern w:val="0"/>
          <w:sz w:val="20"/>
          <w:szCs w:val="24"/>
          <w:lang w:val="en-GB" w:eastAsia="en-US"/>
        </w:rPr>
        <w:tab/>
        <w:t>Xiaomi</w:t>
      </w:r>
      <w:r w:rsidRPr="001B7899">
        <w:rPr>
          <w:rFonts w:ascii="Times" w:eastAsia="Batang" w:hAnsi="Times"/>
          <w:iCs/>
          <w:kern w:val="0"/>
          <w:sz w:val="20"/>
          <w:szCs w:val="24"/>
          <w:lang w:val="en-GB" w:eastAsia="en-US"/>
        </w:rPr>
        <w:tab/>
        <w:t>discussion</w:t>
      </w:r>
    </w:p>
    <w:p w14:paraId="26C11FCD"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R2-2208079</w:t>
      </w:r>
      <w:r w:rsidRPr="001B7899">
        <w:rPr>
          <w:rFonts w:ascii="Times" w:eastAsia="Batang" w:hAnsi="Times"/>
          <w:iCs/>
          <w:kern w:val="0"/>
          <w:sz w:val="20"/>
          <w:szCs w:val="24"/>
          <w:lang w:val="en-GB" w:eastAsia="en-US"/>
        </w:rPr>
        <w:tab/>
        <w:t>RAT-dependent integrity</w:t>
      </w:r>
      <w:r w:rsidRPr="001B7899">
        <w:rPr>
          <w:rFonts w:ascii="Times" w:eastAsia="Batang" w:hAnsi="Times"/>
          <w:iCs/>
          <w:kern w:val="0"/>
          <w:sz w:val="20"/>
          <w:szCs w:val="24"/>
          <w:lang w:val="en-GB" w:eastAsia="en-US"/>
        </w:rPr>
        <w:tab/>
        <w:t>Ericsson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59EDCFC4"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R2-2208127</w:t>
      </w:r>
      <w:r w:rsidRPr="001B7899">
        <w:rPr>
          <w:rFonts w:ascii="Times" w:eastAsia="Batang" w:hAnsi="Times"/>
          <w:iCs/>
          <w:kern w:val="0"/>
          <w:sz w:val="20"/>
          <w:szCs w:val="24"/>
          <w:lang w:val="en-GB" w:eastAsia="en-US"/>
        </w:rPr>
        <w:tab/>
        <w:t>Integrity of NR Positioning Technologies</w:t>
      </w:r>
      <w:r w:rsidRPr="001B7899">
        <w:rPr>
          <w:rFonts w:ascii="Times" w:eastAsia="Batang" w:hAnsi="Times"/>
          <w:iCs/>
          <w:kern w:val="0"/>
          <w:sz w:val="20"/>
          <w:szCs w:val="24"/>
          <w:lang w:val="en-GB" w:eastAsia="en-US"/>
        </w:rPr>
        <w:tab/>
        <w:t>Qualcomm Incorporated</w:t>
      </w:r>
      <w:r w:rsidRPr="001B7899">
        <w:rPr>
          <w:rFonts w:ascii="Times" w:eastAsia="Batang" w:hAnsi="Times"/>
          <w:iCs/>
          <w:kern w:val="0"/>
          <w:sz w:val="20"/>
          <w:szCs w:val="24"/>
          <w:lang w:val="en-GB" w:eastAsia="en-US"/>
        </w:rPr>
        <w:tab/>
        <w:t>discussion</w:t>
      </w:r>
    </w:p>
    <w:p w14:paraId="1348794F"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R2-2208318</w:t>
      </w:r>
      <w:r w:rsidRPr="001B7899">
        <w:rPr>
          <w:rFonts w:ascii="Times" w:eastAsia="Batang" w:hAnsi="Times"/>
          <w:iCs/>
          <w:kern w:val="0"/>
          <w:sz w:val="20"/>
          <w:szCs w:val="24"/>
          <w:lang w:val="en-GB" w:eastAsia="en-US"/>
        </w:rPr>
        <w:tab/>
        <w:t xml:space="preserve">Discussion on integrity of RAT dependent positioning techniques </w:t>
      </w:r>
      <w:r w:rsidRPr="001B7899">
        <w:rPr>
          <w:rFonts w:ascii="Times" w:eastAsia="Batang" w:hAnsi="Times"/>
          <w:iCs/>
          <w:kern w:val="0"/>
          <w:sz w:val="20"/>
          <w:szCs w:val="24"/>
          <w:lang w:val="en-GB" w:eastAsia="en-US"/>
        </w:rPr>
        <w:tab/>
        <w:t>Samsung R&amp;D Institute UK</w:t>
      </w:r>
      <w:r w:rsidRPr="001B7899">
        <w:rPr>
          <w:rFonts w:ascii="Times" w:eastAsia="Batang" w:hAnsi="Times"/>
          <w:iCs/>
          <w:kern w:val="0"/>
          <w:sz w:val="20"/>
          <w:szCs w:val="24"/>
          <w:lang w:val="en-GB" w:eastAsia="en-US"/>
        </w:rPr>
        <w:tab/>
        <w:t>discussion</w:t>
      </w:r>
    </w:p>
    <w:p w14:paraId="5E627CC7"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R2-2208322</w:t>
      </w:r>
      <w:r w:rsidRPr="001B7899">
        <w:rPr>
          <w:rFonts w:ascii="Times" w:eastAsia="Batang" w:hAnsi="Times"/>
          <w:iCs/>
          <w:kern w:val="0"/>
          <w:sz w:val="20"/>
          <w:szCs w:val="24"/>
          <w:lang w:val="en-GB" w:eastAsia="en-US"/>
        </w:rPr>
        <w:tab/>
        <w:t>Discussion of RAT-dependent positioning integrity</w:t>
      </w:r>
      <w:r w:rsidRPr="001B7899">
        <w:rPr>
          <w:rFonts w:ascii="Times" w:eastAsia="Batang" w:hAnsi="Times"/>
          <w:iCs/>
          <w:kern w:val="0"/>
          <w:sz w:val="20"/>
          <w:szCs w:val="24"/>
          <w:lang w:val="en-GB" w:eastAsia="en-US"/>
        </w:rPr>
        <w:tab/>
        <w:t>Nokia, Nokia Shanghai Bell</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0359B729"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R2-2207083</w:t>
      </w:r>
      <w:r w:rsidRPr="001B7899">
        <w:rPr>
          <w:rFonts w:ascii="Times" w:eastAsia="Batang" w:hAnsi="Times"/>
          <w:iCs/>
          <w:kern w:val="0"/>
          <w:sz w:val="20"/>
          <w:szCs w:val="24"/>
          <w:lang w:val="en-GB" w:eastAsia="en-US"/>
        </w:rPr>
        <w:tab/>
        <w:t>Discussion on LPHAP</w:t>
      </w:r>
      <w:r w:rsidRPr="001B7899">
        <w:rPr>
          <w:rFonts w:ascii="Times" w:eastAsia="Batang" w:hAnsi="Times"/>
          <w:iCs/>
          <w:kern w:val="0"/>
          <w:sz w:val="20"/>
          <w:szCs w:val="24"/>
          <w:lang w:val="en-GB" w:eastAsia="en-US"/>
        </w:rPr>
        <w:tab/>
        <w:t>vivo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23D463B5"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R2-2207089</w:t>
      </w:r>
      <w:r w:rsidRPr="001B7899">
        <w:rPr>
          <w:rFonts w:ascii="Times" w:eastAsia="Batang" w:hAnsi="Times"/>
          <w:iCs/>
          <w:kern w:val="0"/>
          <w:sz w:val="20"/>
          <w:szCs w:val="24"/>
          <w:lang w:val="en-GB" w:eastAsia="en-US"/>
        </w:rPr>
        <w:tab/>
        <w:t>Consideration on LPHAP</w:t>
      </w:r>
      <w:r w:rsidRPr="001B7899">
        <w:rPr>
          <w:rFonts w:ascii="Times" w:eastAsia="Batang" w:hAnsi="Times"/>
          <w:iCs/>
          <w:kern w:val="0"/>
          <w:sz w:val="20"/>
          <w:szCs w:val="24"/>
          <w:lang w:val="en-GB" w:eastAsia="en-US"/>
        </w:rPr>
        <w:tab/>
        <w:t>OPPO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Rel-17</w:t>
      </w:r>
      <w:r w:rsidRPr="001B7899">
        <w:rPr>
          <w:rFonts w:ascii="Times" w:eastAsia="Batang" w:hAnsi="Times"/>
          <w:iCs/>
          <w:kern w:val="0"/>
          <w:sz w:val="20"/>
          <w:szCs w:val="24"/>
          <w:lang w:val="en-GB" w:eastAsia="en-US"/>
        </w:rPr>
        <w:tab/>
        <w:t>FS_NR_pos_enh2</w:t>
      </w:r>
    </w:p>
    <w:p w14:paraId="2601D8FE"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R2-2207111</w:t>
      </w:r>
      <w:r w:rsidRPr="001B7899">
        <w:rPr>
          <w:rFonts w:ascii="Times" w:eastAsia="Batang" w:hAnsi="Times"/>
          <w:iCs/>
          <w:kern w:val="0"/>
          <w:sz w:val="20"/>
          <w:szCs w:val="24"/>
          <w:lang w:val="en-GB" w:eastAsia="en-US"/>
        </w:rPr>
        <w:tab/>
        <w:t>Discussion on LPHAP</w:t>
      </w:r>
      <w:r w:rsidRPr="001B7899">
        <w:rPr>
          <w:rFonts w:ascii="Times" w:eastAsia="Batang" w:hAnsi="Times"/>
          <w:iCs/>
          <w:kern w:val="0"/>
          <w:sz w:val="20"/>
          <w:szCs w:val="24"/>
          <w:lang w:val="en-GB" w:eastAsia="en-US"/>
        </w:rPr>
        <w:tab/>
        <w:t>CATT</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2FEE51A1"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lastRenderedPageBreak/>
        <w:t>R2-2207390</w:t>
      </w:r>
      <w:r w:rsidRPr="001B7899">
        <w:rPr>
          <w:rFonts w:ascii="Times" w:eastAsia="Batang" w:hAnsi="Times"/>
          <w:iCs/>
          <w:kern w:val="0"/>
          <w:sz w:val="20"/>
          <w:szCs w:val="24"/>
          <w:lang w:val="en-GB" w:eastAsia="en-US"/>
        </w:rPr>
        <w:tab/>
        <w:t>Support of LPHAP</w:t>
      </w:r>
      <w:r w:rsidRPr="001B7899">
        <w:rPr>
          <w:rFonts w:ascii="Times" w:eastAsia="Batang" w:hAnsi="Times"/>
          <w:iCs/>
          <w:kern w:val="0"/>
          <w:sz w:val="20"/>
          <w:szCs w:val="24"/>
          <w:lang w:val="en-GB" w:eastAsia="en-US"/>
        </w:rPr>
        <w:tab/>
        <w:t>Intel Corporation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64BE60A8"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R2-2207436</w:t>
      </w:r>
      <w:r w:rsidRPr="001B7899">
        <w:rPr>
          <w:rFonts w:ascii="Times" w:eastAsia="Batang" w:hAnsi="Times"/>
          <w:iCs/>
          <w:kern w:val="0"/>
          <w:sz w:val="20"/>
          <w:szCs w:val="24"/>
          <w:lang w:val="en-GB" w:eastAsia="en-US"/>
        </w:rPr>
        <w:tab/>
        <w:t>On LPHAP</w:t>
      </w:r>
      <w:r w:rsidRPr="001B7899">
        <w:rPr>
          <w:rFonts w:ascii="Times" w:eastAsia="Batang" w:hAnsi="Times"/>
          <w:iCs/>
          <w:kern w:val="0"/>
          <w:sz w:val="20"/>
          <w:szCs w:val="24"/>
          <w:lang w:val="en-GB" w:eastAsia="en-US"/>
        </w:rPr>
        <w:tab/>
        <w:t>Apple</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768EFEB2"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R2-2207488</w:t>
      </w:r>
      <w:r w:rsidRPr="001B7899">
        <w:rPr>
          <w:rFonts w:ascii="Times" w:eastAsia="Batang" w:hAnsi="Times"/>
          <w:iCs/>
          <w:kern w:val="0"/>
          <w:sz w:val="20"/>
          <w:szCs w:val="24"/>
          <w:lang w:val="en-GB" w:eastAsia="en-US"/>
        </w:rPr>
        <w:tab/>
        <w:t>Discussion on LPHAP</w:t>
      </w:r>
      <w:r w:rsidRPr="001B7899">
        <w:rPr>
          <w:rFonts w:ascii="Times" w:eastAsia="Batang" w:hAnsi="Times"/>
          <w:iCs/>
          <w:kern w:val="0"/>
          <w:sz w:val="20"/>
          <w:szCs w:val="24"/>
          <w:lang w:val="en-GB" w:eastAsia="en-US"/>
        </w:rPr>
        <w:tab/>
        <w:t>InterDigital, Inc.</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66CDE18E"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R2-2207584</w:t>
      </w:r>
      <w:r w:rsidRPr="001B7899">
        <w:rPr>
          <w:rFonts w:ascii="Times" w:eastAsia="Batang" w:hAnsi="Times"/>
          <w:iCs/>
          <w:kern w:val="0"/>
          <w:sz w:val="20"/>
          <w:szCs w:val="24"/>
          <w:lang w:val="en-GB" w:eastAsia="en-US"/>
        </w:rPr>
        <w:tab/>
        <w:t>Discussion on LPHAP</w:t>
      </w:r>
      <w:r w:rsidRPr="001B7899">
        <w:rPr>
          <w:rFonts w:ascii="Times" w:eastAsia="Batang" w:hAnsi="Times"/>
          <w:iCs/>
          <w:kern w:val="0"/>
          <w:sz w:val="20"/>
          <w:szCs w:val="24"/>
          <w:lang w:val="en-GB" w:eastAsia="en-US"/>
        </w:rPr>
        <w:tab/>
        <w:t>ZTE, Sanechips</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NR_pos_enh-Core</w:t>
      </w:r>
    </w:p>
    <w:p w14:paraId="0352FE33"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R2-2207703</w:t>
      </w:r>
      <w:r w:rsidRPr="001B7899">
        <w:rPr>
          <w:rFonts w:ascii="Times" w:eastAsia="Batang" w:hAnsi="Times"/>
          <w:iCs/>
          <w:kern w:val="0"/>
          <w:sz w:val="20"/>
          <w:szCs w:val="24"/>
          <w:lang w:val="en-GB" w:eastAsia="en-US"/>
        </w:rPr>
        <w:tab/>
        <w:t>Discussion on low power high accuracy positioning</w:t>
      </w:r>
      <w:r w:rsidRPr="001B7899">
        <w:rPr>
          <w:rFonts w:ascii="Times" w:eastAsia="Batang" w:hAnsi="Times"/>
          <w:iCs/>
          <w:kern w:val="0"/>
          <w:sz w:val="20"/>
          <w:szCs w:val="24"/>
          <w:lang w:val="en-GB" w:eastAsia="en-US"/>
        </w:rPr>
        <w:tab/>
        <w:t>Lenovo</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21EE9670"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R2-2207830</w:t>
      </w:r>
      <w:r w:rsidRPr="001B7899">
        <w:rPr>
          <w:rFonts w:ascii="Times" w:eastAsia="Batang" w:hAnsi="Times"/>
          <w:iCs/>
          <w:kern w:val="0"/>
          <w:sz w:val="20"/>
          <w:szCs w:val="24"/>
          <w:lang w:val="en-GB" w:eastAsia="en-US"/>
        </w:rPr>
        <w:tab/>
        <w:t>Considerations on solution for Low Power High Accuracy Positioning</w:t>
      </w:r>
      <w:r w:rsidRPr="001B7899">
        <w:rPr>
          <w:rFonts w:ascii="Times" w:eastAsia="Batang" w:hAnsi="Times"/>
          <w:iCs/>
          <w:kern w:val="0"/>
          <w:sz w:val="20"/>
          <w:szCs w:val="24"/>
          <w:lang w:val="en-GB" w:eastAsia="en-US"/>
        </w:rPr>
        <w:tab/>
        <w:t>Sony</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590E0B19"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R2-2207867</w:t>
      </w:r>
      <w:r w:rsidRPr="001B7899">
        <w:rPr>
          <w:rFonts w:ascii="Times" w:eastAsia="Batang" w:hAnsi="Times"/>
          <w:iCs/>
          <w:kern w:val="0"/>
          <w:sz w:val="20"/>
          <w:szCs w:val="24"/>
          <w:lang w:val="en-GB" w:eastAsia="en-US"/>
        </w:rPr>
        <w:tab/>
        <w:t>Discussion on the LPHAP</w:t>
      </w:r>
      <w:r w:rsidRPr="001B7899">
        <w:rPr>
          <w:rFonts w:ascii="Times" w:eastAsia="Batang" w:hAnsi="Times"/>
          <w:iCs/>
          <w:kern w:val="0"/>
          <w:sz w:val="20"/>
          <w:szCs w:val="24"/>
          <w:lang w:val="en-GB" w:eastAsia="en-US"/>
        </w:rPr>
        <w:tab/>
        <w:t>Huawei, HiSilicon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r w:rsidRPr="001B7899">
        <w:rPr>
          <w:rFonts w:ascii="Times" w:eastAsia="Batang" w:hAnsi="Times"/>
          <w:iCs/>
          <w:kern w:val="0"/>
          <w:sz w:val="20"/>
          <w:szCs w:val="24"/>
          <w:lang w:val="en-GB" w:eastAsia="en-US"/>
        </w:rPr>
        <w:tab/>
        <w:t>Revised</w:t>
      </w:r>
    </w:p>
    <w:p w14:paraId="0ACCA8B5"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R2-2207912</w:t>
      </w:r>
      <w:r w:rsidRPr="001B7899">
        <w:rPr>
          <w:rFonts w:ascii="Times" w:eastAsia="Batang" w:hAnsi="Times"/>
          <w:iCs/>
          <w:kern w:val="0"/>
          <w:sz w:val="20"/>
          <w:szCs w:val="24"/>
          <w:lang w:val="en-GB" w:eastAsia="en-US"/>
        </w:rPr>
        <w:tab/>
        <w:t>Discussion on LPHA positioning</w:t>
      </w:r>
      <w:r w:rsidRPr="001B7899">
        <w:rPr>
          <w:rFonts w:ascii="Times" w:eastAsia="Batang" w:hAnsi="Times"/>
          <w:iCs/>
          <w:kern w:val="0"/>
          <w:sz w:val="20"/>
          <w:szCs w:val="24"/>
          <w:lang w:val="en-GB" w:eastAsia="en-US"/>
        </w:rPr>
        <w:tab/>
        <w:t>Xiaomi</w:t>
      </w:r>
      <w:r w:rsidRPr="001B7899">
        <w:rPr>
          <w:rFonts w:ascii="Times" w:eastAsia="Batang" w:hAnsi="Times"/>
          <w:iCs/>
          <w:kern w:val="0"/>
          <w:sz w:val="20"/>
          <w:szCs w:val="24"/>
          <w:lang w:val="en-GB" w:eastAsia="en-US"/>
        </w:rPr>
        <w:tab/>
        <w:t>discussion</w:t>
      </w:r>
    </w:p>
    <w:p w14:paraId="6870ED6F"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R2-2208078</w:t>
      </w:r>
      <w:r w:rsidRPr="001B7899">
        <w:rPr>
          <w:rFonts w:ascii="Times" w:eastAsia="Batang" w:hAnsi="Times"/>
          <w:iCs/>
          <w:kern w:val="0"/>
          <w:sz w:val="20"/>
          <w:szCs w:val="24"/>
          <w:lang w:val="en-GB" w:eastAsia="en-US"/>
        </w:rPr>
        <w:tab/>
        <w:t>Discussion on Low Power High Accuracy Positioning</w:t>
      </w:r>
      <w:r w:rsidRPr="001B7899">
        <w:rPr>
          <w:rFonts w:ascii="Times" w:eastAsia="Batang" w:hAnsi="Times"/>
          <w:iCs/>
          <w:kern w:val="0"/>
          <w:sz w:val="20"/>
          <w:szCs w:val="24"/>
          <w:lang w:val="en-GB" w:eastAsia="en-US"/>
        </w:rPr>
        <w:tab/>
        <w:t>Ericsson</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p>
    <w:p w14:paraId="4F51B8AE"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R2-2208128</w:t>
      </w:r>
      <w:r w:rsidRPr="001B7899">
        <w:rPr>
          <w:rFonts w:ascii="Times" w:eastAsia="Batang" w:hAnsi="Times"/>
          <w:iCs/>
          <w:kern w:val="0"/>
          <w:sz w:val="20"/>
          <w:szCs w:val="24"/>
          <w:lang w:val="en-GB" w:eastAsia="en-US"/>
        </w:rPr>
        <w:tab/>
        <w:t>Limitations of RRC_INACTIVE positioning for LPHAP</w:t>
      </w:r>
      <w:r w:rsidRPr="001B7899">
        <w:rPr>
          <w:rFonts w:ascii="Times" w:eastAsia="Batang" w:hAnsi="Times"/>
          <w:iCs/>
          <w:kern w:val="0"/>
          <w:sz w:val="20"/>
          <w:szCs w:val="24"/>
          <w:lang w:val="en-GB" w:eastAsia="en-US"/>
        </w:rPr>
        <w:tab/>
        <w:t>Qualcomm Incorporated</w:t>
      </w:r>
      <w:r w:rsidRPr="001B7899">
        <w:rPr>
          <w:rFonts w:ascii="Times" w:eastAsia="Batang" w:hAnsi="Times"/>
          <w:iCs/>
          <w:kern w:val="0"/>
          <w:sz w:val="20"/>
          <w:szCs w:val="24"/>
          <w:lang w:val="en-GB" w:eastAsia="en-US"/>
        </w:rPr>
        <w:tab/>
        <w:t>discussion</w:t>
      </w:r>
    </w:p>
    <w:p w14:paraId="0D26C0A2"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R2-2208180</w:t>
      </w:r>
      <w:r w:rsidRPr="001B7899">
        <w:rPr>
          <w:rFonts w:ascii="Times" w:eastAsia="Batang" w:hAnsi="Times"/>
          <w:iCs/>
          <w:kern w:val="0"/>
          <w:sz w:val="20"/>
          <w:szCs w:val="24"/>
          <w:lang w:val="en-GB" w:eastAsia="en-US"/>
        </w:rPr>
        <w:tab/>
        <w:t>Use case and area of focus for LPHAP study</w:t>
      </w:r>
      <w:r w:rsidRPr="001B7899">
        <w:rPr>
          <w:rFonts w:ascii="Times" w:eastAsia="Batang" w:hAnsi="Times"/>
          <w:iCs/>
          <w:kern w:val="0"/>
          <w:sz w:val="20"/>
          <w:szCs w:val="24"/>
          <w:lang w:val="en-GB" w:eastAsia="en-US"/>
        </w:rPr>
        <w:tab/>
        <w:t>Nokia, Nokia Shanghai Bell</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22B8BD07"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R2-2208454</w:t>
      </w:r>
      <w:r w:rsidRPr="001B7899">
        <w:rPr>
          <w:rFonts w:ascii="Times" w:eastAsia="Batang" w:hAnsi="Times"/>
          <w:iCs/>
          <w:kern w:val="0"/>
          <w:sz w:val="20"/>
          <w:szCs w:val="24"/>
          <w:lang w:val="en-GB" w:eastAsia="en-US"/>
        </w:rPr>
        <w:tab/>
        <w:t>Initial considerations on LPHAP</w:t>
      </w:r>
      <w:r w:rsidRPr="001B7899">
        <w:rPr>
          <w:rFonts w:ascii="Times" w:eastAsia="Batang" w:hAnsi="Times"/>
          <w:iCs/>
          <w:kern w:val="0"/>
          <w:sz w:val="20"/>
          <w:szCs w:val="24"/>
          <w:lang w:val="en-GB" w:eastAsia="en-US"/>
        </w:rPr>
        <w:tab/>
        <w:t>CMCC</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p>
    <w:p w14:paraId="24387589" w14:textId="77777777" w:rsidR="00E53A65" w:rsidRPr="001B7899"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1B7899">
        <w:rPr>
          <w:rFonts w:ascii="Times" w:eastAsia="Batang" w:hAnsi="Times"/>
          <w:iCs/>
          <w:kern w:val="0"/>
          <w:sz w:val="20"/>
          <w:szCs w:val="24"/>
          <w:lang w:val="en-GB" w:eastAsia="en-US"/>
        </w:rPr>
        <w:t>R2-2208626</w:t>
      </w:r>
      <w:r w:rsidRPr="001B7899">
        <w:rPr>
          <w:rFonts w:ascii="Times" w:eastAsia="Batang" w:hAnsi="Times"/>
          <w:iCs/>
          <w:kern w:val="0"/>
          <w:sz w:val="20"/>
          <w:szCs w:val="24"/>
          <w:lang w:val="en-GB" w:eastAsia="en-US"/>
        </w:rPr>
        <w:tab/>
        <w:t>Discussion on the LPHAP</w:t>
      </w:r>
      <w:r w:rsidRPr="001B7899">
        <w:rPr>
          <w:rFonts w:ascii="Times" w:eastAsia="Batang" w:hAnsi="Times"/>
          <w:iCs/>
          <w:kern w:val="0"/>
          <w:sz w:val="20"/>
          <w:szCs w:val="24"/>
          <w:lang w:val="en-GB" w:eastAsia="en-US"/>
        </w:rPr>
        <w:tab/>
        <w:t>Huawei, HiSilicon, Deutsche Telekom</w:t>
      </w:r>
      <w:r w:rsidRPr="001B7899">
        <w:rPr>
          <w:rFonts w:ascii="Times" w:eastAsia="Batang" w:hAnsi="Times"/>
          <w:iCs/>
          <w:kern w:val="0"/>
          <w:sz w:val="20"/>
          <w:szCs w:val="24"/>
          <w:lang w:val="en-GB" w:eastAsia="en-US"/>
        </w:rPr>
        <w:tab/>
        <w:t>discussion</w:t>
      </w:r>
      <w:r w:rsidRPr="001B7899">
        <w:rPr>
          <w:rFonts w:ascii="Times" w:eastAsia="Batang" w:hAnsi="Times"/>
          <w:iCs/>
          <w:kern w:val="0"/>
          <w:sz w:val="20"/>
          <w:szCs w:val="24"/>
          <w:lang w:val="en-GB" w:eastAsia="en-US"/>
        </w:rPr>
        <w:tab/>
        <w:t>Rel-18</w:t>
      </w:r>
      <w:r w:rsidRPr="001B7899">
        <w:rPr>
          <w:rFonts w:ascii="Times" w:eastAsia="Batang" w:hAnsi="Times"/>
          <w:iCs/>
          <w:kern w:val="0"/>
          <w:sz w:val="20"/>
          <w:szCs w:val="24"/>
          <w:lang w:val="en-GB" w:eastAsia="en-US"/>
        </w:rPr>
        <w:tab/>
        <w:t>FS_NR_pos_enh2</w:t>
      </w:r>
      <w:r w:rsidRPr="001B7899">
        <w:rPr>
          <w:rFonts w:ascii="Times" w:eastAsia="Batang" w:hAnsi="Times"/>
          <w:iCs/>
          <w:kern w:val="0"/>
          <w:sz w:val="20"/>
          <w:szCs w:val="24"/>
          <w:lang w:val="en-GB" w:eastAsia="en-US"/>
        </w:rPr>
        <w:tab/>
      </w:r>
    </w:p>
    <w:p w14:paraId="2501C0E5" w14:textId="77777777" w:rsidR="00E53A65" w:rsidRDefault="00E53A65" w:rsidP="00E53A65">
      <w:pPr>
        <w:tabs>
          <w:tab w:val="left" w:pos="567"/>
        </w:tabs>
        <w:overflowPunct/>
        <w:autoSpaceDE/>
        <w:autoSpaceDN/>
        <w:snapToGrid w:val="0"/>
        <w:spacing w:after="0"/>
        <w:textAlignment w:val="auto"/>
        <w:rPr>
          <w:rFonts w:ascii="Arial" w:eastAsiaTheme="minorEastAsia" w:hAnsi="Arial" w:cs="Arial"/>
          <w:bCs/>
          <w:lang w:eastAsia="zh-CN"/>
        </w:rPr>
      </w:pPr>
    </w:p>
    <w:p w14:paraId="4F51C68A" w14:textId="77777777" w:rsidR="00E53A65" w:rsidRPr="00827D52" w:rsidRDefault="00E53A65" w:rsidP="00E53A65">
      <w:pPr>
        <w:rPr>
          <w:rFonts w:ascii="Arial" w:eastAsia="Arial" w:hAnsi="Arial" w:cs="Arial"/>
          <w:b/>
          <w:bCs/>
          <w:u w:val="single"/>
        </w:rPr>
      </w:pPr>
      <w:r w:rsidRPr="00827D52">
        <w:rPr>
          <w:rFonts w:ascii="Arial" w:eastAsia="Arial" w:hAnsi="Arial" w:cs="Arial" w:hint="eastAsia"/>
          <w:b/>
          <w:bCs/>
          <w:u w:val="single"/>
        </w:rPr>
        <w:t>RAN3#117e</w:t>
      </w:r>
      <w:r w:rsidRPr="00827D52">
        <w:rPr>
          <w:rFonts w:ascii="Arial" w:eastAsia="Arial" w:hAnsi="Arial" w:cs="Arial"/>
          <w:b/>
          <w:bCs/>
          <w:u w:val="single"/>
        </w:rPr>
        <w:t>:</w:t>
      </w:r>
    </w:p>
    <w:p w14:paraId="0F3A8290"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R3-225033 Summary of offline discussion on Rel-18 Positioning SI Ericsson (moderator)</w:t>
      </w:r>
    </w:p>
    <w:p w14:paraId="52AF8D67"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R3-224628 Work Plan for Study Item on Expanded and Improved NR Positioning (CATT, Intel Corporation, Ericsson)</w:t>
      </w:r>
    </w:p>
    <w:p w14:paraId="33D08003"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R3-224629 TR 38.859 skeleton info (CATT, Intel Corporation, Ericsson)</w:t>
      </w:r>
    </w:p>
    <w:p w14:paraId="60CBB387"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R3-224513 Potential RAN3 impacts of NR carrier phase positioning (Nokia, Nokia Shanghai Bell)</w:t>
      </w:r>
    </w:p>
    <w:p w14:paraId="01B323FA"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R3-224514 Potential RAN3 impacts of positioning support for RedCap UEs (Nokia, Nokia Shanghai Bell)</w:t>
      </w:r>
    </w:p>
    <w:p w14:paraId="5077F0CE"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R3-224533 Discussion on Carrier Phase Positioning (Ericsson)</w:t>
      </w:r>
      <w:r w:rsidRPr="009E6BEF">
        <w:rPr>
          <w:rFonts w:ascii="Times" w:eastAsia="Batang" w:hAnsi="Times"/>
          <w:iCs/>
          <w:kern w:val="0"/>
          <w:sz w:val="20"/>
          <w:szCs w:val="24"/>
          <w:lang w:val="en-GB" w:eastAsia="en-US"/>
        </w:rPr>
        <w:tab/>
      </w:r>
    </w:p>
    <w:p w14:paraId="245DF784"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R3-224630 Discussion on SL Positioning Architecture and Signaling Procedures (CATT)</w:t>
      </w:r>
    </w:p>
    <w:p w14:paraId="43ED43EB"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R3-224631 Discussion on LPHAP and inactive positioning (CATT)</w:t>
      </w:r>
    </w:p>
    <w:p w14:paraId="0053545C"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R3-224701 Discussion on positioning enhancement (Huawei)</w:t>
      </w:r>
    </w:p>
    <w:p w14:paraId="17D7F390"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R3-224702 Discussion on sidelink positioning (Huawei)</w:t>
      </w:r>
    </w:p>
    <w:p w14:paraId="52A7A03F"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R3-224765 Discussion on sidelink positioning (Xiaomi)</w:t>
      </w:r>
    </w:p>
    <w:p w14:paraId="03BB7D4B"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R3-224799 Discussion on service authorization for sidelink positioning to NG-RAN (ZTE)</w:t>
      </w:r>
    </w:p>
    <w:p w14:paraId="4AC25B38"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R3-224833 Initial discussion on sidelink positioning (Samsung)</w:t>
      </w:r>
    </w:p>
    <w:p w14:paraId="1D325D4B"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R3-224916 Initial consideration on Sidelink positioning (CMCC)</w:t>
      </w:r>
      <w:r w:rsidRPr="009E6BEF">
        <w:rPr>
          <w:rFonts w:ascii="Times" w:eastAsia="Batang" w:hAnsi="Times"/>
          <w:iCs/>
          <w:kern w:val="0"/>
          <w:sz w:val="20"/>
          <w:szCs w:val="24"/>
          <w:lang w:val="en-GB" w:eastAsia="en-US"/>
        </w:rPr>
        <w:tab/>
      </w:r>
    </w:p>
    <w:p w14:paraId="3031D9F1"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R3-224956 Consideration on sidelink positioning (ZTE)</w:t>
      </w:r>
    </w:p>
    <w:p w14:paraId="0382C846"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R3-224982 Discussion on other potential RAN3 impact (Beijing Xiaomi Mobile Software)</w:t>
      </w:r>
    </w:p>
    <w:p w14:paraId="4B49D11D" w14:textId="77777777" w:rsidR="00E53A65" w:rsidRPr="009E6BEF"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9E6BEF">
        <w:rPr>
          <w:rFonts w:ascii="Times" w:eastAsia="Batang" w:hAnsi="Times"/>
          <w:iCs/>
          <w:kern w:val="0"/>
          <w:sz w:val="20"/>
          <w:szCs w:val="24"/>
          <w:lang w:val="en-GB" w:eastAsia="en-US"/>
        </w:rPr>
        <w:t>R3-224530 Study on Rel-18 NR Sidelink Positioning  (Ericsson)</w:t>
      </w:r>
    </w:p>
    <w:p w14:paraId="69E81B67" w14:textId="77777777" w:rsidR="00E53A65" w:rsidRDefault="00E53A65" w:rsidP="00E53A65">
      <w:pPr>
        <w:rPr>
          <w:rFonts w:ascii="Arial" w:eastAsia="Arial" w:hAnsi="Arial" w:cs="Arial"/>
          <w:b/>
          <w:bCs/>
          <w:u w:val="single"/>
        </w:rPr>
      </w:pPr>
    </w:p>
    <w:p w14:paraId="08701E68" w14:textId="77777777" w:rsidR="00E53A65" w:rsidRDefault="00E53A65" w:rsidP="00E53A65">
      <w:r w:rsidRPr="72A6A623">
        <w:rPr>
          <w:rFonts w:ascii="Arial" w:eastAsia="Arial" w:hAnsi="Arial" w:cs="Arial"/>
          <w:b/>
          <w:bCs/>
          <w:u w:val="single"/>
        </w:rPr>
        <w:t>RAN4 #104-e</w:t>
      </w:r>
    </w:p>
    <w:p w14:paraId="504B230B" w14:textId="77777777" w:rsidR="00E53A65" w:rsidRPr="00E53A65"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R4-2212149, Work Plan for Study Item on Expanded and Improved NR Positioning, Intel Corporation</w:t>
      </w:r>
    </w:p>
    <w:p w14:paraId="6D8C3DBA" w14:textId="77777777" w:rsidR="00E53A65" w:rsidRPr="00E53A65"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R4-2212210, On the feasibility of PRS/SRS bandwidth aggregation for enhanced positioning accuracy, Qualcomm Incorporated</w:t>
      </w:r>
    </w:p>
    <w:p w14:paraId="3828F584" w14:textId="77777777" w:rsidR="00E53A65" w:rsidRPr="00E53A65"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R4-2212211, On improved positioning via NR carrier phase measurements, Qualcomm Incorporated</w:t>
      </w:r>
    </w:p>
    <w:p w14:paraId="165FA6FE" w14:textId="77777777" w:rsidR="00E53A65" w:rsidRPr="00E53A65"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R4-2213277, On accuracy improvement based on PRS/SRS bandwidth aggregation, Ericsson</w:t>
      </w:r>
    </w:p>
    <w:p w14:paraId="6E96102C" w14:textId="77777777" w:rsidR="00E53A65" w:rsidRPr="00E53A65"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R4-2213278, On accuracy improvement based on NR carrier phase measurements, Ericsson</w:t>
      </w:r>
    </w:p>
    <w:p w14:paraId="0DF76724" w14:textId="77777777" w:rsidR="00E53A65" w:rsidRPr="00E53A65"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R4-2213589, Discussion on NR positioning measurement accuracy improvement based on bandwidth aggregation, Nokia, Nokia Shanghai Bell</w:t>
      </w:r>
    </w:p>
    <w:p w14:paraId="673C8CFE" w14:textId="77777777" w:rsidR="00E53A65" w:rsidRPr="00E53A65"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R4-2213688, Discussion on CA based positioning enhancement, ZTE Corporation</w:t>
      </w:r>
    </w:p>
    <w:p w14:paraId="18F9DFF7" w14:textId="77777777" w:rsidR="00E53A65" w:rsidRPr="00E53A65"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 xml:space="preserve">R4-2213689, Discussion on carrier </w:t>
      </w:r>
      <w:bookmarkStart w:id="30" w:name="_Int_YWbdSRYE"/>
      <w:r w:rsidRPr="00E53A65">
        <w:rPr>
          <w:rFonts w:ascii="Times" w:eastAsia="Batang" w:hAnsi="Times"/>
          <w:iCs/>
          <w:kern w:val="0"/>
          <w:sz w:val="20"/>
          <w:szCs w:val="24"/>
          <w:lang w:val="en-GB" w:eastAsia="en-US"/>
        </w:rPr>
        <w:t>phase based positioning, ZTE Corporation</w:t>
      </w:r>
      <w:bookmarkEnd w:id="30"/>
    </w:p>
    <w:p w14:paraId="4511CB97" w14:textId="77777777" w:rsidR="00E53A65" w:rsidRPr="00E53A65"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R4-2213730, RF impacts on positioning bandwidth aggregation for intra-band carriers, Huawei, HiSilicon</w:t>
      </w:r>
    </w:p>
    <w:p w14:paraId="56BC36EC" w14:textId="77777777" w:rsidR="00E53A65" w:rsidRPr="00E53A65"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R4-2213731, RF aspects of carrier phase measurements, Huawei, HiSilicon</w:t>
      </w:r>
    </w:p>
    <w:p w14:paraId="0D93D820" w14:textId="77777777" w:rsidR="00E53A65" w:rsidRPr="00E53A65"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R4-2214115, Email discussion summary for [104-e][137] FS_NR_pos_UERF, Moderator (Intel Corporation)</w:t>
      </w:r>
    </w:p>
    <w:p w14:paraId="7BD6F5AC" w14:textId="77777777" w:rsidR="00E53A65" w:rsidRPr="00E53A65"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R4-2214248, Email discussion summary for [104-e][137] FS_NR_pos_UERF, Moderator (Intel Corporation)</w:t>
      </w:r>
    </w:p>
    <w:p w14:paraId="009BD494" w14:textId="77777777" w:rsidR="00E53A65" w:rsidRPr="00E53A65" w:rsidRDefault="00E53A65" w:rsidP="00E53A65">
      <w:pPr>
        <w:pStyle w:val="ListParagraph"/>
        <w:numPr>
          <w:ilvl w:val="0"/>
          <w:numId w:val="26"/>
        </w:numPr>
        <w:snapToGrid w:val="0"/>
        <w:ind w:leftChars="0"/>
        <w:rPr>
          <w:rFonts w:ascii="Times" w:eastAsia="Batang" w:hAnsi="Times"/>
          <w:iCs/>
          <w:kern w:val="0"/>
          <w:sz w:val="20"/>
          <w:szCs w:val="24"/>
          <w:lang w:val="en-GB" w:eastAsia="en-US"/>
        </w:rPr>
      </w:pPr>
      <w:r w:rsidRPr="00E53A65">
        <w:rPr>
          <w:rFonts w:ascii="Times" w:eastAsia="Batang" w:hAnsi="Times"/>
          <w:iCs/>
          <w:kern w:val="0"/>
          <w:sz w:val="20"/>
          <w:szCs w:val="24"/>
          <w:lang w:val="en-GB" w:eastAsia="en-US"/>
        </w:rPr>
        <w:t>R4-2214462, WF on expanded and improved NR positioning study, Intel Corporation</w:t>
      </w:r>
    </w:p>
    <w:p w14:paraId="7536E670" w14:textId="77777777" w:rsidR="00E53A65" w:rsidRDefault="00E53A65" w:rsidP="00E53A65">
      <w:pPr>
        <w:tabs>
          <w:tab w:val="left" w:pos="567"/>
        </w:tabs>
        <w:spacing w:after="0"/>
        <w:rPr>
          <w:rFonts w:ascii="Arial" w:hAnsi="Arial" w:cs="Arial"/>
        </w:rPr>
      </w:pPr>
    </w:p>
    <w:p w14:paraId="043355DA" w14:textId="77777777" w:rsidR="00F151F2" w:rsidRDefault="00F151F2" w:rsidP="00F151F2">
      <w:pPr>
        <w:tabs>
          <w:tab w:val="left" w:pos="567"/>
        </w:tabs>
        <w:overflowPunct/>
        <w:autoSpaceDE/>
        <w:autoSpaceDN/>
        <w:snapToGrid w:val="0"/>
        <w:spacing w:after="0"/>
        <w:textAlignment w:val="auto"/>
        <w:rPr>
          <w:rFonts w:ascii="Arial" w:hAnsi="Arial" w:cs="Arial"/>
          <w:bCs/>
        </w:rPr>
      </w:pPr>
    </w:p>
    <w:p w14:paraId="6F4DFC16" w14:textId="33FE4306" w:rsidR="00F151F2" w:rsidRDefault="00F151F2" w:rsidP="00F151F2">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151F2" w:rsidRDefault="00F151F2" w:rsidP="00F151F2">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F151F2" w:rsidRDefault="00F151F2" w:rsidP="00F151F2">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F151F2" w:rsidRDefault="00F151F2" w:rsidP="00F151F2">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F151F2" w:rsidRDefault="00F151F2" w:rsidP="00F151F2">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F151F2" w:rsidRDefault="00F151F2" w:rsidP="00F151F2">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F151F2" w:rsidRDefault="00F151F2" w:rsidP="00F151F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F151F2" w:rsidRDefault="00F151F2" w:rsidP="00F151F2">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F151F2" w:rsidRDefault="00F151F2" w:rsidP="00F151F2">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F151F2" w:rsidRDefault="00F151F2" w:rsidP="00F151F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F151F2" w:rsidRDefault="00F151F2" w:rsidP="00F151F2">
      <w:pPr>
        <w:pStyle w:val="FP"/>
        <w:rPr>
          <w:sz w:val="12"/>
          <w:szCs w:val="12"/>
        </w:rPr>
      </w:pPr>
      <w:r>
        <w:rPr>
          <w:sz w:val="12"/>
          <w:szCs w:val="12"/>
        </w:rPr>
        <w:lastRenderedPageBreak/>
        <w:tab/>
        <w:t>18.08.2019</w:t>
      </w:r>
      <w:r>
        <w:rPr>
          <w:sz w:val="12"/>
          <w:szCs w:val="12"/>
        </w:rPr>
        <w:tab/>
      </w:r>
      <w:r>
        <w:rPr>
          <w:sz w:val="12"/>
          <w:szCs w:val="12"/>
        </w:rPr>
        <w:tab/>
        <w:t>minor adaptations for RAN #85</w:t>
      </w:r>
    </w:p>
    <w:p w14:paraId="71B0AFA5" w14:textId="77777777" w:rsidR="00F151F2" w:rsidRDefault="00F151F2" w:rsidP="00F151F2">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F151F2" w:rsidRDefault="00F151F2" w:rsidP="00F151F2">
      <w:pPr>
        <w:pStyle w:val="FP"/>
        <w:rPr>
          <w:sz w:val="12"/>
          <w:szCs w:val="12"/>
        </w:rPr>
      </w:pPr>
      <w:r>
        <w:rPr>
          <w:sz w:val="12"/>
          <w:szCs w:val="12"/>
        </w:rPr>
        <w:tab/>
        <w:t>27.02.2019</w:t>
      </w:r>
      <w:r>
        <w:rPr>
          <w:sz w:val="12"/>
          <w:szCs w:val="12"/>
        </w:rPr>
        <w:tab/>
      </w:r>
      <w:r>
        <w:rPr>
          <w:sz w:val="12"/>
          <w:szCs w:val="12"/>
        </w:rPr>
        <w:tab/>
        <w:t>minor adaptations for RAN #83</w:t>
      </w:r>
    </w:p>
    <w:p w14:paraId="552D2EC2" w14:textId="77777777" w:rsidR="00F151F2" w:rsidRDefault="00F151F2" w:rsidP="00F151F2">
      <w:pPr>
        <w:pStyle w:val="FP"/>
        <w:rPr>
          <w:sz w:val="12"/>
          <w:szCs w:val="12"/>
        </w:rPr>
      </w:pPr>
      <w:r>
        <w:rPr>
          <w:sz w:val="12"/>
          <w:szCs w:val="12"/>
        </w:rPr>
        <w:tab/>
        <w:t>21.11.2018</w:t>
      </w:r>
      <w:r>
        <w:rPr>
          <w:sz w:val="12"/>
          <w:szCs w:val="12"/>
        </w:rPr>
        <w:tab/>
      </w:r>
      <w:r>
        <w:rPr>
          <w:sz w:val="12"/>
          <w:szCs w:val="12"/>
        </w:rPr>
        <w:tab/>
        <w:t>completion levels with colours added (for RAN #82)</w:t>
      </w:r>
    </w:p>
    <w:p w14:paraId="4167B892" w14:textId="77777777" w:rsidR="00F151F2" w:rsidRDefault="00F151F2" w:rsidP="00F151F2">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432088B0" w14:textId="77777777" w:rsidR="00F151F2" w:rsidRDefault="00F151F2" w:rsidP="00F151F2">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F151F2" w:rsidRDefault="00F151F2" w:rsidP="00F151F2">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F151F2" w:rsidRDefault="00F151F2" w:rsidP="00F151F2">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F151F2" w:rsidRDefault="00F151F2" w:rsidP="00F151F2">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F151F2" w:rsidRDefault="00F151F2" w:rsidP="00F151F2">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F151F2" w:rsidRDefault="00F151F2" w:rsidP="00F151F2">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F151F2" w:rsidRDefault="00F151F2" w:rsidP="00F151F2">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F151F2" w:rsidRDefault="00F151F2" w:rsidP="00F151F2">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F151F2" w:rsidRDefault="00F151F2" w:rsidP="00F151F2">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F151F2" w:rsidRDefault="00F151F2" w:rsidP="00F151F2">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F151F2" w:rsidRDefault="00F151F2" w:rsidP="00F151F2">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151F2" w:rsidRDefault="00F151F2" w:rsidP="00F151F2">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F151F2" w:rsidRDefault="00F151F2" w:rsidP="00F151F2">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F151F2" w:rsidRDefault="00F151F2" w:rsidP="00F151F2">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F151F2" w:rsidRDefault="00F151F2" w:rsidP="00F151F2">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F151F2" w:rsidRDefault="00F151F2" w:rsidP="00F151F2">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F151F2" w:rsidRDefault="00F151F2" w:rsidP="00F151F2">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F151F2" w:rsidRDefault="00F151F2" w:rsidP="00F151F2">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F151F2" w:rsidRDefault="00F151F2" w:rsidP="00F151F2">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F151F2" w:rsidRDefault="00F151F2" w:rsidP="00F151F2">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37B780A3" w14:textId="77777777" w:rsidR="00F151F2" w:rsidRDefault="00F151F2" w:rsidP="00F151F2">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27C71A8" w14:textId="77777777" w:rsidR="00F151F2" w:rsidRPr="006A3ADF" w:rsidRDefault="00F151F2" w:rsidP="00F151F2">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15CEB766" w14:textId="133EEEFB" w:rsidR="006A3ADF" w:rsidRPr="00F151F2" w:rsidRDefault="006A3ADF" w:rsidP="00F151F2"/>
    <w:sectPr w:rsidR="006A3ADF" w:rsidRPr="00F151F2" w:rsidSect="006C090F">
      <w:footerReference w:type="default" r:id="rId16"/>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33AA" w14:textId="77777777" w:rsidR="00A663A6" w:rsidRDefault="00A663A6">
      <w:r>
        <w:separator/>
      </w:r>
    </w:p>
  </w:endnote>
  <w:endnote w:type="continuationSeparator" w:id="0">
    <w:p w14:paraId="5FA68AC5" w14:textId="77777777" w:rsidR="00A663A6" w:rsidRDefault="00A663A6">
      <w:r>
        <w:continuationSeparator/>
      </w:r>
    </w:p>
  </w:endnote>
  <w:endnote w:type="continuationNotice" w:id="1">
    <w:p w14:paraId="49CBC719" w14:textId="77777777" w:rsidR="00A663A6" w:rsidRDefault="00A66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943DCF">
      <w:rPr>
        <w:rStyle w:val="PageNumber"/>
      </w:rPr>
      <w:t>1</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943DCF">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70C5" w14:textId="77777777" w:rsidR="00A663A6" w:rsidRDefault="00A663A6">
      <w:r>
        <w:separator/>
      </w:r>
    </w:p>
  </w:footnote>
  <w:footnote w:type="continuationSeparator" w:id="0">
    <w:p w14:paraId="0F9EB50A" w14:textId="77777777" w:rsidR="00A663A6" w:rsidRDefault="00A663A6">
      <w:r>
        <w:continuationSeparator/>
      </w:r>
    </w:p>
  </w:footnote>
  <w:footnote w:type="continuationNotice" w:id="1">
    <w:p w14:paraId="08C5DCC8" w14:textId="77777777" w:rsidR="00A663A6" w:rsidRDefault="00A663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DF4"/>
    <w:multiLevelType w:val="hybridMultilevel"/>
    <w:tmpl w:val="A358F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716D5A"/>
    <w:multiLevelType w:val="hybridMultilevel"/>
    <w:tmpl w:val="B4DCCBEA"/>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A0346E8"/>
    <w:multiLevelType w:val="hybridMultilevel"/>
    <w:tmpl w:val="CF1C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9B553F"/>
    <w:multiLevelType w:val="hybridMultilevel"/>
    <w:tmpl w:val="412ED9F2"/>
    <w:lvl w:ilvl="0" w:tplc="04090001">
      <w:start w:val="1"/>
      <w:numFmt w:val="bullet"/>
      <w:lvlText w:val=""/>
      <w:lvlJc w:val="left"/>
      <w:rPr>
        <w:rFonts w:ascii="Symbol" w:hAnsi="Symbol" w:hint="default"/>
      </w:rPr>
    </w:lvl>
    <w:lvl w:ilvl="1" w:tplc="FFFFFFFF">
      <w:numFmt w:val="none"/>
      <w:lvlText w:val=""/>
      <w:lvlJc w:val="left"/>
      <w:pPr>
        <w:tabs>
          <w:tab w:val="num" w:pos="-60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600"/>
        </w:tabs>
      </w:pPr>
    </w:lvl>
    <w:lvl w:ilvl="6" w:tplc="FFFFFFFF">
      <w:numFmt w:val="none"/>
      <w:lvlText w:val=""/>
      <w:lvlJc w:val="left"/>
      <w:pPr>
        <w:tabs>
          <w:tab w:val="num" w:pos="-600"/>
        </w:tabs>
      </w:pPr>
    </w:lvl>
    <w:lvl w:ilvl="7" w:tplc="FFFFFFFF">
      <w:numFmt w:val="decimal"/>
      <w:lvlText w:val=""/>
      <w:lvlJc w:val="left"/>
    </w:lvl>
    <w:lvl w:ilvl="8" w:tplc="FFFFFFFF">
      <w:numFmt w:val="decimal"/>
      <w:lvlText w:val=""/>
      <w:lvlJc w:val="left"/>
    </w:lvl>
  </w:abstractNum>
  <w:abstractNum w:abstractNumId="5" w15:restartNumberingAfterBreak="0">
    <w:nsid w:val="0DDE2ABA"/>
    <w:multiLevelType w:val="hybridMultilevel"/>
    <w:tmpl w:val="95FA3E8A"/>
    <w:lvl w:ilvl="0" w:tplc="FFFFFFFF">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6"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C4030"/>
    <w:multiLevelType w:val="hybridMultilevel"/>
    <w:tmpl w:val="63D44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6868A3"/>
    <w:multiLevelType w:val="multilevel"/>
    <w:tmpl w:val="156868A3"/>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9" w15:restartNumberingAfterBreak="0">
    <w:nsid w:val="191A2FCB"/>
    <w:multiLevelType w:val="multilevel"/>
    <w:tmpl w:val="7C428258"/>
    <w:lvl w:ilvl="0">
      <w:start w:val="1"/>
      <w:numFmt w:val="bullet"/>
      <w:lvlText w:val=""/>
      <w:lvlJc w:val="left"/>
      <w:pPr>
        <w:tabs>
          <w:tab w:val="num" w:pos="0"/>
        </w:tabs>
        <w:ind w:left="284" w:hanging="284"/>
      </w:pPr>
      <w:rPr>
        <w:rFonts w:ascii="Symbol" w:hAnsi="Symbol" w:cs="Symbol" w:hint="default"/>
      </w:rPr>
    </w:lvl>
    <w:lvl w:ilvl="1">
      <w:start w:val="1"/>
      <w:numFmt w:val="bullet"/>
      <w:lvlText w:val="○"/>
      <w:lvlJc w:val="left"/>
      <w:pPr>
        <w:tabs>
          <w:tab w:val="num" w:pos="0"/>
        </w:tabs>
        <w:ind w:left="567" w:hanging="283"/>
      </w:pPr>
      <w:rPr>
        <w:rFonts w:ascii="Times New Roman" w:hAnsi="Times New Roman" w:cs="Times New Roman" w:hint="default"/>
      </w:rPr>
    </w:lvl>
    <w:lvl w:ilvl="2">
      <w:start w:val="1"/>
      <w:numFmt w:val="bullet"/>
      <w:lvlText w:val="♦"/>
      <w:lvlJc w:val="left"/>
      <w:pPr>
        <w:tabs>
          <w:tab w:val="num" w:pos="0"/>
        </w:tabs>
        <w:ind w:left="851" w:hanging="284"/>
      </w:pPr>
      <w:rPr>
        <w:rFonts w:ascii="Times New Roman" w:hAnsi="Times New Roman" w:cs="Times New Roman" w:hint="default"/>
      </w:rPr>
    </w:lvl>
    <w:lvl w:ilvl="3">
      <w:start w:val="1"/>
      <w:numFmt w:val="bullet"/>
      <w:lvlText w:val="□"/>
      <w:lvlJc w:val="left"/>
      <w:pPr>
        <w:tabs>
          <w:tab w:val="num" w:pos="0"/>
        </w:tabs>
        <w:ind w:left="1134" w:hanging="283"/>
      </w:pPr>
      <w:rPr>
        <w:rFonts w:ascii="Times New Roman" w:hAnsi="Times New Roman" w:cs="Times New Roman" w:hint="default"/>
      </w:rPr>
    </w:lvl>
    <w:lvl w:ilvl="4">
      <w:start w:val="1"/>
      <w:numFmt w:val="bullet"/>
      <w:lvlText w:val="▪"/>
      <w:lvlJc w:val="left"/>
      <w:pPr>
        <w:tabs>
          <w:tab w:val="num" w:pos="0"/>
        </w:tabs>
        <w:ind w:left="1418" w:hanging="284"/>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1C0073CF"/>
    <w:multiLevelType w:val="hybridMultilevel"/>
    <w:tmpl w:val="28C47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4B1B58"/>
    <w:multiLevelType w:val="multilevel"/>
    <w:tmpl w:val="005061D6"/>
    <w:lvl w:ilvl="0">
      <w:start w:val="1"/>
      <w:numFmt w:val="bullet"/>
      <w:lvlText w:val=""/>
      <w:lvlJc w:val="left"/>
      <w:pPr>
        <w:ind w:left="284" w:hanging="284"/>
      </w:pPr>
      <w:rPr>
        <w:rFonts w:ascii="Symbol" w:hAnsi="Symbol"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numFmt w:val="bullet"/>
      <w:lvlText w:val="-"/>
      <w:lvlJc w:val="left"/>
      <w:pPr>
        <w:ind w:left="851" w:hanging="284"/>
      </w:pPr>
      <w:rPr>
        <w:rFonts w:ascii="Times" w:eastAsia="Batang" w:hAnsi="Times" w:cs="Time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913A6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5" w15:restartNumberingAfterBreak="0">
    <w:nsid w:val="30863B0E"/>
    <w:multiLevelType w:val="hybridMultilevel"/>
    <w:tmpl w:val="ABCAE7CE"/>
    <w:lvl w:ilvl="0" w:tplc="B574B8F8">
      <w:numFmt w:val="bullet"/>
      <w:lvlText w:val="-"/>
      <w:lvlJc w:val="left"/>
      <w:pPr>
        <w:ind w:left="420" w:hanging="420"/>
      </w:pPr>
      <w:rPr>
        <w:rFonts w:ascii="Times New Roman" w:eastAsia="Malgun Gothic" w:hAnsi="Times New Roman" w:cs="Times New Roman" w:hint="default"/>
      </w:rPr>
    </w:lvl>
    <w:lvl w:ilvl="1" w:tplc="08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6F110A"/>
    <w:multiLevelType w:val="multilevel"/>
    <w:tmpl w:val="326F110A"/>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68B408A"/>
    <w:multiLevelType w:val="hybridMultilevel"/>
    <w:tmpl w:val="7E70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B72B6"/>
    <w:multiLevelType w:val="hybridMultilevel"/>
    <w:tmpl w:val="F1165B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E5CA9E4">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A0A8D"/>
    <w:multiLevelType w:val="hybridMultilevel"/>
    <w:tmpl w:val="FE442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D85973"/>
    <w:multiLevelType w:val="hybridMultilevel"/>
    <w:tmpl w:val="7BB68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6" w15:restartNumberingAfterBreak="0">
    <w:nsid w:val="3AA1633A"/>
    <w:multiLevelType w:val="multilevel"/>
    <w:tmpl w:val="3AA16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DD26A6"/>
    <w:multiLevelType w:val="multilevel"/>
    <w:tmpl w:val="3CDD26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17F6AFB"/>
    <w:multiLevelType w:val="hybridMultilevel"/>
    <w:tmpl w:val="78AE1DA4"/>
    <w:lvl w:ilvl="0" w:tplc="962EE2C0">
      <w:start w:val="1"/>
      <w:numFmt w:val="bullet"/>
      <w:pStyle w:val="FP"/>
      <w:lvlText w:val="●"/>
      <w:lvlJc w:val="left"/>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30"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984886"/>
    <w:multiLevelType w:val="multilevel"/>
    <w:tmpl w:val="44984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792107"/>
    <w:multiLevelType w:val="hybridMultilevel"/>
    <w:tmpl w:val="FCC24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E850D5"/>
    <w:multiLevelType w:val="hybridMultilevel"/>
    <w:tmpl w:val="FFFFFFFF"/>
    <w:lvl w:ilvl="0" w:tplc="50949558">
      <w:numFmt w:val="decimal"/>
      <w:lvlText w:val=""/>
      <w:lvlJc w:val="left"/>
    </w:lvl>
    <w:lvl w:ilvl="1" w:tplc="BE544DBA">
      <w:numFmt w:val="decimal"/>
      <w:lvlText w:val=""/>
      <w:lvlJc w:val="left"/>
    </w:lvl>
    <w:lvl w:ilvl="2" w:tplc="653E95D4">
      <w:numFmt w:val="decimal"/>
      <w:lvlText w:val=""/>
      <w:lvlJc w:val="left"/>
    </w:lvl>
    <w:lvl w:ilvl="3" w:tplc="4A8072FA">
      <w:numFmt w:val="decimal"/>
      <w:lvlText w:val=""/>
      <w:lvlJc w:val="left"/>
    </w:lvl>
    <w:lvl w:ilvl="4" w:tplc="6DA2801C">
      <w:numFmt w:val="decimal"/>
      <w:lvlText w:val=""/>
      <w:lvlJc w:val="left"/>
    </w:lvl>
    <w:lvl w:ilvl="5" w:tplc="2D880BC8">
      <w:numFmt w:val="decimal"/>
      <w:lvlText w:val=""/>
      <w:lvlJc w:val="left"/>
    </w:lvl>
    <w:lvl w:ilvl="6" w:tplc="44D623A8">
      <w:numFmt w:val="decimal"/>
      <w:lvlText w:val=""/>
      <w:lvlJc w:val="left"/>
    </w:lvl>
    <w:lvl w:ilvl="7" w:tplc="7098DCEE">
      <w:numFmt w:val="decimal"/>
      <w:lvlText w:val=""/>
      <w:lvlJc w:val="left"/>
    </w:lvl>
    <w:lvl w:ilvl="8" w:tplc="4F1A0EAA">
      <w:numFmt w:val="decimal"/>
      <w:lvlText w:val=""/>
      <w:lvlJc w:val="left"/>
    </w:lvl>
  </w:abstractNum>
  <w:abstractNum w:abstractNumId="36" w15:restartNumberingAfterBreak="0">
    <w:nsid w:val="554D247C"/>
    <w:multiLevelType w:val="hybridMultilevel"/>
    <w:tmpl w:val="A2D8D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start w:val="1"/>
      <w:numFmt w:val="bullet"/>
      <w:lvlText w:val=""/>
      <w:lvlJc w:val="left"/>
      <w:pPr>
        <w:ind w:left="2480" w:hanging="360"/>
      </w:pPr>
      <w:rPr>
        <w:rFonts w:ascii="Symbol" w:hAnsi="Symbol" w:hint="default"/>
      </w:rPr>
    </w:lvl>
    <w:lvl w:ilvl="4" w:tplc="04090003">
      <w:start w:val="1"/>
      <w:numFmt w:val="bullet"/>
      <w:lvlText w:val="o"/>
      <w:lvlJc w:val="left"/>
      <w:pPr>
        <w:ind w:left="3200" w:hanging="360"/>
      </w:pPr>
      <w:rPr>
        <w:rFonts w:ascii="Courier New" w:hAnsi="Courier New" w:cs="Courier New" w:hint="default"/>
      </w:rPr>
    </w:lvl>
    <w:lvl w:ilvl="5" w:tplc="04090005">
      <w:start w:val="1"/>
      <w:numFmt w:val="bullet"/>
      <w:lvlText w:val=""/>
      <w:lvlJc w:val="left"/>
      <w:pPr>
        <w:ind w:left="3920" w:hanging="360"/>
      </w:pPr>
      <w:rPr>
        <w:rFonts w:ascii="Wingdings" w:hAnsi="Wingdings" w:hint="default"/>
      </w:rPr>
    </w:lvl>
    <w:lvl w:ilvl="6" w:tplc="04090001">
      <w:start w:val="1"/>
      <w:numFmt w:val="bullet"/>
      <w:lvlText w:val=""/>
      <w:lvlJc w:val="left"/>
      <w:pPr>
        <w:ind w:left="4640" w:hanging="360"/>
      </w:pPr>
      <w:rPr>
        <w:rFonts w:ascii="Symbol" w:hAnsi="Symbol" w:hint="default"/>
      </w:rPr>
    </w:lvl>
    <w:lvl w:ilvl="7" w:tplc="04090003">
      <w:start w:val="1"/>
      <w:numFmt w:val="bullet"/>
      <w:lvlText w:val="o"/>
      <w:lvlJc w:val="left"/>
      <w:pPr>
        <w:ind w:left="5360" w:hanging="360"/>
      </w:pPr>
      <w:rPr>
        <w:rFonts w:ascii="Courier New" w:hAnsi="Courier New" w:cs="Courier New" w:hint="default"/>
      </w:rPr>
    </w:lvl>
    <w:lvl w:ilvl="8" w:tplc="04090005">
      <w:start w:val="1"/>
      <w:numFmt w:val="bullet"/>
      <w:lvlText w:val=""/>
      <w:lvlJc w:val="left"/>
      <w:pPr>
        <w:ind w:left="6080" w:hanging="360"/>
      </w:pPr>
      <w:rPr>
        <w:rFonts w:ascii="Wingdings" w:hAnsi="Wingdings" w:hint="default"/>
      </w:rPr>
    </w:lvl>
  </w:abstractNum>
  <w:abstractNum w:abstractNumId="38"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F6392D"/>
    <w:multiLevelType w:val="multilevel"/>
    <w:tmpl w:val="5BF6392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253DBD"/>
    <w:multiLevelType w:val="hybridMultilevel"/>
    <w:tmpl w:val="B5F65038"/>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B5A8667A">
      <w:numFmt w:val="bullet"/>
      <w:lvlText w:val="-"/>
      <w:lvlJc w:val="left"/>
      <w:pPr>
        <w:ind w:left="1680" w:hanging="420"/>
      </w:pPr>
      <w:rPr>
        <w:rFonts w:ascii="Times" w:eastAsia="Batang" w:hAnsi="Times" w:cs="Time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F726ECB"/>
    <w:multiLevelType w:val="multilevel"/>
    <w:tmpl w:val="5F6C1A9C"/>
    <w:lvl w:ilvl="0">
      <w:start w:val="1"/>
      <w:numFmt w:val="bullet"/>
      <w:lvlText w:val=""/>
      <w:lvlJc w:val="left"/>
      <w:pPr>
        <w:tabs>
          <w:tab w:val="num" w:pos="0"/>
        </w:tabs>
        <w:ind w:left="284" w:hanging="284"/>
      </w:pPr>
      <w:rPr>
        <w:rFonts w:ascii="Symbol" w:hAnsi="Symbol" w:cs="Symbol" w:hint="default"/>
      </w:rPr>
    </w:lvl>
    <w:lvl w:ilvl="1">
      <w:start w:val="1"/>
      <w:numFmt w:val="bullet"/>
      <w:lvlText w:val="○"/>
      <w:lvlJc w:val="left"/>
      <w:pPr>
        <w:tabs>
          <w:tab w:val="num" w:pos="0"/>
        </w:tabs>
        <w:ind w:left="567" w:hanging="283"/>
      </w:pPr>
      <w:rPr>
        <w:rFonts w:ascii="Times New Roman" w:hAnsi="Times New Roman" w:cs="Times New Roman" w:hint="default"/>
      </w:rPr>
    </w:lvl>
    <w:lvl w:ilvl="2">
      <w:numFmt w:val="bullet"/>
      <w:lvlText w:val="-"/>
      <w:lvlJc w:val="left"/>
      <w:pPr>
        <w:tabs>
          <w:tab w:val="num" w:pos="0"/>
        </w:tabs>
        <w:ind w:left="851" w:hanging="284"/>
      </w:pPr>
      <w:rPr>
        <w:rFonts w:ascii="Times" w:hAnsi="Times" w:cs="Times" w:hint="default"/>
      </w:rPr>
    </w:lvl>
    <w:lvl w:ilvl="3">
      <w:start w:val="1"/>
      <w:numFmt w:val="bullet"/>
      <w:lvlText w:val="□"/>
      <w:lvlJc w:val="left"/>
      <w:pPr>
        <w:tabs>
          <w:tab w:val="num" w:pos="0"/>
        </w:tabs>
        <w:ind w:left="1134" w:hanging="283"/>
      </w:pPr>
      <w:rPr>
        <w:rFonts w:ascii="Times New Roman" w:hAnsi="Times New Roman" w:cs="Times New Roman" w:hint="default"/>
      </w:rPr>
    </w:lvl>
    <w:lvl w:ilvl="4">
      <w:start w:val="1"/>
      <w:numFmt w:val="bullet"/>
      <w:lvlText w:val="▪"/>
      <w:lvlJc w:val="left"/>
      <w:pPr>
        <w:tabs>
          <w:tab w:val="num" w:pos="0"/>
        </w:tabs>
        <w:ind w:left="1418" w:hanging="284"/>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3" w15:restartNumberingAfterBreak="0">
    <w:nsid w:val="61673BA4"/>
    <w:multiLevelType w:val="hybridMultilevel"/>
    <w:tmpl w:val="FFFFFFFF"/>
    <w:lvl w:ilvl="0" w:tplc="4D5AD47A">
      <w:numFmt w:val="decimal"/>
      <w:lvlText w:val=""/>
      <w:lvlJc w:val="left"/>
    </w:lvl>
    <w:lvl w:ilvl="1" w:tplc="CDEE9F1C">
      <w:numFmt w:val="decimal"/>
      <w:lvlText w:val=""/>
      <w:lvlJc w:val="left"/>
    </w:lvl>
    <w:lvl w:ilvl="2" w:tplc="85B02200">
      <w:numFmt w:val="decimal"/>
      <w:lvlText w:val=""/>
      <w:lvlJc w:val="left"/>
    </w:lvl>
    <w:lvl w:ilvl="3" w:tplc="DA5479DA">
      <w:numFmt w:val="decimal"/>
      <w:lvlText w:val=""/>
      <w:lvlJc w:val="left"/>
    </w:lvl>
    <w:lvl w:ilvl="4" w:tplc="FF4470B4">
      <w:numFmt w:val="decimal"/>
      <w:lvlText w:val=""/>
      <w:lvlJc w:val="left"/>
    </w:lvl>
    <w:lvl w:ilvl="5" w:tplc="39E80552">
      <w:numFmt w:val="decimal"/>
      <w:lvlText w:val=""/>
      <w:lvlJc w:val="left"/>
    </w:lvl>
    <w:lvl w:ilvl="6" w:tplc="62FAB0FA">
      <w:numFmt w:val="decimal"/>
      <w:lvlText w:val=""/>
      <w:lvlJc w:val="left"/>
    </w:lvl>
    <w:lvl w:ilvl="7" w:tplc="DA20BEEA">
      <w:numFmt w:val="decimal"/>
      <w:lvlText w:val=""/>
      <w:lvlJc w:val="left"/>
    </w:lvl>
    <w:lvl w:ilvl="8" w:tplc="CC684168">
      <w:numFmt w:val="decimal"/>
      <w:lvlText w:val=""/>
      <w:lvlJc w:val="left"/>
    </w:lvl>
  </w:abstractNum>
  <w:abstractNum w:abstractNumId="44" w15:restartNumberingAfterBreak="0">
    <w:nsid w:val="61DB6C75"/>
    <w:multiLevelType w:val="hybridMultilevel"/>
    <w:tmpl w:val="369A0010"/>
    <w:lvl w:ilvl="0" w:tplc="04090001">
      <w:start w:val="1"/>
      <w:numFmt w:val="bullet"/>
      <w:lvlText w:val=""/>
      <w:lvlJc w:val="left"/>
      <w:pPr>
        <w:ind w:left="360" w:hanging="360"/>
      </w:pPr>
      <w:rPr>
        <w:rFonts w:ascii="Symbol" w:hAnsi="Symbol" w:hint="default"/>
        <w: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2424A0"/>
    <w:multiLevelType w:val="hybridMultilevel"/>
    <w:tmpl w:val="8A7EA7C2"/>
    <w:lvl w:ilvl="0" w:tplc="A44C8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8" w15:restartNumberingAfterBreak="0">
    <w:nsid w:val="66924AB2"/>
    <w:multiLevelType w:val="hybridMultilevel"/>
    <w:tmpl w:val="2D86B8D2"/>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67F72F2E"/>
    <w:multiLevelType w:val="hybridMultilevel"/>
    <w:tmpl w:val="7542F286"/>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B5A8667A">
      <w:numFmt w:val="bullet"/>
      <w:lvlText w:val="-"/>
      <w:lvlJc w:val="left"/>
      <w:pPr>
        <w:ind w:left="1680" w:hanging="420"/>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15:restartNumberingAfterBreak="0">
    <w:nsid w:val="6F1F41CA"/>
    <w:multiLevelType w:val="hybridMultilevel"/>
    <w:tmpl w:val="33C8077A"/>
    <w:lvl w:ilvl="0" w:tplc="FE6AAF2A">
      <w:numFmt w:val="bullet"/>
      <w:lvlText w:val="-"/>
      <w:lvlJc w:val="left"/>
      <w:pPr>
        <w:ind w:left="420" w:hanging="420"/>
      </w:pPr>
      <w:rPr>
        <w:rFonts w:ascii="Calibri" w:eastAsia="MS Mincho"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F5148DE"/>
    <w:multiLevelType w:val="hybridMultilevel"/>
    <w:tmpl w:val="3FC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5940B8F"/>
    <w:multiLevelType w:val="hybridMultilevel"/>
    <w:tmpl w:val="326A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7"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19"/>
  </w:num>
  <w:num w:numId="3">
    <w:abstractNumId w:val="58"/>
  </w:num>
  <w:num w:numId="4">
    <w:abstractNumId w:val="14"/>
  </w:num>
  <w:num w:numId="5">
    <w:abstractNumId w:val="30"/>
  </w:num>
  <w:num w:numId="6">
    <w:abstractNumId w:val="6"/>
  </w:num>
  <w:num w:numId="7">
    <w:abstractNumId w:val="40"/>
  </w:num>
  <w:num w:numId="8">
    <w:abstractNumId w:val="11"/>
  </w:num>
  <w:num w:numId="9">
    <w:abstractNumId w:val="49"/>
  </w:num>
  <w:num w:numId="10">
    <w:abstractNumId w:val="54"/>
  </w:num>
  <w:num w:numId="11">
    <w:abstractNumId w:val="42"/>
  </w:num>
  <w:num w:numId="12">
    <w:abstractNumId w:val="9"/>
  </w:num>
  <w:num w:numId="13">
    <w:abstractNumId w:val="34"/>
  </w:num>
  <w:num w:numId="14">
    <w:abstractNumId w:val="39"/>
  </w:num>
  <w:num w:numId="15">
    <w:abstractNumId w:val="27"/>
  </w:num>
  <w:num w:numId="16">
    <w:abstractNumId w:val="22"/>
  </w:num>
  <w:num w:numId="17">
    <w:abstractNumId w:val="45"/>
  </w:num>
  <w:num w:numId="18">
    <w:abstractNumId w:val="26"/>
  </w:num>
  <w:num w:numId="19">
    <w:abstractNumId w:val="13"/>
  </w:num>
  <w:num w:numId="20">
    <w:abstractNumId w:val="56"/>
  </w:num>
  <w:num w:numId="21">
    <w:abstractNumId w:val="52"/>
  </w:num>
  <w:num w:numId="22">
    <w:abstractNumId w:val="25"/>
  </w:num>
  <w:num w:numId="23">
    <w:abstractNumId w:val="33"/>
  </w:num>
  <w:num w:numId="24">
    <w:abstractNumId w:val="24"/>
  </w:num>
  <w:num w:numId="25">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2"/>
  </w:num>
  <w:num w:numId="28">
    <w:abstractNumId w:val="32"/>
  </w:num>
  <w:num w:numId="29">
    <w:abstractNumId w:val="53"/>
  </w:num>
  <w:num w:numId="30">
    <w:abstractNumId w:val="28"/>
  </w:num>
  <w:num w:numId="31">
    <w:abstractNumId w:val="37"/>
  </w:num>
  <w:num w:numId="32">
    <w:abstractNumId w:val="44"/>
  </w:num>
  <w:num w:numId="33">
    <w:abstractNumId w:val="15"/>
  </w:num>
  <w:num w:numId="34">
    <w:abstractNumId w:val="12"/>
  </w:num>
  <w:num w:numId="35">
    <w:abstractNumId w:val="34"/>
  </w:num>
  <w:num w:numId="36">
    <w:abstractNumId w:val="18"/>
  </w:num>
  <w:num w:numId="37">
    <w:abstractNumId w:val="31"/>
  </w:num>
  <w:num w:numId="38">
    <w:abstractNumId w:val="1"/>
  </w:num>
  <w:num w:numId="39">
    <w:abstractNumId w:val="8"/>
  </w:num>
  <w:num w:numId="40">
    <w:abstractNumId w:val="51"/>
  </w:num>
  <w:num w:numId="41">
    <w:abstractNumId w:val="0"/>
  </w:num>
  <w:num w:numId="42">
    <w:abstractNumId w:val="57"/>
  </w:num>
  <w:num w:numId="43">
    <w:abstractNumId w:val="3"/>
  </w:num>
  <w:num w:numId="44">
    <w:abstractNumId w:val="10"/>
  </w:num>
  <w:num w:numId="45">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13"/>
  </w:num>
  <w:num w:numId="48">
    <w:abstractNumId w:val="40"/>
  </w:num>
  <w:num w:numId="49">
    <w:abstractNumId w:val="20"/>
  </w:num>
  <w:num w:numId="50">
    <w:abstractNumId w:val="48"/>
  </w:num>
  <w:num w:numId="51">
    <w:abstractNumId w:val="38"/>
  </w:num>
  <w:num w:numId="52">
    <w:abstractNumId w:val="41"/>
  </w:num>
  <w:num w:numId="53">
    <w:abstractNumId w:val="17"/>
  </w:num>
  <w:num w:numId="54">
    <w:abstractNumId w:val="16"/>
  </w:num>
  <w:num w:numId="55">
    <w:abstractNumId w:val="50"/>
  </w:num>
  <w:num w:numId="56">
    <w:abstractNumId w:val="5"/>
  </w:num>
  <w:num w:numId="57">
    <w:abstractNumId w:val="4"/>
  </w:num>
  <w:num w:numId="58">
    <w:abstractNumId w:val="55"/>
  </w:num>
  <w:num w:numId="59">
    <w:abstractNumId w:val="35"/>
  </w:num>
  <w:num w:numId="60">
    <w:abstractNumId w:val="36"/>
  </w:num>
  <w:num w:numId="61">
    <w:abstractNumId w:val="21"/>
  </w:num>
  <w:num w:numId="62">
    <w:abstractNumId w:val="23"/>
  </w:num>
  <w:num w:numId="63">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C39"/>
    <w:rsid w:val="00007BD0"/>
    <w:rsid w:val="00011C3B"/>
    <w:rsid w:val="000213DB"/>
    <w:rsid w:val="000232E4"/>
    <w:rsid w:val="00025FDF"/>
    <w:rsid w:val="000276C5"/>
    <w:rsid w:val="0004011E"/>
    <w:rsid w:val="00044503"/>
    <w:rsid w:val="0004456C"/>
    <w:rsid w:val="0005259B"/>
    <w:rsid w:val="00053FEE"/>
    <w:rsid w:val="00060AE4"/>
    <w:rsid w:val="00070945"/>
    <w:rsid w:val="000746A7"/>
    <w:rsid w:val="00074DD4"/>
    <w:rsid w:val="0007707D"/>
    <w:rsid w:val="00077706"/>
    <w:rsid w:val="000908C8"/>
    <w:rsid w:val="000910BB"/>
    <w:rsid w:val="000926AF"/>
    <w:rsid w:val="000A3ED2"/>
    <w:rsid w:val="000C00FA"/>
    <w:rsid w:val="000C2A24"/>
    <w:rsid w:val="000C51AA"/>
    <w:rsid w:val="000D17BC"/>
    <w:rsid w:val="000D2186"/>
    <w:rsid w:val="000D5FF1"/>
    <w:rsid w:val="000E04D7"/>
    <w:rsid w:val="000E4F35"/>
    <w:rsid w:val="000F6C1C"/>
    <w:rsid w:val="00106796"/>
    <w:rsid w:val="00107104"/>
    <w:rsid w:val="00110BAE"/>
    <w:rsid w:val="00116F4B"/>
    <w:rsid w:val="00121F31"/>
    <w:rsid w:val="001229F4"/>
    <w:rsid w:val="001276AA"/>
    <w:rsid w:val="00131A50"/>
    <w:rsid w:val="00137471"/>
    <w:rsid w:val="001442B3"/>
    <w:rsid w:val="00147735"/>
    <w:rsid w:val="00150FD3"/>
    <w:rsid w:val="00162804"/>
    <w:rsid w:val="0017052B"/>
    <w:rsid w:val="00184428"/>
    <w:rsid w:val="0018550E"/>
    <w:rsid w:val="00196C97"/>
    <w:rsid w:val="001A21A1"/>
    <w:rsid w:val="001A248F"/>
    <w:rsid w:val="001A3B5F"/>
    <w:rsid w:val="001A659D"/>
    <w:rsid w:val="001B2EB8"/>
    <w:rsid w:val="001B4D47"/>
    <w:rsid w:val="001B51AB"/>
    <w:rsid w:val="001B5CA8"/>
    <w:rsid w:val="001B7C09"/>
    <w:rsid w:val="001C4490"/>
    <w:rsid w:val="001D2C1A"/>
    <w:rsid w:val="001D3BA2"/>
    <w:rsid w:val="001D44B7"/>
    <w:rsid w:val="001E0075"/>
    <w:rsid w:val="001E4E22"/>
    <w:rsid w:val="001E5023"/>
    <w:rsid w:val="001F1B1F"/>
    <w:rsid w:val="001F2A20"/>
    <w:rsid w:val="001F3715"/>
    <w:rsid w:val="001F486F"/>
    <w:rsid w:val="00205AF0"/>
    <w:rsid w:val="002065C4"/>
    <w:rsid w:val="00207DC4"/>
    <w:rsid w:val="0022485E"/>
    <w:rsid w:val="00243A99"/>
    <w:rsid w:val="002721B4"/>
    <w:rsid w:val="002870A5"/>
    <w:rsid w:val="0029567C"/>
    <w:rsid w:val="002B5D35"/>
    <w:rsid w:val="002C0693"/>
    <w:rsid w:val="002C0B82"/>
    <w:rsid w:val="002C6457"/>
    <w:rsid w:val="002D47C3"/>
    <w:rsid w:val="002E2902"/>
    <w:rsid w:val="002E3268"/>
    <w:rsid w:val="002E4699"/>
    <w:rsid w:val="002F5E43"/>
    <w:rsid w:val="00301B7A"/>
    <w:rsid w:val="003056A6"/>
    <w:rsid w:val="00306D59"/>
    <w:rsid w:val="0031176A"/>
    <w:rsid w:val="00320E83"/>
    <w:rsid w:val="00321A3C"/>
    <w:rsid w:val="0032503A"/>
    <w:rsid w:val="00325EE1"/>
    <w:rsid w:val="003357C0"/>
    <w:rsid w:val="00342448"/>
    <w:rsid w:val="00344D60"/>
    <w:rsid w:val="00346477"/>
    <w:rsid w:val="00347CB0"/>
    <w:rsid w:val="0036248C"/>
    <w:rsid w:val="003666A8"/>
    <w:rsid w:val="00366D63"/>
    <w:rsid w:val="00367401"/>
    <w:rsid w:val="00370153"/>
    <w:rsid w:val="00375678"/>
    <w:rsid w:val="003765BB"/>
    <w:rsid w:val="003803A7"/>
    <w:rsid w:val="00386DCC"/>
    <w:rsid w:val="0039390A"/>
    <w:rsid w:val="00394AB0"/>
    <w:rsid w:val="00396252"/>
    <w:rsid w:val="003A00B3"/>
    <w:rsid w:val="003A4B47"/>
    <w:rsid w:val="003A4FEB"/>
    <w:rsid w:val="003B216F"/>
    <w:rsid w:val="003B24AF"/>
    <w:rsid w:val="003B4F64"/>
    <w:rsid w:val="003B7182"/>
    <w:rsid w:val="003C12E6"/>
    <w:rsid w:val="003C16E1"/>
    <w:rsid w:val="003C60BC"/>
    <w:rsid w:val="003D5036"/>
    <w:rsid w:val="003D764D"/>
    <w:rsid w:val="003E113C"/>
    <w:rsid w:val="003E2243"/>
    <w:rsid w:val="003E3A1A"/>
    <w:rsid w:val="003E48D9"/>
    <w:rsid w:val="003F1B9F"/>
    <w:rsid w:val="003F317A"/>
    <w:rsid w:val="0040091C"/>
    <w:rsid w:val="00400BCC"/>
    <w:rsid w:val="00406D7A"/>
    <w:rsid w:val="004121B8"/>
    <w:rsid w:val="004224AC"/>
    <w:rsid w:val="004258BA"/>
    <w:rsid w:val="00447748"/>
    <w:rsid w:val="0045218C"/>
    <w:rsid w:val="004531C9"/>
    <w:rsid w:val="0045740E"/>
    <w:rsid w:val="00457D91"/>
    <w:rsid w:val="00460C31"/>
    <w:rsid w:val="00464E1E"/>
    <w:rsid w:val="00464E5B"/>
    <w:rsid w:val="00467EB4"/>
    <w:rsid w:val="0047055A"/>
    <w:rsid w:val="00472C39"/>
    <w:rsid w:val="00474450"/>
    <w:rsid w:val="00480922"/>
    <w:rsid w:val="004873E6"/>
    <w:rsid w:val="004B15B8"/>
    <w:rsid w:val="004B566C"/>
    <w:rsid w:val="004B7071"/>
    <w:rsid w:val="004B7B48"/>
    <w:rsid w:val="004D4AB1"/>
    <w:rsid w:val="004D7CA3"/>
    <w:rsid w:val="004E2834"/>
    <w:rsid w:val="004F218A"/>
    <w:rsid w:val="0050334E"/>
    <w:rsid w:val="00505387"/>
    <w:rsid w:val="005068AB"/>
    <w:rsid w:val="00512DF7"/>
    <w:rsid w:val="005141E7"/>
    <w:rsid w:val="00517E63"/>
    <w:rsid w:val="005213E9"/>
    <w:rsid w:val="00523BE3"/>
    <w:rsid w:val="00526B0D"/>
    <w:rsid w:val="005306A5"/>
    <w:rsid w:val="0054423C"/>
    <w:rsid w:val="0055346F"/>
    <w:rsid w:val="005579FF"/>
    <w:rsid w:val="00560D22"/>
    <w:rsid w:val="005776DD"/>
    <w:rsid w:val="00582117"/>
    <w:rsid w:val="0058478F"/>
    <w:rsid w:val="00593295"/>
    <w:rsid w:val="00593315"/>
    <w:rsid w:val="00595254"/>
    <w:rsid w:val="00596569"/>
    <w:rsid w:val="005A170D"/>
    <w:rsid w:val="005A6C96"/>
    <w:rsid w:val="005B423C"/>
    <w:rsid w:val="005B42BE"/>
    <w:rsid w:val="005C644E"/>
    <w:rsid w:val="005D0418"/>
    <w:rsid w:val="005D463F"/>
    <w:rsid w:val="005E1D58"/>
    <w:rsid w:val="005E560A"/>
    <w:rsid w:val="005F0BF2"/>
    <w:rsid w:val="00607D79"/>
    <w:rsid w:val="00610E37"/>
    <w:rsid w:val="006157B6"/>
    <w:rsid w:val="006207ED"/>
    <w:rsid w:val="00626BC9"/>
    <w:rsid w:val="00640929"/>
    <w:rsid w:val="00644196"/>
    <w:rsid w:val="006458DF"/>
    <w:rsid w:val="00650C22"/>
    <w:rsid w:val="00650D52"/>
    <w:rsid w:val="006537DA"/>
    <w:rsid w:val="006615B2"/>
    <w:rsid w:val="00662313"/>
    <w:rsid w:val="00673911"/>
    <w:rsid w:val="006808E6"/>
    <w:rsid w:val="006870C9"/>
    <w:rsid w:val="00692611"/>
    <w:rsid w:val="006A3ADF"/>
    <w:rsid w:val="006A6B86"/>
    <w:rsid w:val="006A7B4E"/>
    <w:rsid w:val="006A7BCB"/>
    <w:rsid w:val="006B4C1E"/>
    <w:rsid w:val="006C090F"/>
    <w:rsid w:val="006C4E32"/>
    <w:rsid w:val="006C56D8"/>
    <w:rsid w:val="006D07AE"/>
    <w:rsid w:val="006D1C93"/>
    <w:rsid w:val="006E3F11"/>
    <w:rsid w:val="006E526C"/>
    <w:rsid w:val="006F389D"/>
    <w:rsid w:val="00701410"/>
    <w:rsid w:val="0070382C"/>
    <w:rsid w:val="007113A1"/>
    <w:rsid w:val="00713F73"/>
    <w:rsid w:val="00714D27"/>
    <w:rsid w:val="00721CF6"/>
    <w:rsid w:val="00723E46"/>
    <w:rsid w:val="00731C19"/>
    <w:rsid w:val="00731C6D"/>
    <w:rsid w:val="00733826"/>
    <w:rsid w:val="00742D5B"/>
    <w:rsid w:val="007446BE"/>
    <w:rsid w:val="00766CFB"/>
    <w:rsid w:val="00780CAF"/>
    <w:rsid w:val="007816FF"/>
    <w:rsid w:val="00783B44"/>
    <w:rsid w:val="00785028"/>
    <w:rsid w:val="007A0B80"/>
    <w:rsid w:val="007A3A5A"/>
    <w:rsid w:val="007A4370"/>
    <w:rsid w:val="007C186C"/>
    <w:rsid w:val="007C38F3"/>
    <w:rsid w:val="007E1D15"/>
    <w:rsid w:val="007E1DEA"/>
    <w:rsid w:val="007E2202"/>
    <w:rsid w:val="007E2DFF"/>
    <w:rsid w:val="007E5583"/>
    <w:rsid w:val="007F1E03"/>
    <w:rsid w:val="007F3B8F"/>
    <w:rsid w:val="0080356F"/>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A6C09"/>
    <w:rsid w:val="008C1698"/>
    <w:rsid w:val="008C1A3D"/>
    <w:rsid w:val="008C605D"/>
    <w:rsid w:val="008C7022"/>
    <w:rsid w:val="008D01C3"/>
    <w:rsid w:val="008D1E13"/>
    <w:rsid w:val="008D442D"/>
    <w:rsid w:val="008D6549"/>
    <w:rsid w:val="008D70D2"/>
    <w:rsid w:val="008E5232"/>
    <w:rsid w:val="008F238F"/>
    <w:rsid w:val="008F5F01"/>
    <w:rsid w:val="008F75DB"/>
    <w:rsid w:val="00900AE8"/>
    <w:rsid w:val="00900DAD"/>
    <w:rsid w:val="00907E79"/>
    <w:rsid w:val="0091408E"/>
    <w:rsid w:val="00916768"/>
    <w:rsid w:val="009276CF"/>
    <w:rsid w:val="009378CA"/>
    <w:rsid w:val="00941EFF"/>
    <w:rsid w:val="00943DCF"/>
    <w:rsid w:val="00944CAD"/>
    <w:rsid w:val="0095025E"/>
    <w:rsid w:val="00955C4C"/>
    <w:rsid w:val="009609A8"/>
    <w:rsid w:val="009911E5"/>
    <w:rsid w:val="00995338"/>
    <w:rsid w:val="009955A2"/>
    <w:rsid w:val="00996038"/>
    <w:rsid w:val="00996777"/>
    <w:rsid w:val="00997FC8"/>
    <w:rsid w:val="009A2753"/>
    <w:rsid w:val="009A6F49"/>
    <w:rsid w:val="009B5291"/>
    <w:rsid w:val="009C0BC7"/>
    <w:rsid w:val="009C346E"/>
    <w:rsid w:val="009C5140"/>
    <w:rsid w:val="009C6592"/>
    <w:rsid w:val="009D3A6C"/>
    <w:rsid w:val="009E209B"/>
    <w:rsid w:val="009E7ABE"/>
    <w:rsid w:val="009F0747"/>
    <w:rsid w:val="009F3CB0"/>
    <w:rsid w:val="00A03514"/>
    <w:rsid w:val="00A066A4"/>
    <w:rsid w:val="00A17079"/>
    <w:rsid w:val="00A2325B"/>
    <w:rsid w:val="00A3401D"/>
    <w:rsid w:val="00A3779B"/>
    <w:rsid w:val="00A40C05"/>
    <w:rsid w:val="00A448C3"/>
    <w:rsid w:val="00A458D4"/>
    <w:rsid w:val="00A46FB7"/>
    <w:rsid w:val="00A53118"/>
    <w:rsid w:val="00A61F52"/>
    <w:rsid w:val="00A663A6"/>
    <w:rsid w:val="00A76321"/>
    <w:rsid w:val="00A82A3C"/>
    <w:rsid w:val="00A86AB5"/>
    <w:rsid w:val="00A97226"/>
    <w:rsid w:val="00AA0E64"/>
    <w:rsid w:val="00AA142F"/>
    <w:rsid w:val="00AA1A0D"/>
    <w:rsid w:val="00AA53DB"/>
    <w:rsid w:val="00AB239A"/>
    <w:rsid w:val="00AC1B82"/>
    <w:rsid w:val="00AC39FB"/>
    <w:rsid w:val="00AD3D37"/>
    <w:rsid w:val="00AD51D1"/>
    <w:rsid w:val="00AD53C7"/>
    <w:rsid w:val="00AD7ADC"/>
    <w:rsid w:val="00AE08EB"/>
    <w:rsid w:val="00AE424B"/>
    <w:rsid w:val="00AF3414"/>
    <w:rsid w:val="00AF4084"/>
    <w:rsid w:val="00AF62CE"/>
    <w:rsid w:val="00AF694C"/>
    <w:rsid w:val="00B00BBE"/>
    <w:rsid w:val="00B01E64"/>
    <w:rsid w:val="00B05C93"/>
    <w:rsid w:val="00B10710"/>
    <w:rsid w:val="00B10848"/>
    <w:rsid w:val="00B13091"/>
    <w:rsid w:val="00B15F56"/>
    <w:rsid w:val="00B208FA"/>
    <w:rsid w:val="00B25C12"/>
    <w:rsid w:val="00B26E46"/>
    <w:rsid w:val="00B2766F"/>
    <w:rsid w:val="00B31ABC"/>
    <w:rsid w:val="00B371C3"/>
    <w:rsid w:val="00B445ED"/>
    <w:rsid w:val="00B504C6"/>
    <w:rsid w:val="00B55DFB"/>
    <w:rsid w:val="00B6300F"/>
    <w:rsid w:val="00B70389"/>
    <w:rsid w:val="00B84623"/>
    <w:rsid w:val="00B907D2"/>
    <w:rsid w:val="00B94DFD"/>
    <w:rsid w:val="00B95017"/>
    <w:rsid w:val="00BA494B"/>
    <w:rsid w:val="00BA51EF"/>
    <w:rsid w:val="00BA73B6"/>
    <w:rsid w:val="00BB400D"/>
    <w:rsid w:val="00BB66D5"/>
    <w:rsid w:val="00BC7E6E"/>
    <w:rsid w:val="00BD4EA8"/>
    <w:rsid w:val="00BE1D1F"/>
    <w:rsid w:val="00BE256D"/>
    <w:rsid w:val="00BE3060"/>
    <w:rsid w:val="00BE5E66"/>
    <w:rsid w:val="00BE6BBA"/>
    <w:rsid w:val="00BF233E"/>
    <w:rsid w:val="00C00281"/>
    <w:rsid w:val="00C05625"/>
    <w:rsid w:val="00C126C7"/>
    <w:rsid w:val="00C1751E"/>
    <w:rsid w:val="00C17C6C"/>
    <w:rsid w:val="00C21339"/>
    <w:rsid w:val="00C2188A"/>
    <w:rsid w:val="00C2537D"/>
    <w:rsid w:val="00C266F9"/>
    <w:rsid w:val="00C362FA"/>
    <w:rsid w:val="00C371EA"/>
    <w:rsid w:val="00C37713"/>
    <w:rsid w:val="00C445AD"/>
    <w:rsid w:val="00C44CBA"/>
    <w:rsid w:val="00C458F0"/>
    <w:rsid w:val="00C4666A"/>
    <w:rsid w:val="00C479A3"/>
    <w:rsid w:val="00C47B30"/>
    <w:rsid w:val="00C50477"/>
    <w:rsid w:val="00C53D24"/>
    <w:rsid w:val="00C62F6C"/>
    <w:rsid w:val="00C74DAF"/>
    <w:rsid w:val="00C80116"/>
    <w:rsid w:val="00C8578D"/>
    <w:rsid w:val="00C87BFC"/>
    <w:rsid w:val="00C92A10"/>
    <w:rsid w:val="00C97ADE"/>
    <w:rsid w:val="00CB07F3"/>
    <w:rsid w:val="00CD41E9"/>
    <w:rsid w:val="00CD4D70"/>
    <w:rsid w:val="00CD7EAD"/>
    <w:rsid w:val="00CE7945"/>
    <w:rsid w:val="00CF1B62"/>
    <w:rsid w:val="00CF2C6A"/>
    <w:rsid w:val="00CF5E71"/>
    <w:rsid w:val="00CF7FAC"/>
    <w:rsid w:val="00D0480E"/>
    <w:rsid w:val="00D160C1"/>
    <w:rsid w:val="00D17794"/>
    <w:rsid w:val="00D22398"/>
    <w:rsid w:val="00D25BC8"/>
    <w:rsid w:val="00D32E96"/>
    <w:rsid w:val="00D35A82"/>
    <w:rsid w:val="00D35E6C"/>
    <w:rsid w:val="00D41A32"/>
    <w:rsid w:val="00D436CF"/>
    <w:rsid w:val="00D45B2F"/>
    <w:rsid w:val="00D46E88"/>
    <w:rsid w:val="00D473F8"/>
    <w:rsid w:val="00D60B51"/>
    <w:rsid w:val="00D60BD6"/>
    <w:rsid w:val="00D613A9"/>
    <w:rsid w:val="00D6486B"/>
    <w:rsid w:val="00D70D86"/>
    <w:rsid w:val="00D76BA4"/>
    <w:rsid w:val="00D7736E"/>
    <w:rsid w:val="00D8021D"/>
    <w:rsid w:val="00D82D10"/>
    <w:rsid w:val="00D86784"/>
    <w:rsid w:val="00D86C38"/>
    <w:rsid w:val="00D920E6"/>
    <w:rsid w:val="00DA004C"/>
    <w:rsid w:val="00DB2ECE"/>
    <w:rsid w:val="00DB3ED6"/>
    <w:rsid w:val="00DD2517"/>
    <w:rsid w:val="00DE2A08"/>
    <w:rsid w:val="00DE2B4D"/>
    <w:rsid w:val="00DE6D37"/>
    <w:rsid w:val="00E00E44"/>
    <w:rsid w:val="00E049A8"/>
    <w:rsid w:val="00E12ECB"/>
    <w:rsid w:val="00E1451F"/>
    <w:rsid w:val="00E15A72"/>
    <w:rsid w:val="00E15E28"/>
    <w:rsid w:val="00E16577"/>
    <w:rsid w:val="00E36051"/>
    <w:rsid w:val="00E42C90"/>
    <w:rsid w:val="00E460D5"/>
    <w:rsid w:val="00E5139B"/>
    <w:rsid w:val="00E53A65"/>
    <w:rsid w:val="00E544FA"/>
    <w:rsid w:val="00E55E83"/>
    <w:rsid w:val="00E5792E"/>
    <w:rsid w:val="00E6077C"/>
    <w:rsid w:val="00E6618E"/>
    <w:rsid w:val="00E754A9"/>
    <w:rsid w:val="00E77436"/>
    <w:rsid w:val="00E82C8E"/>
    <w:rsid w:val="00E864DD"/>
    <w:rsid w:val="00E87CFA"/>
    <w:rsid w:val="00E93D77"/>
    <w:rsid w:val="00E94291"/>
    <w:rsid w:val="00E95264"/>
    <w:rsid w:val="00E961CB"/>
    <w:rsid w:val="00E97D8E"/>
    <w:rsid w:val="00EA2172"/>
    <w:rsid w:val="00EA2DC1"/>
    <w:rsid w:val="00EA6343"/>
    <w:rsid w:val="00EA7FEC"/>
    <w:rsid w:val="00EC5571"/>
    <w:rsid w:val="00ED0E8F"/>
    <w:rsid w:val="00EE1504"/>
    <w:rsid w:val="00EE349F"/>
    <w:rsid w:val="00EE3B5B"/>
    <w:rsid w:val="00EE4CC9"/>
    <w:rsid w:val="00EE72A7"/>
    <w:rsid w:val="00EF17ED"/>
    <w:rsid w:val="00EF4800"/>
    <w:rsid w:val="00EF64DA"/>
    <w:rsid w:val="00EF674A"/>
    <w:rsid w:val="00EF6B29"/>
    <w:rsid w:val="00F00A3D"/>
    <w:rsid w:val="00F151F2"/>
    <w:rsid w:val="00F17CA4"/>
    <w:rsid w:val="00F20B7B"/>
    <w:rsid w:val="00F22FFD"/>
    <w:rsid w:val="00F24DDD"/>
    <w:rsid w:val="00F2770B"/>
    <w:rsid w:val="00F301F7"/>
    <w:rsid w:val="00F30C38"/>
    <w:rsid w:val="00F311A4"/>
    <w:rsid w:val="00F37DE1"/>
    <w:rsid w:val="00F43184"/>
    <w:rsid w:val="00F4366B"/>
    <w:rsid w:val="00F549A3"/>
    <w:rsid w:val="00F55CBF"/>
    <w:rsid w:val="00F715AD"/>
    <w:rsid w:val="00F7210A"/>
    <w:rsid w:val="00F72B10"/>
    <w:rsid w:val="00F76983"/>
    <w:rsid w:val="00F77359"/>
    <w:rsid w:val="00F867CF"/>
    <w:rsid w:val="00F86A73"/>
    <w:rsid w:val="00F97556"/>
    <w:rsid w:val="00FA36FC"/>
    <w:rsid w:val="00FA58DA"/>
    <w:rsid w:val="00FC141F"/>
    <w:rsid w:val="00FC345B"/>
    <w:rsid w:val="00FD16BA"/>
    <w:rsid w:val="00FD36A9"/>
    <w:rsid w:val="00FD4E37"/>
    <w:rsid w:val="00FD7E3C"/>
    <w:rsid w:val="00FE5059"/>
    <w:rsid w:val="00FE7436"/>
    <w:rsid w:val="00FF16C9"/>
    <w:rsid w:val="0EF14979"/>
    <w:rsid w:val="54F74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3CC54CB7-87CB-4ED5-B12D-C9C653C2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numPr>
        <w:numId w:val="25"/>
      </w:num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uiPriority w:val="99"/>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rsid w:val="00714D27"/>
  </w:style>
  <w:style w:type="paragraph" w:customStyle="1" w:styleId="B2">
    <w:name w:val="B2"/>
    <w:basedOn w:val="List2"/>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リスト段落 Char1,?? ?? Char1,????? Char1,???? Char1,Lista1 Char1,列出段落1 Char1,中等深浅网格 1 - 着色 21 Char1,¥ê¥¹¥È¶ÎÂä Char1,¥¡¡¡¡ì¬º¥¹¥È¶ÎÂä Char1,ÁÐ³ö¶ÎÂä Char1,列表段落1 Char1,—ño’i—Ž Char1,1st level - Bullet List Paragraph Char1"/>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UnresolvedMention1">
    <w:name w:val="Unresolved Mention1"/>
    <w:basedOn w:val="DefaultParagraphFont"/>
    <w:uiPriority w:val="99"/>
    <w:semiHidden/>
    <w:unhideWhenUsed/>
    <w:rsid w:val="00996038"/>
    <w:rPr>
      <w:color w:val="605E5C"/>
      <w:shd w:val="clear" w:color="auto" w:fill="E1DFDD"/>
    </w:rPr>
  </w:style>
  <w:style w:type="character" w:customStyle="1" w:styleId="cf01">
    <w:name w:val="cf01"/>
    <w:basedOn w:val="DefaultParagraphFont"/>
    <w:rsid w:val="0045218C"/>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731C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31C19"/>
    <w:rPr>
      <w:rFonts w:eastAsia="Times New Roman"/>
      <w:i/>
      <w:iCs/>
      <w:color w:val="5B9BD5" w:themeColor="accent1"/>
      <w:lang w:val="en-GB" w:eastAsia="en-GB"/>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DD2517"/>
    <w:rPr>
      <w:rFonts w:ascii="Times" w:eastAsia="Batang" w:hAnsi="Times"/>
      <w:szCs w:val="24"/>
      <w:lang w:val="en-GB" w:eastAsia="x-none"/>
    </w:rPr>
  </w:style>
  <w:style w:type="paragraph" w:customStyle="1" w:styleId="3">
    <w:name w:val="正文3"/>
    <w:rsid w:val="00D6486B"/>
    <w:pPr>
      <w:jc w:val="both"/>
    </w:pPr>
    <w:rPr>
      <w:rFonts w:eastAsia="SimSun"/>
      <w:kern w:val="2"/>
      <w:sz w:val="21"/>
      <w:szCs w:val="21"/>
      <w:lang w:eastAsia="zh-CN"/>
    </w:rPr>
  </w:style>
  <w:style w:type="paragraph" w:customStyle="1" w:styleId="3GPPAgreements">
    <w:name w:val="3GPP Agreements"/>
    <w:basedOn w:val="Normal"/>
    <w:link w:val="3GPPAgreementsChar"/>
    <w:qFormat/>
    <w:rsid w:val="00121F31"/>
    <w:pPr>
      <w:numPr>
        <w:numId w:val="10"/>
      </w:numPr>
      <w:overflowPunct/>
      <w:snapToGrid w:val="0"/>
      <w:spacing w:after="120"/>
      <w:jc w:val="both"/>
      <w:textAlignment w:val="auto"/>
    </w:pPr>
    <w:rPr>
      <w:rFonts w:eastAsia="SimSun"/>
      <w:sz w:val="22"/>
      <w:szCs w:val="22"/>
      <w:lang w:val="en-US" w:eastAsia="en-US"/>
    </w:rPr>
  </w:style>
  <w:style w:type="character" w:customStyle="1" w:styleId="3GPPAgreementsChar">
    <w:name w:val="3GPP Agreements Char"/>
    <w:link w:val="3GPPAgreements"/>
    <w:qFormat/>
    <w:rsid w:val="00121F31"/>
    <w:rPr>
      <w:rFonts w:eastAsia="SimSun"/>
      <w:sz w:val="22"/>
      <w:szCs w:val="22"/>
      <w:lang w:eastAsia="en-US"/>
    </w:rPr>
  </w:style>
  <w:style w:type="numbering" w:customStyle="1" w:styleId="StyleBulleted">
    <w:name w:val="Style Bulleted"/>
    <w:rsid w:val="00447748"/>
    <w:pPr>
      <w:numPr>
        <w:numId w:val="23"/>
      </w:numPr>
    </w:p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qFormat/>
    <w:locked/>
    <w:rsid w:val="007C38F3"/>
    <w:rPr>
      <w:rFonts w:eastAsia="MS Gothic"/>
      <w:b/>
      <w:sz w:val="24"/>
      <w:lang w:val="en-GB"/>
    </w:rPr>
  </w:style>
  <w:style w:type="character" w:customStyle="1" w:styleId="ProposalChar">
    <w:name w:val="Proposal Char"/>
    <w:link w:val="Proposal"/>
    <w:qFormat/>
    <w:locked/>
    <w:rsid w:val="00D7736E"/>
    <w:rPr>
      <w:rFonts w:eastAsia="Times New Roman"/>
      <w:b/>
      <w:bCs/>
      <w:lang w:val="en-GB" w:eastAsia="zh-CN"/>
    </w:rPr>
  </w:style>
  <w:style w:type="paragraph" w:customStyle="1" w:styleId="Proposal">
    <w:name w:val="Proposal"/>
    <w:basedOn w:val="Normal"/>
    <w:link w:val="ProposalChar"/>
    <w:qFormat/>
    <w:rsid w:val="00D7736E"/>
    <w:pPr>
      <w:tabs>
        <w:tab w:val="left" w:pos="1701"/>
      </w:tabs>
      <w:spacing w:after="120"/>
      <w:ind w:left="1701" w:hanging="1701"/>
      <w:jc w:val="both"/>
      <w:textAlignment w:val="auto"/>
    </w:pPr>
    <w:rPr>
      <w:b/>
      <w:bCs/>
      <w:lang w:eastAsia="zh-CN"/>
    </w:rPr>
  </w:style>
  <w:style w:type="character" w:customStyle="1" w:styleId="0MaintextChar">
    <w:name w:val="0 Main text Char"/>
    <w:link w:val="0Maintext"/>
    <w:qFormat/>
    <w:locked/>
    <w:rsid w:val="006808E6"/>
    <w:rPr>
      <w:lang w:val="en-GB"/>
    </w:rPr>
  </w:style>
  <w:style w:type="paragraph" w:customStyle="1" w:styleId="0Maintext">
    <w:name w:val="0 Main text"/>
    <w:basedOn w:val="Normal"/>
    <w:link w:val="0MaintextChar"/>
    <w:qFormat/>
    <w:rsid w:val="006808E6"/>
    <w:pPr>
      <w:overflowPunct/>
      <w:autoSpaceDE/>
      <w:autoSpaceDN/>
      <w:adjustRightInd/>
      <w:spacing w:after="0"/>
      <w:jc w:val="both"/>
      <w:textAlignment w:val="auto"/>
    </w:pPr>
    <w:rPr>
      <w:rFonts w:eastAsia="MS Mincho"/>
      <w:lang w:eastAsia="ja-JP"/>
    </w:rPr>
  </w:style>
  <w:style w:type="paragraph" w:styleId="Subtitle">
    <w:name w:val="Subtitle"/>
    <w:basedOn w:val="Normal"/>
    <w:next w:val="Normal"/>
    <w:link w:val="SubtitleChar"/>
    <w:qFormat/>
    <w:rsid w:val="00EA7F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A7FEC"/>
    <w:rPr>
      <w:rFonts w:asciiTheme="minorHAnsi" w:eastAsiaTheme="minorEastAsia" w:hAnsiTheme="minorHAnsi" w:cstheme="minorBidi"/>
      <w:color w:val="5A5A5A" w:themeColor="text1" w:themeTint="A5"/>
      <w:spacing w:val="15"/>
      <w:sz w:val="22"/>
      <w:szCs w:val="22"/>
      <w:lang w:val="en-GB" w:eastAsia="en-GB"/>
    </w:rPr>
  </w:style>
  <w:style w:type="paragraph" w:customStyle="1" w:styleId="Comments">
    <w:name w:val="Comments"/>
    <w:basedOn w:val="Normal"/>
    <w:link w:val="CommentsChar"/>
    <w:qFormat/>
    <w:rsid w:val="00C62F6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C62F6C"/>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01414768">
      <w:bodyDiv w:val="1"/>
      <w:marLeft w:val="0"/>
      <w:marRight w:val="0"/>
      <w:marTop w:val="0"/>
      <w:marBottom w:val="0"/>
      <w:divBdr>
        <w:top w:val="none" w:sz="0" w:space="0" w:color="auto"/>
        <w:left w:val="none" w:sz="0" w:space="0" w:color="auto"/>
        <w:bottom w:val="none" w:sz="0" w:space="0" w:color="auto"/>
        <w:right w:val="none" w:sz="0" w:space="0" w:color="auto"/>
      </w:divBdr>
    </w:div>
    <w:div w:id="118958580">
      <w:bodyDiv w:val="1"/>
      <w:marLeft w:val="0"/>
      <w:marRight w:val="0"/>
      <w:marTop w:val="0"/>
      <w:marBottom w:val="0"/>
      <w:divBdr>
        <w:top w:val="none" w:sz="0" w:space="0" w:color="auto"/>
        <w:left w:val="none" w:sz="0" w:space="0" w:color="auto"/>
        <w:bottom w:val="none" w:sz="0" w:space="0" w:color="auto"/>
        <w:right w:val="none" w:sz="0" w:space="0" w:color="auto"/>
      </w:divBdr>
    </w:div>
    <w:div w:id="142502626">
      <w:bodyDiv w:val="1"/>
      <w:marLeft w:val="0"/>
      <w:marRight w:val="0"/>
      <w:marTop w:val="0"/>
      <w:marBottom w:val="0"/>
      <w:divBdr>
        <w:top w:val="none" w:sz="0" w:space="0" w:color="auto"/>
        <w:left w:val="none" w:sz="0" w:space="0" w:color="auto"/>
        <w:bottom w:val="none" w:sz="0" w:space="0" w:color="auto"/>
        <w:right w:val="none" w:sz="0" w:space="0" w:color="auto"/>
      </w:divBdr>
    </w:div>
    <w:div w:id="149175518">
      <w:bodyDiv w:val="1"/>
      <w:marLeft w:val="0"/>
      <w:marRight w:val="0"/>
      <w:marTop w:val="0"/>
      <w:marBottom w:val="0"/>
      <w:divBdr>
        <w:top w:val="none" w:sz="0" w:space="0" w:color="auto"/>
        <w:left w:val="none" w:sz="0" w:space="0" w:color="auto"/>
        <w:bottom w:val="none" w:sz="0" w:space="0" w:color="auto"/>
        <w:right w:val="none" w:sz="0" w:space="0" w:color="auto"/>
      </w:divBdr>
    </w:div>
    <w:div w:id="172378743">
      <w:bodyDiv w:val="1"/>
      <w:marLeft w:val="0"/>
      <w:marRight w:val="0"/>
      <w:marTop w:val="0"/>
      <w:marBottom w:val="0"/>
      <w:divBdr>
        <w:top w:val="none" w:sz="0" w:space="0" w:color="auto"/>
        <w:left w:val="none" w:sz="0" w:space="0" w:color="auto"/>
        <w:bottom w:val="none" w:sz="0" w:space="0" w:color="auto"/>
        <w:right w:val="none" w:sz="0" w:space="0" w:color="auto"/>
      </w:divBdr>
    </w:div>
    <w:div w:id="245918403">
      <w:bodyDiv w:val="1"/>
      <w:marLeft w:val="0"/>
      <w:marRight w:val="0"/>
      <w:marTop w:val="0"/>
      <w:marBottom w:val="0"/>
      <w:divBdr>
        <w:top w:val="none" w:sz="0" w:space="0" w:color="auto"/>
        <w:left w:val="none" w:sz="0" w:space="0" w:color="auto"/>
        <w:bottom w:val="none" w:sz="0" w:space="0" w:color="auto"/>
        <w:right w:val="none" w:sz="0" w:space="0" w:color="auto"/>
      </w:divBdr>
    </w:div>
    <w:div w:id="262953967">
      <w:bodyDiv w:val="1"/>
      <w:marLeft w:val="0"/>
      <w:marRight w:val="0"/>
      <w:marTop w:val="0"/>
      <w:marBottom w:val="0"/>
      <w:divBdr>
        <w:top w:val="none" w:sz="0" w:space="0" w:color="auto"/>
        <w:left w:val="none" w:sz="0" w:space="0" w:color="auto"/>
        <w:bottom w:val="none" w:sz="0" w:space="0" w:color="auto"/>
        <w:right w:val="none" w:sz="0" w:space="0" w:color="auto"/>
      </w:divBdr>
    </w:div>
    <w:div w:id="277838457">
      <w:bodyDiv w:val="1"/>
      <w:marLeft w:val="0"/>
      <w:marRight w:val="0"/>
      <w:marTop w:val="0"/>
      <w:marBottom w:val="0"/>
      <w:divBdr>
        <w:top w:val="none" w:sz="0" w:space="0" w:color="auto"/>
        <w:left w:val="none" w:sz="0" w:space="0" w:color="auto"/>
        <w:bottom w:val="none" w:sz="0" w:space="0" w:color="auto"/>
        <w:right w:val="none" w:sz="0" w:space="0" w:color="auto"/>
      </w:divBdr>
    </w:div>
    <w:div w:id="347411165">
      <w:bodyDiv w:val="1"/>
      <w:marLeft w:val="0"/>
      <w:marRight w:val="0"/>
      <w:marTop w:val="0"/>
      <w:marBottom w:val="0"/>
      <w:divBdr>
        <w:top w:val="none" w:sz="0" w:space="0" w:color="auto"/>
        <w:left w:val="none" w:sz="0" w:space="0" w:color="auto"/>
        <w:bottom w:val="none" w:sz="0" w:space="0" w:color="auto"/>
        <w:right w:val="none" w:sz="0" w:space="0" w:color="auto"/>
      </w:divBdr>
    </w:div>
    <w:div w:id="351339720">
      <w:bodyDiv w:val="1"/>
      <w:marLeft w:val="0"/>
      <w:marRight w:val="0"/>
      <w:marTop w:val="0"/>
      <w:marBottom w:val="0"/>
      <w:divBdr>
        <w:top w:val="none" w:sz="0" w:space="0" w:color="auto"/>
        <w:left w:val="none" w:sz="0" w:space="0" w:color="auto"/>
        <w:bottom w:val="none" w:sz="0" w:space="0" w:color="auto"/>
        <w:right w:val="none" w:sz="0" w:space="0" w:color="auto"/>
      </w:divBdr>
    </w:div>
    <w:div w:id="369959207">
      <w:bodyDiv w:val="1"/>
      <w:marLeft w:val="0"/>
      <w:marRight w:val="0"/>
      <w:marTop w:val="0"/>
      <w:marBottom w:val="0"/>
      <w:divBdr>
        <w:top w:val="none" w:sz="0" w:space="0" w:color="auto"/>
        <w:left w:val="none" w:sz="0" w:space="0" w:color="auto"/>
        <w:bottom w:val="none" w:sz="0" w:space="0" w:color="auto"/>
        <w:right w:val="none" w:sz="0" w:space="0" w:color="auto"/>
      </w:divBdr>
    </w:div>
    <w:div w:id="437677949">
      <w:bodyDiv w:val="1"/>
      <w:marLeft w:val="0"/>
      <w:marRight w:val="0"/>
      <w:marTop w:val="0"/>
      <w:marBottom w:val="0"/>
      <w:divBdr>
        <w:top w:val="none" w:sz="0" w:space="0" w:color="auto"/>
        <w:left w:val="none" w:sz="0" w:space="0" w:color="auto"/>
        <w:bottom w:val="none" w:sz="0" w:space="0" w:color="auto"/>
        <w:right w:val="none" w:sz="0" w:space="0" w:color="auto"/>
      </w:divBdr>
    </w:div>
    <w:div w:id="460928554">
      <w:bodyDiv w:val="1"/>
      <w:marLeft w:val="0"/>
      <w:marRight w:val="0"/>
      <w:marTop w:val="0"/>
      <w:marBottom w:val="0"/>
      <w:divBdr>
        <w:top w:val="none" w:sz="0" w:space="0" w:color="auto"/>
        <w:left w:val="none" w:sz="0" w:space="0" w:color="auto"/>
        <w:bottom w:val="none" w:sz="0" w:space="0" w:color="auto"/>
        <w:right w:val="none" w:sz="0" w:space="0" w:color="auto"/>
      </w:divBdr>
    </w:div>
    <w:div w:id="467361792">
      <w:bodyDiv w:val="1"/>
      <w:marLeft w:val="0"/>
      <w:marRight w:val="0"/>
      <w:marTop w:val="0"/>
      <w:marBottom w:val="0"/>
      <w:divBdr>
        <w:top w:val="none" w:sz="0" w:space="0" w:color="auto"/>
        <w:left w:val="none" w:sz="0" w:space="0" w:color="auto"/>
        <w:bottom w:val="none" w:sz="0" w:space="0" w:color="auto"/>
        <w:right w:val="none" w:sz="0" w:space="0" w:color="auto"/>
      </w:divBdr>
    </w:div>
    <w:div w:id="491221679">
      <w:bodyDiv w:val="1"/>
      <w:marLeft w:val="0"/>
      <w:marRight w:val="0"/>
      <w:marTop w:val="0"/>
      <w:marBottom w:val="0"/>
      <w:divBdr>
        <w:top w:val="none" w:sz="0" w:space="0" w:color="auto"/>
        <w:left w:val="none" w:sz="0" w:space="0" w:color="auto"/>
        <w:bottom w:val="none" w:sz="0" w:space="0" w:color="auto"/>
        <w:right w:val="none" w:sz="0" w:space="0" w:color="auto"/>
      </w:divBdr>
    </w:div>
    <w:div w:id="525098954">
      <w:bodyDiv w:val="1"/>
      <w:marLeft w:val="0"/>
      <w:marRight w:val="0"/>
      <w:marTop w:val="0"/>
      <w:marBottom w:val="0"/>
      <w:divBdr>
        <w:top w:val="none" w:sz="0" w:space="0" w:color="auto"/>
        <w:left w:val="none" w:sz="0" w:space="0" w:color="auto"/>
        <w:bottom w:val="none" w:sz="0" w:space="0" w:color="auto"/>
        <w:right w:val="none" w:sz="0" w:space="0" w:color="auto"/>
      </w:divBdr>
    </w:div>
    <w:div w:id="580413948">
      <w:bodyDiv w:val="1"/>
      <w:marLeft w:val="0"/>
      <w:marRight w:val="0"/>
      <w:marTop w:val="0"/>
      <w:marBottom w:val="0"/>
      <w:divBdr>
        <w:top w:val="none" w:sz="0" w:space="0" w:color="auto"/>
        <w:left w:val="none" w:sz="0" w:space="0" w:color="auto"/>
        <w:bottom w:val="none" w:sz="0" w:space="0" w:color="auto"/>
        <w:right w:val="none" w:sz="0" w:space="0" w:color="auto"/>
      </w:divBdr>
    </w:div>
    <w:div w:id="588537225">
      <w:bodyDiv w:val="1"/>
      <w:marLeft w:val="0"/>
      <w:marRight w:val="0"/>
      <w:marTop w:val="0"/>
      <w:marBottom w:val="0"/>
      <w:divBdr>
        <w:top w:val="none" w:sz="0" w:space="0" w:color="auto"/>
        <w:left w:val="none" w:sz="0" w:space="0" w:color="auto"/>
        <w:bottom w:val="none" w:sz="0" w:space="0" w:color="auto"/>
        <w:right w:val="none" w:sz="0" w:space="0" w:color="auto"/>
      </w:divBdr>
    </w:div>
    <w:div w:id="594170587">
      <w:bodyDiv w:val="1"/>
      <w:marLeft w:val="0"/>
      <w:marRight w:val="0"/>
      <w:marTop w:val="0"/>
      <w:marBottom w:val="0"/>
      <w:divBdr>
        <w:top w:val="none" w:sz="0" w:space="0" w:color="auto"/>
        <w:left w:val="none" w:sz="0" w:space="0" w:color="auto"/>
        <w:bottom w:val="none" w:sz="0" w:space="0" w:color="auto"/>
        <w:right w:val="none" w:sz="0" w:space="0" w:color="auto"/>
      </w:divBdr>
    </w:div>
    <w:div w:id="595021667">
      <w:bodyDiv w:val="1"/>
      <w:marLeft w:val="0"/>
      <w:marRight w:val="0"/>
      <w:marTop w:val="0"/>
      <w:marBottom w:val="0"/>
      <w:divBdr>
        <w:top w:val="none" w:sz="0" w:space="0" w:color="auto"/>
        <w:left w:val="none" w:sz="0" w:space="0" w:color="auto"/>
        <w:bottom w:val="none" w:sz="0" w:space="0" w:color="auto"/>
        <w:right w:val="none" w:sz="0" w:space="0" w:color="auto"/>
      </w:divBdr>
    </w:div>
    <w:div w:id="735738368">
      <w:bodyDiv w:val="1"/>
      <w:marLeft w:val="0"/>
      <w:marRight w:val="0"/>
      <w:marTop w:val="0"/>
      <w:marBottom w:val="0"/>
      <w:divBdr>
        <w:top w:val="none" w:sz="0" w:space="0" w:color="auto"/>
        <w:left w:val="none" w:sz="0" w:space="0" w:color="auto"/>
        <w:bottom w:val="none" w:sz="0" w:space="0" w:color="auto"/>
        <w:right w:val="none" w:sz="0" w:space="0" w:color="auto"/>
      </w:divBdr>
    </w:div>
    <w:div w:id="828250271">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76238101">
      <w:bodyDiv w:val="1"/>
      <w:marLeft w:val="0"/>
      <w:marRight w:val="0"/>
      <w:marTop w:val="0"/>
      <w:marBottom w:val="0"/>
      <w:divBdr>
        <w:top w:val="none" w:sz="0" w:space="0" w:color="auto"/>
        <w:left w:val="none" w:sz="0" w:space="0" w:color="auto"/>
        <w:bottom w:val="none" w:sz="0" w:space="0" w:color="auto"/>
        <w:right w:val="none" w:sz="0" w:space="0" w:color="auto"/>
      </w:divBdr>
    </w:div>
    <w:div w:id="905190780">
      <w:bodyDiv w:val="1"/>
      <w:marLeft w:val="0"/>
      <w:marRight w:val="0"/>
      <w:marTop w:val="0"/>
      <w:marBottom w:val="0"/>
      <w:divBdr>
        <w:top w:val="none" w:sz="0" w:space="0" w:color="auto"/>
        <w:left w:val="none" w:sz="0" w:space="0" w:color="auto"/>
        <w:bottom w:val="none" w:sz="0" w:space="0" w:color="auto"/>
        <w:right w:val="none" w:sz="0" w:space="0" w:color="auto"/>
      </w:divBdr>
    </w:div>
    <w:div w:id="90584693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8006530">
      <w:bodyDiv w:val="1"/>
      <w:marLeft w:val="0"/>
      <w:marRight w:val="0"/>
      <w:marTop w:val="0"/>
      <w:marBottom w:val="0"/>
      <w:divBdr>
        <w:top w:val="none" w:sz="0" w:space="0" w:color="auto"/>
        <w:left w:val="none" w:sz="0" w:space="0" w:color="auto"/>
        <w:bottom w:val="none" w:sz="0" w:space="0" w:color="auto"/>
        <w:right w:val="none" w:sz="0" w:space="0" w:color="auto"/>
      </w:divBdr>
    </w:div>
    <w:div w:id="1000625145">
      <w:bodyDiv w:val="1"/>
      <w:marLeft w:val="0"/>
      <w:marRight w:val="0"/>
      <w:marTop w:val="0"/>
      <w:marBottom w:val="0"/>
      <w:divBdr>
        <w:top w:val="none" w:sz="0" w:space="0" w:color="auto"/>
        <w:left w:val="none" w:sz="0" w:space="0" w:color="auto"/>
        <w:bottom w:val="none" w:sz="0" w:space="0" w:color="auto"/>
        <w:right w:val="none" w:sz="0" w:space="0" w:color="auto"/>
      </w:divBdr>
    </w:div>
    <w:div w:id="1016077142">
      <w:bodyDiv w:val="1"/>
      <w:marLeft w:val="0"/>
      <w:marRight w:val="0"/>
      <w:marTop w:val="0"/>
      <w:marBottom w:val="0"/>
      <w:divBdr>
        <w:top w:val="none" w:sz="0" w:space="0" w:color="auto"/>
        <w:left w:val="none" w:sz="0" w:space="0" w:color="auto"/>
        <w:bottom w:val="none" w:sz="0" w:space="0" w:color="auto"/>
        <w:right w:val="none" w:sz="0" w:space="0" w:color="auto"/>
      </w:divBdr>
    </w:div>
    <w:div w:id="1029795202">
      <w:bodyDiv w:val="1"/>
      <w:marLeft w:val="0"/>
      <w:marRight w:val="0"/>
      <w:marTop w:val="0"/>
      <w:marBottom w:val="0"/>
      <w:divBdr>
        <w:top w:val="none" w:sz="0" w:space="0" w:color="auto"/>
        <w:left w:val="none" w:sz="0" w:space="0" w:color="auto"/>
        <w:bottom w:val="none" w:sz="0" w:space="0" w:color="auto"/>
        <w:right w:val="none" w:sz="0" w:space="0" w:color="auto"/>
      </w:divBdr>
    </w:div>
    <w:div w:id="1035423313">
      <w:bodyDiv w:val="1"/>
      <w:marLeft w:val="0"/>
      <w:marRight w:val="0"/>
      <w:marTop w:val="0"/>
      <w:marBottom w:val="0"/>
      <w:divBdr>
        <w:top w:val="none" w:sz="0" w:space="0" w:color="auto"/>
        <w:left w:val="none" w:sz="0" w:space="0" w:color="auto"/>
        <w:bottom w:val="none" w:sz="0" w:space="0" w:color="auto"/>
        <w:right w:val="none" w:sz="0" w:space="0" w:color="auto"/>
      </w:divBdr>
    </w:div>
    <w:div w:id="1058743802">
      <w:bodyDiv w:val="1"/>
      <w:marLeft w:val="0"/>
      <w:marRight w:val="0"/>
      <w:marTop w:val="0"/>
      <w:marBottom w:val="0"/>
      <w:divBdr>
        <w:top w:val="none" w:sz="0" w:space="0" w:color="auto"/>
        <w:left w:val="none" w:sz="0" w:space="0" w:color="auto"/>
        <w:bottom w:val="none" w:sz="0" w:space="0" w:color="auto"/>
        <w:right w:val="none" w:sz="0" w:space="0" w:color="auto"/>
      </w:divBdr>
    </w:div>
    <w:div w:id="1120683145">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4539881">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02984558">
      <w:bodyDiv w:val="1"/>
      <w:marLeft w:val="0"/>
      <w:marRight w:val="0"/>
      <w:marTop w:val="0"/>
      <w:marBottom w:val="0"/>
      <w:divBdr>
        <w:top w:val="none" w:sz="0" w:space="0" w:color="auto"/>
        <w:left w:val="none" w:sz="0" w:space="0" w:color="auto"/>
        <w:bottom w:val="none" w:sz="0" w:space="0" w:color="auto"/>
        <w:right w:val="none" w:sz="0" w:space="0" w:color="auto"/>
      </w:divBdr>
    </w:div>
    <w:div w:id="1222718976">
      <w:bodyDiv w:val="1"/>
      <w:marLeft w:val="0"/>
      <w:marRight w:val="0"/>
      <w:marTop w:val="0"/>
      <w:marBottom w:val="0"/>
      <w:divBdr>
        <w:top w:val="none" w:sz="0" w:space="0" w:color="auto"/>
        <w:left w:val="none" w:sz="0" w:space="0" w:color="auto"/>
        <w:bottom w:val="none" w:sz="0" w:space="0" w:color="auto"/>
        <w:right w:val="none" w:sz="0" w:space="0" w:color="auto"/>
      </w:divBdr>
    </w:div>
    <w:div w:id="1254048803">
      <w:bodyDiv w:val="1"/>
      <w:marLeft w:val="0"/>
      <w:marRight w:val="0"/>
      <w:marTop w:val="0"/>
      <w:marBottom w:val="0"/>
      <w:divBdr>
        <w:top w:val="none" w:sz="0" w:space="0" w:color="auto"/>
        <w:left w:val="none" w:sz="0" w:space="0" w:color="auto"/>
        <w:bottom w:val="none" w:sz="0" w:space="0" w:color="auto"/>
        <w:right w:val="none" w:sz="0" w:space="0" w:color="auto"/>
      </w:divBdr>
    </w:div>
    <w:div w:id="1254700334">
      <w:bodyDiv w:val="1"/>
      <w:marLeft w:val="0"/>
      <w:marRight w:val="0"/>
      <w:marTop w:val="0"/>
      <w:marBottom w:val="0"/>
      <w:divBdr>
        <w:top w:val="none" w:sz="0" w:space="0" w:color="auto"/>
        <w:left w:val="none" w:sz="0" w:space="0" w:color="auto"/>
        <w:bottom w:val="none" w:sz="0" w:space="0" w:color="auto"/>
        <w:right w:val="none" w:sz="0" w:space="0" w:color="auto"/>
      </w:divBdr>
    </w:div>
    <w:div w:id="1257130053">
      <w:bodyDiv w:val="1"/>
      <w:marLeft w:val="0"/>
      <w:marRight w:val="0"/>
      <w:marTop w:val="0"/>
      <w:marBottom w:val="0"/>
      <w:divBdr>
        <w:top w:val="none" w:sz="0" w:space="0" w:color="auto"/>
        <w:left w:val="none" w:sz="0" w:space="0" w:color="auto"/>
        <w:bottom w:val="none" w:sz="0" w:space="0" w:color="auto"/>
        <w:right w:val="none" w:sz="0" w:space="0" w:color="auto"/>
      </w:divBdr>
    </w:div>
    <w:div w:id="1322271645">
      <w:bodyDiv w:val="1"/>
      <w:marLeft w:val="0"/>
      <w:marRight w:val="0"/>
      <w:marTop w:val="0"/>
      <w:marBottom w:val="0"/>
      <w:divBdr>
        <w:top w:val="none" w:sz="0" w:space="0" w:color="auto"/>
        <w:left w:val="none" w:sz="0" w:space="0" w:color="auto"/>
        <w:bottom w:val="none" w:sz="0" w:space="0" w:color="auto"/>
        <w:right w:val="none" w:sz="0" w:space="0" w:color="auto"/>
      </w:divBdr>
    </w:div>
    <w:div w:id="1353527597">
      <w:bodyDiv w:val="1"/>
      <w:marLeft w:val="0"/>
      <w:marRight w:val="0"/>
      <w:marTop w:val="0"/>
      <w:marBottom w:val="0"/>
      <w:divBdr>
        <w:top w:val="none" w:sz="0" w:space="0" w:color="auto"/>
        <w:left w:val="none" w:sz="0" w:space="0" w:color="auto"/>
        <w:bottom w:val="none" w:sz="0" w:space="0" w:color="auto"/>
        <w:right w:val="none" w:sz="0" w:space="0" w:color="auto"/>
      </w:divBdr>
    </w:div>
    <w:div w:id="1373384745">
      <w:bodyDiv w:val="1"/>
      <w:marLeft w:val="0"/>
      <w:marRight w:val="0"/>
      <w:marTop w:val="0"/>
      <w:marBottom w:val="0"/>
      <w:divBdr>
        <w:top w:val="none" w:sz="0" w:space="0" w:color="auto"/>
        <w:left w:val="none" w:sz="0" w:space="0" w:color="auto"/>
        <w:bottom w:val="none" w:sz="0" w:space="0" w:color="auto"/>
        <w:right w:val="none" w:sz="0" w:space="0" w:color="auto"/>
      </w:divBdr>
    </w:div>
    <w:div w:id="1377663092">
      <w:bodyDiv w:val="1"/>
      <w:marLeft w:val="0"/>
      <w:marRight w:val="0"/>
      <w:marTop w:val="0"/>
      <w:marBottom w:val="0"/>
      <w:divBdr>
        <w:top w:val="none" w:sz="0" w:space="0" w:color="auto"/>
        <w:left w:val="none" w:sz="0" w:space="0" w:color="auto"/>
        <w:bottom w:val="none" w:sz="0" w:space="0" w:color="auto"/>
        <w:right w:val="none" w:sz="0" w:space="0" w:color="auto"/>
      </w:divBdr>
    </w:div>
    <w:div w:id="1426001863">
      <w:bodyDiv w:val="1"/>
      <w:marLeft w:val="0"/>
      <w:marRight w:val="0"/>
      <w:marTop w:val="0"/>
      <w:marBottom w:val="0"/>
      <w:divBdr>
        <w:top w:val="none" w:sz="0" w:space="0" w:color="auto"/>
        <w:left w:val="none" w:sz="0" w:space="0" w:color="auto"/>
        <w:bottom w:val="none" w:sz="0" w:space="0" w:color="auto"/>
        <w:right w:val="none" w:sz="0" w:space="0" w:color="auto"/>
      </w:divBdr>
    </w:div>
    <w:div w:id="1463575645">
      <w:bodyDiv w:val="1"/>
      <w:marLeft w:val="0"/>
      <w:marRight w:val="0"/>
      <w:marTop w:val="0"/>
      <w:marBottom w:val="0"/>
      <w:divBdr>
        <w:top w:val="none" w:sz="0" w:space="0" w:color="auto"/>
        <w:left w:val="none" w:sz="0" w:space="0" w:color="auto"/>
        <w:bottom w:val="none" w:sz="0" w:space="0" w:color="auto"/>
        <w:right w:val="none" w:sz="0" w:space="0" w:color="auto"/>
      </w:divBdr>
    </w:div>
    <w:div w:id="1464620687">
      <w:bodyDiv w:val="1"/>
      <w:marLeft w:val="0"/>
      <w:marRight w:val="0"/>
      <w:marTop w:val="0"/>
      <w:marBottom w:val="0"/>
      <w:divBdr>
        <w:top w:val="none" w:sz="0" w:space="0" w:color="auto"/>
        <w:left w:val="none" w:sz="0" w:space="0" w:color="auto"/>
        <w:bottom w:val="none" w:sz="0" w:space="0" w:color="auto"/>
        <w:right w:val="none" w:sz="0" w:space="0" w:color="auto"/>
      </w:divBdr>
    </w:div>
    <w:div w:id="146816281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4199749">
      <w:bodyDiv w:val="1"/>
      <w:marLeft w:val="0"/>
      <w:marRight w:val="0"/>
      <w:marTop w:val="0"/>
      <w:marBottom w:val="0"/>
      <w:divBdr>
        <w:top w:val="none" w:sz="0" w:space="0" w:color="auto"/>
        <w:left w:val="none" w:sz="0" w:space="0" w:color="auto"/>
        <w:bottom w:val="none" w:sz="0" w:space="0" w:color="auto"/>
        <w:right w:val="none" w:sz="0" w:space="0" w:color="auto"/>
      </w:divBdr>
    </w:div>
    <w:div w:id="1545412155">
      <w:bodyDiv w:val="1"/>
      <w:marLeft w:val="0"/>
      <w:marRight w:val="0"/>
      <w:marTop w:val="0"/>
      <w:marBottom w:val="0"/>
      <w:divBdr>
        <w:top w:val="none" w:sz="0" w:space="0" w:color="auto"/>
        <w:left w:val="none" w:sz="0" w:space="0" w:color="auto"/>
        <w:bottom w:val="none" w:sz="0" w:space="0" w:color="auto"/>
        <w:right w:val="none" w:sz="0" w:space="0" w:color="auto"/>
      </w:divBdr>
    </w:div>
    <w:div w:id="155904788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08137980">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2533613">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9180755">
      <w:bodyDiv w:val="1"/>
      <w:marLeft w:val="0"/>
      <w:marRight w:val="0"/>
      <w:marTop w:val="0"/>
      <w:marBottom w:val="0"/>
      <w:divBdr>
        <w:top w:val="none" w:sz="0" w:space="0" w:color="auto"/>
        <w:left w:val="none" w:sz="0" w:space="0" w:color="auto"/>
        <w:bottom w:val="none" w:sz="0" w:space="0" w:color="auto"/>
        <w:right w:val="none" w:sz="0" w:space="0" w:color="auto"/>
      </w:divBdr>
    </w:div>
    <w:div w:id="1799714364">
      <w:bodyDiv w:val="1"/>
      <w:marLeft w:val="0"/>
      <w:marRight w:val="0"/>
      <w:marTop w:val="0"/>
      <w:marBottom w:val="0"/>
      <w:divBdr>
        <w:top w:val="none" w:sz="0" w:space="0" w:color="auto"/>
        <w:left w:val="none" w:sz="0" w:space="0" w:color="auto"/>
        <w:bottom w:val="none" w:sz="0" w:space="0" w:color="auto"/>
        <w:right w:val="none" w:sz="0" w:space="0" w:color="auto"/>
      </w:divBdr>
    </w:div>
    <w:div w:id="1829319760">
      <w:bodyDiv w:val="1"/>
      <w:marLeft w:val="0"/>
      <w:marRight w:val="0"/>
      <w:marTop w:val="0"/>
      <w:marBottom w:val="0"/>
      <w:divBdr>
        <w:top w:val="none" w:sz="0" w:space="0" w:color="auto"/>
        <w:left w:val="none" w:sz="0" w:space="0" w:color="auto"/>
        <w:bottom w:val="none" w:sz="0" w:space="0" w:color="auto"/>
        <w:right w:val="none" w:sz="0" w:space="0" w:color="auto"/>
      </w:divBdr>
    </w:div>
    <w:div w:id="1855998704">
      <w:bodyDiv w:val="1"/>
      <w:marLeft w:val="0"/>
      <w:marRight w:val="0"/>
      <w:marTop w:val="0"/>
      <w:marBottom w:val="0"/>
      <w:divBdr>
        <w:top w:val="none" w:sz="0" w:space="0" w:color="auto"/>
        <w:left w:val="none" w:sz="0" w:space="0" w:color="auto"/>
        <w:bottom w:val="none" w:sz="0" w:space="0" w:color="auto"/>
        <w:right w:val="none" w:sz="0" w:space="0" w:color="auto"/>
      </w:divBdr>
    </w:div>
    <w:div w:id="1876428143">
      <w:bodyDiv w:val="1"/>
      <w:marLeft w:val="0"/>
      <w:marRight w:val="0"/>
      <w:marTop w:val="0"/>
      <w:marBottom w:val="0"/>
      <w:divBdr>
        <w:top w:val="none" w:sz="0" w:space="0" w:color="auto"/>
        <w:left w:val="none" w:sz="0" w:space="0" w:color="auto"/>
        <w:bottom w:val="none" w:sz="0" w:space="0" w:color="auto"/>
        <w:right w:val="none" w:sz="0" w:space="0" w:color="auto"/>
      </w:divBdr>
    </w:div>
    <w:div w:id="1897353787">
      <w:bodyDiv w:val="1"/>
      <w:marLeft w:val="0"/>
      <w:marRight w:val="0"/>
      <w:marTop w:val="0"/>
      <w:marBottom w:val="0"/>
      <w:divBdr>
        <w:top w:val="none" w:sz="0" w:space="0" w:color="auto"/>
        <w:left w:val="none" w:sz="0" w:space="0" w:color="auto"/>
        <w:bottom w:val="none" w:sz="0" w:space="0" w:color="auto"/>
        <w:right w:val="none" w:sz="0" w:space="0" w:color="auto"/>
      </w:divBdr>
    </w:div>
    <w:div w:id="2017919091">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138061225">
      <w:bodyDiv w:val="1"/>
      <w:marLeft w:val="0"/>
      <w:marRight w:val="0"/>
      <w:marTop w:val="0"/>
      <w:marBottom w:val="0"/>
      <w:divBdr>
        <w:top w:val="none" w:sz="0" w:space="0" w:color="auto"/>
        <w:left w:val="none" w:sz="0" w:space="0" w:color="auto"/>
        <w:bottom w:val="none" w:sz="0" w:space="0" w:color="auto"/>
        <w:right w:val="none" w:sz="0" w:space="0" w:color="auto"/>
      </w:divBdr>
    </w:div>
    <w:div w:id="21421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lorent.munier@ericss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nda@catt.cn"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alexey.khoryaev@in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11" ma:contentTypeDescription="Create a new document." ma:contentTypeScope="" ma:versionID="4814ae6f7318b75a13777f6100880bdd">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ff4954b105d468725d2f233a0cd928a9"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B3BA7-94F6-4686-8659-DD288A5B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C0496-F325-43F7-B44E-E524C6A86E75}">
  <ds:schemaRefs>
    <ds:schemaRef ds:uri="http://schemas.microsoft.com/sharepoint/v3/contenttype/forms"/>
  </ds:schemaRefs>
</ds:datastoreItem>
</file>

<file path=customXml/itemProps3.xml><?xml version="1.0" encoding="utf-8"?>
<ds:datastoreItem xmlns:ds="http://schemas.openxmlformats.org/officeDocument/2006/customXml" ds:itemID="{8A4B1C00-3F7C-4199-A10F-11B8738A3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38</Pages>
  <Words>17095</Words>
  <Characters>97448</Characters>
  <Application>Microsoft Office Word</Application>
  <DocSecurity>0</DocSecurity>
  <Lines>812</Lines>
  <Paragraphs>228</Paragraphs>
  <ScaleCrop>false</ScaleCrop>
  <Company>株式会社エヌ・ティ・ティ・ドコモ</Company>
  <LinksUpToDate>false</LinksUpToDate>
  <CharactersWithSpaces>114315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Chatterjee, Debdeep</cp:lastModifiedBy>
  <cp:revision>6</cp:revision>
  <dcterms:created xsi:type="dcterms:W3CDTF">2022-08-31T21:04:00Z</dcterms:created>
  <dcterms:modified xsi:type="dcterms:W3CDTF">2022-09-01T04:48:00Z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0x01010072FF044F44F3DD409E3404F670EAECB1</vt:lpwstr>
  </property>
</Properties>
</file>