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34DCB"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B6A4D99"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67C19">
            <w:rPr>
              <w:rStyle w:val="aff6"/>
            </w:rPr>
            <w:t>[Status]</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DE7" w14:textId="77777777" w:rsidR="0064651B" w:rsidRDefault="001F79F7">
      <w:pPr>
        <w:pStyle w:val="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aff4"/>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aff4"/>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aff4"/>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aff4"/>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微软雅黑"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af8"/>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aff1"/>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1F5F9F">
            <w:pPr>
              <w:pStyle w:val="af8"/>
              <w:tabs>
                <w:tab w:val="right" w:leader="dot" w:pos="9631"/>
              </w:tabs>
              <w:rPr>
                <w:rStyle w:val="aff1"/>
                <w:rFonts w:asciiTheme="minorHAnsi" w:hAnsiTheme="minorHAnsi" w:cstheme="minorHAnsi"/>
                <w:b/>
                <w:bCs/>
                <w:sz w:val="20"/>
                <w:szCs w:val="20"/>
              </w:rPr>
            </w:pPr>
            <w:hyperlink w:anchor="_Toc111023506" w:history="1">
              <w:r w:rsidR="001F79F7">
                <w:rPr>
                  <w:rStyle w:val="aff1"/>
                  <w:rFonts w:asciiTheme="minorHAnsi" w:hAnsiTheme="minorHAnsi" w:cstheme="minorHAnsi"/>
                  <w:b/>
                  <w:bCs/>
                  <w:sz w:val="20"/>
                  <w:szCs w:val="20"/>
                </w:rPr>
                <w:t xml:space="preserve">Observation 2: </w:t>
              </w:r>
              <w:r w:rsidR="001F79F7">
                <w:rPr>
                  <w:rStyle w:val="aff1"/>
                  <w:rFonts w:asciiTheme="minorHAnsi" w:hAnsiTheme="minorHAnsi" w:cstheme="minorHAnsi"/>
                  <w:b/>
                  <w:bCs/>
                  <w:sz w:val="20"/>
                  <w:szCs w:val="20"/>
                  <w:lang w:eastAsia="zh-CN"/>
                </w:rPr>
                <w:t xml:space="preserve">The procedure of </w:t>
              </w:r>
              <w:r w:rsidR="001F79F7">
                <w:rPr>
                  <w:rStyle w:val="aff1"/>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1F5F9F">
            <w:pPr>
              <w:pStyle w:val="af8"/>
              <w:tabs>
                <w:tab w:val="right" w:leader="dot" w:pos="9631"/>
              </w:tabs>
              <w:rPr>
                <w:rFonts w:asciiTheme="minorHAnsi" w:hAnsiTheme="minorHAnsi" w:cstheme="minorHAnsi"/>
                <w:b/>
                <w:bCs/>
                <w:sz w:val="20"/>
                <w:szCs w:val="20"/>
              </w:rPr>
            </w:pPr>
            <w:hyperlink w:anchor="_Toc111023507" w:history="1">
              <w:r w:rsidR="001F79F7">
                <w:rPr>
                  <w:rStyle w:val="aff1"/>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af8"/>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a6"/>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w:t>
            </w:r>
            <w:proofErr w:type="spellStart"/>
            <w:r>
              <w:rPr>
                <w:rFonts w:asciiTheme="minorHAnsi" w:hAnsiTheme="minorHAnsi" w:cstheme="minorHAnsi"/>
              </w:rPr>
              <w:t>gNB</w:t>
            </w:r>
            <w:proofErr w:type="spellEnd"/>
            <w:r>
              <w:rPr>
                <w:rFonts w:asciiTheme="minorHAnsi" w:hAnsiTheme="minorHAnsi" w:cstheme="minorHAnsi"/>
              </w:rPr>
              <w:t xml:space="preserve"> for downlink and uplink-based positioning, respectively. </w:t>
            </w:r>
          </w:p>
          <w:p w14:paraId="3E134E11" w14:textId="77777777" w:rsidR="0064651B" w:rsidRDefault="001F79F7">
            <w:pPr>
              <w:pStyle w:val="af8"/>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pPr>
              <w:pStyle w:val="aff4"/>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pPr>
              <w:pStyle w:val="aff4"/>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pPr>
              <w:pStyle w:val="aff4"/>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ac"/>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ac"/>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aff4"/>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宋体"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宋体" w:hAnsiTheme="minorHAnsi" w:cstheme="minorHAnsi"/>
                <w:i/>
                <w:sz w:val="20"/>
                <w:szCs w:val="20"/>
              </w:rPr>
              <w:t xml:space="preserve">served </w:t>
            </w:r>
            <w:bookmarkEnd w:id="6"/>
            <w:bookmarkEnd w:id="7"/>
            <w:r>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1: Generalization capability of AI model for positioning could be evaluated by configurations changing with fixed </w:t>
            </w:r>
            <w:proofErr w:type="spellStart"/>
            <w:r>
              <w:rPr>
                <w:rFonts w:asciiTheme="minorHAnsi" w:hAnsiTheme="minorHAnsi" w:cstheme="minorHAnsi"/>
                <w:b/>
                <w:i/>
              </w:rPr>
              <w:t>gNB</w:t>
            </w:r>
            <w:proofErr w:type="spellEnd"/>
            <w:r>
              <w:rPr>
                <w:rFonts w:asciiTheme="minorHAnsi" w:hAnsiTheme="minorHAnsi" w:cstheme="minorHAnsi"/>
                <w:b/>
                <w:i/>
              </w:rPr>
              <w:t xml:space="preserve">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aff4"/>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aff4"/>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 xml:space="preserve">Possible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ac"/>
        <w:spacing w:after="0"/>
        <w:rPr>
          <w:rFonts w:ascii="Times New Roman" w:hAnsi="Times New Roman"/>
          <w:sz w:val="22"/>
          <w:szCs w:val="22"/>
          <w:lang w:eastAsia="zh-CN"/>
        </w:rPr>
      </w:pPr>
    </w:p>
    <w:p w14:paraId="3E134ED6" w14:textId="77777777" w:rsidR="0064651B" w:rsidRDefault="0064651B">
      <w:pPr>
        <w:pStyle w:val="ac"/>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2"/>
        <w:numPr>
          <w:ilvl w:val="1"/>
          <w:numId w:val="10"/>
        </w:numPr>
        <w:rPr>
          <w:lang w:eastAsia="zh-CN"/>
        </w:rPr>
      </w:pPr>
      <w:r>
        <w:rPr>
          <w:lang w:eastAsia="zh-CN"/>
        </w:rPr>
        <w:t>AI/ML model training and inference</w:t>
      </w:r>
    </w:p>
    <w:p w14:paraId="3E134ED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ac"/>
        <w:spacing w:after="0"/>
        <w:rPr>
          <w:rFonts w:ascii="Times New Roman" w:hAnsi="Times New Roman"/>
          <w:szCs w:val="20"/>
          <w:lang w:eastAsia="zh-CN"/>
        </w:rPr>
      </w:pPr>
    </w:p>
    <w:p w14:paraId="3E134EF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ac"/>
        <w:spacing w:after="0"/>
        <w:rPr>
          <w:rFonts w:ascii="Times New Roman" w:hAnsi="Times New Roman"/>
          <w:szCs w:val="20"/>
          <w:lang w:eastAsia="zh-CN"/>
        </w:rPr>
      </w:pPr>
    </w:p>
    <w:p w14:paraId="3E134EFD" w14:textId="77777777" w:rsidR="0064651B" w:rsidRDefault="001F79F7">
      <w:pPr>
        <w:pStyle w:val="CRCoverPage"/>
        <w:rPr>
          <w:rFonts w:ascii="Times New Roman" w:eastAsia="宋体" w:hAnsi="Times New Roman"/>
          <w:lang w:val="en-US" w:eastAsia="zh-CN"/>
        </w:rPr>
      </w:pPr>
      <w:r>
        <w:rPr>
          <w:rFonts w:ascii="Times New Roman" w:eastAsia="宋体"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宋体"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宋体"/>
          <w:vanish/>
          <w:sz w:val="28"/>
          <w:lang w:eastAsia="zh-CN"/>
        </w:rPr>
      </w:pPr>
    </w:p>
    <w:p w14:paraId="3E134F01"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02" w14:textId="77777777" w:rsidR="0064651B" w:rsidRDefault="0064651B">
      <w:pPr>
        <w:pStyle w:val="ac"/>
        <w:spacing w:after="0"/>
        <w:rPr>
          <w:rFonts w:ascii="Times New Roman" w:hAnsi="Times New Roman"/>
          <w:szCs w:val="20"/>
          <w:lang w:val="en-GB" w:eastAsia="zh-CN"/>
        </w:rPr>
      </w:pPr>
    </w:p>
    <w:p w14:paraId="3E134F0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ac"/>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ac"/>
        <w:spacing w:after="0"/>
        <w:rPr>
          <w:bCs/>
        </w:rPr>
      </w:pPr>
    </w:p>
    <w:p w14:paraId="3E134F0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ac"/>
        <w:spacing w:after="0"/>
        <w:rPr>
          <w:rFonts w:ascii="Times New Roman" w:hAnsi="Times New Roman"/>
          <w:szCs w:val="20"/>
          <w:lang w:eastAsia="zh-CN"/>
        </w:rPr>
      </w:pPr>
    </w:p>
    <w:p w14:paraId="3E134F0A" w14:textId="77777777" w:rsidR="0064651B" w:rsidRDefault="001F79F7">
      <w:pPr>
        <w:pStyle w:val="5"/>
      </w:pPr>
      <w:r>
        <w:rPr>
          <w:highlight w:val="cyan"/>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aff4"/>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ac"/>
        <w:spacing w:after="0"/>
        <w:rPr>
          <w:rFonts w:ascii="Times New Roman" w:hAnsi="Times New Roman"/>
          <w:szCs w:val="20"/>
          <w:lang w:eastAsia="zh-CN"/>
        </w:rPr>
      </w:pPr>
    </w:p>
    <w:p w14:paraId="3E134F1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ac"/>
              <w:numPr>
                <w:ilvl w:val="0"/>
                <w:numId w:val="26"/>
              </w:numPr>
              <w:spacing w:after="0"/>
              <w:rPr>
                <w:rFonts w:ascii="Times New Roman" w:hAnsi="Times New Roman"/>
                <w:szCs w:val="20"/>
                <w:lang w:eastAsia="zh-CN"/>
              </w:rPr>
            </w:pPr>
            <w:r>
              <w:rPr>
                <w:rFonts w:ascii="Times New Roman" w:hAnsi="Times New Roman"/>
                <w:szCs w:val="20"/>
                <w:lang w:eastAsia="zh-CN"/>
              </w:rPr>
              <w:t xml:space="preserve">If the network includes both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consequently, if the model transfer will be limited only via air interface (</w:t>
            </w:r>
            <w:proofErr w:type="spellStart"/>
            <w:r>
              <w:rPr>
                <w:rFonts w:ascii="Times New Roman" w:hAnsi="Times New Roman"/>
                <w:szCs w:val="20"/>
                <w:lang w:eastAsia="zh-CN"/>
              </w:rPr>
              <w:t>gNB</w:t>
            </w:r>
            <w:proofErr w:type="spellEnd"/>
            <w:r>
              <w:rPr>
                <w:rFonts w:ascii="Times New Roman" w:hAnsi="Times New Roman"/>
                <w:szCs w:val="20"/>
                <w:lang w:eastAsia="zh-CN"/>
              </w:rPr>
              <w:t>&lt;-&gt;UE) and will not include LMF. In our contribution, we considered the air interface only but in many other contributions LMF plays a very important role in AI/ML positioning.</w:t>
            </w:r>
          </w:p>
          <w:p w14:paraId="3E134F1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ac"/>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ac"/>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ac"/>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ac"/>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ac"/>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6E2DB05" w14:textId="707FF63C"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bl>
    <w:p w14:paraId="3E134F2F" w14:textId="77777777" w:rsidR="0064651B" w:rsidRDefault="0064651B">
      <w:pPr>
        <w:pStyle w:val="ac"/>
        <w:spacing w:after="0"/>
        <w:rPr>
          <w:rFonts w:ascii="Times New Roman" w:hAnsi="Times New Roman"/>
          <w:szCs w:val="20"/>
          <w:lang w:eastAsia="zh-CN"/>
        </w:rPr>
      </w:pPr>
    </w:p>
    <w:p w14:paraId="3E134F30" w14:textId="77777777" w:rsidR="0064651B" w:rsidRDefault="0064651B"/>
    <w:p w14:paraId="3E134F31" w14:textId="77777777" w:rsidR="0064651B" w:rsidRDefault="001F79F7">
      <w:pPr>
        <w:pStyle w:val="ac"/>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ac"/>
        <w:spacing w:after="0"/>
        <w:rPr>
          <w:rFonts w:ascii="Times New Roman" w:hAnsi="Times New Roman"/>
          <w:szCs w:val="20"/>
          <w:lang w:eastAsia="zh-CN"/>
        </w:rPr>
      </w:pPr>
    </w:p>
    <w:p w14:paraId="3E134F3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t is OK to have these terminologies in accordance with R16/R17 positioning enhancement. However, it will be better to further clarify the role of the AI/ML model in the entire positioning </w:t>
            </w:r>
            <w:r>
              <w:rPr>
                <w:rFonts w:ascii="Times New Roman" w:hAnsi="Times New Roman"/>
                <w:szCs w:val="20"/>
                <w:lang w:eastAsia="zh-CN"/>
              </w:rPr>
              <w:lastRenderedPageBreak/>
              <w:t>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4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E2F7D7" w14:textId="248BB692"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bl>
    <w:p w14:paraId="3E134F53" w14:textId="77777777" w:rsidR="0064651B" w:rsidRDefault="0064651B"/>
    <w:p w14:paraId="3E134F54" w14:textId="77777777" w:rsidR="0064651B" w:rsidRDefault="001F79F7">
      <w:pPr>
        <w:pStyle w:val="2"/>
        <w:numPr>
          <w:ilvl w:val="1"/>
          <w:numId w:val="10"/>
        </w:numPr>
        <w:rPr>
          <w:lang w:eastAsia="zh-CN"/>
        </w:rPr>
      </w:pPr>
      <w:r>
        <w:rPr>
          <w:lang w:eastAsia="zh-CN"/>
        </w:rPr>
        <w:t>Sub use case(s)</w:t>
      </w:r>
    </w:p>
    <w:p w14:paraId="3E134F5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ac"/>
        <w:spacing w:after="0"/>
        <w:rPr>
          <w:rFonts w:ascii="Times New Roman" w:hAnsi="Times New Roman"/>
          <w:szCs w:val="20"/>
          <w:lang w:eastAsia="zh-CN"/>
        </w:rPr>
      </w:pPr>
    </w:p>
    <w:p w14:paraId="3E134F6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ac"/>
        <w:spacing w:after="0"/>
        <w:rPr>
          <w:rFonts w:ascii="Times New Roman" w:hAnsi="Times New Roman"/>
          <w:szCs w:val="20"/>
          <w:lang w:eastAsia="zh-CN"/>
        </w:rPr>
      </w:pPr>
    </w:p>
    <w:p w14:paraId="3E134F6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ac"/>
        <w:spacing w:after="0"/>
        <w:rPr>
          <w:rFonts w:ascii="Times New Roman" w:hAnsi="Times New Roman"/>
          <w:szCs w:val="20"/>
          <w:lang w:eastAsia="zh-CN"/>
        </w:rPr>
      </w:pPr>
    </w:p>
    <w:p w14:paraId="3E134F6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ac"/>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ac"/>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ac"/>
        <w:spacing w:after="0"/>
        <w:rPr>
          <w:rFonts w:ascii="Times New Roman" w:hAnsi="Times New Roman"/>
          <w:szCs w:val="20"/>
          <w:lang w:eastAsia="zh-CN"/>
        </w:rPr>
      </w:pPr>
    </w:p>
    <w:p w14:paraId="3E134F6F" w14:textId="77777777" w:rsidR="0064651B" w:rsidRDefault="0064651B">
      <w:pPr>
        <w:pStyle w:val="aff4"/>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0"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1" w14:textId="77777777" w:rsidR="0064651B" w:rsidRDefault="001F79F7">
      <w:pPr>
        <w:pStyle w:val="ac"/>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ac"/>
        <w:spacing w:after="0"/>
        <w:rPr>
          <w:rFonts w:ascii="Times New Roman" w:hAnsi="Times New Roman"/>
          <w:szCs w:val="20"/>
          <w:lang w:eastAsia="zh-CN"/>
        </w:rPr>
      </w:pPr>
    </w:p>
    <w:p w14:paraId="3E134F73" w14:textId="77777777" w:rsidR="0064651B" w:rsidRDefault="0064651B">
      <w:pPr>
        <w:pStyle w:val="ac"/>
        <w:spacing w:after="0"/>
        <w:rPr>
          <w:rFonts w:ascii="Times New Roman" w:hAnsi="Times New Roman"/>
          <w:szCs w:val="20"/>
          <w:lang w:eastAsia="zh-CN"/>
        </w:rPr>
      </w:pPr>
    </w:p>
    <w:p w14:paraId="3E134F7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ac"/>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lastRenderedPageBreak/>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ac"/>
        <w:spacing w:after="0"/>
        <w:rPr>
          <w:rFonts w:ascii="Times New Roman" w:hAnsi="Times New Roman"/>
          <w:szCs w:val="20"/>
          <w:lang w:eastAsia="zh-CN"/>
        </w:rPr>
      </w:pPr>
    </w:p>
    <w:p w14:paraId="3E134F8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ac"/>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ac"/>
        <w:spacing w:after="0"/>
        <w:rPr>
          <w:bCs/>
        </w:rPr>
      </w:pPr>
    </w:p>
    <w:p w14:paraId="3E134F8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ac"/>
        <w:spacing w:after="0"/>
        <w:rPr>
          <w:bCs/>
        </w:rPr>
      </w:pPr>
    </w:p>
    <w:p w14:paraId="3E134F87" w14:textId="77777777" w:rsidR="0064651B" w:rsidRDefault="001F79F7">
      <w:pPr>
        <w:pStyle w:val="ac"/>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ac"/>
        <w:spacing w:after="0"/>
        <w:rPr>
          <w:rFonts w:ascii="Times New Roman" w:hAnsi="Times New Roman"/>
          <w:szCs w:val="20"/>
          <w:lang w:eastAsia="zh-CN"/>
        </w:rPr>
      </w:pPr>
    </w:p>
    <w:p w14:paraId="3E134F89" w14:textId="77777777" w:rsidR="0064651B" w:rsidRDefault="0064651B">
      <w:pPr>
        <w:pStyle w:val="ac"/>
        <w:spacing w:after="0"/>
        <w:rPr>
          <w:rFonts w:ascii="Times New Roman" w:hAnsi="Times New Roman"/>
          <w:szCs w:val="20"/>
          <w:lang w:eastAsia="zh-CN"/>
        </w:rPr>
      </w:pPr>
    </w:p>
    <w:p w14:paraId="3E134F8A" w14:textId="77777777" w:rsidR="0064651B" w:rsidRDefault="001F79F7">
      <w:pPr>
        <w:pStyle w:val="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ac"/>
        <w:spacing w:after="0"/>
        <w:rPr>
          <w:rFonts w:ascii="Times New Roman" w:hAnsi="Times New Roman"/>
          <w:szCs w:val="20"/>
          <w:lang w:eastAsia="zh-CN"/>
        </w:rPr>
      </w:pPr>
    </w:p>
    <w:p w14:paraId="3E134F9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E134FA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102C21" w14:textId="10E10DE6" w:rsidR="00352535" w:rsidRDefault="00352535" w:rsidP="00352535">
            <w:pPr>
              <w:pStyle w:val="ac"/>
              <w:spacing w:after="0"/>
              <w:rPr>
                <w:rFonts w:ascii="Times New Roman" w:hAnsi="Times New Roman"/>
                <w:szCs w:val="20"/>
                <w:lang w:eastAsia="zh-CN"/>
              </w:rPr>
            </w:pPr>
            <w:r>
              <w:rPr>
                <w:rFonts w:ascii="Times New Roman" w:hAnsi="Times New Roman"/>
                <w:szCs w:val="20"/>
                <w:lang w:eastAsia="zh-CN"/>
              </w:rPr>
              <w:t>Ok</w:t>
            </w:r>
          </w:p>
        </w:tc>
      </w:tr>
    </w:tbl>
    <w:p w14:paraId="3E134FA7" w14:textId="77777777" w:rsidR="0064651B" w:rsidRDefault="0064651B"/>
    <w:p w14:paraId="3E134FA8" w14:textId="77777777" w:rsidR="0064651B" w:rsidRDefault="0064651B"/>
    <w:p w14:paraId="3E134FA9" w14:textId="77777777" w:rsidR="0064651B" w:rsidRDefault="001F79F7">
      <w:pPr>
        <w:pStyle w:val="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lastRenderedPageBreak/>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CD" w14:textId="77777777" w:rsidR="0064651B" w:rsidRDefault="001F79F7">
      <w:pPr>
        <w:pStyle w:val="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Study potential specification impact for AI/ML-based positioning, including feedback of channel measurements (e.g., CIR, CFR, </w:t>
            </w:r>
            <w:proofErr w:type="gramStart"/>
            <w:r>
              <w:rPr>
                <w:rFonts w:asciiTheme="minorHAnsi" w:hAnsiTheme="minorHAnsi" w:cstheme="minorHAnsi"/>
                <w:b/>
                <w:bCs/>
                <w:i/>
                <w:lang w:eastAsia="zh-CN"/>
              </w:rPr>
              <w:t>PDP</w:t>
            </w:r>
            <w:proofErr w:type="gramEnd"/>
            <w:r>
              <w:rPr>
                <w:rFonts w:asciiTheme="minorHAnsi" w:hAnsiTheme="minorHAnsi" w:cstheme="minorHAnsi"/>
                <w:b/>
                <w:bCs/>
                <w:i/>
                <w:lang w:eastAsia="zh-CN"/>
              </w:rPr>
              <w:t>)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lastRenderedPageBreak/>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lastRenderedPageBreak/>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6" w:type="dxa"/>
          </w:tcPr>
          <w:p w14:paraId="3E13500D"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aff4"/>
              <w:numPr>
                <w:ilvl w:val="0"/>
                <w:numId w:val="16"/>
              </w:numPr>
              <w:adjustRightInd w:val="0"/>
              <w:snapToGrid w:val="0"/>
              <w:spacing w:after="120"/>
              <w:rPr>
                <w:rFonts w:asciiTheme="minorHAnsi" w:hAnsiTheme="minorHAnsi" w:cstheme="minorHAnsi"/>
                <w:b/>
                <w:sz w:val="20"/>
                <w:szCs w:val="20"/>
              </w:rPr>
            </w:pPr>
            <w:r>
              <w:rPr>
                <w:rFonts w:asciiTheme="minorHAnsi" w:eastAsia="宋体" w:hAnsiTheme="minorHAnsi" w:cstheme="minorHAnsi"/>
                <w:i/>
                <w:sz w:val="20"/>
                <w:szCs w:val="20"/>
              </w:rPr>
              <w:t xml:space="preserve">The </w:t>
            </w:r>
            <w:r>
              <w:rPr>
                <w:rFonts w:asciiTheme="minorHAnsi" w:eastAsia="宋体" w:hAnsiTheme="minorHAnsi" w:cstheme="minorHAnsi"/>
                <w:i/>
                <w:sz w:val="20"/>
                <w:szCs w:val="20"/>
                <w:lang w:eastAsia="zh-CN"/>
              </w:rPr>
              <w:t>r</w:t>
            </w:r>
            <w:r>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宋体" w:hAnsiTheme="minorHAnsi" w:cstheme="minorHAnsi"/>
                <w:i/>
                <w:sz w:val="20"/>
                <w:szCs w:val="20"/>
                <w:lang w:eastAsia="zh-CN"/>
              </w:rPr>
              <w:t>through transformation</w:t>
            </w:r>
            <w:r>
              <w:rPr>
                <w:rFonts w:asciiTheme="minorHAnsi" w:eastAsia="宋体"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5: Study the use of assistance information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lastRenderedPageBreak/>
              <w:t xml:space="preserve">Proposal 8: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lastRenderedPageBreak/>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proofErr w:type="spellStart"/>
            <w:r>
              <w:rPr>
                <w:rFonts w:asciiTheme="minorHAnsi" w:hAnsiTheme="minorHAnsi" w:cstheme="minorHAnsi"/>
                <w:b/>
                <w:lang w:eastAsia="zh-CN"/>
              </w:rPr>
              <w:t>signalling</w:t>
            </w:r>
            <w:proofErr w:type="spellEnd"/>
            <w:r>
              <w:rPr>
                <w:rFonts w:asciiTheme="minorHAnsi" w:hAnsiTheme="minorHAnsi" w:cstheme="minorHAnsi"/>
                <w:b/>
                <w:lang w:eastAsia="zh-CN"/>
              </w:rPr>
              <w:t xml:space="preserve">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等线"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3E135044" w14:textId="77777777" w:rsidR="0064651B" w:rsidRDefault="001F79F7">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w:t>
            </w:r>
            <w:proofErr w:type="spellStart"/>
            <w:r>
              <w:rPr>
                <w:rFonts w:asciiTheme="minorHAnsi" w:hAnsiTheme="minorHAnsi" w:cstheme="minorHAnsi"/>
                <w:b/>
                <w:i/>
              </w:rPr>
              <w:t>gNB</w:t>
            </w:r>
            <w:proofErr w:type="spellEnd"/>
            <w:r>
              <w:rPr>
                <w:rFonts w:asciiTheme="minorHAnsi" w:hAnsiTheme="minorHAnsi" w:cstheme="minorHAnsi"/>
                <w:b/>
                <w:i/>
              </w:rPr>
              <w:t xml:space="preserve"> side. </w:t>
            </w:r>
          </w:p>
          <w:p w14:paraId="3E135045" w14:textId="77777777" w:rsidR="0064651B" w:rsidRDefault="001F79F7">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lastRenderedPageBreak/>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aff4"/>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aff4"/>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aff4"/>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aff4"/>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kern w:val="24"/>
              </w:rPr>
              <w:t>Observation</w:t>
            </w:r>
            <w:r>
              <w:rPr>
                <w:rFonts w:asciiTheme="minorHAnsi" w:eastAsia="等线" w:hAnsiTheme="minorHAnsi" w:cstheme="minorHAnsi"/>
                <w:b/>
                <w:iCs/>
                <w:kern w:val="24"/>
              </w:rPr>
              <w:t>-2</w:t>
            </w:r>
            <w:r>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bCs/>
                <w:kern w:val="24"/>
              </w:rPr>
              <w:t>Proposal-2:</w:t>
            </w:r>
            <w:r>
              <w:rPr>
                <w:rFonts w:asciiTheme="minorHAnsi" w:eastAsia="等线"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aff4"/>
              <w:numPr>
                <w:ilvl w:val="0"/>
                <w:numId w:val="32"/>
              </w:numPr>
              <w:spacing w:after="120"/>
              <w:contextualSpacing/>
              <w:rPr>
                <w:rFonts w:asciiTheme="minorHAnsi" w:eastAsia="等线" w:hAnsiTheme="minorHAnsi" w:cstheme="minorHAnsi"/>
                <w:kern w:val="24"/>
                <w:sz w:val="20"/>
                <w:szCs w:val="20"/>
              </w:rPr>
            </w:pPr>
            <w:r>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lastRenderedPageBreak/>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 xml:space="preserve">Observation-11: The current procedure for collecting data from the UEs for AI/ML purposes is not optimized, potentially incurring significant amount of </w:t>
            </w:r>
            <w:proofErr w:type="spellStart"/>
            <w:r>
              <w:rPr>
                <w:rFonts w:asciiTheme="minorHAnsi" w:hAnsiTheme="minorHAnsi" w:cstheme="minorHAnsi"/>
                <w:b/>
                <w:bCs/>
              </w:rPr>
              <w:t>signalling</w:t>
            </w:r>
            <w:proofErr w:type="spellEnd"/>
            <w:r>
              <w:rPr>
                <w:rFonts w:asciiTheme="minorHAnsi" w:hAnsiTheme="minorHAnsi" w:cstheme="minorHAnsi"/>
                <w:b/>
                <w:bCs/>
              </w:rPr>
              <w:t xml:space="preserve">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Additional reporting for environment information in processing and training phase</w:t>
            </w:r>
          </w:p>
          <w:p w14:paraId="3E13507A"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lastRenderedPageBreak/>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afb"/>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It may also depend on beam correspondence i.e. if channel is reciprocal and model is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In the case of beam correspondence, the channel estimates at the </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based on DMRS/SRS may be sufficient otherwise some feedback may be needed.</w:t>
                  </w:r>
                </w:p>
                <w:p w14:paraId="3E135095"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 xml:space="preserve">assistance </w:t>
                  </w:r>
                  <w:proofErr w:type="spellStart"/>
                  <w:r>
                    <w:rPr>
                      <w:rFonts w:asciiTheme="minorHAnsi" w:hAnsiTheme="minorHAnsi" w:cstheme="minorHAnsi"/>
                      <w:b/>
                      <w:bCs/>
                      <w:i/>
                      <w:iCs/>
                      <w:sz w:val="20"/>
                      <w:szCs w:val="20"/>
                      <w:lang w:eastAsia="zh-CN"/>
                    </w:rPr>
                    <w:t>signalling</w:t>
                  </w:r>
                  <w:proofErr w:type="spellEnd"/>
                  <w:r>
                    <w:rPr>
                      <w:rFonts w:asciiTheme="minorHAnsi" w:hAnsiTheme="minorHAnsi" w:cstheme="minorHAnsi"/>
                      <w:b/>
                      <w:bCs/>
                      <w:i/>
                      <w:iCs/>
                      <w:sz w:val="20"/>
                      <w:szCs w:val="20"/>
                      <w:lang w:eastAsia="zh-CN"/>
                    </w:rPr>
                    <w:t xml:space="preserve"> and procedure for training data collection :</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lastRenderedPageBreak/>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i/>
                      <w:iCs/>
                    </w:rPr>
                    <w:t>gNB</w:t>
                  </w:r>
                  <w:proofErr w:type="spellEnd"/>
                  <w:r>
                    <w:rPr>
                      <w:rFonts w:asciiTheme="minorHAnsi" w:hAnsiTheme="minorHAnsi" w:cstheme="minorHAnsi"/>
                      <w:i/>
                      <w:iCs/>
                    </w:rPr>
                    <w:t xml:space="preserve">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2"/>
        <w:numPr>
          <w:ilvl w:val="1"/>
          <w:numId w:val="10"/>
        </w:numPr>
        <w:rPr>
          <w:lang w:eastAsia="zh-CN"/>
        </w:rPr>
      </w:pPr>
      <w:r>
        <w:rPr>
          <w:lang w:eastAsia="zh-CN"/>
        </w:rPr>
        <w:t>Collaboration levels</w:t>
      </w:r>
    </w:p>
    <w:p w14:paraId="3E1350A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等线"/>
          <w:lang w:eastAsia="zh-CN"/>
        </w:rPr>
      </w:pPr>
      <w:r>
        <w:rPr>
          <w:rStyle w:val="mc-span"/>
          <w:rFonts w:eastAsia="等线"/>
          <w:lang w:eastAsia="zh-CN"/>
        </w:rPr>
        <w:t xml:space="preserve">FFS: Clarification is needed for Level x-y boundary </w:t>
      </w:r>
    </w:p>
    <w:p w14:paraId="3E1350B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ac"/>
        <w:spacing w:after="0"/>
        <w:rPr>
          <w:rFonts w:ascii="Times New Roman" w:hAnsi="Times New Roman"/>
          <w:szCs w:val="20"/>
          <w:lang w:eastAsia="zh-CN"/>
        </w:rPr>
      </w:pPr>
    </w:p>
    <w:p w14:paraId="3E1350B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lastRenderedPageBreak/>
        <w:t xml:space="preserve">Several companies discussed collaboration levels between nodes for AI/ML positioning. </w:t>
      </w:r>
    </w:p>
    <w:p w14:paraId="3E1350BB" w14:textId="77777777" w:rsidR="0064651B" w:rsidRDefault="001F79F7">
      <w:pPr>
        <w:pStyle w:val="ac"/>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ac"/>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ac"/>
        <w:spacing w:after="0"/>
        <w:rPr>
          <w:rFonts w:ascii="Times New Roman" w:hAnsi="Times New Roman"/>
          <w:szCs w:val="20"/>
          <w:lang w:eastAsia="zh-CN"/>
        </w:rPr>
      </w:pPr>
    </w:p>
    <w:p w14:paraId="3E1350BE" w14:textId="77777777" w:rsidR="0064651B" w:rsidRDefault="0064651B">
      <w:pPr>
        <w:pStyle w:val="aff4"/>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BF"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C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ac"/>
        <w:spacing w:after="0"/>
        <w:rPr>
          <w:rFonts w:ascii="Times New Roman" w:hAnsi="Times New Roman"/>
          <w:szCs w:val="20"/>
          <w:lang w:eastAsia="zh-CN"/>
        </w:rPr>
      </w:pPr>
    </w:p>
    <w:p w14:paraId="3E1350C4" w14:textId="77777777" w:rsidR="0064651B" w:rsidRDefault="001F79F7">
      <w:pPr>
        <w:pStyle w:val="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ac"/>
        <w:spacing w:after="0"/>
        <w:rPr>
          <w:rFonts w:ascii="Times New Roman" w:hAnsi="Times New Roman"/>
          <w:szCs w:val="20"/>
          <w:lang w:eastAsia="zh-CN"/>
        </w:rPr>
      </w:pPr>
    </w:p>
    <w:p w14:paraId="3E1350C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ac"/>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Agree</w:t>
            </w:r>
          </w:p>
        </w:tc>
      </w:tr>
    </w:tbl>
    <w:p w14:paraId="3E1350E0" w14:textId="77777777" w:rsidR="0064651B" w:rsidRDefault="0064651B"/>
    <w:p w14:paraId="3E1350E1" w14:textId="77777777" w:rsidR="0064651B" w:rsidRDefault="0064651B"/>
    <w:p w14:paraId="3E1350E2" w14:textId="77777777" w:rsidR="0064651B" w:rsidRDefault="001F79F7">
      <w:pPr>
        <w:pStyle w:val="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E5" w14:textId="77777777" w:rsidR="0064651B" w:rsidRDefault="001F79F7">
      <w:pPr>
        <w:rPr>
          <w:lang w:eastAsia="zh-CN"/>
        </w:rPr>
      </w:pPr>
      <w:r>
        <w:rPr>
          <w:lang w:eastAsia="zh-CN"/>
        </w:rPr>
        <w:lastRenderedPageBreak/>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for training data collection</w:t>
      </w:r>
    </w:p>
    <w:p w14:paraId="3E1350EA"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3E1350E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performance monitoring, model update/tuning)</w:t>
      </w:r>
    </w:p>
    <w:p w14:paraId="3E1350EE"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signaling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E13510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ac"/>
        <w:spacing w:after="0"/>
        <w:rPr>
          <w:rFonts w:ascii="Times New Roman" w:hAnsi="Times New Roman"/>
          <w:szCs w:val="20"/>
          <w:lang w:eastAsia="zh-CN"/>
        </w:rPr>
      </w:pPr>
    </w:p>
    <w:p w14:paraId="3E135107" w14:textId="77777777" w:rsidR="0064651B" w:rsidRDefault="001F79F7">
      <w:pPr>
        <w:pStyle w:val="5"/>
        <w:rPr>
          <w:lang w:eastAsia="zh-CN"/>
        </w:rPr>
      </w:pPr>
      <w:r>
        <w:rPr>
          <w:highlight w:val="cyan"/>
          <w:lang w:eastAsia="zh-CN"/>
        </w:rPr>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ac"/>
        <w:spacing w:after="0"/>
        <w:rPr>
          <w:rFonts w:ascii="Times New Roman" w:hAnsi="Times New Roman"/>
          <w:szCs w:val="20"/>
          <w:lang w:eastAsia="zh-CN"/>
        </w:rPr>
      </w:pPr>
    </w:p>
    <w:p w14:paraId="3E13510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ac"/>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F6AFEC" w14:textId="7756A9C4"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bl>
    <w:p w14:paraId="3E135125" w14:textId="77777777" w:rsidR="0064651B" w:rsidRDefault="0064651B">
      <w:pPr>
        <w:rPr>
          <w:lang w:val="en-GB"/>
        </w:rPr>
      </w:pPr>
    </w:p>
    <w:p w14:paraId="3E135126" w14:textId="77777777" w:rsidR="0064651B" w:rsidRDefault="001F79F7">
      <w:pPr>
        <w:pStyle w:val="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lastRenderedPageBreak/>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ac"/>
        <w:spacing w:after="0"/>
        <w:rPr>
          <w:rFonts w:ascii="Times New Roman" w:hAnsi="Times New Roman"/>
          <w:szCs w:val="20"/>
          <w:lang w:eastAsia="zh-CN"/>
        </w:rPr>
      </w:pPr>
    </w:p>
    <w:p w14:paraId="3E135134" w14:textId="77777777" w:rsidR="0064651B" w:rsidRDefault="001F79F7">
      <w:pPr>
        <w:pStyle w:val="5"/>
        <w:rPr>
          <w:lang w:eastAsia="zh-CN"/>
        </w:rPr>
      </w:pPr>
      <w:r>
        <w:rPr>
          <w:highlight w:val="cyan"/>
          <w:lang w:eastAsia="zh-CN"/>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aff4"/>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ac"/>
        <w:spacing w:after="0"/>
        <w:rPr>
          <w:rFonts w:ascii="Times New Roman" w:hAnsi="Times New Roman"/>
          <w:szCs w:val="20"/>
          <w:lang w:eastAsia="zh-CN"/>
        </w:rPr>
      </w:pPr>
    </w:p>
    <w:p w14:paraId="3E13513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ac"/>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F85B139" w14:textId="7C92595B"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bl>
    <w:p w14:paraId="3E135152" w14:textId="77777777" w:rsidR="0064651B" w:rsidRDefault="0064651B">
      <w:pPr>
        <w:rPr>
          <w:lang w:val="en-GB"/>
        </w:rPr>
      </w:pPr>
    </w:p>
    <w:p w14:paraId="3E135153" w14:textId="77777777" w:rsidR="0064651B" w:rsidRDefault="0064651B">
      <w:bookmarkStart w:id="18" w:name="_GoBack"/>
      <w:bookmarkEnd w:id="18"/>
    </w:p>
    <w:p w14:paraId="3E135154" w14:textId="77777777" w:rsidR="0064651B" w:rsidRDefault="001F79F7">
      <w:pPr>
        <w:pStyle w:val="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7" w14:textId="77777777" w:rsidR="0064651B" w:rsidRDefault="0064651B">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8" w14:textId="77777777" w:rsidR="0064651B" w:rsidRDefault="0064651B">
      <w:pPr>
        <w:pStyle w:val="aff4"/>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9" w14:textId="77777777" w:rsidR="0064651B" w:rsidRDefault="001F79F7">
      <w:pPr>
        <w:pStyle w:val="1"/>
        <w:textAlignment w:val="auto"/>
        <w:rPr>
          <w:rFonts w:cs="Arial"/>
          <w:sz w:val="32"/>
          <w:szCs w:val="32"/>
          <w:lang w:val="en-US"/>
        </w:rPr>
      </w:pPr>
      <w:r>
        <w:rPr>
          <w:rFonts w:cs="Arial"/>
          <w:sz w:val="32"/>
          <w:szCs w:val="32"/>
          <w:lang w:val="en-US"/>
        </w:rPr>
        <w:t>Reference</w:t>
      </w:r>
    </w:p>
    <w:p w14:paraId="3E13515A"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aff1"/>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aff1"/>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aff1"/>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aff1"/>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aff1"/>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aff1"/>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aff1"/>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aff1"/>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aff1"/>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aff1"/>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aff1"/>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aff1"/>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aff1"/>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aff1"/>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aff1"/>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aff1"/>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aff1"/>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aff1"/>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aff1"/>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aff1"/>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aff1"/>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t>InterDigital, Inc.</w:t>
      </w:r>
    </w:p>
    <w:p w14:paraId="3E13516F"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aff1"/>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aff1"/>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1F5F9F">
      <w:pPr>
        <w:pStyle w:val="aff4"/>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aff1"/>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1196" w14:textId="77777777" w:rsidR="001F5F9F" w:rsidRDefault="001F5F9F">
      <w:pPr>
        <w:spacing w:after="0"/>
      </w:pPr>
      <w:r>
        <w:separator/>
      </w:r>
    </w:p>
  </w:endnote>
  <w:endnote w:type="continuationSeparator" w:id="0">
    <w:p w14:paraId="53CD37A7" w14:textId="77777777" w:rsidR="001F5F9F" w:rsidRDefault="001F5F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5" w14:textId="77777777" w:rsidR="0064651B" w:rsidRDefault="001F79F7">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3E135176" w14:textId="77777777" w:rsidR="0064651B" w:rsidRDefault="0064651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7" w14:textId="641AE223" w:rsidR="0064651B" w:rsidRDefault="001F79F7">
    <w:pPr>
      <w:pStyle w:val="af1"/>
      <w:ind w:right="360"/>
    </w:pPr>
    <w:r>
      <w:rPr>
        <w:rStyle w:val="afe"/>
      </w:rPr>
      <w:fldChar w:fldCharType="begin"/>
    </w:r>
    <w:r>
      <w:rPr>
        <w:rStyle w:val="afe"/>
      </w:rPr>
      <w:instrText xml:space="preserve"> PAGE </w:instrText>
    </w:r>
    <w:r>
      <w:rPr>
        <w:rStyle w:val="afe"/>
      </w:rPr>
      <w:fldChar w:fldCharType="separate"/>
    </w:r>
    <w:r w:rsidR="00352535">
      <w:rPr>
        <w:rStyle w:val="afe"/>
        <w:noProof/>
      </w:rPr>
      <w:t>31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352535">
      <w:rPr>
        <w:rStyle w:val="afe"/>
        <w:noProof/>
      </w:rPr>
      <w:t>33</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41DB6" w14:textId="77777777" w:rsidR="001F5F9F" w:rsidRDefault="001F5F9F">
      <w:pPr>
        <w:spacing w:after="0"/>
      </w:pPr>
      <w:r>
        <w:separator/>
      </w:r>
    </w:p>
  </w:footnote>
  <w:footnote w:type="continuationSeparator" w:id="0">
    <w:p w14:paraId="0DB0BA1F" w14:textId="77777777" w:rsidR="001F5F9F" w:rsidRDefault="001F5F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4" w14:textId="77777777" w:rsidR="0064651B" w:rsidRDefault="001F79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15:docId w15:val="{7E9D5E4D-3E52-4BC8-8F40-94B6A851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出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D6A" w:rsidRDefault="00DC6D6A">
      <w:pPr>
        <w:spacing w:line="240" w:lineRule="auto"/>
      </w:pPr>
      <w:r>
        <w:separator/>
      </w:r>
    </w:p>
  </w:endnote>
  <w:endnote w:type="continuationSeparator" w:id="0">
    <w:p w:rsidR="00DC6D6A" w:rsidRDefault="00DC6D6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D6A" w:rsidRDefault="00DC6D6A">
      <w:pPr>
        <w:spacing w:after="0"/>
      </w:pPr>
      <w:r>
        <w:separator/>
      </w:r>
    </w:p>
  </w:footnote>
  <w:footnote w:type="continuationSeparator" w:id="0">
    <w:p w:rsidR="00DC6D6A" w:rsidRDefault="00DC6D6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127D77"/>
    <w:rsid w:val="00135A55"/>
    <w:rsid w:val="001530CB"/>
    <w:rsid w:val="00161CEF"/>
    <w:rsid w:val="00167BB4"/>
    <w:rsid w:val="001824B7"/>
    <w:rsid w:val="00183B88"/>
    <w:rsid w:val="0018681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81848"/>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C6D6A"/>
    <w:rsid w:val="00DD2DD9"/>
    <w:rsid w:val="00DE2F91"/>
    <w:rsid w:val="00E07D8A"/>
    <w:rsid w:val="00E16692"/>
    <w:rsid w:val="00E17CC8"/>
    <w:rsid w:val="00E2328C"/>
    <w:rsid w:val="00E34D14"/>
    <w:rsid w:val="00E47A16"/>
    <w:rsid w:val="00E54493"/>
    <w:rsid w:val="00E560A0"/>
    <w:rsid w:val="00E565C1"/>
    <w:rsid w:val="00E8639B"/>
    <w:rsid w:val="00EA12CF"/>
    <w:rsid w:val="00EA1780"/>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2809B6B-3CA6-40A1-AD74-044EBC2F9A00}">
  <ds:schemaRefs>
    <ds:schemaRef ds:uri="http://schemas.openxmlformats.org/officeDocument/2006/bibliography"/>
  </ds:schemaRefs>
</ds:datastoreItem>
</file>

<file path=customXml/itemProps6.xml><?xml version="1.0" encoding="utf-8"?>
<ds:datastoreItem xmlns:ds="http://schemas.openxmlformats.org/officeDocument/2006/customXml" ds:itemID="{CAAE092E-385F-4F46-B284-78247379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33</Pages>
  <Words>13237</Words>
  <Characters>75453</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FL summary #1 of other aspects on AI/ML for positioning accuracy enhancement</vt:lpstr>
    </vt:vector>
  </TitlesOfParts>
  <Company>Intel</Company>
  <LinksUpToDate>false</LinksUpToDate>
  <CharactersWithSpaces>88513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Hualei Wang</cp:lastModifiedBy>
  <cp:revision>3</cp:revision>
  <cp:lastPrinted>2011-11-09T07:49:00Z</cp:lastPrinted>
  <dcterms:created xsi:type="dcterms:W3CDTF">2022-08-22T11:05:00Z</dcterms:created>
  <dcterms:modified xsi:type="dcterms:W3CDTF">2022-08-22T11:22:00Z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