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R1-22xxxxx</w:t>
      </w:r>
    </w:p>
    <w:p>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FL summary #1 of other aspects on AI/ML for positioning accuracy enhancement</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9.2.4.2</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szCs w:val="24"/>
          </w:rPr>
        </w:sdtEndPr>
        <w:sdtContent>
          <w:r>
            <w:rPr>
              <w:rFonts w:ascii="Arial" w:hAnsi="Arial" w:cs="Arial"/>
              <w:b/>
              <w:sz w:val="24"/>
              <w:szCs w:val="24"/>
            </w:rPr>
            <w:t>Discussion and decision</w:t>
          </w:r>
        </w:sdtContent>
      </w:sdt>
    </w:p>
    <w:p>
      <w:pPr>
        <w:spacing w:after="0"/>
        <w:ind w:left="1990" w:hanging="1989" w:hangingChars="995"/>
        <w:jc w:val="both"/>
      </w:pPr>
    </w:p>
    <w:p>
      <w:pPr>
        <w:pStyle w:val="2"/>
        <w:numPr>
          <w:ilvl w:val="0"/>
          <w:numId w:val="8"/>
        </w:numPr>
        <w:ind w:left="360"/>
        <w:rPr>
          <w:rFonts w:cs="Arial"/>
          <w:sz w:val="32"/>
          <w:szCs w:val="32"/>
          <w:lang w:val="en-US"/>
        </w:rPr>
      </w:pPr>
      <w:r>
        <w:rPr>
          <w:rFonts w:cs="Arial"/>
          <w:sz w:val="32"/>
          <w:szCs w:val="32"/>
          <w:lang w:val="en-US"/>
        </w:rPr>
        <w:t>Introduction</w:t>
      </w:r>
    </w:p>
    <w:p>
      <w:pPr>
        <w:rPr>
          <w:lang w:eastAsia="zh-CN"/>
        </w:rPr>
      </w:pPr>
      <w:r>
        <w:rPr>
          <w:lang w:eastAsia="zh-CN"/>
        </w:rPr>
        <w:t xml:space="preserve">In this contribution, we summarize issues regarding other aspects on AI/ML for positioning accuracy enhancement in RAN1 #110. </w:t>
      </w:r>
    </w:p>
    <w:p>
      <w:pPr>
        <w:rPr>
          <w:lang w:eastAsia="zh-CN"/>
        </w:rPr>
      </w:pPr>
      <w:r>
        <w:rPr>
          <w:lang w:eastAsia="zh-CN"/>
        </w:rPr>
        <w:t>Note that the scope of agenda 9.2.4.2 including finalization of representative sub use cases and discussions on potential specification impact.</w:t>
      </w:r>
    </w:p>
    <w:p>
      <w:pPr>
        <w:pStyle w:val="2"/>
        <w:numPr>
          <w:ilvl w:val="0"/>
          <w:numId w:val="8"/>
        </w:numPr>
        <w:ind w:left="360"/>
        <w:rPr>
          <w:rFonts w:cs="Arial"/>
          <w:sz w:val="32"/>
          <w:szCs w:val="32"/>
          <w:lang w:val="en-US"/>
        </w:rPr>
      </w:pPr>
      <w:r>
        <w:rPr>
          <w:rFonts w:cs="Arial"/>
          <w:sz w:val="32"/>
          <w:szCs w:val="32"/>
          <w:lang w:val="en-US"/>
        </w:rPr>
        <w:t>Sub use case(s) and AI/ML approaches</w:t>
      </w:r>
    </w:p>
    <w:p>
      <w:pPr>
        <w:rPr>
          <w:lang w:eastAsia="zh-CN"/>
        </w:rPr>
      </w:pPr>
      <w:r>
        <w:rPr>
          <w:lang w:eastAsia="zh-CN"/>
        </w:rPr>
        <w:t>In this section, we provide a summary of issues, observations and proposals related to sub use cases for AI/ML positioning accuracy enhancements based on the submitted contributions.</w:t>
      </w:r>
    </w:p>
    <w:p>
      <w:pPr>
        <w:rPr>
          <w:lang w:eastAsia="zh-CN"/>
        </w:rPr>
      </w:pPr>
      <w:r>
        <w:rPr>
          <w:lang w:eastAsia="zh-CN"/>
        </w:rPr>
        <w:t>As in the SID, the related objectives are the following.</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spacing w:after="0"/>
              <w:rPr>
                <w:bCs/>
              </w:rPr>
            </w:pPr>
            <w:r>
              <w:rPr>
                <w:bCs/>
              </w:rPr>
              <w:t>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Use cases to focus on: </w:t>
            </w:r>
          </w:p>
          <w:p>
            <w:pPr>
              <w:numPr>
                <w:ilvl w:val="0"/>
                <w:numId w:val="9"/>
              </w:numPr>
              <w:spacing w:after="0"/>
              <w:rPr>
                <w:bCs/>
              </w:rPr>
            </w:pPr>
            <w:r>
              <w:rPr>
                <w:bCs/>
              </w:rPr>
              <w:t xml:space="preserve">Initial set of use cases includes: </w:t>
            </w:r>
          </w:p>
          <w:p>
            <w:pPr>
              <w:numPr>
                <w:ilvl w:val="1"/>
                <w:numId w:val="9"/>
              </w:numPr>
              <w:spacing w:after="0"/>
              <w:rPr>
                <w:bCs/>
              </w:rPr>
            </w:pPr>
            <w:r>
              <w:rPr>
                <w:bCs/>
              </w:rPr>
              <w:t>CSI feedback enhancement, e.g., overhead reduction, improved accuracy, prediction [RAN1]</w:t>
            </w:r>
          </w:p>
          <w:p>
            <w:pPr>
              <w:numPr>
                <w:ilvl w:val="1"/>
                <w:numId w:val="9"/>
              </w:numPr>
              <w:spacing w:after="0"/>
              <w:rPr>
                <w:rStyle w:val="153"/>
                <w:bCs/>
              </w:rPr>
            </w:pPr>
            <w:r>
              <w:rPr>
                <w:bCs/>
              </w:rPr>
              <w:t xml:space="preserve">Beam management, e.g., </w:t>
            </w:r>
            <w:r>
              <w:t>beam prediction in time,</w:t>
            </w:r>
            <w:r>
              <w:rPr>
                <w:rStyle w:val="153"/>
                <w:color w:val="000000"/>
                <w:shd w:val="clear" w:color="auto" w:fill="FFFFFF"/>
              </w:rPr>
              <w:t> and/or </w:t>
            </w:r>
            <w:r>
              <w:t>spatial domain</w:t>
            </w:r>
            <w:r>
              <w:rPr>
                <w:rStyle w:val="153"/>
                <w:color w:val="000000"/>
                <w:shd w:val="clear" w:color="auto" w:fill="FFFFFF"/>
              </w:rPr>
              <w:t> for overhead and latency reduction, beam selection accuracy improvement [RAN1]</w:t>
            </w:r>
          </w:p>
          <w:p>
            <w:pPr>
              <w:numPr>
                <w:ilvl w:val="1"/>
                <w:numId w:val="9"/>
              </w:numPr>
              <w:spacing w:after="0"/>
              <w:rPr>
                <w:bCs/>
              </w:rPr>
            </w:pPr>
            <w:r>
              <w:t>Positioning accuracy enhancements for different scenarios including, e.g., those with</w:t>
            </w:r>
            <w:r>
              <w:rPr>
                <w:rStyle w:val="153"/>
                <w:color w:val="000000"/>
                <w:shd w:val="clear" w:color="auto" w:fill="FFFFFF"/>
              </w:rPr>
              <w:t> heavy</w:t>
            </w:r>
            <w:r>
              <w:t xml:space="preserve"> NLOS </w:t>
            </w:r>
            <w:r>
              <w:rPr>
                <w:rStyle w:val="153"/>
                <w:color w:val="000000"/>
                <w:shd w:val="clear" w:color="auto" w:fill="FFFFFF"/>
              </w:rPr>
              <w:t xml:space="preserve">conditions [RAN1] </w:t>
            </w:r>
          </w:p>
          <w:p>
            <w:pPr>
              <w:numPr>
                <w:ilvl w:val="0"/>
                <w:numId w:val="9"/>
              </w:numPr>
              <w:spacing w:after="0"/>
              <w:rPr>
                <w:bCs/>
              </w:rPr>
            </w:pPr>
            <w:r>
              <w:rPr>
                <w:bCs/>
              </w:rPr>
              <w:t>Finalize representative sub use cases for each use case for characterization and baseline performance evaluations by RAN#98</w:t>
            </w:r>
          </w:p>
          <w:p>
            <w:pPr>
              <w:numPr>
                <w:ilvl w:val="1"/>
                <w:numId w:val="9"/>
              </w:numPr>
              <w:spacing w:after="0"/>
              <w:rPr>
                <w:bCs/>
              </w:rPr>
            </w:pPr>
            <w:r>
              <w:rPr>
                <w:bCs/>
              </w:rPr>
              <w:t>The AI/ML approaches for the selected sub use cases need to be diverse enough to support various requirements on the gNB-UE collaboration levels</w:t>
            </w:r>
          </w:p>
          <w:p>
            <w:pPr>
              <w:spacing w:after="0"/>
              <w:rPr>
                <w:bCs/>
              </w:rPr>
            </w:pPr>
          </w:p>
          <w:p>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pPr>
        <w:spacing w:after="0"/>
        <w:rPr>
          <w:bCs/>
        </w:rPr>
      </w:pPr>
    </w:p>
    <w:p>
      <w:pPr>
        <w:pStyle w:val="116"/>
        <w:keepNext/>
        <w:keepLines/>
        <w:numPr>
          <w:ilvl w:val="0"/>
          <w:numId w:val="1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
        <w:numPr>
          <w:ilvl w:val="1"/>
          <w:numId w:val="10"/>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8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 Huawei]</w:t>
            </w:r>
          </w:p>
        </w:tc>
        <w:tc>
          <w:tcPr>
            <w:tcW w:w="7999" w:type="dxa"/>
          </w:tcPr>
          <w:p>
            <w:pPr>
              <w:pStyle w:val="116"/>
              <w:numPr>
                <w:ilvl w:val="0"/>
                <w:numId w:val="11"/>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pPr>
              <w:pStyle w:val="116"/>
              <w:numPr>
                <w:ilvl w:val="0"/>
                <w:numId w:val="11"/>
              </w:numPr>
              <w:autoSpaceDE w:val="0"/>
              <w:autoSpaceDN w:val="0"/>
              <w:adjustRightInd w:val="0"/>
              <w:snapToGrid w:val="0"/>
              <w:spacing w:before="120" w:after="120" w:line="280" w:lineRule="atLeast"/>
              <w:jc w:val="both"/>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_Ref110973012 \n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Proposal 3</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_Ref110973012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eastAsia="MS Mincho" w:asciiTheme="minorHAnsi" w:hAnsiTheme="minorHAnsi" w:cstheme="minorHAnsi"/>
                <w:b/>
                <w:i/>
                <w:lang w:eastAsia="ja-JP"/>
              </w:rPr>
              <w:fldChar w:fldCharType="end"/>
            </w:r>
          </w:p>
          <w:p>
            <w:pPr>
              <w:pStyle w:val="116"/>
              <w:numPr>
                <w:ilvl w:val="1"/>
                <w:numId w:val="11"/>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pPr>
              <w:pStyle w:val="116"/>
              <w:numPr>
                <w:ilvl w:val="1"/>
                <w:numId w:val="11"/>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pPr>
              <w:pStyle w:val="159"/>
              <w:spacing w:before="120" w:after="120" w:line="280" w:lineRule="atLeast"/>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pPr>
              <w:pStyle w:val="157"/>
              <w:spacing w:before="120" w:after="120" w:line="280" w:lineRule="atLeast"/>
              <w:rPr>
                <w:rFonts w:eastAsia="微软雅黑" w:asciiTheme="minorHAns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p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[4, Sony]</w:t>
            </w:r>
          </w:p>
        </w:tc>
        <w:tc>
          <w:tcPr>
            <w:tcW w:w="8001" w:type="dxa"/>
          </w:tcPr>
          <w:p>
            <w:pPr>
              <w:pStyle w:val="43"/>
              <w:tabs>
                <w:tab w:val="right" w:leader="dot" w:pos="9631"/>
              </w:tabs>
              <w:spacing w:line="280" w:lineRule="atLeast"/>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r>
              <w:fldChar w:fldCharType="begin"/>
            </w:r>
            <w:r>
              <w:instrText xml:space="preserve"> HYPERLINK \l "_Toc111023505" </w:instrText>
            </w:r>
            <w:r>
              <w:fldChar w:fldCharType="separate"/>
            </w:r>
            <w:r>
              <w:rPr>
                <w:rStyle w:val="59"/>
                <w:rFonts w:asciiTheme="minorHAnsi" w:hAnsiTheme="minorHAnsi" w:cstheme="minorHAnsi"/>
                <w:b/>
                <w:bCs/>
                <w:sz w:val="20"/>
                <w:szCs w:val="20"/>
              </w:rPr>
              <w:t>Observation 1: The multiple paths reporting from UE/TRP to LMF as a feature in rel-17 could assist LMF to make its own decision on LOS path selection.</w:t>
            </w:r>
            <w:r>
              <w:rPr>
                <w:rStyle w:val="59"/>
                <w:rFonts w:asciiTheme="minorHAnsi" w:hAnsiTheme="minorHAnsi" w:cstheme="minorHAnsi"/>
                <w:b/>
                <w:bCs/>
                <w:sz w:val="20"/>
                <w:szCs w:val="20"/>
              </w:rPr>
              <w:fldChar w:fldCharType="end"/>
            </w:r>
          </w:p>
          <w:p>
            <w:pPr>
              <w:pStyle w:val="43"/>
              <w:tabs>
                <w:tab w:val="right" w:leader="dot" w:pos="9631"/>
              </w:tabs>
              <w:spacing w:line="280" w:lineRule="atLeast"/>
              <w:rPr>
                <w:rStyle w:val="59"/>
                <w:rFonts w:asciiTheme="minorHAnsi" w:hAnsiTheme="minorHAnsi" w:cstheme="minorHAnsi"/>
                <w:b/>
                <w:bCs/>
                <w:sz w:val="20"/>
                <w:szCs w:val="20"/>
              </w:rPr>
            </w:pPr>
            <w:r>
              <w:fldChar w:fldCharType="begin"/>
            </w:r>
            <w:r>
              <w:instrText xml:space="preserve"> HYPERLINK \l "_Toc111023506" </w:instrText>
            </w:r>
            <w:r>
              <w:fldChar w:fldCharType="separate"/>
            </w:r>
            <w:r>
              <w:rPr>
                <w:rStyle w:val="59"/>
                <w:rFonts w:asciiTheme="minorHAnsi" w:hAnsiTheme="minorHAnsi" w:cstheme="minorHAnsi"/>
                <w:b/>
                <w:bCs/>
                <w:sz w:val="20"/>
                <w:szCs w:val="20"/>
              </w:rPr>
              <w:t xml:space="preserve">Observation 2: </w:t>
            </w:r>
            <w:r>
              <w:rPr>
                <w:rStyle w:val="59"/>
                <w:rFonts w:asciiTheme="minorHAnsi" w:hAnsiTheme="minorHAnsi" w:cstheme="minorHAnsi"/>
                <w:b/>
                <w:bCs/>
                <w:sz w:val="20"/>
                <w:szCs w:val="20"/>
                <w:lang w:eastAsia="zh-CN"/>
              </w:rPr>
              <w:t xml:space="preserve">The procedure of </w:t>
            </w:r>
            <w:r>
              <w:rPr>
                <w:rStyle w:val="59"/>
                <w:rFonts w:asciiTheme="minorHAnsi" w:hAnsiTheme="minorHAnsi" w:cstheme="minorHAnsi"/>
                <w:b/>
                <w:bCs/>
                <w:sz w:val="20"/>
                <w:szCs w:val="20"/>
              </w:rPr>
              <w:t>ML for positioning can be at least divided in three phases:</w:t>
            </w:r>
            <w:r>
              <w:rPr>
                <w:rStyle w:val="59"/>
                <w:rFonts w:asciiTheme="minorHAnsi" w:hAnsiTheme="minorHAnsi" w:cstheme="minorHAnsi"/>
                <w:b/>
                <w:bCs/>
                <w:sz w:val="20"/>
                <w:szCs w:val="20"/>
              </w:rPr>
              <w:fldChar w:fldCharType="end"/>
            </w:r>
          </w:p>
          <w:p>
            <w:pPr>
              <w:pStyle w:val="116"/>
              <w:numPr>
                <w:ilvl w:val="0"/>
                <w:numId w:val="13"/>
              </w:numPr>
              <w:spacing w:before="120" w:line="280" w:lineRule="atLeast"/>
              <w:jc w:val="both"/>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pPr>
              <w:pStyle w:val="116"/>
              <w:numPr>
                <w:ilvl w:val="0"/>
                <w:numId w:val="13"/>
              </w:numPr>
              <w:spacing w:before="120" w:line="280" w:lineRule="atLeast"/>
              <w:jc w:val="both"/>
              <w:rPr>
                <w:rFonts w:asciiTheme="minorHAnsi" w:hAnsiTheme="minorHAnsi" w:cstheme="minorHAnsi"/>
                <w:b/>
                <w:bCs/>
                <w:sz w:val="20"/>
                <w:szCs w:val="20"/>
              </w:rPr>
            </w:pPr>
            <w:r>
              <w:rPr>
                <w:rFonts w:asciiTheme="minorHAnsi" w:hAnsiTheme="minorHAnsi" w:cstheme="minorHAnsi"/>
                <w:b/>
                <w:bCs/>
                <w:sz w:val="20"/>
                <w:szCs w:val="20"/>
              </w:rPr>
              <w:t>Model Training and updating,</w:t>
            </w:r>
          </w:p>
          <w:p>
            <w:pPr>
              <w:pStyle w:val="116"/>
              <w:numPr>
                <w:ilvl w:val="0"/>
                <w:numId w:val="13"/>
              </w:numPr>
              <w:spacing w:before="120" w:line="280" w:lineRule="atLeast"/>
              <w:jc w:val="both"/>
              <w:rPr>
                <w:rFonts w:asciiTheme="minorHAnsi" w:hAnsiTheme="minorHAnsi" w:cstheme="minorHAnsi"/>
                <w:b/>
                <w:bCs/>
                <w:sz w:val="20"/>
                <w:szCs w:val="20"/>
              </w:rPr>
            </w:pPr>
            <w:r>
              <w:rPr>
                <w:rFonts w:asciiTheme="minorHAnsi" w:hAnsiTheme="minorHAnsi" w:cstheme="minorHAnsi"/>
                <w:b/>
                <w:bCs/>
                <w:sz w:val="20"/>
                <w:szCs w:val="20"/>
              </w:rPr>
              <w:t>Model deployment.</w:t>
            </w:r>
          </w:p>
          <w:p>
            <w:pPr>
              <w:spacing w:before="120" w:line="280" w:lineRule="atLeast"/>
              <w:jc w:val="both"/>
              <w:rPr>
                <w:rFonts w:asciiTheme="minorHAnsi" w:hAnsiTheme="minorHAnsi" w:cstheme="minorHAnsi"/>
                <w:b/>
                <w:bCs/>
              </w:rPr>
            </w:pPr>
          </w:p>
          <w:p>
            <w:pPr>
              <w:pStyle w:val="43"/>
              <w:tabs>
                <w:tab w:val="right" w:leader="dot" w:pos="9631"/>
              </w:tabs>
              <w:spacing w:line="280" w:lineRule="atLeast"/>
              <w:rPr>
                <w:rFonts w:asciiTheme="minorHAnsi" w:hAnsiTheme="minorHAnsi" w:cstheme="minorHAnsi"/>
                <w:b/>
                <w:bCs/>
                <w:sz w:val="20"/>
                <w:szCs w:val="20"/>
              </w:rPr>
            </w:pPr>
            <w:r>
              <w:fldChar w:fldCharType="begin"/>
            </w:r>
            <w:r>
              <w:instrText xml:space="preserve"> HYPERLINK \l "_Toc111023507" </w:instrText>
            </w:r>
            <w:r>
              <w:fldChar w:fldCharType="separate"/>
            </w:r>
            <w:r>
              <w:rPr>
                <w:rStyle w:val="59"/>
                <w:rFonts w:asciiTheme="minorHAnsi" w:hAnsiTheme="minorHAnsi" w:cstheme="minorHAnsi"/>
                <w:b/>
                <w:bCs/>
                <w:sz w:val="20"/>
                <w:szCs w:val="20"/>
              </w:rPr>
              <w:t>Observation 3: The channel observation (e.g., in a form of CIR, SNR, RSRP) is used as the input for AI/ML Positioning.</w:t>
            </w:r>
            <w:r>
              <w:rPr>
                <w:rStyle w:val="59"/>
                <w:rFonts w:asciiTheme="minorHAnsi" w:hAnsiTheme="minorHAnsi" w:cstheme="minorHAnsi"/>
                <w:b/>
                <w:bCs/>
                <w:sz w:val="20"/>
                <w:szCs w:val="20"/>
              </w:rPr>
              <w:fldChar w:fldCharType="end"/>
            </w:r>
            <w:r>
              <w:rPr>
                <w:rFonts w:asciiTheme="minorHAnsi" w:hAnsiTheme="minorHAnsi" w:cstheme="minorHAnsi"/>
                <w:b/>
                <w:bCs/>
                <w:sz w:val="20"/>
                <w:szCs w:val="20"/>
              </w:rPr>
              <w:fldChar w:fldCharType="end"/>
            </w:r>
          </w:p>
          <w:p>
            <w:pPr>
              <w:pStyle w:val="43"/>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pPr>
              <w:pStyle w:val="28"/>
              <w:spacing w:line="280" w:lineRule="atLeast"/>
              <w:jc w:val="both"/>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pPr>
              <w:pStyle w:val="43"/>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pPr>
              <w:spacing w:before="120" w:after="160" w:line="280" w:lineRule="atLeast"/>
              <w:jc w:val="both"/>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UE/gNB</w:t>
            </w:r>
            <w:r>
              <w:rPr>
                <w:rFonts w:asciiTheme="minorHAnsi" w:hAnsiTheme="minorHAnsi" w:cstheme="minorHAnsi"/>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pPr>
              <w:spacing w:before="120" w:line="280" w:lineRule="atLeast"/>
              <w:jc w:val="both"/>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1" w:hRule="atLeast"/>
        </w:trPr>
        <w:tc>
          <w:tcPr>
            <w:tcW w:w="1961"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[7, Ericsson]</w:t>
            </w:r>
          </w:p>
        </w:tc>
        <w:tc>
          <w:tcPr>
            <w:tcW w:w="8001" w:type="dxa"/>
          </w:tcPr>
          <w:p>
            <w:pPr>
              <w:pStyle w:val="142"/>
              <w:spacing w:before="12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pPr>
              <w:pStyle w:val="142"/>
              <w:spacing w:before="12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pPr>
              <w:pStyle w:val="142"/>
              <w:spacing w:before="12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pPr>
              <w:spacing w:before="120" w:line="280" w:lineRule="atLeast"/>
              <w:jc w:val="both"/>
              <w:rPr>
                <w:rFonts w:eastAsia="Malgun Gothic" w:asciiTheme="minorHAnsi" w:hAnsiTheme="minorHAnsi" w:cstheme="minorHAnsi"/>
                <w:b/>
                <w:bCs/>
              </w:rPr>
            </w:pPr>
            <w:r>
              <w:rPr>
                <w:rFonts w:eastAsia="Malgun Gothic" w:asciiTheme="minorHAnsi" w:hAnsiTheme="minorHAnsi" w:cstheme="minorHAnsi"/>
                <w:b/>
                <w:bCs/>
              </w:rPr>
              <w:t>Observation 1</w:t>
            </w:r>
            <w:r>
              <w:rPr>
                <w:rFonts w:eastAsia="Malgun Gothic" w:asciiTheme="minorHAnsi" w:hAnsiTheme="minorHAnsi" w:cstheme="minorHAnsi"/>
                <w:b/>
                <w:bCs/>
              </w:rPr>
              <w:tab/>
            </w:r>
            <w:r>
              <w:rPr>
                <w:rFonts w:eastAsia="Malgun Gothic" w:asciiTheme="minorHAnsi" w:hAnsiTheme="minorHAnsi" w:cstheme="minorHAnsi"/>
                <w:b/>
                <w:bCs/>
              </w:rPr>
              <w:t>For a CIR based ML fingerprinting solution, using UL CIR can be done using existing reference signals and does not require additional reports to be specified for the air interface.</w:t>
            </w:r>
          </w:p>
          <w:p>
            <w:pPr>
              <w:spacing w:before="120" w:line="280" w:lineRule="atLeast"/>
              <w:jc w:val="both"/>
              <w:rPr>
                <w:rFonts w:eastAsia="Malgun Gothic" w:asciiTheme="minorHAnsi" w:hAnsiTheme="minorHAnsi" w:cstheme="minorHAnsi"/>
                <w:b/>
                <w:bCs/>
              </w:rPr>
            </w:pPr>
            <w:r>
              <w:rPr>
                <w:rFonts w:eastAsia="Malgun Gothic" w:asciiTheme="minorHAnsi" w:hAnsiTheme="minorHAnsi" w:cstheme="minorHAnsi"/>
                <w:b/>
                <w:bCs/>
              </w:rPr>
              <w:t>Observation 2</w:t>
            </w:r>
            <w:r>
              <w:rPr>
                <w:rFonts w:eastAsia="Malgun Gothic" w:asciiTheme="minorHAnsi" w:hAnsiTheme="minorHAnsi" w:cstheme="minorHAnsi"/>
                <w:b/>
                <w:bCs/>
              </w:rPr>
              <w:tab/>
            </w:r>
            <w:r>
              <w:rPr>
                <w:rFonts w:eastAsia="Malgun Gothic" w:asciiTheme="minorHAnsi" w:hAnsiTheme="minorHAnsi" w:cstheme="minorHAnsi"/>
                <w:b/>
                <w:bCs/>
              </w:rPr>
              <w:t>For the InF-DH scenario with 60% clutter density, it is expected that site/deployment specific models with limited generalizability are required due to the low LoS probability.</w:t>
            </w:r>
          </w:p>
          <w:p>
            <w:pPr>
              <w:spacing w:before="120" w:line="280" w:lineRule="atLeast"/>
              <w:jc w:val="both"/>
              <w:rPr>
                <w:rFonts w:eastAsia="Malgun Gothic" w:asciiTheme="minorHAnsi" w:hAnsiTheme="minorHAnsi" w:cstheme="minorHAnsi"/>
                <w:b/>
                <w:bCs/>
              </w:rPr>
            </w:pPr>
            <w:r>
              <w:rPr>
                <w:rFonts w:eastAsia="Malgun Gothic" w:asciiTheme="minorHAnsi" w:hAnsiTheme="minorHAnsi" w:cstheme="minorHAnsi"/>
                <w:b/>
                <w:bCs/>
              </w:rPr>
              <w:t>Observation 3</w:t>
            </w:r>
            <w:r>
              <w:rPr>
                <w:rFonts w:eastAsia="Malgun Gothic" w:asciiTheme="minorHAnsi" w:hAnsiTheme="minorHAnsi" w:cstheme="minorHAnsi"/>
                <w:b/>
                <w:bCs/>
              </w:rPr>
              <w:tab/>
            </w:r>
            <w:r>
              <w:rPr>
                <w:rFonts w:eastAsia="Malgun Gothic" w:asciiTheme="minorHAnsi" w:hAnsiTheme="minorHAnsi" w:cstheme="minorHAnsi"/>
                <w:b/>
                <w:bCs/>
              </w:rPr>
              <w:t>For the InF-DH scenario with 40% clutter density, it is expected that generic models can be used.</w:t>
            </w:r>
          </w:p>
          <w:p>
            <w:pPr>
              <w:spacing w:before="120" w:line="280" w:lineRule="atLeast"/>
              <w:jc w:val="both"/>
              <w:rPr>
                <w:rFonts w:eastAsia="Malgun Gothic" w:asciiTheme="minorHAnsi" w:hAnsiTheme="minorHAnsi" w:cstheme="minorHAnsi"/>
                <w:b/>
                <w:bCs/>
              </w:rPr>
            </w:pPr>
            <w:r>
              <w:rPr>
                <w:rFonts w:eastAsia="Malgun Gothic" w:asciiTheme="minorHAnsi" w:hAnsiTheme="minorHAnsi" w:cstheme="minorHAnsi"/>
                <w:b/>
                <w:bCs/>
              </w:rPr>
              <w:t>Proposal 4</w:t>
            </w:r>
            <w:r>
              <w:rPr>
                <w:rFonts w:eastAsia="Malgun Gothic" w:asciiTheme="minorHAnsi" w:hAnsiTheme="minorHAnsi" w:cstheme="minorHAnsi"/>
                <w:b/>
                <w:bCs/>
              </w:rPr>
              <w:tab/>
            </w:r>
            <w:r>
              <w:rPr>
                <w:rFonts w:eastAsia="Malgun Gothic" w:asciiTheme="minorHAnsi" w:hAnsiTheme="minorHAnsi" w:cstheme="minorHAnsi"/>
                <w:b/>
                <w:bCs/>
              </w:rPr>
              <w:t>The study considers both UE-side and network-side AI/ML for positioning enhancement.</w:t>
            </w:r>
          </w:p>
          <w:p>
            <w:pPr>
              <w:spacing w:before="120" w:line="280" w:lineRule="atLeast"/>
              <w:jc w:val="both"/>
              <w:rPr>
                <w:rFonts w:eastAsia="Malgun Gothic" w:asciiTheme="minorHAnsi" w:hAnsiTheme="minorHAnsi" w:cstheme="minorHAnsi"/>
                <w:b/>
                <w:bCs/>
              </w:rPr>
            </w:pPr>
            <w:r>
              <w:rPr>
                <w:rFonts w:eastAsia="Malgun Gothic" w:asciiTheme="minorHAnsi" w:hAnsiTheme="minorHAnsi" w:cstheme="minorHAnsi"/>
                <w:b/>
                <w:bCs/>
              </w:rPr>
              <w:t>Proposal 5</w:t>
            </w:r>
            <w:r>
              <w:rPr>
                <w:rFonts w:eastAsia="Malgun Gothic" w:asciiTheme="minorHAnsi" w:hAnsiTheme="minorHAnsi" w:cstheme="minorHAnsi"/>
                <w:b/>
                <w:bCs/>
              </w:rPr>
              <w:tab/>
            </w:r>
            <w:r>
              <w:rPr>
                <w:rFonts w:eastAsia="Malgun Gothic" w:asciiTheme="minorHAnsi" w:hAnsiTheme="minorHAnsi" w:cstheme="minorHAnsi"/>
                <w:b/>
                <w:bCs/>
              </w:rPr>
              <w:t>The study considers both UE-based and network-based position estimation.</w:t>
            </w:r>
          </w:p>
          <w:p>
            <w:pPr>
              <w:spacing w:before="120" w:line="280" w:lineRule="atLeast"/>
              <w:jc w:val="both"/>
              <w:rPr>
                <w:rFonts w:eastAsia="Malgun Gothic" w:asciiTheme="minorHAnsi" w:hAnsiTheme="minorHAnsi" w:cstheme="minorHAnsi"/>
                <w:b/>
                <w:bCs/>
              </w:rPr>
            </w:pPr>
            <w:r>
              <w:rPr>
                <w:rFonts w:eastAsia="Malgun Gothic" w:asciiTheme="minorHAnsi" w:hAnsiTheme="minorHAnsi" w:cstheme="minorHAnsi"/>
                <w:b/>
                <w:bCs/>
              </w:rPr>
              <w:t>Proposal 6</w:t>
            </w:r>
            <w:r>
              <w:rPr>
                <w:rFonts w:eastAsia="Malgun Gothic" w:asciiTheme="minorHAnsi" w:hAnsiTheme="minorHAnsi" w:cstheme="minorHAnsi"/>
                <w:b/>
                <w:bCs/>
              </w:rPr>
              <w:tab/>
            </w:r>
            <w:r>
              <w:rPr>
                <w:rFonts w:eastAsia="Malgun Gothic" w:asciiTheme="minorHAnsi" w:hAnsiTheme="minorHAnsi" w:cstheme="minorHAnsi"/>
                <w:b/>
                <w:bCs/>
              </w:rPr>
              <w:t>Collaboration details (e.g., the assistance information details) of the evaluated AI/ML model is reported by participating companies.</w:t>
            </w:r>
          </w:p>
          <w:p>
            <w:pPr>
              <w:spacing w:before="120" w:line="280" w:lineRule="atLeast"/>
              <w:jc w:val="both"/>
              <w:rPr>
                <w:rFonts w:eastAsia="Malgun Gothic" w:asciiTheme="minorHAnsi" w:hAnsiTheme="minorHAnsi" w:cstheme="minorHAnsi"/>
                <w:b/>
                <w:bCs/>
              </w:rPr>
            </w:pPr>
            <w:r>
              <w:rPr>
                <w:rFonts w:eastAsia="Malgun Gothic" w:asciiTheme="minorHAnsi" w:hAnsiTheme="minorHAnsi" w:cstheme="minorHAnsi"/>
                <w:b/>
                <w:bCs/>
              </w:rPr>
              <w:t>Proposal 7</w:t>
            </w:r>
            <w:r>
              <w:rPr>
                <w:rFonts w:eastAsia="Malgun Gothic" w:asciiTheme="minorHAnsi" w:hAnsiTheme="minorHAnsi" w:cstheme="minorHAnsi"/>
                <w:b/>
                <w:bCs/>
              </w:rPr>
              <w:tab/>
            </w:r>
            <w:r>
              <w:rPr>
                <w:rFonts w:eastAsia="Malgun Gothic" w:asciiTheme="minorHAnsi" w:hAnsiTheme="minorHAnsi" w:cstheme="minorHAnsi"/>
                <w:b/>
                <w:bCs/>
              </w:rPr>
              <w:t>Study fingerprinting solutions that are robust to propagation environment changes and limit the required number of trained models that need to be supported.</w:t>
            </w:r>
          </w:p>
          <w:p>
            <w:pPr>
              <w:spacing w:before="120" w:line="280" w:lineRule="atLeast"/>
              <w:jc w:val="both"/>
              <w:rPr>
                <w:rFonts w:eastAsia="Malgun Gothic" w:asciiTheme="minorHAnsi" w:hAnsiTheme="minorHAnsi" w:cstheme="minorHAnsi"/>
                <w:b/>
                <w:bCs/>
              </w:rPr>
            </w:pPr>
            <w:r>
              <w:rPr>
                <w:rFonts w:eastAsia="Malgun Gothic" w:asciiTheme="minorHAnsi" w:hAnsiTheme="minorHAnsi" w:cstheme="minorHAnsi"/>
                <w:b/>
                <w:bCs/>
              </w:rPr>
              <w:t>Proposal 8</w:t>
            </w:r>
            <w:r>
              <w:rPr>
                <w:rFonts w:eastAsia="Malgun Gothic" w:asciiTheme="minorHAnsi" w:hAnsiTheme="minorHAnsi" w:cstheme="minorHAnsi"/>
                <w:b/>
                <w:bCs/>
              </w:rPr>
              <w:tab/>
            </w:r>
            <w:r>
              <w:rPr>
                <w:rFonts w:eastAsia="Malgun Gothic" w:asciiTheme="minorHAnsi" w:hAnsiTheme="minorHAnsi" w:cstheme="minorHAnsi"/>
                <w:b/>
                <w:bCs/>
              </w:rPr>
              <w:t>Prioritize solutions where the intermediate feature output from AI/ML assisted models can directly be used as input to legacy positioning calculations.</w:t>
            </w:r>
          </w:p>
          <w:p>
            <w:pPr>
              <w:spacing w:before="120" w:line="280" w:lineRule="atLeast"/>
              <w:jc w:val="both"/>
              <w:rPr>
                <w:rFonts w:eastAsia="Malgun Gothic" w:asciiTheme="minorHAnsi" w:hAnsiTheme="minorHAnsi" w:cstheme="minorHAnsi"/>
                <w:b/>
                <w:bCs/>
              </w:rPr>
            </w:pPr>
            <w:r>
              <w:rPr>
                <w:rFonts w:eastAsia="Malgun Gothic" w:asciiTheme="minorHAnsi" w:hAnsiTheme="minorHAnsi" w:cstheme="minorHAnsi"/>
                <w:b/>
                <w:bCs/>
              </w:rPr>
              <w:t>Proposal 9</w:t>
            </w:r>
            <w:r>
              <w:rPr>
                <w:rFonts w:eastAsia="Malgun Gothic" w:asciiTheme="minorHAnsi" w:hAnsiTheme="minorHAnsi" w:cstheme="minorHAnsi"/>
                <w:b/>
                <w:bCs/>
              </w:rPr>
              <w:tab/>
            </w:r>
            <w:r>
              <w:rPr>
                <w:rFonts w:eastAsia="Malgun Gothic" w:asciiTheme="minorHAnsi" w:hAnsiTheme="minorHAnsi" w:cstheme="minorHAnsi"/>
                <w:b/>
                <w:bCs/>
              </w:rPr>
              <w:t>Prioritize solutions where the intermediate feature input to AI/ML assisted models uses existing channel observations, for example channel impulse response (in time or frequency domain), RSRP measurements and/or angular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pPr>
              <w:spacing w:before="120" w:line="280" w:lineRule="atLeast"/>
              <w:jc w:val="both"/>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pPr>
              <w:spacing w:before="120" w:line="280" w:lineRule="atLeast"/>
              <w:jc w:val="both"/>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pPr>
              <w:pStyle w:val="163"/>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pPr>
              <w:pStyle w:val="163"/>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pPr>
              <w:pStyle w:val="163"/>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pPr>
              <w:pStyle w:val="163"/>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pPr>
              <w:pStyle w:val="163"/>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pPr>
              <w:pStyle w:val="163"/>
              <w:numPr>
                <w:ilvl w:val="0"/>
                <w:numId w:val="14"/>
              </w:numPr>
              <w:ind w:left="1418"/>
              <w:rPr>
                <w:rFonts w:asciiTheme="minorHAnsi" w:hAnsiTheme="minorHAnsi" w:cstheme="minorHAnsi"/>
                <w:b/>
                <w:i/>
                <w:szCs w:val="20"/>
              </w:rPr>
            </w:pPr>
            <w:r>
              <w:rPr>
                <w:rFonts w:asciiTheme="minorHAnsi" w:hAnsiTheme="minorHAnsi" w:cstheme="minorHAnsi"/>
                <w:b/>
                <w:i/>
                <w:szCs w:val="20"/>
              </w:rPr>
              <w:t>Our preference is DL-TDOA</w:t>
            </w:r>
          </w:p>
          <w:p>
            <w:pPr>
              <w:pStyle w:val="163"/>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pPr>
              <w:pStyle w:val="163"/>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pPr>
              <w:pStyle w:val="163"/>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pPr>
              <w:pStyle w:val="163"/>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pPr>
              <w:pStyle w:val="163"/>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pPr>
              <w:pStyle w:val="163"/>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pPr>
              <w:pStyle w:val="163"/>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pPr>
              <w:pStyle w:val="163"/>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pPr>
              <w:pStyle w:val="163"/>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pPr>
              <w:pStyle w:val="163"/>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pPr>
              <w:pStyle w:val="163"/>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[10, CATT]</w:t>
            </w:r>
          </w:p>
        </w:tc>
        <w:tc>
          <w:tcPr>
            <w:tcW w:w="7999" w:type="dxa"/>
          </w:tcPr>
          <w:p>
            <w:pPr>
              <w:spacing w:before="120" w:beforeLines="50" w:after="120" w:afterLines="50" w:line="280" w:lineRule="atLeast"/>
              <w:jc w:val="both"/>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pPr>
              <w:spacing w:before="120" w:beforeLines="50" w:after="120" w:afterLines="50" w:line="280" w:lineRule="atLeast"/>
              <w:jc w:val="both"/>
              <w:rPr>
                <w:rFonts w:asciiTheme="minorHAnsi" w:hAnsiTheme="minorHAnsi" w:cstheme="minorHAnsi"/>
                <w:b/>
              </w:rPr>
            </w:pPr>
            <w:r>
              <w:rPr>
                <w:rFonts w:asciiTheme="minorHAnsi" w:hAnsiTheme="minorHAnsi" w:cstheme="minorHAnsi"/>
                <w:b/>
              </w:rPr>
              <w:t>Proposal 2: Consider the following sub use cases in Rel-18 AI/ML-based positioning:</w:t>
            </w:r>
          </w:p>
          <w:p>
            <w:pPr>
              <w:pStyle w:val="116"/>
              <w:widowControl w:val="0"/>
              <w:numPr>
                <w:ilvl w:val="0"/>
                <w:numId w:val="15"/>
              </w:numPr>
              <w:spacing w:before="120" w:beforeLines="50" w:after="120" w:afterLines="50" w:line="280" w:lineRule="atLeast"/>
              <w:jc w:val="both"/>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pPr>
              <w:pStyle w:val="116"/>
              <w:widowControl w:val="0"/>
              <w:numPr>
                <w:ilvl w:val="0"/>
                <w:numId w:val="15"/>
              </w:numPr>
              <w:spacing w:before="120" w:beforeLines="50" w:after="120" w:afterLines="50" w:line="280" w:lineRule="atLeast"/>
              <w:jc w:val="both"/>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pPr>
              <w:pStyle w:val="116"/>
              <w:widowControl w:val="0"/>
              <w:numPr>
                <w:ilvl w:val="0"/>
                <w:numId w:val="15"/>
              </w:numPr>
              <w:spacing w:before="120" w:beforeLines="50" w:after="120" w:afterLines="50" w:line="280" w:lineRule="atLeast"/>
              <w:jc w:val="both"/>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pPr>
              <w:pStyle w:val="32"/>
              <w:spacing w:before="120" w:line="280" w:lineRule="atLeast"/>
              <w:rPr>
                <w:rFonts w:asciiTheme="minorHAnsi" w:hAnsiTheme="minorHAnsi" w:eastAsiaTheme="minorEastAsia"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pPr>
              <w:pStyle w:val="32"/>
              <w:spacing w:before="120" w:line="280" w:lineRule="atLeast"/>
              <w:rPr>
                <w:rFonts w:asciiTheme="minorHAnsi" w:hAnsiTheme="minorHAnsi" w:cstheme="minorHAnsi"/>
                <w:b/>
                <w:szCs w:val="20"/>
              </w:rPr>
            </w:pPr>
            <w:r>
              <w:rPr>
                <w:rFonts w:asciiTheme="minorHAnsi" w:hAnsiTheme="minorHAnsi" w:cstheme="minorHAnsi"/>
                <w:b/>
                <w:szCs w:val="20"/>
              </w:rPr>
              <w:t xml:space="preserve">Proposal </w:t>
            </w:r>
            <w:r>
              <w:rPr>
                <w:rFonts w:asciiTheme="minorHAnsi" w:hAnsiTheme="minorHAnsi" w:eastAsiaTheme="minorEastAsia"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pPr>
              <w:spacing w:before="120" w:after="120" w:line="280" w:lineRule="atLeast"/>
              <w:jc w:val="both"/>
              <w:rPr>
                <w:rFonts w:asciiTheme="minorHAnsi" w:hAnsiTheme="minorHAnsi" w:cstheme="minorHAnsi"/>
                <w:b/>
                <w:u w:val="single"/>
              </w:rPr>
            </w:pPr>
            <w:r>
              <w:rPr>
                <w:rFonts w:asciiTheme="minorHAnsi" w:hAnsiTheme="minorHAnsi" w:cstheme="minorHAnsi"/>
                <w:b/>
                <w:u w:val="single"/>
              </w:rPr>
              <w:t>Proposal 1:</w:t>
            </w:r>
          </w:p>
          <w:p>
            <w:pPr>
              <w:widowControl w:val="0"/>
              <w:numPr>
                <w:ilvl w:val="0"/>
                <w:numId w:val="16"/>
              </w:numPr>
              <w:overflowPunct/>
              <w:autoSpaceDE/>
              <w:autoSpaceDN/>
              <w:spacing w:before="120" w:after="120" w:line="280" w:lineRule="atLeast"/>
              <w:jc w:val="both"/>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pPr>
              <w:snapToGrid w:val="0"/>
              <w:spacing w:before="120" w:after="120" w:line="280" w:lineRule="atLeast"/>
              <w:jc w:val="both"/>
              <w:rPr>
                <w:rFonts w:asciiTheme="minorHAnsi" w:hAnsiTheme="minorHAnsi" w:cstheme="minorHAnsi"/>
                <w:b/>
                <w:u w:val="single"/>
              </w:rPr>
            </w:pPr>
            <w:r>
              <w:rPr>
                <w:rFonts w:asciiTheme="minorHAnsi" w:hAnsiTheme="minorHAnsi" w:cstheme="minorHAnsi"/>
                <w:b/>
                <w:u w:val="single"/>
              </w:rPr>
              <w:t>Observation 1:</w:t>
            </w:r>
          </w:p>
          <w:p>
            <w:pPr>
              <w:pStyle w:val="116"/>
              <w:numPr>
                <w:ilvl w:val="0"/>
                <w:numId w:val="16"/>
              </w:numPr>
              <w:adjustRightInd w:val="0"/>
              <w:snapToGrid w:val="0"/>
              <w:spacing w:before="120" w:after="120" w:line="280" w:lineRule="atLeast"/>
              <w:jc w:val="both"/>
              <w:rPr>
                <w:rFonts w:eastAsia="宋体" w:asciiTheme="minorHAnsi" w:hAnsiTheme="minorHAnsi" w:cstheme="minorHAnsi"/>
                <w:i/>
                <w:sz w:val="20"/>
                <w:szCs w:val="20"/>
                <w:lang w:eastAsia="zh-CN"/>
              </w:rPr>
            </w:pPr>
            <w:r>
              <w:rPr>
                <w:rFonts w:eastAsia="宋体" w:asciiTheme="minorHAnsi" w:hAnsiTheme="minorHAnsi" w:cstheme="minorHAnsi"/>
                <w:i/>
                <w:sz w:val="20"/>
                <w:szCs w:val="20"/>
                <w:lang w:eastAsia="zh-CN"/>
              </w:rPr>
              <w:t>Synchronization error between service TRP and reference TRP seriously hinders high accuracy requirement of NR positioning.</w:t>
            </w:r>
          </w:p>
          <w:p>
            <w:pPr>
              <w:snapToGrid w:val="0"/>
              <w:spacing w:before="120" w:after="120" w:line="280" w:lineRule="atLeast"/>
              <w:jc w:val="both"/>
              <w:rPr>
                <w:rFonts w:asciiTheme="minorHAnsi" w:hAnsiTheme="minorHAnsi" w:cstheme="minorHAnsi"/>
                <w:b/>
                <w:u w:val="single"/>
              </w:rPr>
            </w:pPr>
            <w:r>
              <w:rPr>
                <w:rFonts w:asciiTheme="minorHAnsi" w:hAnsiTheme="minorHAnsi" w:cstheme="minorHAnsi"/>
                <w:b/>
                <w:u w:val="single"/>
              </w:rPr>
              <w:t>Proposal 2:</w:t>
            </w:r>
          </w:p>
          <w:p>
            <w:pPr>
              <w:pStyle w:val="116"/>
              <w:numPr>
                <w:ilvl w:val="0"/>
                <w:numId w:val="16"/>
              </w:numPr>
              <w:adjustRightInd w:val="0"/>
              <w:snapToGrid w:val="0"/>
              <w:spacing w:before="120" w:after="120" w:line="280" w:lineRule="atLeast"/>
              <w:jc w:val="both"/>
              <w:rPr>
                <w:rFonts w:eastAsia="宋体" w:asciiTheme="minorHAnsi" w:hAnsiTheme="minorHAnsi" w:cstheme="minorHAnsi"/>
                <w:i/>
                <w:sz w:val="20"/>
                <w:szCs w:val="20"/>
                <w:lang w:eastAsia="zh-CN"/>
              </w:rPr>
            </w:pPr>
            <w:r>
              <w:rPr>
                <w:rFonts w:eastAsia="宋体" w:asciiTheme="minorHAnsi" w:hAnsiTheme="minorHAnsi" w:cstheme="minorHAnsi"/>
                <w:i/>
                <w:sz w:val="20"/>
                <w:szCs w:val="20"/>
                <w:lang w:eastAsia="zh-CN"/>
              </w:rPr>
              <w:t>The sub use cases of positioning accuracy enhancements should include the scenarios of existing synchronization error between service TRP and reference TRP.</w:t>
            </w:r>
          </w:p>
          <w:p>
            <w:pPr>
              <w:snapToGrid w:val="0"/>
              <w:spacing w:before="120" w:after="120" w:line="280" w:lineRule="atLeast"/>
              <w:jc w:val="both"/>
              <w:rPr>
                <w:rFonts w:asciiTheme="minorHAnsi" w:hAnsiTheme="minorHAnsi" w:cstheme="minorHAnsi"/>
                <w:b/>
                <w:u w:val="single"/>
              </w:rPr>
            </w:pPr>
            <w:r>
              <w:rPr>
                <w:rFonts w:asciiTheme="minorHAnsi" w:hAnsiTheme="minorHAnsi" w:cstheme="minorHAnsi"/>
                <w:b/>
                <w:u w:val="single"/>
              </w:rPr>
              <w:t>Observation 2:</w:t>
            </w:r>
          </w:p>
          <w:p>
            <w:pPr>
              <w:pStyle w:val="116"/>
              <w:numPr>
                <w:ilvl w:val="0"/>
                <w:numId w:val="16"/>
              </w:numPr>
              <w:adjustRightInd w:val="0"/>
              <w:snapToGrid w:val="0"/>
              <w:spacing w:before="120" w:after="120" w:line="280" w:lineRule="atLeast"/>
              <w:jc w:val="both"/>
              <w:rPr>
                <w:rFonts w:eastAsia="宋体" w:asciiTheme="minorHAnsi" w:hAnsiTheme="minorHAnsi" w:cstheme="minorHAnsi"/>
                <w:i/>
                <w:sz w:val="20"/>
                <w:szCs w:val="20"/>
                <w:lang w:eastAsia="zh-CN"/>
              </w:rPr>
            </w:pPr>
            <w:r>
              <w:rPr>
                <w:rFonts w:eastAsia="宋体" w:asciiTheme="minorHAnsi" w:hAnsiTheme="minorHAnsi" w:cstheme="minorHAnsi"/>
                <w:i/>
                <w:sz w:val="20"/>
                <w:szCs w:val="20"/>
                <w:lang w:eastAsia="zh-CN"/>
              </w:rPr>
              <w:t>Heavy NLOS condition seriously hinders high accuracy requirement of NR positioning.</w:t>
            </w:r>
          </w:p>
          <w:p>
            <w:pPr>
              <w:snapToGrid w:val="0"/>
              <w:spacing w:before="120" w:after="120" w:line="280" w:lineRule="atLeast"/>
              <w:jc w:val="both"/>
              <w:rPr>
                <w:rFonts w:asciiTheme="minorHAnsi" w:hAnsiTheme="minorHAnsi" w:cstheme="minorHAnsi"/>
                <w:b/>
                <w:u w:val="single"/>
              </w:rPr>
            </w:pPr>
            <w:r>
              <w:rPr>
                <w:rFonts w:asciiTheme="minorHAnsi" w:hAnsiTheme="minorHAnsi" w:cstheme="minorHAnsi"/>
                <w:b/>
                <w:u w:val="single"/>
              </w:rPr>
              <w:t>Proposal 3:</w:t>
            </w:r>
          </w:p>
          <w:p>
            <w:pPr>
              <w:pStyle w:val="116"/>
              <w:numPr>
                <w:ilvl w:val="0"/>
                <w:numId w:val="16"/>
              </w:numPr>
              <w:adjustRightInd w:val="0"/>
              <w:snapToGrid w:val="0"/>
              <w:spacing w:before="120" w:after="120" w:line="280" w:lineRule="atLeast"/>
              <w:jc w:val="both"/>
              <w:rPr>
                <w:rFonts w:eastAsia="宋体" w:asciiTheme="minorHAnsi" w:hAnsiTheme="minorHAnsi" w:cstheme="minorHAnsi"/>
                <w:i/>
                <w:sz w:val="20"/>
                <w:szCs w:val="20"/>
                <w:lang w:eastAsia="zh-CN"/>
              </w:rPr>
            </w:pPr>
            <w:r>
              <w:rPr>
                <w:rFonts w:eastAsia="宋体" w:asciiTheme="minorHAnsi" w:hAnsiTheme="minorHAnsi" w:cstheme="minorHAnsi"/>
                <w:i/>
                <w:sz w:val="20"/>
                <w:szCs w:val="20"/>
                <w:lang w:eastAsia="zh-CN"/>
              </w:rPr>
              <w:t>The sub use cases of positioning accuracy enhancements should include the scenarios of heavy NLOS condition.</w:t>
            </w:r>
          </w:p>
          <w:p>
            <w:pPr>
              <w:snapToGrid w:val="0"/>
              <w:spacing w:before="120" w:after="120" w:line="280" w:lineRule="atLeast"/>
              <w:jc w:val="both"/>
              <w:rPr>
                <w:rFonts w:asciiTheme="minorHAnsi" w:hAnsiTheme="minorHAnsi" w:cstheme="minorHAnsi"/>
                <w:b/>
                <w:u w:val="single"/>
              </w:rPr>
            </w:pPr>
            <w:r>
              <w:rPr>
                <w:rFonts w:asciiTheme="minorHAnsi" w:hAnsiTheme="minorHAnsi" w:cstheme="minorHAnsi"/>
                <w:b/>
                <w:u w:val="single"/>
              </w:rPr>
              <w:t>Proposal 4:</w:t>
            </w:r>
          </w:p>
          <w:p>
            <w:pPr>
              <w:pStyle w:val="116"/>
              <w:numPr>
                <w:ilvl w:val="0"/>
                <w:numId w:val="16"/>
              </w:numPr>
              <w:adjustRightInd w:val="0"/>
              <w:snapToGrid w:val="0"/>
              <w:spacing w:before="120" w:after="120" w:line="280" w:lineRule="atLeast"/>
              <w:jc w:val="both"/>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eastAsia="宋体" w:asciiTheme="minorHAnsi" w:hAnsiTheme="minorHAnsi" w:cstheme="minorHAnsi"/>
                <w:i/>
                <w:sz w:val="20"/>
                <w:szCs w:val="20"/>
              </w:rPr>
              <w:t xml:space="preserve">The predicted measurement and movement information of the UE can be </w:t>
            </w:r>
            <w:bookmarkStart w:id="6" w:name="OLE_LINK24"/>
            <w:bookmarkStart w:id="7" w:name="OLE_LINK23"/>
            <w:r>
              <w:rPr>
                <w:rFonts w:eastAsia="宋体" w:asciiTheme="minorHAnsi" w:hAnsiTheme="minorHAnsi" w:cstheme="minorHAnsi"/>
                <w:i/>
                <w:sz w:val="20"/>
                <w:szCs w:val="20"/>
              </w:rPr>
              <w:t xml:space="preserve">served </w:t>
            </w:r>
            <w:bookmarkEnd w:id="6"/>
            <w:bookmarkEnd w:id="7"/>
            <w:r>
              <w:rPr>
                <w:rFonts w:eastAsia="宋体" w:asciiTheme="minorHAnsi" w:hAnsiTheme="minorHAnsi" w:cstheme="minorHAnsi"/>
                <w:i/>
                <w:sz w:val="20"/>
                <w:szCs w:val="20"/>
              </w:rPr>
              <w:t>as the output of AI model for AI/ML assisted positioning.</w:t>
            </w:r>
            <w:bookmarkEnd w:id="2"/>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pPr>
              <w:spacing w:before="120" w:after="0" w:line="280" w:lineRule="atLeast"/>
              <w:jc w:val="both"/>
              <w:rPr>
                <w:rFonts w:asciiTheme="minorHAnsi" w:hAnsiTheme="minorHAnsi" w:cstheme="minorHAnsi"/>
                <w:b/>
                <w:bCs/>
                <w:i/>
                <w:iCs/>
                <w:lang w:eastAsia="zh-CN"/>
              </w:rPr>
            </w:pPr>
          </w:p>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pPr>
              <w:pStyle w:val="165"/>
              <w:spacing w:line="280" w:lineRule="atLeas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pPr>
              <w:spacing w:before="120" w:line="280" w:lineRule="atLeast"/>
              <w:jc w:val="both"/>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pPr>
              <w:spacing w:before="120" w:line="280" w:lineRule="atLeast"/>
              <w:jc w:val="both"/>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pPr>
              <w:pStyle w:val="116"/>
              <w:numPr>
                <w:ilvl w:val="0"/>
                <w:numId w:val="17"/>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pPr>
              <w:pStyle w:val="116"/>
              <w:numPr>
                <w:ilvl w:val="0"/>
                <w:numId w:val="17"/>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pPr>
              <w:pStyle w:val="116"/>
              <w:numPr>
                <w:ilvl w:val="0"/>
                <w:numId w:val="17"/>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[14, Spreadtrum]</w:t>
            </w:r>
          </w:p>
        </w:tc>
        <w:tc>
          <w:tcPr>
            <w:tcW w:w="7999" w:type="dxa"/>
          </w:tcPr>
          <w:p>
            <w:pPr>
              <w:spacing w:before="120" w:line="280" w:lineRule="atLeast"/>
              <w:jc w:val="both"/>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[15, Xiaomi]</w:t>
            </w:r>
          </w:p>
        </w:tc>
        <w:tc>
          <w:tcPr>
            <w:tcW w:w="7999" w:type="dxa"/>
          </w:tcPr>
          <w:p>
            <w:pPr>
              <w:spacing w:before="120" w:line="280" w:lineRule="atLeast"/>
              <w:jc w:val="both"/>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pPr>
              <w:spacing w:before="120" w:beforeLines="50" w:after="120" w:afterLines="50" w:line="280" w:lineRule="atLeast"/>
              <w:ind w:left="100" w:hanging="100" w:hangingChars="50"/>
              <w:jc w:val="both"/>
              <w:rPr>
                <w:rFonts w:asciiTheme="minorHAnsi" w:hAnsiTheme="minorHAnsi" w:cstheme="minorHAnsi"/>
                <w:b/>
                <w:i/>
              </w:rPr>
            </w:pPr>
            <w:r>
              <w:rPr>
                <w:rFonts w:asciiTheme="minorHAnsi" w:hAnsiTheme="minorHAnsi" w:cstheme="minorHAnsi"/>
                <w:b/>
                <w:i/>
              </w:rPr>
              <w:t>Proposal 1: The following two sub use cases should be at least included:</w:t>
            </w:r>
          </w:p>
          <w:p>
            <w:pPr>
              <w:widowControl w:val="0"/>
              <w:numPr>
                <w:ilvl w:val="0"/>
                <w:numId w:val="18"/>
              </w:numPr>
              <w:overflowPunct/>
              <w:autoSpaceDE/>
              <w:autoSpaceDN/>
              <w:adjustRightInd/>
              <w:spacing w:before="120" w:beforeLines="50" w:after="120" w:afterLines="50" w:line="280" w:lineRule="atLeast"/>
              <w:jc w:val="both"/>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pPr>
              <w:widowControl w:val="0"/>
              <w:numPr>
                <w:ilvl w:val="0"/>
                <w:numId w:val="18"/>
              </w:numPr>
              <w:overflowPunct/>
              <w:autoSpaceDE/>
              <w:autoSpaceDN/>
              <w:adjustRightInd/>
              <w:spacing w:before="120" w:beforeLines="50" w:after="120" w:afterLines="50" w:line="280" w:lineRule="atLeast"/>
              <w:jc w:val="both"/>
              <w:textAlignment w:val="auto"/>
              <w:rPr>
                <w:rFonts w:asciiTheme="minorHAnsi" w:hAnsiTheme="minorHAnsi" w:cstheme="minorHAnsi"/>
                <w:b/>
                <w:i/>
              </w:rPr>
            </w:pPr>
            <w:r>
              <w:rPr>
                <w:rFonts w:asciiTheme="minorHAnsi" w:hAnsiTheme="minorHAnsi" w:cstheme="minorHAnsi"/>
                <w:b/>
                <w:i/>
              </w:rPr>
              <w:t>AI/ML assisted positioning with LOS/NLOS identification</w:t>
            </w:r>
          </w:p>
          <w:p>
            <w:pPr>
              <w:spacing w:before="120" w:beforeLines="50" w:after="120" w:afterLines="50" w:line="280" w:lineRule="atLeast"/>
              <w:ind w:left="100" w:hanging="100" w:hangingChars="50"/>
              <w:jc w:val="both"/>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pPr>
              <w:spacing w:before="120" w:line="280" w:lineRule="atLeast"/>
              <w:ind w:firstLine="200"/>
              <w:jc w:val="both"/>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pPr>
              <w:spacing w:before="120" w:line="280" w:lineRule="atLeast"/>
              <w:ind w:firstLine="200"/>
              <w:jc w:val="both"/>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pPr>
              <w:spacing w:before="120" w:line="280" w:lineRule="atLeast"/>
              <w:jc w:val="both"/>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pPr>
              <w:spacing w:before="240" w:line="280" w:lineRule="atLeast"/>
              <w:jc w:val="both"/>
              <w:rPr>
                <w:rFonts w:asciiTheme="minorHAnsi" w:hAnsiTheme="minorHAnsi" w:cstheme="minorHAnsi"/>
              </w:rPr>
            </w:pPr>
            <w:r>
              <w:rPr>
                <w:rFonts w:asciiTheme="minorHAnsi" w:hAnsiTheme="minorHAnsi" w:cstheme="minorHAnsi"/>
                <w:b/>
              </w:rPr>
              <w:t xml:space="preserve">Observation #1: </w:t>
            </w:r>
            <w:r>
              <w:rPr>
                <w:rFonts w:eastAsia="Batang" w:asciiTheme="minorHAnsi" w:hAnsiTheme="minorHAnsi" w:cstheme="minorHAnsi"/>
                <w:b/>
                <w:lang w:val="en-GB" w:eastAsia="zh-CN"/>
              </w:rPr>
              <w:t>In Rel-17, LOS/NLOS indication for first path can be reported but the detailed algorithm is up to UE implementation (reliability issue per UE).</w:t>
            </w:r>
          </w:p>
          <w:p>
            <w:pPr>
              <w:spacing w:before="120" w:line="280" w:lineRule="atLeast"/>
              <w:jc w:val="both"/>
              <w:rPr>
                <w:rFonts w:eastAsia="Batang" w:asciiTheme="minorHAnsi" w:hAnsiTheme="minorHAnsi" w:cstheme="minorHAnsi"/>
                <w:b/>
                <w:lang w:val="en-GB"/>
              </w:rPr>
            </w:pPr>
            <w:r>
              <w:rPr>
                <w:rFonts w:asciiTheme="minorHAnsi" w:hAnsiTheme="minorHAnsi" w:cstheme="minorHAnsi"/>
                <w:b/>
              </w:rPr>
              <w:t xml:space="preserve">Proposal #1: </w:t>
            </w:r>
            <w:r>
              <w:rPr>
                <w:rFonts w:eastAsia="Batang" w:asciiTheme="minorHAnsi" w:hAnsiTheme="minorHAnsi" w:cstheme="minorHAnsi"/>
                <w:b/>
                <w:lang w:val="en-GB"/>
              </w:rPr>
              <w:t xml:space="preserve">Consider assistant information including LOS probability and/or reliability information for the AI/ML based LOS/NLOS identification. </w:t>
            </w:r>
          </w:p>
          <w:p>
            <w:pPr>
              <w:spacing w:before="120" w:line="280" w:lineRule="atLeast"/>
              <w:jc w:val="both"/>
              <w:rPr>
                <w:rFonts w:eastAsia="Batang" w:asciiTheme="minorHAnsi" w:hAnsiTheme="minorHAnsi" w:cstheme="minorHAnsi"/>
                <w:b/>
                <w:lang w:val="en-GB" w:eastAsia="zh-CN"/>
              </w:rPr>
            </w:pPr>
            <w:r>
              <w:rPr>
                <w:rFonts w:asciiTheme="minorHAnsi" w:hAnsiTheme="minorHAnsi" w:cstheme="minorHAnsi"/>
                <w:b/>
              </w:rPr>
              <w:t xml:space="preserve">Proposal #2: </w:t>
            </w:r>
            <w:r>
              <w:rPr>
                <w:rFonts w:eastAsia="Batang" w:asciiTheme="minorHAnsi" w:hAnsiTheme="minorHAnsi" w:cstheme="minorHAnsi"/>
                <w:b/>
                <w:lang w:val="en-GB" w:eastAsia="zh-CN"/>
              </w:rPr>
              <w:t>Consider PRS priority configuration based on AI/ML based LOS/NLOS indication.</w:t>
            </w:r>
          </w:p>
          <w:p>
            <w:pPr>
              <w:spacing w:before="240" w:line="280" w:lineRule="atLeast"/>
              <w:jc w:val="both"/>
              <w:rPr>
                <w:rFonts w:eastAsia="Batang" w:asciiTheme="minorHAnsi" w:hAnsiTheme="minorHAnsi" w:cstheme="minorHAnsi"/>
                <w:b/>
                <w:lang w:val="en-GB" w:eastAsia="zh-CN"/>
              </w:rPr>
            </w:pPr>
            <w:r>
              <w:rPr>
                <w:rFonts w:asciiTheme="minorHAnsi" w:hAnsiTheme="minorHAnsi" w:cstheme="minorHAnsi"/>
                <w:b/>
              </w:rPr>
              <w:t xml:space="preserve">Observation #2: </w:t>
            </w:r>
            <w:r>
              <w:rPr>
                <w:rFonts w:eastAsia="Batang" w:asciiTheme="minorHAnsi" w:hAnsiTheme="minorHAnsi" w:cstheme="minorHAnsi"/>
                <w:b/>
                <w:lang w:val="en-GB" w:eastAsia="zh-CN"/>
              </w:rPr>
              <w:t>When LMF can predict UE location with mobility, it is possible that which UE can be used as PRU, the LMF can use the UE dynamically as PRU to calculate the position of target UE.</w:t>
            </w:r>
          </w:p>
          <w:p>
            <w:pPr>
              <w:spacing w:before="120" w:after="0" w:line="280" w:lineRule="atLeast"/>
              <w:jc w:val="both"/>
              <w:rPr>
                <w:rFonts w:asciiTheme="minorHAnsi" w:hAnsiTheme="minorHAnsi" w:cstheme="minorHAnsi"/>
                <w:b/>
                <w:lang w:val="en-GB" w:eastAsia="zh-CN"/>
              </w:rPr>
            </w:pPr>
            <w:r>
              <w:rPr>
                <w:rFonts w:asciiTheme="minorHAnsi" w:hAnsiTheme="minorHAnsi" w:cstheme="minorHAnsi"/>
                <w:b/>
              </w:rPr>
              <w:t xml:space="preserve">Proposal #3: </w:t>
            </w:r>
            <w:r>
              <w:rPr>
                <w:rFonts w:eastAsia="Batang" w:asciiTheme="minorHAnsi" w:hAnsiTheme="minorHAnsi" w:cstheme="minorHAnsi"/>
                <w:b/>
                <w:lang w:val="en-GB" w:eastAsia="zh-CN"/>
              </w:rPr>
              <w:t>Consider PRU prediction on NW-/UE-side based on measurement report in addition to PRU identification and/or assistance information utilized for PRU determination.</w:t>
            </w:r>
          </w:p>
          <w:p>
            <w:pPr>
              <w:spacing w:before="120" w:line="280" w:lineRule="atLeast"/>
              <w:jc w:val="both"/>
              <w:rPr>
                <w:rFonts w:asciiTheme="minorHAnsi" w:hAnsiTheme="minorHAnsi" w:cstheme="minorHAnsi"/>
                <w:b/>
                <w:i/>
                <w:lang w:val="en-GB"/>
              </w:rPr>
            </w:pPr>
            <w:r>
              <w:rPr>
                <w:rFonts w:asciiTheme="minorHAnsi" w:hAnsiTheme="minorHAnsi" w:cstheme="minorHAnsi"/>
                <w:b/>
              </w:rPr>
              <w:t xml:space="preserve">Observation #3: Consider the metric for </w:t>
            </w:r>
            <w:r>
              <w:rPr>
                <w:rFonts w:eastAsia="Batang" w:asciiTheme="minorHAnsi" w:hAnsiTheme="minorHAnsi" w:cstheme="minorHAnsi"/>
                <w:b/>
                <w:lang w:val="en-GB" w:eastAsia="zh-CN"/>
              </w:rPr>
              <w:t>AI/ML based positioning in terms of efficiency and power saving as</w:t>
            </w:r>
            <w:r>
              <w:rPr>
                <w:rFonts w:eastAsia="Batang" w:asciiTheme="minorHAnsi" w:hAnsiTheme="minorHAnsi" w:cstheme="minorHAnsi"/>
                <w:b/>
                <w:lang w:val="en-GB"/>
              </w:rPr>
              <w:t xml:space="preserve"> in Rel-17</w:t>
            </w:r>
            <w:r>
              <w:rPr>
                <w:rFonts w:eastAsia="Batang" w:asciiTheme="minorHAnsi" w:hAnsiTheme="minorHAnsi" w:cstheme="minorHAnsi"/>
                <w:b/>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[19, CMCC]</w:t>
            </w:r>
          </w:p>
        </w:tc>
        <w:tc>
          <w:tcPr>
            <w:tcW w:w="7999" w:type="dxa"/>
          </w:tcPr>
          <w:p>
            <w:pPr>
              <w:spacing w:before="120" w:beforeLines="50" w:after="120" w:afterLines="50" w:line="280" w:lineRule="atLeast"/>
              <w:jc w:val="both"/>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pPr>
              <w:spacing w:before="120" w:beforeLines="50" w:after="120" w:afterLines="50" w:line="280" w:lineRule="atLeast"/>
              <w:jc w:val="both"/>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pPr>
              <w:spacing w:before="120" w:beforeLines="50" w:after="120" w:afterLines="50" w:line="280" w:lineRule="atLeast"/>
              <w:jc w:val="both"/>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pPr>
              <w:spacing w:before="120" w:line="280" w:lineRule="atLeast"/>
              <w:jc w:val="both"/>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pPr>
              <w:spacing w:before="120" w:line="280" w:lineRule="atLeast"/>
              <w:jc w:val="both"/>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pPr>
              <w:pStyle w:val="116"/>
              <w:numPr>
                <w:ilvl w:val="0"/>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Sub-use case 1:</w:t>
            </w:r>
          </w:p>
          <w:p>
            <w:pPr>
              <w:pStyle w:val="116"/>
              <w:numPr>
                <w:ilvl w:val="1"/>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 xml:space="preserve">Input: </w:t>
            </w:r>
          </w:p>
          <w:p>
            <w:pPr>
              <w:pStyle w:val="116"/>
              <w:numPr>
                <w:ilvl w:val="2"/>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raw received P/SRS signal samples and</w:t>
            </w:r>
          </w:p>
          <w:p>
            <w:pPr>
              <w:pStyle w:val="116"/>
              <w:numPr>
                <w:ilvl w:val="2"/>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raw transmitted P/SRS signal samples</w:t>
            </w:r>
          </w:p>
          <w:p>
            <w:pPr>
              <w:pStyle w:val="116"/>
              <w:numPr>
                <w:ilvl w:val="2"/>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(optional) TRP location</w:t>
            </w:r>
          </w:p>
          <w:p>
            <w:pPr>
              <w:pStyle w:val="116"/>
              <w:numPr>
                <w:ilvl w:val="1"/>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 xml:space="preserve">Output (soft or hard): </w:t>
            </w:r>
          </w:p>
          <w:p>
            <w:pPr>
              <w:pStyle w:val="116"/>
              <w:numPr>
                <w:ilvl w:val="2"/>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pPr>
              <w:pStyle w:val="116"/>
              <w:numPr>
                <w:ilvl w:val="2"/>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pPr>
              <w:pStyle w:val="116"/>
              <w:numPr>
                <w:ilvl w:val="0"/>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Sub-use case 2:</w:t>
            </w:r>
          </w:p>
          <w:p>
            <w:pPr>
              <w:pStyle w:val="116"/>
              <w:numPr>
                <w:ilvl w:val="1"/>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Input:</w:t>
            </w:r>
          </w:p>
          <w:p>
            <w:pPr>
              <w:pStyle w:val="116"/>
              <w:numPr>
                <w:ilvl w:val="2"/>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pPr>
              <w:pStyle w:val="116"/>
              <w:numPr>
                <w:ilvl w:val="2"/>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(optional) TRP location</w:t>
            </w:r>
          </w:p>
          <w:p>
            <w:pPr>
              <w:pStyle w:val="116"/>
              <w:numPr>
                <w:ilvl w:val="1"/>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 xml:space="preserve">Output (soft or hard): </w:t>
            </w:r>
          </w:p>
          <w:p>
            <w:pPr>
              <w:pStyle w:val="116"/>
              <w:numPr>
                <w:ilvl w:val="2"/>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pPr>
              <w:pStyle w:val="116"/>
              <w:numPr>
                <w:ilvl w:val="2"/>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pPr>
              <w:pStyle w:val="116"/>
              <w:numPr>
                <w:ilvl w:val="0"/>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Sub-use case 3:</w:t>
            </w:r>
          </w:p>
          <w:p>
            <w:pPr>
              <w:pStyle w:val="116"/>
              <w:numPr>
                <w:ilvl w:val="1"/>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Input:</w:t>
            </w:r>
          </w:p>
          <w:p>
            <w:pPr>
              <w:pStyle w:val="116"/>
              <w:numPr>
                <w:ilvl w:val="2"/>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pPr>
              <w:pStyle w:val="116"/>
              <w:numPr>
                <w:ilvl w:val="2"/>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(optional) TRP location.</w:t>
            </w:r>
          </w:p>
          <w:p>
            <w:pPr>
              <w:pStyle w:val="116"/>
              <w:numPr>
                <w:ilvl w:val="1"/>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 xml:space="preserve">Output (soft or hard): </w:t>
            </w:r>
          </w:p>
          <w:p>
            <w:pPr>
              <w:pStyle w:val="116"/>
              <w:numPr>
                <w:ilvl w:val="2"/>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pPr>
              <w:pStyle w:val="116"/>
              <w:numPr>
                <w:ilvl w:val="2"/>
                <w:numId w:val="19"/>
              </w:numPr>
              <w:spacing w:before="120" w:line="280" w:lineRule="atLeast"/>
              <w:contextualSpacing/>
              <w:jc w:val="both"/>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pPr>
              <w:spacing w:before="120" w:line="280" w:lineRule="atLeast"/>
              <w:jc w:val="both"/>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pPr>
              <w:spacing w:before="120" w:line="280" w:lineRule="atLeast"/>
              <w:jc w:val="both"/>
              <w:rPr>
                <w:rFonts w:asciiTheme="minorHAnsi" w:hAnsiTheme="minorHAnsi" w:eastAsia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[21, InterDigital]</w:t>
            </w:r>
          </w:p>
        </w:tc>
        <w:tc>
          <w:tcPr>
            <w:tcW w:w="7999" w:type="dxa"/>
          </w:tcPr>
          <w:p>
            <w:pPr>
              <w:spacing w:before="120" w:line="280" w:lineRule="atLeast"/>
              <w:jc w:val="both"/>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pPr>
              <w:spacing w:before="120" w:line="280" w:lineRule="atLeast"/>
              <w:jc w:val="both"/>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pPr>
              <w:spacing w:before="120" w:line="280" w:lineRule="atLeast"/>
              <w:jc w:val="both"/>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pPr>
              <w:spacing w:before="120" w:line="280" w:lineRule="atLeast"/>
              <w:jc w:val="both"/>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pPr>
              <w:spacing w:before="120" w:line="280" w:lineRule="atLeast"/>
              <w:jc w:val="both"/>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pPr>
              <w:spacing w:before="120" w:after="0" w:line="280" w:lineRule="atLeast"/>
              <w:jc w:val="both"/>
              <w:rPr>
                <w:rFonts w:asciiTheme="minorHAnsi" w:hAnsiTheme="minorHAnsi" w:eastAsiaTheme="minorHAnsi" w:cstheme="minorHAnsi"/>
                <w:b/>
                <w:iCs/>
              </w:rPr>
            </w:pPr>
            <w:r>
              <w:rPr>
                <w:rFonts w:asciiTheme="minorHAnsi" w:hAnsiTheme="minorHAnsi" w:eastAsiaTheme="minorHAnsi" w:cstheme="minorHAnsi"/>
                <w:b/>
                <w:iCs/>
              </w:rPr>
              <w:t xml:space="preserve">Proposal 1: </w:t>
            </w:r>
            <w:r>
              <w:rPr>
                <w:rFonts w:asciiTheme="minorHAnsi" w:hAnsiTheme="minorHAnsi" w:eastAsiaTheme="minorHAnsi" w:cstheme="minorHAnsi"/>
                <w:b/>
              </w:rPr>
              <w:t xml:space="preserve"> </w:t>
            </w:r>
            <w:r>
              <w:rPr>
                <w:rFonts w:asciiTheme="minorHAnsi" w:hAnsiTheme="minorHAnsi" w:eastAsiaTheme="minorHAnsi" w:cstheme="minorHAnsi"/>
                <w:b/>
                <w:iCs/>
              </w:rPr>
              <w:t>Support signaling and reporting enhancements on LPP / NRPPa to enable ML measurement approaches for accuracy improvements.</w:t>
            </w:r>
          </w:p>
          <w:p>
            <w:pPr>
              <w:spacing w:before="120" w:after="0" w:line="280" w:lineRule="atLeast"/>
              <w:jc w:val="both"/>
              <w:rPr>
                <w:rFonts w:asciiTheme="minorHAnsi" w:hAnsiTheme="minorHAnsi" w:eastAsiaTheme="minorHAnsi" w:cstheme="minorHAnsi"/>
                <w:b/>
              </w:rPr>
            </w:pPr>
            <w:r>
              <w:rPr>
                <w:rFonts w:asciiTheme="minorHAnsi" w:hAnsiTheme="minorHAnsi" w:eastAsiaTheme="minorHAnsi" w:cstheme="minorHAnsi"/>
                <w:b/>
                <w:iCs/>
              </w:rPr>
              <w:t xml:space="preserve">Proposal 2: </w:t>
            </w:r>
            <w:r>
              <w:rPr>
                <w:rFonts w:asciiTheme="minorHAnsi" w:hAnsiTheme="minorHAnsi" w:eastAsiaTheme="minorHAnsi" w:cstheme="minorHAnsi"/>
                <w:b/>
              </w:rPr>
              <w:t xml:space="preserve"> </w:t>
            </w:r>
            <w:r>
              <w:rPr>
                <w:rFonts w:asciiTheme="minorHAnsi" w:hAnsiTheme="minorHAnsi" w:eastAsia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pPr>
              <w:spacing w:before="120" w:line="280" w:lineRule="atLeast"/>
              <w:jc w:val="both"/>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pPr>
              <w:spacing w:before="120" w:line="280" w:lineRule="atLeast"/>
              <w:ind w:left="1701" w:hanging="1701"/>
              <w:jc w:val="both"/>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r>
            <w:r>
              <w:rPr>
                <w:rFonts w:asciiTheme="minorHAnsi" w:hAnsiTheme="minorHAnsi" w:cstheme="minorHAnsi"/>
                <w:b/>
                <w:bCs/>
              </w:rPr>
              <w:t>For Positioning ML approaches trained with environment information a high accuracy is achievable, if the evaluation areas was covered by the training data.</w:t>
            </w:r>
          </w:p>
          <w:p>
            <w:pPr>
              <w:spacing w:before="120" w:after="0" w:line="280" w:lineRule="atLeast"/>
              <w:jc w:val="both"/>
              <w:rPr>
                <w:rFonts w:asciiTheme="minorHAnsi" w:hAnsiTheme="minorHAnsi" w:eastAsiaTheme="minorHAnsi" w:cstheme="minorHAnsi"/>
                <w:b/>
                <w:iCs/>
              </w:rPr>
            </w:pPr>
            <w:r>
              <w:rPr>
                <w:rFonts w:asciiTheme="minorHAnsi" w:hAnsiTheme="minorHAnsi" w:eastAsia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pPr>
              <w:pStyle w:val="116"/>
              <w:numPr>
                <w:ilvl w:val="1"/>
                <w:numId w:val="20"/>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pPr>
              <w:pStyle w:val="116"/>
              <w:numPr>
                <w:ilvl w:val="1"/>
                <w:numId w:val="20"/>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pPr>
              <w:pStyle w:val="116"/>
              <w:numPr>
                <w:ilvl w:val="1"/>
                <w:numId w:val="20"/>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pPr>
              <w:pStyle w:val="116"/>
              <w:numPr>
                <w:ilvl w:val="1"/>
                <w:numId w:val="20"/>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pPr>
              <w:spacing w:before="120" w:line="280" w:lineRule="atLeast"/>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[23, Qualcomm]</w:t>
            </w:r>
          </w:p>
        </w:tc>
        <w:tc>
          <w:tcPr>
            <w:tcW w:w="7999" w:type="dxa"/>
          </w:tcPr>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4: The overall scope of enhancements include:</w:t>
            </w:r>
          </w:p>
          <w:p>
            <w:pPr>
              <w:pStyle w:val="116"/>
              <w:numPr>
                <w:ilvl w:val="0"/>
                <w:numId w:val="21"/>
              </w:numPr>
              <w:spacing w:before="120" w:after="180" w:line="280" w:lineRule="atLeast"/>
              <w:contextualSpacing/>
              <w:jc w:val="both"/>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pPr>
              <w:pStyle w:val="116"/>
              <w:numPr>
                <w:ilvl w:val="0"/>
                <w:numId w:val="21"/>
              </w:numPr>
              <w:spacing w:before="120" w:after="180" w:line="280" w:lineRule="atLeast"/>
              <w:contextualSpacing/>
              <w:jc w:val="both"/>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pPr>
              <w:pStyle w:val="116"/>
              <w:numPr>
                <w:ilvl w:val="0"/>
                <w:numId w:val="21"/>
              </w:numPr>
              <w:spacing w:before="120" w:after="180" w:line="280" w:lineRule="atLeast"/>
              <w:contextualSpacing/>
              <w:jc w:val="both"/>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pPr>
              <w:pStyle w:val="150"/>
              <w:spacing w:before="120"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pPr>
              <w:pStyle w:val="150"/>
              <w:numPr>
                <w:ilvl w:val="0"/>
                <w:numId w:val="22"/>
              </w:numPr>
              <w:spacing w:before="120"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pPr>
              <w:pStyle w:val="150"/>
              <w:numPr>
                <w:ilvl w:val="1"/>
                <w:numId w:val="22"/>
              </w:numPr>
              <w:spacing w:before="120"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pPr>
              <w:pStyle w:val="150"/>
              <w:numPr>
                <w:ilvl w:val="2"/>
                <w:numId w:val="22"/>
              </w:numPr>
              <w:spacing w:before="120" w:after="0" w:afterAutospacing="0" w:line="240" w:lineRule="auto"/>
              <w:rPr>
                <w:rFonts w:asciiTheme="minorHAnsi" w:hAnsiTheme="minorHAnsi" w:cstheme="minorHAnsi"/>
                <w:b/>
                <w:bCs/>
                <w:i/>
                <w:iCs/>
              </w:rPr>
            </w:pPr>
            <w:r>
              <w:rPr>
                <w:rFonts w:asciiTheme="minorHAnsi" w:hAnsiTheme="minorHAnsi" w:cstheme="minorHAnsi"/>
                <w:b/>
                <w:bCs/>
                <w:i/>
                <w:iCs/>
              </w:rPr>
              <w:t>Potential spec impact: Channel measurement information for multiple gNBs</w:t>
            </w:r>
          </w:p>
          <w:p>
            <w:pPr>
              <w:pStyle w:val="150"/>
              <w:numPr>
                <w:ilvl w:val="2"/>
                <w:numId w:val="22"/>
              </w:numPr>
              <w:spacing w:before="120"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pPr>
              <w:pStyle w:val="150"/>
              <w:numPr>
                <w:ilvl w:val="0"/>
                <w:numId w:val="22"/>
              </w:numPr>
              <w:spacing w:before="120"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pPr>
              <w:pStyle w:val="150"/>
              <w:numPr>
                <w:ilvl w:val="1"/>
                <w:numId w:val="22"/>
              </w:numPr>
              <w:spacing w:before="120"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pPr>
              <w:pStyle w:val="150"/>
              <w:numPr>
                <w:ilvl w:val="2"/>
                <w:numId w:val="22"/>
              </w:numPr>
              <w:spacing w:before="120"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pPr>
              <w:pStyle w:val="150"/>
              <w:numPr>
                <w:ilvl w:val="1"/>
                <w:numId w:val="22"/>
              </w:numPr>
              <w:spacing w:before="120"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pPr>
              <w:pStyle w:val="116"/>
              <w:numPr>
                <w:ilvl w:val="2"/>
                <w:numId w:val="22"/>
              </w:numPr>
              <w:spacing w:before="120" w:line="280" w:lineRule="atLeast"/>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eastAsia="Times New Roman" w:asciiTheme="minorHAnsi" w:hAnsiTheme="minorHAnsi" w:cstheme="minorHAnsi"/>
                <w:b/>
                <w:bCs/>
                <w:i/>
                <w:iCs/>
                <w:sz w:val="20"/>
                <w:szCs w:val="20"/>
              </w:rPr>
              <w:t>Possible signaling of the TOA rather than the TDoA to LMF</w:t>
            </w:r>
          </w:p>
          <w:p>
            <w:pPr>
              <w:pStyle w:val="150"/>
              <w:spacing w:before="120"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pPr>
              <w:pStyle w:val="150"/>
              <w:numPr>
                <w:ilvl w:val="0"/>
                <w:numId w:val="23"/>
              </w:numPr>
              <w:spacing w:before="120"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pPr>
              <w:pStyle w:val="150"/>
              <w:numPr>
                <w:ilvl w:val="0"/>
                <w:numId w:val="23"/>
              </w:numPr>
              <w:spacing w:before="120"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rPr>
          <w:lang w:val="en-GB"/>
        </w:rPr>
      </w:pPr>
    </w:p>
    <w:p>
      <w:pPr>
        <w:pStyle w:val="3"/>
        <w:numPr>
          <w:ilvl w:val="1"/>
          <w:numId w:val="10"/>
        </w:numPr>
        <w:rPr>
          <w:lang w:eastAsia="zh-CN"/>
        </w:rPr>
      </w:pPr>
      <w:r>
        <w:rPr>
          <w:lang w:eastAsia="zh-CN"/>
        </w:rPr>
        <w:t>AI/ML model training and inference</w:t>
      </w:r>
    </w:p>
    <w:p>
      <w:pPr>
        <w:pStyle w:val="32"/>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pPr>
        <w:rPr>
          <w:highlight w:val="darkYellow"/>
        </w:rPr>
      </w:pPr>
    </w:p>
    <w:p>
      <w:pPr>
        <w:rPr>
          <w:lang w:eastAsia="zh-CN"/>
        </w:rPr>
      </w:pPr>
      <w:r>
        <w:rPr>
          <w:highlight w:val="darkYellow"/>
        </w:rPr>
        <w:t>Working Assumption</w:t>
      </w:r>
    </w:p>
    <w:tbl>
      <w:tblPr>
        <w:tblStyle w:val="50"/>
        <w:tblpPr w:leftFromText="180" w:rightFromText="180" w:vertAnchor="text" w:tblpY="-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Terminology</w:t>
            </w:r>
          </w:p>
        </w:tc>
        <w:tc>
          <w:tcPr>
            <w:tcW w:w="6817" w:type="dxa"/>
            <w:shd w:val="clear" w:color="auto" w:fill="auto"/>
          </w:tcPr>
          <w:p>
            <w:pPr>
              <w:rPr>
                <w:rFonts w:ascii="Arial" w:hAnsi="Arial" w:cs="Arial"/>
                <w:sz w:val="16"/>
                <w:szCs w:val="16"/>
              </w:rPr>
            </w:pPr>
            <w:r>
              <w:rPr>
                <w:rFonts w:ascii="Arial" w:hAnsi="Arial" w:cs="Arial"/>
                <w:sz w:val="16"/>
                <w:szCs w:val="16"/>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Online training</w:t>
            </w:r>
          </w:p>
        </w:tc>
        <w:tc>
          <w:tcPr>
            <w:tcW w:w="6817" w:type="dxa"/>
            <w:shd w:val="clear" w:color="auto" w:fill="auto"/>
          </w:tcPr>
          <w:p>
            <w:pPr>
              <w:rPr>
                <w:rFonts w:ascii="Arial" w:hAnsi="Arial" w:cs="Arial"/>
                <w:sz w:val="16"/>
                <w:szCs w:val="16"/>
              </w:rPr>
            </w:pPr>
            <w:r>
              <w:rPr>
                <w:rFonts w:ascii="Arial" w:hAnsi="Arial" w:cs="Arial"/>
                <w:sz w:val="16"/>
                <w:szCs w:val="16"/>
              </w:rPr>
              <w:t>TBD - need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Offline training</w:t>
            </w:r>
          </w:p>
        </w:tc>
        <w:tc>
          <w:tcPr>
            <w:tcW w:w="6817" w:type="dxa"/>
            <w:shd w:val="clear" w:color="auto" w:fill="auto"/>
          </w:tcPr>
          <w:p>
            <w:pPr>
              <w:rPr>
                <w:rFonts w:ascii="Arial" w:hAnsi="Arial" w:cs="Arial"/>
                <w:sz w:val="16"/>
                <w:szCs w:val="16"/>
              </w:rPr>
            </w:pPr>
            <w:r>
              <w:rPr>
                <w:rFonts w:ascii="Arial" w:hAnsi="Arial" w:cs="Arial"/>
                <w:sz w:val="16"/>
                <w:szCs w:val="16"/>
              </w:rPr>
              <w:t>TBD - need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On-UE training</w:t>
            </w:r>
          </w:p>
        </w:tc>
        <w:tc>
          <w:tcPr>
            <w:tcW w:w="6817" w:type="dxa"/>
            <w:shd w:val="clear" w:color="auto" w:fill="auto"/>
          </w:tcPr>
          <w:p>
            <w:pPr>
              <w:rPr>
                <w:rFonts w:ascii="Arial" w:hAnsi="Arial" w:cs="Arial"/>
                <w:sz w:val="16"/>
                <w:szCs w:val="16"/>
              </w:rPr>
            </w:pPr>
            <w:r>
              <w:rPr>
                <w:rFonts w:ascii="Arial" w:hAnsi="Arial" w:cs="Arial"/>
                <w:sz w:val="16"/>
                <w:szCs w:val="16"/>
              </w:rPr>
              <w:t>Online/offline training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On-network training</w:t>
            </w:r>
          </w:p>
        </w:tc>
        <w:tc>
          <w:tcPr>
            <w:tcW w:w="6817" w:type="dxa"/>
            <w:shd w:val="clear" w:color="auto" w:fill="auto"/>
          </w:tcPr>
          <w:p>
            <w:pPr>
              <w:rPr>
                <w:rFonts w:ascii="Arial" w:hAnsi="Arial" w:cs="Arial"/>
                <w:sz w:val="16"/>
                <w:szCs w:val="16"/>
              </w:rPr>
            </w:pPr>
            <w:r>
              <w:rPr>
                <w:rFonts w:ascii="Arial" w:hAnsi="Arial" w:cs="Arial"/>
                <w:sz w:val="16"/>
                <w:szCs w:val="16"/>
              </w:rPr>
              <w:t>Online/offline training at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pPr>
              <w:rPr>
                <w:rFonts w:ascii="Arial" w:hAnsi="Arial" w:cs="Arial"/>
                <w:sz w:val="16"/>
                <w:szCs w:val="16"/>
              </w:rPr>
            </w:pPr>
            <w:r>
              <w:rPr>
                <w:rFonts w:ascii="Arial" w:hAnsi="Arial" w:cs="Arial"/>
                <w:sz w:val="16"/>
                <w:szCs w:val="16"/>
              </w:rPr>
              <w:t>An AI/ML Model whose inference is performed entirely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Network-side (AI/ML) model</w:t>
            </w:r>
          </w:p>
        </w:tc>
        <w:tc>
          <w:tcPr>
            <w:tcW w:w="6817" w:type="dxa"/>
            <w:shd w:val="clear" w:color="auto" w:fill="auto"/>
          </w:tcPr>
          <w:p>
            <w:pPr>
              <w:rPr>
                <w:rFonts w:ascii="Arial" w:hAnsi="Arial" w:cs="Arial"/>
                <w:sz w:val="16"/>
                <w:szCs w:val="16"/>
              </w:rPr>
            </w:pPr>
            <w:r>
              <w:rPr>
                <w:rFonts w:ascii="Arial" w:hAnsi="Arial" w:cs="Arial"/>
                <w:sz w:val="16"/>
                <w:szCs w:val="16"/>
              </w:rPr>
              <w:t>An AI/ML Model whose inference is performed entirely at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pPr>
              <w:rPr>
                <w:rFonts w:ascii="Arial" w:hAnsi="Arial" w:cs="Arial"/>
                <w:sz w:val="16"/>
                <w:szCs w:val="16"/>
              </w:rPr>
            </w:pPr>
            <w:r>
              <w:rPr>
                <w:rFonts w:ascii="Arial" w:hAnsi="Arial" w:cs="Arial"/>
                <w:sz w:val="16"/>
                <w:szCs w:val="16"/>
              </w:rPr>
              <w:t>A UE-side (AI/ML) model or a Network-side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Two-sided (AI/ML) model</w:t>
            </w:r>
          </w:p>
        </w:tc>
        <w:tc>
          <w:tcPr>
            <w:tcW w:w="6817" w:type="dxa"/>
            <w:shd w:val="clear" w:color="auto" w:fill="auto"/>
          </w:tcPr>
          <w:p>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Model transfer</w:t>
            </w:r>
          </w:p>
        </w:tc>
        <w:tc>
          <w:tcPr>
            <w:tcW w:w="6817" w:type="dxa"/>
            <w:shd w:val="clear" w:color="auto" w:fill="auto"/>
          </w:tcPr>
          <w:p>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pPr>
        <w:pStyle w:val="32"/>
        <w:spacing w:after="0"/>
        <w:rPr>
          <w:rFonts w:ascii="Times New Roman" w:hAnsi="Times New Roman"/>
          <w:szCs w:val="20"/>
          <w:lang w:eastAsia="zh-CN"/>
        </w:rPr>
      </w:pPr>
    </w:p>
    <w:p>
      <w:pPr>
        <w:pStyle w:val="105"/>
        <w:rPr>
          <w:rFonts w:ascii="Times New Roman" w:hAnsi="Times New Roman" w:eastAsia="宋体"/>
          <w:lang w:val="en-US" w:eastAsia="zh-CN"/>
        </w:rPr>
      </w:pPr>
      <w:r>
        <w:rPr>
          <w:rFonts w:ascii="Times New Roman" w:hAnsi="Times New Roman" w:eastAsia="宋体"/>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pPr>
        <w:pStyle w:val="105"/>
        <w:rPr>
          <w:rFonts w:asciiTheme="minorHAnsi" w:hAnsiTheme="minorHAnsi" w:cstheme="minorHAnsi"/>
          <w:lang w:eastAsia="zh-CN"/>
        </w:rPr>
      </w:pPr>
      <w:r>
        <w:rPr>
          <w:rFonts w:eastAsia="宋体" w:asciiTheme="minorHAnsi"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pPr>
        <w:rPr>
          <w:lang w:eastAsia="zh-CN"/>
        </w:rPr>
      </w:pPr>
      <w:r>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pPr>
        <w:pStyle w:val="105"/>
        <w:rPr>
          <w:rFonts w:eastAsia="宋体"/>
          <w:vanish/>
          <w:sz w:val="28"/>
          <w:lang w:eastAsia="zh-CN"/>
        </w:rPr>
      </w:pPr>
    </w:p>
    <w:p>
      <w:pPr>
        <w:pStyle w:val="116"/>
        <w:keepNext/>
        <w:keepLines/>
        <w:numPr>
          <w:ilvl w:val="2"/>
          <w:numId w:val="2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observations and comment:</w:t>
      </w:r>
    </w:p>
    <w:p>
      <w:pPr>
        <w:pStyle w:val="32"/>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pPr>
        <w:pStyle w:val="32"/>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pPr>
        <w:pStyle w:val="32"/>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pPr>
        <w:pStyle w:val="32"/>
        <w:spacing w:after="0"/>
        <w:rPr>
          <w:bCs/>
        </w:rPr>
      </w:pPr>
    </w:p>
    <w:p>
      <w:pPr>
        <w:pStyle w:val="32"/>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pPr>
        <w:pStyle w:val="32"/>
        <w:spacing w:after="0"/>
        <w:rPr>
          <w:rFonts w:ascii="Times New Roman" w:hAnsi="Times New Roman"/>
          <w:szCs w:val="20"/>
          <w:lang w:eastAsia="zh-CN"/>
        </w:rPr>
      </w:pPr>
    </w:p>
    <w:p>
      <w:pPr>
        <w:pStyle w:val="6"/>
      </w:pPr>
      <w:r>
        <w:rPr>
          <w:highlight w:val="cyan"/>
        </w:rPr>
        <w:t>Proposal 1-1</w:t>
      </w:r>
    </w:p>
    <w:p>
      <w:pPr>
        <w:rPr>
          <w:lang w:val="en-GB" w:eastAsia="zh-CN"/>
        </w:rPr>
      </w:pPr>
      <w:r>
        <w:rPr>
          <w:lang w:eastAsia="zh-CN"/>
        </w:rPr>
        <w:t>Study aspects in terms of potential benefit(s) and requirement(s)/specification impact(s) of AI/ML model training and inference in AI/ML for positioning accuracy enhancement considering</w:t>
      </w:r>
    </w:p>
    <w:p>
      <w:pPr>
        <w:pStyle w:val="116"/>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pPr>
        <w:pStyle w:val="116"/>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pPr>
        <w:pStyle w:val="116"/>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pPr>
        <w:pStyle w:val="116"/>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pPr>
        <w:ind w:left="36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Fujitsu</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also would like to clarify the following:</w:t>
            </w:r>
          </w:p>
          <w:p>
            <w:pPr>
              <w:pStyle w:val="32"/>
              <w:numPr>
                <w:ilvl w:val="0"/>
                <w:numId w:val="26"/>
              </w:numPr>
              <w:spacing w:before="120" w:after="0" w:line="280" w:lineRule="atLeast"/>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120" w:after="0" w:line="280" w:lineRule="atLeast"/>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have a similar view with Fujitsu and NEC that the clarification on the terminology is needed on </w:t>
            </w:r>
            <w:r>
              <w:rPr>
                <w:rFonts w:ascii="Times New Roman" w:hAnsi="Times New Roman" w:eastAsiaTheme="minorEastAsia"/>
                <w:szCs w:val="20"/>
                <w:lang w:eastAsia="ko-KR"/>
              </w:rPr>
              <w:t>‘outside-UE options’ and one-sided model can be a baseline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O</w:t>
            </w:r>
            <w:r>
              <w:rPr>
                <w:rFonts w:ascii="Times New Roman" w:hAnsi="Times New Roman"/>
                <w:szCs w:val="20"/>
                <w:lang w:eastAsia="zh-CN"/>
              </w:rPr>
              <w:t>PPO</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Share same view with CAICT.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eastAsia" w:ascii="Times New Roman" w:hAnsi="Times New Roman"/>
                <w:szCs w:val="20"/>
                <w:lang w:eastAsia="zh-CN"/>
              </w:rPr>
            </w:pPr>
            <w:r>
              <w:rPr>
                <w:rFonts w:ascii="Times New Roman" w:hAnsi="Times New Roman"/>
                <w:szCs w:val="20"/>
                <w:lang w:eastAsia="zh-CN"/>
              </w:rPr>
              <w:t>QC</w:t>
            </w:r>
          </w:p>
        </w:tc>
        <w:tc>
          <w:tcPr>
            <w:tcW w:w="8021" w:type="dxa"/>
          </w:tcPr>
          <w:p>
            <w:pPr>
              <w:pStyle w:val="32"/>
              <w:spacing w:before="120" w:after="0" w:line="280" w:lineRule="atLeast"/>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fine-tuing),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80" w:lineRule="atLeast"/>
              <w:rPr>
                <w:rFonts w:ascii="Times New Roman" w:hAnsi="Times New Roman"/>
                <w:szCs w:val="20"/>
                <w:lang w:eastAsia="zh-CN"/>
              </w:rPr>
            </w:pPr>
            <w:r>
              <w:rPr>
                <w:rFonts w:hint="eastAsia" w:ascii="Times New Roman" w:hAnsi="Times New Roman"/>
                <w:szCs w:val="20"/>
                <w:lang w:val="en-US" w:eastAsia="zh-CN"/>
              </w:rPr>
              <w:t>ZTE</w:t>
            </w:r>
          </w:p>
        </w:tc>
        <w:tc>
          <w:tcPr>
            <w:tcW w:w="8021" w:type="dxa"/>
            <w:vAlign w:val="top"/>
          </w:tcPr>
          <w:p>
            <w:pPr>
              <w:pStyle w:val="32"/>
              <w:spacing w:before="120" w:after="0" w:line="280" w:lineRule="atLeast"/>
              <w:rPr>
                <w:lang w:eastAsia="zh-CN"/>
              </w:rPr>
            </w:pPr>
            <w:r>
              <w:rPr>
                <w:rFonts w:hint="eastAsia" w:ascii="Times New Roman" w:hAnsi="Times New Roman"/>
                <w:szCs w:val="20"/>
                <w:lang w:val="en-US" w:eastAsia="zh-CN"/>
              </w:rPr>
              <w:t>We prefer one-sided model for inference as a starting point and FFS for two-sided model. The two-sided model has some issues with regard to model training, model transfer, which may be discussed in AI 9.2.1 and CSI compression(AI 9.2.1.2). We can come back later after we have further conclusions and understandings.</w:t>
            </w:r>
          </w:p>
        </w:tc>
      </w:tr>
    </w:tbl>
    <w:p>
      <w:pPr>
        <w:pStyle w:val="32"/>
        <w:spacing w:after="0"/>
        <w:rPr>
          <w:rFonts w:ascii="Times New Roman" w:hAnsi="Times New Roman"/>
          <w:szCs w:val="20"/>
          <w:lang w:eastAsia="zh-CN"/>
        </w:rPr>
      </w:pPr>
    </w:p>
    <w:p/>
    <w:p>
      <w:pPr>
        <w:pStyle w:val="32"/>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p>
      <w:pPr>
        <w:pStyle w:val="6"/>
      </w:pPr>
      <w:r>
        <w:rPr>
          <w:highlight w:val="cyan"/>
        </w:rPr>
        <w:t>Proposal 1-2</w:t>
      </w:r>
    </w:p>
    <w:p>
      <w:pPr>
        <w:rPr>
          <w:lang w:val="en-GB" w:eastAsia="zh-CN"/>
        </w:rPr>
      </w:pPr>
      <w:r>
        <w:rPr>
          <w:lang w:eastAsia="zh-CN"/>
        </w:rPr>
        <w:t>Support to include the following positioning methods for further study on AI/ML for positioning accuracy enhancement</w:t>
      </w:r>
    </w:p>
    <w:p>
      <w:pPr>
        <w:pStyle w:val="116"/>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pPr>
        <w:pStyle w:val="116"/>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pPr>
        <w:pStyle w:val="116"/>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pPr>
        <w:pStyle w:val="116"/>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pPr>
        <w:pStyle w:val="116"/>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hint="eastAsia" w:ascii="等线" w:hAnsi="等线" w:eastAsia="等线"/>
          <w:sz w:val="20"/>
          <w:szCs w:val="20"/>
          <w:lang w:eastAsia="zh-CN"/>
        </w:rPr>
        <w:t>/</w:t>
      </w:r>
      <w:r>
        <w:rPr>
          <w:rFonts w:ascii="Times New Roman" w:hAnsi="Times New Roman"/>
          <w:sz w:val="20"/>
          <w:szCs w:val="20"/>
          <w:lang w:eastAsia="zh-CN"/>
        </w:rPr>
        <w:t xml:space="preserve">sub use case(s) of AI/ML for positioning accuracy enhancement </w:t>
      </w:r>
    </w:p>
    <w:p>
      <w:pPr>
        <w:ind w:left="36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In general, we are fine to have UE-based and network-based positioning. UE-assisted and Network-assisted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hint="eastAsia" w:ascii="Times New Roman" w:hAnsi="Times New Roman"/>
                <w:szCs w:val="20"/>
                <w:lang w:eastAsia="zh-CN"/>
              </w:rPr>
              <w:t>defined</w:t>
            </w:r>
            <w:r>
              <w:rPr>
                <w:rFonts w:ascii="Times New Roman" w:hAnsi="Times New Roman"/>
                <w:szCs w:val="20"/>
                <w:lang w:eastAsia="zh-CN"/>
              </w:rPr>
              <w:t xml:space="preserve"> </w:t>
            </w:r>
            <w:r>
              <w:rPr>
                <w:rFonts w:hint="eastAsia" w:ascii="Times New Roman" w:hAnsi="Times New Roman"/>
                <w:szCs w:val="20"/>
                <w:lang w:eastAsia="zh-CN"/>
              </w:rPr>
              <w:t>in</w:t>
            </w:r>
            <w:r>
              <w:rPr>
                <w:rFonts w:ascii="Times New Roman" w:hAnsi="Times New Roman"/>
                <w:szCs w:val="20"/>
                <w:lang w:eastAsia="zh-CN"/>
              </w:rPr>
              <w:t xml:space="preserve"> TS38.305 </w:t>
            </w:r>
            <w:r>
              <w:rPr>
                <w:rFonts w:hint="eastAsia" w:ascii="Times New Roman" w:hAnsi="Times New Roman"/>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For </w:t>
            </w:r>
            <w:r>
              <w:rPr>
                <w:rFonts w:ascii="Times New Roman" w:hAnsi="Times New Roman" w:eastAsiaTheme="minorEastAsia"/>
                <w:szCs w:val="20"/>
                <w:lang w:eastAsia="ko-KR"/>
              </w:rPr>
              <w:t>‘-assisted’ methods, it should be clarified with measurement and/or additional assistance information on those to operate.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O</w:t>
            </w:r>
            <w:r>
              <w:rPr>
                <w:rFonts w:ascii="Times New Roman" w:hAnsi="Times New Roman"/>
                <w:szCs w:val="20"/>
                <w:lang w:eastAsia="zh-CN"/>
              </w:rPr>
              <w:t>PPO</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80" w:lineRule="atLeast"/>
              <w:rPr>
                <w:rFonts w:hint="eastAsia" w:ascii="Times New Roman" w:hAnsi="Times New Roman"/>
                <w:szCs w:val="20"/>
                <w:lang w:eastAsia="zh-CN"/>
              </w:rPr>
            </w:pPr>
            <w:r>
              <w:rPr>
                <w:rFonts w:hint="eastAsia" w:ascii="Times New Roman" w:hAnsi="Times New Roman"/>
                <w:szCs w:val="20"/>
                <w:lang w:val="en-US" w:eastAsia="zh-CN"/>
              </w:rPr>
              <w:t>ZTE</w:t>
            </w:r>
          </w:p>
        </w:tc>
        <w:tc>
          <w:tcPr>
            <w:tcW w:w="8021" w:type="dxa"/>
            <w:vAlign w:val="top"/>
          </w:tcPr>
          <w:p>
            <w:pPr>
              <w:pStyle w:val="32"/>
              <w:spacing w:before="120" w:after="0" w:line="280" w:lineRule="atLeast"/>
              <w:rPr>
                <w:rFonts w:ascii="Times New Roman" w:hAnsi="Times New Roman"/>
                <w:szCs w:val="20"/>
                <w:lang w:eastAsia="zh-CN"/>
              </w:rPr>
            </w:pPr>
            <w:r>
              <w:rPr>
                <w:rFonts w:hint="eastAsia" w:ascii="Times New Roman" w:hAnsi="Times New Roman"/>
                <w:szCs w:val="20"/>
                <w:lang w:val="en-US" w:eastAsia="zh-CN"/>
              </w:rPr>
              <w:t>Suggest to rule out network assisted positioning, which is currently not supported in spec because of privacy issue.</w:t>
            </w:r>
          </w:p>
        </w:tc>
      </w:tr>
    </w:tbl>
    <w:p/>
    <w:p>
      <w:pPr>
        <w:pStyle w:val="3"/>
        <w:numPr>
          <w:ilvl w:val="1"/>
          <w:numId w:val="10"/>
        </w:numPr>
        <w:rPr>
          <w:lang w:eastAsia="zh-CN"/>
        </w:rPr>
      </w:pPr>
      <w:r>
        <w:rPr>
          <w:lang w:eastAsia="zh-CN"/>
        </w:rPr>
        <w:t>Sub use case(s)</w:t>
      </w:r>
    </w:p>
    <w:p>
      <w:pPr>
        <w:pStyle w:val="32"/>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pPr>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rPr>
          <w:lang w:eastAsia="zh-CN"/>
        </w:rPr>
      </w:pPr>
      <w:r>
        <w:rPr>
          <w:lang w:eastAsia="zh-CN"/>
        </w:rPr>
        <w:t>For further study, at least the following aspects of AI/ML for positioning accuracy enhancement are considered.</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hint="eastAsia" w:ascii="等线" w:hAnsi="等线" w:eastAsia="等线"/>
          <w:sz w:val="20"/>
          <w:szCs w:val="20"/>
          <w:lang w:eastAsia="zh-CN"/>
        </w:rPr>
        <w:t>/</w:t>
      </w:r>
      <w:r>
        <w:rPr>
          <w:rFonts w:ascii="Times New Roman" w:hAnsi="Times New Roman"/>
          <w:sz w:val="20"/>
          <w:szCs w:val="20"/>
          <w:lang w:eastAsia="zh-CN"/>
        </w:rPr>
        <w:t xml:space="preserve">sub use case(s) of AI/ML for positioning accuracy enhancement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pPr>
        <w:pStyle w:val="116"/>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pPr>
        <w:pStyle w:val="116"/>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pPr>
        <w:pStyle w:val="116"/>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pPr>
        <w:pStyle w:val="116"/>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pPr>
        <w:pStyle w:val="32"/>
        <w:spacing w:after="0"/>
        <w:rPr>
          <w:rFonts w:ascii="Times New Roman" w:hAnsi="Times New Roman"/>
          <w:szCs w:val="20"/>
          <w:lang w:eastAsia="zh-CN"/>
        </w:rPr>
      </w:pPr>
      <w:r>
        <w:rPr>
          <w:rFonts w:ascii="Times New Roman" w:hAnsi="Times New Roman"/>
          <w:szCs w:val="20"/>
          <w:lang w:eastAsia="zh-CN"/>
        </w:rPr>
        <w:t>[3, ZTE] propsoed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pPr>
        <w:pStyle w:val="32"/>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pPr>
        <w:pStyle w:val="32"/>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pPr>
        <w:pStyle w:val="32"/>
        <w:spacing w:after="0"/>
        <w:rPr>
          <w:rFonts w:ascii="Times New Roman" w:hAnsi="Times New Roman"/>
          <w:szCs w:val="20"/>
          <w:lang w:eastAsia="zh-CN"/>
        </w:rPr>
      </w:pPr>
    </w:p>
    <w:p>
      <w:pPr>
        <w:pStyle w:val="116"/>
        <w:keepNext/>
        <w:keepLines/>
        <w:numPr>
          <w:ilvl w:val="0"/>
          <w:numId w:val="2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2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val="en-GB" w:eastAsia="zh-CN"/>
        </w:rPr>
      </w:pPr>
      <w:r>
        <w:rPr>
          <w:rFonts w:ascii="Times New Roman" w:hAnsi="Times New Roman"/>
          <w:szCs w:val="20"/>
          <w:lang w:eastAsia="zh-CN"/>
        </w:rPr>
        <w:t>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observation and comment:</w:t>
      </w:r>
    </w:p>
    <w:p>
      <w:pPr>
        <w:pStyle w:val="32"/>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pPr>
        <w:pStyle w:val="32"/>
        <w:spacing w:after="0"/>
        <w:rPr>
          <w:rFonts w:ascii="Times New Roman" w:hAnsi="Times New Roman"/>
          <w:szCs w:val="20"/>
          <w:lang w:eastAsia="zh-CN"/>
        </w:rPr>
      </w:pP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spacing w:after="0"/>
              <w:rPr>
                <w:bCs/>
              </w:rPr>
            </w:pPr>
            <w:r>
              <w:rPr>
                <w:bCs/>
              </w:rPr>
              <w:t>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Use cases to focus on: </w:t>
            </w:r>
          </w:p>
          <w:p>
            <w:pPr>
              <w:numPr>
                <w:ilvl w:val="0"/>
                <w:numId w:val="9"/>
              </w:numPr>
              <w:spacing w:after="0"/>
              <w:rPr>
                <w:bCs/>
              </w:rPr>
            </w:pPr>
            <w:r>
              <w:rPr>
                <w:bCs/>
              </w:rPr>
              <w:t xml:space="preserve">Initial set of use cases includes: </w:t>
            </w:r>
          </w:p>
          <w:p>
            <w:pPr>
              <w:numPr>
                <w:ilvl w:val="1"/>
                <w:numId w:val="9"/>
              </w:numPr>
              <w:spacing w:after="0"/>
              <w:rPr>
                <w:bCs/>
              </w:rPr>
            </w:pPr>
            <w:r>
              <w:t>Positioning accuracy enhancements for different scenarios including, e.g., those with</w:t>
            </w:r>
            <w:r>
              <w:rPr>
                <w:rStyle w:val="153"/>
                <w:color w:val="000000"/>
                <w:shd w:val="clear" w:color="auto" w:fill="FFFFFF"/>
              </w:rPr>
              <w:t> heavy</w:t>
            </w:r>
            <w:r>
              <w:t xml:space="preserve"> NLOS </w:t>
            </w:r>
            <w:r>
              <w:rPr>
                <w:rStyle w:val="153"/>
                <w:color w:val="000000"/>
                <w:shd w:val="clear" w:color="auto" w:fill="FFFFFF"/>
              </w:rPr>
              <w:t xml:space="preserve">conditions [RAN1] </w:t>
            </w:r>
          </w:p>
          <w:p>
            <w:pPr>
              <w:numPr>
                <w:ilvl w:val="0"/>
                <w:numId w:val="9"/>
              </w:numPr>
              <w:spacing w:after="0"/>
              <w:rPr>
                <w:bCs/>
              </w:rPr>
            </w:pPr>
            <w:r>
              <w:rPr>
                <w:bCs/>
              </w:rPr>
              <w:t>Finalize representative sub use cases for each use case for characterization and baseline performance evaluations by RAN#98</w:t>
            </w:r>
          </w:p>
          <w:p>
            <w:pPr>
              <w:numPr>
                <w:ilvl w:val="1"/>
                <w:numId w:val="9"/>
              </w:numPr>
              <w:spacing w:after="0"/>
              <w:rPr>
                <w:bCs/>
              </w:rPr>
            </w:pPr>
            <w:r>
              <w:rPr>
                <w:bCs/>
              </w:rPr>
              <w:t>The AI/ML approaches for the selected sub use cases need to be diverse enough to support various requirements on the gNB-UE collaboration levels</w:t>
            </w:r>
          </w:p>
          <w:p>
            <w:pPr>
              <w:spacing w:after="0"/>
              <w:rPr>
                <w:bCs/>
              </w:rPr>
            </w:pPr>
          </w:p>
          <w:p>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pPr>
        <w:pStyle w:val="32"/>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pPr>
        <w:pStyle w:val="32"/>
        <w:spacing w:after="0"/>
        <w:rPr>
          <w:bCs/>
        </w:rPr>
      </w:pPr>
    </w:p>
    <w:p>
      <w:pPr>
        <w:pStyle w:val="32"/>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pPr>
        <w:pStyle w:val="32"/>
        <w:spacing w:after="0"/>
        <w:rPr>
          <w:bCs/>
        </w:rPr>
      </w:pPr>
    </w:p>
    <w:p>
      <w:pPr>
        <w:pStyle w:val="32"/>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6"/>
      </w:pPr>
      <w:r>
        <w:rPr>
          <w:highlight w:val="cyan"/>
        </w:rPr>
        <w:t>Proposal 1-3</w:t>
      </w:r>
    </w:p>
    <w:p>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O</w:t>
            </w:r>
            <w:r>
              <w:rPr>
                <w:rFonts w:ascii="Times New Roman" w:hAnsi="Times New Roman"/>
                <w:szCs w:val="20"/>
                <w:lang w:eastAsia="zh-CN"/>
              </w:rPr>
              <w:t>PPO</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W</w:t>
            </w:r>
            <w:r>
              <w:rPr>
                <w:rFonts w:ascii="Times New Roman" w:hAnsi="Times New Roman"/>
                <w:szCs w:val="20"/>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80" w:lineRule="atLeast"/>
              <w:rPr>
                <w:rFonts w:hint="eastAsia" w:ascii="Times New Roman" w:hAnsi="Times New Roman"/>
                <w:szCs w:val="20"/>
                <w:lang w:eastAsia="zh-CN"/>
              </w:rPr>
            </w:pPr>
            <w:r>
              <w:rPr>
                <w:rFonts w:hint="eastAsia" w:ascii="Times New Roman" w:hAnsi="Times New Roman"/>
                <w:szCs w:val="20"/>
                <w:lang w:val="en-US" w:eastAsia="zh-CN"/>
              </w:rPr>
              <w:t>ZTE</w:t>
            </w:r>
          </w:p>
        </w:tc>
        <w:tc>
          <w:tcPr>
            <w:tcW w:w="8021" w:type="dxa"/>
            <w:vAlign w:val="top"/>
          </w:tcPr>
          <w:p>
            <w:pPr>
              <w:pStyle w:val="32"/>
              <w:spacing w:before="120" w:after="0" w:line="280" w:lineRule="atLeast"/>
              <w:rPr>
                <w:rFonts w:hint="eastAsia" w:ascii="Times New Roman" w:hAnsi="Times New Roman"/>
                <w:szCs w:val="20"/>
                <w:lang w:eastAsia="zh-CN"/>
              </w:rPr>
            </w:pPr>
            <w:r>
              <w:rPr>
                <w:rFonts w:hint="eastAsia" w:ascii="Times New Roman" w:hAnsi="Times New Roman"/>
                <w:szCs w:val="20"/>
                <w:lang w:val="en-US" w:eastAsia="zh-CN"/>
              </w:rPr>
              <w:t xml:space="preserve">We support to further study both direct AI/ML positioning and AI/ML assisted positioning. However, further </w:t>
            </w:r>
            <w:r>
              <w:rPr>
                <w:bCs/>
              </w:rPr>
              <w:t>categorize sub use cases based on different input/output</w:t>
            </w:r>
            <w:r>
              <w:rPr>
                <w:rFonts w:hint="eastAsia"/>
                <w:bCs/>
                <w:lang w:val="en-US"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  sub-use case classification for direct AI/ML positioning and AI/ML assisted positioning should be based on AI model input and AI model output respectively. At least some sub-use cases with majority support should be prioritized.</w:t>
            </w:r>
          </w:p>
        </w:tc>
      </w:tr>
    </w:tbl>
    <w:p/>
    <w:p/>
    <w:p>
      <w:pPr>
        <w:pStyle w:val="2"/>
        <w:numPr>
          <w:ilvl w:val="0"/>
          <w:numId w:val="8"/>
        </w:numPr>
        <w:ind w:left="360"/>
        <w:rPr>
          <w:rFonts w:cs="Arial"/>
          <w:sz w:val="32"/>
          <w:szCs w:val="32"/>
          <w:lang w:val="en-US"/>
        </w:rPr>
      </w:pPr>
      <w:r>
        <w:rPr>
          <w:rFonts w:cs="Arial"/>
          <w:sz w:val="32"/>
          <w:szCs w:val="32"/>
          <w:lang w:val="en-US"/>
        </w:rPr>
        <w:t>Collaboration levels and potential specification Impact</w:t>
      </w:r>
    </w:p>
    <w:p>
      <w:pPr>
        <w:rPr>
          <w:lang w:eastAsia="zh-CN"/>
        </w:rPr>
      </w:pPr>
      <w:r>
        <w:rPr>
          <w:lang w:eastAsia="zh-CN"/>
        </w:rPr>
        <w:t>In this section, we provide a summary of issues, observations and proposals related to specification impact for positioning accuracy enhancements in the submitted contributions.</w:t>
      </w:r>
    </w:p>
    <w:p>
      <w:pPr>
        <w:rPr>
          <w:lang w:eastAsia="zh-CN"/>
        </w:rPr>
      </w:pPr>
      <w:r>
        <w:rPr>
          <w:lang w:eastAsia="zh-CN"/>
        </w:rPr>
        <w:t>As in the SID, the related objectives are the following.</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spacing w:after="0"/>
              <w:rPr>
                <w:bCs/>
              </w:rPr>
            </w:pPr>
            <w:r>
              <w:rPr>
                <w:bCs/>
              </w:rPr>
              <w:t>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Use cases to focus on: </w:t>
            </w:r>
          </w:p>
          <w:p>
            <w:pPr>
              <w:numPr>
                <w:ilvl w:val="0"/>
                <w:numId w:val="9"/>
              </w:numPr>
              <w:spacing w:after="0"/>
              <w:rPr>
                <w:bCs/>
              </w:rPr>
            </w:pPr>
            <w:r>
              <w:rPr>
                <w:bCs/>
              </w:rPr>
              <w:t xml:space="preserve">Initial set of use cases includes: </w:t>
            </w:r>
          </w:p>
          <w:p>
            <w:pPr>
              <w:numPr>
                <w:ilvl w:val="1"/>
                <w:numId w:val="9"/>
              </w:numPr>
              <w:spacing w:after="0"/>
              <w:rPr>
                <w:bCs/>
              </w:rPr>
            </w:pPr>
            <w:r>
              <w:rPr>
                <w:bCs/>
              </w:rPr>
              <w:t>CSI feedback enhancement, e.g., overhead reduction, improved accuracy, prediction [RAN1]</w:t>
            </w:r>
          </w:p>
          <w:p>
            <w:pPr>
              <w:numPr>
                <w:ilvl w:val="1"/>
                <w:numId w:val="9"/>
              </w:numPr>
              <w:spacing w:after="0"/>
              <w:rPr>
                <w:rStyle w:val="153"/>
                <w:bCs/>
              </w:rPr>
            </w:pPr>
            <w:r>
              <w:rPr>
                <w:bCs/>
              </w:rPr>
              <w:t xml:space="preserve">Beam management, e.g., </w:t>
            </w:r>
            <w:r>
              <w:t>beam prediction in time,</w:t>
            </w:r>
            <w:r>
              <w:rPr>
                <w:rStyle w:val="153"/>
                <w:color w:val="000000"/>
                <w:shd w:val="clear" w:color="auto" w:fill="FFFFFF"/>
              </w:rPr>
              <w:t> and/or </w:t>
            </w:r>
            <w:r>
              <w:t>spatial domain</w:t>
            </w:r>
            <w:r>
              <w:rPr>
                <w:rStyle w:val="153"/>
                <w:color w:val="000000"/>
                <w:shd w:val="clear" w:color="auto" w:fill="FFFFFF"/>
              </w:rPr>
              <w:t> for overhead and latency reduction, beam selection accuracy improvement [RAN1]</w:t>
            </w:r>
          </w:p>
          <w:p>
            <w:pPr>
              <w:numPr>
                <w:ilvl w:val="1"/>
                <w:numId w:val="9"/>
              </w:numPr>
              <w:spacing w:after="0"/>
              <w:rPr>
                <w:bCs/>
              </w:rPr>
            </w:pPr>
            <w:r>
              <w:t>Positioning accuracy enhancements for different scenarios including, e.g., those with</w:t>
            </w:r>
            <w:r>
              <w:rPr>
                <w:rStyle w:val="153"/>
                <w:color w:val="000000"/>
                <w:shd w:val="clear" w:color="auto" w:fill="FFFFFF"/>
              </w:rPr>
              <w:t> heavy</w:t>
            </w:r>
            <w:r>
              <w:t xml:space="preserve"> NLOS </w:t>
            </w:r>
            <w:r>
              <w:rPr>
                <w:rStyle w:val="153"/>
                <w:color w:val="000000"/>
                <w:shd w:val="clear" w:color="auto" w:fill="FFFFFF"/>
              </w:rPr>
              <w:t xml:space="preserve">conditions [RAN1] </w:t>
            </w:r>
          </w:p>
          <w:p>
            <w:pPr>
              <w:numPr>
                <w:ilvl w:val="0"/>
                <w:numId w:val="9"/>
              </w:numPr>
              <w:spacing w:after="0"/>
              <w:rPr>
                <w:bCs/>
              </w:rPr>
            </w:pPr>
            <w:r>
              <w:rPr>
                <w:bCs/>
              </w:rPr>
              <w:t>Finalize representative sub use cases for each use case for characterization and baseline performance evaluations by RAN#98</w:t>
            </w:r>
          </w:p>
          <w:p>
            <w:pPr>
              <w:numPr>
                <w:ilvl w:val="1"/>
                <w:numId w:val="9"/>
              </w:numPr>
              <w:spacing w:after="0"/>
              <w:rPr>
                <w:bCs/>
              </w:rPr>
            </w:pPr>
            <w:r>
              <w:rPr>
                <w:bCs/>
              </w:rPr>
              <w:t>The AI/ML approaches for the selected sub use cases need to be diverse enough to support various requirements on the gNB-UE collaboration levels</w:t>
            </w:r>
          </w:p>
          <w:p>
            <w:pPr>
              <w:spacing w:after="0"/>
              <w:rPr>
                <w:bCs/>
              </w:rPr>
            </w:pPr>
          </w:p>
          <w:p>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pPr>
              <w:spacing w:after="0"/>
              <w:rPr>
                <w:bCs/>
              </w:rPr>
            </w:pPr>
          </w:p>
          <w:p>
            <w:pPr>
              <w:spacing w:after="0"/>
              <w:rPr>
                <w:bCs/>
              </w:rPr>
            </w:pPr>
          </w:p>
          <w:p>
            <w:pPr>
              <w:spacing w:after="0"/>
              <w:rPr>
                <w:bCs/>
              </w:rPr>
            </w:pPr>
            <w:r>
              <w:rPr>
                <w:bCs/>
              </w:rPr>
              <w:t>For the use cases under consideration:</w:t>
            </w:r>
          </w:p>
          <w:p>
            <w:pPr>
              <w:spacing w:after="0"/>
              <w:rPr>
                <w:bCs/>
              </w:rPr>
            </w:pPr>
          </w:p>
          <w:p>
            <w:pPr>
              <w:numPr>
                <w:ilvl w:val="0"/>
                <w:numId w:val="28"/>
              </w:numPr>
              <w:spacing w:after="0"/>
              <w:rPr>
                <w:bCs/>
              </w:rPr>
            </w:pPr>
            <w:r>
              <w:rPr>
                <w:bCs/>
              </w:rPr>
              <w:t>Assess potential specification impact, specifically for the agreed use cases in the final representative set and for a common framework:</w:t>
            </w:r>
          </w:p>
          <w:p>
            <w:pPr>
              <w:numPr>
                <w:ilvl w:val="1"/>
                <w:numId w:val="9"/>
              </w:numPr>
              <w:spacing w:after="0"/>
              <w:rPr>
                <w:bCs/>
              </w:rPr>
            </w:pPr>
            <w:r>
              <w:rPr>
                <w:bCs/>
              </w:rPr>
              <w:t>PHY layer aspects, e.g., (RAN1)</w:t>
            </w:r>
          </w:p>
          <w:p>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pPr>
              <w:numPr>
                <w:ilvl w:val="1"/>
                <w:numId w:val="9"/>
              </w:numPr>
              <w:spacing w:after="0"/>
              <w:rPr>
                <w:bCs/>
              </w:rPr>
            </w:pPr>
            <w:r>
              <w:rPr>
                <w:bCs/>
              </w:rPr>
              <w:t xml:space="preserve">Protocol aspects, e.g., (RAN2) – RAN2 only starts the work after there is sufficient progress on the use case study in RAN1 </w:t>
            </w:r>
          </w:p>
          <w:p>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pPr>
              <w:numPr>
                <w:ilvl w:val="2"/>
                <w:numId w:val="9"/>
              </w:numPr>
              <w:spacing w:after="0"/>
              <w:rPr>
                <w:bCs/>
              </w:rPr>
            </w:pPr>
            <w:r>
              <w:t xml:space="preserve">Collaboration level specific specification impact per use case </w:t>
            </w:r>
          </w:p>
          <w:p>
            <w:pPr>
              <w:numPr>
                <w:ilvl w:val="1"/>
                <w:numId w:val="9"/>
              </w:numPr>
              <w:spacing w:after="0"/>
              <w:rPr>
                <w:bCs/>
              </w:rPr>
            </w:pPr>
            <w:r>
              <w:rPr>
                <w:bCs/>
              </w:rPr>
              <w:t>Interoperability and testability aspects, e.g., (RAN4) – RAN4 only starts the work after there is sufficient progress on use case study in RAN1 and RAN2</w:t>
            </w:r>
          </w:p>
          <w:p>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pPr>
              <w:numPr>
                <w:ilvl w:val="2"/>
                <w:numId w:val="9"/>
              </w:numPr>
              <w:spacing w:after="0"/>
              <w:rPr>
                <w:bCs/>
              </w:rPr>
            </w:pPr>
            <w:r>
              <w:rPr>
                <w:bCs/>
              </w:rPr>
              <w:t>Consider the need and implications for AI/ML processing capabilities definition</w:t>
            </w:r>
          </w:p>
          <w:p>
            <w:pPr>
              <w:spacing w:after="0"/>
              <w:rPr>
                <w:bCs/>
              </w:rPr>
            </w:pPr>
          </w:p>
          <w:p>
            <w:pPr>
              <w:spacing w:after="0"/>
              <w:rPr>
                <w:bCs/>
              </w:rPr>
            </w:pPr>
            <w:r>
              <w:rPr>
                <w:bCs/>
              </w:rPr>
              <w:t>Note 1: specific AI/ML models are not expected to be specified and are left to implementation. User data privacy needs to be preserved.</w:t>
            </w:r>
          </w:p>
          <w:p>
            <w:pPr>
              <w:spacing w:after="0"/>
              <w:rPr>
                <w:bCs/>
              </w:rPr>
            </w:pPr>
            <w:r>
              <w:rPr>
                <w:bCs/>
              </w:rPr>
              <w:t>Note 2: The study on AI/ML for air interface is based on the current RAN architecture and new interfaces shall not be introduced.</w:t>
            </w:r>
          </w:p>
        </w:tc>
      </w:tr>
    </w:tbl>
    <w:p>
      <w:pPr>
        <w:rPr>
          <w:lang w:eastAsia="zh-CN"/>
        </w:rPr>
      </w:pPr>
    </w:p>
    <w:p>
      <w:pPr>
        <w:spacing w:after="0"/>
        <w:ind w:left="360"/>
        <w:rPr>
          <w:bCs/>
        </w:rPr>
      </w:pPr>
      <w:r>
        <w:rPr>
          <w:bCs/>
        </w:rPr>
        <w:t xml:space="preserve"> </w:t>
      </w:r>
    </w:p>
    <w:p>
      <w:pPr>
        <w:spacing w:after="0"/>
        <w:rPr>
          <w:bCs/>
        </w:rPr>
      </w:pPr>
    </w:p>
    <w:p>
      <w:pPr>
        <w:pStyle w:val="116"/>
        <w:keepNext/>
        <w:keepLines/>
        <w:numPr>
          <w:ilvl w:val="0"/>
          <w:numId w:val="1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
        <w:numPr>
          <w:ilvl w:val="1"/>
          <w:numId w:val="10"/>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7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_Ref111144470 \n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Proposal 4</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_Ref111144470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eastAsia="MS Mincho" w:asciiTheme="minorHAnsi" w:hAnsiTheme="minorHAnsi" w:cstheme="minorHAnsi"/>
                <w:b/>
                <w:i/>
                <w:lang w:eastAsia="ja-JP"/>
              </w:rPr>
              <w:fldChar w:fldCharType="end"/>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_Ref111144489 \n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Observation 1</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_Ref111144489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eastAsia="MS Mincho" w:asciiTheme="minorHAnsi" w:hAnsiTheme="minorHAnsi" w:cstheme="minorHAnsi"/>
                <w:b/>
                <w:i/>
                <w:lang w:eastAsia="ja-JP"/>
              </w:rPr>
              <w:fldChar w:fldCharType="end"/>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_Ref111144499 \n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Observation 2</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_Ref111144499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eastAsia="MS Mincho" w:asciiTheme="minorHAnsi" w:hAnsiTheme="minorHAnsi" w:cstheme="minorHAnsi"/>
                <w:b/>
                <w:i/>
                <w:lang w:eastAsia="ja-JP"/>
              </w:rPr>
              <w:fldChar w:fldCharType="end"/>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_Ref111144507 \n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Observation 3</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_Ref111144507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eastAsia="MS Mincho" w:asciiTheme="minorHAnsi" w:hAnsiTheme="minorHAnsi" w:cstheme="minorHAnsi"/>
                <w:b/>
                <w:i/>
                <w:lang w:eastAsia="ja-JP"/>
              </w:rPr>
              <w:fldChar w:fldCharType="end"/>
            </w:r>
          </w:p>
          <w:p>
            <w:pPr>
              <w:spacing w:before="120" w:line="280" w:lineRule="atLeast"/>
              <w:jc w:val="both"/>
              <w:rPr>
                <w:rFonts w:asciiTheme="minorHAnsi" w:hAnsiTheme="minorHAnsi" w:cstheme="minorHAnsi"/>
                <w:lang w:eastAsia="zh-CN"/>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_Ref111144520 \n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Observation 4</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_Ref111144520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eastAsia="MS Mincho" w:asciiTheme="minorHAnsi" w:hAnsiTheme="minorHAnsi" w:cstheme="minorHAnsi"/>
                <w:b/>
                <w:i/>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pPr>
              <w:spacing w:before="120" w:line="280" w:lineRule="atLeast"/>
              <w:jc w:val="both"/>
              <w:rPr>
                <w:b/>
              </w:rPr>
            </w:pPr>
            <w:r>
              <w:rPr>
                <w:b/>
              </w:rPr>
              <w:t>Proposal 2:</w:t>
            </w:r>
            <w:r>
              <w:rPr>
                <w:b/>
              </w:rPr>
              <w:tab/>
            </w:r>
            <w:r>
              <w:rPr>
                <w:b/>
              </w:rPr>
              <w:t>Support time domain CIR as one model input for training of AI/ML model for positioning.</w:t>
            </w:r>
          </w:p>
          <w:p>
            <w:pPr>
              <w:spacing w:before="120" w:line="280" w:lineRule="atLeast"/>
              <w:jc w:val="both"/>
              <w:rPr>
                <w:b/>
              </w:rPr>
            </w:pPr>
            <w:r>
              <w:rPr>
                <w:b/>
              </w:rPr>
              <w:t>Proposal 3:</w:t>
            </w:r>
            <w:r>
              <w:rPr>
                <w:b/>
              </w:rPr>
              <w:tab/>
            </w:r>
            <w:r>
              <w:rPr>
                <w:b/>
              </w:rPr>
              <w:t xml:space="preserve">Study signaling, procedures and assistance information for data collection for both cases where measurement is conducted at UE side and at the network. </w:t>
            </w:r>
          </w:p>
          <w:p>
            <w:pPr>
              <w:spacing w:before="120" w:line="280" w:lineRule="atLeast"/>
              <w:jc w:val="both"/>
              <w:rPr>
                <w:b/>
              </w:rPr>
            </w:pPr>
            <w:r>
              <w:rPr>
                <w:b/>
              </w:rPr>
              <w:t>Proposal 4:</w:t>
            </w:r>
            <w:r>
              <w:rPr>
                <w:b/>
              </w:rPr>
              <w:tab/>
            </w:r>
            <w:r>
              <w:rPr>
                <w:b/>
              </w:rPr>
              <w:t>When AI/ML model is deployed at UE side, network side should transfer the model information to the target UE.</w:t>
            </w:r>
          </w:p>
          <w:p>
            <w:pPr>
              <w:spacing w:before="120" w:line="280" w:lineRule="atLeast"/>
              <w:jc w:val="both"/>
              <w:rPr>
                <w:b/>
              </w:rPr>
            </w:pPr>
            <w:r>
              <w:rPr>
                <w:b/>
              </w:rPr>
              <w:t>Proposal 5:</w:t>
            </w:r>
            <w:r>
              <w:rPr>
                <w:b/>
              </w:rPr>
              <w:tab/>
            </w:r>
            <w:r>
              <w:rPr>
                <w:b/>
              </w:rPr>
              <w:t>The process of model activation and deactivation is needed to flexibly control the model's lifecycle, so as to ensure positioning performance.</w:t>
            </w:r>
          </w:p>
          <w:p>
            <w:pPr>
              <w:spacing w:before="120" w:line="280" w:lineRule="atLeast"/>
              <w:jc w:val="both"/>
              <w:rPr>
                <w:b/>
              </w:rPr>
            </w:pPr>
            <w:r>
              <w:rPr>
                <w:b/>
              </w:rPr>
              <w:t>Proposal 6:</w:t>
            </w:r>
            <w:r>
              <w:rPr>
                <w:b/>
              </w:rPr>
              <w:tab/>
            </w:r>
            <w:r>
              <w:rPr>
                <w:b/>
              </w:rPr>
              <w:t xml:space="preserve">Network side could send a model selection instruction to instruct the target UE to select a suitable model from the model pool, when the current model does not work well. </w:t>
            </w:r>
          </w:p>
          <w:p>
            <w:pPr>
              <w:spacing w:before="120" w:line="280" w:lineRule="atLeast"/>
              <w:jc w:val="both"/>
              <w:rPr>
                <w:b/>
              </w:rPr>
            </w:pPr>
            <w:r>
              <w:rPr>
                <w:b/>
              </w:rPr>
              <w:t>Proposal 7:</w:t>
            </w:r>
            <w:r>
              <w:rPr>
                <w:b/>
              </w:rPr>
              <w:tab/>
            </w:r>
            <w:r>
              <w:rPr>
                <w:b/>
              </w:rPr>
              <w:t>The assistance information from network side is required to support model monitoring at UE side.</w:t>
            </w:r>
          </w:p>
          <w:p>
            <w:pPr>
              <w:spacing w:before="120" w:line="280" w:lineRule="atLeast"/>
              <w:jc w:val="both"/>
              <w:rPr>
                <w:b/>
              </w:rPr>
            </w:pPr>
            <w:r>
              <w:rPr>
                <w:b/>
              </w:rPr>
              <w:t>Proposal 8:</w:t>
            </w:r>
            <w:r>
              <w:rPr>
                <w:b/>
              </w:rPr>
              <w:tab/>
            </w:r>
            <w:r>
              <w:rPr>
                <w:b/>
              </w:rPr>
              <w:t>The assistance information from UE side is required to support model monitoring at network side.</w:t>
            </w:r>
          </w:p>
          <w:p>
            <w:pPr>
              <w:spacing w:before="120" w:line="280" w:lineRule="atLeast"/>
              <w:jc w:val="both"/>
              <w:rPr>
                <w:b/>
              </w:rPr>
            </w:pPr>
            <w:r>
              <w:rPr>
                <w:b/>
              </w:rPr>
              <w:t>Proposal 9:</w:t>
            </w:r>
            <w:r>
              <w:rPr>
                <w:b/>
              </w:rPr>
              <w:tab/>
            </w:r>
            <w:r>
              <w:rPr>
                <w:b/>
              </w:rPr>
              <w:t>When fine-tuning is conducted at UE side, UE capability corresponding to fine-tuning is required.</w:t>
            </w:r>
          </w:p>
          <w:p>
            <w:pPr>
              <w:spacing w:before="120" w:line="280" w:lineRule="atLeast"/>
              <w:jc w:val="both"/>
              <w:rPr>
                <w:b/>
              </w:rPr>
            </w:pPr>
            <w:r>
              <w:rPr>
                <w:b/>
              </w:rPr>
              <w:t>Proposal 10:</w:t>
            </w:r>
            <w:r>
              <w:rPr>
                <w:b/>
              </w:rPr>
              <w:tab/>
            </w:r>
            <w:r>
              <w:rPr>
                <w:b/>
              </w:rPr>
              <w:t>To enable model fine-tuning when AI/ML model inference is at UE side, support assistance information to the target UE about pre-trained model and training configuration.</w:t>
            </w:r>
          </w:p>
          <w:p>
            <w:pPr>
              <w:spacing w:before="120" w:line="280" w:lineRule="atLeast"/>
              <w:jc w:val="both"/>
              <w:rPr>
                <w:b/>
              </w:rPr>
            </w:pPr>
            <w:r>
              <w:rPr>
                <w:b/>
              </w:rPr>
              <w:t>Proposal 11:</w:t>
            </w:r>
            <w:r>
              <w:rPr>
                <w:b/>
              </w:rPr>
              <w:tab/>
            </w:r>
            <w:r>
              <w:rPr>
                <w:b/>
              </w:rPr>
              <w:t>Training data collection request for model fine-tuning and feedback from the target UE is required to support model fine-tuning at network side.</w:t>
            </w:r>
          </w:p>
          <w:p>
            <w:pPr>
              <w:spacing w:before="120" w:line="280" w:lineRule="atLeast"/>
              <w:jc w:val="both"/>
              <w:rPr>
                <w:b/>
              </w:rPr>
            </w:pPr>
            <w:r>
              <w:rPr>
                <w:b/>
              </w:rPr>
              <w:t>Proposal 12:</w:t>
            </w:r>
            <w:r>
              <w:rPr>
                <w:b/>
              </w:rPr>
              <w:tab/>
            </w:r>
            <w:r>
              <w:rPr>
                <w:b/>
              </w:rPr>
              <w:t>Support time domain CIR as one model input for AI/ML based positioning.</w:t>
            </w:r>
          </w:p>
          <w:p>
            <w:pPr>
              <w:spacing w:before="120" w:line="280" w:lineRule="atLeast"/>
              <w:jc w:val="both"/>
              <w:rPr>
                <w:b/>
              </w:rPr>
            </w:pPr>
            <w:r>
              <w:rPr>
                <w:b/>
              </w:rPr>
              <w:t>Proposal 13:</w:t>
            </w:r>
            <w:r>
              <w:rPr>
                <w:b/>
              </w:rPr>
              <w:tab/>
            </w:r>
            <w:r>
              <w:rPr>
                <w:b/>
              </w:rPr>
              <w:t>For direct AI/ML positioning, when model inference is at network side, request to and feedback from the target UE of the necessary measurement (e.g., as the input to the AI/ML model) for model inference is needed.</w:t>
            </w:r>
          </w:p>
          <w:p>
            <w:pPr>
              <w:spacing w:before="120" w:line="280" w:lineRule="atLeast"/>
              <w:jc w:val="both"/>
              <w:rPr>
                <w:b/>
              </w:rPr>
            </w:pPr>
            <w:r>
              <w:rPr>
                <w:b/>
              </w:rPr>
              <w:t>Proposal 14:</w:t>
            </w:r>
            <w:r>
              <w:rPr>
                <w:b/>
              </w:rPr>
              <w:tab/>
            </w:r>
            <w:r>
              <w:rPr>
                <w:b/>
              </w:rPr>
              <w:t>For AI/ML assisted &amp; UE assisted positioning, support the target UE to report the output of AI/ML model inference (intermediate feature for positioning) when model inference is at UE side.</w:t>
            </w:r>
          </w:p>
          <w:p>
            <w:pPr>
              <w:spacing w:before="120" w:line="280" w:lineRule="atLeast"/>
              <w:jc w:val="both"/>
              <w:rPr>
                <w:b/>
              </w:rPr>
            </w:pPr>
            <w:r>
              <w:rPr>
                <w:b/>
              </w:rPr>
              <w:t>Proposal 15:</w:t>
            </w:r>
            <w:r>
              <w:rPr>
                <w:b/>
              </w:rPr>
              <w:tab/>
            </w:r>
            <w:r>
              <w:rPr>
                <w:b/>
              </w:rPr>
              <w:t>For AI/ML assisted positioning, when model inference is at network side, request to and feedback from the target UE of the necessary measurement (e.g., as the input to the AI/ML model) for model inference is needed.</w:t>
            </w:r>
          </w:p>
          <w:p>
            <w:pPr>
              <w:spacing w:before="120" w:line="280" w:lineRule="atLeast"/>
              <w:jc w:val="both"/>
              <w:rPr>
                <w:b/>
              </w:rPr>
            </w:pPr>
            <w:r>
              <w:rPr>
                <w:b/>
              </w:rPr>
              <w:t>Proposal 16:</w:t>
            </w:r>
            <w:r>
              <w:rPr>
                <w:b/>
              </w:rPr>
              <w:tab/>
            </w:r>
            <w:r>
              <w:rPr>
                <w:b/>
              </w:rPr>
              <w:t>A general model management procedure should be specially studied for AI/ML based positioning accuracy enhancement.</w:t>
            </w:r>
          </w:p>
          <w:p>
            <w:pPr>
              <w:spacing w:before="120" w:line="280" w:lineRule="atLeast"/>
              <w:jc w:val="both"/>
              <w:rPr>
                <w:b/>
              </w:rPr>
            </w:pPr>
            <w:r>
              <w:rPr>
                <w:b/>
              </w:rPr>
              <w:t>Proposal 17:</w:t>
            </w:r>
            <w:r>
              <w:rPr>
                <w:b/>
              </w:rPr>
              <w:tab/>
            </w:r>
            <w:r>
              <w:rPr>
                <w:b/>
              </w:rPr>
              <w:t>Support to study the detailed assistance signaling configuration when the model management procedure for AI/ML based positioning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p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p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Fujitsu]</w:t>
            </w:r>
          </w:p>
        </w:tc>
        <w:tc>
          <w:tcPr>
            <w:tcW w:w="7996" w:type="dxa"/>
          </w:tcPr>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pPr>
              <w:pStyle w:val="150"/>
              <w:spacing w:before="120"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pPr>
              <w:spacing w:before="120" w:line="280" w:lineRule="atLeast"/>
              <w:jc w:val="both"/>
              <w:rPr>
                <w:rFonts w:eastAsia="Malgun Gothic" w:asciiTheme="minorHAnsi" w:hAnsiTheme="minorHAnsi" w:cstheme="minorHAnsi"/>
                <w:b/>
                <w:bCs/>
              </w:rPr>
            </w:pPr>
            <w:r>
              <w:rPr>
                <w:rFonts w:eastAsia="Malgun Gothic" w:asciiTheme="minorHAnsi" w:hAnsiTheme="minorHAnsi" w:cstheme="minorHAnsi"/>
                <w:b/>
                <w:bCs/>
              </w:rPr>
              <w:t>Observation 4</w:t>
            </w:r>
            <w:r>
              <w:rPr>
                <w:rFonts w:eastAsia="Malgun Gothic" w:asciiTheme="minorHAnsi" w:hAnsiTheme="minorHAnsi" w:cstheme="minorHAnsi"/>
                <w:b/>
                <w:bCs/>
              </w:rPr>
              <w:tab/>
            </w:r>
            <w:r>
              <w:rPr>
                <w:rFonts w:eastAsia="Malgun Gothic" w:asciiTheme="minorHAnsi" w:hAnsiTheme="minorHAnsi" w:cstheme="minorHAnsi"/>
                <w:b/>
                <w:bCs/>
              </w:rPr>
              <w:t>It is expected that AI/ML solutions will impact 3GPP specifications related to inference and testing phase. Procedures and protocols might be differently impacted depending on what positioning related enhancements are specified.</w:t>
            </w:r>
          </w:p>
          <w:p>
            <w:pPr>
              <w:spacing w:before="120" w:line="280" w:lineRule="atLeast"/>
              <w:jc w:val="both"/>
              <w:rPr>
                <w:rFonts w:eastAsia="Malgun Gothic" w:asciiTheme="minorHAnsi" w:hAnsiTheme="minorHAnsi" w:cstheme="minorHAnsi"/>
                <w:b/>
                <w:bCs/>
              </w:rPr>
            </w:pPr>
            <w:r>
              <w:rPr>
                <w:rFonts w:eastAsia="Malgun Gothic" w:asciiTheme="minorHAnsi" w:hAnsiTheme="minorHAnsi" w:cstheme="minorHAnsi"/>
                <w:b/>
                <w:bCs/>
              </w:rPr>
              <w:t>Proposal 10</w:t>
            </w:r>
            <w:r>
              <w:rPr>
                <w:rFonts w:eastAsia="Malgun Gothic" w:asciiTheme="minorHAnsi" w:hAnsiTheme="minorHAnsi" w:cstheme="minorHAnsi"/>
                <w:b/>
                <w:bCs/>
              </w:rPr>
              <w:tab/>
            </w:r>
            <w:r>
              <w:rPr>
                <w:rFonts w:eastAsia="Malgun Gothic" w:asciiTheme="minorHAnsi" w:hAnsiTheme="minorHAnsi" w:cstheme="minorHAnsi"/>
                <w:b/>
                <w:bCs/>
              </w:rPr>
              <w:t>Study enhancements of LPP and NRPPa protocols to support the NW side direct AI/ML approach.</w:t>
            </w:r>
          </w:p>
          <w:p>
            <w:pPr>
              <w:spacing w:before="120" w:line="280" w:lineRule="atLeast"/>
              <w:jc w:val="both"/>
              <w:rPr>
                <w:rFonts w:eastAsia="Malgun Gothic" w:asciiTheme="minorHAnsi" w:hAnsiTheme="minorHAnsi" w:cstheme="minorHAnsi"/>
                <w:bCs/>
              </w:rPr>
            </w:pPr>
            <w:r>
              <w:rPr>
                <w:rFonts w:eastAsia="Malgun Gothic" w:asciiTheme="minorHAnsi" w:hAnsiTheme="minorHAnsi" w:cstheme="minorHAnsi"/>
                <w:b/>
                <w:bCs/>
              </w:rPr>
              <w:t>Proposal 11</w:t>
            </w:r>
            <w:r>
              <w:rPr>
                <w:rFonts w:eastAsia="Malgun Gothic" w:asciiTheme="minorHAnsi" w:hAnsiTheme="minorHAnsi" w:cstheme="minorHAnsi"/>
                <w:b/>
                <w:bCs/>
              </w:rPr>
              <w:tab/>
            </w:r>
            <w:r>
              <w:rPr>
                <w:rFonts w:eastAsia="Malgun Gothic" w:asciiTheme="minorHAnsi" w:hAnsiTheme="minorHAnsi" w:cstheme="minorHAnsi"/>
                <w:b/>
                <w:bCs/>
              </w:rPr>
              <w:t>Study enhancements of LPP and NRPPa protocols to support the NW side assisted AI/ML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pPr>
              <w:pStyle w:val="163"/>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pPr>
              <w:pStyle w:val="163"/>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pPr>
              <w:pStyle w:val="163"/>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pPr>
              <w:pStyle w:val="163"/>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pPr>
              <w:pStyle w:val="163"/>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pPr>
              <w:pStyle w:val="163"/>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pPr>
              <w:pStyle w:val="163"/>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pPr>
              <w:spacing w:before="120" w:beforeLines="50" w:after="120" w:afterLines="50" w:line="280" w:lineRule="atLeast"/>
              <w:jc w:val="both"/>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pPr>
              <w:snapToGrid w:val="0"/>
              <w:spacing w:before="120" w:after="120" w:line="280" w:lineRule="atLeast"/>
              <w:jc w:val="both"/>
              <w:rPr>
                <w:rFonts w:asciiTheme="minorHAnsi" w:hAnsiTheme="minorHAnsi" w:cstheme="minorHAnsi"/>
                <w:b/>
                <w:u w:val="single"/>
              </w:rPr>
            </w:pPr>
            <w:r>
              <w:rPr>
                <w:rFonts w:asciiTheme="minorHAnsi" w:hAnsiTheme="minorHAnsi" w:cstheme="minorHAnsi"/>
                <w:b/>
                <w:u w:val="single"/>
              </w:rPr>
              <w:t>Proposal 5:</w:t>
            </w:r>
          </w:p>
          <w:p>
            <w:pPr>
              <w:pStyle w:val="116"/>
              <w:numPr>
                <w:ilvl w:val="0"/>
                <w:numId w:val="16"/>
              </w:numPr>
              <w:adjustRightInd w:val="0"/>
              <w:snapToGrid w:val="0"/>
              <w:spacing w:before="120" w:after="120" w:line="280" w:lineRule="atLeast"/>
              <w:jc w:val="both"/>
              <w:rPr>
                <w:rFonts w:asciiTheme="minorHAnsi" w:hAnsiTheme="minorHAnsi" w:cstheme="minorHAnsi"/>
                <w:b/>
                <w:sz w:val="20"/>
                <w:szCs w:val="20"/>
              </w:rPr>
            </w:pPr>
            <w:r>
              <w:rPr>
                <w:rFonts w:eastAsia="宋体" w:asciiTheme="minorHAnsi" w:hAnsiTheme="minorHAnsi" w:cstheme="minorHAnsi"/>
                <w:i/>
                <w:sz w:val="20"/>
                <w:szCs w:val="20"/>
              </w:rPr>
              <w:t xml:space="preserve">The </w:t>
            </w:r>
            <w:r>
              <w:rPr>
                <w:rFonts w:eastAsia="宋体" w:asciiTheme="minorHAnsi" w:hAnsiTheme="minorHAnsi" w:cstheme="minorHAnsi"/>
                <w:i/>
                <w:sz w:val="20"/>
                <w:szCs w:val="20"/>
                <w:lang w:eastAsia="zh-CN"/>
              </w:rPr>
              <w:t>r</w:t>
            </w:r>
            <w:r>
              <w:rPr>
                <w:rFonts w:eastAsia="宋体" w:asciiTheme="minorHAnsi"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eastAsia="宋体" w:asciiTheme="minorHAnsi" w:hAnsiTheme="minorHAnsi" w:cstheme="minorHAnsi"/>
                <w:i/>
                <w:sz w:val="20"/>
                <w:szCs w:val="20"/>
                <w:lang w:eastAsia="zh-CN"/>
              </w:rPr>
              <w:t>through transformation</w:t>
            </w:r>
            <w:r>
              <w:rPr>
                <w:rFonts w:eastAsia="宋体" w:asciiTheme="minorHAnsi" w:hAnsiTheme="minorHAnsi" w:cstheme="minorHAnsi"/>
                <w: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pPr>
              <w:numPr>
                <w:ilvl w:val="0"/>
                <w:numId w:val="29"/>
              </w:numPr>
              <w:overflowPunct/>
              <w:autoSpaceDE/>
              <w:autoSpaceDN/>
              <w:adjustRightInd/>
              <w:spacing w:before="120" w:after="0" w:line="280" w:lineRule="atLeast"/>
              <w:jc w:val="both"/>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pPr>
              <w:numPr>
                <w:ilvl w:val="0"/>
                <w:numId w:val="29"/>
              </w:numPr>
              <w:overflowPunct/>
              <w:autoSpaceDE/>
              <w:autoSpaceDN/>
              <w:adjustRightInd/>
              <w:spacing w:before="120" w:after="0" w:line="280" w:lineRule="atLeast"/>
              <w:jc w:val="both"/>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pPr>
              <w:numPr>
                <w:ilvl w:val="0"/>
                <w:numId w:val="29"/>
              </w:numPr>
              <w:overflowPunct/>
              <w:autoSpaceDE/>
              <w:autoSpaceDN/>
              <w:adjustRightInd/>
              <w:spacing w:before="120" w:after="0" w:line="280" w:lineRule="atLeast"/>
              <w:jc w:val="both"/>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pPr>
              <w:numPr>
                <w:ilvl w:val="0"/>
                <w:numId w:val="29"/>
              </w:numPr>
              <w:overflowPunct/>
              <w:autoSpaceDE/>
              <w:autoSpaceDN/>
              <w:adjustRightInd/>
              <w:spacing w:before="120" w:after="0" w:line="280" w:lineRule="atLeast"/>
              <w:jc w:val="both"/>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pPr>
              <w:spacing w:before="120" w:line="280" w:lineRule="atLeast"/>
              <w:jc w:val="both"/>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[13, NVIDIA]</w:t>
            </w:r>
          </w:p>
        </w:tc>
        <w:tc>
          <w:tcPr>
            <w:tcW w:w="7996" w:type="dxa"/>
          </w:tcPr>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pPr>
              <w:spacing w:before="120" w:line="280" w:lineRule="atLeast"/>
              <w:jc w:val="both"/>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pPr>
              <w:spacing w:before="120" w:line="280" w:lineRule="atLeast"/>
              <w:jc w:val="both"/>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pPr>
              <w:spacing w:before="120" w:line="280" w:lineRule="atLeast"/>
              <w:jc w:val="both"/>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pPr>
              <w:spacing w:before="120" w:line="280" w:lineRule="atLeast"/>
              <w:jc w:val="both"/>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pPr>
              <w:spacing w:before="120" w:line="280" w:lineRule="atLeast"/>
              <w:jc w:val="both"/>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pPr>
              <w:spacing w:before="120" w:line="280" w:lineRule="atLeast"/>
              <w:jc w:val="both"/>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[14, Spreadtrum]</w:t>
            </w:r>
          </w:p>
        </w:tc>
        <w:tc>
          <w:tcPr>
            <w:tcW w:w="7996" w:type="dxa"/>
          </w:tcPr>
          <w:p>
            <w:pPr>
              <w:spacing w:before="120" w:line="280" w:lineRule="atLeast"/>
              <w:jc w:val="both"/>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pPr>
              <w:spacing w:before="120" w:line="280" w:lineRule="atLeast"/>
              <w:jc w:val="both"/>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pPr>
              <w:spacing w:before="120" w:line="280" w:lineRule="atLeast"/>
              <w:jc w:val="both"/>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pPr>
              <w:spacing w:before="120" w:line="280" w:lineRule="atLeast"/>
              <w:jc w:val="both"/>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pPr>
              <w:spacing w:before="120" w:line="280" w:lineRule="atLeast"/>
              <w:jc w:val="both"/>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pPr>
              <w:spacing w:before="120" w:line="280" w:lineRule="atLeast"/>
              <w:jc w:val="both"/>
              <w:rPr>
                <w:rFonts w:asciiTheme="minorHAnsi" w:hAnsiTheme="minorHAnsi" w:cstheme="minorHAnsi"/>
                <w:b/>
                <w:lang w:eastAsia="zh-CN"/>
              </w:rPr>
            </w:pPr>
            <w:r>
              <w:rPr>
                <w:rFonts w:asciiTheme="minorHAnsi" w:hAnsiTheme="minorHAnsi" w:cstheme="minorHAnsi"/>
                <w:b/>
                <w:lang w:eastAsia="zh-CN"/>
              </w:rPr>
              <w:t>Observation 1:</w:t>
            </w:r>
          </w:p>
          <w:p>
            <w:pPr>
              <w:numPr>
                <w:ilvl w:val="0"/>
                <w:numId w:val="30"/>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pPr>
              <w:numPr>
                <w:ilvl w:val="0"/>
                <w:numId w:val="31"/>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pPr>
              <w:numPr>
                <w:ilvl w:val="0"/>
                <w:numId w:val="31"/>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pPr>
              <w:numPr>
                <w:ilvl w:val="0"/>
                <w:numId w:val="31"/>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pPr>
              <w:numPr>
                <w:ilvl w:val="0"/>
                <w:numId w:val="30"/>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pPr>
              <w:spacing w:before="120" w:line="280" w:lineRule="atLeast"/>
              <w:jc w:val="both"/>
              <w:rPr>
                <w:rFonts w:asciiTheme="minorHAnsi" w:hAnsiTheme="minorHAnsi" w:cstheme="minorHAnsi"/>
                <w:b/>
                <w:lang w:eastAsia="zh-CN"/>
              </w:rPr>
            </w:pPr>
            <w:r>
              <w:rPr>
                <w:rFonts w:eastAsia="等线" w:asciiTheme="minorHAnsi"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pPr>
              <w:spacing w:before="120" w:line="280" w:lineRule="atLeast"/>
              <w:jc w:val="both"/>
              <w:rPr>
                <w:rFonts w:asciiTheme="minorHAnsi" w:hAnsiTheme="minorHAnsi" w:cstheme="minorHAnsi"/>
                <w:b/>
                <w:lang w:eastAsia="zh-CN"/>
              </w:rPr>
            </w:pPr>
            <w:r>
              <w:rPr>
                <w:rFonts w:eastAsia="等线" w:asciiTheme="minorHAnsi"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pPr>
              <w:numPr>
                <w:ilvl w:val="0"/>
                <w:numId w:val="30"/>
              </w:numPr>
              <w:overflowPunct/>
              <w:autoSpaceDE/>
              <w:autoSpaceDN/>
              <w:adjustRightInd/>
              <w:spacing w:before="120" w:after="0" w:line="280" w:lineRule="atLeast"/>
              <w:jc w:val="both"/>
              <w:textAlignment w:val="auto"/>
              <w:rPr>
                <w:rFonts w:eastAsia="等线" w:asciiTheme="minorHAnsi" w:hAnsiTheme="minorHAnsi" w:cstheme="minorHAnsi"/>
                <w:lang w:eastAsia="zh-CN"/>
              </w:rPr>
            </w:pPr>
            <w:r>
              <w:rPr>
                <w:rFonts w:asciiTheme="minorHAnsi" w:hAnsiTheme="minorHAnsi" w:cstheme="minorHAnsi"/>
                <w:b/>
                <w:lang w:eastAsia="zh-CN"/>
              </w:rPr>
              <w:t xml:space="preserve">Interaction to assist the AI model selection may be needed </w:t>
            </w:r>
          </w:p>
          <w:p>
            <w:pPr>
              <w:numPr>
                <w:ilvl w:val="0"/>
                <w:numId w:val="30"/>
              </w:numPr>
              <w:overflowPunct/>
              <w:autoSpaceDE/>
              <w:autoSpaceDN/>
              <w:adjustRightInd/>
              <w:spacing w:before="120" w:after="0" w:line="280" w:lineRule="atLeast"/>
              <w:jc w:val="both"/>
              <w:textAlignment w:val="auto"/>
              <w:rPr>
                <w:rFonts w:eastAsia="等线" w:asciiTheme="minorHAnsi" w:hAnsiTheme="minorHAnsi" w:cstheme="minorHAnsi"/>
                <w:lang w:eastAsia="zh-CN"/>
              </w:rPr>
            </w:pPr>
            <w:r>
              <w:rPr>
                <w:rFonts w:asciiTheme="minorHAnsi" w:hAnsiTheme="minorHAnsi" w:cstheme="minorHAnsi"/>
                <w:b/>
                <w:lang w:eastAsia="zh-CN"/>
              </w:rPr>
              <w:t xml:space="preserve">Model registration may be needed </w:t>
            </w:r>
          </w:p>
          <w:p>
            <w:pPr>
              <w:spacing w:before="120" w:line="280" w:lineRule="atLeast"/>
              <w:jc w:val="both"/>
              <w:rPr>
                <w:rFonts w:asciiTheme="minorHAnsi" w:hAnsiTheme="minorHAnsi" w:cstheme="minorHAnsi"/>
                <w:b/>
                <w:lang w:eastAsia="zh-CN"/>
              </w:rPr>
            </w:pPr>
            <w:r>
              <w:rPr>
                <w:rFonts w:eastAsia="等线" w:asciiTheme="minorHAnsi"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pPr>
              <w:numPr>
                <w:ilvl w:val="0"/>
                <w:numId w:val="30"/>
              </w:numPr>
              <w:overflowPunct/>
              <w:autoSpaceDE/>
              <w:autoSpaceDN/>
              <w:adjustRightInd/>
              <w:spacing w:before="120" w:after="0" w:line="280" w:lineRule="atLeast"/>
              <w:jc w:val="both"/>
              <w:textAlignment w:val="auto"/>
              <w:rPr>
                <w:rFonts w:eastAsia="等线" w:asciiTheme="minorHAnsi" w:hAnsiTheme="minorHAnsi" w:cstheme="minorHAnsi"/>
                <w:lang w:eastAsia="zh-CN"/>
              </w:rPr>
            </w:pPr>
            <w:r>
              <w:rPr>
                <w:rFonts w:asciiTheme="minorHAnsi" w:hAnsiTheme="minorHAnsi" w:cstheme="minorHAnsi"/>
                <w:b/>
                <w:lang w:eastAsia="zh-CN"/>
              </w:rPr>
              <w:t xml:space="preserve">Interaction for the AI model selection may be needed </w:t>
            </w:r>
          </w:p>
          <w:p>
            <w:pPr>
              <w:numPr>
                <w:ilvl w:val="0"/>
                <w:numId w:val="30"/>
              </w:numPr>
              <w:overflowPunct/>
              <w:autoSpaceDE/>
              <w:autoSpaceDN/>
              <w:adjustRightInd/>
              <w:spacing w:before="120" w:after="0" w:line="280" w:lineRule="atLeast"/>
              <w:jc w:val="both"/>
              <w:textAlignment w:val="auto"/>
              <w:rPr>
                <w:rFonts w:eastAsia="等线" w:asciiTheme="minorHAnsi" w:hAnsiTheme="minorHAnsi" w:cstheme="minorHAnsi"/>
                <w:lang w:eastAsia="zh-CN"/>
              </w:rPr>
            </w:pPr>
            <w:r>
              <w:rPr>
                <w:rFonts w:asciiTheme="minorHAnsi" w:hAnsiTheme="minorHAnsi" w:cstheme="minorHAnsi"/>
                <w:b/>
                <w:lang w:eastAsia="zh-CN"/>
              </w:rPr>
              <w:t xml:space="preserve">Model transfer is needed </w:t>
            </w:r>
          </w:p>
          <w:p>
            <w:pPr>
              <w:spacing w:before="120" w:line="280" w:lineRule="atLeast"/>
              <w:jc w:val="both"/>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pPr>
              <w:spacing w:before="120" w:line="280" w:lineRule="atLeast"/>
              <w:jc w:val="both"/>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pPr>
              <w:spacing w:before="120" w:line="280" w:lineRule="atLeast"/>
              <w:jc w:val="both"/>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pPr>
              <w:spacing w:before="120" w:line="280" w:lineRule="atLeast"/>
              <w:jc w:val="both"/>
              <w:rPr>
                <w:rFonts w:asciiTheme="minorHAnsi" w:hAnsiTheme="minorHAnsi" w:cstheme="minorHAnsi"/>
                <w:color w:val="000000" w:themeColor="text1"/>
                <w14:textFill>
                  <w14:solidFill>
                    <w14:schemeClr w14:val="tx1"/>
                  </w14:solidFill>
                </w14:textFill>
              </w:rPr>
            </w:pPr>
            <w:r>
              <w:rPr>
                <w:rFonts w:eastAsia="等线" w:asciiTheme="minorHAnsi" w:hAnsiTheme="minorHAnsi" w:cstheme="minorHAnsi"/>
                <w:b/>
                <w:lang w:eastAsia="zh-CN"/>
              </w:rPr>
              <w:t xml:space="preserve">Proposal 2: Discuss the metrics for performance monitoring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[16, CAICT]</w:t>
            </w:r>
          </w:p>
        </w:tc>
        <w:tc>
          <w:tcPr>
            <w:tcW w:w="7996" w:type="dxa"/>
          </w:tcPr>
          <w:p>
            <w:pPr>
              <w:spacing w:before="120" w:beforeLines="50" w:after="120" w:afterLines="50" w:line="280" w:lineRule="atLeast"/>
              <w:ind w:left="100" w:hanging="100" w:hangingChars="50"/>
              <w:jc w:val="both"/>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pPr>
              <w:spacing w:before="120" w:beforeLines="50" w:after="120" w:afterLines="50" w:line="280" w:lineRule="atLeast"/>
              <w:jc w:val="both"/>
              <w:rPr>
                <w:rFonts w:asciiTheme="minorHAnsi" w:hAnsiTheme="minorHAnsi" w:cstheme="minorHAnsi"/>
                <w:b/>
                <w:i/>
              </w:rPr>
            </w:pPr>
            <w:r>
              <w:rPr>
                <w:rFonts w:asciiTheme="minorHAnsi" w:hAnsiTheme="minorHAnsi" w:cstheme="minorHAnsi"/>
                <w:b/>
                <w:i/>
              </w:rPr>
              <w:t xml:space="preserve">Proposal 2: UE should consider to use the AI model for positioning from gNB side. </w:t>
            </w:r>
          </w:p>
          <w:p>
            <w:pPr>
              <w:spacing w:before="120" w:beforeLines="50" w:after="120" w:afterLines="50" w:line="280" w:lineRule="atLeast"/>
              <w:ind w:left="100" w:hanging="100" w:hangingChars="50"/>
              <w:jc w:val="both"/>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pPr>
              <w:spacing w:before="120" w:line="280" w:lineRule="atLeast"/>
              <w:jc w:val="both"/>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pPr>
              <w:spacing w:before="120" w:line="280" w:lineRule="atLeast"/>
              <w:ind w:firstLine="200"/>
              <w:jc w:val="both"/>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pPr>
              <w:spacing w:before="120" w:line="280" w:lineRule="atLeast"/>
              <w:ind w:firstLine="200"/>
              <w:jc w:val="both"/>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pPr>
              <w:spacing w:before="120" w:line="280" w:lineRule="atLeast"/>
              <w:ind w:firstLine="200"/>
              <w:jc w:val="both"/>
              <w:rPr>
                <w:rFonts w:asciiTheme="minorHAnsi" w:hAnsiTheme="minorHAnsi" w:eastAsiaTheme="minorHAnsi" w:cstheme="minorHAnsi"/>
                <w:b/>
                <w:bCs/>
              </w:rPr>
            </w:pPr>
            <w:r>
              <w:rPr>
                <w:rFonts w:asciiTheme="minorHAnsi" w:hAnsiTheme="minorHAnsi" w:cstheme="minorHAnsi"/>
                <w:b/>
                <w:bCs/>
                <w:i/>
                <w:iCs/>
              </w:rPr>
              <w:t xml:space="preserve">Proposal 6: RAN1 to study the condition/methods to recovery/update a AI/ML model for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[19, CMCC]</w:t>
            </w:r>
          </w:p>
        </w:tc>
        <w:tc>
          <w:tcPr>
            <w:tcW w:w="7996" w:type="dxa"/>
          </w:tcPr>
          <w:p>
            <w:pPr>
              <w:spacing w:before="120" w:beforeLines="50" w:after="120" w:afterLines="50" w:line="280" w:lineRule="atLeast"/>
              <w:jc w:val="both"/>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pPr>
              <w:spacing w:before="120" w:beforeLines="50" w:after="120" w:afterLines="50" w:line="280" w:lineRule="atLeast"/>
              <w:jc w:val="both"/>
              <w:rPr>
                <w:rFonts w:eastAsia="Yu Mincho" w:asciiTheme="minorHAnsi"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pPr>
              <w:spacing w:before="120" w:beforeLines="50" w:after="120" w:afterLines="50" w:line="280" w:lineRule="atLeast"/>
              <w:jc w:val="both"/>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pPr>
              <w:spacing w:before="120" w:line="280" w:lineRule="atLeast"/>
              <w:jc w:val="both"/>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pPr>
              <w:spacing w:before="120" w:line="280" w:lineRule="atLeast"/>
              <w:jc w:val="both"/>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pPr>
              <w:pStyle w:val="116"/>
              <w:numPr>
                <w:ilvl w:val="0"/>
                <w:numId w:val="9"/>
              </w:numPr>
              <w:spacing w:before="120" w:line="280" w:lineRule="atLeast"/>
              <w:ind w:left="786"/>
              <w:contextualSpacing/>
              <w:jc w:val="both"/>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pPr>
              <w:pStyle w:val="116"/>
              <w:numPr>
                <w:ilvl w:val="0"/>
                <w:numId w:val="9"/>
              </w:numPr>
              <w:spacing w:before="120" w:line="280" w:lineRule="atLeast"/>
              <w:ind w:left="786"/>
              <w:contextualSpacing/>
              <w:jc w:val="both"/>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pPr>
              <w:pStyle w:val="116"/>
              <w:numPr>
                <w:ilvl w:val="0"/>
                <w:numId w:val="9"/>
              </w:numPr>
              <w:spacing w:before="120" w:line="280" w:lineRule="atLeast"/>
              <w:ind w:left="786"/>
              <w:contextualSpacing/>
              <w:jc w:val="both"/>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pPr>
              <w:pStyle w:val="116"/>
              <w:numPr>
                <w:ilvl w:val="0"/>
                <w:numId w:val="9"/>
              </w:numPr>
              <w:spacing w:before="120" w:line="280" w:lineRule="atLeast"/>
              <w:ind w:left="786"/>
              <w:contextualSpacing/>
              <w:jc w:val="both"/>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pPr>
              <w:spacing w:before="120" w:after="120" w:line="280" w:lineRule="atLeast"/>
              <w:jc w:val="both"/>
              <w:rPr>
                <w:rFonts w:eastAsia="等线" w:asciiTheme="minorHAnsi" w:hAnsiTheme="minorHAnsi" w:cstheme="minorHAnsi"/>
                <w:b/>
                <w:kern w:val="24"/>
              </w:rPr>
            </w:pPr>
            <w:r>
              <w:rPr>
                <w:rFonts w:eastAsia="等线" w:asciiTheme="minorHAnsi" w:hAnsiTheme="minorHAnsi" w:cstheme="minorHAnsi"/>
                <w:b/>
                <w:kern w:val="24"/>
              </w:rPr>
              <w:t>Observation</w:t>
            </w:r>
            <w:r>
              <w:rPr>
                <w:rFonts w:eastAsia="等线" w:asciiTheme="minorHAnsi" w:hAnsiTheme="minorHAnsi" w:cstheme="minorHAnsi"/>
                <w:b/>
                <w:iCs/>
                <w:kern w:val="24"/>
              </w:rPr>
              <w:t>-2</w:t>
            </w:r>
            <w:r>
              <w:rPr>
                <w:rFonts w:eastAsia="等线" w:asciiTheme="minorHAnsi"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pPr>
              <w:spacing w:before="120" w:after="120" w:line="280" w:lineRule="atLeast"/>
              <w:jc w:val="both"/>
              <w:rPr>
                <w:rFonts w:eastAsia="等线" w:asciiTheme="minorHAnsi" w:hAnsiTheme="minorHAnsi" w:cstheme="minorHAnsi"/>
                <w:b/>
                <w:kern w:val="24"/>
              </w:rPr>
            </w:pPr>
            <w:r>
              <w:rPr>
                <w:rFonts w:eastAsia="等线" w:asciiTheme="minorHAnsi" w:hAnsiTheme="minorHAnsi" w:cstheme="minorHAnsi"/>
                <w:b/>
                <w:bCs/>
                <w:kern w:val="24"/>
              </w:rPr>
              <w:t>Proposal-2:</w:t>
            </w:r>
            <w:r>
              <w:rPr>
                <w:rFonts w:eastAsia="等线" w:asciiTheme="minorHAnsi"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pPr>
              <w:spacing w:before="120" w:after="120" w:line="280" w:lineRule="atLeast"/>
              <w:jc w:val="both"/>
              <w:rPr>
                <w:rFonts w:eastAsia="等线" w:asciiTheme="minorHAnsi" w:hAnsiTheme="minorHAnsi" w:cstheme="minorHAnsi"/>
                <w:b/>
                <w:bCs/>
                <w:kern w:val="24"/>
              </w:rPr>
            </w:pPr>
            <w:r>
              <w:rPr>
                <w:rFonts w:eastAsia="等线" w:asciiTheme="minorHAnsi" w:hAnsiTheme="minorHAnsi" w:cstheme="minorHAnsi"/>
                <w:b/>
                <w:bCs/>
                <w:kern w:val="24"/>
              </w:rPr>
              <w:t xml:space="preserve">Proposal-3: Selecting entities for model training and inference should be decided jointly, and should be at least use-case specific. </w:t>
            </w:r>
          </w:p>
          <w:p>
            <w:pPr>
              <w:pStyle w:val="116"/>
              <w:numPr>
                <w:ilvl w:val="0"/>
                <w:numId w:val="32"/>
              </w:numPr>
              <w:spacing w:before="120" w:after="120" w:line="280" w:lineRule="atLeast"/>
              <w:contextualSpacing/>
              <w:jc w:val="both"/>
              <w:rPr>
                <w:rFonts w:eastAsia="等线" w:asciiTheme="minorHAnsi" w:hAnsiTheme="minorHAnsi" w:cstheme="minorHAnsi"/>
                <w:kern w:val="24"/>
                <w:sz w:val="20"/>
                <w:szCs w:val="20"/>
              </w:rPr>
            </w:pPr>
            <w:r>
              <w:rPr>
                <w:rFonts w:eastAsia="等线" w:asciiTheme="minorHAnsi"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pPr>
              <w:spacing w:before="120" w:after="120" w:line="280" w:lineRule="atLeast"/>
              <w:jc w:val="both"/>
              <w:rPr>
                <w:rFonts w:eastAsia="等线" w:asciiTheme="minorHAnsi" w:hAnsiTheme="minorHAnsi" w:cstheme="minorHAnsi"/>
                <w:b/>
                <w:bCs/>
                <w:kern w:val="24"/>
              </w:rPr>
            </w:pPr>
            <w:r>
              <w:rPr>
                <w:rFonts w:eastAsia="等线" w:asciiTheme="minorHAnsi"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pPr>
              <w:spacing w:before="120" w:after="120" w:line="280" w:lineRule="atLeast"/>
              <w:jc w:val="both"/>
              <w:rPr>
                <w:rFonts w:eastAsia="等线" w:asciiTheme="minorHAnsi" w:hAnsiTheme="minorHAnsi" w:cstheme="minorHAnsi"/>
                <w:b/>
                <w:bCs/>
                <w:kern w:val="24"/>
              </w:rPr>
            </w:pPr>
            <w:r>
              <w:rPr>
                <w:rFonts w:eastAsia="等线" w:asciiTheme="minorHAnsi" w:hAnsiTheme="minorHAnsi" w:cstheme="minorHAnsi"/>
                <w:b/>
                <w:bCs/>
              </w:rPr>
              <w:t>Proposal-4: Investigate mechanisms that enable the network to ensure that there are mechanisms to ensure consistent model performance across UEs.</w:t>
            </w:r>
          </w:p>
          <w:p>
            <w:pPr>
              <w:spacing w:before="120" w:line="280" w:lineRule="atLeast"/>
              <w:jc w:val="both"/>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pPr>
              <w:spacing w:before="120" w:line="280" w:lineRule="atLeast"/>
              <w:jc w:val="both"/>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pPr>
              <w:spacing w:before="120" w:line="280" w:lineRule="atLeast"/>
              <w:jc w:val="both"/>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pPr>
              <w:spacing w:before="120" w:line="280" w:lineRule="atLeast"/>
              <w:jc w:val="both"/>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pPr>
              <w:spacing w:before="120" w:line="280" w:lineRule="atLeast"/>
              <w:jc w:val="both"/>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pPr>
              <w:spacing w:before="120" w:line="280" w:lineRule="atLeast"/>
              <w:jc w:val="both"/>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pPr>
              <w:spacing w:before="120" w:line="280" w:lineRule="atLeast"/>
              <w:jc w:val="both"/>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pPr>
              <w:spacing w:before="120" w:line="280" w:lineRule="atLeast"/>
              <w:jc w:val="both"/>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pPr>
              <w:spacing w:before="120" w:line="280" w:lineRule="atLeast"/>
              <w:jc w:val="both"/>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pPr>
              <w:spacing w:before="120" w:line="280" w:lineRule="atLeast"/>
              <w:jc w:val="both"/>
              <w:rPr>
                <w:rFonts w:asciiTheme="minorHAnsi" w:hAnsiTheme="minorHAnsi" w:cstheme="minorHAnsi"/>
                <w:b/>
                <w:bCs/>
              </w:rPr>
            </w:pPr>
            <w:r>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pPr>
              <w:spacing w:before="120" w:line="280" w:lineRule="atLeast"/>
              <w:jc w:val="both"/>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[21, InterDigital]</w:t>
            </w:r>
          </w:p>
        </w:tc>
        <w:tc>
          <w:tcPr>
            <w:tcW w:w="7996" w:type="dxa"/>
          </w:tcPr>
          <w:p>
            <w:pPr>
              <w:spacing w:before="120" w:line="280" w:lineRule="atLeast"/>
              <w:jc w:val="both"/>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pPr>
              <w:spacing w:before="240" w:line="280" w:lineRule="atLeast"/>
              <w:jc w:val="both"/>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pPr>
              <w:spacing w:before="120" w:line="280" w:lineRule="atLeast"/>
              <w:jc w:val="both"/>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pPr>
              <w:spacing w:before="120" w:after="0" w:line="280" w:lineRule="atLeast"/>
              <w:jc w:val="both"/>
              <w:rPr>
                <w:rFonts w:asciiTheme="minorHAnsi" w:hAnsiTheme="minorHAnsi" w:eastAsiaTheme="minorHAnsi" w:cstheme="minorHAnsi"/>
                <w:b/>
                <w:iCs/>
              </w:rPr>
            </w:pPr>
            <w:r>
              <w:rPr>
                <w:rFonts w:asciiTheme="minorHAnsi" w:hAnsiTheme="minorHAnsi" w:eastAsiaTheme="minorHAnsi" w:cstheme="minorHAnsi"/>
                <w:b/>
                <w:iCs/>
              </w:rPr>
              <w:t xml:space="preserve">Proposal 1: </w:t>
            </w:r>
            <w:r>
              <w:rPr>
                <w:rFonts w:asciiTheme="minorHAnsi" w:hAnsiTheme="minorHAnsi" w:eastAsiaTheme="minorHAnsi" w:cstheme="minorHAnsi"/>
                <w:b/>
              </w:rPr>
              <w:t xml:space="preserve"> </w:t>
            </w:r>
            <w:r>
              <w:rPr>
                <w:rFonts w:asciiTheme="minorHAnsi" w:hAnsiTheme="minorHAnsi" w:eastAsiaTheme="minorHAnsi" w:cstheme="minorHAnsi"/>
                <w:b/>
                <w:iCs/>
              </w:rPr>
              <w:t>Support signaling and reporting enhancements on LPP / NRPPa to enable ML measurement approaches for accuracy improvements.</w:t>
            </w:r>
          </w:p>
          <w:p>
            <w:pPr>
              <w:spacing w:before="120" w:after="0" w:line="280" w:lineRule="atLeast"/>
              <w:jc w:val="both"/>
              <w:rPr>
                <w:rFonts w:asciiTheme="minorHAnsi" w:hAnsiTheme="minorHAnsi" w:eastAsiaTheme="minorHAnsi" w:cstheme="minorHAnsi"/>
                <w:b/>
              </w:rPr>
            </w:pPr>
            <w:r>
              <w:rPr>
                <w:rFonts w:asciiTheme="minorHAnsi" w:hAnsiTheme="minorHAnsi" w:eastAsiaTheme="minorHAnsi" w:cstheme="minorHAnsi"/>
                <w:b/>
                <w:iCs/>
              </w:rPr>
              <w:t xml:space="preserve">Proposal 2: </w:t>
            </w:r>
            <w:r>
              <w:rPr>
                <w:rFonts w:asciiTheme="minorHAnsi" w:hAnsiTheme="minorHAnsi" w:eastAsiaTheme="minorHAnsi" w:cstheme="minorHAnsi"/>
                <w:b/>
              </w:rPr>
              <w:t xml:space="preserve"> </w:t>
            </w:r>
            <w:r>
              <w:rPr>
                <w:rFonts w:asciiTheme="minorHAnsi" w:hAnsiTheme="minorHAnsi" w:eastAsia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pPr>
              <w:spacing w:before="120" w:line="280" w:lineRule="atLeast"/>
              <w:jc w:val="both"/>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pPr>
              <w:spacing w:before="120" w:line="280" w:lineRule="atLeast"/>
              <w:ind w:left="1701" w:hanging="1701"/>
              <w:jc w:val="both"/>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r>
            <w:r>
              <w:rPr>
                <w:rFonts w:asciiTheme="minorHAnsi" w:hAnsiTheme="minorHAnsi" w:cstheme="minorHAnsi"/>
                <w:b/>
                <w:bCs/>
              </w:rPr>
              <w:t>For Positioning ML approaches trained with environment information a high accuracy is achievable, if the evaluation areas was covered by the training data.</w:t>
            </w:r>
          </w:p>
          <w:p>
            <w:pPr>
              <w:spacing w:before="120" w:after="0" w:line="280" w:lineRule="atLeast"/>
              <w:jc w:val="both"/>
              <w:rPr>
                <w:rFonts w:asciiTheme="minorHAnsi" w:hAnsiTheme="minorHAnsi" w:eastAsiaTheme="minorHAnsi" w:cstheme="minorHAnsi"/>
                <w:b/>
                <w:iCs/>
              </w:rPr>
            </w:pPr>
            <w:r>
              <w:rPr>
                <w:rFonts w:asciiTheme="minorHAnsi" w:hAnsiTheme="minorHAnsi" w:eastAsia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pPr>
              <w:pStyle w:val="116"/>
              <w:numPr>
                <w:ilvl w:val="1"/>
                <w:numId w:val="20"/>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pPr>
              <w:pStyle w:val="116"/>
              <w:numPr>
                <w:ilvl w:val="1"/>
                <w:numId w:val="20"/>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pPr>
              <w:pStyle w:val="116"/>
              <w:numPr>
                <w:ilvl w:val="1"/>
                <w:numId w:val="20"/>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pPr>
              <w:pStyle w:val="116"/>
              <w:numPr>
                <w:ilvl w:val="1"/>
                <w:numId w:val="20"/>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[23, Qualcomm]</w:t>
            </w:r>
          </w:p>
        </w:tc>
        <w:tc>
          <w:tcPr>
            <w:tcW w:w="7996" w:type="dxa"/>
          </w:tcPr>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4: The overall scope of enhancements include:</w:t>
            </w:r>
          </w:p>
          <w:p>
            <w:pPr>
              <w:pStyle w:val="116"/>
              <w:numPr>
                <w:ilvl w:val="0"/>
                <w:numId w:val="21"/>
              </w:numPr>
              <w:spacing w:before="120" w:after="180" w:line="280" w:lineRule="atLeast"/>
              <w:contextualSpacing/>
              <w:jc w:val="both"/>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pPr>
              <w:pStyle w:val="116"/>
              <w:numPr>
                <w:ilvl w:val="0"/>
                <w:numId w:val="21"/>
              </w:numPr>
              <w:spacing w:before="120" w:after="180" w:line="280" w:lineRule="atLeast"/>
              <w:contextualSpacing/>
              <w:jc w:val="both"/>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pPr>
              <w:pStyle w:val="116"/>
              <w:numPr>
                <w:ilvl w:val="0"/>
                <w:numId w:val="21"/>
              </w:numPr>
              <w:spacing w:before="120" w:after="180" w:line="280" w:lineRule="atLeast"/>
              <w:contextualSpacing/>
              <w:jc w:val="both"/>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6: Study RFFP based methods with various architecture flavours: UE-based, UE-assisted, Network-based and Network-assisted methods.</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[24, Apple]</w:t>
            </w:r>
          </w:p>
        </w:tc>
        <w:tc>
          <w:tcPr>
            <w:tcW w:w="7996" w:type="dxa"/>
          </w:tcPr>
          <w:p>
            <w:pPr>
              <w:spacing w:before="120" w:line="280" w:lineRule="atLeast"/>
              <w:jc w:val="both"/>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0"/>
              <w:gridCol w:w="5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spacing w:before="120" w:line="280" w:lineRule="atLeast"/>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pPr>
                    <w:pStyle w:val="116"/>
                    <w:numPr>
                      <w:ilvl w:val="0"/>
                      <w:numId w:val="12"/>
                    </w:numPr>
                    <w:spacing w:before="120" w:line="280" w:lineRule="atLeast"/>
                    <w:ind w:left="253" w:hanging="270"/>
                    <w:jc w:val="both"/>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pPr>
                    <w:pStyle w:val="116"/>
                    <w:numPr>
                      <w:ilvl w:val="0"/>
                      <w:numId w:val="12"/>
                    </w:numPr>
                    <w:spacing w:before="120" w:line="280" w:lineRule="atLeast"/>
                    <w:ind w:left="253" w:hanging="270"/>
                    <w:jc w:val="both"/>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pPr>
                    <w:pStyle w:val="116"/>
                    <w:numPr>
                      <w:ilvl w:val="0"/>
                      <w:numId w:val="12"/>
                    </w:numPr>
                    <w:spacing w:before="120" w:line="280" w:lineRule="atLeast"/>
                    <w:ind w:left="253" w:hanging="270"/>
                    <w:jc w:val="both"/>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assistance signalling and procedure for training data collection :</w:t>
                  </w:r>
                  <w:r>
                    <w:rPr>
                      <w:rFonts w:asciiTheme="minorHAnsi" w:hAnsiTheme="minorHAnsi" w:cstheme="minorHAnsi"/>
                      <w:i/>
                      <w:iCs/>
                      <w:sz w:val="20"/>
                      <w:szCs w:val="20"/>
                      <w:lang w:eastAsia="zh-CN"/>
                    </w:rPr>
                    <w:t xml:space="preserve"> This depends on if the training/inference is at the UE or at the LMF/gNB. It may need LPP/NRPPa based signaling to trigger feedback of training data to the training device. </w:t>
                  </w:r>
                </w:p>
                <w:p>
                  <w:pPr>
                    <w:spacing w:before="120" w:line="280" w:lineRule="atLeast"/>
                    <w:jc w:val="both"/>
                    <w:rPr>
                      <w:rFonts w:asciiTheme="minorHAnsi" w:hAnsiTheme="minorHAnsi" w:cstheme="minorHAnsi"/>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spacing w:before="120" w:line="280" w:lineRule="atLeast"/>
                    <w:ind w:left="360"/>
                    <w:jc w:val="center"/>
                    <w:rPr>
                      <w:rFonts w:asciiTheme="minorHAnsi" w:hAnsiTheme="minorHAnsi" w:cstheme="minorHAnsi"/>
                      <w:i/>
                      <w:iCs/>
                    </w:rPr>
                  </w:pPr>
                  <w:r>
                    <w:rPr>
                      <w:rFonts w:asciiTheme="minorHAnsi" w:hAnsiTheme="minorHAnsi" w:cstheme="minorHAnsi"/>
                      <w:i/>
                      <w:iCs/>
                    </w:rPr>
                    <w:t>AI/ML model indication/configuration</w:t>
                  </w:r>
                </w:p>
                <w:p>
                  <w:pPr>
                    <w:spacing w:before="120" w:line="280" w:lineRule="atLeast"/>
                    <w:jc w:val="center"/>
                    <w:rPr>
                      <w:rFonts w:asciiTheme="minorHAnsi" w:hAnsiTheme="minorHAnsi" w:cstheme="minorHAnsi"/>
                      <w:i/>
                      <w:iCs/>
                    </w:rPr>
                  </w:pPr>
                </w:p>
              </w:tc>
              <w:tc>
                <w:tcPr>
                  <w:tcW w:w="6225" w:type="dxa"/>
                </w:tcPr>
                <w:p>
                  <w:pPr>
                    <w:spacing w:before="120" w:line="280" w:lineRule="atLeast"/>
                    <w:jc w:val="both"/>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pPr>
                    <w:spacing w:before="120" w:line="280" w:lineRule="atLeast"/>
                    <w:jc w:val="both"/>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spacing w:before="120" w:line="280" w:lineRule="atLeast"/>
                    <w:ind w:left="360"/>
                    <w:jc w:val="center"/>
                    <w:rPr>
                      <w:rFonts w:asciiTheme="minorHAnsi" w:hAnsiTheme="minorHAnsi" w:cstheme="minorHAnsi"/>
                      <w:i/>
                      <w:iCs/>
                    </w:rPr>
                  </w:pPr>
                  <w:r>
                    <w:rPr>
                      <w:rFonts w:asciiTheme="minorHAnsi" w:hAnsiTheme="minorHAnsi" w:cstheme="minorHAnsi"/>
                      <w:i/>
                      <w:iCs/>
                    </w:rPr>
                    <w:t>AI/ML model monitoring and update</w:t>
                  </w:r>
                </w:p>
                <w:p>
                  <w:pPr>
                    <w:spacing w:before="120" w:line="280" w:lineRule="atLeast"/>
                    <w:ind w:left="360"/>
                    <w:jc w:val="center"/>
                    <w:rPr>
                      <w:rFonts w:asciiTheme="minorHAnsi" w:hAnsiTheme="minorHAnsi" w:cstheme="minorHAnsi"/>
                      <w:i/>
                      <w:iCs/>
                    </w:rPr>
                  </w:pPr>
                </w:p>
              </w:tc>
              <w:tc>
                <w:tcPr>
                  <w:tcW w:w="6225" w:type="dxa"/>
                </w:tcPr>
                <w:p>
                  <w:pPr>
                    <w:tabs>
                      <w:tab w:val="left" w:pos="640"/>
                    </w:tabs>
                    <w:spacing w:before="120" w:line="280" w:lineRule="atLeast"/>
                    <w:jc w:val="both"/>
                    <w:rPr>
                      <w:rFonts w:asciiTheme="minorHAnsi" w:hAnsiTheme="minorHAnsi" w:cstheme="minorHAnsi"/>
                      <w:i/>
                      <w:iCs/>
                    </w:rPr>
                  </w:pPr>
                  <w:r>
                    <w:rPr>
                      <w:rFonts w:asciiTheme="minorHAnsi" w:hAnsiTheme="minorHAnsi" w:cstheme="minorHAnsi"/>
                      <w:b/>
                      <w:bCs/>
                      <w:i/>
                      <w:iCs/>
                    </w:rPr>
                    <w:t>Monitoring :</w:t>
                  </w:r>
                  <w:r>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pPr>
                    <w:tabs>
                      <w:tab w:val="left" w:pos="640"/>
                    </w:tabs>
                    <w:spacing w:before="120" w:line="280" w:lineRule="atLeast"/>
                    <w:jc w:val="both"/>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spacing w:before="120" w:line="280" w:lineRule="atLeast"/>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pPr>
                    <w:spacing w:before="120" w:line="280" w:lineRule="atLeast"/>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spacing w:before="120" w:line="280" w:lineRule="atLeast"/>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pPr>
                    <w:spacing w:before="120" w:line="280" w:lineRule="atLeast"/>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pPr>
              <w:spacing w:before="120" w:line="280" w:lineRule="atLeast"/>
              <w:jc w:val="both"/>
              <w:rPr>
                <w:rFonts w:asciiTheme="minorHAnsi" w:hAnsiTheme="minorHAnsi" w:cstheme="minorHAnsi"/>
                <w:b/>
                <w:bCs/>
                <w:i/>
                <w:iCs/>
              </w:rPr>
            </w:pPr>
          </w:p>
        </w:tc>
      </w:tr>
    </w:tbl>
    <w:p/>
    <w:p>
      <w:pPr>
        <w:pStyle w:val="3"/>
        <w:numPr>
          <w:ilvl w:val="1"/>
          <w:numId w:val="10"/>
        </w:numPr>
        <w:rPr>
          <w:lang w:eastAsia="zh-CN"/>
        </w:rPr>
      </w:pPr>
      <w:r>
        <w:rPr>
          <w:lang w:eastAsia="zh-CN"/>
        </w:rPr>
        <w:t>Collaboration levels</w:t>
      </w:r>
    </w:p>
    <w:p>
      <w:pPr>
        <w:pStyle w:val="32"/>
        <w:spacing w:after="0"/>
        <w:rPr>
          <w:rFonts w:ascii="Times New Roman" w:hAnsi="Times New Roman"/>
          <w:szCs w:val="20"/>
          <w:lang w:eastAsia="zh-CN"/>
        </w:rPr>
      </w:pPr>
      <w:r>
        <w:rPr>
          <w:rFonts w:ascii="Times New Roman" w:hAnsi="Times New Roman"/>
          <w:szCs w:val="20"/>
          <w:lang w:eastAsia="zh-CN"/>
        </w:rPr>
        <w:t>In RAN1#109-e, the following were agreed.</w:t>
      </w:r>
    </w:p>
    <w:p>
      <w:pPr>
        <w:rPr>
          <w:highlight w:val="green"/>
        </w:rPr>
      </w:pPr>
      <w:r>
        <w:rPr>
          <w:highlight w:val="green"/>
        </w:rPr>
        <w:t>Agreement</w:t>
      </w:r>
    </w:p>
    <w:p>
      <w:pPr>
        <w:rPr>
          <w:rStyle w:val="167"/>
          <w:rFonts w:eastAsia="Times New Roman"/>
        </w:rPr>
      </w:pPr>
      <w:r>
        <w:rPr>
          <w:rStyle w:val="167"/>
          <w:rFonts w:eastAsia="Times New Roman"/>
        </w:rPr>
        <w:t>Take the following network-UE collaboration levels as one aspect for defining collaboration levels</w:t>
      </w:r>
    </w:p>
    <w:p>
      <w:pPr>
        <w:ind w:left="720"/>
        <w:rPr>
          <w:rStyle w:val="167"/>
        </w:rPr>
      </w:pPr>
      <w:r>
        <w:rPr>
          <w:rStyle w:val="167"/>
          <w:rFonts w:eastAsia="Times New Roman"/>
        </w:rPr>
        <w:t>1.</w:t>
      </w:r>
      <w:r>
        <w:rPr>
          <w:rStyle w:val="167"/>
          <w:rFonts w:eastAsia="Times New Roman"/>
        </w:rPr>
        <w:tab/>
      </w:r>
      <w:r>
        <w:rPr>
          <w:rStyle w:val="167"/>
          <w:rFonts w:eastAsia="Times New Roman"/>
        </w:rPr>
        <w:t>Level x: No collaboration</w:t>
      </w:r>
    </w:p>
    <w:p>
      <w:pPr>
        <w:ind w:left="720"/>
        <w:rPr>
          <w:rStyle w:val="167"/>
        </w:rPr>
      </w:pPr>
      <w:r>
        <w:rPr>
          <w:rStyle w:val="167"/>
          <w:rFonts w:eastAsia="Times New Roman"/>
        </w:rPr>
        <w:t>2.</w:t>
      </w:r>
      <w:r>
        <w:rPr>
          <w:rStyle w:val="167"/>
          <w:rFonts w:eastAsia="Times New Roman"/>
        </w:rPr>
        <w:tab/>
      </w:r>
      <w:r>
        <w:rPr>
          <w:rStyle w:val="167"/>
          <w:rFonts w:eastAsia="Times New Roman"/>
        </w:rPr>
        <w:t>Level y: Signaling-based collaboration without model transfer</w:t>
      </w:r>
    </w:p>
    <w:p>
      <w:pPr>
        <w:ind w:left="720"/>
        <w:rPr>
          <w:rStyle w:val="167"/>
        </w:rPr>
      </w:pPr>
      <w:r>
        <w:rPr>
          <w:rStyle w:val="167"/>
          <w:rFonts w:eastAsia="Times New Roman"/>
        </w:rPr>
        <w:t>3.</w:t>
      </w:r>
      <w:r>
        <w:rPr>
          <w:rStyle w:val="167"/>
          <w:rFonts w:eastAsia="Times New Roman"/>
        </w:rPr>
        <w:tab/>
      </w:r>
      <w:r>
        <w:rPr>
          <w:rStyle w:val="167"/>
          <w:rFonts w:eastAsia="Times New Roman"/>
        </w:rPr>
        <w:t>Level z: Signaling-based collaboration with model transfer</w:t>
      </w:r>
    </w:p>
    <w:p>
      <w:pPr>
        <w:rPr>
          <w:rStyle w:val="167"/>
          <w:rFonts w:eastAsia="Times New Roman"/>
        </w:rPr>
      </w:pPr>
      <w:r>
        <w:rPr>
          <w:rStyle w:val="167"/>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pPr>
        <w:rPr>
          <w:rStyle w:val="167"/>
          <w:rFonts w:eastAsia="等线"/>
          <w:lang w:eastAsia="zh-CN"/>
        </w:rPr>
      </w:pPr>
      <w:r>
        <w:rPr>
          <w:rStyle w:val="167"/>
          <w:rFonts w:eastAsia="等线"/>
          <w:lang w:eastAsia="zh-CN"/>
        </w:rPr>
        <w:t xml:space="preserve">FFS: Clarification is needed for Level x-y boundary </w:t>
      </w:r>
    </w:p>
    <w:p>
      <w:pPr>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rPr>
          <w:lang w:eastAsia="zh-CN"/>
        </w:rPr>
      </w:pPr>
      <w:r>
        <w:rPr>
          <w:lang w:eastAsia="zh-CN"/>
        </w:rPr>
        <w:t>Study further on sub use cases and potential specification impact of AI/ML for positioning accuracy enhancement considering various identified collaboration levels.</w:t>
      </w:r>
    </w:p>
    <w:p>
      <w:pPr>
        <w:pStyle w:val="116"/>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pPr>
        <w:pStyle w:val="116"/>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pPr>
        <w:pStyle w:val="116"/>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pPr>
        <w:pStyle w:val="32"/>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pPr>
        <w:pStyle w:val="32"/>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pPr>
        <w:pStyle w:val="32"/>
        <w:spacing w:after="0"/>
        <w:rPr>
          <w:rFonts w:ascii="Times New Roman" w:hAnsi="Times New Roman"/>
          <w:szCs w:val="20"/>
          <w:lang w:eastAsia="zh-CN"/>
        </w:rPr>
      </w:pPr>
    </w:p>
    <w:p>
      <w:pPr>
        <w:pStyle w:val="116"/>
        <w:keepNext/>
        <w:keepLines/>
        <w:numPr>
          <w:ilvl w:val="0"/>
          <w:numId w:val="2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2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167"/>
          <w:rFonts w:eastAsia="Times New Roman"/>
        </w:rPr>
        <w:t>collaboration levels x, y and z is one aspect for defining collaboration levels</w:t>
      </w:r>
      <w:r>
        <w:rPr>
          <w:rFonts w:ascii="Times New Roman" w:hAnsi="Times New Roman"/>
          <w:szCs w:val="20"/>
          <w:lang w:eastAsia="zh-CN"/>
        </w:rPr>
        <w:t xml:space="preserve"> ” and “o</w:t>
      </w:r>
      <w:r>
        <w:rPr>
          <w:rStyle w:val="167"/>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pPr>
        <w:pStyle w:val="32"/>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pPr>
        <w:pStyle w:val="32"/>
        <w:spacing w:after="0"/>
        <w:rPr>
          <w:rFonts w:ascii="Times New Roman" w:hAnsi="Times New Roman"/>
          <w:szCs w:val="20"/>
          <w:lang w:eastAsia="zh-CN"/>
        </w:rPr>
      </w:pPr>
    </w:p>
    <w:p>
      <w:pPr>
        <w:pStyle w:val="6"/>
        <w:rPr>
          <w:lang w:eastAsia="zh-CN"/>
        </w:rPr>
      </w:pPr>
      <w:r>
        <w:rPr>
          <w:lang w:eastAsia="zh-CN"/>
        </w:rPr>
        <w:t>Discussion point 2-1</w:t>
      </w:r>
    </w:p>
    <w:p>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120" w:after="0" w:line="280" w:lineRule="atLeast"/>
              <w:rPr>
                <w:rFonts w:ascii="Times New Roman" w:hAnsi="Times New Roman"/>
                <w:b/>
                <w:szCs w:val="20"/>
                <w:lang w:eastAsia="zh-CN"/>
              </w:rPr>
            </w:pPr>
            <w:r>
              <w:rPr>
                <w:rFonts w:hint="eastAsia" w:ascii="Times New Roman" w:hAnsi="Times New Roman"/>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O</w:t>
            </w:r>
            <w:r>
              <w:rPr>
                <w:rFonts w:ascii="Times New Roman" w:hAnsi="Times New Roman"/>
                <w:szCs w:val="20"/>
                <w:lang w:eastAsia="zh-CN"/>
              </w:rPr>
              <w:t>PPO</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eastAsia" w:ascii="Times New Roman" w:hAnsi="Times New Roman"/>
                <w:szCs w:val="20"/>
                <w:lang w:eastAsia="zh-CN"/>
              </w:rPr>
            </w:pPr>
            <w:r>
              <w:rPr>
                <w:rFonts w:ascii="Times New Roman" w:hAnsi="Times New Roman"/>
                <w:szCs w:val="20"/>
                <w:lang w:eastAsia="zh-CN"/>
              </w:rPr>
              <w:t>QC</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2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Support</w:t>
            </w:r>
          </w:p>
        </w:tc>
      </w:tr>
    </w:tbl>
    <w:p/>
    <w:p/>
    <w:p>
      <w:pPr>
        <w:pStyle w:val="3"/>
        <w:numPr>
          <w:ilvl w:val="1"/>
          <w:numId w:val="10"/>
        </w:numPr>
        <w:rPr>
          <w:lang w:eastAsia="zh-CN"/>
        </w:rPr>
      </w:pPr>
      <w:r>
        <w:rPr>
          <w:lang w:eastAsia="zh-CN"/>
        </w:rPr>
        <w:t>Potential specification impacts</w:t>
      </w:r>
    </w:p>
    <w:p>
      <w:r>
        <w:rPr>
          <w:lang w:eastAsia="zh-CN"/>
        </w:rPr>
        <w:t>In RAN1#109-e, the following are agreed.</w:t>
      </w:r>
    </w:p>
    <w:p>
      <w:pPr>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hint="eastAsia" w:ascii="Times New Roman" w:hAnsi="Times New Roman"/>
          <w:sz w:val="20"/>
          <w:szCs w:val="20"/>
          <w:lang w:eastAsia="zh-CN"/>
        </w:rPr>
        <w:t xml:space="preserve">the definitions of </w:t>
      </w:r>
      <w:r>
        <w:rPr>
          <w:rFonts w:ascii="Times New Roman" w:hAnsi="Times New Roman"/>
          <w:sz w:val="20"/>
          <w:szCs w:val="20"/>
          <w:lang w:eastAsia="zh-CN"/>
        </w:rPr>
        <w:t>common AI/ML model</w:t>
      </w:r>
      <w:r>
        <w:rPr>
          <w:rFonts w:hint="eastAsia" w:ascii="Times New Roman" w:hAnsi="Times New Roman"/>
          <w:sz w:val="20"/>
          <w:szCs w:val="20"/>
          <w:lang w:eastAsia="zh-CN"/>
        </w:rPr>
        <w:t xml:space="preserve"> terminologies </w:t>
      </w:r>
      <w:r>
        <w:rPr>
          <w:rFonts w:ascii="Times New Roman" w:hAnsi="Times New Roman"/>
          <w:sz w:val="20"/>
          <w:szCs w:val="20"/>
          <w:lang w:eastAsia="zh-CN"/>
        </w:rPr>
        <w:t xml:space="preserve">are to </w:t>
      </w:r>
      <w:r>
        <w:rPr>
          <w:rFonts w:hint="eastAsia" w:ascii="Times New Roman" w:hAnsi="Times New Roman"/>
          <w:sz w:val="20"/>
          <w:szCs w:val="20"/>
          <w:lang w:eastAsia="zh-CN"/>
        </w:rPr>
        <w:t>be discussed in agenda 9.2.1</w:t>
      </w:r>
    </w:p>
    <w:p/>
    <w:p>
      <w:pPr>
        <w:pStyle w:val="32"/>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pPr>
        <w:pStyle w:val="4"/>
        <w:numPr>
          <w:ilvl w:val="2"/>
          <w:numId w:val="10"/>
        </w:numPr>
      </w:pPr>
      <w:r>
        <w:t>Data collection</w:t>
      </w:r>
    </w:p>
    <w:p>
      <w:pPr>
        <w:rPr>
          <w:lang w:val="en-GB"/>
        </w:rPr>
      </w:pPr>
      <w:r>
        <w:rPr>
          <w:lang w:val="en-GB"/>
        </w:rPr>
        <w:t xml:space="preserve">[1, Huawei] observed that for AI/ML-based positioning, ground-truth labels of LOS/NLOS tags or UE real coordinates for AI/ML model training can be obtained by positioning reference units. </w:t>
      </w:r>
    </w:p>
    <w:p>
      <w:pPr>
        <w:rPr>
          <w:lang w:val="en-GB"/>
        </w:rPr>
      </w:pPr>
      <w:r>
        <w:rPr>
          <w:lang w:val="en-GB"/>
        </w:rPr>
        <w:t>[3, ZTE] proposed that for AI/ML assisted positioning, accessibility to ground-truth labels should be considered to get an intermediate output of an AI/ML model.</w:t>
      </w:r>
    </w:p>
    <w:p>
      <w:pPr>
        <w:rPr>
          <w:lang w:val="en-GB"/>
        </w:rPr>
      </w:pPr>
      <w:r>
        <w:rPr>
          <w:lang w:val="en-GB"/>
        </w:rPr>
        <w:t xml:space="preserve">[4, Sony] proposed to support the usage of PRU for AI/ML Positioning. </w:t>
      </w:r>
    </w:p>
    <w:p>
      <w:pPr>
        <w:rPr>
          <w:lang w:val="en-GB"/>
        </w:rPr>
      </w:pPr>
      <w:r>
        <w:rPr>
          <w:lang w:val="en-GB"/>
        </w:rPr>
        <w:t>[16, CAICT] proposed that datasets with partial coordinate labels should be considered.</w:t>
      </w:r>
    </w:p>
    <w:p>
      <w:pPr>
        <w:rPr>
          <w:lang w:val="en-GB"/>
        </w:rPr>
      </w:pPr>
      <w:r>
        <w:rPr>
          <w:lang w:val="en-GB"/>
        </w:rPr>
        <w:t xml:space="preserve">[17, Samsung] proposed RAN1 to study the training data acquisition criteria, e.g., the qualified training device determination. </w:t>
      </w:r>
    </w:p>
    <w:p>
      <w:pPr>
        <w:rPr>
          <w:lang w:val="en-GB"/>
        </w:rPr>
      </w:pPr>
      <w:r>
        <w:rPr>
          <w:lang w:val="en-GB"/>
        </w:rPr>
        <w:t>[20,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signaling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pPr>
        <w:pStyle w:val="32"/>
        <w:spacing w:after="0"/>
        <w:rPr>
          <w:rFonts w:ascii="Times New Roman" w:hAnsi="Times New Roman"/>
          <w:szCs w:val="20"/>
          <w:lang w:eastAsia="zh-CN"/>
        </w:rPr>
      </w:pPr>
    </w:p>
    <w:p>
      <w:pPr>
        <w:pStyle w:val="6"/>
        <w:rPr>
          <w:lang w:eastAsia="zh-CN"/>
        </w:rPr>
      </w:pPr>
      <w:r>
        <w:rPr>
          <w:highlight w:val="cyan"/>
          <w:lang w:eastAsia="zh-CN"/>
        </w:rPr>
        <w:t>Proposal 2-2</w:t>
      </w:r>
    </w:p>
    <w:p>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pPr>
        <w:pStyle w:val="116"/>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pPr>
        <w:pStyle w:val="116"/>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pPr>
        <w:pStyle w:val="116"/>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pPr>
        <w:pStyle w:val="116"/>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PPO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eastAsia" w:ascii="Times New Roman" w:hAnsi="Times New Roman"/>
                <w:szCs w:val="20"/>
                <w:lang w:eastAsia="zh-CN"/>
              </w:rPr>
            </w:pPr>
            <w:r>
              <w:rPr>
                <w:rFonts w:ascii="Times New Roman" w:hAnsi="Times New Roman"/>
                <w:szCs w:val="20"/>
                <w:lang w:eastAsia="zh-CN"/>
              </w:rPr>
              <w:t>QC</w:t>
            </w:r>
          </w:p>
        </w:tc>
        <w:tc>
          <w:tcPr>
            <w:tcW w:w="8021" w:type="dxa"/>
          </w:tcPr>
          <w:p>
            <w:pPr>
              <w:pStyle w:val="32"/>
              <w:spacing w:before="120" w:after="0" w:line="280" w:lineRule="atLeast"/>
              <w:rPr>
                <w:rFonts w:hint="eastAsia"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80" w:lineRule="atLeast"/>
              <w:rPr>
                <w:rFonts w:ascii="Times New Roman" w:hAnsi="Times New Roman"/>
                <w:szCs w:val="20"/>
                <w:lang w:eastAsia="zh-CN"/>
              </w:rPr>
            </w:pPr>
            <w:r>
              <w:rPr>
                <w:rFonts w:hint="eastAsia" w:ascii="Times New Roman" w:hAnsi="Times New Roman"/>
                <w:szCs w:val="20"/>
                <w:lang w:val="en-US" w:eastAsia="zh-CN"/>
              </w:rPr>
              <w:t>ZTE</w:t>
            </w:r>
          </w:p>
        </w:tc>
        <w:tc>
          <w:tcPr>
            <w:tcW w:w="8021" w:type="dxa"/>
            <w:vAlign w:val="top"/>
          </w:tcPr>
          <w:p>
            <w:pPr>
              <w:pStyle w:val="32"/>
              <w:spacing w:before="120" w:after="0" w:line="280" w:lineRule="atLeast"/>
              <w:rPr>
                <w:rFonts w:ascii="Times New Roman" w:hAnsi="Times New Roman"/>
                <w:szCs w:val="20"/>
                <w:lang w:eastAsia="zh-CN"/>
              </w:rPr>
            </w:pPr>
            <w:r>
              <w:rPr>
                <w:rFonts w:hint="eastAsia" w:ascii="Times New Roman" w:hAnsi="Times New Roman"/>
                <w:szCs w:val="20"/>
                <w:lang w:val="en-US" w:eastAsia="zh-CN"/>
              </w:rPr>
              <w:t>The proposal is too general. We should firstly discuss the potential sub-use cases. Then , each sub-use case may need different data collection for AI model input and AI model output. Therefore, the data collection should be per sub-use case.</w:t>
            </w:r>
          </w:p>
        </w:tc>
      </w:tr>
    </w:tbl>
    <w:p>
      <w:pPr>
        <w:rPr>
          <w:lang w:val="en-GB"/>
        </w:rPr>
      </w:pPr>
    </w:p>
    <w:p>
      <w:pPr>
        <w:pStyle w:val="4"/>
        <w:numPr>
          <w:ilvl w:val="2"/>
          <w:numId w:val="10"/>
        </w:numPr>
      </w:pPr>
      <w:r>
        <w:t>Model monitoring and update</w:t>
      </w:r>
    </w:p>
    <w:p>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pPr>
        <w:rPr>
          <w:lang w:val="en-GB"/>
        </w:rPr>
      </w:pPr>
      <w:r>
        <w:rPr>
          <w:lang w:val="en-GB"/>
        </w:rPr>
        <w:t>[15, Xiaomi] proposed to discuss the metrics for performance monitoring first.</w:t>
      </w:r>
    </w:p>
    <w:p>
      <w:pPr>
        <w:rPr>
          <w:lang w:val="en-GB"/>
        </w:rPr>
      </w:pPr>
      <w:r>
        <w:rPr>
          <w:lang w:val="en-GB"/>
        </w:rPr>
        <w:t xml:space="preserve">[17, Samsung] proposed to study the condition/methods to recovery/update a AI/ML model for positioning.  </w:t>
      </w:r>
    </w:p>
    <w:p>
      <w:pPr>
        <w:rPr>
          <w:lang w:val="en-GB"/>
        </w:rPr>
      </w:pPr>
      <w:r>
        <w:rPr>
          <w:lang w:val="en-GB"/>
        </w:rPr>
        <w:t>[20, Nokia] proposed to investigate mechanisms that enable the network to ensure that there are mechanisms to ensure consistent model performance across UEs.</w:t>
      </w:r>
    </w:p>
    <w:p>
      <w:pPr>
        <w:rPr>
          <w:lang w:val="en-GB"/>
        </w:rPr>
      </w:pPr>
      <w:r>
        <w:rPr>
          <w:lang w:val="en-GB"/>
        </w:rPr>
        <w:t>[21, Interdigital] proposed to study a framework to monitor for possible degradation in AIML performance.</w:t>
      </w:r>
    </w:p>
    <w:p>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r>
        <w:rPr>
          <w:lang w:val="en-GB"/>
        </w:rPr>
        <w:t>[24, Apple] discussed and gave an example of calibration error for model monitoring and updating.</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pPr>
        <w:pStyle w:val="32"/>
        <w:spacing w:after="0"/>
        <w:rPr>
          <w:rFonts w:ascii="Times New Roman" w:hAnsi="Times New Roman"/>
          <w:szCs w:val="20"/>
          <w:lang w:eastAsia="zh-CN"/>
        </w:rPr>
      </w:pPr>
    </w:p>
    <w:p>
      <w:pPr>
        <w:pStyle w:val="6"/>
        <w:rPr>
          <w:lang w:eastAsia="zh-CN"/>
        </w:rPr>
      </w:pPr>
      <w:r>
        <w:rPr>
          <w:highlight w:val="cyan"/>
          <w:lang w:eastAsia="zh-CN"/>
        </w:rPr>
        <w:t>Proposal 2-3</w:t>
      </w:r>
    </w:p>
    <w:p>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pPr>
        <w:pStyle w:val="116"/>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pPr>
        <w:pStyle w:val="116"/>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pPr>
        <w:pStyle w:val="116"/>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pPr>
        <w:pStyle w:val="116"/>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pPr>
        <w:pStyle w:val="116"/>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G</w:t>
            </w:r>
            <w:r>
              <w:rPr>
                <w:rFonts w:ascii="Times New Roman" w:hAnsi="Times New Roman"/>
                <w:szCs w:val="20"/>
                <w:lang w:eastAsia="zh-CN"/>
              </w:rPr>
              <w:t>enerally supportive.  Data collection is also very important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hint="eastAsia" w:ascii="Times New Roman" w:hAnsi="Times New Roman"/>
                <w:szCs w:val="20"/>
                <w:lang w:eastAsia="zh-CN"/>
              </w:rPr>
              <w:t>i</w:t>
            </w:r>
            <w:r>
              <w:rPr>
                <w:rFonts w:ascii="Times New Roman" w:hAnsi="Times New Roman"/>
                <w:szCs w:val="20"/>
                <w:lang w:eastAsia="zh-CN"/>
              </w:rPr>
              <w:t>ntegrity refers to AI model trigger and deactivation.</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Fine in principle and the clarification on integrity for AI/ML based positioning is needed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eastAsia" w:ascii="Times New Roman" w:hAnsi="Times New Roman" w:eastAsiaTheme="minorEastAsia"/>
                <w:szCs w:val="20"/>
                <w:lang w:eastAsia="ko-KR"/>
              </w:rPr>
            </w:pPr>
            <w:r>
              <w:rPr>
                <w:rFonts w:ascii="Times New Roman" w:hAnsi="Times New Roman"/>
                <w:szCs w:val="20"/>
                <w:lang w:eastAsia="zh-CN"/>
              </w:rPr>
              <w:t>QC</w:t>
            </w:r>
          </w:p>
        </w:tc>
        <w:tc>
          <w:tcPr>
            <w:tcW w:w="8021" w:type="dxa"/>
          </w:tcPr>
          <w:p>
            <w:pPr>
              <w:pStyle w:val="32"/>
              <w:spacing w:before="120" w:after="0" w:line="280" w:lineRule="atLeast"/>
              <w:rPr>
                <w:rFonts w:hint="eastAsia" w:ascii="Times New Roman" w:hAnsi="Times New Roman" w:eastAsiaTheme="minorEastAsia"/>
                <w:szCs w:val="20"/>
                <w:lang w:eastAsia="ko-KR"/>
              </w:rPr>
            </w:pPr>
            <w:r>
              <w:rPr>
                <w:rFonts w:ascii="Times New Roman" w:hAnsi="Times New Roman"/>
                <w:szCs w:val="20"/>
                <w:lang w:eastAsia="zh-CN"/>
              </w:rPr>
              <w:t>We are OK to further study related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80" w:lineRule="atLeast"/>
              <w:rPr>
                <w:rFonts w:ascii="Times New Roman" w:hAnsi="Times New Roman"/>
                <w:szCs w:val="20"/>
                <w:lang w:eastAsia="zh-CN"/>
              </w:rPr>
            </w:pPr>
            <w:bookmarkStart w:id="18" w:name="_GoBack" w:colFirst="0" w:colLast="1"/>
            <w:r>
              <w:rPr>
                <w:rFonts w:hint="eastAsia" w:ascii="Times New Roman" w:hAnsi="Times New Roman"/>
                <w:szCs w:val="20"/>
                <w:lang w:val="en-US" w:eastAsia="zh-CN"/>
              </w:rPr>
              <w:t>ZTE</w:t>
            </w:r>
          </w:p>
        </w:tc>
        <w:tc>
          <w:tcPr>
            <w:tcW w:w="8021" w:type="dxa"/>
            <w:vAlign w:val="top"/>
          </w:tcPr>
          <w:p>
            <w:pPr>
              <w:pStyle w:val="32"/>
              <w:spacing w:before="120" w:after="0" w:line="280" w:lineRule="atLeast"/>
              <w:rPr>
                <w:rFonts w:ascii="Times New Roman" w:hAnsi="Times New Roman"/>
                <w:szCs w:val="20"/>
                <w:lang w:eastAsia="zh-CN"/>
              </w:rPr>
            </w:pPr>
            <w:r>
              <w:rPr>
                <w:rFonts w:hint="eastAsia" w:ascii="Times New Roman" w:hAnsi="Times New Roman"/>
                <w:szCs w:val="20"/>
                <w:lang w:val="en-US" w:eastAsia="zh-CN"/>
              </w:rPr>
              <w:t>The proposal is too general. We should firstly discuss the potential sub-use cases. Then , each sub-use case may need different procedures for model monitoring. Therefore,</w:t>
            </w:r>
            <w:r>
              <w:rPr>
                <w:rFonts w:asciiTheme="minorHAnsi" w:hAnsiTheme="minorHAnsi" w:cstheme="minorHAnsi"/>
                <w:lang w:eastAsia="zh-CN"/>
              </w:rPr>
              <w:t xml:space="preserve"> </w:t>
            </w:r>
            <w:r>
              <w:rPr>
                <w:rFonts w:hint="eastAsia" w:asciiTheme="minorHAnsi" w:hAnsiTheme="minorHAnsi" w:cstheme="minorHAnsi"/>
                <w:lang w:val="en-US" w:eastAsia="zh-CN"/>
              </w:rPr>
              <w:t xml:space="preserve">the </w:t>
            </w:r>
            <w:r>
              <w:rPr>
                <w:rFonts w:asciiTheme="minorHAnsi" w:hAnsiTheme="minorHAnsi" w:cstheme="minorHAnsi"/>
                <w:lang w:eastAsia="zh-CN"/>
              </w:rPr>
              <w:t>model monitoring</w:t>
            </w:r>
            <w:r>
              <w:rPr>
                <w:rFonts w:hint="eastAsia" w:ascii="Times New Roman" w:hAnsi="Times New Roman"/>
                <w:szCs w:val="20"/>
                <w:lang w:val="en-US" w:eastAsia="zh-CN"/>
              </w:rPr>
              <w:t xml:space="preserve"> should be per sub-use case.</w:t>
            </w:r>
          </w:p>
        </w:tc>
      </w:tr>
      <w:bookmarkEnd w:id="18"/>
    </w:tbl>
    <w:p>
      <w:pPr>
        <w:rPr>
          <w:lang w:val="en-GB"/>
        </w:rPr>
      </w:pPr>
    </w:p>
    <w:p/>
    <w:p>
      <w:pPr>
        <w:pStyle w:val="2"/>
        <w:numPr>
          <w:ilvl w:val="0"/>
          <w:numId w:val="8"/>
        </w:numPr>
        <w:ind w:left="360"/>
        <w:rPr>
          <w:rFonts w:cs="Arial"/>
          <w:sz w:val="32"/>
          <w:szCs w:val="32"/>
        </w:rPr>
      </w:pPr>
      <w:r>
        <w:rPr>
          <w:rFonts w:cs="Arial"/>
          <w:sz w:val="32"/>
          <w:szCs w:val="32"/>
        </w:rPr>
        <w:t>Conclusion</w:t>
      </w:r>
    </w:p>
    <w:p>
      <w:pPr>
        <w:rPr>
          <w:lang w:val="en-GB"/>
        </w:rPr>
      </w:pPr>
      <w:r>
        <w:rPr>
          <w:lang w:val="en-GB"/>
        </w:rPr>
        <w:t>TBD</w:t>
      </w:r>
    </w:p>
    <w:p>
      <w:pPr>
        <w:pStyle w:val="116"/>
        <w:keepNext/>
        <w:keepLines/>
        <w:numPr>
          <w:ilvl w:val="0"/>
          <w:numId w:val="3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0"/>
          <w:numId w:val="3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3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"https://www.3gpp.org/ftp/tsg_ran/WG1_RL1/TSGR1_110/Docs/R1-2205895.zip" </w:instrText>
      </w:r>
      <w:r>
        <w:fldChar w:fldCharType="separate"/>
      </w:r>
      <w:r>
        <w:rPr>
          <w:rStyle w:val="59"/>
          <w:rFonts w:asciiTheme="minorHAnsi" w:hAnsiTheme="minorHAnsi" w:cstheme="minorHAnsi"/>
          <w:iCs/>
          <w:sz w:val="20"/>
          <w:szCs w:val="20"/>
          <w:lang w:eastAsia="zh-CN"/>
        </w:rPr>
        <w:t>R1-2205895</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Discussion on AI/ML for positioning accuracy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Huawei, HiSilicon</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"https://www.3gpp.org/ftp/tsg_ran/WG1_RL1/TSGR1_110/Docs/R1-2206037.zip" </w:instrText>
      </w:r>
      <w:r>
        <w:fldChar w:fldCharType="separate"/>
      </w:r>
      <w:r>
        <w:rPr>
          <w:rStyle w:val="59"/>
          <w:rFonts w:asciiTheme="minorHAnsi" w:hAnsiTheme="minorHAnsi" w:cstheme="minorHAnsi"/>
          <w:iCs/>
          <w:sz w:val="20"/>
          <w:szCs w:val="20"/>
          <w:lang w:eastAsia="zh-CN"/>
        </w:rPr>
        <w:t>R1-2206037</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Other aspects on AI/ML for positioning accuracy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vivo</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"https://www.3gpp.org/ftp/tsg_ran/WG1_RL1/TSGR1_110/Docs/R1-2206073.zip" </w:instrText>
      </w:r>
      <w:r>
        <w:fldChar w:fldCharType="separate"/>
      </w:r>
      <w:r>
        <w:rPr>
          <w:rStyle w:val="59"/>
          <w:rFonts w:asciiTheme="minorHAnsi" w:hAnsiTheme="minorHAnsi" w:cstheme="minorHAnsi"/>
          <w:iCs/>
          <w:sz w:val="20"/>
          <w:szCs w:val="20"/>
          <w:lang w:eastAsia="zh-CN"/>
        </w:rPr>
        <w:t>R1-2206073</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Discussion on other aspects for AI positioning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ZTE</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"https://www.3gpp.org/ftp/tsg_ran/WG1_RL1/TSGR1_110/Docs/R1-2206116.zip" </w:instrText>
      </w:r>
      <w:r>
        <w:fldChar w:fldCharType="separate"/>
      </w:r>
      <w:r>
        <w:rPr>
          <w:rStyle w:val="59"/>
          <w:rFonts w:asciiTheme="minorHAnsi" w:hAnsiTheme="minorHAnsi" w:cstheme="minorHAnsi"/>
          <w:iCs/>
          <w:sz w:val="20"/>
          <w:szCs w:val="20"/>
          <w:lang w:eastAsia="zh-CN"/>
        </w:rPr>
        <w:t>R1-2206116</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Considerations on AI/ML for positioning accuracy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Sony</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"https://www.3gpp.org/ftp/tsg_ran/WG1_RL1/TSGR1_110/Docs/R1-2206169.zip" </w:instrText>
      </w:r>
      <w:r>
        <w:fldChar w:fldCharType="separate"/>
      </w:r>
      <w:r>
        <w:rPr>
          <w:rStyle w:val="59"/>
          <w:rFonts w:asciiTheme="minorHAnsi" w:hAnsiTheme="minorHAnsi" w:cstheme="minorHAnsi"/>
          <w:iCs/>
          <w:sz w:val="20"/>
          <w:szCs w:val="20"/>
          <w:lang w:eastAsia="zh-CN"/>
        </w:rPr>
        <w:t>R1-2206169</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Discussions on sub use cases and spec impacts for AIML for positioning accuracy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Fujitsu</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"https://www.3gpp.org/ftp/tsg_ran/WG1_RL1/TSGR1_110/Docs/R1-2206200.zip" </w:instrText>
      </w:r>
      <w:r>
        <w:fldChar w:fldCharType="separate"/>
      </w:r>
      <w:r>
        <w:rPr>
          <w:rStyle w:val="59"/>
          <w:rFonts w:asciiTheme="minorHAnsi" w:hAnsiTheme="minorHAnsi" w:cstheme="minorHAnsi"/>
          <w:iCs/>
          <w:sz w:val="20"/>
          <w:szCs w:val="20"/>
          <w:lang w:eastAsia="zh-CN"/>
        </w:rPr>
        <w:t>R1-2206200</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On Enhancement of AI/ML based Positioning</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Google</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"https://www.3gpp.org/ftp/tsg_ran/WG1_RL1/TSGR1_110/Docs/R1-2206249.zip" </w:instrText>
      </w:r>
      <w:r>
        <w:fldChar w:fldCharType="separate"/>
      </w:r>
      <w:r>
        <w:rPr>
          <w:rStyle w:val="59"/>
          <w:rFonts w:asciiTheme="minorHAnsi" w:hAnsiTheme="minorHAnsi" w:cstheme="minorHAnsi"/>
          <w:iCs/>
          <w:sz w:val="20"/>
          <w:szCs w:val="20"/>
          <w:lang w:eastAsia="zh-CN"/>
        </w:rPr>
        <w:t>R1-2206249</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Other Aspects of AI/ML Based Positioning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Ericsson</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"https://www.3gpp.org/ftp/tsg_ran/WG1_RL1/TSGR1_110/Docs/R1-2206253.zip" </w:instrText>
      </w:r>
      <w:r>
        <w:fldChar w:fldCharType="separate"/>
      </w:r>
      <w:r>
        <w:rPr>
          <w:rStyle w:val="59"/>
          <w:rFonts w:asciiTheme="minorHAnsi" w:hAnsiTheme="minorHAnsi" w:cstheme="minorHAnsi"/>
          <w:iCs/>
          <w:sz w:val="20"/>
          <w:szCs w:val="20"/>
          <w:lang w:eastAsia="zh-CN"/>
        </w:rPr>
        <w:t>R1-2206253</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Other aspects on AI/ML based positioning</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Rakuten Mobile, Inc</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"https://www.3gpp.org/ftp/tsg_ran/WG1_RL1/TSGR1_110/Docs/R1-2206320.zip" </w:instrText>
      </w:r>
      <w:r>
        <w:fldChar w:fldCharType="separate"/>
      </w:r>
      <w:r>
        <w:rPr>
          <w:rStyle w:val="59"/>
          <w:rFonts w:asciiTheme="minorHAnsi" w:hAnsiTheme="minorHAnsi" w:cstheme="minorHAnsi"/>
          <w:iCs/>
          <w:sz w:val="20"/>
          <w:szCs w:val="20"/>
          <w:lang w:eastAsia="zh-CN"/>
        </w:rPr>
        <w:t>R1-2206320</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On sub use cases and other aspects of AI/ML for positioning accuracy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OPPO</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"https://www.3gpp.org/ftp/tsg_ran/WG1_RL1/TSGR1_110/Docs/R1-2206396.zip" </w:instrText>
      </w:r>
      <w:r>
        <w:fldChar w:fldCharType="separate"/>
      </w:r>
      <w:r>
        <w:rPr>
          <w:rStyle w:val="59"/>
          <w:rFonts w:asciiTheme="minorHAnsi" w:hAnsiTheme="minorHAnsi" w:cstheme="minorHAnsi"/>
          <w:iCs/>
          <w:sz w:val="20"/>
          <w:szCs w:val="20"/>
          <w:lang w:eastAsia="zh-CN"/>
        </w:rPr>
        <w:t>R1-2206396</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Other aspects on AI/ML for positioning</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CATT</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"https://www.3gpp.org/ftp/tsg_ran/WG1_RL1/TSGR1_110/Docs/R1-2206477.zip" </w:instrText>
      </w:r>
      <w:r>
        <w:fldChar w:fldCharType="separate"/>
      </w:r>
      <w:r>
        <w:rPr>
          <w:rStyle w:val="59"/>
          <w:rFonts w:asciiTheme="minorHAnsi" w:hAnsiTheme="minorHAnsi" w:cstheme="minorHAnsi"/>
          <w:iCs/>
          <w:sz w:val="20"/>
          <w:szCs w:val="20"/>
          <w:lang w:eastAsia="zh-CN"/>
        </w:rPr>
        <w:t>R1-2206477</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Discussion on AI/ML for positioning accuracy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NEC</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"https://www.3gpp.org/ftp/tsg_ran/WG1_RL1/TSGR1_110/Docs/R1-2206515.zip" </w:instrText>
      </w:r>
      <w:r>
        <w:fldChar w:fldCharType="separate"/>
      </w:r>
      <w:r>
        <w:rPr>
          <w:rStyle w:val="59"/>
          <w:rFonts w:asciiTheme="minorHAnsi" w:hAnsiTheme="minorHAnsi" w:cstheme="minorHAnsi"/>
          <w:iCs/>
          <w:sz w:val="20"/>
          <w:szCs w:val="20"/>
          <w:lang w:eastAsia="zh-CN"/>
        </w:rPr>
        <w:t>R1-2206515</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AI/ML Positioning use cases and Associated Impacts</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Lenovo</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"https://www.3gpp.org/ftp/tsg_ran/WG1_RL1/TSGR1_110/Docs/R1-2206525.zip" </w:instrText>
      </w:r>
      <w:r>
        <w:fldChar w:fldCharType="separate"/>
      </w:r>
      <w:r>
        <w:rPr>
          <w:rStyle w:val="59"/>
          <w:rFonts w:asciiTheme="minorHAnsi" w:hAnsiTheme="minorHAnsi" w:cstheme="minorHAnsi"/>
          <w:iCs/>
          <w:sz w:val="20"/>
          <w:szCs w:val="20"/>
          <w:lang w:eastAsia="zh-CN"/>
        </w:rPr>
        <w:t>R1-2206525</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AI and ML for positioning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NVIDIA</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"https://www.3gpp.org/ftp/tsg_ran/WG1_RL1/TSGR1_110/Docs/R1-2206607.zip" </w:instrText>
      </w:r>
      <w:r>
        <w:fldChar w:fldCharType="separate"/>
      </w:r>
      <w:r>
        <w:rPr>
          <w:rStyle w:val="59"/>
          <w:rFonts w:asciiTheme="minorHAnsi" w:hAnsiTheme="minorHAnsi" w:cstheme="minorHAnsi"/>
          <w:iCs/>
          <w:sz w:val="20"/>
          <w:szCs w:val="20"/>
          <w:lang w:eastAsia="zh-CN"/>
        </w:rPr>
        <w:t>R1-2206607</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Discussion on other aspects on AIML for positioning accuracy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Spreadtrum Communications</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"https://www.3gpp.org/ftp/tsg_ran/WG1_RL1/TSGR1_110/Docs/R1-2206640.zip" </w:instrText>
      </w:r>
      <w:r>
        <w:fldChar w:fldCharType="separate"/>
      </w:r>
      <w:r>
        <w:rPr>
          <w:rStyle w:val="59"/>
          <w:rFonts w:asciiTheme="minorHAnsi" w:hAnsiTheme="minorHAnsi" w:cstheme="minorHAnsi"/>
          <w:iCs/>
          <w:sz w:val="20"/>
          <w:szCs w:val="20"/>
          <w:lang w:eastAsia="zh-CN"/>
        </w:rPr>
        <w:t>R1-2206640</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Views on the other aspects of AI/ML-based positioning accuracy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Xiaomi</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"https://www.3gpp.org/ftp/tsg_ran/WG1_RL1/TSGR1_110/Docs/R1-2206680.zip" </w:instrText>
      </w:r>
      <w:r>
        <w:fldChar w:fldCharType="separate"/>
      </w:r>
      <w:r>
        <w:rPr>
          <w:rStyle w:val="59"/>
          <w:rFonts w:asciiTheme="minorHAnsi" w:hAnsiTheme="minorHAnsi" w:cstheme="minorHAnsi"/>
          <w:iCs/>
          <w:sz w:val="20"/>
          <w:szCs w:val="20"/>
          <w:lang w:eastAsia="zh-CN"/>
        </w:rPr>
        <w:t>R1-2206680</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Discussions on AI-ML for positioning accuracy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CAICT</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"https://www.3gpp.org/ftp/tsg_ran/WG1_RL1/TSGR1_110/Docs/R1-2206825.zip" </w:instrText>
      </w:r>
      <w:r>
        <w:fldChar w:fldCharType="separate"/>
      </w:r>
      <w:r>
        <w:rPr>
          <w:rStyle w:val="59"/>
          <w:rFonts w:asciiTheme="minorHAnsi" w:hAnsiTheme="minorHAnsi" w:cstheme="minorHAnsi"/>
          <w:iCs/>
          <w:sz w:val="20"/>
          <w:szCs w:val="20"/>
          <w:lang w:eastAsia="zh-CN"/>
        </w:rPr>
        <w:t>R1-2206825</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Representative sub use cases for Positioning</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Samsung</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"https://www.3gpp.org/ftp/tsg_ran/WG1_RL1/TSGR1_110/Docs/R1-2206879.zip" </w:instrText>
      </w:r>
      <w:r>
        <w:fldChar w:fldCharType="separate"/>
      </w:r>
      <w:r>
        <w:rPr>
          <w:rStyle w:val="59"/>
          <w:rFonts w:asciiTheme="minorHAnsi" w:hAnsiTheme="minorHAnsi" w:cstheme="minorHAnsi"/>
          <w:iCs/>
          <w:sz w:val="20"/>
          <w:szCs w:val="20"/>
          <w:lang w:eastAsia="zh-CN"/>
        </w:rPr>
        <w:t>R1-2206879</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Other aspects on AI/ML for positioning accuracy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LG Electronics</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"https://www.3gpp.org/ftp/tsg_ran/WG1_RL1/TSGR1_110/Docs/R1-2206907.zip" </w:instrText>
      </w:r>
      <w:r>
        <w:fldChar w:fldCharType="separate"/>
      </w:r>
      <w:r>
        <w:rPr>
          <w:rStyle w:val="59"/>
          <w:rFonts w:asciiTheme="minorHAnsi" w:hAnsiTheme="minorHAnsi" w:cstheme="minorHAnsi"/>
          <w:iCs/>
          <w:sz w:val="20"/>
          <w:szCs w:val="20"/>
          <w:lang w:eastAsia="zh-CN"/>
        </w:rPr>
        <w:t>R1-2206907</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Discussion on other aspects on AI/ML for positioning accuracy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CMCC</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"https://www.3gpp.org/ftp/tsg_ran/WG1_RL1/TSGR1_110/Docs/R1-2206973.zip" </w:instrText>
      </w:r>
      <w:r>
        <w:fldChar w:fldCharType="separate"/>
      </w:r>
      <w:r>
        <w:rPr>
          <w:rStyle w:val="59"/>
          <w:rFonts w:asciiTheme="minorHAnsi" w:hAnsiTheme="minorHAnsi" w:cstheme="minorHAnsi"/>
          <w:iCs/>
          <w:sz w:val="20"/>
          <w:szCs w:val="20"/>
          <w:lang w:eastAsia="zh-CN"/>
        </w:rPr>
        <w:t>R1-2206973</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Other aspects on ML for positioning accuracy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Nokia, Nokia Shanghai Bell</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"https://www.3gpp.org/ftp/tsg_ran/WG1_RL1/TSGR1_110/Docs/R1-2207093.zip" </w:instrText>
      </w:r>
      <w:r>
        <w:fldChar w:fldCharType="separate"/>
      </w:r>
      <w:r>
        <w:rPr>
          <w:rStyle w:val="59"/>
          <w:rFonts w:asciiTheme="minorHAnsi" w:hAnsiTheme="minorHAnsi" w:cstheme="minorHAnsi"/>
          <w:iCs/>
          <w:sz w:val="20"/>
          <w:szCs w:val="20"/>
          <w:lang w:eastAsia="zh-CN"/>
        </w:rPr>
        <w:t>R1-2207093</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Designs and potential specification impacts of AIML for positioning</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InterDigital, Inc.</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"https://www.3gpp.org/ftp/tsg_ran/WG1_RL1/TSGR1_110/Docs/R1-2207122.zip" </w:instrText>
      </w:r>
      <w:r>
        <w:fldChar w:fldCharType="separate"/>
      </w:r>
      <w:r>
        <w:rPr>
          <w:rStyle w:val="59"/>
          <w:rFonts w:asciiTheme="minorHAnsi" w:hAnsiTheme="minorHAnsi" w:cstheme="minorHAnsi"/>
          <w:iCs/>
          <w:sz w:val="20"/>
          <w:szCs w:val="20"/>
          <w:lang w:eastAsia="zh-CN"/>
        </w:rPr>
        <w:t>R1-2207122</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On potential specification impact of AI/ML for positioning</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Fraunhofer IIS, Fraunhofer HHI</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"https://www.3gpp.org/ftp/tsg_ran/WG1_RL1/TSGR1_110/Docs/R1-2207229.zip" </w:instrText>
      </w:r>
      <w:r>
        <w:fldChar w:fldCharType="separate"/>
      </w:r>
      <w:r>
        <w:rPr>
          <w:rStyle w:val="59"/>
          <w:rFonts w:asciiTheme="minorHAnsi" w:hAnsiTheme="minorHAnsi" w:cstheme="minorHAnsi"/>
          <w:iCs/>
          <w:sz w:val="20"/>
          <w:szCs w:val="20"/>
          <w:lang w:eastAsia="zh-CN"/>
        </w:rPr>
        <w:t>R1-2207229</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Other aspects on AI/ML for positioning accuracy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Qualcomm Incorporated</w:t>
      </w:r>
    </w:p>
    <w:p>
      <w:pPr>
        <w:pStyle w:val="116"/>
        <w:numPr>
          <w:ilvl w:val="0"/>
          <w:numId w:val="35"/>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"https://www.3gpp.org/ftp/tsg_ran/WG1_RL1/TSGR1_110/Docs/R1-2207333.zip" </w:instrText>
      </w:r>
      <w:r>
        <w:fldChar w:fldCharType="separate"/>
      </w:r>
      <w:r>
        <w:rPr>
          <w:rStyle w:val="59"/>
          <w:rFonts w:asciiTheme="minorHAnsi" w:hAnsiTheme="minorHAnsi" w:cstheme="minorHAnsi"/>
          <w:iCs/>
          <w:sz w:val="20"/>
          <w:szCs w:val="20"/>
          <w:lang w:eastAsia="zh-CN"/>
        </w:rPr>
        <w:t>R1-2207333</w:t>
      </w:r>
      <w:r>
        <w:rPr>
          <w:rStyle w:val="59"/>
          <w:rFonts w:asciiTheme="minorHAnsi" w:hAnsiTheme="minorHAnsi" w:cstheme="minorHAnsi"/>
          <w:iCs/>
          <w:sz w:val="20"/>
          <w:szCs w:val="20"/>
          <w:lang w:eastAsia="zh-CN"/>
        </w:rPr>
        <w:fldChar w:fldCharType="end"/>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Other aspects on AI/ML for positioning accuracy enhancement</w:t>
      </w:r>
      <w:r>
        <w:rPr>
          <w:rFonts w:asciiTheme="minorHAnsi" w:hAnsiTheme="minorHAnsi" w:cstheme="minorHAnsi"/>
          <w:iCs/>
          <w:color w:val="000000"/>
          <w:sz w:val="20"/>
          <w:szCs w:val="20"/>
          <w:lang w:eastAsia="zh-CN"/>
        </w:rPr>
        <w:tab/>
      </w:r>
      <w:r>
        <w:rPr>
          <w:rFonts w:asciiTheme="minorHAnsi" w:hAnsiTheme="minorHAnsi" w:cstheme="minorHAnsi"/>
          <w:iCs/>
          <w:color w:val="000000"/>
          <w:sz w:val="20"/>
          <w:szCs w:val="20"/>
          <w:lang w:eastAsia="zh-CN"/>
        </w:rPr>
        <w:t>Apple</w:t>
      </w:r>
    </w:p>
    <w:sectPr>
      <w:footerReference r:id="rId5" w:type="default"/>
      <w:headerReference r:id="rId4" w:type="even"/>
      <w:footerReference r:id="rId6"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DejaVu Math TeX Gyre"/>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바탕">
    <w:altName w:val="Segoe Print"/>
    <w:panose1 w:val="00000000000000000000"/>
    <w:charset w:val="00"/>
    <w:family w:val="auto"/>
    <w:pitch w:val="default"/>
    <w:sig w:usb0="00000000" w:usb1="00000000" w:usb2="00000000" w:usb3="00000000" w:csb0="00000000" w:csb1="00000000"/>
  </w:font>
  <w:font w:name="Yu Mincho">
    <w:altName w:val="Yu Gothic UI"/>
    <w:panose1 w:val="00000000000000000000"/>
    <w:charset w:val="80"/>
    <w:family w:val="roma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31</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31</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3DD72B3"/>
    <w:multiLevelType w:val="multilevel"/>
    <w:tmpl w:val="03DD72B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
    <w:nsid w:val="0ABE4029"/>
    <w:multiLevelType w:val="multilevel"/>
    <w:tmpl w:val="0ABE40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9D6E0A"/>
    <w:multiLevelType w:val="multilevel"/>
    <w:tmpl w:val="0D9D6E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0DD2931"/>
    <w:multiLevelType w:val="multilevel"/>
    <w:tmpl w:val="10DD29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6">
    <w:nsid w:val="18577D01"/>
    <w:multiLevelType w:val="multilevel"/>
    <w:tmpl w:val="18577D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9A92169"/>
    <w:multiLevelType w:val="multilevel"/>
    <w:tmpl w:val="19A92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D71883"/>
    <w:multiLevelType w:val="multilevel"/>
    <w:tmpl w:val="1CD71883"/>
    <w:lvl w:ilvl="0" w:tentative="0">
      <w:start w:val="1"/>
      <w:numFmt w:val="decimal"/>
      <w:pStyle w:val="157"/>
      <w:lvlText w:val="Proposal %1:"/>
      <w:lvlJc w:val="left"/>
      <w:pPr>
        <w:ind w:left="1412"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F7C0CA2"/>
    <w:multiLevelType w:val="multilevel"/>
    <w:tmpl w:val="1F7C0CA2"/>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01D273F"/>
    <w:multiLevelType w:val="multilevel"/>
    <w:tmpl w:val="201D273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1">
    <w:nsid w:val="2AB52DF4"/>
    <w:multiLevelType w:val="multilevel"/>
    <w:tmpl w:val="2AB52D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CC7125C"/>
    <w:multiLevelType w:val="singleLevel"/>
    <w:tmpl w:val="2CC7125C"/>
    <w:lvl w:ilvl="0" w:tentative="0">
      <w:start w:val="1"/>
      <w:numFmt w:val="bullet"/>
      <w:pStyle w:val="96"/>
      <w:lvlText w:val=""/>
      <w:lvlJc w:val="left"/>
      <w:pPr>
        <w:tabs>
          <w:tab w:val="left" w:pos="360"/>
        </w:tabs>
        <w:ind w:left="360" w:hanging="360"/>
      </w:pPr>
      <w:rPr>
        <w:rFonts w:hint="default" w:ascii="Symbol" w:hAnsi="Symbol"/>
      </w:rPr>
    </w:lvl>
  </w:abstractNum>
  <w:abstractNum w:abstractNumId="13">
    <w:nsid w:val="34235FAB"/>
    <w:multiLevelType w:val="multilevel"/>
    <w:tmpl w:val="34235FAB"/>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6CC7596"/>
    <w:multiLevelType w:val="multilevel"/>
    <w:tmpl w:val="36CC7596"/>
    <w:lvl w:ilvl="0" w:tentative="0">
      <w:start w:val="1"/>
      <w:numFmt w:val="bullet"/>
      <w:pStyle w:val="161"/>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AA46647"/>
    <w:multiLevelType w:val="multilevel"/>
    <w:tmpl w:val="3AA46647"/>
    <w:lvl w:ilvl="0" w:tentative="0">
      <w:start w:val="1"/>
      <w:numFmt w:val="decimal"/>
      <w:pStyle w:val="142"/>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AC25A3F"/>
    <w:multiLevelType w:val="multilevel"/>
    <w:tmpl w:val="3AC25A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D064AD8"/>
    <w:multiLevelType w:val="multilevel"/>
    <w:tmpl w:val="3D064AD8"/>
    <w:lvl w:ilvl="0" w:tentative="0">
      <w:start w:val="1"/>
      <w:numFmt w:val="decimal"/>
      <w:suff w:val="space"/>
      <w:lvlText w:val="Proposal %1"/>
      <w:lvlJc w:val="left"/>
      <w:pPr>
        <w:ind w:left="0" w:firstLine="0"/>
      </w:pPr>
      <w:rPr>
        <w:rFonts w:hint="default" w:ascii="Times New Roman" w:hAnsi="Times New Roman"/>
        <w:b/>
        <w:i/>
      </w:rPr>
    </w:lvl>
    <w:lvl w:ilvl="1" w:tentative="0">
      <w:start w:val="1"/>
      <w:numFmt w:val="bullet"/>
      <w:lvlText w:val=""/>
      <w:lvlJc w:val="left"/>
      <w:pPr>
        <w:ind w:left="840" w:hanging="420"/>
      </w:pPr>
      <w:rPr>
        <w:rFonts w:hint="default" w:ascii="Symbol" w:hAnsi="Symbo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4732C50"/>
    <w:multiLevelType w:val="multilevel"/>
    <w:tmpl w:val="44732C50"/>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9">
    <w:nsid w:val="45656483"/>
    <w:multiLevelType w:val="multilevel"/>
    <w:tmpl w:val="45656483"/>
    <w:lvl w:ilvl="0" w:tentative="0">
      <w:start w:val="1"/>
      <w:numFmt w:val="decimal"/>
      <w:pStyle w:val="159"/>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1">
    <w:nsid w:val="4FEE284E"/>
    <w:multiLevelType w:val="multilevel"/>
    <w:tmpl w:val="4FEE284E"/>
    <w:lvl w:ilvl="0" w:tentative="0">
      <w:start w:val="0"/>
      <w:numFmt w:val="bullet"/>
      <w:lvlText w:val=""/>
      <w:lvlJc w:val="left"/>
      <w:pPr>
        <w:ind w:left="1494" w:hanging="360"/>
      </w:pPr>
      <w:rPr>
        <w:rFonts w:hint="default" w:ascii="Symbol" w:hAnsi="Symbol" w:eastAsia="宋体" w:cs="Times New Roman"/>
      </w:rPr>
    </w:lvl>
    <w:lvl w:ilvl="1" w:tentative="0">
      <w:start w:val="1"/>
      <w:numFmt w:val="bullet"/>
      <w:lvlText w:val="o"/>
      <w:lvlJc w:val="left"/>
      <w:pPr>
        <w:ind w:left="2214" w:hanging="360"/>
      </w:pPr>
      <w:rPr>
        <w:rFonts w:hint="default" w:ascii="Courier New" w:hAnsi="Courier New" w:cs="Courier New"/>
      </w:rPr>
    </w:lvl>
    <w:lvl w:ilvl="2" w:tentative="0">
      <w:start w:val="1"/>
      <w:numFmt w:val="bullet"/>
      <w:lvlText w:val=""/>
      <w:lvlJc w:val="left"/>
      <w:pPr>
        <w:ind w:left="2934" w:hanging="360"/>
      </w:pPr>
      <w:rPr>
        <w:rFonts w:hint="default" w:ascii="Wingdings" w:hAnsi="Wingdings"/>
      </w:rPr>
    </w:lvl>
    <w:lvl w:ilvl="3" w:tentative="0">
      <w:start w:val="1"/>
      <w:numFmt w:val="bullet"/>
      <w:lvlText w:val=""/>
      <w:lvlJc w:val="left"/>
      <w:pPr>
        <w:ind w:left="3654" w:hanging="360"/>
      </w:pPr>
      <w:rPr>
        <w:rFonts w:hint="default" w:ascii="Symbol" w:hAnsi="Symbol"/>
      </w:rPr>
    </w:lvl>
    <w:lvl w:ilvl="4" w:tentative="0">
      <w:start w:val="1"/>
      <w:numFmt w:val="bullet"/>
      <w:lvlText w:val="o"/>
      <w:lvlJc w:val="left"/>
      <w:pPr>
        <w:ind w:left="4374" w:hanging="360"/>
      </w:pPr>
      <w:rPr>
        <w:rFonts w:hint="default" w:ascii="Courier New" w:hAnsi="Courier New" w:cs="Courier New"/>
      </w:rPr>
    </w:lvl>
    <w:lvl w:ilvl="5" w:tentative="0">
      <w:start w:val="1"/>
      <w:numFmt w:val="bullet"/>
      <w:lvlText w:val=""/>
      <w:lvlJc w:val="left"/>
      <w:pPr>
        <w:ind w:left="5094" w:hanging="360"/>
      </w:pPr>
      <w:rPr>
        <w:rFonts w:hint="default" w:ascii="Wingdings" w:hAnsi="Wingdings"/>
      </w:rPr>
    </w:lvl>
    <w:lvl w:ilvl="6" w:tentative="0">
      <w:start w:val="1"/>
      <w:numFmt w:val="bullet"/>
      <w:lvlText w:val=""/>
      <w:lvlJc w:val="left"/>
      <w:pPr>
        <w:ind w:left="5814" w:hanging="360"/>
      </w:pPr>
      <w:rPr>
        <w:rFonts w:hint="default" w:ascii="Symbol" w:hAnsi="Symbol"/>
      </w:rPr>
    </w:lvl>
    <w:lvl w:ilvl="7" w:tentative="0">
      <w:start w:val="1"/>
      <w:numFmt w:val="bullet"/>
      <w:lvlText w:val="o"/>
      <w:lvlJc w:val="left"/>
      <w:pPr>
        <w:ind w:left="6534" w:hanging="360"/>
      </w:pPr>
      <w:rPr>
        <w:rFonts w:hint="default" w:ascii="Courier New" w:hAnsi="Courier New" w:cs="Courier New"/>
      </w:rPr>
    </w:lvl>
    <w:lvl w:ilvl="8" w:tentative="0">
      <w:start w:val="1"/>
      <w:numFmt w:val="bullet"/>
      <w:lvlText w:val=""/>
      <w:lvlJc w:val="left"/>
      <w:pPr>
        <w:ind w:left="7254" w:hanging="360"/>
      </w:pPr>
      <w:rPr>
        <w:rFonts w:hint="default" w:ascii="Wingdings" w:hAnsi="Wingdings"/>
      </w:rPr>
    </w:lvl>
  </w:abstractNum>
  <w:abstractNum w:abstractNumId="22">
    <w:nsid w:val="5101505E"/>
    <w:multiLevelType w:val="multilevel"/>
    <w:tmpl w:val="5101505E"/>
    <w:lvl w:ilvl="0" w:tentative="0">
      <w:start w:val="1"/>
      <w:numFmt w:val="decimal"/>
      <w:pStyle w:val="143"/>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2E601AE"/>
    <w:multiLevelType w:val="multilevel"/>
    <w:tmpl w:val="52E601A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B156FEC"/>
    <w:multiLevelType w:val="multilevel"/>
    <w:tmpl w:val="5B156F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8">
    <w:nsid w:val="6B4A3AC1"/>
    <w:multiLevelType w:val="multilevel"/>
    <w:tmpl w:val="6B4A3AC1"/>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20A3799"/>
    <w:multiLevelType w:val="multilevel"/>
    <w:tmpl w:val="720A3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2627432"/>
    <w:multiLevelType w:val="multilevel"/>
    <w:tmpl w:val="72627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3277F95"/>
    <w:multiLevelType w:val="multilevel"/>
    <w:tmpl w:val="73277F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73C06AEC"/>
    <w:multiLevelType w:val="multilevel"/>
    <w:tmpl w:val="73C06AEC"/>
    <w:lvl w:ilvl="0" w:tentative="0">
      <w:start w:val="12"/>
      <w:numFmt w:val="bullet"/>
      <w:lvlText w:val="-"/>
      <w:lvlJc w:val="left"/>
      <w:pPr>
        <w:ind w:left="360" w:hanging="360"/>
      </w:pPr>
      <w:rPr>
        <w:rFonts w:hint="default" w:ascii="Times" w:hAnsi="Times" w:eastAsia="宋体"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48C7CAF"/>
    <w:multiLevelType w:val="multilevel"/>
    <w:tmpl w:val="748C7CAF"/>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76987744"/>
    <w:multiLevelType w:val="multilevel"/>
    <w:tmpl w:val="7698774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9"/>
  </w:num>
  <w:num w:numId="7">
    <w:abstractNumId w:val="14"/>
  </w:num>
  <w:num w:numId="8">
    <w:abstractNumId w:val="26"/>
  </w:num>
  <w:num w:numId="9">
    <w:abstractNumId w:val="24"/>
  </w:num>
  <w:num w:numId="10">
    <w:abstractNumId w:val="27"/>
  </w:num>
  <w:num w:numId="11">
    <w:abstractNumId w:val="17"/>
  </w:num>
  <w:num w:numId="12">
    <w:abstractNumId w:val="29"/>
  </w:num>
  <w:num w:numId="13">
    <w:abstractNumId w:val="23"/>
  </w:num>
  <w:num w:numId="14">
    <w:abstractNumId w:val="21"/>
  </w:num>
  <w:num w:numId="15">
    <w:abstractNumId w:val="33"/>
  </w:num>
  <w:num w:numId="16">
    <w:abstractNumId w:val="31"/>
  </w:num>
  <w:num w:numId="17">
    <w:abstractNumId w:val="1"/>
  </w:num>
  <w:num w:numId="18">
    <w:abstractNumId w:val="11"/>
  </w:num>
  <w:num w:numId="19">
    <w:abstractNumId w:val="34"/>
  </w:num>
  <w:num w:numId="20">
    <w:abstractNumId w:val="6"/>
  </w:num>
  <w:num w:numId="21">
    <w:abstractNumId w:val="4"/>
  </w:num>
  <w:num w:numId="22">
    <w:abstractNumId w:val="3"/>
  </w:num>
  <w:num w:numId="23">
    <w:abstractNumId w:val="25"/>
  </w:num>
  <w:num w:numId="24">
    <w:abstractNumId w:val="20"/>
  </w:num>
  <w:num w:numId="25">
    <w:abstractNumId w:val="16"/>
  </w:num>
  <w:num w:numId="26">
    <w:abstractNumId w:val="13"/>
  </w:num>
  <w:num w:numId="27">
    <w:abstractNumId w:val="18"/>
  </w:num>
  <w:num w:numId="28">
    <w:abstractNumId w:val="9"/>
  </w:num>
  <w:num w:numId="29">
    <w:abstractNumId w:val="30"/>
  </w:num>
  <w:num w:numId="30">
    <w:abstractNumId w:val="32"/>
  </w:num>
  <w:num w:numId="31">
    <w:abstractNumId w:val="10"/>
  </w:num>
  <w:num w:numId="32">
    <w:abstractNumId w:val="2"/>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3">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44"/>
    <w:qFormat/>
    <w:uiPriority w:val="0"/>
    <w:pPr>
      <w:spacing w:before="120" w:after="120"/>
    </w:pPr>
    <w:rPr>
      <w:b/>
      <w:bCs/>
    </w:rPr>
  </w:style>
  <w:style w:type="paragraph" w:styleId="29">
    <w:name w:val="Document Map"/>
    <w:basedOn w:val="1"/>
    <w:link w:val="148"/>
    <w:semiHidden/>
    <w:qFormat/>
    <w:uiPriority w:val="0"/>
    <w:pPr>
      <w:shd w:val="clear" w:color="auto" w:fill="000080"/>
    </w:pPr>
    <w:rPr>
      <w:rFonts w:ascii="Tahoma" w:hAnsi="Tahoma"/>
    </w:rPr>
  </w:style>
  <w:style w:type="paragraph" w:styleId="30">
    <w:name w:val="annotation text"/>
    <w:basedOn w:val="1"/>
    <w:link w:val="120"/>
    <w:qFormat/>
    <w:uiPriority w:val="0"/>
    <w:rPr>
      <w:lang w:eastAsia="zh-CN"/>
    </w:rPr>
  </w:style>
  <w:style w:type="paragraph" w:styleId="31">
    <w:name w:val="Body Text 3"/>
    <w:basedOn w:val="1"/>
    <w:qFormat/>
    <w:uiPriority w:val="0"/>
    <w:rPr>
      <w:i/>
    </w:rPr>
  </w:style>
  <w:style w:type="paragraph" w:styleId="32">
    <w:name w:val="Body Text"/>
    <w:basedOn w:val="1"/>
    <w:link w:val="129"/>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5"/>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2"/>
    <w:qFormat/>
    <w:uiPriority w:val="99"/>
    <w:pPr>
      <w:jc w:val="center"/>
    </w:pPr>
    <w:rPr>
      <w:i/>
    </w:rPr>
  </w:style>
  <w:style w:type="paragraph" w:styleId="38">
    <w:name w:val="header"/>
    <w:link w:val="135"/>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9">
    <w:name w:val="Subtitle"/>
    <w:basedOn w:val="1"/>
    <w:next w:val="1"/>
    <w:link w:val="118"/>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21"/>
    <w:next w:val="1"/>
    <w:qFormat/>
    <w:uiPriority w:val="99"/>
    <w:pPr>
      <w:keepNext w:val="0"/>
      <w:keepLines w:val="0"/>
      <w:widowControl/>
      <w:tabs>
        <w:tab w:val="right" w:leader="dot" w:pos="9360"/>
        <w:tab w:val="clear" w:pos="9639"/>
      </w:tabs>
      <w:overflowPunct/>
      <w:autoSpaceDE/>
      <w:autoSpaceDN/>
      <w:adjustRightInd/>
      <w:spacing w:after="120"/>
      <w:ind w:left="0" w:right="0" w:firstLine="0"/>
      <w:jc w:val="both"/>
      <w:textAlignment w:val="auto"/>
    </w:pPr>
    <w:rPr>
      <w:rFonts w:eastAsia="MS Gothic"/>
      <w:sz w:val="24"/>
      <w:szCs w:val="24"/>
      <w:lang w:eastAsia="ja-JP"/>
    </w:rPr>
  </w:style>
  <w:style w:type="paragraph" w:styleId="44">
    <w:name w:val="toc 9"/>
    <w:basedOn w:val="34"/>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Dark List Accent 6"/>
    <w:basedOn w:val="50"/>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4">
    <w:name w:val="Strong"/>
    <w:basedOn w:val="53"/>
    <w:qFormat/>
    <w:uiPriority w:val="0"/>
    <w:rPr>
      <w:b/>
      <w:bCs/>
    </w:rPr>
  </w:style>
  <w:style w:type="character" w:styleId="55">
    <w:name w:val="endnote reference"/>
    <w:basedOn w:val="53"/>
    <w:qFormat/>
    <w:uiPriority w:val="0"/>
    <w:rPr>
      <w:vertAlign w:val="superscript"/>
    </w:rPr>
  </w:style>
  <w:style w:type="character" w:styleId="56">
    <w:name w:val="page number"/>
    <w:basedOn w:val="53"/>
    <w:qFormat/>
    <w:uiPriority w:val="0"/>
  </w:style>
  <w:style w:type="character" w:styleId="57">
    <w:name w:val="FollowedHyperlink"/>
    <w:qFormat/>
    <w:uiPriority w:val="0"/>
    <w:rPr>
      <w:color w:val="800080"/>
      <w:u w:val="single"/>
    </w:rPr>
  </w:style>
  <w:style w:type="character" w:styleId="58">
    <w:name w:val="Emphasis"/>
    <w:basedOn w:val="53"/>
    <w:qFormat/>
    <w:uiPriority w:val="20"/>
    <w:rPr>
      <w:i/>
      <w:iCs/>
    </w:rPr>
  </w:style>
  <w:style w:type="character" w:styleId="59">
    <w:name w:val="Hyperlink"/>
    <w:qFormat/>
    <w:uiPriority w:val="99"/>
    <w:rPr>
      <w:color w:val="0000FF"/>
      <w:u w:val="single"/>
    </w:rPr>
  </w:style>
  <w:style w:type="character" w:styleId="60">
    <w:name w:val="annotation reference"/>
    <w:qFormat/>
    <w:uiPriority w:val="99"/>
    <w:rPr>
      <w:sz w:val="16"/>
      <w:szCs w:val="16"/>
    </w:rPr>
  </w:style>
  <w:style w:type="character" w:styleId="61">
    <w:name w:val="footnote reference"/>
    <w:semiHidden/>
    <w:qFormat/>
    <w:uiPriority w:val="0"/>
    <w:rPr>
      <w:b/>
      <w:position w:val="6"/>
      <w:sz w:val="16"/>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4"/>
    <w:qFormat/>
    <w:uiPriority w:val="0"/>
    <w:rPr>
      <w:b/>
    </w:rPr>
  </w:style>
  <w:style w:type="paragraph" w:customStyle="1" w:styleId="66">
    <w:name w:val="TAC"/>
    <w:basedOn w:val="67"/>
    <w:link w:val="133"/>
    <w:qFormat/>
    <w:uiPriority w:val="0"/>
    <w:pPr>
      <w:jc w:val="center"/>
    </w:pPr>
  </w:style>
  <w:style w:type="paragraph" w:customStyle="1" w:styleId="67">
    <w:name w:val="TAL"/>
    <w:basedOn w:val="1"/>
    <w:link w:val="130"/>
    <w:qFormat/>
    <w:uiPriority w:val="0"/>
    <w:pPr>
      <w:keepNext/>
      <w:keepLines/>
      <w:spacing w:after="0"/>
    </w:pPr>
    <w:rPr>
      <w:rFonts w:ascii="Arial" w:hAnsi="Arial"/>
      <w:sz w:val="18"/>
    </w:rPr>
  </w:style>
  <w:style w:type="paragraph" w:customStyle="1" w:styleId="68">
    <w:name w:val="TF"/>
    <w:basedOn w:val="69"/>
    <w:uiPriority w:val="0"/>
    <w:pPr>
      <w:keepNext w:val="0"/>
      <w:spacing w:before="0" w:after="240"/>
    </w:pPr>
  </w:style>
  <w:style w:type="paragraph" w:customStyle="1" w:styleId="69">
    <w:name w:val="TH"/>
    <w:basedOn w:val="1"/>
    <w:link w:val="138"/>
    <w:qFormat/>
    <w:uiPriority w:val="0"/>
    <w:pPr>
      <w:keepNext/>
      <w:keepLines/>
      <w:spacing w:before="60"/>
      <w:jc w:val="center"/>
    </w:pPr>
    <w:rPr>
      <w:rFonts w:ascii="Arial" w:hAnsi="Arial"/>
      <w:b/>
    </w:rPr>
  </w:style>
  <w:style w:type="paragraph" w:customStyle="1" w:styleId="70">
    <w:name w:val="NO"/>
    <w:basedOn w:val="1"/>
    <w:link w:val="137"/>
    <w:qFormat/>
    <w:uiPriority w:val="0"/>
    <w:pPr>
      <w:keepLines/>
      <w:ind w:left="1135" w:hanging="851"/>
    </w:pPr>
  </w:style>
  <w:style w:type="paragraph" w:customStyle="1" w:styleId="71">
    <w:name w:val="EX"/>
    <w:basedOn w:val="1"/>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9">
    <w:name w:val="TAR"/>
    <w:basedOn w:val="67"/>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8">
    <w:name w:val="Editor's Note"/>
    <w:basedOn w:val="70"/>
    <w:qFormat/>
    <w:uiPriority w:val="0"/>
    <w:rPr>
      <w:color w:val="FF0000"/>
    </w:rPr>
  </w:style>
  <w:style w:type="paragraph" w:customStyle="1" w:styleId="89">
    <w:name w:val="B1"/>
    <w:basedOn w:val="14"/>
    <w:link w:val="126"/>
    <w:qFormat/>
    <w:uiPriority w:val="0"/>
    <w:pPr>
      <w:jc w:val="center"/>
    </w:pPr>
  </w:style>
  <w:style w:type="paragraph" w:customStyle="1" w:styleId="90">
    <w:name w:val="B2"/>
    <w:basedOn w:val="13"/>
    <w:link w:val="139"/>
    <w:qFormat/>
    <w:uiPriority w:val="0"/>
  </w:style>
  <w:style w:type="paragraph" w:customStyle="1" w:styleId="91">
    <w:name w:val="B3"/>
    <w:basedOn w:val="12"/>
    <w:qFormat/>
    <w:uiPriority w:val="0"/>
  </w:style>
  <w:style w:type="paragraph" w:customStyle="1" w:styleId="92">
    <w:name w:val="B4"/>
    <w:basedOn w:val="42"/>
    <w:qFormat/>
    <w:uiPriority w:val="0"/>
  </w:style>
  <w:style w:type="paragraph" w:customStyle="1" w:styleId="93">
    <w:name w:val="B5"/>
    <w:basedOn w:val="41"/>
    <w:qFormat/>
    <w:uiPriority w:val="0"/>
  </w:style>
  <w:style w:type="paragraph" w:customStyle="1" w:styleId="94">
    <w:name w:val="ZTD"/>
    <w:basedOn w:val="82"/>
    <w:qFormat/>
    <w:uiPriority w:val="0"/>
    <w:pPr>
      <w:framePr w:hRule="auto" w:y="852"/>
    </w:pPr>
    <w:rPr>
      <w:i w:val="0"/>
      <w:sz w:val="40"/>
    </w:rPr>
  </w:style>
  <w:style w:type="character" w:customStyle="1" w:styleId="95">
    <w:name w:val="MTEquationSection"/>
    <w:qFormat/>
    <w:uiPriority w:val="0"/>
    <w:rPr>
      <w:rFonts w:ascii="Arial" w:hAnsi="Arial"/>
      <w:color w:val="FF0000"/>
      <w:sz w:val="24"/>
    </w:rPr>
  </w:style>
  <w:style w:type="paragraph" w:customStyle="1" w:styleId="96">
    <w:name w:val="Bulleted o 1"/>
    <w:basedOn w:val="1"/>
    <w:qFormat/>
    <w:uiPriority w:val="0"/>
    <w:pPr>
      <w:numPr>
        <w:ilvl w:val="0"/>
        <w:numId w:val="1"/>
      </w:numPr>
    </w:pPr>
  </w:style>
  <w:style w:type="paragraph" w:customStyle="1" w:styleId="97">
    <w:name w:val="text"/>
    <w:basedOn w:val="1"/>
    <w:uiPriority w:val="0"/>
    <w:pPr>
      <w:spacing w:after="240"/>
      <w:jc w:val="both"/>
    </w:pPr>
    <w:rPr>
      <w:sz w:val="24"/>
      <w:lang w:eastAsia="zh-CN"/>
    </w:rPr>
  </w:style>
  <w:style w:type="paragraph" w:customStyle="1" w:styleId="98">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9">
    <w:name w:val="00 BodyText"/>
    <w:basedOn w:val="1"/>
    <w:qFormat/>
    <w:uiPriority w:val="0"/>
    <w:pPr>
      <w:spacing w:after="220"/>
    </w:pPr>
    <w:rPr>
      <w:rFonts w:ascii="Arial" w:hAnsi="Arial"/>
      <w:sz w:val="22"/>
    </w:rPr>
  </w:style>
  <w:style w:type="paragraph" w:customStyle="1" w:styleId="100">
    <w:name w:val="11 BodyText"/>
    <w:basedOn w:val="1"/>
    <w:qFormat/>
    <w:uiPriority w:val="0"/>
    <w:pPr>
      <w:spacing w:after="220"/>
      <w:ind w:left="1298"/>
    </w:pPr>
    <w:rPr>
      <w:rFonts w:ascii="Arial" w:hAnsi="Arial"/>
      <w:sz w:val="22"/>
    </w:rPr>
  </w:style>
  <w:style w:type="paragraph" w:customStyle="1" w:styleId="101">
    <w:name w:val="table"/>
    <w:basedOn w:val="97"/>
    <w:next w:val="97"/>
    <w:qFormat/>
    <w:uiPriority w:val="0"/>
    <w:pPr>
      <w:spacing w:after="0"/>
      <w:jc w:val="center"/>
    </w:pPr>
    <w:rPr>
      <w:sz w:val="20"/>
    </w:rPr>
  </w:style>
  <w:style w:type="paragraph" w:customStyle="1" w:styleId="102">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3">
    <w:name w:val="Heading 1 Char"/>
    <w:qFormat/>
    <w:uiPriority w:val="0"/>
    <w:rPr>
      <w:rFonts w:ascii="Arial" w:hAnsi="Arial"/>
      <w:sz w:val="36"/>
      <w:lang w:val="en-GB" w:eastAsia="en-US" w:bidi="ar-SA"/>
    </w:rPr>
  </w:style>
  <w:style w:type="paragraph" w:customStyle="1" w:styleId="104">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5">
    <w:name w:val="CR Cover Page"/>
    <w:qFormat/>
    <w:uiPriority w:val="0"/>
    <w:pPr>
      <w:spacing w:after="120"/>
    </w:pPr>
    <w:rPr>
      <w:rFonts w:ascii="Arial" w:hAnsi="Arial" w:eastAsia="MS Mincho" w:cs="Times New Roman"/>
      <w:lang w:val="en-GB" w:eastAsia="en-US" w:bidi="ar-SA"/>
    </w:rPr>
  </w:style>
  <w:style w:type="character" w:customStyle="1" w:styleId="106">
    <w:name w:val="Heading 1 Char1"/>
    <w:link w:val="2"/>
    <w:qFormat/>
    <w:uiPriority w:val="0"/>
    <w:rPr>
      <w:rFonts w:ascii="Arial" w:hAnsi="Arial"/>
      <w:sz w:val="36"/>
      <w:lang w:val="en-GB" w:eastAsia="en-US"/>
    </w:rPr>
  </w:style>
  <w:style w:type="character" w:customStyle="1" w:styleId="107">
    <w:name w:val="Heading 2 Char"/>
    <w:link w:val="3"/>
    <w:qFormat/>
    <w:uiPriority w:val="0"/>
    <w:rPr>
      <w:rFonts w:ascii="Arial" w:hAnsi="Arial"/>
      <w:sz w:val="32"/>
      <w:lang w:val="en-GB" w:eastAsia="en-US"/>
    </w:rPr>
  </w:style>
  <w:style w:type="character" w:customStyle="1" w:styleId="108">
    <w:name w:val="Heading 3 Char"/>
    <w:link w:val="4"/>
    <w:qFormat/>
    <w:uiPriority w:val="0"/>
    <w:rPr>
      <w:rFonts w:ascii="Arial" w:hAnsi="Arial"/>
      <w:sz w:val="28"/>
      <w:lang w:val="en-GB" w:eastAsia="en-US"/>
    </w:rPr>
  </w:style>
  <w:style w:type="character" w:customStyle="1" w:styleId="109">
    <w:name w:val="Heading 4 Char"/>
    <w:link w:val="5"/>
    <w:qFormat/>
    <w:uiPriority w:val="0"/>
    <w:rPr>
      <w:rFonts w:ascii="Arial" w:hAnsi="Arial"/>
      <w:sz w:val="24"/>
      <w:lang w:val="en-GB" w:eastAsia="en-US"/>
    </w:rPr>
  </w:style>
  <w:style w:type="character" w:customStyle="1" w:styleId="110">
    <w:name w:val="Heading 5 Char"/>
    <w:link w:val="6"/>
    <w:qFormat/>
    <w:uiPriority w:val="0"/>
    <w:rPr>
      <w:rFonts w:ascii="Arial" w:hAnsi="Arial"/>
      <w:sz w:val="22"/>
      <w:lang w:val="en-GB" w:eastAsia="en-US"/>
    </w:rPr>
  </w:style>
  <w:style w:type="character" w:customStyle="1" w:styleId="111">
    <w:name w:val="Char Char3"/>
    <w:qFormat/>
    <w:uiPriority w:val="0"/>
    <w:rPr>
      <w:rFonts w:ascii="Arial" w:hAnsi="Arial"/>
      <w:sz w:val="36"/>
      <w:lang w:val="en-GB" w:eastAsia="en-US" w:bidi="ar-SA"/>
    </w:rPr>
  </w:style>
  <w:style w:type="character" w:customStyle="1" w:styleId="112">
    <w:name w:val="Char Char2"/>
    <w:qFormat/>
    <w:uiPriority w:val="0"/>
    <w:rPr>
      <w:rFonts w:ascii="Arial" w:hAnsi="Arial"/>
      <w:sz w:val="32"/>
      <w:lang w:val="en-GB" w:eastAsia="en-US" w:bidi="ar-SA"/>
    </w:rPr>
  </w:style>
  <w:style w:type="character" w:customStyle="1" w:styleId="113">
    <w:name w:val="Char Char1"/>
    <w:qFormat/>
    <w:uiPriority w:val="0"/>
    <w:rPr>
      <w:rFonts w:ascii="Arial" w:hAnsi="Arial"/>
      <w:sz w:val="28"/>
      <w:lang w:val="en-GB" w:eastAsia="en-US" w:bidi="ar-SA"/>
    </w:rPr>
  </w:style>
  <w:style w:type="character" w:customStyle="1" w:styleId="114">
    <w:name w:val="h4 Char Char"/>
    <w:qFormat/>
    <w:uiPriority w:val="0"/>
    <w:rPr>
      <w:rFonts w:ascii="Arial" w:hAnsi="Arial"/>
      <w:sz w:val="24"/>
      <w:lang w:val="en-GB" w:eastAsia="en-US" w:bidi="ar-SA"/>
    </w:rPr>
  </w:style>
  <w:style w:type="character" w:customStyle="1" w:styleId="115">
    <w:name w:val="Char Char"/>
    <w:qFormat/>
    <w:uiPriority w:val="0"/>
    <w:rPr>
      <w:rFonts w:ascii="Arial" w:hAnsi="Arial"/>
      <w:sz w:val="22"/>
      <w:lang w:val="en-GB" w:eastAsia="en-US" w:bidi="ar-SA"/>
    </w:rPr>
  </w:style>
  <w:style w:type="paragraph" w:styleId="116">
    <w:name w:val="List Paragraph"/>
    <w:basedOn w:val="1"/>
    <w:link w:val="127"/>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7">
    <w:name w:val="Reference"/>
    <w:basedOn w:val="71"/>
    <w:qFormat/>
    <w:uiPriority w:val="0"/>
    <w:pPr>
      <w:tabs>
        <w:tab w:val="left" w:pos="360"/>
      </w:tabs>
      <w:suppressAutoHyphens/>
      <w:autoSpaceDN/>
      <w:adjustRightInd/>
      <w:ind w:left="0" w:firstLine="0"/>
    </w:pPr>
    <w:rPr>
      <w:lang w:eastAsia="ar-SA"/>
    </w:rPr>
  </w:style>
  <w:style w:type="character" w:customStyle="1" w:styleId="118">
    <w:name w:val="Subtitle Char"/>
    <w:link w:val="39"/>
    <w:qFormat/>
    <w:uiPriority w:val="0"/>
    <w:rPr>
      <w:rFonts w:ascii="Cambria" w:hAnsi="Cambria" w:eastAsia="Times New Roman"/>
      <w:sz w:val="24"/>
      <w:szCs w:val="24"/>
      <w:lang w:eastAsia="zh-CN"/>
    </w:rPr>
  </w:style>
  <w:style w:type="paragraph" w:customStyle="1" w:styleId="119">
    <w:name w:val="Revision"/>
    <w:hidden/>
    <w:semiHidden/>
    <w:qFormat/>
    <w:uiPriority w:val="99"/>
    <w:rPr>
      <w:rFonts w:ascii="Times New Roman" w:hAnsi="Times New Roman" w:eastAsia="宋体" w:cs="Times New Roman"/>
      <w:lang w:val="en-GB" w:eastAsia="en-US" w:bidi="ar-SA"/>
    </w:rPr>
  </w:style>
  <w:style w:type="character" w:customStyle="1" w:styleId="120">
    <w:name w:val="Comment Text Char"/>
    <w:link w:val="30"/>
    <w:qFormat/>
    <w:uiPriority w:val="0"/>
    <w:rPr>
      <w:rFonts w:ascii="Times New Roman" w:hAnsi="Times New Roman"/>
      <w:lang w:eastAsia="zh-CN"/>
    </w:rPr>
  </w:style>
  <w:style w:type="character" w:styleId="121">
    <w:name w:val="Placeholder Text"/>
    <w:semiHidden/>
    <w:qFormat/>
    <w:uiPriority w:val="99"/>
    <w:rPr>
      <w:color w:val="808080"/>
    </w:rPr>
  </w:style>
  <w:style w:type="character" w:customStyle="1" w:styleId="122">
    <w:name w:val="Footer Char"/>
    <w:link w:val="37"/>
    <w:qFormat/>
    <w:uiPriority w:val="99"/>
    <w:rPr>
      <w:rFonts w:ascii="Arial" w:hAnsi="Arial"/>
      <w:b/>
      <w:i/>
      <w:sz w:val="18"/>
      <w:lang w:eastAsia="en-US"/>
    </w:rPr>
  </w:style>
  <w:style w:type="paragraph" w:customStyle="1" w:styleId="123">
    <w:name w:val="Doc-text2"/>
    <w:basedOn w:val="1"/>
    <w:link w:val="12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4">
    <w:name w:val="Doc-text2 Char"/>
    <w:link w:val="123"/>
    <w:qFormat/>
    <w:uiPriority w:val="0"/>
    <w:rPr>
      <w:rFonts w:ascii="Arial" w:hAnsi="Arial" w:eastAsia="MS Mincho"/>
      <w:szCs w:val="24"/>
      <w:lang w:eastAsia="en-GB"/>
    </w:rPr>
  </w:style>
  <w:style w:type="character" w:customStyle="1" w:styleId="125">
    <w:name w:val="TAL Car"/>
    <w:qFormat/>
    <w:uiPriority w:val="0"/>
    <w:rPr>
      <w:rFonts w:ascii="Arial" w:hAnsi="Arial" w:eastAsia="Times New Roman" w:cs="Times New Roman"/>
      <w:sz w:val="18"/>
      <w:szCs w:val="20"/>
      <w:lang w:val="en-GB" w:eastAsia="en-GB"/>
    </w:rPr>
  </w:style>
  <w:style w:type="character" w:customStyle="1" w:styleId="126">
    <w:name w:val="B1 Char1"/>
    <w:link w:val="89"/>
    <w:qFormat/>
    <w:locked/>
    <w:uiPriority w:val="0"/>
    <w:rPr>
      <w:rFonts w:ascii="Times New Roman" w:hAnsi="Times New Roman"/>
      <w:lang w:eastAsia="en-US"/>
    </w:rPr>
  </w:style>
  <w:style w:type="character" w:customStyle="1" w:styleId="127">
    <w:name w:val="List Paragraph Char"/>
    <w:link w:val="116"/>
    <w:qFormat/>
    <w:locked/>
    <w:uiPriority w:val="34"/>
    <w:rPr>
      <w:rFonts w:ascii="Calibri" w:hAnsi="Calibri" w:eastAsia="Calibri"/>
      <w:sz w:val="22"/>
      <w:szCs w:val="22"/>
      <w:lang w:eastAsia="en-US"/>
    </w:rPr>
  </w:style>
  <w:style w:type="paragraph" w:customStyle="1" w:styleId="12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29">
    <w:name w:val="Body Text Char"/>
    <w:basedOn w:val="53"/>
    <w:link w:val="32"/>
    <w:qFormat/>
    <w:uiPriority w:val="0"/>
    <w:rPr>
      <w:rFonts w:ascii="Times" w:hAnsi="Times"/>
      <w:szCs w:val="24"/>
      <w:lang w:eastAsia="en-US"/>
    </w:rPr>
  </w:style>
  <w:style w:type="character" w:customStyle="1" w:styleId="130">
    <w:name w:val="TAL Char"/>
    <w:link w:val="67"/>
    <w:qFormat/>
    <w:uiPriority w:val="0"/>
    <w:rPr>
      <w:rFonts w:ascii="Arial" w:hAnsi="Arial"/>
      <w:sz w:val="18"/>
      <w:lang w:eastAsia="en-US"/>
    </w:rPr>
  </w:style>
  <w:style w:type="character" w:customStyle="1" w:styleId="131">
    <w:name w:val="Comments Char"/>
    <w:link w:val="132"/>
    <w:qFormat/>
    <w:locked/>
    <w:uiPriority w:val="0"/>
    <w:rPr>
      <w:rFonts w:ascii="Arial" w:hAnsi="Arial" w:eastAsia="MS Mincho" w:cs="Arial"/>
      <w:i/>
      <w:sz w:val="18"/>
      <w:szCs w:val="24"/>
    </w:rPr>
  </w:style>
  <w:style w:type="paragraph" w:customStyle="1" w:styleId="132">
    <w:name w:val="Comments"/>
    <w:basedOn w:val="1"/>
    <w:link w:val="131"/>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3">
    <w:name w:val="TAC Char"/>
    <w:link w:val="66"/>
    <w:qFormat/>
    <w:locked/>
    <w:uiPriority w:val="0"/>
    <w:rPr>
      <w:rFonts w:ascii="Arial" w:hAnsi="Arial"/>
      <w:sz w:val="18"/>
      <w:lang w:eastAsia="en-US"/>
    </w:rPr>
  </w:style>
  <w:style w:type="character" w:customStyle="1" w:styleId="134">
    <w:name w:val="TAH Car"/>
    <w:link w:val="65"/>
    <w:qFormat/>
    <w:locked/>
    <w:uiPriority w:val="0"/>
    <w:rPr>
      <w:rFonts w:ascii="Arial" w:hAnsi="Arial"/>
      <w:b/>
      <w:sz w:val="18"/>
      <w:lang w:eastAsia="en-US"/>
    </w:rPr>
  </w:style>
  <w:style w:type="character" w:customStyle="1" w:styleId="135">
    <w:name w:val="Header Char"/>
    <w:basedOn w:val="53"/>
    <w:link w:val="38"/>
    <w:qFormat/>
    <w:uiPriority w:val="0"/>
    <w:rPr>
      <w:rFonts w:ascii="Arial" w:hAnsi="Arial"/>
      <w:b/>
      <w:sz w:val="18"/>
      <w:lang w:eastAsia="en-US"/>
    </w:rPr>
  </w:style>
  <w:style w:type="character" w:customStyle="1" w:styleId="136">
    <w:name w:val="B1 (文字)"/>
    <w:qFormat/>
    <w:locked/>
    <w:uiPriority w:val="0"/>
    <w:rPr>
      <w:rFonts w:ascii="Times New Roman" w:hAnsi="Times New Roman"/>
      <w:lang w:val="en-GB" w:eastAsia="en-US"/>
    </w:rPr>
  </w:style>
  <w:style w:type="character" w:customStyle="1" w:styleId="137">
    <w:name w:val="NO Char"/>
    <w:link w:val="70"/>
    <w:qFormat/>
    <w:locked/>
    <w:uiPriority w:val="0"/>
    <w:rPr>
      <w:rFonts w:ascii="Times New Roman" w:hAnsi="Times New Roman"/>
      <w:lang w:eastAsia="en-US"/>
    </w:rPr>
  </w:style>
  <w:style w:type="character" w:customStyle="1" w:styleId="138">
    <w:name w:val="TH Char"/>
    <w:link w:val="69"/>
    <w:qFormat/>
    <w:uiPriority w:val="0"/>
    <w:rPr>
      <w:rFonts w:ascii="Arial" w:hAnsi="Arial"/>
      <w:b/>
      <w:lang w:eastAsia="en-US"/>
    </w:rPr>
  </w:style>
  <w:style w:type="character" w:customStyle="1" w:styleId="139">
    <w:name w:val="B2 Char"/>
    <w:link w:val="90"/>
    <w:qFormat/>
    <w:uiPriority w:val="0"/>
    <w:rPr>
      <w:rFonts w:ascii="Times New Roman" w:hAnsi="Times New Roman"/>
      <w:lang w:eastAsia="en-US"/>
    </w:rPr>
  </w:style>
  <w:style w:type="character" w:customStyle="1" w:styleId="140">
    <w:name w:val="B1 Char"/>
    <w:qFormat/>
    <w:uiPriority w:val="0"/>
    <w:rPr>
      <w:lang w:eastAsia="en-US"/>
    </w:rPr>
  </w:style>
  <w:style w:type="character" w:customStyle="1" w:styleId="141">
    <w:name w:val="B1 Zchn"/>
    <w:qFormat/>
    <w:uiPriority w:val="0"/>
    <w:rPr>
      <w:rFonts w:eastAsia="Times New Roman"/>
    </w:rPr>
  </w:style>
  <w:style w:type="paragraph" w:customStyle="1" w:styleId="142">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3">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4">
    <w:name w:val="Caption Char3"/>
    <w:link w:val="28"/>
    <w:qFormat/>
    <w:uiPriority w:val="0"/>
    <w:rPr>
      <w:rFonts w:ascii="Times New Roman" w:hAnsi="Times New Roman"/>
      <w:b/>
      <w:bCs/>
      <w:lang w:eastAsia="en-US"/>
    </w:rPr>
  </w:style>
  <w:style w:type="character" w:customStyle="1" w:styleId="145">
    <w:name w:val="Endnote Text Char"/>
    <w:basedOn w:val="53"/>
    <w:link w:val="35"/>
    <w:qFormat/>
    <w:uiPriority w:val="0"/>
    <w:rPr>
      <w:rFonts w:ascii="Times New Roman" w:hAnsi="Times New Roman"/>
      <w:lang w:eastAsia="en-US"/>
    </w:rPr>
  </w:style>
  <w:style w:type="paragraph" w:customStyle="1" w:styleId="146">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7">
    <w:name w:val="List Paragraph Char1"/>
    <w:qFormat/>
    <w:locked/>
    <w:uiPriority w:val="34"/>
    <w:rPr>
      <w:rFonts w:ascii="Times New Roman" w:hAnsi="Times New Roman" w:eastAsia="Times New Roman" w:cs="Times New Roman"/>
      <w:sz w:val="24"/>
      <w:szCs w:val="24"/>
    </w:rPr>
  </w:style>
  <w:style w:type="character" w:customStyle="1" w:styleId="148">
    <w:name w:val="Document Map Char"/>
    <w:basedOn w:val="53"/>
    <w:link w:val="29"/>
    <w:semiHidden/>
    <w:qFormat/>
    <w:uiPriority w:val="0"/>
    <w:rPr>
      <w:rFonts w:ascii="Tahoma" w:hAnsi="Tahoma"/>
      <w:shd w:val="clear" w:color="auto" w:fill="000080"/>
      <w:lang w:eastAsia="en-US"/>
    </w:rPr>
  </w:style>
  <w:style w:type="table" w:customStyle="1" w:styleId="149">
    <w:name w:val="Table Grid1"/>
    <w:basedOn w:val="50"/>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0 Main text"/>
    <w:basedOn w:val="1"/>
    <w:link w:val="15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1">
    <w:name w:val="0 Main text Char"/>
    <w:basedOn w:val="53"/>
    <w:link w:val="150"/>
    <w:qFormat/>
    <w:uiPriority w:val="0"/>
    <w:rPr>
      <w:rFonts w:ascii="Times New Roman" w:hAnsi="Times New Roman" w:eastAsia="Times New Roman" w:cs="Batang"/>
      <w:lang w:val="en-GB" w:eastAsia="en-US"/>
    </w:rPr>
  </w:style>
  <w:style w:type="paragraph" w:customStyle="1" w:styleId="152">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3">
    <w:name w:val="normaltextrun"/>
    <w:basedOn w:val="53"/>
    <w:qFormat/>
    <w:uiPriority w:val="0"/>
  </w:style>
  <w:style w:type="paragraph" w:customStyle="1" w:styleId="154">
    <w:name w:val="tdoc"/>
    <w:basedOn w:val="1"/>
    <w:link w:val="155"/>
    <w:qFormat/>
    <w:uiPriority w:val="0"/>
    <w:pPr>
      <w:overflowPunct/>
      <w:autoSpaceDE/>
      <w:autoSpaceDN/>
      <w:adjustRightInd/>
      <w:spacing w:after="0"/>
      <w:textAlignment w:val="auto"/>
    </w:pPr>
    <w:rPr>
      <w:rFonts w:eastAsia="Batang"/>
      <w:szCs w:val="24"/>
      <w:lang w:val="en-GB"/>
    </w:rPr>
  </w:style>
  <w:style w:type="character" w:customStyle="1" w:styleId="155">
    <w:name w:val="tdoc Char"/>
    <w:link w:val="154"/>
    <w:qFormat/>
    <w:uiPriority w:val="0"/>
    <w:rPr>
      <w:rFonts w:ascii="Times New Roman" w:hAnsi="Times New Roman" w:eastAsia="Batang"/>
      <w:szCs w:val="24"/>
      <w:lang w:val="en-GB" w:eastAsia="en-US"/>
    </w:rPr>
  </w:style>
  <w:style w:type="character" w:customStyle="1" w:styleId="156">
    <w:name w:val="eop"/>
    <w:basedOn w:val="53"/>
    <w:uiPriority w:val="0"/>
  </w:style>
  <w:style w:type="paragraph" w:customStyle="1" w:styleId="157">
    <w:name w:val="proposal"/>
    <w:basedOn w:val="32"/>
    <w:next w:val="1"/>
    <w:link w:val="158"/>
    <w:qFormat/>
    <w:uiPriority w:val="0"/>
    <w:pPr>
      <w:numPr>
        <w:ilvl w:val="0"/>
        <w:numId w:val="5"/>
      </w:numPr>
      <w:autoSpaceDE/>
      <w:autoSpaceDN/>
      <w:adjustRightInd/>
      <w:spacing w:before="50" w:beforeLines="50" w:after="50" w:afterLines="50"/>
      <w:ind w:left="1134" w:hanging="1134"/>
      <w:textAlignment w:val="auto"/>
    </w:pPr>
    <w:rPr>
      <w:rFonts w:ascii="Times New Roman" w:hAnsi="Times New Roman"/>
      <w:b/>
      <w:szCs w:val="20"/>
      <w:lang w:eastAsia="zh-CN"/>
    </w:rPr>
  </w:style>
  <w:style w:type="character" w:customStyle="1" w:styleId="158">
    <w:name w:val="proposal Char"/>
    <w:link w:val="157"/>
    <w:qFormat/>
    <w:uiPriority w:val="0"/>
    <w:rPr>
      <w:rFonts w:ascii="Times New Roman" w:hAnsi="Times New Roman"/>
      <w:b/>
    </w:rPr>
  </w:style>
  <w:style w:type="paragraph" w:customStyle="1" w:styleId="159">
    <w:name w:val="observation"/>
    <w:basedOn w:val="157"/>
    <w:link w:val="160"/>
    <w:qFormat/>
    <w:uiPriority w:val="0"/>
    <w:pPr>
      <w:numPr>
        <w:ilvl w:val="0"/>
        <w:numId w:val="6"/>
      </w:numPr>
      <w:ind w:left="1304" w:hanging="1304"/>
    </w:pPr>
    <w:rPr>
      <w:rFonts w:eastAsiaTheme="minorEastAsia"/>
    </w:rPr>
  </w:style>
  <w:style w:type="character" w:customStyle="1" w:styleId="160">
    <w:name w:val="observation 字符"/>
    <w:basedOn w:val="158"/>
    <w:link w:val="159"/>
    <w:qFormat/>
    <w:uiPriority w:val="0"/>
    <w:rPr>
      <w:rFonts w:ascii="Times New Roman" w:hAnsi="Times New Roman" w:eastAsiaTheme="minorEastAsia"/>
    </w:rPr>
  </w:style>
  <w:style w:type="paragraph" w:customStyle="1" w:styleId="161">
    <w:name w:val="bullet1"/>
    <w:basedOn w:val="1"/>
    <w:link w:val="162"/>
    <w:qFormat/>
    <w:uiPriority w:val="0"/>
    <w:pPr>
      <w:numPr>
        <w:ilvl w:val="0"/>
        <w:numId w:val="7"/>
      </w:numPr>
      <w:autoSpaceDE/>
      <w:autoSpaceDN/>
      <w:adjustRightInd/>
      <w:spacing w:after="120"/>
      <w:jc w:val="both"/>
      <w:textAlignment w:val="auto"/>
    </w:pPr>
    <w:rPr>
      <w:szCs w:val="24"/>
      <w:lang w:eastAsia="zh-CN"/>
    </w:rPr>
  </w:style>
  <w:style w:type="character" w:customStyle="1" w:styleId="162">
    <w:name w:val="bullet1 字符"/>
    <w:link w:val="161"/>
    <w:qFormat/>
    <w:uiPriority w:val="0"/>
    <w:rPr>
      <w:rFonts w:ascii="Times New Roman" w:hAnsi="Times New Roman"/>
      <w:szCs w:val="24"/>
    </w:rPr>
  </w:style>
  <w:style w:type="paragraph" w:customStyle="1" w:styleId="163">
    <w:name w:val="00_Text"/>
    <w:basedOn w:val="1"/>
    <w:link w:val="164"/>
    <w:qFormat/>
    <w:uiPriority w:val="0"/>
    <w:pPr>
      <w:overflowPunct/>
      <w:autoSpaceDE/>
      <w:autoSpaceDN/>
      <w:adjustRightInd/>
      <w:spacing w:before="120" w:after="120" w:line="264" w:lineRule="auto"/>
      <w:jc w:val="both"/>
      <w:textAlignment w:val="auto"/>
    </w:pPr>
    <w:rPr>
      <w:szCs w:val="24"/>
      <w:lang w:eastAsia="zh-CN"/>
    </w:rPr>
  </w:style>
  <w:style w:type="character" w:customStyle="1" w:styleId="164">
    <w:name w:val="00_Text Char"/>
    <w:basedOn w:val="53"/>
    <w:link w:val="163"/>
    <w:qFormat/>
    <w:uiPriority w:val="0"/>
    <w:rPr>
      <w:rFonts w:ascii="Times New Roman" w:hAnsi="Times New Roman"/>
      <w:szCs w:val="24"/>
    </w:rPr>
  </w:style>
  <w:style w:type="paragraph" w:customStyle="1" w:styleId="165">
    <w:name w:val="3GPP Text"/>
    <w:basedOn w:val="1"/>
    <w:link w:val="166"/>
    <w:qFormat/>
    <w:uiPriority w:val="0"/>
    <w:pPr>
      <w:spacing w:before="120" w:after="120"/>
      <w:jc w:val="both"/>
    </w:pPr>
    <w:rPr>
      <w:sz w:val="22"/>
    </w:rPr>
  </w:style>
  <w:style w:type="character" w:customStyle="1" w:styleId="166">
    <w:name w:val="3GPP Text Char"/>
    <w:link w:val="165"/>
    <w:qFormat/>
    <w:uiPriority w:val="0"/>
    <w:rPr>
      <w:rFonts w:ascii="Times New Roman" w:hAnsi="Times New Roman"/>
      <w:sz w:val="22"/>
      <w:lang w:eastAsia="en-US"/>
    </w:rPr>
  </w:style>
  <w:style w:type="character" w:customStyle="1" w:styleId="167">
    <w:name w:val="mc-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5"/>
          </w:pPr>
          <w:r>
            <w:rPr>
              <w:rStyle w:val="4"/>
            </w:rPr>
            <w:t>[Title]</w:t>
          </w:r>
        </w:p>
      </w:docPartBody>
    </w:docPart>
    <w:docPart>
      <w:docPartPr>
        <w:name w:val="E8B9599D7D77407D919EFBC4F6E85C90"/>
        <w:style w:val=""/>
        <w:category>
          <w:name w:val="General"/>
          <w:gallery w:val="placeholder"/>
        </w:category>
        <w:types>
          <w:type w:val="bbPlcHdr"/>
        </w:types>
        <w:behaviors>
          <w:behavior w:val="content"/>
        </w:behaviors>
        <w:description w:val=""/>
        <w:guid w:val="{03FB983E-17DD-4A58-AB05-4184D0B04472}"/>
      </w:docPartPr>
      <w:docPartBody>
        <w:p>
          <w:pPr>
            <w:pStyle w:val="6"/>
          </w:pPr>
          <w:r>
            <w:rPr>
              <w:rStyle w:val="4"/>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宋体"/>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127D77"/>
    <w:rsid w:val="00135A55"/>
    <w:rsid w:val="001530CB"/>
    <w:rsid w:val="00161CEF"/>
    <w:rsid w:val="00167BB4"/>
    <w:rsid w:val="001824B7"/>
    <w:rsid w:val="00183B88"/>
    <w:rsid w:val="0018681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D316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uiPriority w:val="99"/>
    <w:rPr>
      <w:color w:val="808080"/>
    </w:rPr>
  </w:style>
  <w:style w:type="paragraph" w:customStyle="1" w:styleId="5">
    <w:name w:val="A08387FB07DB4480B7719F28B0ADAD4E"/>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E8B9599D7D77407D919EFBC4F6E85C90"/>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datastoreItem>
</file>

<file path=customXml/itemProps3.xml><?xml version="1.0" encoding="utf-8"?>
<ds:datastoreItem xmlns:ds="http://schemas.openxmlformats.org/officeDocument/2006/customXml" ds:itemID="{AE2839B4-7991-4431-9C78-3845A8BFB4DE}">
  <ds:schemaRefs/>
</ds:datastoreItem>
</file>

<file path=customXml/itemProps4.xml><?xml version="1.0" encoding="utf-8"?>
<ds:datastoreItem xmlns:ds="http://schemas.openxmlformats.org/officeDocument/2006/customXml" ds:itemID="{FC7566E1-97D7-43C7-8379-DFEE6A0D4A5B}">
  <ds:schemaRefs/>
</ds:datastoreItem>
</file>

<file path=customXml/itemProps5.xml><?xml version="1.0" encoding="utf-8"?>
<ds:datastoreItem xmlns:ds="http://schemas.openxmlformats.org/officeDocument/2006/customXml" ds:itemID="{987F052F-6C84-4997-89B2-B6B7AEC33AEA}">
  <ds:schemaRefs/>
</ds:datastoreItem>
</file>

<file path=customXml/itemProps6.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32</Pages>
  <Words>12342</Words>
  <Characters>73677</Characters>
  <Lines>613</Lines>
  <Paragraphs>171</Paragraphs>
  <TotalTime>0</TotalTime>
  <ScaleCrop>false</ScaleCrop>
  <LinksUpToDate>false</LinksUpToDate>
  <CharactersWithSpaces>85848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2022-08-22T09:58:00Z</dcterms:created>
  <dc:creator>vivo</dc:creator>
  <dc:description>e-Meeting, May 25 – June 05, 2020</dc:description>
  <cp:lastModifiedBy>ZTE</cp:lastModifiedBy>
  <cp:lastPrinted>2011-11-09T07:49:00Z</cp:lastPrinted>
  <dcterms:modified xsi:type="dcterms:W3CDTF">2022-08-22T10:37:11Z</dcterms:modified>
  <dc:subject>R1-2004703</dc:subject>
  <dc:title>FL summary #1 of other aspects on AI/ML for positioning accuracy enhancement</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