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r>
              <w:rPr>
                <w:rFonts w:ascii="Times New Roman" w:eastAsia="Times New Roman" w:hAnsi="Times New Roman"/>
              </w:rPr>
              <w:lastRenderedPageBreak/>
              <w:t xml:space="preserve">(1),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Proposal 2.1b: We think the assumption should be the same overhead for precoder indication for </w:t>
            </w:r>
            <w:r>
              <w:rPr>
                <w:color w:val="000000"/>
                <w:lang w:val="en-US" w:eastAsia="zh-CN"/>
              </w:rPr>
              <w:lastRenderedPageBreak/>
              <w:t>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w:t>
            </w:r>
            <w:proofErr w:type="gramStart"/>
            <w:r>
              <w:rPr>
                <w:color w:val="000000"/>
                <w:lang w:val="en-US" w:eastAsia="zh-CN"/>
              </w:rPr>
              <w:t>support;</w:t>
            </w:r>
            <w:proofErr w:type="gramEnd"/>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w:t>
            </w:r>
            <w:proofErr w:type="gramStart"/>
            <w:r>
              <w:rPr>
                <w:color w:val="000000"/>
                <w:lang w:val="en-US" w:eastAsia="zh-CN"/>
              </w:rPr>
              <w:t>proposal, since</w:t>
            </w:r>
            <w:proofErr w:type="gramEnd"/>
            <w:r>
              <w:rPr>
                <w:color w:val="000000"/>
                <w:lang w:val="en-US" w:eastAsia="zh-CN"/>
              </w:rPr>
              <w:t xml:space="preserv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ListParagraph"/>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ListParagraph"/>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 xml:space="preserve">We shall focus on 8Tx CB design for the fully coherent UE, because this is key point to support uplink 8Tx. Once full coherent 8Tx CB design is completed, we can further discuss about </w:t>
            </w:r>
            <w:r>
              <w:rPr>
                <w:color w:val="000000"/>
                <w:lang w:val="en-US" w:eastAsia="zh-CN"/>
              </w:rPr>
              <w:lastRenderedPageBreak/>
              <w:t>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w:t>
            </w:r>
            <w:proofErr w:type="gramStart"/>
            <w:r>
              <w:rPr>
                <w:color w:val="000000"/>
                <w:lang w:val="en-US" w:eastAsia="zh-CN"/>
              </w:rPr>
              <w:t>2)=</w:t>
            </w:r>
            <w:proofErr w:type="gramEnd"/>
            <w:r>
              <w:rPr>
                <w:color w:val="000000"/>
                <w:lang w:val="en-US" w:eastAsia="zh-CN"/>
              </w:rPr>
              <w:t>(2, 2)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w:t>
            </w:r>
            <w:proofErr w:type="gramStart"/>
            <w:r w:rsidRPr="0058513E">
              <w:rPr>
                <w:color w:val="000000"/>
                <w:lang w:val="en-US" w:eastAsia="zh-CN"/>
              </w:rPr>
              <w:t>=(</w:t>
            </w:r>
            <w:proofErr w:type="gramEnd"/>
            <w:r w:rsidRPr="0058513E">
              <w:rPr>
                <w:color w:val="000000"/>
                <w:lang w:val="en-US" w:eastAsia="zh-CN"/>
              </w:rPr>
              <w:t>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w:t>
            </w:r>
            <w:proofErr w:type="gramStart"/>
            <w:r>
              <w:rPr>
                <w:color w:val="000000"/>
                <w:lang w:val="en-US" w:eastAsia="zh-CN"/>
              </w:rPr>
              <w:t>has to</w:t>
            </w:r>
            <w:proofErr w:type="gramEnd"/>
            <w:r>
              <w:rPr>
                <w:color w:val="000000"/>
                <w:lang w:val="en-US" w:eastAsia="zh-CN"/>
              </w:rPr>
              <w:t xml:space="preserve">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w:t>
            </w:r>
            <w:proofErr w:type="gramStart"/>
            <w:r w:rsidR="00F63BEC">
              <w:rPr>
                <w:color w:val="000000"/>
                <w:lang w:val="en-US" w:eastAsia="zh-CN"/>
              </w:rPr>
              <w:t>has to</w:t>
            </w:r>
            <w:proofErr w:type="gramEnd"/>
            <w:r w:rsidR="00F63BEC">
              <w:rPr>
                <w:color w:val="000000"/>
                <w:lang w:val="en-US" w:eastAsia="zh-CN"/>
              </w:rPr>
              <w:t xml:space="preserve">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lastRenderedPageBreak/>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DengXian"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Alt1-b, we </w:t>
            </w:r>
            <w:r>
              <w:rPr>
                <w:rFonts w:eastAsia="DengXian"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w:t>
            </w:r>
            <w:proofErr w:type="gramStart"/>
            <w:r>
              <w:rPr>
                <w:color w:val="000000"/>
                <w:lang w:val="en-US" w:eastAsia="zh-CN"/>
              </w:rPr>
              <w:t>UE reports</w:t>
            </w:r>
            <w:proofErr w:type="gramEnd"/>
            <w:r>
              <w:rPr>
                <w:color w:val="000000"/>
                <w:lang w:val="en-US" w:eastAsia="zh-CN"/>
              </w:rPr>
              <w:t xml:space="preserve"> being capable of FC UL transmission, then the UE, e.g. by some implementation, can achieve (or can ensure with high probability) the linear phase requirements across Tx antennae. Note that the UE can </w:t>
            </w:r>
            <w:proofErr w:type="gramStart"/>
            <w:r>
              <w:rPr>
                <w:color w:val="000000"/>
                <w:lang w:val="en-US" w:eastAsia="zh-CN"/>
              </w:rPr>
              <w:t>always  report</w:t>
            </w:r>
            <w:proofErr w:type="gramEnd"/>
            <w:r>
              <w:rPr>
                <w:color w:val="000000"/>
                <w:lang w:val="en-US" w:eastAsia="zh-CN"/>
              </w:rPr>
              <w:t xml:space="preserve"> PC or NC as capability if it can’t meet the linear phase requirement. </w:t>
            </w:r>
          </w:p>
        </w:tc>
      </w:tr>
      <w:tr w:rsidR="007445A4" w14:paraId="7C205073" w14:textId="77777777">
        <w:trPr>
          <w:trHeight w:val="90"/>
          <w:jc w:val="center"/>
        </w:trPr>
        <w:tc>
          <w:tcPr>
            <w:tcW w:w="1795" w:type="dxa"/>
          </w:tcPr>
          <w:p w14:paraId="6EF9E254" w14:textId="0C41EC50"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036CB31F" w14:textId="59B45D5B"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We are generally supportive of the 3 proposals. For P2.1b, we also think (2, 2) can be further considered.</w:t>
            </w:r>
          </w:p>
        </w:tc>
      </w:tr>
      <w:tr w:rsidR="007445A4" w14:paraId="319798BF" w14:textId="77777777">
        <w:trPr>
          <w:trHeight w:val="90"/>
          <w:jc w:val="center"/>
        </w:trPr>
        <w:tc>
          <w:tcPr>
            <w:tcW w:w="1795" w:type="dxa"/>
          </w:tcPr>
          <w:p w14:paraId="7EBB41B6"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5C423B06" w14:textId="77777777">
        <w:trPr>
          <w:trHeight w:val="90"/>
          <w:jc w:val="center"/>
        </w:trPr>
        <w:tc>
          <w:tcPr>
            <w:tcW w:w="1795" w:type="dxa"/>
          </w:tcPr>
          <w:p w14:paraId="1FCB977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4917B7F6" w14:textId="77777777">
        <w:trPr>
          <w:trHeight w:val="90"/>
          <w:jc w:val="center"/>
        </w:trPr>
        <w:tc>
          <w:tcPr>
            <w:tcW w:w="1795" w:type="dxa"/>
          </w:tcPr>
          <w:p w14:paraId="73DF3BFA" w14:textId="77777777" w:rsidR="007445A4" w:rsidRDefault="007445A4" w:rsidP="00FF62AE">
            <w:pPr>
              <w:overflowPunct/>
              <w:spacing w:before="0" w:after="0" w:line="240" w:lineRule="auto"/>
              <w:contextualSpacing/>
              <w:textAlignment w:val="auto"/>
              <w:rPr>
                <w:lang w:eastAsia="zh-CN"/>
              </w:rPr>
            </w:pPr>
          </w:p>
        </w:tc>
        <w:tc>
          <w:tcPr>
            <w:tcW w:w="8015" w:type="dxa"/>
          </w:tcPr>
          <w:p w14:paraId="560CEE1D"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344FAFA7" w14:textId="77777777">
        <w:trPr>
          <w:trHeight w:val="90"/>
          <w:jc w:val="center"/>
        </w:trPr>
        <w:tc>
          <w:tcPr>
            <w:tcW w:w="1795" w:type="dxa"/>
          </w:tcPr>
          <w:p w14:paraId="2DF921A6" w14:textId="77777777" w:rsidR="007445A4" w:rsidRDefault="007445A4" w:rsidP="00FF62AE">
            <w:pPr>
              <w:overflowPunct/>
              <w:spacing w:before="0" w:after="0" w:line="240" w:lineRule="auto"/>
              <w:contextualSpacing/>
              <w:textAlignment w:val="auto"/>
              <w:rPr>
                <w:lang w:val="en-US" w:eastAsia="zh-CN"/>
              </w:rPr>
            </w:pPr>
          </w:p>
        </w:tc>
        <w:tc>
          <w:tcPr>
            <w:tcW w:w="8015" w:type="dxa"/>
          </w:tcPr>
          <w:p w14:paraId="498CA982"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w:t>
            </w:r>
            <w:proofErr w:type="gramStart"/>
            <w:r>
              <w:rPr>
                <w:color w:val="000000"/>
                <w:lang w:val="en-US" w:eastAsia="zh-CN"/>
              </w:rPr>
              <w:t>capabilities, and</w:t>
            </w:r>
            <w:proofErr w:type="gramEnd"/>
            <w:r>
              <w:rPr>
                <w:color w:val="000000"/>
                <w:lang w:val="en-US" w:eastAsia="zh-CN"/>
              </w:rPr>
              <w:t xml:space="preserve">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w:t>
            </w:r>
            <w:proofErr w:type="gramStart"/>
            <w:r>
              <w:rPr>
                <w:color w:val="000000"/>
                <w:lang w:val="en-US" w:eastAsia="zh-CN"/>
              </w:rPr>
              <w:t>significant performance gains</w:t>
            </w:r>
            <w:proofErr w:type="gramEnd"/>
            <w:r>
              <w:rPr>
                <w:color w:val="000000"/>
                <w:lang w:val="en-US" w:eastAsia="zh-CN"/>
              </w:rPr>
              <w:t xml:space="preserve">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 xml:space="preserve">Since our sim results are based on CB-based transmission, suggest </w:t>
            </w:r>
            <w:proofErr w:type="gramStart"/>
            <w:r>
              <w:rPr>
                <w:color w:val="000000"/>
                <w:lang w:val="en-US" w:eastAsia="zh-CN"/>
              </w:rPr>
              <w:t>modify</w:t>
            </w:r>
            <w:proofErr w:type="gramEnd"/>
            <w:r>
              <w:rPr>
                <w:color w:val="000000"/>
                <w:lang w:val="en-US" w:eastAsia="zh-CN"/>
              </w:rPr>
              <w:t xml:space="preserve">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w:t>
            </w:r>
            <w:r>
              <w:rPr>
                <w:color w:val="000000"/>
                <w:lang w:val="en-US" w:eastAsia="zh-CN"/>
              </w:rPr>
              <w:lastRenderedPageBreak/>
              <w:t xml:space="preserve">results, the gain of 8 layer over 4 layer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observed that companies showing marginal benefits of max 8L all focus on indoor FWA cases. However, outdoor FWA is also a very important scenario for UE types such as CPE. For outdoor FWA, our results </w:t>
            </w:r>
            <w:proofErr w:type="gramStart"/>
            <w:r>
              <w:rPr>
                <w:color w:val="000000"/>
                <w:lang w:val="en-US" w:eastAsia="zh-CN"/>
              </w:rPr>
              <w:t>and also</w:t>
            </w:r>
            <w:proofErr w:type="gramEnd"/>
            <w:r>
              <w:rPr>
                <w:color w:val="000000"/>
                <w:lang w:val="en-US" w:eastAsia="zh-CN"/>
              </w:rPr>
              <w:t xml:space="preserve">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6D486747" w:rsidR="00312702" w:rsidRDefault="00852260" w:rsidP="005B6A2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64F7CDD0" w14:textId="4545E12D" w:rsidR="00312702" w:rsidRDefault="00852260" w:rsidP="005B6A20">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We</w:t>
            </w:r>
            <w:r>
              <w:rPr>
                <w:rFonts w:eastAsiaTheme="minorEastAsia"/>
                <w:color w:val="000000"/>
                <w:lang w:val="en-US" w:eastAsia="zh-CN"/>
              </w:rPr>
              <w:t xml:space="preserve"> have similar observation with HW that companies showing </w:t>
            </w:r>
            <w:r w:rsidRPr="00852260">
              <w:rPr>
                <w:rFonts w:eastAsiaTheme="minorEastAsia"/>
                <w:color w:val="000000"/>
                <w:lang w:val="en-US" w:eastAsia="zh-CN"/>
              </w:rPr>
              <w:t xml:space="preserve">marginal benefits of max </w:t>
            </w:r>
            <w:r>
              <w:rPr>
                <w:rFonts w:eastAsiaTheme="minorEastAsia"/>
                <w:color w:val="000000"/>
                <w:lang w:val="en-US" w:eastAsia="zh-CN"/>
              </w:rPr>
              <w:t>8-layer Tx</w:t>
            </w:r>
            <w:r w:rsidRPr="00852260">
              <w:rPr>
                <w:rFonts w:eastAsiaTheme="minorEastAsia"/>
                <w:color w:val="000000"/>
                <w:lang w:val="en-US" w:eastAsia="zh-CN"/>
              </w:rPr>
              <w:t xml:space="preserve"> all focus on indoor FWA </w:t>
            </w:r>
            <w:r w:rsidR="00F51003">
              <w:rPr>
                <w:rFonts w:eastAsiaTheme="minorEastAsia"/>
                <w:color w:val="000000"/>
                <w:lang w:val="en-US" w:eastAsia="zh-CN"/>
              </w:rPr>
              <w:t>scenario</w:t>
            </w:r>
            <w:r>
              <w:rPr>
                <w:rFonts w:eastAsiaTheme="minorEastAsia"/>
                <w:color w:val="000000"/>
                <w:lang w:val="en-US" w:eastAsia="zh-CN"/>
              </w:rPr>
              <w:t>,</w:t>
            </w:r>
            <w:r w:rsidR="00F51003">
              <w:rPr>
                <w:rFonts w:eastAsiaTheme="minorEastAsia"/>
                <w:color w:val="000000"/>
                <w:lang w:val="en-US" w:eastAsia="zh-CN"/>
              </w:rPr>
              <w:t xml:space="preserve"> which has</w:t>
            </w:r>
            <w:r>
              <w:rPr>
                <w:rFonts w:eastAsiaTheme="minorEastAsia"/>
                <w:color w:val="000000"/>
                <w:lang w:val="en-US" w:eastAsia="zh-CN"/>
              </w:rPr>
              <w:t xml:space="preserve"> smaller UL SINR range compared with outdoor FWA</w:t>
            </w:r>
            <w:r w:rsidR="00F51003">
              <w:rPr>
                <w:rFonts w:eastAsiaTheme="minorEastAsia"/>
                <w:color w:val="000000"/>
                <w:lang w:val="en-US" w:eastAsia="zh-CN"/>
              </w:rPr>
              <w:t xml:space="preserve"> based on the EVM</w:t>
            </w:r>
            <w:r>
              <w:rPr>
                <w:rFonts w:eastAsiaTheme="minorEastAsia"/>
                <w:color w:val="000000"/>
                <w:lang w:val="en-US" w:eastAsia="zh-CN"/>
              </w:rPr>
              <w:t xml:space="preserve">. But outdoor FWA is </w:t>
            </w:r>
            <w:r w:rsidR="00F51003">
              <w:rPr>
                <w:rFonts w:eastAsiaTheme="minorEastAsia"/>
                <w:color w:val="000000"/>
                <w:lang w:val="en-US" w:eastAsia="zh-CN"/>
              </w:rPr>
              <w:t xml:space="preserve">also </w:t>
            </w:r>
            <w:r>
              <w:rPr>
                <w:rFonts w:eastAsiaTheme="minorEastAsia"/>
                <w:color w:val="000000"/>
                <w:lang w:val="en-US" w:eastAsia="zh-CN"/>
              </w:rPr>
              <w:t>a very important scenario for us.</w:t>
            </w:r>
            <w:r w:rsidR="00F51003">
              <w:rPr>
                <w:rFonts w:eastAsiaTheme="minorEastAsia"/>
                <w:color w:val="000000"/>
                <w:lang w:val="en-US" w:eastAsia="zh-CN"/>
              </w:rPr>
              <w:t xml:space="preserve"> And the companies evaluating outdoor FWA have shown significant performance gain of max 8-layer Tx.</w:t>
            </w:r>
          </w:p>
          <w:p w14:paraId="711381C4" w14:textId="47ADCF55" w:rsidR="00F51003" w:rsidRDefault="00F51003"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Some companies compare 8-layer-64QAM</w:t>
            </w:r>
            <w:r w:rsidR="002A767E">
              <w:rPr>
                <w:rFonts w:eastAsiaTheme="minorEastAsia"/>
                <w:color w:val="000000"/>
                <w:lang w:val="en-US" w:eastAsia="zh-CN"/>
              </w:rPr>
              <w:t xml:space="preserve"> with 4-layer-256QAM</w:t>
            </w:r>
            <w:r>
              <w:rPr>
                <w:rFonts w:eastAsiaTheme="minorEastAsia"/>
                <w:color w:val="000000"/>
                <w:lang w:val="en-US" w:eastAsia="zh-CN"/>
              </w:rPr>
              <w:t xml:space="preserve"> to show marginal performance benefits.</w:t>
            </w:r>
            <w:r w:rsidR="002A767E">
              <w:rPr>
                <w:rFonts w:eastAsiaTheme="minorEastAsia"/>
                <w:color w:val="000000"/>
                <w:lang w:val="en-US" w:eastAsia="zh-CN"/>
              </w:rPr>
              <w:t xml:space="preserve"> However, such comparison is not </w:t>
            </w:r>
            <w:r w:rsidR="0021471C">
              <w:rPr>
                <w:rFonts w:eastAsiaTheme="minorEastAsia"/>
                <w:color w:val="000000"/>
                <w:lang w:val="en-US" w:eastAsia="zh-CN"/>
              </w:rPr>
              <w:t>necessary,</w:t>
            </w:r>
            <w:r w:rsidR="002A767E">
              <w:rPr>
                <w:rFonts w:eastAsiaTheme="minorEastAsia"/>
                <w:color w:val="000000"/>
                <w:lang w:val="en-US" w:eastAsia="zh-CN"/>
              </w:rPr>
              <w:t xml:space="preserve"> and the reason is not clear </w:t>
            </w:r>
            <w:r w:rsidR="00631052">
              <w:rPr>
                <w:rFonts w:eastAsiaTheme="minorEastAsia"/>
                <w:color w:val="000000"/>
                <w:lang w:val="en-US" w:eastAsia="zh-CN"/>
              </w:rPr>
              <w:t xml:space="preserve">to us </w:t>
            </w:r>
            <w:r w:rsidR="002A767E">
              <w:rPr>
                <w:rFonts w:eastAsiaTheme="minorEastAsia"/>
                <w:color w:val="000000"/>
                <w:lang w:val="en-US" w:eastAsia="zh-CN"/>
              </w:rPr>
              <w:t>as we do not intend to replace 256QAM with 8Tx. What we observe is that even after 256QAM is used, the additional usage of 8Tx can still provide significant performance gain (comparing 8-layer-256QAM with 4-layer-256QAM).</w:t>
            </w:r>
          </w:p>
          <w:p w14:paraId="0437AD09" w14:textId="77777777" w:rsidR="0021471C" w:rsidRDefault="0021471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Up to 8-layer is important for </w:t>
            </w:r>
            <w:r w:rsidRPr="0021471C">
              <w:rPr>
                <w:rFonts w:eastAsiaTheme="minorEastAsia"/>
                <w:color w:val="000000"/>
                <w:lang w:val="en-US" w:eastAsia="zh-CN"/>
              </w:rPr>
              <w:t xml:space="preserve">commercial </w:t>
            </w:r>
            <w:r>
              <w:rPr>
                <w:rFonts w:eastAsiaTheme="minorEastAsia"/>
                <w:color w:val="000000"/>
                <w:lang w:val="en-US" w:eastAsia="zh-CN"/>
              </w:rPr>
              <w:t>NW.</w:t>
            </w:r>
            <w:r w:rsidR="00535FFD">
              <w:rPr>
                <w:rFonts w:eastAsiaTheme="minorEastAsia"/>
                <w:color w:val="000000"/>
                <w:lang w:val="en-US" w:eastAsia="zh-CN"/>
              </w:rPr>
              <w:t xml:space="preserve"> It would be </w:t>
            </w:r>
            <w:r w:rsidR="00535FFD" w:rsidRPr="00535FFD">
              <w:rPr>
                <w:rFonts w:eastAsiaTheme="minorEastAsia"/>
                <w:color w:val="000000"/>
                <w:lang w:val="en-US" w:eastAsia="zh-CN"/>
              </w:rPr>
              <w:t>regretful</w:t>
            </w:r>
            <w:r w:rsidR="00535FFD">
              <w:rPr>
                <w:rFonts w:eastAsiaTheme="minorEastAsia"/>
                <w:color w:val="000000"/>
                <w:lang w:val="en-US" w:eastAsia="zh-CN"/>
              </w:rPr>
              <w:t xml:space="preserve"> if we spend the 2</w:t>
            </w:r>
            <w:r w:rsidR="00535FFD" w:rsidRPr="00535FFD">
              <w:rPr>
                <w:rFonts w:eastAsiaTheme="minorEastAsia"/>
                <w:color w:val="000000"/>
                <w:vertAlign w:val="superscript"/>
                <w:lang w:val="en-US" w:eastAsia="zh-CN"/>
              </w:rPr>
              <w:t>nd</w:t>
            </w:r>
            <w:r w:rsidR="00535FFD">
              <w:rPr>
                <w:rFonts w:eastAsiaTheme="minorEastAsia"/>
                <w:color w:val="000000"/>
                <w:lang w:val="en-US" w:eastAsia="zh-CN"/>
              </w:rPr>
              <w:t xml:space="preserve"> meeting to get stuck in this issue again.</w:t>
            </w:r>
          </w:p>
          <w:p w14:paraId="5D786EE4" w14:textId="71F7CE70" w:rsidR="00535FFD" w:rsidRDefault="00535FFD"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SS and we proposed, separate UE capabilities for up to 4-layer and up to 8-layer for a</w:t>
            </w:r>
            <w:r w:rsidR="00631052">
              <w:rPr>
                <w:rFonts w:eastAsiaTheme="minorEastAsia"/>
                <w:color w:val="000000"/>
                <w:lang w:val="en-US" w:eastAsia="zh-CN"/>
              </w:rPr>
              <w:t>n</w:t>
            </w:r>
            <w:r>
              <w:rPr>
                <w:rFonts w:eastAsiaTheme="minorEastAsia"/>
                <w:color w:val="000000"/>
                <w:lang w:val="en-US" w:eastAsia="zh-CN"/>
              </w:rPr>
              <w:t xml:space="preserve"> 8TX UE could be a middle ground</w:t>
            </w:r>
            <w:r w:rsidR="00631052">
              <w:rPr>
                <w:rFonts w:eastAsiaTheme="minorEastAsia"/>
                <w:color w:val="000000"/>
                <w:lang w:val="en-US" w:eastAsia="zh-CN"/>
              </w:rPr>
              <w:t>, and we hope it could be acceptable.</w:t>
            </w:r>
          </w:p>
        </w:tc>
      </w:tr>
      <w:tr w:rsidR="00312702" w14:paraId="13B17134" w14:textId="77777777">
        <w:trPr>
          <w:trHeight w:val="90"/>
          <w:jc w:val="center"/>
        </w:trPr>
        <w:tc>
          <w:tcPr>
            <w:tcW w:w="1795" w:type="dxa"/>
          </w:tcPr>
          <w:p w14:paraId="5899759F" w14:textId="47B4ED84" w:rsidR="00312702" w:rsidRDefault="006F25D6" w:rsidP="005B6A20">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1242472E" w14:textId="17219846" w:rsidR="00312702" w:rsidRDefault="006F25D6"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We do not have strong view on </w:t>
            </w:r>
            <w:proofErr w:type="gramStart"/>
            <w:r>
              <w:rPr>
                <w:rFonts w:eastAsiaTheme="minorEastAsia"/>
                <w:color w:val="000000"/>
                <w:lang w:val="en-US" w:eastAsia="zh-CN"/>
              </w:rPr>
              <w:t>this, but</w:t>
            </w:r>
            <w:proofErr w:type="gramEnd"/>
            <w:r>
              <w:rPr>
                <w:rFonts w:eastAsiaTheme="minorEastAsia"/>
                <w:color w:val="000000"/>
                <w:lang w:val="en-US" w:eastAsia="zh-CN"/>
              </w:rPr>
              <w:t xml:space="preserve"> supporting separate UE capabilities may be a good way to move forward.</w:t>
            </w:r>
          </w:p>
        </w:tc>
      </w:tr>
      <w:tr w:rsidR="00312702" w14:paraId="37704175" w14:textId="77777777">
        <w:trPr>
          <w:trHeight w:val="90"/>
          <w:jc w:val="center"/>
        </w:trPr>
        <w:tc>
          <w:tcPr>
            <w:tcW w:w="1795" w:type="dxa"/>
          </w:tcPr>
          <w:p w14:paraId="195081EE" w14:textId="77777777" w:rsidR="00312702" w:rsidRDefault="00312702" w:rsidP="005B6A20">
            <w:pPr>
              <w:overflowPunct/>
              <w:spacing w:before="0" w:after="0" w:line="240" w:lineRule="auto"/>
              <w:contextualSpacing/>
              <w:textAlignment w:val="auto"/>
              <w:rPr>
                <w:lang w:eastAsia="zh-CN"/>
              </w:rPr>
            </w:pPr>
          </w:p>
        </w:tc>
        <w:tc>
          <w:tcPr>
            <w:tcW w:w="8015" w:type="dxa"/>
          </w:tcPr>
          <w:p w14:paraId="4095371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68D514D0" w14:textId="77777777">
        <w:trPr>
          <w:trHeight w:val="90"/>
          <w:jc w:val="center"/>
        </w:trPr>
        <w:tc>
          <w:tcPr>
            <w:tcW w:w="1795" w:type="dxa"/>
          </w:tcPr>
          <w:p w14:paraId="688BEAE3" w14:textId="77777777" w:rsidR="00312702" w:rsidRDefault="00312702" w:rsidP="005B6A20">
            <w:pPr>
              <w:overflowPunct/>
              <w:spacing w:before="0" w:after="0" w:line="240" w:lineRule="auto"/>
              <w:contextualSpacing/>
              <w:textAlignment w:val="auto"/>
              <w:rPr>
                <w:lang w:val="en-US" w:eastAsia="zh-CN"/>
              </w:rPr>
            </w:pPr>
          </w:p>
        </w:tc>
        <w:tc>
          <w:tcPr>
            <w:tcW w:w="8015" w:type="dxa"/>
          </w:tcPr>
          <w:p w14:paraId="5ABEE7F2"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 xml:space="preserve">Condition: To link its usage based on </w:t>
            </w:r>
            <w:r>
              <w:rPr>
                <w:rFonts w:eastAsia="Times New Roman"/>
                <w:sz w:val="22"/>
                <w:szCs w:val="22"/>
              </w:rPr>
              <w:lastRenderedPageBreak/>
              <w:t>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BodyText"/>
              <w:spacing w:after="0" w:line="240" w:lineRule="auto"/>
              <w:contextualSpacing/>
              <w:rPr>
                <w:b/>
                <w:bCs/>
                <w:sz w:val="22"/>
                <w:szCs w:val="22"/>
                <w:highlight w:val="yellow"/>
              </w:rPr>
            </w:pPr>
            <w:r>
              <w:rPr>
                <w:b/>
                <w:bCs/>
                <w:sz w:val="22"/>
                <w:szCs w:val="22"/>
                <w:highlight w:val="yellow"/>
              </w:rPr>
              <w:lastRenderedPageBreak/>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 xml:space="preserve">conditioned/linked to other operational characteristics or system </w:t>
            </w:r>
            <w:proofErr w:type="spellStart"/>
            <w:r w:rsidRPr="005F4D4E">
              <w:rPr>
                <w:b/>
                <w:bCs/>
                <w:strike/>
                <w:color w:val="FF0000"/>
                <w:sz w:val="22"/>
                <w:szCs w:val="22"/>
                <w:highlight w:val="yellow"/>
              </w:rPr>
              <w:t>parameters</w:t>
            </w:r>
            <w:r w:rsidRPr="005F4D4E">
              <w:rPr>
                <w:rFonts w:hint="eastAsia"/>
                <w:b/>
                <w:bCs/>
                <w:color w:val="FF0000"/>
                <w:sz w:val="22"/>
                <w:szCs w:val="22"/>
                <w:highlight w:val="yellow"/>
                <w:u w:val="single"/>
                <w:lang w:eastAsia="zh-CN"/>
              </w:rPr>
              <w:t>at</w:t>
            </w:r>
            <w:proofErr w:type="spellEnd"/>
            <w:r w:rsidRPr="005F4D4E">
              <w:rPr>
                <w:rFonts w:hint="eastAsia"/>
                <w:b/>
                <w:bCs/>
                <w:color w:val="FF0000"/>
                <w:sz w:val="22"/>
                <w:szCs w:val="22"/>
                <w:highlight w:val="yellow"/>
                <w:u w:val="single"/>
                <w:lang w:eastAsia="zh-CN"/>
              </w:rPr>
              <w:t xml:space="preserve"> least for &gt;4 layers</w:t>
            </w:r>
            <w:r>
              <w:rPr>
                <w:b/>
                <w:bCs/>
                <w:sz w:val="22"/>
                <w:szCs w:val="22"/>
                <w:highlight w:val="yellow"/>
              </w:rPr>
              <w:t>.</w:t>
            </w:r>
          </w:p>
          <w:p w14:paraId="2061330E" w14:textId="08BF1C23" w:rsidR="005F4D4E" w:rsidRDefault="005F4D4E" w:rsidP="005F4D4E">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78915238" w:rsidR="00312702" w:rsidRDefault="001E3D57" w:rsidP="00C57996">
            <w:pPr>
              <w:overflowPunct/>
              <w:spacing w:after="0" w:line="240" w:lineRule="auto"/>
              <w:contextualSpacing/>
              <w:textAlignment w:val="auto"/>
              <w:rPr>
                <w:color w:val="000000"/>
                <w:lang w:val="en-US" w:eastAsia="zh-CN"/>
              </w:rPr>
            </w:pPr>
            <w:r>
              <w:rPr>
                <w:color w:val="000000"/>
                <w:lang w:val="en-US" w:eastAsia="zh-CN"/>
              </w:rPr>
              <w:lastRenderedPageBreak/>
              <w:t>Apple</w:t>
            </w:r>
          </w:p>
        </w:tc>
        <w:tc>
          <w:tcPr>
            <w:tcW w:w="8015" w:type="dxa"/>
          </w:tcPr>
          <w:p w14:paraId="70624559" w14:textId="49DD3A69"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If 8 layers are supported, 2 CWs can be supported.</w:t>
            </w:r>
            <w:r w:rsidR="00380268">
              <w:rPr>
                <w:color w:val="000000"/>
                <w:lang w:val="en-US" w:eastAsia="zh-CN"/>
              </w:rPr>
              <w:t xml:space="preserve"> CATT’s modification looks good.</w:t>
            </w: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 xml:space="preserve">For a full-coherent or partial-coherent 8TX UE, antenna ports can be divided into one or two or four antenna port groups, the antenna ports within an antenna port group are </w:t>
            </w:r>
            <w:proofErr w:type="gramStart"/>
            <w:r>
              <w:rPr>
                <w:rFonts w:ascii="Times New Roman" w:hAnsi="Times New Roman"/>
                <w:color w:val="000000"/>
              </w:rPr>
              <w:t>fully-coherent</w:t>
            </w:r>
            <w:proofErr w:type="gramEnd"/>
            <w:r>
              <w:rPr>
                <w:rFonts w:ascii="Times New Roman" w:hAnsi="Times New Roman"/>
                <w:color w:val="000000"/>
              </w:rPr>
              <w:t xml:space="preserve">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30A0BE44" w:rsidR="00312702" w:rsidRDefault="00380268"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A38CE03" w14:textId="5CB6505D" w:rsidR="00312702" w:rsidRDefault="002F0EF7" w:rsidP="00C57996">
            <w:pPr>
              <w:overflowPunct/>
              <w:spacing w:after="0" w:line="240" w:lineRule="auto"/>
              <w:contextualSpacing/>
              <w:textAlignment w:val="auto"/>
              <w:rPr>
                <w:color w:val="000000"/>
                <w:lang w:val="en-US" w:eastAsia="zh-CN"/>
              </w:rPr>
            </w:pPr>
            <w:r>
              <w:rPr>
                <w:color w:val="000000"/>
                <w:lang w:val="en-US" w:eastAsia="zh-CN"/>
              </w:rPr>
              <w:t>Support</w:t>
            </w: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 xml:space="preserve">To 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lastRenderedPageBreak/>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Pr>
                <w:rFonts w:eastAsia="Malgun Gothic"/>
                <w:color w:val="000000"/>
                <w:lang w:val="en-US" w:eastAsia="ko-KR"/>
              </w:rPr>
              <w:t>gNB</w:t>
            </w:r>
            <w:proofErr w:type="spellEnd"/>
            <w:r>
              <w:rPr>
                <w:rFonts w:eastAsia="Malgun Gothic"/>
                <w:color w:val="000000"/>
                <w:lang w:val="en-US" w:eastAsia="ko-KR"/>
              </w:rPr>
              <w:t xml:space="preserve">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w:t>
            </w:r>
            <w:proofErr w:type="gramStart"/>
            <w:r>
              <w:rPr>
                <w:rFonts w:eastAsia="Malgun Gothic"/>
                <w:color w:val="000000"/>
                <w:lang w:val="en-US" w:eastAsia="ko-KR"/>
              </w:rPr>
              <w:t>codebook based</w:t>
            </w:r>
            <w:proofErr w:type="gramEnd"/>
            <w:r>
              <w:rPr>
                <w:rFonts w:eastAsia="Malgun Gothic"/>
                <w:color w:val="000000"/>
                <w:lang w:val="en-US" w:eastAsia="ko-KR"/>
              </w:rPr>
              <w:t xml:space="preserve">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 xml:space="preserve">both one field </w:t>
            </w:r>
            <w:proofErr w:type="gramStart"/>
            <w:r w:rsidR="00CB5FCF">
              <w:rPr>
                <w:rFonts w:eastAsia="Calibri"/>
                <w:sz w:val="22"/>
                <w:szCs w:val="22"/>
                <w:lang w:val="en-US"/>
              </w:rPr>
              <w:t>or</w:t>
            </w:r>
            <w:proofErr w:type="gramEnd"/>
            <w:r w:rsidR="00CB5FCF">
              <w:rPr>
                <w:rFonts w:eastAsia="Calibri"/>
                <w:sz w:val="22"/>
                <w:szCs w:val="22"/>
                <w:lang w:val="en-US"/>
              </w:rPr>
              <w:t xml:space="preserve">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000000"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lastRenderedPageBreak/>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lastRenderedPageBreak/>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03BBB14E"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3CC50865" w14:textId="43FFFF70"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 xml:space="preserve">This highly depends on the codebook </w:t>
            </w:r>
            <w:proofErr w:type="gramStart"/>
            <w:r>
              <w:rPr>
                <w:color w:val="000000"/>
                <w:lang w:val="en-US" w:eastAsia="zh-CN"/>
              </w:rPr>
              <w:t>design, and</w:t>
            </w:r>
            <w:proofErr w:type="gramEnd"/>
            <w:r>
              <w:rPr>
                <w:color w:val="000000"/>
                <w:lang w:val="en-US" w:eastAsia="zh-CN"/>
              </w:rPr>
              <w:t xml:space="preserve"> should be discussed after </w:t>
            </w:r>
            <w:r w:rsidR="000D6252">
              <w:rPr>
                <w:color w:val="000000"/>
                <w:lang w:val="en-US" w:eastAsia="zh-CN"/>
              </w:rPr>
              <w:t>that.</w:t>
            </w: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C730AF9"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w:t>
            </w:r>
            <w:r w:rsidR="00C57996">
              <w:rPr>
                <w:rFonts w:ascii="New York" w:eastAsia="SimSun" w:hAnsi="New York"/>
              </w:rPr>
              <w:t>, CMCC</w:t>
            </w:r>
            <w:ins w:id="9" w:author="CATT" w:date="2022-08-21T12:28:00Z">
              <w:r w:rsidR="00AC663A">
                <w:rPr>
                  <w:rFonts w:ascii="New York" w:eastAsia="SimSun" w:hAnsi="New York" w:hint="eastAsia"/>
                  <w:lang w:eastAsia="zh-CN"/>
                </w:rPr>
                <w:t>, CATT</w:t>
              </w:r>
            </w:ins>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t xml:space="preserve"> Supported </w:t>
            </w:r>
            <w:proofErr w:type="gramStart"/>
            <w:r>
              <w:rPr>
                <w:rFonts w:ascii="New York" w:eastAsia="SimSun" w:hAnsi="New York"/>
              </w:rPr>
              <w:t>by:</w:t>
            </w:r>
            <w:proofErr w:type="gramEnd"/>
            <w:r>
              <w:rPr>
                <w:rFonts w:ascii="New York" w:eastAsia="SimSun" w:hAnsi="New York"/>
              </w:rPr>
              <w:t xml:space="preserve">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 xml:space="preserve">FL Proposal 3.2: For SRS configuration for non-codebook UL transmission for an 8TX UE, </w:t>
      </w:r>
      <w:proofErr w:type="gramStart"/>
      <w:r>
        <w:rPr>
          <w:rFonts w:ascii="Times" w:hAnsi="Times" w:cs="Times"/>
          <w:b/>
          <w:bCs/>
          <w:sz w:val="22"/>
          <w:szCs w:val="22"/>
          <w:highlight w:val="yellow"/>
        </w:rPr>
        <w:t>down-select</w:t>
      </w:r>
      <w:proofErr w:type="gramEnd"/>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ListParagraph"/>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w:t>
            </w:r>
            <w:proofErr w:type="gramStart"/>
            <w:r>
              <w:rPr>
                <w:color w:val="000000"/>
                <w:lang w:val="en-US" w:eastAsia="zh-CN"/>
              </w:rPr>
              <w:t>both of them</w:t>
            </w:r>
            <w:proofErr w:type="gramEnd"/>
            <w:r>
              <w:rPr>
                <w:color w:val="000000"/>
                <w:lang w:val="en-US" w:eastAsia="zh-CN"/>
              </w:rPr>
              <w:t xml:space="preserve">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r w:rsidR="000D6252" w14:paraId="4C846BA9" w14:textId="77777777">
        <w:trPr>
          <w:trHeight w:val="90"/>
          <w:jc w:val="center"/>
        </w:trPr>
        <w:tc>
          <w:tcPr>
            <w:tcW w:w="1795" w:type="dxa"/>
          </w:tcPr>
          <w:p w14:paraId="1C157418" w14:textId="76C263F5" w:rsidR="000D6252" w:rsidRDefault="000D6252" w:rsidP="00C57996">
            <w:pPr>
              <w:overflowPunct/>
              <w:spacing w:after="0" w:line="240" w:lineRule="auto"/>
              <w:contextualSpacing/>
              <w:textAlignment w:val="auto"/>
              <w:rPr>
                <w:rFonts w:eastAsiaTheme="minorEastAsia" w:hint="eastAsia"/>
                <w:color w:val="000000"/>
                <w:lang w:val="en-US" w:eastAsia="zh-CN"/>
              </w:rPr>
            </w:pPr>
            <w:r>
              <w:rPr>
                <w:rFonts w:eastAsiaTheme="minorEastAsia"/>
                <w:color w:val="000000"/>
                <w:lang w:val="en-US" w:eastAsia="zh-CN"/>
              </w:rPr>
              <w:t>Apple</w:t>
            </w:r>
          </w:p>
        </w:tc>
        <w:tc>
          <w:tcPr>
            <w:tcW w:w="8015" w:type="dxa"/>
          </w:tcPr>
          <w:p w14:paraId="7E137BE1" w14:textId="4ECF9968" w:rsidR="000D6252" w:rsidRDefault="000D6252" w:rsidP="00C57996">
            <w:pPr>
              <w:overflowPunct/>
              <w:spacing w:after="0" w:line="240" w:lineRule="auto"/>
              <w:contextualSpacing/>
              <w:textAlignment w:val="auto"/>
              <w:rPr>
                <w:rFonts w:eastAsiaTheme="minorEastAsia" w:hint="eastAsia"/>
                <w:color w:val="000000"/>
                <w:lang w:val="en-US" w:eastAsia="zh-CN"/>
              </w:rPr>
            </w:pPr>
            <w:r>
              <w:rPr>
                <w:rFonts w:eastAsiaTheme="minorEastAsia"/>
                <w:color w:val="000000"/>
                <w:lang w:val="en-US" w:eastAsia="zh-CN"/>
              </w:rPr>
              <w:t>Support Alt 1. We also would like to understand the benefit of Alt 2.</w:t>
            </w: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lastRenderedPageBreak/>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11"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w:t>
            </w:r>
            <w:r>
              <w:rPr>
                <w:rFonts w:ascii="Times" w:hAnsi="Times" w:cs="Times"/>
                <w:sz w:val="22"/>
                <w:szCs w:val="22"/>
              </w:rPr>
              <w:lastRenderedPageBreak/>
              <w:t xml:space="preserve">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w:t>
            </w:r>
            <w:r>
              <w:rPr>
                <w:rFonts w:ascii="Times" w:hAnsi="Times" w:cs="Times"/>
                <w:i/>
                <w:iCs/>
                <w:color w:val="000000"/>
                <w:sz w:val="20"/>
                <w:szCs w:val="20"/>
              </w:rPr>
              <w:lastRenderedPageBreak/>
              <w:t xml:space="preserve">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lastRenderedPageBreak/>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 xml:space="preserve">For </w:t>
            </w:r>
            <w:proofErr w:type="gramStart"/>
            <w:r>
              <w:rPr>
                <w:rFonts w:ascii="Times" w:eastAsia="DengXian" w:hAnsi="Times" w:cs="Times"/>
                <w:i/>
              </w:rPr>
              <w:t>partially-coherent</w:t>
            </w:r>
            <w:proofErr w:type="gramEnd"/>
            <w:r>
              <w:rPr>
                <w:rFonts w:ascii="Times" w:eastAsia="DengXian"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w:t>
            </w:r>
            <w:proofErr w:type="gramStart"/>
            <w:r>
              <w:rPr>
                <w:rFonts w:ascii="Times" w:eastAsia="DengXian" w:hAnsi="Times" w:cs="Times"/>
                <w:i/>
              </w:rPr>
              <w:t>ports, when</w:t>
            </w:r>
            <w:proofErr w:type="gramEnd"/>
            <w:r>
              <w:rPr>
                <w:rFonts w:ascii="Times" w:eastAsia="DengXian" w:hAnsi="Times" w:cs="Times"/>
                <w:i/>
              </w:rPr>
              <w:t xml:space="preserve">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partially/non-coherent precoders, NR Rel-15 UL 2TX/4TX codebook is the starting </w:t>
            </w:r>
            <w:r>
              <w:rPr>
                <w:rFonts w:ascii="Times" w:hAnsi="Times" w:cs="Times"/>
                <w:i/>
                <w:iCs/>
                <w:sz w:val="20"/>
                <w:szCs w:val="20"/>
              </w:rPr>
              <w:lastRenderedPageBreak/>
              <w:t>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B887" w14:textId="77777777" w:rsidR="00AD0288" w:rsidRDefault="00AD0288">
      <w:pPr>
        <w:spacing w:after="0" w:line="240" w:lineRule="auto"/>
      </w:pPr>
      <w:r>
        <w:separator/>
      </w:r>
    </w:p>
  </w:endnote>
  <w:endnote w:type="continuationSeparator" w:id="0">
    <w:p w14:paraId="40F5923E" w14:textId="77777777" w:rsidR="00AD0288" w:rsidRDefault="00AD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C0009F" w:rsidRDefault="00C00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C0009F" w:rsidRDefault="00C00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4492A570" w:rsidR="00C0009F" w:rsidRDefault="00C0009F">
    <w:pPr>
      <w:pStyle w:val="Footer"/>
      <w:ind w:right="360"/>
    </w:pPr>
    <w:r>
      <w:rPr>
        <w:rStyle w:val="PageNumber"/>
      </w:rPr>
      <w:fldChar w:fldCharType="begin"/>
    </w:r>
    <w:r>
      <w:rPr>
        <w:rStyle w:val="PageNumber"/>
      </w:rPr>
      <w:instrText xml:space="preserve"> PAGE </w:instrText>
    </w:r>
    <w:r>
      <w:rPr>
        <w:rStyle w:val="PageNumber"/>
      </w:rPr>
      <w:fldChar w:fldCharType="separate"/>
    </w:r>
    <w:r w:rsidR="001905EA">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05EA">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474D" w14:textId="77777777" w:rsidR="00AD0288" w:rsidRDefault="00AD0288">
      <w:pPr>
        <w:spacing w:after="0" w:line="240" w:lineRule="auto"/>
      </w:pPr>
      <w:r>
        <w:separator/>
      </w:r>
    </w:p>
  </w:footnote>
  <w:footnote w:type="continuationSeparator" w:id="0">
    <w:p w14:paraId="6833A5F8" w14:textId="77777777" w:rsidR="00AD0288" w:rsidRDefault="00AD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370777">
    <w:abstractNumId w:val="8"/>
  </w:num>
  <w:num w:numId="2" w16cid:durableId="76752947">
    <w:abstractNumId w:val="21"/>
  </w:num>
  <w:num w:numId="3" w16cid:durableId="2096583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077605">
    <w:abstractNumId w:val="0"/>
  </w:num>
  <w:num w:numId="5" w16cid:durableId="1895002126">
    <w:abstractNumId w:val="17"/>
  </w:num>
  <w:num w:numId="6" w16cid:durableId="616520424">
    <w:abstractNumId w:val="13"/>
    <w:lvlOverride w:ilvl="0">
      <w:startOverride w:val="1"/>
    </w:lvlOverride>
  </w:num>
  <w:num w:numId="7" w16cid:durableId="138771398">
    <w:abstractNumId w:val="20"/>
  </w:num>
  <w:num w:numId="8" w16cid:durableId="93550048">
    <w:abstractNumId w:val="4"/>
  </w:num>
  <w:num w:numId="9" w16cid:durableId="1004699244">
    <w:abstractNumId w:val="5"/>
  </w:num>
  <w:num w:numId="10" w16cid:durableId="869148562">
    <w:abstractNumId w:val="18"/>
  </w:num>
  <w:num w:numId="11" w16cid:durableId="1263220713">
    <w:abstractNumId w:val="6"/>
  </w:num>
  <w:num w:numId="12" w16cid:durableId="223832965">
    <w:abstractNumId w:val="11"/>
  </w:num>
  <w:num w:numId="13" w16cid:durableId="424959976">
    <w:abstractNumId w:val="1"/>
  </w:num>
  <w:num w:numId="14" w16cid:durableId="1756513641">
    <w:abstractNumId w:val="15"/>
  </w:num>
  <w:num w:numId="15" w16cid:durableId="1854881917">
    <w:abstractNumId w:val="2"/>
  </w:num>
  <w:num w:numId="16" w16cid:durableId="910115492">
    <w:abstractNumId w:val="10"/>
  </w:num>
  <w:num w:numId="17" w16cid:durableId="1662808725">
    <w:abstractNumId w:val="16"/>
  </w:num>
  <w:num w:numId="18" w16cid:durableId="1509365940">
    <w:abstractNumId w:val="19"/>
  </w:num>
  <w:num w:numId="19" w16cid:durableId="1481652269">
    <w:abstractNumId w:val="12"/>
  </w:num>
  <w:num w:numId="20" w16cid:durableId="440420802">
    <w:abstractNumId w:val="7"/>
  </w:num>
  <w:num w:numId="21" w16cid:durableId="1615164218">
    <w:abstractNumId w:val="3"/>
  </w:num>
  <w:num w:numId="22" w16cid:durableId="165160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023C3DB5-78BC-4DC1-BBED-5F8A2C22344F}">
  <ds:schemaRefs>
    <ds:schemaRef ds:uri="http://schemas.openxmlformats.org/officeDocument/2006/bibliography"/>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18</TotalTime>
  <Pages>25</Pages>
  <Words>11501</Words>
  <Characters>65558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Sigen Ye (Apple)</cp:lastModifiedBy>
  <cp:revision>3</cp:revision>
  <cp:lastPrinted>2011-11-09T07:49:00Z</cp:lastPrinted>
  <dcterms:created xsi:type="dcterms:W3CDTF">2022-08-22T03:21:00Z</dcterms:created>
  <dcterms:modified xsi:type="dcterms:W3CDTF">2022-08-22T06:33:00Z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