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4"/>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4"/>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BD45C7" w:rsidRDefault="00BD45C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BD45C7" w:rsidRDefault="00BD45C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BD45C7" w:rsidRDefault="00BD45C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4"/>
      </w:pPr>
    </w:p>
    <w:p w14:paraId="7D48A6C1" w14:textId="77777777" w:rsidR="00FE2CE3" w:rsidRDefault="00253DE6">
      <w:pPr>
        <w:pStyle w:val="a4"/>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Qualcomm, Ericsson, ZTE, CATT, CMCC, NEC, Transsion, Apple, LGE, Lenovo, OPPO, Nokia, Xiaomi, Huawei, Hisilicon, Futurewei, Spreadtrum, Sharp</w:t>
      </w:r>
    </w:p>
    <w:p w14:paraId="5C83E560"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71F50D23"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a"/>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CA scenario with e.g., 3 CCs, where CC1 is multi-TRP (TAG1 and TAG2), CC2 is configured with TAG1 (sTRP) and CC3 is configured with TAG2 (sTRP), then Alt2 results </w:t>
            </w:r>
            <w:r>
              <w:rPr>
                <w:rFonts w:ascii="Times New Roman" w:eastAsia="Times New Roman" w:hAnsi="Times New Roman" w:cs="Times New Roman"/>
              </w:rPr>
              <w:lastRenderedPageBreak/>
              <w:t>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S</w:t>
            </w:r>
            <w:r>
              <w:rPr>
                <w:rFonts w:ascii="Times New Roman" w:eastAsia="等线"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its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n TDD case, timing of DL transmission and UL reception need to be aligned between gNBs.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alt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For multi-DCI multi-TRP operation with two TAs,  two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만든 이"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TAs,  </w:t>
            </w:r>
            <w:ins w:id="3" w:author="만든 이" w:date="2022-08-23T22:16:00Z">
              <w:r>
                <w:rPr>
                  <w:rFonts w:ascii="Times New Roman" w:eastAsia="SimSun" w:hAnsi="Times New Roman" w:hint="eastAsia"/>
                  <w:b/>
                  <w:bCs/>
                  <w:i/>
                  <w:iCs/>
                  <w:lang w:eastAsia="zh-CN"/>
                </w:rPr>
                <w:t>one reference timing is the starting point.</w:t>
              </w:r>
            </w:ins>
            <w:del w:id="4" w:author="만든 이" w:date="2022-08-23T22:19:00Z">
              <w:r>
                <w:rPr>
                  <w:rFonts w:ascii="Times New Roman" w:eastAsia="Yu Mincho" w:hAnsi="Times New Roman"/>
                  <w:b/>
                  <w:bCs/>
                  <w:i/>
                  <w:iCs/>
                  <w:lang w:eastAsia="ja-JP"/>
                </w:rPr>
                <w:delText>two reference timings are considered</w:delText>
              </w:r>
            </w:del>
          </w:p>
          <w:p w14:paraId="53D64155" w14:textId="77777777" w:rsidR="00FE2CE3" w:rsidRPr="00F62184" w:rsidRDefault="00253DE6">
            <w:pPr>
              <w:numPr>
                <w:ilvl w:val="0"/>
                <w:numId w:val="6"/>
                <w:ins w:id="5" w:author="만든 이" w:date="2022-08-23T22:20:00Z"/>
              </w:numPr>
              <w:jc w:val="both"/>
              <w:rPr>
                <w:rFonts w:ascii="Times New Roman" w:eastAsia="Yu Mincho" w:hAnsi="Times New Roman"/>
                <w:b/>
                <w:bCs/>
                <w:i/>
                <w:iCs/>
                <w:lang w:eastAsia="zh-CN"/>
              </w:rPr>
            </w:pPr>
            <w:ins w:id="6" w:author="만든 이"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p w14:paraId="546A1102" w14:textId="5FB99030" w:rsidR="00F62184" w:rsidRPr="00F62184" w:rsidRDefault="00F62184" w:rsidP="00F62184">
            <w:pPr>
              <w:jc w:val="both"/>
              <w:rPr>
                <w:rFonts w:ascii="Times New Roman" w:eastAsia="Yu Mincho" w:hAnsi="Times New Roman"/>
                <w:lang w:eastAsia="zh-CN"/>
              </w:rPr>
            </w:pPr>
            <w:r w:rsidRPr="00F62184">
              <w:rPr>
                <w:rFonts w:ascii="Times New Roman" w:eastAsia="Yu Mincho" w:hAnsi="Times New Roman"/>
                <w:color w:val="FF0000"/>
                <w:lang w:eastAsia="zh-CN"/>
              </w:rPr>
              <w:t xml:space="preserve">[Moderator]  </w:t>
            </w:r>
            <w:r>
              <w:rPr>
                <w:rFonts w:ascii="Times New Roman" w:eastAsia="Yu Mincho" w:hAnsi="Times New Roman"/>
                <w:color w:val="FF0000"/>
                <w:lang w:eastAsia="zh-CN"/>
              </w:rPr>
              <w:t>Based on the replies the companies views are split with Alt 1 (two reference timings) having slightly more support.  Please see if a compromised proposal below is a way forward.</w:t>
            </w:r>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E71A2E">
              <w:rPr>
                <w:rFonts w:ascii="Times New Roman" w:eastAsia="等线" w:hAnsi="Times New Roman" w:cs="Times New Roman" w:hint="eastAsia"/>
                <w:lang w:eastAsia="zh-CN"/>
              </w:rPr>
              <w:t>However</w:t>
            </w:r>
            <w:r w:rsidR="00E71A2E">
              <w:rPr>
                <w:rFonts w:ascii="Times New Roman" w:eastAsia="等线" w:hAnsi="Times New Roman" w:cs="Times New Roman"/>
                <w:lang w:eastAsia="zh-CN"/>
              </w:rPr>
              <w:t>, we’d like to emphasis that the two DL reference timing are just used for maintenance of two TA</w:t>
            </w:r>
            <w:r w:rsidR="00FE46CD">
              <w:rPr>
                <w:rFonts w:ascii="Times New Roman" w:eastAsia="等线" w:hAnsi="Times New Roman" w:cs="Times New Roman"/>
                <w:lang w:eastAsia="zh-CN"/>
              </w:rPr>
              <w:t>s</w:t>
            </w:r>
            <w:r w:rsidR="00E71A2E">
              <w:rPr>
                <w:rFonts w:ascii="Times New Roman" w:eastAsia="等线"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等线"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af"/>
              <w:numPr>
                <w:ilvl w:val="0"/>
                <w:numId w:val="16"/>
              </w:numPr>
              <w:ind w:leftChars="0"/>
              <w:jc w:val="both"/>
              <w:rPr>
                <w:rFonts w:ascii="Times New Roman" w:eastAsia="等线" w:hAnsi="Times New Roman"/>
                <w:b/>
                <w:bCs/>
                <w:i/>
                <w:iCs/>
              </w:rPr>
            </w:pPr>
            <w:ins w:id="7" w:author="만든 이" w:date="2022-08-24T18:29:00Z">
              <w:r w:rsidRPr="005A5973">
                <w:rPr>
                  <w:rFonts w:ascii="Times New Roman" w:eastAsia="等线" w:hAnsi="Times New Roman" w:hint="eastAsia"/>
                  <w:b/>
                  <w:bCs/>
                  <w:i/>
                  <w:iCs/>
                </w:rPr>
                <w:t>N</w:t>
              </w:r>
              <w:r w:rsidRPr="005A5973">
                <w:rPr>
                  <w:rFonts w:ascii="Times New Roman" w:eastAsia="等线" w:hAnsi="Times New Roman"/>
                  <w:b/>
                  <w:bCs/>
                  <w:i/>
                  <w:iCs/>
                </w:rPr>
                <w:t>ote: the two DL reference timings are just for TA maintenance, not for DL reception.</w:t>
              </w:r>
            </w:ins>
          </w:p>
          <w:p w14:paraId="7DFC908C" w14:textId="77777777" w:rsidR="00830E07" w:rsidRDefault="00830E07" w:rsidP="00E71A2E">
            <w:pPr>
              <w:spacing w:after="0" w:line="240" w:lineRule="auto"/>
              <w:jc w:val="both"/>
              <w:rPr>
                <w:rFonts w:ascii="Times New Roman" w:eastAsia="Yu Mincho" w:hAnsi="Times New Roman" w:cs="Times New Roman"/>
                <w:lang w:eastAsia="ja-JP"/>
              </w:rPr>
            </w:pPr>
          </w:p>
          <w:p w14:paraId="0243F9F1" w14:textId="4BE5B62F" w:rsidR="00F62184" w:rsidRPr="00830E07" w:rsidRDefault="00F62184" w:rsidP="00E71A2E">
            <w:pPr>
              <w:spacing w:after="0" w:line="240" w:lineRule="auto"/>
              <w:jc w:val="both"/>
              <w:rPr>
                <w:rFonts w:ascii="Times New Roman" w:eastAsia="Yu Mincho" w:hAnsi="Times New Roman" w:cs="Times New Roman"/>
                <w:lang w:eastAsia="ja-JP"/>
              </w:rPr>
            </w:pPr>
            <w:r w:rsidRPr="00F62184">
              <w:rPr>
                <w:rFonts w:ascii="Times New Roman" w:eastAsia="Yu Mincho" w:hAnsi="Times New Roman" w:cs="Times New Roman"/>
                <w:color w:val="FF0000"/>
                <w:lang w:eastAsia="ja-JP"/>
              </w:rPr>
              <w:t xml:space="preserve">[Moderator]  </w:t>
            </w:r>
            <w:r>
              <w:rPr>
                <w:rFonts w:ascii="Times New Roman" w:eastAsia="Yu Mincho" w:hAnsi="Times New Roman" w:cs="Times New Roman"/>
                <w:color w:val="FF0000"/>
                <w:lang w:eastAsia="ja-JP"/>
              </w:rPr>
              <w:t>In</w:t>
            </w:r>
            <w:r w:rsidRPr="00F62184">
              <w:rPr>
                <w:rFonts w:ascii="Times New Roman" w:eastAsia="Yu Mincho" w:hAnsi="Times New Roman" w:cs="Times New Roman"/>
                <w:color w:val="FF0000"/>
                <w:lang w:eastAsia="ja-JP"/>
              </w:rPr>
              <w:t xml:space="preserve"> the agreement from last meeting, </w:t>
            </w:r>
            <w:r>
              <w:rPr>
                <w:rFonts w:ascii="Times New Roman" w:eastAsia="Yu Mincho" w:hAnsi="Times New Roman" w:cs="Times New Roman"/>
                <w:color w:val="FF0000"/>
                <w:lang w:eastAsia="ja-JP"/>
              </w:rPr>
              <w:t>we had the note “</w:t>
            </w:r>
            <w:r w:rsidRPr="00F62184">
              <w:rPr>
                <w:rFonts w:ascii="Times New Roman" w:eastAsia="Yu Mincho" w:hAnsi="Times New Roman" w:cs="Times New Roman"/>
                <w:color w:val="FF0000"/>
                <w:lang w:eastAsia="ja-JP"/>
              </w:rPr>
              <w:t>Note: reference timing above is the timing of the DL reception</w:t>
            </w:r>
            <w:r>
              <w:rPr>
                <w:rFonts w:ascii="Times New Roman" w:eastAsia="Yu Mincho" w:hAnsi="Times New Roman" w:cs="Times New Roman"/>
                <w:color w:val="FF0000"/>
                <w:lang w:eastAsia="ja-JP"/>
              </w:rPr>
              <w:t>”.  So, my understanding is that the two DL reference timings are also for DL reception.</w:t>
            </w:r>
          </w:p>
        </w:tc>
      </w:tr>
      <w:tr w:rsidR="00F62184" w14:paraId="02DD11FB" w14:textId="77777777">
        <w:tc>
          <w:tcPr>
            <w:tcW w:w="1705" w:type="dxa"/>
          </w:tcPr>
          <w:p w14:paraId="6A3D7FB6" w14:textId="3FF9475A" w:rsidR="00F62184" w:rsidRDefault="00F62184"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B9E9823" w14:textId="77777777" w:rsidR="002C5B73" w:rsidRDefault="00F62184" w:rsidP="002C5B73">
            <w:pPr>
              <w:rPr>
                <w:rFonts w:ascii="Times New Roman" w:eastAsia="等线" w:hAnsi="Times New Roman" w:cs="Times New Roman"/>
                <w:lang w:eastAsia="zh-CN"/>
              </w:rPr>
            </w:pPr>
            <w:r>
              <w:rPr>
                <w:rFonts w:ascii="Times New Roman" w:eastAsia="等线" w:hAnsi="Times New Roman" w:cs="Times New Roman"/>
                <w:lang w:eastAsia="zh-CN"/>
              </w:rPr>
              <w:t xml:space="preserve">Similar to last round company positions are still split.  </w:t>
            </w:r>
          </w:p>
          <w:p w14:paraId="65E8A42E"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28EF576C"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02B68D40" w14:textId="18DA7661" w:rsidR="002C5B73" w:rsidRPr="00821644" w:rsidRDefault="002C5B73" w:rsidP="002C5B73">
            <w:pPr>
              <w:rPr>
                <w:rFonts w:ascii="Times New Roman" w:hAnsi="Times New Roman" w:cs="Times New Roman"/>
                <w:b/>
                <w:bCs/>
                <w:i/>
                <w:iCs/>
                <w:color w:val="000000" w:themeColor="text1"/>
                <w:highlight w:val="yellow"/>
                <w:lang w:eastAsia="zh-CN"/>
              </w:rPr>
            </w:pPr>
            <w:r>
              <w:rPr>
                <w:rFonts w:ascii="Times New Roman" w:eastAsia="等线" w:hAnsi="Times New Roman" w:cs="Times New Roman"/>
                <w:lang w:eastAsia="zh-CN"/>
              </w:rPr>
              <w:t>We can try to downselect one</w:t>
            </w:r>
            <w:r w:rsidR="00681369">
              <w:rPr>
                <w:rFonts w:ascii="Times New Roman" w:eastAsia="等线" w:hAnsi="Times New Roman" w:cs="Times New Roman"/>
                <w:lang w:eastAsia="zh-CN"/>
              </w:rPr>
              <w:t xml:space="preserve"> online</w:t>
            </w:r>
            <w:r>
              <w:rPr>
                <w:rFonts w:ascii="Times New Roman" w:eastAsia="等线" w:hAnsi="Times New Roman" w:cs="Times New Roman"/>
                <w:lang w:eastAsia="zh-CN"/>
              </w:rPr>
              <w:t xml:space="preserve">. </w:t>
            </w:r>
          </w:p>
          <w:p w14:paraId="5069FCF2" w14:textId="0D19A4F6" w:rsidR="00F62184" w:rsidRDefault="00F62184" w:rsidP="00830E07">
            <w:pPr>
              <w:spacing w:after="0" w:line="240" w:lineRule="auto"/>
              <w:jc w:val="both"/>
              <w:rPr>
                <w:rFonts w:ascii="Times New Roman" w:eastAsia="等线" w:hAnsi="Times New Roman" w:cs="Times New Roman"/>
                <w:lang w:eastAsia="zh-CN"/>
              </w:rPr>
            </w:pPr>
          </w:p>
          <w:p w14:paraId="2DFEB4A6" w14:textId="0FFC1A6B" w:rsidR="00F62184" w:rsidRPr="00821644" w:rsidRDefault="00F62184" w:rsidP="00F6218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 xml:space="preserve">Proposal 6 </w:t>
            </w:r>
          </w:p>
          <w:p w14:paraId="1F651EAC" w14:textId="77777777" w:rsidR="00F62184" w:rsidRDefault="00F62184" w:rsidP="00F6218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5566236" w14:textId="77777777" w:rsidR="00F62184" w:rsidRDefault="00F62184" w:rsidP="00F62184">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5E026E28" w14:textId="77777777" w:rsidR="00F62184" w:rsidRDefault="00F62184" w:rsidP="00F62184">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lastRenderedPageBreak/>
              <w:t>Alt 2:  one reference timing is considered</w:t>
            </w:r>
          </w:p>
          <w:p w14:paraId="545959F6" w14:textId="006AEAD6" w:rsidR="002C5B73" w:rsidRPr="00681369" w:rsidRDefault="00F62184" w:rsidP="002C5B73">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tc>
      </w:tr>
      <w:tr w:rsidR="00FF4916" w14:paraId="2E006F53" w14:textId="77777777">
        <w:tc>
          <w:tcPr>
            <w:tcW w:w="1705" w:type="dxa"/>
          </w:tcPr>
          <w:p w14:paraId="0484015E" w14:textId="6D850583" w:rsidR="00FF4916" w:rsidRPr="00FF4916" w:rsidRDefault="00FF4916"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uawei, Hisilicon</w:t>
            </w:r>
          </w:p>
        </w:tc>
        <w:tc>
          <w:tcPr>
            <w:tcW w:w="7645" w:type="dxa"/>
          </w:tcPr>
          <w:p w14:paraId="23317352" w14:textId="60FC6BED" w:rsidR="00FF4916" w:rsidRDefault="00FF4916"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6A18C8">
              <w:rPr>
                <w:rFonts w:ascii="Times New Roman" w:eastAsia="等线" w:hAnsi="Times New Roman" w:cs="Times New Roman" w:hint="eastAsia"/>
                <w:lang w:eastAsia="zh-CN"/>
              </w:rPr>
              <w:t>However,</w:t>
            </w:r>
            <w:r w:rsidR="006A18C8">
              <w:rPr>
                <w:rFonts w:ascii="Times New Roman" w:eastAsia="等线" w:hAnsi="Times New Roman" w:cs="Times New Roman"/>
                <w:lang w:eastAsia="zh-CN"/>
              </w:rPr>
              <w:t xml:space="preserve"> since the WID only focus on UL, to avoid the discussion to be extend to DL, we’d like to introduce the following note.</w:t>
            </w:r>
          </w:p>
          <w:p w14:paraId="3B21C6AA" w14:textId="77777777" w:rsidR="00FF4916" w:rsidRDefault="00FF4916" w:rsidP="00FF4916">
            <w:pPr>
              <w:spacing w:after="0" w:line="240" w:lineRule="auto"/>
              <w:jc w:val="both"/>
              <w:rPr>
                <w:rFonts w:ascii="Times New Roman" w:eastAsia="等线" w:hAnsi="Times New Roman" w:cs="Times New Roman"/>
                <w:lang w:eastAsia="zh-CN"/>
              </w:rPr>
            </w:pPr>
          </w:p>
          <w:p w14:paraId="19CF323D" w14:textId="77777777" w:rsidR="00FF4916" w:rsidRDefault="00FF4916" w:rsidP="00FF4916">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3CC716C4" w14:textId="1145C411" w:rsidR="00FF4916" w:rsidRPr="005A5973" w:rsidRDefault="00FF4916" w:rsidP="00FF4916">
            <w:pPr>
              <w:pStyle w:val="af"/>
              <w:numPr>
                <w:ilvl w:val="0"/>
                <w:numId w:val="16"/>
              </w:numPr>
              <w:ind w:leftChars="0"/>
              <w:jc w:val="both"/>
              <w:rPr>
                <w:rFonts w:ascii="Times New Roman" w:eastAsia="等线" w:hAnsi="Times New Roman"/>
                <w:b/>
                <w:bCs/>
                <w:i/>
                <w:iCs/>
              </w:rPr>
            </w:pPr>
            <w:ins w:id="8" w:author="만든 이" w:date="2022-08-24T18:29:00Z">
              <w:r w:rsidRPr="005A5973">
                <w:rPr>
                  <w:rFonts w:ascii="Times New Roman" w:eastAsia="等线" w:hAnsi="Times New Roman" w:hint="eastAsia"/>
                  <w:b/>
                  <w:bCs/>
                  <w:i/>
                  <w:iCs/>
                </w:rPr>
                <w:t>N</w:t>
              </w:r>
              <w:r w:rsidRPr="005A5973">
                <w:rPr>
                  <w:rFonts w:ascii="Times New Roman" w:eastAsia="等线" w:hAnsi="Times New Roman"/>
                  <w:b/>
                  <w:bCs/>
                  <w:i/>
                  <w:iCs/>
                </w:rPr>
                <w:t xml:space="preserve">ote: </w:t>
              </w:r>
            </w:ins>
            <w:ins w:id="9" w:author="만든 이" w:date="2022-08-25T13:59:00Z">
              <w:r>
                <w:rPr>
                  <w:rFonts w:ascii="Times New Roman" w:eastAsia="等线" w:hAnsi="Times New Roman" w:hint="eastAsia"/>
                  <w:b/>
                  <w:bCs/>
                  <w:i/>
                  <w:iCs/>
                </w:rPr>
                <w:t>it</w:t>
              </w:r>
              <w:r>
                <w:rPr>
                  <w:rFonts w:ascii="Times New Roman" w:eastAsia="等线" w:hAnsi="Times New Roman"/>
                  <w:b/>
                  <w:bCs/>
                  <w:i/>
                  <w:iCs/>
                </w:rPr>
                <w:t xml:space="preserve"> is assumed that the gap of </w:t>
              </w:r>
            </w:ins>
            <w:ins w:id="10" w:author="만든 이" w:date="2022-08-24T18:29:00Z">
              <w:r w:rsidRPr="005A5973">
                <w:rPr>
                  <w:rFonts w:ascii="Times New Roman" w:eastAsia="等线" w:hAnsi="Times New Roman"/>
                  <w:b/>
                  <w:bCs/>
                  <w:i/>
                  <w:iCs/>
                </w:rPr>
                <w:t xml:space="preserve">the two DL reference timings are </w:t>
              </w:r>
            </w:ins>
            <w:ins w:id="11" w:author="만든 이" w:date="2022-08-25T13:59:00Z">
              <w:r>
                <w:rPr>
                  <w:rFonts w:ascii="Times New Roman" w:eastAsia="等线" w:hAnsi="Times New Roman"/>
                  <w:b/>
                  <w:bCs/>
                  <w:i/>
                  <w:iCs/>
                </w:rPr>
                <w:t>no larger than CP length</w:t>
              </w:r>
            </w:ins>
            <w:ins w:id="12" w:author="만든 이" w:date="2022-08-25T14:03:00Z">
              <w:r w:rsidR="00DD5175">
                <w:rPr>
                  <w:rFonts w:ascii="Times New Roman" w:eastAsia="等线" w:hAnsi="Times New Roman"/>
                  <w:b/>
                  <w:bCs/>
                  <w:i/>
                  <w:iCs/>
                </w:rPr>
                <w:t>.</w:t>
              </w:r>
            </w:ins>
          </w:p>
          <w:p w14:paraId="57352CB1" w14:textId="3A37D4B0" w:rsidR="00FF4916" w:rsidRDefault="00FF4916" w:rsidP="00FF4916">
            <w:pPr>
              <w:rPr>
                <w:rFonts w:ascii="Times New Roman" w:eastAsia="等线" w:hAnsi="Times New Roman" w:cs="Times New Roman"/>
                <w:lang w:eastAsia="zh-CN"/>
              </w:rPr>
            </w:pPr>
          </w:p>
        </w:tc>
      </w:tr>
      <w:tr w:rsidR="007E1BFF" w14:paraId="7A16C201" w14:textId="77777777">
        <w:tc>
          <w:tcPr>
            <w:tcW w:w="1705" w:type="dxa"/>
          </w:tcPr>
          <w:p w14:paraId="02F46BE1" w14:textId="076245BF" w:rsidR="007E1BFF" w:rsidRDefault="007E1BFF"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5DB5347" w14:textId="601A60DD" w:rsidR="007E1BFF" w:rsidRDefault="007E1BFF" w:rsidP="00FF491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the proposal and prefer Alt2. As mentioned before, one reference timing is enough for a serving cell to adjust 2 TAs for 2 TRPs without increasing additional complexity with two reference timings.</w:t>
            </w:r>
          </w:p>
        </w:tc>
      </w:tr>
    </w:tbl>
    <w:p w14:paraId="46232839" w14:textId="2137594A" w:rsidR="00FE2CE3" w:rsidRDefault="00FE2CE3">
      <w:pPr>
        <w:rPr>
          <w:rFonts w:ascii="Times New Roman" w:hAnsi="Times New Roman" w:cs="Times New Roman"/>
          <w:color w:val="000000" w:themeColor="text1"/>
          <w:highlight w:val="green"/>
          <w:lang w:eastAsia="zh-CN"/>
        </w:rPr>
      </w:pPr>
    </w:p>
    <w:p w14:paraId="63693D1A" w14:textId="282892CB" w:rsidR="00821644" w:rsidRDefault="00821644">
      <w:pPr>
        <w:rPr>
          <w:rFonts w:ascii="Times New Roman" w:hAnsi="Times New Roman" w:cs="Times New Roman"/>
          <w:color w:val="000000" w:themeColor="text1"/>
          <w:highlight w:val="green"/>
          <w:lang w:eastAsia="zh-CN"/>
        </w:rPr>
      </w:pPr>
    </w:p>
    <w:p w14:paraId="4DCAE594" w14:textId="77777777" w:rsidR="00FE2CE3" w:rsidRPr="00637F68" w:rsidRDefault="00FE2CE3">
      <w:pPr>
        <w:rPr>
          <w:rFonts w:ascii="Times New Roman" w:eastAsia="等线" w:hAnsi="Times New Roman" w:cs="Times New Roman"/>
          <w:color w:val="000000" w:themeColor="text1"/>
          <w:highlight w:val="green"/>
          <w:lang w:eastAsia="zh-CN"/>
        </w:rPr>
      </w:pPr>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47E2F70B"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92C2D45"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236EDD15"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af"/>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w:t>
            </w:r>
            <w:r>
              <w:rPr>
                <w:rFonts w:ascii="Times New Roman" w:eastAsia="Times New Roman" w:hAnsi="Times New Roman" w:cs="Times New Roman"/>
              </w:rPr>
              <w:lastRenderedPageBreak/>
              <w:t xml:space="preserve">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lastRenderedPageBreak/>
              <w:t>LGE</w:t>
            </w:r>
          </w:p>
        </w:tc>
        <w:tc>
          <w:tcPr>
            <w:tcW w:w="7645" w:type="dxa"/>
          </w:tcPr>
          <w:p w14:paraId="63765F8D"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13" w:author="만든 이"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14" w:author="만든 이"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等线"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0E6B0DE3"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615472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SimSun"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n-TimingAdvanceOffset</w:t>
            </w:r>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n-TimingAdvanceOffset</w:t>
            </w:r>
            <w:r>
              <w:rPr>
                <w:rFonts w:ascii="Times New Roman" w:hAnsi="Times New Roman"/>
                <w:iCs/>
                <w:color w:val="000000" w:themeColor="text1"/>
                <w:szCs w:val="20"/>
                <w:lang w:val="en-US"/>
              </w:rPr>
              <w:t xml:space="preserve"> depends on actual deployment (e.g., possible coexistence with LTE, </w:t>
            </w:r>
            <w:r>
              <w:rPr>
                <w:rFonts w:ascii="Times New Roman" w:eastAsia="Times New Roman" w:hAnsi="Times New Roman"/>
              </w:rPr>
              <w:t xml:space="preserve"> TDD/FDD CA, etc).  If TDD/FDD CA is deployed at TRP#1, but only FDD CCs are used for TRP#2.  In this case, TRP#1 needs </w:t>
            </w:r>
            <w:r>
              <w:rPr>
                <w:rFonts w:ascii="Times New Roman" w:eastAsia="Times New Roman" w:hAnsi="Times New Roman"/>
                <w:i/>
                <w:iCs/>
              </w:rPr>
              <w:t>n-TimingAdvanceOffset</w:t>
            </w:r>
            <w:r>
              <w:rPr>
                <w:rFonts w:ascii="Times New Roman" w:eastAsia="Times New Roman" w:hAnsi="Times New Roman"/>
              </w:rPr>
              <w:t xml:space="preserve"> while TRP#2 does not.  Alt 1 would force the same value of </w:t>
            </w:r>
            <w:r>
              <w:rPr>
                <w:rFonts w:ascii="Times New Roman" w:eastAsia="Times New Roman" w:hAnsi="Times New Roman"/>
                <w:i/>
                <w:iCs/>
              </w:rPr>
              <w:t>n-TimingAdvanceOffset</w:t>
            </w:r>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n-TimingAdvanceOffset</w:t>
            </w:r>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5"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5"/>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5E8692C"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 We agree that in legacy mechanism cells in same TAG have same n-TimingAdvanceOffset. But we think the key problem here is still whether two TRPs of a same cell need different n-TimingAdvanceOffset. As in QC’s example, TAG1 contains (TRP1 of CC1, CC2 with S-TRP), TAG2 contains (TRP2 of CC1, CC3 with S-TRP), if TRP1 and TRP2 of CC1 can share same n-TimingAdvanceoffset, it does not mean CC2 and CC3 are “forced” to use same n-TimingAdvanceoffset.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等线" w:hAnsi="Times New Roman" w:cs="Times New Roman"/>
                <w:lang w:eastAsia="zh-CN"/>
              </w:rPr>
            </w:pPr>
          </w:p>
          <w:p w14:paraId="0CE3E6A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n-TimingAdvanceOffset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等线" w:hAnsi="Times New Roman" w:cs="Times New Roman"/>
                <w:lang w:eastAsia="zh-CN"/>
              </w:rPr>
            </w:pPr>
          </w:p>
          <w:p w14:paraId="0BD87CD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lastRenderedPageBreak/>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n-TimingAdvanceOffset as specified in TS 38.331 [2]. If UE is not provided with the information n-TimingAdvanceOffset,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 xml:space="preserve">0 for FR1 band. In case of multiple UL carriers in the same TAG, UE expects that the same value of n-TimingAdvanceOffset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等线"/>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맑은 고딕" w:hAnsi="Times New Roman"/>
                <w:lang w:eastAsia="ko-KR"/>
              </w:rPr>
            </w:pPr>
            <w:r>
              <w:rPr>
                <w:rFonts w:ascii="Times New Roman" w:eastAsia="맑은 고딕"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맑은 고딕"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맑은 고딕" w:hAnsi="Times New Roman" w:cs="Times New Roman"/>
                <w:lang w:eastAsia="ko-KR"/>
              </w:rPr>
              <w:t>R</w:t>
            </w:r>
            <w:r>
              <w:rPr>
                <w:rFonts w:ascii="Times New Roman" w:eastAsia="맑은 고딕" w:hAnsi="Times New Roman" w:cs="Times New Roman" w:hint="eastAsia"/>
                <w:lang w:eastAsia="ko-KR"/>
              </w:rPr>
              <w:t xml:space="preserve">egarding </w:t>
            </w:r>
            <w:r>
              <w:rPr>
                <w:rFonts w:ascii="Times New Roman" w:eastAsia="맑은 고딕"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n-TimingAdvanceoffset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맑은 고딕" w:hAnsi="Times New Roman"/>
                <w:lang w:eastAsia="ko-KR"/>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맑은 고딕" w:hAnsi="Times New Roman" w:cs="Times New Roman"/>
                <w:lang w:eastAsia="ko-KR"/>
              </w:rPr>
            </w:pPr>
            <w:r w:rsidRPr="00830E07">
              <w:rPr>
                <w:rFonts w:ascii="Times New Roman" w:eastAsia="맑은 고딕" w:hAnsi="Times New Roman" w:cs="Times New Roman"/>
                <w:lang w:eastAsia="ko-KR"/>
              </w:rPr>
              <w:t>Support Alt 2,</w:t>
            </w:r>
            <w:r>
              <w:rPr>
                <w:rFonts w:ascii="Times New Roman" w:eastAsia="맑은 고딕"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等线" w:hAnsi="Times New Roman" w:cs="Times New Roman"/>
                <w:iCs/>
                <w:color w:val="000000" w:themeColor="text1"/>
                <w:lang w:eastAsia="zh-CN"/>
              </w:rPr>
              <w:t>since</w:t>
            </w:r>
            <w:r w:rsidR="00DC0C67">
              <w:rPr>
                <w:rFonts w:ascii="Times New Roman" w:eastAsia="等线" w:hAnsi="Times New Roman" w:cs="Times New Roman"/>
                <w:iCs/>
                <w:color w:val="000000" w:themeColor="text1"/>
                <w:lang w:eastAsia="zh-CN"/>
              </w:rPr>
              <w:t xml:space="preserve"> ‘</w:t>
            </w:r>
            <w:r w:rsidR="00DC0C67">
              <w:rPr>
                <w:rFonts w:ascii="Times New Roman" w:eastAsia="等线"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2C5B73" w14:paraId="50110F9A" w14:textId="77777777">
        <w:tc>
          <w:tcPr>
            <w:tcW w:w="1705" w:type="dxa"/>
          </w:tcPr>
          <w:p w14:paraId="17EF5D8A" w14:textId="39E060A7" w:rsidR="002C5B73" w:rsidRDefault="002C5B73"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59FCB1" w14:textId="43C0CBEF" w:rsidR="002C5B73" w:rsidRDefault="00032463" w:rsidP="00DB3CA8">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Majority of the companies prefer Alt 1.  We can discuss this proposal online and go for down-selection.</w:t>
            </w:r>
          </w:p>
          <w:p w14:paraId="13E385D6" w14:textId="77777777" w:rsidR="002C5B73" w:rsidRDefault="002C5B73" w:rsidP="00DB3CA8">
            <w:pPr>
              <w:spacing w:after="0" w:line="240" w:lineRule="auto"/>
              <w:jc w:val="both"/>
              <w:rPr>
                <w:rFonts w:ascii="Times New Roman" w:eastAsia="맑은 고딕" w:hAnsi="Times New Roman" w:cs="Times New Roman"/>
                <w:lang w:eastAsia="ko-KR"/>
              </w:rPr>
            </w:pPr>
          </w:p>
          <w:p w14:paraId="73D81814" w14:textId="77777777" w:rsidR="002C5B73" w:rsidRDefault="002C5B73" w:rsidP="00DB3CA8">
            <w:pPr>
              <w:spacing w:after="0" w:line="240" w:lineRule="auto"/>
              <w:jc w:val="both"/>
              <w:rPr>
                <w:rFonts w:ascii="Times New Roman" w:eastAsia="맑은 고딕" w:hAnsi="Times New Roman" w:cs="Times New Roman"/>
                <w:lang w:eastAsia="ko-KR"/>
              </w:rPr>
            </w:pPr>
          </w:p>
          <w:p w14:paraId="7E0B2547" w14:textId="77777777" w:rsidR="002C5B73" w:rsidRDefault="002C5B73" w:rsidP="002C5B73">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0CA206C3" w14:textId="77777777" w:rsidR="002C5B73" w:rsidRDefault="002C5B73" w:rsidP="002C5B73">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EEA24F5" w14:textId="6035D3DE" w:rsidR="002C5B73" w:rsidRDefault="002C5B73" w:rsidP="002C5B73">
            <w:pPr>
              <w:pStyle w:val="af"/>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79894BC" w14:textId="77777777" w:rsidR="002C5B73" w:rsidRDefault="002C5B73" w:rsidP="002C5B73">
            <w:pPr>
              <w:pStyle w:val="af"/>
              <w:tabs>
                <w:tab w:val="left" w:pos="0"/>
              </w:tabs>
              <w:ind w:leftChars="0" w:left="720"/>
              <w:jc w:val="both"/>
              <w:rPr>
                <w:rFonts w:ascii="Times New Roman" w:hAnsi="Times New Roman"/>
                <w:color w:val="FF0000"/>
                <w:szCs w:val="20"/>
                <w:lang w:val="en-US"/>
              </w:rPr>
            </w:pPr>
          </w:p>
          <w:p w14:paraId="738EBFF1" w14:textId="77777777" w:rsidR="002C5B73" w:rsidRDefault="002C5B73" w:rsidP="002C5B73">
            <w:pPr>
              <w:pStyle w:val="af"/>
              <w:tabs>
                <w:tab w:val="left" w:pos="0"/>
              </w:tabs>
              <w:ind w:leftChars="0" w:left="720"/>
              <w:jc w:val="both"/>
              <w:rPr>
                <w:rFonts w:ascii="Times New Roman" w:hAnsi="Times New Roman"/>
                <w:color w:val="FF0000"/>
                <w:szCs w:val="20"/>
                <w:lang w:val="en-US"/>
              </w:rPr>
            </w:pPr>
          </w:p>
          <w:p w14:paraId="466683FA"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65E1D85F" w14:textId="77777777" w:rsidR="002C5B73" w:rsidRDefault="002C5B73" w:rsidP="002C5B73">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34EF1691" w14:textId="77777777" w:rsidR="002C5B73" w:rsidRDefault="002C5B73" w:rsidP="00DB3CA8">
            <w:pPr>
              <w:spacing w:after="0" w:line="240" w:lineRule="auto"/>
              <w:jc w:val="both"/>
              <w:rPr>
                <w:rFonts w:ascii="Times New Roman" w:eastAsia="맑은 고딕" w:hAnsi="Times New Roman" w:cs="Times New Roman"/>
                <w:lang w:eastAsia="ko-KR"/>
              </w:rPr>
            </w:pPr>
          </w:p>
          <w:p w14:paraId="158A8488" w14:textId="77777777" w:rsidR="002C5B73" w:rsidRDefault="002C5B73" w:rsidP="00DB3CA8">
            <w:pPr>
              <w:spacing w:after="0" w:line="240" w:lineRule="auto"/>
              <w:jc w:val="both"/>
              <w:rPr>
                <w:rFonts w:ascii="Times New Roman" w:eastAsia="맑은 고딕" w:hAnsi="Times New Roman" w:cs="Times New Roman"/>
                <w:lang w:eastAsia="ko-KR"/>
              </w:rPr>
            </w:pPr>
          </w:p>
          <w:p w14:paraId="54E4294B" w14:textId="534191FD" w:rsidR="002C5B73" w:rsidRPr="00830E07" w:rsidRDefault="002C5B73" w:rsidP="00DB3CA8">
            <w:pPr>
              <w:spacing w:after="0" w:line="240" w:lineRule="auto"/>
              <w:jc w:val="both"/>
              <w:rPr>
                <w:rFonts w:ascii="Times New Roman" w:eastAsia="맑은 고딕" w:hAnsi="Times New Roman" w:cs="Times New Roman"/>
                <w:lang w:eastAsia="ko-KR"/>
              </w:rPr>
            </w:pPr>
          </w:p>
        </w:tc>
      </w:tr>
      <w:tr w:rsidR="00440092" w14:paraId="594AA6C3" w14:textId="77777777">
        <w:tc>
          <w:tcPr>
            <w:tcW w:w="1705" w:type="dxa"/>
          </w:tcPr>
          <w:p w14:paraId="2C127142" w14:textId="2CE1DA56" w:rsidR="00440092" w:rsidRDefault="00440092"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A8FCA24" w14:textId="6F81E543" w:rsidR="00440092" w:rsidRDefault="00440092" w:rsidP="00DB3CA8">
            <w:pPr>
              <w:spacing w:after="0" w:line="240" w:lineRule="auto"/>
              <w:jc w:val="both"/>
              <w:rPr>
                <w:rFonts w:ascii="Times New Roman" w:eastAsia="맑은 고딕" w:hAnsi="Times New Roman" w:cs="Times New Roman"/>
                <w:lang w:eastAsia="ko-KR"/>
              </w:rPr>
            </w:pPr>
            <w:r>
              <w:rPr>
                <w:rFonts w:ascii="Times New Roman" w:eastAsia="等线" w:hAnsi="Times New Roman" w:cs="Times New Roman" w:hint="eastAsia"/>
                <w:lang w:eastAsia="zh-CN"/>
              </w:rPr>
              <w:t>Support proposal 7- rev 1 and we prefer Alt.1.</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af"/>
        <w:tabs>
          <w:tab w:val="left" w:pos="0"/>
        </w:tabs>
        <w:ind w:leftChars="0" w:left="720"/>
        <w:jc w:val="both"/>
        <w:rPr>
          <w:rFonts w:ascii="Times New Roman" w:eastAsia="Times New Roman" w:hAnsi="Times New Roman"/>
          <w:szCs w:val="20"/>
          <w:lang w:val="en-US"/>
        </w:rPr>
      </w:pPr>
    </w:p>
    <w:p w14:paraId="2B3E0885" w14:textId="77777777" w:rsidR="00897377" w:rsidRDefault="00897377" w:rsidP="00897377">
      <w:pPr>
        <w:pStyle w:val="af"/>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af"/>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af"/>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a8"/>
        <w:spacing w:before="0" w:beforeAutospacing="0" w:after="0" w:afterAutospacing="0"/>
        <w:rPr>
          <w:rFonts w:eastAsia="맑은 고딕"/>
          <w:color w:val="000000" w:themeColor="text1"/>
          <w:sz w:val="20"/>
          <w:szCs w:val="20"/>
          <w:lang w:eastAsia="ko-KR"/>
        </w:rPr>
      </w:pPr>
      <w:r>
        <w:rPr>
          <w:rStyle w:val="ab"/>
          <w:b w:val="0"/>
          <w:bCs w:val="0"/>
          <w:color w:val="000000" w:themeColor="text1"/>
          <w:sz w:val="20"/>
          <w:szCs w:val="20"/>
        </w:rPr>
        <w:t xml:space="preserve">Two TA enhancement for uplink multi-DCI based multi-TRP operation are applicable to </w:t>
      </w:r>
      <w:r>
        <w:rPr>
          <w:rStyle w:val="ac"/>
          <w:color w:val="000000" w:themeColor="text1"/>
          <w:sz w:val="20"/>
          <w:szCs w:val="20"/>
        </w:rPr>
        <w:t>at least</w:t>
      </w:r>
      <w:r>
        <w:rPr>
          <w:rStyle w:val="ab"/>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6" w:name="_Hlk112250623"/>
      <w:r>
        <w:rPr>
          <w:rFonts w:ascii="Times New Roman" w:eastAsia="Times New Roman" w:hAnsi="Times New Roman"/>
        </w:rPr>
        <w:t>Supported by Huawei/HiSilicon, Samsung, MediaTek, LGE, ZTE, Intel, CATT, Ericsson, Google, Transsion</w:t>
      </w:r>
      <w:bookmarkEnd w:id="16"/>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5E7A8186"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a"/>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I</w:t>
            </w:r>
            <w:r>
              <w:rPr>
                <w:rFonts w:ascii="Times New Roman" w:eastAsia="맑은 고딕" w:hAnsi="Times New Roman" w:cs="Times New Roman" w:hint="eastAsia"/>
                <w:lang w:eastAsia="ko-KR"/>
              </w:rPr>
              <w:t xml:space="preserve">n </w:t>
            </w:r>
            <w:r>
              <w:rPr>
                <w:rFonts w:ascii="Times New Roman" w:eastAsia="맑은 고딕"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For a UE without capable of unified TCI(</w:t>
            </w:r>
            <w:r>
              <w:rPr>
                <w:rFonts w:ascii="Times New Roman" w:eastAsia="맑은 고딕" w:hAnsi="Times New Roman" w:cs="Times New Roman" w:hint="eastAsia"/>
                <w:lang w:eastAsia="ko-KR"/>
              </w:rPr>
              <w:t>e.g.,</w:t>
            </w:r>
            <w:r>
              <w:rPr>
                <w:rFonts w:ascii="Times New Roman" w:eastAsia="맑은 고딕" w:hAnsi="Times New Roman" w:cs="Times New Roman"/>
                <w:lang w:eastAsia="ko-KR"/>
              </w:rPr>
              <w:t xml:space="preserve"> </w:t>
            </w:r>
            <w:r>
              <w:rPr>
                <w:rFonts w:ascii="Times New Roman" w:eastAsia="맑은 고딕" w:hAnsi="Times New Roman" w:cs="Times New Roman" w:hint="eastAsia"/>
                <w:lang w:eastAsia="ko-KR"/>
              </w:rPr>
              <w:t>Rel-15/16 spati</w:t>
            </w:r>
            <w:r>
              <w:rPr>
                <w:rFonts w:ascii="Times New Roman" w:eastAsia="맑은 고딕" w:hAnsi="Times New Roman" w:cs="Times New Roman"/>
                <w:lang w:eastAsia="ko-KR"/>
              </w:rPr>
              <w:t>a</w:t>
            </w:r>
            <w:r>
              <w:rPr>
                <w:rFonts w:ascii="Times New Roman" w:eastAsia="맑은 고딕" w:hAnsi="Times New Roman" w:cs="Times New Roman" w:hint="eastAsia"/>
                <w:lang w:eastAsia="ko-KR"/>
              </w:rPr>
              <w:t>l</w:t>
            </w:r>
            <w:r>
              <w:rPr>
                <w:rFonts w:ascii="Times New Roman" w:eastAsia="맑은 고딕" w:hAnsi="Times New Roman" w:cs="Times New Roman"/>
                <w:lang w:eastAsia="ko-KR"/>
              </w:rPr>
              <w:t>Re</w:t>
            </w:r>
            <w:r>
              <w:rPr>
                <w:rFonts w:ascii="Times New Roman" w:eastAsia="맑은 고딕" w:hAnsi="Times New Roman" w:cs="Times New Roman" w:hint="eastAsia"/>
                <w:lang w:eastAsia="ko-KR"/>
              </w:rPr>
              <w:t>lationInfo</w:t>
            </w:r>
            <w:r>
              <w:rPr>
                <w:rFonts w:ascii="Times New Roman" w:eastAsia="맑은 고딕"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7" w:author="만든 이">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8" w:author="만든 이">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9" w:author="만든 이">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[Mod]  As two TAGs are not agreed yet, we can keep TA for now in the description of the options.  Of course if two TAGs per serving cell are agreed, we can update as you suggest.</w:t>
            </w:r>
          </w:p>
          <w:p w14:paraId="3EB96CEC" w14:textId="77777777" w:rsidR="00FE2CE3" w:rsidRDefault="00FE2CE3">
            <w:pPr>
              <w:spacing w:after="0" w:line="240" w:lineRule="auto"/>
              <w:jc w:val="both"/>
              <w:rPr>
                <w:rFonts w:ascii="Times New Roman" w:eastAsia="等线"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等线" w:hAnsi="Times New Roman" w:cs="Times New Roman"/>
                <w:lang w:eastAsia="zh-CN"/>
              </w:rPr>
            </w:pPr>
          </w:p>
          <w:p w14:paraId="44E7F2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infos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w:t>
            </w:r>
            <w:r>
              <w:rPr>
                <w:rFonts w:ascii="Times New Roman" w:eastAsia="等线" w:hAnsi="Times New Roman" w:cs="Times New Roman" w:hint="eastAsia"/>
                <w:lang w:eastAsia="zh-CN"/>
              </w:rPr>
              <w:lastRenderedPageBreak/>
              <w:t>TA can be used accordingly.</w:t>
            </w:r>
          </w:p>
          <w:p w14:paraId="1145D407" w14:textId="77777777" w:rsidR="00FE2CE3" w:rsidRDefault="00FE2CE3">
            <w:pPr>
              <w:spacing w:after="0" w:line="240" w:lineRule="auto"/>
              <w:jc w:val="both"/>
              <w:rPr>
                <w:rFonts w:ascii="Times New Roman" w:eastAsia="等线" w:hAnsi="Times New Roman" w:cs="Times New Roman"/>
                <w:lang w:eastAsia="zh-CN"/>
              </w:rPr>
            </w:pPr>
          </w:p>
          <w:p w14:paraId="3EE3C2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等线"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OPPO</w:t>
            </w:r>
          </w:p>
        </w:tc>
        <w:tc>
          <w:tcPr>
            <w:tcW w:w="7645" w:type="dxa"/>
          </w:tcPr>
          <w:p w14:paraId="7ED2004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等线"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20" w:author="만든 이"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21" w:author="만든 이"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22" w:author="만든 이"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[Mod]  we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Both opinions are workable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等线" w:hAnsi="Times New Roman" w:cs="Times New Roman" w:hint="eastAsia"/>
                <w:lang w:eastAsia="zh-CN"/>
              </w:rPr>
              <w:t>DCI</w:t>
            </w:r>
            <w:r>
              <w:rPr>
                <w:rFonts w:ascii="Times New Roman" w:eastAsia="等线"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05E097DE" w14:textId="77777777" w:rsidR="00FE2CE3" w:rsidRDefault="00FE2CE3">
            <w:pPr>
              <w:spacing w:after="0" w:line="240" w:lineRule="auto"/>
              <w:jc w:val="both"/>
              <w:rPr>
                <w:rFonts w:ascii="Times New Roman" w:eastAsia="等线" w:hAnsi="Times New Roman" w:cs="Times New Roman"/>
                <w:lang w:eastAsia="zh-CN"/>
              </w:rPr>
            </w:pPr>
          </w:p>
          <w:p w14:paraId="142EDC0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4BC54E8" w14:textId="77777777" w:rsidR="00FE2CE3" w:rsidRDefault="00FE2CE3">
            <w:pPr>
              <w:spacing w:after="0" w:line="240" w:lineRule="auto"/>
              <w:jc w:val="both"/>
              <w:rPr>
                <w:rFonts w:ascii="Times New Roman" w:eastAsia="等线"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af"/>
              <w:numPr>
                <w:ilvl w:val="0"/>
                <w:numId w:val="12"/>
              </w:numPr>
              <w:ind w:leftChars="0"/>
              <w:jc w:val="both"/>
              <w:rPr>
                <w:rFonts w:ascii="Times New Roman" w:eastAsia="Times New Roman" w:hAnsi="Times New Roman"/>
                <w:b/>
                <w:bCs/>
                <w:i/>
                <w:iCs/>
              </w:rPr>
            </w:pPr>
            <w:ins w:id="23" w:author="만든 이">
              <w:r>
                <w:rPr>
                  <w:rFonts w:ascii="Times New Roman" w:eastAsia="等线" w:hAnsi="Times New Roman" w:hint="eastAsia"/>
                  <w:b/>
                  <w:bCs/>
                  <w:i/>
                  <w:iCs/>
                </w:rPr>
                <w:lastRenderedPageBreak/>
                <w:t>O</w:t>
              </w:r>
              <w:r>
                <w:rPr>
                  <w:rFonts w:ascii="Times New Roman" w:eastAsia="等线"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Futurewei</w:t>
            </w:r>
          </w:p>
        </w:tc>
        <w:tc>
          <w:tcPr>
            <w:tcW w:w="7645" w:type="dxa"/>
          </w:tcPr>
          <w:p w14:paraId="0F2EC81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associating TAs to UL channels/signals, our view is that each TA is associated with a different TAG (e.g., with a different TAG ID).   A TAG may be configured for a SSB/TRS resource. Any UL signals/channels QCLed to the SSB/TRS resource, directly or indirectly, are then associated with the TAG identified by the TAG ID.  So on high level we are fine with ZTE’s modified Option 1 and Huawei’s Option 3.</w:t>
            </w:r>
          </w:p>
          <w:p w14:paraId="10BE7A11" w14:textId="77777777" w:rsidR="00FE2CE3" w:rsidRDefault="00FE2CE3">
            <w:pPr>
              <w:spacing w:after="0" w:line="240" w:lineRule="auto"/>
              <w:jc w:val="both"/>
              <w:rPr>
                <w:rFonts w:ascii="Times New Roman" w:eastAsia="等线" w:hAnsi="Times New Roman" w:cs="Times New Roman"/>
                <w:lang w:eastAsia="zh-CN"/>
              </w:rPr>
            </w:pPr>
          </w:p>
          <w:p w14:paraId="765D86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
        </w:tc>
        <w:tc>
          <w:tcPr>
            <w:tcW w:w="7645" w:type="dxa"/>
          </w:tcPr>
          <w:p w14:paraId="4C5A2C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option2. Fot M-DCI based M-TRP, coresetPoolIndex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Option-1, CORESETPoolIndex is not related to uplink transmission – TRP-1 can schedule uplink to TRP-2. Also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14:paraId="2254CA33" w14:textId="77777777" w:rsidR="00FE2CE3" w:rsidRDefault="00253DE6">
            <w:pPr>
              <w:pStyle w:val="af"/>
              <w:numPr>
                <w:ilvl w:val="1"/>
                <w:numId w:val="2"/>
              </w:numPr>
              <w:ind w:leftChars="0"/>
              <w:jc w:val="both"/>
              <w:rPr>
                <w:rFonts w:ascii="Times New Roman" w:eastAsia="等线" w:hAnsi="Times New Roman"/>
              </w:rPr>
            </w:pPr>
            <w:r>
              <w:rPr>
                <w:rFonts w:ascii="Times New Roman" w:eastAsia="等线" w:hAnsi="Times New Roman"/>
              </w:rPr>
              <w:t xml:space="preserve">it supports other scenarios, </w:t>
            </w:r>
          </w:p>
          <w:p w14:paraId="29DDCFBC" w14:textId="77777777" w:rsidR="00FE2CE3" w:rsidRDefault="00253DE6">
            <w:pPr>
              <w:pStyle w:val="af"/>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14:paraId="3D772488" w14:textId="77777777" w:rsidR="00FE2CE3" w:rsidRDefault="00253DE6">
            <w:pPr>
              <w:pStyle w:val="af"/>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lastRenderedPageBreak/>
              <w:t>Option 1 may not work FR1 for a UE not supporting unified TCI framework (note that spatial relation does not exist for FR1)</w:t>
            </w:r>
          </w:p>
          <w:p w14:paraId="020F53CB"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24"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24"/>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s mentioned by FL, there are several drawbacks of Option 1 and Option 2, like Option 1 cannot be used for FR1 and Option 2 has a poor forward compatibility to L1 mobiltiy.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af"/>
              <w:numPr>
                <w:ilvl w:val="0"/>
                <w:numId w:val="12"/>
              </w:numPr>
              <w:ind w:leftChars="0"/>
              <w:jc w:val="both"/>
              <w:rPr>
                <w:rFonts w:ascii="Times New Roman" w:eastAsia="Times New Roman" w:hAnsi="Times New Roman"/>
                <w:b/>
                <w:bCs/>
                <w:i/>
                <w:iCs/>
              </w:rPr>
            </w:pPr>
            <w:ins w:id="25" w:author="만든 이">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af"/>
              <w:numPr>
                <w:ilvl w:val="0"/>
                <w:numId w:val="12"/>
              </w:numPr>
              <w:ind w:leftChars="0"/>
              <w:jc w:val="both"/>
              <w:rPr>
                <w:rFonts w:ascii="Times New Roman" w:eastAsia="Times New Roman" w:hAnsi="Times New Roman"/>
                <w:b/>
                <w:bCs/>
                <w:i/>
                <w:iCs/>
              </w:rPr>
            </w:pPr>
            <w:del w:id="26" w:author="만든 이" w:date="2022-08-23T22:44:00Z">
              <w:r>
                <w:rPr>
                  <w:rFonts w:ascii="Times New Roman" w:eastAsia="Times New Roman" w:hAnsi="Times New Roman"/>
                  <w:b/>
                  <w:bCs/>
                  <w:i/>
                  <w:iCs/>
                </w:rPr>
                <w:delText>Association mode</w:delText>
              </w:r>
            </w:del>
            <w:ins w:id="27" w:author="만든 이"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8" w:author="만든 이"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af"/>
              <w:numPr>
                <w:ilvl w:val="0"/>
                <w:numId w:val="12"/>
              </w:numPr>
              <w:ind w:leftChars="0"/>
              <w:jc w:val="both"/>
              <w:rPr>
                <w:rFonts w:ascii="Times New Roman" w:eastAsia="Times New Roman" w:hAnsi="Times New Roman"/>
                <w:b/>
                <w:bCs/>
                <w:i/>
                <w:iCs/>
              </w:rPr>
            </w:pPr>
            <w:del w:id="29" w:author="만든 이" w:date="2022-08-23T22:44:00Z">
              <w:r>
                <w:rPr>
                  <w:rFonts w:ascii="Times New Roman" w:eastAsia="Times New Roman" w:hAnsi="Times New Roman"/>
                  <w:b/>
                  <w:bCs/>
                  <w:i/>
                  <w:iCs/>
                </w:rPr>
                <w:delText>Association mode</w:delText>
              </w:r>
            </w:del>
            <w:ins w:id="30" w:author="만든 이"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31" w:author="만든 이"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af"/>
              <w:numPr>
                <w:ilvl w:val="0"/>
                <w:numId w:val="12"/>
              </w:numPr>
              <w:ind w:leftChars="0"/>
              <w:jc w:val="both"/>
              <w:rPr>
                <w:del w:id="32" w:author="만든 이" w:date="2022-08-23T22:44:00Z"/>
                <w:rFonts w:ascii="Times New Roman" w:eastAsia="Times New Roman" w:hAnsi="Times New Roman"/>
                <w:b/>
                <w:bCs/>
                <w:i/>
                <w:iCs/>
              </w:rPr>
            </w:pPr>
            <w:del w:id="33" w:author="만든 이"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SimSun"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맑은 고딕" w:hAnsi="Times New Roman"/>
                <w:lang w:eastAsia="ko-KR"/>
              </w:rPr>
            </w:pPr>
            <w:r>
              <w:rPr>
                <w:rFonts w:ascii="Times New Roman" w:eastAsia="맑은 고딕"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(CORESETpoolIndex) that does not need to have two modes.</w:t>
            </w:r>
          </w:p>
        </w:tc>
      </w:tr>
      <w:tr w:rsidR="00032463" w14:paraId="7FB4A461" w14:textId="77777777">
        <w:tc>
          <w:tcPr>
            <w:tcW w:w="1705" w:type="dxa"/>
          </w:tcPr>
          <w:p w14:paraId="4CBC57F3" w14:textId="03B46839" w:rsidR="00032463" w:rsidRDefault="00032463" w:rsidP="008E01B4">
            <w:pPr>
              <w:spacing w:after="0" w:line="240" w:lineRule="auto"/>
              <w:jc w:val="both"/>
              <w:rPr>
                <w:rFonts w:ascii="Times New Roman" w:eastAsia="Yu Mincho" w:hAnsi="Times New Roman"/>
                <w:lang w:eastAsia="ja-JP"/>
              </w:rPr>
            </w:pPr>
            <w:r>
              <w:rPr>
                <w:rFonts w:ascii="Times New Roman" w:eastAsia="Yu Mincho" w:hAnsi="Times New Roman"/>
                <w:lang w:eastAsia="ja-JP"/>
              </w:rPr>
              <w:t>Ericsson</w:t>
            </w:r>
          </w:p>
        </w:tc>
        <w:tc>
          <w:tcPr>
            <w:tcW w:w="7645" w:type="dxa"/>
          </w:tcPr>
          <w:p w14:paraId="08184CE8" w14:textId="4D1E2F4E" w:rsidR="00032463" w:rsidRDefault="0003246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After some offline discussion, we have the following revised proposal.  We can try downselection in RAN1#110bis-e:</w:t>
            </w:r>
          </w:p>
          <w:p w14:paraId="04CEFBD6" w14:textId="77777777" w:rsidR="00032463" w:rsidRDefault="00032463" w:rsidP="008E01B4">
            <w:pPr>
              <w:spacing w:after="0" w:line="240" w:lineRule="auto"/>
              <w:jc w:val="both"/>
              <w:rPr>
                <w:rFonts w:ascii="Times New Roman" w:eastAsia="Yu Mincho" w:hAnsi="Times New Roman" w:cs="Times New Roman"/>
                <w:lang w:eastAsia="ja-JP"/>
              </w:rPr>
            </w:pPr>
          </w:p>
          <w:p w14:paraId="7985C43B" w14:textId="77777777" w:rsidR="00032463" w:rsidRDefault="00032463" w:rsidP="008E01B4">
            <w:pPr>
              <w:spacing w:after="0" w:line="240" w:lineRule="auto"/>
              <w:jc w:val="both"/>
              <w:rPr>
                <w:rFonts w:ascii="Times New Roman" w:eastAsia="Yu Mincho" w:hAnsi="Times New Roman" w:cs="Times New Roman"/>
                <w:lang w:eastAsia="ja-JP"/>
              </w:rPr>
            </w:pPr>
          </w:p>
          <w:p w14:paraId="56B96764" w14:textId="77777777" w:rsidR="001E63E5" w:rsidRDefault="001E63E5" w:rsidP="001E63E5">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21C05506" w14:textId="77777777" w:rsidR="001E63E5" w:rsidRDefault="001E63E5" w:rsidP="001E63E5">
            <w:pPr>
              <w:spacing w:after="0" w:line="240" w:lineRule="auto"/>
              <w:jc w:val="both"/>
              <w:rPr>
                <w:rFonts w:ascii="Times New Roman" w:eastAsia="Times New Roman" w:hAnsi="Times New Roman" w:cs="Times New Roman"/>
                <w:b/>
                <w:bCs/>
                <w:i/>
                <w:iCs/>
              </w:rPr>
            </w:pPr>
          </w:p>
          <w:p w14:paraId="6A8A9E05" w14:textId="77777777" w:rsidR="001E63E5" w:rsidRDefault="001E63E5" w:rsidP="001E63E5">
            <w:pPr>
              <w:spacing w:after="0" w:line="240" w:lineRule="auto"/>
              <w:jc w:val="both"/>
              <w:rPr>
                <w:rFonts w:ascii="Times New Roman" w:eastAsia="Times New Roman" w:hAnsi="Times New Roman" w:cs="Times New Roman"/>
                <w:b/>
                <w:bCs/>
                <w:i/>
                <w:iCs/>
              </w:rPr>
            </w:pPr>
          </w:p>
          <w:p w14:paraId="62DD13A9" w14:textId="23C3EAB8" w:rsidR="001E63E5" w:rsidRDefault="001E63E5" w:rsidP="001E63E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56481F2C" w14:textId="77777777" w:rsidR="001E63E5" w:rsidRDefault="001E63E5" w:rsidP="001E63E5">
            <w:pPr>
              <w:spacing w:after="0" w:line="240" w:lineRule="auto"/>
              <w:jc w:val="both"/>
              <w:rPr>
                <w:rFonts w:ascii="Times New Roman" w:eastAsia="Times New Roman" w:hAnsi="Times New Roman" w:cs="Times New Roman"/>
                <w:b/>
                <w:bCs/>
                <w:i/>
                <w:iCs/>
              </w:rPr>
            </w:pPr>
          </w:p>
          <w:p w14:paraId="27E0C097" w14:textId="77777777" w:rsidR="001E63E5" w:rsidRDefault="001E63E5" w:rsidP="001E63E5">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74492004" w14:textId="77777777" w:rsidR="001E63E5" w:rsidRDefault="001E63E5" w:rsidP="001E63E5">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345E3E61" w14:textId="77777777" w:rsidR="001E63E5" w:rsidRDefault="001E63E5" w:rsidP="001E63E5">
            <w:pPr>
              <w:pStyle w:val="af"/>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E8BCBB5" w14:textId="77777777" w:rsidR="001E63E5" w:rsidRPr="0096194A" w:rsidRDefault="001E63E5" w:rsidP="001E63E5">
            <w:pPr>
              <w:pStyle w:val="af"/>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4496803E" w14:textId="77777777" w:rsidR="00032463" w:rsidRDefault="00032463" w:rsidP="00032463">
            <w:pPr>
              <w:spacing w:after="0" w:line="240" w:lineRule="auto"/>
              <w:jc w:val="both"/>
              <w:rPr>
                <w:rFonts w:ascii="Times New Roman" w:eastAsia="Times New Roman" w:hAnsi="Times New Roman" w:cs="Times New Roman"/>
              </w:rPr>
            </w:pPr>
          </w:p>
          <w:p w14:paraId="5CC29AD8" w14:textId="77777777" w:rsidR="00032463" w:rsidRDefault="00032463" w:rsidP="00032463">
            <w:pPr>
              <w:spacing w:after="0" w:line="240" w:lineRule="auto"/>
              <w:jc w:val="both"/>
              <w:rPr>
                <w:rFonts w:ascii="Times New Roman" w:eastAsia="Times New Roman" w:hAnsi="Times New Roman" w:cs="Times New Roman"/>
              </w:rPr>
            </w:pPr>
          </w:p>
          <w:p w14:paraId="1E8246FA" w14:textId="3778E364"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Pr>
                <w:rFonts w:ascii="Times New Roman" w:eastAsia="Times New Roman" w:hAnsi="Times New Roman" w:cs="Times New Roman"/>
                <w:b/>
                <w:bCs/>
              </w:rPr>
              <w:t>10</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Huawei/HiSilicon, Samsung, MediaTek, LGE, Intel, CATT, Ericsson, Google, Transsion, NEC</w:t>
            </w:r>
          </w:p>
          <w:p w14:paraId="06E9AE1B" w14:textId="77777777" w:rsidR="001E63E5" w:rsidRDefault="001E63E5" w:rsidP="001E63E5">
            <w:pPr>
              <w:spacing w:after="0" w:line="240" w:lineRule="auto"/>
              <w:jc w:val="both"/>
              <w:rPr>
                <w:rFonts w:ascii="Times New Roman" w:eastAsia="Times New Roman" w:hAnsi="Times New Roman"/>
              </w:rPr>
            </w:pPr>
          </w:p>
          <w:p w14:paraId="4DC8E7A6" w14:textId="78BAE9A8"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t>Option 2 Supported by (</w:t>
            </w:r>
            <w:r>
              <w:rPr>
                <w:rFonts w:ascii="Times New Roman" w:eastAsia="Times New Roman" w:hAnsi="Times New Roman"/>
                <w:b/>
                <w:bCs/>
              </w:rPr>
              <w:t>13</w:t>
            </w:r>
            <w:r w:rsidRPr="00D663C4">
              <w:rPr>
                <w:rFonts w:ascii="Times New Roman" w:eastAsia="Times New Roman" w:hAnsi="Times New Roman"/>
                <w:b/>
                <w:bCs/>
              </w:rPr>
              <w:t xml:space="preserve"> companies</w:t>
            </w:r>
            <w:r>
              <w:rPr>
                <w:rFonts w:ascii="Times New Roman" w:eastAsia="Times New Roman" w:hAnsi="Times New Roman"/>
              </w:rPr>
              <w:t>):  Qualcomm, ZTE, vivo, Apple, Xiaomi, Lenovo, Spreadtrum, Transsion, OPPO, Nokia, Sharp,  NTT Docoomo, CMCC</w:t>
            </w:r>
          </w:p>
          <w:p w14:paraId="2F6B9ABB" w14:textId="77777777" w:rsidR="001E63E5" w:rsidRDefault="001E63E5" w:rsidP="001E63E5">
            <w:pPr>
              <w:spacing w:after="0" w:line="240" w:lineRule="auto"/>
              <w:jc w:val="both"/>
              <w:rPr>
                <w:rFonts w:ascii="Times New Roman" w:eastAsia="Times New Roman" w:hAnsi="Times New Roman"/>
              </w:rPr>
            </w:pPr>
          </w:p>
          <w:p w14:paraId="4E1BC017" w14:textId="0C14C479" w:rsidR="001E63E5" w:rsidRPr="00571606" w:rsidRDefault="001E63E5" w:rsidP="001E63E5">
            <w:pPr>
              <w:spacing w:after="0" w:line="240" w:lineRule="auto"/>
              <w:jc w:val="both"/>
              <w:rPr>
                <w:rFonts w:ascii="Times New Roman" w:eastAsia="等线" w:hAnsi="Times New Roman"/>
                <w:lang w:eastAsia="zh-C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Huawei/HiSilicon</w:t>
            </w:r>
            <w:r w:rsidR="00571606">
              <w:rPr>
                <w:rFonts w:ascii="Times New Roman" w:eastAsia="等线" w:hAnsi="Times New Roman" w:hint="eastAsia"/>
                <w:lang w:eastAsia="zh-CN"/>
              </w:rPr>
              <w:t>,</w:t>
            </w:r>
            <w:r w:rsidR="00571606">
              <w:rPr>
                <w:rFonts w:ascii="Times New Roman" w:eastAsia="等线" w:hAnsi="Times New Roman"/>
                <w:lang w:eastAsia="zh-CN"/>
              </w:rPr>
              <w:t xml:space="preserve"> </w:t>
            </w:r>
            <w:ins w:id="34" w:author="만든 이" w:date="2022-08-25T14:09:00Z">
              <w:r w:rsidR="00571606">
                <w:rPr>
                  <w:rFonts w:ascii="Times New Roman" w:eastAsia="等线" w:hAnsi="Times New Roman"/>
                  <w:lang w:eastAsia="zh-CN"/>
                </w:rPr>
                <w:t>Futurewei, Google</w:t>
              </w:r>
            </w:ins>
          </w:p>
          <w:p w14:paraId="7086D560" w14:textId="139FEE4D" w:rsidR="00032463" w:rsidRDefault="00032463" w:rsidP="008E01B4">
            <w:pPr>
              <w:spacing w:after="0" w:line="240" w:lineRule="auto"/>
              <w:jc w:val="both"/>
              <w:rPr>
                <w:rFonts w:ascii="Times New Roman" w:eastAsia="Yu Mincho" w:hAnsi="Times New Roman" w:cs="Times New Roman"/>
                <w:lang w:eastAsia="ja-JP"/>
              </w:rPr>
            </w:pPr>
          </w:p>
        </w:tc>
      </w:tr>
      <w:tr w:rsidR="00BD45C7" w14:paraId="747851BB" w14:textId="77777777">
        <w:tc>
          <w:tcPr>
            <w:tcW w:w="1705" w:type="dxa"/>
          </w:tcPr>
          <w:p w14:paraId="2C3B8DE9" w14:textId="5BEAC8F0" w:rsidR="00BD45C7" w:rsidRPr="00571606" w:rsidRDefault="00571606" w:rsidP="008E01B4">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09B74021" w14:textId="77777777" w:rsidR="00BD45C7" w:rsidRDefault="00571606" w:rsidP="008E01B4">
            <w:pPr>
              <w:spacing w:after="0" w:line="240" w:lineRule="auto"/>
              <w:jc w:val="both"/>
              <w:rPr>
                <w:ins w:id="35" w:author="만든 이" w:date="2022-08-25T14:09:00Z"/>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f my memory is correct, Google and Futurewei also showed their support on Option 3. If I am wrong, please correct me.</w:t>
            </w:r>
          </w:p>
          <w:p w14:paraId="3B8B47DE" w14:textId="77777777" w:rsidR="004B7400" w:rsidRDefault="004B7400" w:rsidP="008E01B4">
            <w:pPr>
              <w:spacing w:after="0" w:line="240" w:lineRule="auto"/>
              <w:jc w:val="both"/>
              <w:rPr>
                <w:ins w:id="36" w:author="만든 이" w:date="2022-08-25T14:09:00Z"/>
                <w:rFonts w:ascii="Times New Roman" w:eastAsia="等线" w:hAnsi="Times New Roman" w:cs="Times New Roman"/>
                <w:lang w:eastAsia="zh-CN"/>
              </w:rPr>
            </w:pPr>
          </w:p>
          <w:p w14:paraId="4444DB70" w14:textId="77777777" w:rsidR="004B7400" w:rsidRDefault="004B7400" w:rsidP="008E01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Option 3, to make it more clear, we’d like to have following modification:</w:t>
            </w:r>
          </w:p>
          <w:p w14:paraId="2E2BCB2D" w14:textId="77777777" w:rsidR="004B7400" w:rsidRDefault="004B7400" w:rsidP="008E01B4">
            <w:pPr>
              <w:spacing w:after="0" w:line="240" w:lineRule="auto"/>
              <w:jc w:val="both"/>
              <w:rPr>
                <w:rFonts w:ascii="Times New Roman" w:eastAsia="等线" w:hAnsi="Times New Roman" w:cs="Times New Roman"/>
                <w:lang w:eastAsia="zh-CN"/>
              </w:rPr>
            </w:pPr>
          </w:p>
          <w:p w14:paraId="5E68A39E" w14:textId="77777777" w:rsidR="004B7400" w:rsidRDefault="004B7400" w:rsidP="004B7400">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6F59D769" w14:textId="77777777" w:rsidR="004B7400" w:rsidRDefault="004B7400" w:rsidP="004B7400">
            <w:pPr>
              <w:spacing w:after="0" w:line="240" w:lineRule="auto"/>
              <w:jc w:val="both"/>
              <w:rPr>
                <w:rFonts w:ascii="Times New Roman" w:eastAsia="Times New Roman" w:hAnsi="Times New Roman" w:cs="Times New Roman"/>
                <w:b/>
                <w:bCs/>
                <w:i/>
                <w:iCs/>
              </w:rPr>
            </w:pPr>
          </w:p>
          <w:p w14:paraId="64A9D060" w14:textId="77777777" w:rsidR="004B7400" w:rsidRDefault="004B7400" w:rsidP="004B7400">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61ABEF2E" w14:textId="77777777" w:rsidR="004B7400" w:rsidRDefault="004B7400" w:rsidP="004B7400">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1C039EAA" w14:textId="2F0A9018" w:rsidR="004B7400" w:rsidRDefault="004B7400" w:rsidP="004B7400">
            <w:pPr>
              <w:pStyle w:val="af"/>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 xml:space="preserve">Option 3: Associate TAG to </w:t>
            </w:r>
            <w:r w:rsidRPr="002D3576">
              <w:rPr>
                <w:rFonts w:ascii="Times New Roman" w:eastAsia="Times New Roman" w:hAnsi="Times New Roman"/>
                <w:b/>
                <w:bCs/>
                <w:i/>
                <w:iCs/>
                <w:color w:val="FF0000"/>
              </w:rPr>
              <w:t>DL RS group. For a UL transmission, UE adopt</w:t>
            </w:r>
            <w:r w:rsidR="007872F9" w:rsidRPr="002D3576">
              <w:rPr>
                <w:rFonts w:ascii="Times New Roman" w:eastAsia="Times New Roman" w:hAnsi="Times New Roman"/>
                <w:b/>
                <w:bCs/>
                <w:i/>
                <w:iCs/>
                <w:color w:val="FF0000"/>
              </w:rPr>
              <w:t>s</w:t>
            </w:r>
            <w:r w:rsidRPr="002D3576">
              <w:rPr>
                <w:rFonts w:ascii="Times New Roman" w:eastAsia="Times New Roman" w:hAnsi="Times New Roman"/>
                <w:b/>
                <w:bCs/>
                <w:i/>
                <w:iCs/>
                <w:color w:val="FF0000"/>
              </w:rPr>
              <w:t xml:space="preserve"> the TAG associated with the DL RS group to which the PL RS of the UL transmission belongs</w:t>
            </w:r>
            <w:r w:rsidR="002D3576" w:rsidRPr="002D3576">
              <w:rPr>
                <w:rFonts w:ascii="Times New Roman" w:eastAsia="Times New Roman" w:hAnsi="Times New Roman"/>
                <w:b/>
                <w:bCs/>
                <w:i/>
                <w:iCs/>
                <w:strike/>
                <w:color w:val="000000" w:themeColor="text1"/>
              </w:rPr>
              <w:t xml:space="preserve"> PL RS</w:t>
            </w:r>
            <w:r>
              <w:rPr>
                <w:rFonts w:ascii="Times New Roman" w:eastAsia="Times New Roman" w:hAnsi="Times New Roman"/>
                <w:b/>
                <w:bCs/>
                <w:i/>
                <w:iCs/>
              </w:rPr>
              <w:t>.</w:t>
            </w:r>
          </w:p>
          <w:p w14:paraId="51EAA943" w14:textId="77777777" w:rsidR="004B7400" w:rsidRPr="0096194A" w:rsidRDefault="004B7400" w:rsidP="004B7400">
            <w:pPr>
              <w:pStyle w:val="af"/>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35291EEE" w14:textId="77777777" w:rsidR="004B7400" w:rsidRDefault="004B7400" w:rsidP="008E01B4">
            <w:pPr>
              <w:spacing w:after="0" w:line="240" w:lineRule="auto"/>
              <w:jc w:val="both"/>
              <w:rPr>
                <w:rFonts w:ascii="Times New Roman" w:eastAsia="等线" w:hAnsi="Times New Roman" w:cs="Times New Roman"/>
                <w:lang w:val="en-GB" w:eastAsia="zh-CN"/>
              </w:rPr>
            </w:pPr>
          </w:p>
          <w:p w14:paraId="03BFE9C8" w14:textId="1EA4446E" w:rsidR="00F85442" w:rsidRPr="004B7400" w:rsidRDefault="00F85442" w:rsidP="008E01B4">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 xml:space="preserve">ince no matter in which scenario </w:t>
            </w:r>
            <w:r>
              <w:rPr>
                <w:rFonts w:ascii="Times New Roman" w:eastAsia="等线" w:hAnsi="Times New Roman" w:cs="Times New Roman" w:hint="eastAsia"/>
                <w:lang w:val="en-GB" w:eastAsia="zh-CN"/>
              </w:rPr>
              <w:t>UE</w:t>
            </w:r>
            <w:r>
              <w:rPr>
                <w:rFonts w:ascii="Times New Roman" w:eastAsia="等线" w:hAnsi="Times New Roman" w:cs="Times New Roman"/>
                <w:lang w:val="en-GB" w:eastAsia="zh-CN"/>
              </w:rPr>
              <w:t xml:space="preserve"> need </w:t>
            </w:r>
            <w:r>
              <w:rPr>
                <w:rFonts w:ascii="Times New Roman" w:eastAsia="等线" w:hAnsi="Times New Roman" w:cs="Times New Roman" w:hint="eastAsia"/>
                <w:lang w:val="en-GB" w:eastAsia="zh-CN"/>
              </w:rPr>
              <w:t>to</w:t>
            </w:r>
            <w:r>
              <w:rPr>
                <w:rFonts w:ascii="Times New Roman" w:eastAsia="等线" w:hAnsi="Times New Roman" w:cs="Times New Roman"/>
                <w:lang w:val="en-GB" w:eastAsia="zh-CN"/>
              </w:rPr>
              <w:t xml:space="preserve"> determine a PL RS for a UL transmission, taking PL RS as a</w:t>
            </w:r>
            <w:r w:rsidR="008A6010">
              <w:rPr>
                <w:rFonts w:ascii="Times New Roman" w:eastAsia="等线" w:hAnsi="Times New Roman" w:cs="Times New Roman"/>
                <w:lang w:val="en-GB" w:eastAsia="zh-CN"/>
              </w:rPr>
              <w:t>n</w:t>
            </w:r>
            <w:r>
              <w:rPr>
                <w:rFonts w:ascii="Times New Roman" w:eastAsia="等线" w:hAnsi="Times New Roman" w:cs="Times New Roman"/>
                <w:lang w:val="en-GB" w:eastAsia="zh-CN"/>
              </w:rPr>
              <w:t xml:space="preserve"> anchor to find the corresponding TAG is the most robust solution that can be applied for all cases</w:t>
            </w:r>
            <w:r w:rsidR="0096276D">
              <w:rPr>
                <w:rFonts w:ascii="Times New Roman" w:eastAsia="等线" w:hAnsi="Times New Roman" w:cs="Times New Roman"/>
                <w:lang w:val="en-GB" w:eastAsia="zh-CN"/>
              </w:rPr>
              <w:t xml:space="preserve"> including FR1, FR2, sDCI MTRP, mDCI mTRP, L1</w:t>
            </w:r>
            <w:r w:rsidR="0096276D">
              <w:rPr>
                <w:rFonts w:ascii="Times New Roman" w:eastAsia="等线" w:hAnsi="Times New Roman" w:cs="Times New Roman" w:hint="eastAsia"/>
                <w:lang w:val="en-GB" w:eastAsia="zh-CN"/>
              </w:rPr>
              <w:t>/L2</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mobility</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and</w:t>
            </w:r>
            <w:r w:rsidR="0096276D">
              <w:rPr>
                <w:rFonts w:ascii="Times New Roman" w:eastAsia="等线" w:hAnsi="Times New Roman" w:cs="Times New Roman"/>
                <w:lang w:val="en-GB" w:eastAsia="zh-CN"/>
              </w:rPr>
              <w:t xml:space="preserve"> </w:t>
            </w:r>
            <w:r w:rsidR="0096276D">
              <w:rPr>
                <w:rFonts w:ascii="Times New Roman" w:eastAsia="等线" w:hAnsi="Times New Roman" w:cs="Times New Roman" w:hint="eastAsia"/>
                <w:lang w:val="en-GB" w:eastAsia="zh-CN"/>
              </w:rPr>
              <w:t>others.</w:t>
            </w:r>
          </w:p>
        </w:tc>
      </w:tr>
      <w:tr w:rsidR="009B1316" w14:paraId="7B117480" w14:textId="77777777">
        <w:tc>
          <w:tcPr>
            <w:tcW w:w="1705" w:type="dxa"/>
          </w:tcPr>
          <w:p w14:paraId="283AA5D0" w14:textId="1D798019" w:rsidR="009B1316" w:rsidRDefault="009B1316" w:rsidP="008E01B4">
            <w:pPr>
              <w:spacing w:after="0" w:line="240" w:lineRule="auto"/>
              <w:jc w:val="both"/>
              <w:rPr>
                <w:rFonts w:ascii="Times New Roman" w:eastAsia="等线" w:hAnsi="Times New Roman"/>
                <w:lang w:eastAsia="zh-CN"/>
              </w:rPr>
            </w:pPr>
            <w:r>
              <w:rPr>
                <w:rFonts w:ascii="Times New Roman" w:eastAsia="等线" w:hAnsi="Times New Roman" w:hint="eastAsia"/>
                <w:lang w:eastAsia="zh-CN"/>
              </w:rPr>
              <w:t>CATT</w:t>
            </w:r>
          </w:p>
        </w:tc>
        <w:tc>
          <w:tcPr>
            <w:tcW w:w="7645" w:type="dxa"/>
          </w:tcPr>
          <w:p w14:paraId="6CF7D774" w14:textId="00F91B45" w:rsidR="009B1316" w:rsidRDefault="009B1316" w:rsidP="008E01B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proposal 2-rev2.</w:t>
            </w:r>
          </w:p>
        </w:tc>
      </w:tr>
      <w:tr w:rsidR="005462A5" w14:paraId="5672D3F2" w14:textId="77777777">
        <w:tc>
          <w:tcPr>
            <w:tcW w:w="1705" w:type="dxa"/>
          </w:tcPr>
          <w:p w14:paraId="0AC3D4C0" w14:textId="7D292B4E" w:rsidR="005462A5" w:rsidRPr="005462A5" w:rsidRDefault="005462A5" w:rsidP="008E01B4">
            <w:pPr>
              <w:spacing w:after="0" w:line="240" w:lineRule="auto"/>
              <w:jc w:val="both"/>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7645" w:type="dxa"/>
          </w:tcPr>
          <w:p w14:paraId="1A1DEB2C" w14:textId="3BE5FB0A" w:rsidR="005462A5" w:rsidRDefault="005462A5" w:rsidP="005462A5">
            <w:pPr>
              <w:spacing w:after="0" w:line="240" w:lineRule="auto"/>
              <w:jc w:val="both"/>
              <w:rPr>
                <w:rFonts w:ascii="Times New Roman" w:eastAsia="等线" w:hAnsi="Times New Roman" w:cs="Times New Roman"/>
                <w:lang w:eastAsia="zh-CN"/>
              </w:rPr>
            </w:pPr>
            <w:r w:rsidRPr="005462A5">
              <w:rPr>
                <w:rFonts w:ascii="Times New Roman" w:eastAsia="等线" w:hAnsi="Times New Roman" w:cs="Times New Roman"/>
                <w:lang w:eastAsia="zh-CN"/>
              </w:rPr>
              <w:t>Based on the offline discussion, we’d like</w:t>
            </w:r>
            <w:r>
              <w:rPr>
                <w:rFonts w:ascii="Times New Roman" w:eastAsia="等线" w:hAnsi="Times New Roman" w:cs="Times New Roman"/>
                <w:lang w:eastAsia="zh-CN"/>
              </w:rPr>
              <w:t xml:space="preserve"> to add the following Option 4.</w:t>
            </w:r>
          </w:p>
          <w:p w14:paraId="00DC7F2F" w14:textId="77777777" w:rsidR="005462A5" w:rsidRPr="005462A5" w:rsidRDefault="005462A5" w:rsidP="005462A5">
            <w:pPr>
              <w:spacing w:after="0" w:line="240" w:lineRule="auto"/>
              <w:jc w:val="both"/>
              <w:rPr>
                <w:rFonts w:ascii="Times New Roman" w:eastAsia="等线" w:hAnsi="Times New Roman" w:cs="Times New Roman"/>
                <w:lang w:eastAsia="zh-CN"/>
              </w:rPr>
            </w:pPr>
          </w:p>
          <w:p w14:paraId="18E8BE70" w14:textId="4A310EE8" w:rsidR="005462A5" w:rsidRDefault="005462A5" w:rsidP="005462A5">
            <w:pPr>
              <w:spacing w:after="0" w:line="240" w:lineRule="auto"/>
              <w:jc w:val="both"/>
              <w:rPr>
                <w:rFonts w:ascii="Times New Roman" w:eastAsia="等线" w:hAnsi="Times New Roman" w:cs="Times New Roman"/>
                <w:lang w:eastAsia="zh-CN"/>
              </w:rPr>
            </w:pPr>
            <w:r w:rsidRPr="005462A5">
              <w:rPr>
                <w:rFonts w:ascii="Times New Roman" w:eastAsia="等线" w:hAnsi="Times New Roman" w:cs="Times New Roman"/>
                <w:lang w:eastAsia="zh-CN"/>
              </w:rPr>
              <w:t xml:space="preserve">We are basically </w:t>
            </w:r>
            <w:r w:rsidR="007849CA">
              <w:rPr>
                <w:rFonts w:ascii="Times New Roman" w:eastAsia="等线" w:hAnsi="Times New Roman" w:cs="Times New Roman"/>
                <w:lang w:eastAsia="zh-CN"/>
              </w:rPr>
              <w:t>OK</w:t>
            </w:r>
            <w:bookmarkStart w:id="37" w:name="_GoBack"/>
            <w:bookmarkEnd w:id="37"/>
            <w:r w:rsidRPr="005462A5">
              <w:rPr>
                <w:rFonts w:ascii="Times New Roman" w:eastAsia="等线" w:hAnsi="Times New Roman" w:cs="Times New Roman"/>
                <w:lang w:eastAsia="zh-CN"/>
              </w:rPr>
              <w:t xml:space="preserve"> with Option</w:t>
            </w:r>
            <w:r>
              <w:rPr>
                <w:rFonts w:ascii="Times New Roman" w:eastAsia="等线" w:hAnsi="Times New Roman" w:cs="Times New Roman"/>
                <w:lang w:eastAsia="zh-CN"/>
              </w:rPr>
              <w:t xml:space="preserve"> </w:t>
            </w:r>
            <w:r w:rsidRPr="005462A5">
              <w:rPr>
                <w:rFonts w:ascii="Times New Roman" w:eastAsia="等线" w:hAnsi="Times New Roman" w:cs="Times New Roman"/>
                <w:lang w:eastAsia="zh-CN"/>
              </w:rPr>
              <w:t>1 or Option 2 but the intention is to avoid dependency to progress of other agenda compared to Option</w:t>
            </w:r>
            <w:r>
              <w:rPr>
                <w:rFonts w:ascii="Times New Roman" w:eastAsia="等线" w:hAnsi="Times New Roman" w:cs="Times New Roman"/>
                <w:lang w:eastAsia="zh-CN"/>
              </w:rPr>
              <w:t xml:space="preserve"> </w:t>
            </w:r>
            <w:r w:rsidRPr="005462A5">
              <w:rPr>
                <w:rFonts w:ascii="Times New Roman" w:eastAsia="等线" w:hAnsi="Times New Roman" w:cs="Times New Roman"/>
                <w:lang w:eastAsia="zh-CN"/>
              </w:rPr>
              <w:t>1, and more forward compatible than Option</w:t>
            </w:r>
            <w:r>
              <w:rPr>
                <w:rFonts w:ascii="Times New Roman" w:eastAsia="等线" w:hAnsi="Times New Roman" w:cs="Times New Roman"/>
                <w:lang w:eastAsia="zh-CN"/>
              </w:rPr>
              <w:t xml:space="preserve"> </w:t>
            </w:r>
            <w:r w:rsidRPr="005462A5">
              <w:rPr>
                <w:rFonts w:ascii="Times New Roman" w:eastAsia="等线" w:hAnsi="Times New Roman" w:cs="Times New Roman"/>
                <w:lang w:eastAsia="zh-CN"/>
              </w:rPr>
              <w:t>2</w:t>
            </w:r>
            <w:r>
              <w:rPr>
                <w:rFonts w:ascii="Times New Roman" w:eastAsia="等线" w:hAnsi="Times New Roman" w:cs="Times New Roman"/>
                <w:lang w:eastAsia="zh-CN"/>
              </w:rPr>
              <w:t xml:space="preserve"> </w:t>
            </w:r>
            <w:r w:rsidRPr="005462A5">
              <w:rPr>
                <w:rFonts w:ascii="Times New Roman" w:eastAsia="等线" w:hAnsi="Times New Roman" w:cs="Times New Roman"/>
                <w:lang w:eastAsia="zh-CN"/>
              </w:rPr>
              <w:t>(i.e.</w:t>
            </w:r>
            <w:r>
              <w:rPr>
                <w:rFonts w:ascii="Times New Roman" w:eastAsia="等线" w:hAnsi="Times New Roman" w:cs="Times New Roman"/>
                <w:lang w:eastAsia="zh-CN"/>
              </w:rPr>
              <w:t>,</w:t>
            </w:r>
            <w:r w:rsidRPr="005462A5">
              <w:rPr>
                <w:rFonts w:ascii="Times New Roman" w:eastAsia="等线" w:hAnsi="Times New Roman" w:cs="Times New Roman"/>
                <w:lang w:eastAsia="zh-CN"/>
              </w:rPr>
              <w:t xml:space="preserve"> could be used for S-DCI mTRP in later releases) </w:t>
            </w:r>
            <w:r w:rsidRPr="005462A5">
              <w:rPr>
                <w:rFonts w:ascii="Times New Roman" w:eastAsia="等线" w:hAnsi="Times New Roman" w:cs="Times New Roman"/>
                <w:b/>
                <w:lang w:eastAsia="zh-CN"/>
              </w:rPr>
              <w:t>via using TAG ID as a new pointer</w:t>
            </w:r>
            <w:r w:rsidRPr="005462A5">
              <w:rPr>
                <w:rFonts w:ascii="Times New Roman" w:eastAsia="等线" w:hAnsi="Times New Roman" w:cs="Times New Roman"/>
                <w:lang w:eastAsia="zh-CN"/>
              </w:rPr>
              <w:t xml:space="preserve"> rather than tied by old ID(e.g. C</w:t>
            </w:r>
            <w:r>
              <w:rPr>
                <w:rFonts w:ascii="Times New Roman" w:eastAsia="等线" w:hAnsi="Times New Roman" w:cs="Times New Roman"/>
                <w:lang w:eastAsia="zh-CN"/>
              </w:rPr>
              <w:t>ORESETPoolIndex, TCI-state ID).</w:t>
            </w:r>
          </w:p>
          <w:p w14:paraId="33DEA053" w14:textId="77777777" w:rsidR="005462A5" w:rsidRDefault="005462A5" w:rsidP="005462A5">
            <w:pPr>
              <w:spacing w:after="0" w:line="240" w:lineRule="auto"/>
              <w:jc w:val="both"/>
              <w:rPr>
                <w:rFonts w:ascii="Times New Roman" w:eastAsia="等线" w:hAnsi="Times New Roman" w:cs="Times New Roman"/>
                <w:lang w:eastAsia="zh-CN"/>
              </w:rPr>
            </w:pPr>
          </w:p>
          <w:p w14:paraId="13B03FA9" w14:textId="77777777" w:rsidR="005462A5" w:rsidRDefault="005462A5" w:rsidP="005462A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 in RAN1#110bis-e:</w:t>
            </w:r>
          </w:p>
          <w:p w14:paraId="6B870464" w14:textId="77777777" w:rsidR="005462A5" w:rsidRDefault="005462A5" w:rsidP="005462A5">
            <w:pPr>
              <w:spacing w:after="0" w:line="240" w:lineRule="auto"/>
              <w:jc w:val="both"/>
              <w:rPr>
                <w:rFonts w:ascii="Times New Roman" w:eastAsia="Times New Roman" w:hAnsi="Times New Roman" w:cs="Times New Roman"/>
                <w:b/>
                <w:bCs/>
                <w:i/>
                <w:iCs/>
              </w:rPr>
            </w:pPr>
          </w:p>
          <w:p w14:paraId="35C073E7" w14:textId="77777777" w:rsidR="005462A5" w:rsidRDefault="005462A5" w:rsidP="005462A5">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332B3D42" w14:textId="77777777" w:rsidR="005462A5" w:rsidRDefault="005462A5" w:rsidP="005462A5">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1CD9ECBD" w14:textId="77777777" w:rsidR="005462A5" w:rsidRDefault="005462A5" w:rsidP="005462A5">
            <w:pPr>
              <w:pStyle w:val="af"/>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6F5BC761" w14:textId="77777777" w:rsidR="005462A5" w:rsidRPr="005462A5" w:rsidRDefault="005462A5" w:rsidP="005462A5">
            <w:pPr>
              <w:pStyle w:val="af"/>
              <w:numPr>
                <w:ilvl w:val="0"/>
                <w:numId w:val="12"/>
              </w:numPr>
              <w:ind w:leftChars="0"/>
              <w:jc w:val="both"/>
              <w:rPr>
                <w:rFonts w:ascii="Times New Roman" w:eastAsia="Times New Roman" w:hAnsi="Times New Roman"/>
                <w:b/>
                <w:bCs/>
                <w:i/>
                <w:iCs/>
              </w:rPr>
            </w:pPr>
            <w:r w:rsidRPr="0096194A">
              <w:rPr>
                <w:rFonts w:ascii="Times New Roman" w:eastAsia="Times New Roman" w:hAnsi="Times New Roman"/>
                <w:b/>
                <w:bCs/>
                <w:i/>
                <w:iCs/>
                <w:strike/>
              </w:rPr>
              <w:t>Option 4: Associate TAG to target UL channels/RSs</w:t>
            </w:r>
          </w:p>
          <w:p w14:paraId="2EFCC156" w14:textId="4302D2DE" w:rsidR="005462A5" w:rsidRPr="005462A5" w:rsidRDefault="005462A5" w:rsidP="005462A5">
            <w:pPr>
              <w:pStyle w:val="af"/>
              <w:numPr>
                <w:ilvl w:val="0"/>
                <w:numId w:val="12"/>
              </w:numPr>
              <w:ind w:leftChars="0"/>
              <w:jc w:val="both"/>
              <w:rPr>
                <w:rFonts w:ascii="Times New Roman" w:eastAsia="Times New Roman" w:hAnsi="Times New Roman"/>
                <w:b/>
                <w:bCs/>
                <w:i/>
                <w:iCs/>
                <w:color w:val="FF0000"/>
              </w:rPr>
            </w:pPr>
            <w:r w:rsidRPr="005462A5">
              <w:rPr>
                <w:rFonts w:ascii="Times New Roman" w:eastAsia="맑은 고딕" w:hAnsi="Times New Roman" w:hint="eastAsia"/>
                <w:b/>
                <w:bCs/>
                <w:i/>
                <w:iCs/>
                <w:color w:val="FF0000"/>
                <w:lang w:eastAsia="ko-KR"/>
              </w:rPr>
              <w:t xml:space="preserve">Option 4: </w:t>
            </w:r>
            <w:r w:rsidRPr="005462A5">
              <w:rPr>
                <w:rFonts w:ascii="Times New Roman" w:eastAsia="맑은 고딕" w:hAnsi="Times New Roman"/>
                <w:b/>
                <w:bCs/>
                <w:i/>
                <w:iCs/>
                <w:color w:val="FF0000"/>
                <w:lang w:eastAsia="ko-KR"/>
              </w:rPr>
              <w:t>Associate TAG to target UL channels/RSs directly for semi-static UL channels/RSs(e.g. P CSI PUCCH, P SRS, CG PUSCH), and further discuss how to associate TAG to dynamic UL channels/RSs(e.g. via associating TAG to CORESETPoolIndex additionally, etc.)</w:t>
            </w:r>
          </w:p>
          <w:p w14:paraId="15C58B04" w14:textId="08D3AECF" w:rsidR="005462A5" w:rsidRPr="005462A5" w:rsidRDefault="005462A5" w:rsidP="005462A5">
            <w:pPr>
              <w:spacing w:after="0" w:line="240" w:lineRule="auto"/>
              <w:jc w:val="both"/>
              <w:rPr>
                <w:rFonts w:ascii="Times New Roman" w:eastAsia="等线" w:hAnsi="Times New Roman" w:cs="Times New Roman" w:hint="eastAsia"/>
                <w:lang w:val="en-GB" w:eastAsia="zh-CN"/>
              </w:rPr>
            </w:pPr>
          </w:p>
        </w:tc>
      </w:tr>
    </w:tbl>
    <w:p w14:paraId="7AD6A4FB" w14:textId="2607EBAB" w:rsidR="007D56D3" w:rsidRPr="009B1316" w:rsidRDefault="007D56D3">
      <w:pPr>
        <w:spacing w:after="0" w:line="240" w:lineRule="auto"/>
        <w:jc w:val="both"/>
        <w:rPr>
          <w:rFonts w:ascii="Times New Roman" w:eastAsia="等线" w:hAnsi="Times New Roman" w:cs="Times New Roman"/>
          <w:lang w:eastAsia="zh-C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6DACBA36" w14:textId="77777777" w:rsidR="00FE2CE3" w:rsidRDefault="00253DE6">
      <w:pPr>
        <w:pStyle w:val="af"/>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af"/>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af"/>
        <w:ind w:leftChars="0" w:left="720"/>
        <w:jc w:val="both"/>
        <w:rPr>
          <w:rFonts w:ascii="Times New Roman" w:eastAsia="Times New Roman" w:hAnsi="Times New Roman"/>
          <w:b/>
          <w:bCs/>
          <w:i/>
          <w:iCs/>
        </w:rPr>
      </w:pPr>
    </w:p>
    <w:p w14:paraId="74293AF0" w14:textId="77777777" w:rsidR="00FE2CE3" w:rsidRDefault="00FE2CE3">
      <w:pPr>
        <w:pStyle w:val="af"/>
        <w:ind w:leftChars="0" w:left="720"/>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S</w:t>
            </w:r>
            <w:r>
              <w:rPr>
                <w:rFonts w:ascii="Times New Roman" w:eastAsia="맑은 고딕" w:hAnsi="Times New Roman" w:cs="Times New Roman" w:hint="eastAsia"/>
                <w:lang w:eastAsia="ko-KR"/>
              </w:rPr>
              <w:t xml:space="preserve">imilar </w:t>
            </w:r>
            <w:r>
              <w:rPr>
                <w:rFonts w:ascii="Times New Roman" w:eastAsia="맑은 고딕"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timeAlignmentTimer.</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clear</w:t>
            </w:r>
            <w:r w:rsidR="00A46083">
              <w:rPr>
                <w:rFonts w:ascii="Times New Roman" w:eastAsia="等线" w:hAnsi="Times New Roman" w:cs="Times New Roman"/>
                <w:lang w:eastAsia="zh-CN"/>
              </w:rPr>
              <w:t>er</w:t>
            </w:r>
            <w:r>
              <w:rPr>
                <w:rFonts w:ascii="Times New Roman" w:eastAsia="等线"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F0F6C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lastRenderedPageBreak/>
              <w:t>Mod</w:t>
            </w:r>
          </w:p>
        </w:tc>
        <w:tc>
          <w:tcPr>
            <w:tcW w:w="7645" w:type="dxa"/>
          </w:tcPr>
          <w:p w14:paraId="2D28851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等线" w:hAnsi="Times New Roman"/>
                <w:lang w:eastAsia="zh-CN"/>
              </w:rPr>
            </w:pPr>
          </w:p>
        </w:tc>
        <w:tc>
          <w:tcPr>
            <w:tcW w:w="7645" w:type="dxa"/>
          </w:tcPr>
          <w:p w14:paraId="27530392" w14:textId="77777777" w:rsidR="00D84444" w:rsidRDefault="00D84444">
            <w:pPr>
              <w:spacing w:after="0" w:line="240" w:lineRule="auto"/>
              <w:jc w:val="both"/>
              <w:rPr>
                <w:rFonts w:ascii="Times New Roman" w:eastAsia="等线"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a"/>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等线"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lastRenderedPageBreak/>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8" w:name="_Ref189809556"/>
      <w:bookmarkStart w:id="39" w:name="_Ref174151459"/>
      <w:bookmarkStart w:id="40" w:name="_Ref31185007"/>
      <w:r>
        <w:t xml:space="preserve">RP-213598, Revised WID: MIMO evolution for downlink and uplink, Samsung, RAN#94-e, December </w:t>
      </w:r>
      <w:bookmarkEnd w:id="38"/>
      <w:bookmarkEnd w:id="39"/>
      <w:bookmarkEnd w:id="4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1D226" w14:textId="77777777" w:rsidR="00191BC2" w:rsidRDefault="00191BC2" w:rsidP="009545E9">
      <w:pPr>
        <w:spacing w:after="0" w:line="240" w:lineRule="auto"/>
      </w:pPr>
      <w:r>
        <w:separator/>
      </w:r>
    </w:p>
  </w:endnote>
  <w:endnote w:type="continuationSeparator" w:id="0">
    <w:p w14:paraId="0FC95569" w14:textId="77777777" w:rsidR="00191BC2" w:rsidRDefault="00191BC2"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1404D" w14:textId="77777777" w:rsidR="00191BC2" w:rsidRDefault="00191BC2" w:rsidP="009545E9">
      <w:pPr>
        <w:spacing w:after="0" w:line="240" w:lineRule="auto"/>
      </w:pPr>
      <w:r>
        <w:separator/>
      </w:r>
    </w:p>
  </w:footnote>
  <w:footnote w:type="continuationSeparator" w:id="0">
    <w:p w14:paraId="460D2DDB" w14:textId="77777777" w:rsidR="00191BC2" w:rsidRDefault="00191BC2" w:rsidP="00954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6"/>
  </w:num>
  <w:num w:numId="6">
    <w:abstractNumId w:val="0"/>
  </w:num>
  <w:num w:numId="7">
    <w:abstractNumId w:val="11"/>
  </w:num>
  <w:num w:numId="8">
    <w:abstractNumId w:val="15"/>
  </w:num>
  <w:num w:numId="9">
    <w:abstractNumId w:val="4"/>
  </w:num>
  <w:num w:numId="10">
    <w:abstractNumId w:val="5"/>
  </w:num>
  <w:num w:numId="11">
    <w:abstractNumId w:val="12"/>
  </w:num>
  <w:num w:numId="12">
    <w:abstractNumId w:val="1"/>
  </w:num>
  <w:num w:numId="13">
    <w:abstractNumId w:val="7"/>
  </w:num>
  <w:num w:numId="14">
    <w:abstractNumId w:val="10"/>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2463"/>
    <w:rsid w:val="00034071"/>
    <w:rsid w:val="000408F3"/>
    <w:rsid w:val="00043667"/>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1BC2"/>
    <w:rsid w:val="00192DDB"/>
    <w:rsid w:val="001A04F7"/>
    <w:rsid w:val="001A1FAC"/>
    <w:rsid w:val="001C11A8"/>
    <w:rsid w:val="001C31C1"/>
    <w:rsid w:val="001C3DCE"/>
    <w:rsid w:val="001C77C9"/>
    <w:rsid w:val="001D2115"/>
    <w:rsid w:val="001D25B3"/>
    <w:rsid w:val="001D3987"/>
    <w:rsid w:val="001E3DDF"/>
    <w:rsid w:val="001E63E5"/>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C5B73"/>
    <w:rsid w:val="002D2D45"/>
    <w:rsid w:val="002D3576"/>
    <w:rsid w:val="002D497A"/>
    <w:rsid w:val="002D67FF"/>
    <w:rsid w:val="002D6BA6"/>
    <w:rsid w:val="002D7BE0"/>
    <w:rsid w:val="002E1F38"/>
    <w:rsid w:val="002E6E32"/>
    <w:rsid w:val="00304BEB"/>
    <w:rsid w:val="003112AB"/>
    <w:rsid w:val="00313322"/>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1ADF"/>
    <w:rsid w:val="00423D65"/>
    <w:rsid w:val="004311E3"/>
    <w:rsid w:val="00431D0B"/>
    <w:rsid w:val="00432CA9"/>
    <w:rsid w:val="00435DC1"/>
    <w:rsid w:val="00437A94"/>
    <w:rsid w:val="00440092"/>
    <w:rsid w:val="00440FEA"/>
    <w:rsid w:val="004459F0"/>
    <w:rsid w:val="00447944"/>
    <w:rsid w:val="0046192D"/>
    <w:rsid w:val="00461948"/>
    <w:rsid w:val="00471823"/>
    <w:rsid w:val="00471C44"/>
    <w:rsid w:val="00474CC7"/>
    <w:rsid w:val="004757A5"/>
    <w:rsid w:val="00476957"/>
    <w:rsid w:val="00491CC1"/>
    <w:rsid w:val="004929BE"/>
    <w:rsid w:val="00494945"/>
    <w:rsid w:val="004B5D04"/>
    <w:rsid w:val="004B7400"/>
    <w:rsid w:val="004C1E6A"/>
    <w:rsid w:val="004D69B6"/>
    <w:rsid w:val="004F0324"/>
    <w:rsid w:val="004F0418"/>
    <w:rsid w:val="004F3AEF"/>
    <w:rsid w:val="004F4B88"/>
    <w:rsid w:val="004F66DE"/>
    <w:rsid w:val="0050149E"/>
    <w:rsid w:val="00504C1C"/>
    <w:rsid w:val="00511123"/>
    <w:rsid w:val="00513913"/>
    <w:rsid w:val="005241A8"/>
    <w:rsid w:val="005301DB"/>
    <w:rsid w:val="005462A5"/>
    <w:rsid w:val="00566DA0"/>
    <w:rsid w:val="00571606"/>
    <w:rsid w:val="00584D2F"/>
    <w:rsid w:val="005A5973"/>
    <w:rsid w:val="005C0448"/>
    <w:rsid w:val="005C2E73"/>
    <w:rsid w:val="005C7415"/>
    <w:rsid w:val="005E521E"/>
    <w:rsid w:val="005F6373"/>
    <w:rsid w:val="006014E2"/>
    <w:rsid w:val="00610505"/>
    <w:rsid w:val="006142D4"/>
    <w:rsid w:val="006149EF"/>
    <w:rsid w:val="00637F68"/>
    <w:rsid w:val="00647934"/>
    <w:rsid w:val="00650F73"/>
    <w:rsid w:val="00661928"/>
    <w:rsid w:val="00663D69"/>
    <w:rsid w:val="00670C09"/>
    <w:rsid w:val="00681369"/>
    <w:rsid w:val="006826E6"/>
    <w:rsid w:val="00687B34"/>
    <w:rsid w:val="00692955"/>
    <w:rsid w:val="00695963"/>
    <w:rsid w:val="006A09ED"/>
    <w:rsid w:val="006A18C8"/>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849CA"/>
    <w:rsid w:val="007872F9"/>
    <w:rsid w:val="00794E66"/>
    <w:rsid w:val="007A3B53"/>
    <w:rsid w:val="007B4E69"/>
    <w:rsid w:val="007B5F5B"/>
    <w:rsid w:val="007C0616"/>
    <w:rsid w:val="007C3926"/>
    <w:rsid w:val="007D56D3"/>
    <w:rsid w:val="007E1BFF"/>
    <w:rsid w:val="007E1C73"/>
    <w:rsid w:val="007E5646"/>
    <w:rsid w:val="00801AA6"/>
    <w:rsid w:val="00803330"/>
    <w:rsid w:val="00810DEA"/>
    <w:rsid w:val="0081182D"/>
    <w:rsid w:val="00817AEA"/>
    <w:rsid w:val="00821644"/>
    <w:rsid w:val="00822EE5"/>
    <w:rsid w:val="00824C8F"/>
    <w:rsid w:val="00830E07"/>
    <w:rsid w:val="00831BBA"/>
    <w:rsid w:val="00832E06"/>
    <w:rsid w:val="00835B88"/>
    <w:rsid w:val="00842FEA"/>
    <w:rsid w:val="00847187"/>
    <w:rsid w:val="0085487B"/>
    <w:rsid w:val="00857A50"/>
    <w:rsid w:val="0086722B"/>
    <w:rsid w:val="008700A6"/>
    <w:rsid w:val="0087148F"/>
    <w:rsid w:val="00880D9A"/>
    <w:rsid w:val="00883F62"/>
    <w:rsid w:val="008857F3"/>
    <w:rsid w:val="00887D83"/>
    <w:rsid w:val="00892D5A"/>
    <w:rsid w:val="00897377"/>
    <w:rsid w:val="008974D7"/>
    <w:rsid w:val="008A2CC7"/>
    <w:rsid w:val="008A6010"/>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276D"/>
    <w:rsid w:val="00966B70"/>
    <w:rsid w:val="009712C6"/>
    <w:rsid w:val="00973094"/>
    <w:rsid w:val="00984081"/>
    <w:rsid w:val="009B1316"/>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D45C7"/>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5175"/>
    <w:rsid w:val="00DD745B"/>
    <w:rsid w:val="00DE7083"/>
    <w:rsid w:val="00E004AB"/>
    <w:rsid w:val="00E14562"/>
    <w:rsid w:val="00E231BC"/>
    <w:rsid w:val="00E24B10"/>
    <w:rsid w:val="00E27FEA"/>
    <w:rsid w:val="00E40536"/>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13F0D"/>
    <w:rsid w:val="00F232CB"/>
    <w:rsid w:val="00F2518B"/>
    <w:rsid w:val="00F32CD2"/>
    <w:rsid w:val="00F343EC"/>
    <w:rsid w:val="00F3595A"/>
    <w:rsid w:val="00F415E2"/>
    <w:rsid w:val="00F4558C"/>
    <w:rsid w:val="00F54F10"/>
    <w:rsid w:val="00F55449"/>
    <w:rsid w:val="00F56B73"/>
    <w:rsid w:val="00F62184"/>
    <w:rsid w:val="00F73FF7"/>
    <w:rsid w:val="00F820EC"/>
    <w:rsid w:val="00F85442"/>
    <w:rsid w:val="00F86CE3"/>
    <w:rsid w:val="00FA0BE1"/>
    <w:rsid w:val="00FB5BF2"/>
    <w:rsid w:val="00FD7353"/>
    <w:rsid w:val="00FE19C8"/>
    <w:rsid w:val="00FE2CE3"/>
    <w:rsid w:val="00FE46CD"/>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바탕"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07"/>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style>
  <w:style w:type="paragraph" w:styleId="a4">
    <w:name w:val="Body Text"/>
    <w:basedOn w:val="a"/>
    <w:link w:val="Char0"/>
    <w:qFormat/>
    <w:pPr>
      <w:snapToGrid w:val="0"/>
      <w:spacing w:after="120"/>
    </w:pPr>
    <w:rPr>
      <w:rFonts w:ascii="Arial" w:hAnsi="Arial"/>
    </w:rPr>
  </w:style>
  <w:style w:type="paragraph" w:styleId="a5">
    <w:name w:val="Balloon Text"/>
    <w:basedOn w:val="a"/>
    <w:link w:val="Char1"/>
    <w:uiPriority w:val="99"/>
    <w:semiHidden/>
    <w:unhideWhenUsed/>
    <w:qFormat/>
    <w:pPr>
      <w:spacing w:after="0" w:line="240" w:lineRule="auto"/>
    </w:pPr>
    <w:rPr>
      <w:rFonts w:asciiTheme="majorHAnsi" w:eastAsiaTheme="majorEastAsia" w:hAnsiTheme="majorHAnsi" w:cstheme="majorBid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paragraph" w:styleId="af">
    <w:name w:val="List Paragraph"/>
    <w:basedOn w:val="a"/>
    <w:link w:val="Char5"/>
    <w:uiPriority w:val="34"/>
    <w:qFormat/>
    <w:pPr>
      <w:spacing w:after="0" w:line="240" w:lineRule="auto"/>
      <w:ind w:leftChars="400" w:left="840"/>
    </w:pPr>
    <w:rPr>
      <w:rFonts w:ascii="Times" w:hAnsi="Times" w:cs="Times New Roman"/>
      <w:szCs w:val="24"/>
      <w:lang w:val="en-GB" w:eastAsia="zh-CN"/>
    </w:rPr>
  </w:style>
  <w:style w:type="character" w:customStyle="1" w:styleId="Char5">
    <w:name w:val="목록 단락 Char"/>
    <w:link w:val="af"/>
    <w:uiPriority w:val="34"/>
    <w:qFormat/>
    <w:rPr>
      <w:rFonts w:ascii="Times" w:eastAsia="바탕"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
    <w:name w:val="메모 텍스트 Char"/>
    <w:basedOn w:val="a0"/>
    <w:link w:val="a3"/>
    <w:uiPriority w:val="99"/>
    <w:semiHidden/>
    <w:qFormat/>
  </w:style>
  <w:style w:type="character" w:customStyle="1" w:styleId="Char4">
    <w:name w:val="메모 주제 Char"/>
    <w:basedOn w:val="Char"/>
    <w:link w:val="a9"/>
    <w:uiPriority w:val="99"/>
    <w:semiHidden/>
    <w:qFormat/>
    <w:rPr>
      <w:b/>
      <w:bCs/>
    </w:rPr>
  </w:style>
  <w:style w:type="character" w:customStyle="1" w:styleId="3Char">
    <w:name w:val="제목 3 Char"/>
    <w:basedOn w:val="a0"/>
    <w:link w:val="3"/>
    <w:qFormat/>
    <w:rPr>
      <w:rFonts w:ascii="Arial" w:eastAsia="바탕" w:hAnsi="Arial" w:cs="Times New Roman"/>
      <w:bCs/>
      <w:sz w:val="22"/>
      <w:szCs w:val="26"/>
      <w:shd w:val="clear" w:color="auto" w:fill="EDEDED" w:themeFill="accent3" w:themeFillTint="33"/>
      <w:lang w:val="en-GB"/>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4"/>
    <w:qFormat/>
    <w:pPr>
      <w:tabs>
        <w:tab w:val="left" w:pos="1701"/>
        <w:tab w:val="right" w:pos="9639"/>
      </w:tabs>
      <w:spacing w:after="240"/>
    </w:pPr>
    <w:rPr>
      <w:b/>
      <w:sz w:val="24"/>
    </w:rPr>
  </w:style>
  <w:style w:type="character" w:customStyle="1" w:styleId="Char0">
    <w:name w:val="본문 Char"/>
    <w:basedOn w:val="a0"/>
    <w:link w:val="a4"/>
    <w:qFormat/>
    <w:rPr>
      <w:rFonts w:ascii="Arial" w:eastAsia="바탕" w:hAnsi="Arial"/>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paragraph" w:customStyle="1" w:styleId="Revision1">
    <w:name w:val="Revision1"/>
    <w:hidden/>
    <w:uiPriority w:val="99"/>
    <w:semiHidden/>
    <w:qFormat/>
  </w:style>
  <w:style w:type="character" w:customStyle="1" w:styleId="Char1">
    <w:name w:val="풍선 도움말 텍스트 Char"/>
    <w:basedOn w:val="a0"/>
    <w:link w:val="a5"/>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17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FFBAE18F-4263-49ED-AC5B-44153FF5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7909</Words>
  <Characters>45082</Characters>
  <Application>Microsoft Office Word</Application>
  <DocSecurity>0</DocSecurity>
  <Lines>375</Lines>
  <Paragraphs>105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Introduction</vt:lpstr>
      <vt:lpstr>2	Two TACs vs One TAC</vt:lpstr>
      <vt:lpstr>3	Two vs One reference timing</vt:lpstr>
      <vt:lpstr>4	Two vs One Timing Advance Offset</vt:lpstr>
      <vt:lpstr>5	Association between TAs and UL channels/signals</vt:lpstr>
      <vt:lpstr>6	Timing Alignment Timers</vt:lpstr>
      <vt:lpstr>7	Other Issues</vt:lpstr>
      <vt:lpstr>8	References</vt:lpstr>
    </vt:vector>
  </TitlesOfParts>
  <LinksUpToDate>false</LinksUpToDate>
  <CharactersWithSpaces>52886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2022-08-24T17:37:00Z</dcterms:created>
  <dcterms:modified xsi:type="dcterms:W3CDTF">2022-08-25T08:40:00Z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