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62" w:rsidRDefault="00BD42C6">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rsidR="00243862" w:rsidRDefault="00BD42C6">
      <w:pPr>
        <w:pBdr>
          <w:bottom w:val="single" w:sz="4" w:space="1" w:color="auto"/>
        </w:pBdr>
        <w:spacing w:after="0"/>
        <w:jc w:val="left"/>
        <w:rPr>
          <w:b/>
          <w:lang w:eastAsia="zh-CN"/>
        </w:rPr>
      </w:pPr>
      <w:r>
        <w:rPr>
          <w:rFonts w:hint="eastAsia"/>
          <w:b/>
          <w:lang w:eastAsia="zh-CN"/>
        </w:rPr>
        <w:t>Toulouse, France, August 22th - 26th, 2022</w:t>
      </w:r>
    </w:p>
    <w:p w:rsidR="00243862" w:rsidRDefault="00243862">
      <w:pPr>
        <w:pBdr>
          <w:bottom w:val="single" w:sz="4" w:space="1" w:color="auto"/>
        </w:pBdr>
        <w:spacing w:after="0"/>
        <w:jc w:val="left"/>
        <w:rPr>
          <w:b/>
          <w:lang w:eastAsia="zh-CN"/>
        </w:rPr>
      </w:pPr>
    </w:p>
    <w:p w:rsidR="00243862" w:rsidRDefault="00BD42C6">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243862" w:rsidRDefault="00BD42C6">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243862" w:rsidRDefault="00BD42C6">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rsidR="00243862" w:rsidRDefault="00BD42C6">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243862" w:rsidRDefault="00BD42C6">
      <w:pPr>
        <w:pStyle w:val="1"/>
        <w:ind w:left="431" w:hanging="431"/>
      </w:pPr>
      <w:bookmarkStart w:id="0" w:name="_Ref124589705"/>
      <w:bookmarkStart w:id="1" w:name="_Ref129681862"/>
      <w:r>
        <w:t>Introduction</w:t>
      </w:r>
      <w:bookmarkStart w:id="2" w:name="_Ref129681832"/>
      <w:bookmarkEnd w:id="0"/>
      <w:bookmarkEnd w:id="1"/>
    </w:p>
    <w:p w:rsidR="00243862" w:rsidRDefault="00BD42C6">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w:t>
      </w:r>
      <w:r>
        <w:rPr>
          <w:rFonts w:hint="eastAsia"/>
          <w:lang w:eastAsia="zh-CN"/>
        </w:rPr>
        <w:t xml:space="preserve"> used:</w:t>
      </w:r>
    </w:p>
    <w:bookmarkEnd w:id="2"/>
    <w:p w:rsidR="00243862" w:rsidRDefault="00BD42C6">
      <w:r>
        <w:rPr>
          <w:highlight w:val="cyan"/>
        </w:rPr>
        <w:t>[110-R17-Others] To be used for sharing updates on online/offline schedule, details on what is to be discussed in online/offline sessions, tdoc number of the moderator summary for online session, etc – Ziyang (ZTE)</w:t>
      </w:r>
    </w:p>
    <w:p w:rsidR="00243862" w:rsidRDefault="00BD42C6">
      <w:pPr>
        <w:pStyle w:val="1"/>
      </w:pPr>
      <w:r>
        <w:rPr>
          <w:rFonts w:hint="eastAsia"/>
          <w:lang w:eastAsia="zh-CN"/>
        </w:rPr>
        <w:t>RAN2 LS related issues</w:t>
      </w:r>
    </w:p>
    <w:p w:rsidR="00243862" w:rsidRDefault="00BD42C6">
      <w:pPr>
        <w:pStyle w:val="2"/>
        <w:rPr>
          <w:lang w:eastAsia="zh-CN"/>
        </w:rPr>
      </w:pPr>
      <w:r>
        <w:rPr>
          <w:rFonts w:hint="eastAsia"/>
          <w:sz w:val="22"/>
          <w:szCs w:val="22"/>
          <w:lang w:eastAsia="zh-CN"/>
        </w:rPr>
        <w:t xml:space="preserve">Redundancy </w:t>
      </w:r>
      <w:r>
        <w:rPr>
          <w:rFonts w:hint="eastAsia"/>
          <w:sz w:val="22"/>
          <w:szCs w:val="22"/>
          <w:lang w:eastAsia="zh-CN"/>
        </w:rPr>
        <w:t>version</w:t>
      </w:r>
    </w:p>
    <w:p w:rsidR="00243862" w:rsidRDefault="00BD42C6">
      <w:pPr>
        <w:pStyle w:val="3"/>
        <w:numPr>
          <w:ilvl w:val="2"/>
          <w:numId w:val="1"/>
        </w:numPr>
        <w:tabs>
          <w:tab w:val="clear" w:pos="720"/>
        </w:tabs>
        <w:rPr>
          <w:lang w:eastAsia="zh-CN"/>
        </w:rPr>
      </w:pPr>
      <w:r>
        <w:t xml:space="preserve">First round </w:t>
      </w:r>
      <w:r>
        <w:rPr>
          <w:rFonts w:hint="eastAsia"/>
          <w:lang w:eastAsia="zh-CN"/>
        </w:rPr>
        <w:t>discussion</w:t>
      </w:r>
    </w:p>
    <w:p w:rsidR="00243862" w:rsidRDefault="00BD42C6">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宋体"/>
          <w:lang w:eastAsia="zh-CN"/>
        </w:rPr>
        <w:t>For autonomous re-tx, fix the R</w:t>
      </w:r>
      <w:r>
        <w:rPr>
          <w:rFonts w:eastAsia="宋体"/>
          <w:lang w:eastAsia="zh-CN"/>
        </w:rPr>
        <w:t>V to be 0 for both the initial and retransmission of initial CG-SDT transmission</w:t>
      </w:r>
      <w:r>
        <w:rPr>
          <w:lang w:eastAsia="zh-CN"/>
        </w:rPr>
        <w:t>”</w:t>
      </w:r>
      <w:r>
        <w:rPr>
          <w:rFonts w:hint="eastAsia"/>
          <w:lang w:eastAsia="zh-CN"/>
        </w:rPr>
        <w:t xml:space="preserve"> and asks RAN1 to consider corresponding impact on RAN1 spec.</w:t>
      </w:r>
    </w:p>
    <w:p w:rsidR="00243862" w:rsidRDefault="00BD42C6">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 xml:space="preserve">s concluded that soft combination </w:t>
      </w:r>
      <w:r>
        <w:rPr>
          <w:rFonts w:hint="eastAsia"/>
          <w:lang w:eastAsia="zh-CN"/>
        </w:rPr>
        <w:t>is not useful for autonomous re-transmission of initial SDT transmission, since the re-transmission is autonomously operated by UE if initial transmission fails, gNB is even not aware of whether the re-transmission happens or not. Therefore, during SDT pro</w:t>
      </w:r>
      <w:r>
        <w:rPr>
          <w:rFonts w:hint="eastAsia"/>
          <w:lang w:eastAsia="zh-CN"/>
        </w:rPr>
        <w:t>cedure, redundancy version needs to be fixed to 0 for both initial and autonomous retransmission of initial CG-SDT transmission, which needs to be captured in TS 38.214 as shown in TP #2.1-1.</w:t>
      </w:r>
    </w:p>
    <w:p w:rsidR="00243862" w:rsidRDefault="00BD42C6">
      <w:pPr>
        <w:rPr>
          <w:b/>
          <w:bCs/>
          <w:lang w:eastAsia="zh-CN"/>
        </w:rPr>
      </w:pPr>
      <w:r>
        <w:rPr>
          <w:rFonts w:hint="eastAsia"/>
          <w:b/>
          <w:bCs/>
          <w:lang w:eastAsia="zh-CN"/>
        </w:rPr>
        <w:t>TP#2.1-1</w:t>
      </w:r>
    </w:p>
    <w:tbl>
      <w:tblPr>
        <w:tblStyle w:val="af1"/>
        <w:tblW w:w="0" w:type="auto"/>
        <w:tblInd w:w="76" w:type="dxa"/>
        <w:tblLook w:val="04A0" w:firstRow="1" w:lastRow="0" w:firstColumn="1" w:lastColumn="0" w:noHBand="0" w:noVBand="1"/>
      </w:tblPr>
      <w:tblGrid>
        <w:gridCol w:w="8940"/>
      </w:tblGrid>
      <w:tr w:rsidR="00243862">
        <w:tc>
          <w:tcPr>
            <w:tcW w:w="8940" w:type="dxa"/>
          </w:tcPr>
          <w:p w:rsidR="00243862" w:rsidRDefault="00BD42C6">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 xml:space="preserve">RAN2 agrees that </w:t>
            </w:r>
            <w:r>
              <w:rPr>
                <w:rFonts w:hint="eastAsia"/>
                <w:lang w:eastAsia="zh-CN"/>
              </w:rPr>
              <w:t xml:space="preserve">during SDT </w:t>
            </w:r>
            <w:r>
              <w:rPr>
                <w:rFonts w:hint="eastAsia"/>
                <w:lang w:eastAsia="zh-CN"/>
              </w:rPr>
              <w:t>procedure, redundancy version needs to be fixed to 0 for both initial transmission and autonomous retransmission of initial CG-SDT transmission</w:t>
            </w:r>
          </w:p>
          <w:p w:rsidR="00243862" w:rsidRDefault="00BD42C6">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descriptions for </w:t>
            </w:r>
            <w:r>
              <w:rPr>
                <w:rFonts w:eastAsia="宋体" w:hint="eastAsia"/>
                <w:bCs/>
                <w:iCs/>
                <w:szCs w:val="20"/>
                <w:lang w:eastAsia="zh-CN"/>
              </w:rPr>
              <w:t xml:space="preserve">fixing the RV to be 0 for </w:t>
            </w:r>
            <w:r>
              <w:rPr>
                <w:rFonts w:hint="eastAsia"/>
                <w:lang w:eastAsia="zh-CN"/>
              </w:rPr>
              <w:t>both initial transmission and autonomous retransmi</w:t>
            </w:r>
            <w:r>
              <w:rPr>
                <w:rFonts w:hint="eastAsia"/>
                <w:lang w:eastAsia="zh-CN"/>
              </w:rPr>
              <w:t>ssion of initial CG-SDT transmission</w:t>
            </w:r>
            <w:r>
              <w:rPr>
                <w:rFonts w:eastAsia="宋体" w:hint="eastAsia"/>
                <w:bCs/>
                <w:iCs/>
                <w:szCs w:val="20"/>
                <w:lang w:eastAsia="zh-CN"/>
              </w:rPr>
              <w:t xml:space="preserve"> are added in </w:t>
            </w:r>
            <w:r>
              <w:rPr>
                <w:rFonts w:eastAsia="宋体" w:hint="eastAsia"/>
                <w:szCs w:val="20"/>
                <w:lang w:eastAsia="zh-CN"/>
              </w:rPr>
              <w:t>section 6.1.2.3.1 and 6.1.2.3.2.</w:t>
            </w:r>
          </w:p>
          <w:p w:rsidR="00243862" w:rsidRDefault="00BD42C6">
            <w:pPr>
              <w:pStyle w:val="3GPPNormalText"/>
              <w:rPr>
                <w:b/>
                <w:bCs/>
                <w:iCs/>
                <w:color w:val="0070C0"/>
              </w:rPr>
            </w:pPr>
            <w:r>
              <w:rPr>
                <w:b/>
                <w:i/>
                <w:szCs w:val="20"/>
              </w:rPr>
              <w:t>Consequences if not approved:</w:t>
            </w:r>
            <w:r>
              <w:rPr>
                <w:szCs w:val="20"/>
              </w:rPr>
              <w:t xml:space="preserve"> </w:t>
            </w:r>
            <w:r>
              <w:rPr>
                <w:rFonts w:eastAsia="宋体" w:hint="eastAsia"/>
                <w:bCs/>
                <w:iCs/>
                <w:szCs w:val="20"/>
                <w:lang w:eastAsia="zh-CN"/>
              </w:rPr>
              <w:t xml:space="preserve">RV for </w:t>
            </w:r>
            <w:r>
              <w:rPr>
                <w:rFonts w:hint="eastAsia"/>
                <w:lang w:eastAsia="zh-CN"/>
              </w:rPr>
              <w:t>initial transmission and autonomous retransmission of initial CG-SDT transmission</w:t>
            </w:r>
            <w:r>
              <w:rPr>
                <w:rFonts w:eastAsia="宋体" w:hint="eastAsia"/>
                <w:bCs/>
                <w:iCs/>
                <w:szCs w:val="20"/>
                <w:lang w:eastAsia="zh-CN"/>
              </w:rPr>
              <w:t xml:space="preserve"> is not clear</w:t>
            </w:r>
            <w:r>
              <w:rPr>
                <w:rFonts w:hint="eastAsia"/>
                <w:szCs w:val="20"/>
                <w:lang w:eastAsia="zh-CN"/>
              </w:rPr>
              <w:t>.</w:t>
            </w:r>
          </w:p>
          <w:p w:rsidR="00243862" w:rsidRDefault="00243862">
            <w:pPr>
              <w:spacing w:line="240" w:lineRule="auto"/>
              <w:jc w:val="center"/>
              <w:rPr>
                <w:b/>
                <w:bCs/>
                <w:color w:val="0070C0"/>
                <w:lang w:eastAsia="zh-CN"/>
              </w:rPr>
            </w:pPr>
          </w:p>
          <w:p w:rsidR="00243862" w:rsidRDefault="00BD42C6">
            <w:pPr>
              <w:spacing w:line="240" w:lineRule="auto"/>
              <w:jc w:val="center"/>
              <w:rPr>
                <w:b/>
                <w:bCs/>
                <w:color w:val="0070C0"/>
                <w:lang w:eastAsia="zh-CN"/>
              </w:rPr>
            </w:pPr>
            <w:r>
              <w:rPr>
                <w:rFonts w:hint="eastAsia"/>
                <w:b/>
                <w:bCs/>
                <w:color w:val="0070C0"/>
                <w:lang w:eastAsia="zh-CN"/>
              </w:rPr>
              <w:t>TS38.214</w:t>
            </w:r>
          </w:p>
          <w:p w:rsidR="00243862" w:rsidRDefault="00BD42C6">
            <w:pPr>
              <w:spacing w:line="240" w:lineRule="auto"/>
              <w:jc w:val="center"/>
            </w:pPr>
            <w:r>
              <w:rPr>
                <w:b/>
                <w:bCs/>
                <w:color w:val="FF0000"/>
                <w:lang w:eastAsia="zh-CN"/>
              </w:rPr>
              <w:t>&lt; Unchanged text omitted &gt;</w:t>
            </w:r>
          </w:p>
          <w:p w:rsidR="00243862" w:rsidRDefault="00BD42C6">
            <w:pPr>
              <w:pStyle w:val="5"/>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rsidR="00243862" w:rsidRDefault="00BD42C6">
            <w:pPr>
              <w:spacing w:line="240" w:lineRule="auto"/>
              <w:jc w:val="center"/>
              <w:rPr>
                <w:lang w:eastAsia="zh-CN"/>
              </w:rPr>
            </w:pPr>
            <w:r>
              <w:rPr>
                <w:b/>
                <w:bCs/>
                <w:color w:val="FF0000"/>
                <w:lang w:eastAsia="zh-CN"/>
              </w:rPr>
              <w:t>&lt; Unchanged text omitted &gt;</w:t>
            </w:r>
          </w:p>
          <w:p w:rsidR="00243862" w:rsidRDefault="00BD42C6">
            <w:pPr>
              <w:spacing w:before="240"/>
              <w:rPr>
                <w:color w:val="000000"/>
              </w:rPr>
            </w:pPr>
            <w:r>
              <w:rPr>
                <w:color w:val="000000"/>
              </w:rPr>
              <w:t>The procedures described in this clause apply to PUSCH transmissions of PUSCH repetition Type A with a Type 1 or Typ</w:t>
            </w:r>
            <w:r>
              <w:rPr>
                <w:color w:val="000000"/>
              </w:rPr>
              <w:t xml:space="preserve">e 2 configured grant. </w:t>
            </w:r>
          </w:p>
          <w:p w:rsidR="00243862" w:rsidRDefault="00BD42C6">
            <w:pPr>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w:t>
            </w:r>
            <w:r>
              <w:rPr>
                <w:rFonts w:eastAsia="宋体" w:hint="eastAsia"/>
                <w:color w:val="FF0000"/>
                <w:lang w:eastAsia="zh-CN"/>
              </w:rPr>
              <w:t>transmission of initial configured-grant based PUSCH transmission shall be set to 0.</w:t>
            </w:r>
            <w:r>
              <w:rPr>
                <w:rFonts w:eastAsia="宋体"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the redundancy version for uplink transmissions with a co</w:t>
            </w:r>
            <w:r>
              <w:rPr>
                <w:color w:val="000000"/>
              </w:rPr>
              <w:t xml:space="preserve">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w:t>
            </w:r>
            <w:r>
              <w:rPr>
                <w:i/>
                <w:color w:val="000000"/>
              </w:rPr>
              <w:t>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rsidR="00243862" w:rsidRDefault="00BD42C6">
            <w:pPr>
              <w:spacing w:before="240"/>
              <w:rPr>
                <w:color w:val="000000"/>
              </w:rPr>
            </w:pPr>
            <w:r>
              <w:rPr>
                <w:color w:val="000000"/>
              </w:rPr>
              <w:t xml:space="preserve"> </w:t>
            </w:r>
          </w:p>
          <w:p w:rsidR="00243862" w:rsidRDefault="00BD42C6">
            <w:pPr>
              <w:pStyle w:val="B1"/>
              <w:tabs>
                <w:tab w:val="left" w:pos="425"/>
              </w:tabs>
            </w:pPr>
            <w:r>
              <w:t>-</w:t>
            </w:r>
            <w:r>
              <w:tab/>
              <w:t xml:space="preserve">the first transmission occasion of the </w:t>
            </w:r>
            <w:r>
              <w:rPr>
                <w:i/>
              </w:rPr>
              <w:t>K</w:t>
            </w:r>
            <w:r>
              <w:t xml:space="preserve"> repetitions if the configured RV sequence is {0,2,3,1},</w:t>
            </w:r>
          </w:p>
          <w:p w:rsidR="00243862" w:rsidRDefault="00BD42C6">
            <w:pPr>
              <w:pStyle w:val="B1"/>
              <w:tabs>
                <w:tab w:val="left" w:pos="425"/>
              </w:tabs>
            </w:pPr>
            <w:r>
              <w:t>-</w:t>
            </w:r>
            <w:r>
              <w:tab/>
              <w:t xml:space="preserve">any of the transmission occasions of the </w:t>
            </w:r>
            <w:r>
              <w:rPr>
                <w:i/>
              </w:rPr>
              <w:t>K</w:t>
            </w:r>
            <w:r>
              <w:t xml:space="preserve"> repetitions that are assoc</w:t>
            </w:r>
            <w:r>
              <w:t>iated with RV=0 if the configured RV sequence is {0,3,0,3},</w:t>
            </w:r>
          </w:p>
          <w:p w:rsidR="00243862" w:rsidRDefault="00BD42C6">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rsidR="00243862" w:rsidRDefault="00243862">
            <w:pPr>
              <w:pStyle w:val="B1"/>
              <w:tabs>
                <w:tab w:val="left" w:pos="425"/>
              </w:tabs>
            </w:pPr>
          </w:p>
          <w:p w:rsidR="00243862" w:rsidRDefault="00BD42C6">
            <w:pPr>
              <w:jc w:val="center"/>
            </w:pPr>
            <w:r>
              <w:rPr>
                <w:b/>
                <w:bCs/>
                <w:color w:val="FF0000"/>
                <w:lang w:eastAsia="zh-CN"/>
              </w:rPr>
              <w:t>&lt; Unchanged text omitted &gt;</w:t>
            </w:r>
          </w:p>
          <w:p w:rsidR="00243862" w:rsidRDefault="00BD42C6">
            <w:pPr>
              <w:pStyle w:val="5"/>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w:t>
            </w:r>
            <w:r>
              <w:rPr>
                <w:i w:val="0"/>
                <w:iCs w:val="0"/>
                <w:szCs w:val="24"/>
                <w:lang w:eastAsia="zh-CN"/>
              </w:rPr>
              <w:t>t Block repetition for uplink transmissions of PUSCH repetition Type B with a configured grant</w:t>
            </w:r>
            <w:bookmarkEnd w:id="4"/>
          </w:p>
          <w:p w:rsidR="00243862" w:rsidRDefault="00BD42C6">
            <w:pPr>
              <w:jc w:val="center"/>
              <w:rPr>
                <w:lang w:eastAsia="zh-CN"/>
              </w:rPr>
            </w:pPr>
            <w:r>
              <w:rPr>
                <w:b/>
                <w:bCs/>
                <w:color w:val="FF0000"/>
                <w:lang w:eastAsia="zh-CN"/>
              </w:rPr>
              <w:t>&lt; Unchanged text omitted &gt;</w:t>
            </w:r>
          </w:p>
          <w:p w:rsidR="00243862" w:rsidRDefault="00BD42C6">
            <w:pPr>
              <w:rPr>
                <w:lang w:eastAsia="en-GB"/>
              </w:rPr>
            </w:pPr>
            <w:r>
              <w:rPr>
                <w:color w:val="000000"/>
              </w:rPr>
              <w:t>The procedures described in this Clause apply to PUSCH transmissions of PUSCH repetition type B with a Type 1 or Type 2 configured gra</w:t>
            </w:r>
            <w:r>
              <w:rPr>
                <w:color w:val="000000"/>
              </w:rPr>
              <w:t>nt.</w:t>
            </w:r>
          </w:p>
          <w:p w:rsidR="00243862" w:rsidRDefault="00BD42C6">
            <w:pPr>
              <w:rPr>
                <w:color w:val="000000"/>
                <w:highlight w:val="yellow"/>
              </w:rPr>
            </w:pPr>
            <w:r>
              <w:rPr>
                <w:color w:val="000000"/>
              </w:rPr>
              <w:t>For PUSCH transmissions with a Type 1 or Type 2 configured grant, the nominal repetitions and the actual repetitions are determined according to the procedures for PUSCH repetition Type B defined in Clause 6.1.2.1. The higher layer configured parameter</w:t>
            </w:r>
            <w:r>
              <w:rPr>
                <w:color w:val="000000"/>
              </w:rPr>
              <w:t xml:space="preserve">s </w:t>
            </w:r>
            <w:r>
              <w:rPr>
                <w:i/>
                <w:color w:val="000000"/>
              </w:rPr>
              <w:t>repK-RV</w:t>
            </w:r>
            <w:r>
              <w:rPr>
                <w:color w:val="000000"/>
              </w:rPr>
              <w:t xml:space="preserve"> defines the redundancy version pattern to be applied to the repetitions. </w:t>
            </w:r>
            <w:r>
              <w:rPr>
                <w:rFonts w:eastAsia="宋体" w:hint="eastAsia"/>
                <w:color w:val="FF0000"/>
                <w:lang w:eastAsia="zh-CN"/>
              </w:rPr>
              <w:t>I</w:t>
            </w:r>
            <w:r>
              <w:rPr>
                <w:rFonts w:hint="eastAsia"/>
                <w:color w:val="FF0000"/>
              </w:rPr>
              <w:t xml:space="preserve">f CG-SDT procedure is </w:t>
            </w:r>
            <w:r>
              <w:rPr>
                <w:rFonts w:eastAsia="宋体" w:hint="eastAsia"/>
                <w:color w:val="FF0000"/>
                <w:lang w:eastAsia="zh-CN"/>
              </w:rPr>
              <w:t>initiated</w:t>
            </w:r>
            <w:r>
              <w:rPr>
                <w:rFonts w:hint="eastAsia"/>
                <w:color w:val="FF0000"/>
              </w:rPr>
              <w:t xml:space="preserve"> as described in clause 5.27 of [10, TS 38.321]</w:t>
            </w:r>
            <w:r>
              <w:rPr>
                <w:rFonts w:eastAsia="宋体" w:hint="eastAsia"/>
                <w:color w:val="FF0000"/>
                <w:lang w:eastAsia="zh-CN"/>
              </w:rPr>
              <w:t xml:space="preserve">, </w:t>
            </w:r>
            <w:r>
              <w:rPr>
                <w:color w:val="FF0000"/>
              </w:rPr>
              <w:t>the redundancy version</w:t>
            </w:r>
            <w:r>
              <w:rPr>
                <w:rFonts w:eastAsia="宋体" w:hint="eastAsia"/>
                <w:color w:val="FF0000"/>
                <w:lang w:eastAsia="zh-CN"/>
              </w:rPr>
              <w:t xml:space="preserve"> for initial transmission and autonomous retransmission of initial con</w:t>
            </w:r>
            <w:r>
              <w:rPr>
                <w:rFonts w:eastAsia="宋体" w:hint="eastAsia"/>
                <w:color w:val="FF0000"/>
                <w:lang w:eastAsia="zh-CN"/>
              </w:rPr>
              <w:t>figured-grant based PUSCH transmission shall be set to 0.</w:t>
            </w:r>
            <w:r>
              <w:rPr>
                <w:rFonts w:eastAsia="宋体"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w:t>
            </w:r>
            <w:r>
              <w:rPr>
                <w:color w:val="000000"/>
              </w:rPr>
              <w:t xml:space="preserve">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the initial transmission of a transport block may st</w:t>
            </w:r>
            <w:r>
              <w:rPr>
                <w:color w:val="000000"/>
              </w:rPr>
              <w:t xml:space="preserve">art at </w:t>
            </w:r>
          </w:p>
          <w:p w:rsidR="00243862" w:rsidRDefault="00BD42C6">
            <w:pPr>
              <w:pStyle w:val="B1"/>
              <w:tabs>
                <w:tab w:val="left" w:pos="425"/>
              </w:tabs>
            </w:pPr>
            <w:r>
              <w:t>-</w:t>
            </w:r>
            <w:r>
              <w:tab/>
              <w:t>the first transmission occasion of the actual repetitions if the configured RV sequence is {0,2,3,1},</w:t>
            </w:r>
          </w:p>
          <w:p w:rsidR="00243862" w:rsidRDefault="00BD42C6">
            <w:pPr>
              <w:pStyle w:val="B1"/>
              <w:tabs>
                <w:tab w:val="left" w:pos="425"/>
              </w:tabs>
            </w:pPr>
            <w:r>
              <w:t>-</w:t>
            </w:r>
            <w:r>
              <w:tab/>
              <w:t>any of the transmission occasions of the actual repetitions that are associated with RV=0 if the configured RV sequence is {0,3,0,3},</w:t>
            </w:r>
          </w:p>
          <w:p w:rsidR="00243862" w:rsidRDefault="00BD42C6">
            <w:pPr>
              <w:pStyle w:val="B1"/>
              <w:tabs>
                <w:tab w:val="left" w:pos="425"/>
              </w:tabs>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rsidR="00243862" w:rsidRDefault="00243862">
            <w:pPr>
              <w:pStyle w:val="Doc-text2"/>
              <w:ind w:left="0" w:firstLine="0"/>
              <w:rPr>
                <w:rFonts w:cs="Arial"/>
                <w:color w:val="000000"/>
              </w:rPr>
            </w:pPr>
          </w:p>
        </w:tc>
      </w:tr>
    </w:tbl>
    <w:p w:rsidR="00243862" w:rsidRDefault="00243862">
      <w:pPr>
        <w:rPr>
          <w:lang w:eastAsia="zh-CN"/>
        </w:rPr>
      </w:pPr>
    </w:p>
    <w:p w:rsidR="00243862" w:rsidRDefault="00BD42C6">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w:t>
      </w:r>
      <w:r>
        <w:rPr>
          <w:rFonts w:hint="eastAsia"/>
          <w:lang w:eastAsia="zh-CN"/>
        </w:rPr>
        <w:t>t in clause 19.1 in TS 38.213 as shown below.</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TS 38.213-----------------------------------</w:t>
            </w:r>
          </w:p>
          <w:p w:rsidR="00243862" w:rsidRDefault="00BD42C6">
            <w:pPr>
              <w:spacing w:line="240" w:lineRule="auto"/>
              <w:jc w:val="center"/>
              <w:rPr>
                <w:lang w:eastAsia="zh-CN"/>
              </w:rPr>
            </w:pPr>
            <w:r>
              <w:rPr>
                <w:b/>
                <w:bCs/>
                <w:color w:val="FF0000"/>
                <w:lang w:eastAsia="zh-CN"/>
              </w:rPr>
              <w:t>&lt; Unchanged text omitted &gt;</w:t>
            </w:r>
          </w:p>
          <w:p w:rsidR="00243862" w:rsidRDefault="00BD42C6">
            <w:pPr>
              <w:pStyle w:val="2"/>
              <w:numPr>
                <w:ilvl w:val="1"/>
                <w:numId w:val="0"/>
              </w:numPr>
              <w:outlineLvl w:val="1"/>
            </w:pPr>
            <w:r>
              <w:t>19.1</w:t>
            </w:r>
            <w:r>
              <w:tab/>
              <w:t>Configured-grant based PUSCH transmission</w:t>
            </w:r>
          </w:p>
          <w:p w:rsidR="00243862" w:rsidRDefault="00BD42C6">
            <w:pPr>
              <w:rPr>
                <w:rFonts w:eastAsia="MS Mincho"/>
              </w:rPr>
            </w:pPr>
            <w:r>
              <w:t>A UE determines a power of a PUSCH transmission as describ</w:t>
            </w:r>
            <w:r>
              <w:t xml:space="preserve">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rsidR="00243862" w:rsidRDefault="00BD42C6">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w:t>
            </w:r>
            <w:r>
              <w:t>ntenna port associated with the PDCCH receptions, the DM-RS antenna port associated with the PDSCH receptions, and the SS/PBCH block associated with the PUSCH transmission are quasi co-located with respect to average gain and quasi co-location 'typeA' or '</w:t>
            </w:r>
            <w:r>
              <w:t>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rsidR="00243862" w:rsidRDefault="00BD42C6">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w:t>
            </w:r>
            <w:r>
              <w:rPr>
                <w:color w:val="FF0000"/>
              </w:rPr>
              <w:t>us retransmission of an initial transport block provided for the PUSCH transmission, the UE encodes the transport block using redundancy version number 0.</w:t>
            </w:r>
          </w:p>
          <w:p w:rsidR="00243862" w:rsidRDefault="00BD42C6">
            <w:pPr>
              <w:spacing w:line="240" w:lineRule="auto"/>
              <w:jc w:val="center"/>
              <w:rPr>
                <w:lang w:eastAsia="zh-CN"/>
              </w:rPr>
            </w:pPr>
            <w:r>
              <w:rPr>
                <w:b/>
                <w:bCs/>
                <w:color w:val="FF0000"/>
                <w:lang w:eastAsia="zh-CN"/>
              </w:rPr>
              <w:t>&lt; Unchanged text omitted &gt;</w:t>
            </w:r>
          </w:p>
          <w:p w:rsidR="00243862" w:rsidRDefault="00243862">
            <w:pPr>
              <w:rPr>
                <w:rFonts w:ascii="Tms Rmn" w:eastAsia="MS Mincho" w:hAnsi="Tms Rmn"/>
                <w:color w:val="FF0000"/>
                <w:lang w:eastAsia="zh-CN"/>
              </w:rPr>
            </w:pPr>
          </w:p>
        </w:tc>
      </w:tr>
    </w:tbl>
    <w:p w:rsidR="00243862" w:rsidRDefault="00243862">
      <w:pPr>
        <w:rPr>
          <w:lang w:eastAsia="zh-CN"/>
        </w:rPr>
      </w:pPr>
    </w:p>
    <w:p w:rsidR="00243862" w:rsidRDefault="00BD42C6">
      <w:pPr>
        <w:pStyle w:val="4"/>
        <w:numPr>
          <w:ilvl w:val="1"/>
          <w:numId w:val="0"/>
        </w:numPr>
        <w:rPr>
          <w:i/>
          <w:iCs/>
          <w:highlight w:val="yellow"/>
          <w:lang w:eastAsia="zh-CN"/>
        </w:rPr>
      </w:pPr>
      <w:r>
        <w:rPr>
          <w:rFonts w:hint="eastAsia"/>
          <w:i/>
          <w:iCs/>
          <w:highlight w:val="yellow"/>
          <w:lang w:eastAsia="zh-CN"/>
        </w:rPr>
        <w:t>Discussion point 2.1-1</w:t>
      </w:r>
    </w:p>
    <w:p w:rsidR="00243862" w:rsidRDefault="00BD42C6">
      <w:pPr>
        <w:rPr>
          <w:lang w:eastAsia="zh-CN"/>
        </w:rPr>
      </w:pPr>
      <w:r>
        <w:rPr>
          <w:rFonts w:hint="eastAsia"/>
          <w:lang w:eastAsia="zh-CN"/>
        </w:rPr>
        <w:t xml:space="preserve">Whether and how to capture the RAN2 agreement </w:t>
      </w:r>
      <w:r>
        <w:rPr>
          <w:rFonts w:hint="eastAsia"/>
          <w:lang w:eastAsia="zh-CN"/>
        </w:rPr>
        <w:t>about redundancy version:</w:t>
      </w:r>
    </w:p>
    <w:p w:rsidR="00243862" w:rsidRDefault="00BD42C6">
      <w:pPr>
        <w:numPr>
          <w:ilvl w:val="0"/>
          <w:numId w:val="11"/>
        </w:numPr>
        <w:rPr>
          <w:lang w:eastAsia="zh-CN"/>
        </w:rPr>
      </w:pPr>
      <w:r>
        <w:rPr>
          <w:rFonts w:hint="eastAsia"/>
          <w:lang w:eastAsia="zh-CN"/>
        </w:rPr>
        <w:t>Option 1: Adopt TP#2.1-1 for TS 38.214</w:t>
      </w:r>
    </w:p>
    <w:p w:rsidR="00243862" w:rsidRDefault="00BD42C6">
      <w:pPr>
        <w:numPr>
          <w:ilvl w:val="0"/>
          <w:numId w:val="11"/>
        </w:numPr>
        <w:rPr>
          <w:lang w:eastAsia="zh-CN"/>
        </w:rPr>
      </w:pPr>
      <w:r>
        <w:rPr>
          <w:rFonts w:hint="eastAsia"/>
          <w:lang w:eastAsia="zh-CN"/>
        </w:rPr>
        <w:t>Option 2: Adopt draft CR in R1-2206773 for TS 38.213</w:t>
      </w:r>
    </w:p>
    <w:p w:rsidR="00243862" w:rsidRDefault="00BD42C6">
      <w:pPr>
        <w:numPr>
          <w:ilvl w:val="0"/>
          <w:numId w:val="11"/>
        </w:numPr>
        <w:rPr>
          <w:lang w:eastAsia="zh-CN"/>
        </w:rPr>
      </w:pPr>
      <w:r>
        <w:rPr>
          <w:rFonts w:hint="eastAsia"/>
          <w:lang w:eastAsia="zh-CN"/>
        </w:rPr>
        <w:t>Option 3: Other versions?</w:t>
      </w:r>
    </w:p>
    <w:p w:rsidR="00243862" w:rsidRDefault="00BD42C6">
      <w:r>
        <w:rPr>
          <w:rFonts w:hint="eastAsia"/>
          <w:lang w:eastAsia="zh-CN"/>
        </w:rPr>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Option 2 is preferred.</w:t>
            </w:r>
          </w:p>
          <w:p w:rsidR="00243862" w:rsidRDefault="00BD42C6">
            <w:pPr>
              <w:rPr>
                <w:lang w:eastAsia="zh-CN"/>
              </w:rPr>
            </w:pPr>
            <w:r>
              <w:rPr>
                <w:lang w:eastAsia="zh-CN"/>
              </w:rPr>
              <w:t xml:space="preserve">As is known, RV 0 restrictions of MsgA/Msg3 PUSCH is </w:t>
            </w:r>
            <w:r>
              <w:rPr>
                <w:lang w:eastAsia="zh-CN"/>
              </w:rPr>
              <w:t>also specified in 38.213, therefore it would be better to capture such restriction for CG PUSCH in SDT in 38.213 as well.</w:t>
            </w:r>
          </w:p>
          <w:p w:rsidR="00243862" w:rsidRDefault="00BD42C6">
            <w:pPr>
              <w:rPr>
                <w:lang w:eastAsia="zh-CN"/>
              </w:rPr>
            </w:pPr>
            <w:r>
              <w:rPr>
                <w:lang w:eastAsia="zh-CN"/>
              </w:rPr>
              <w:t xml:space="preserve">In addition, option 2 can be applied for both types of CG PUSCH repetitions or for the case without repetition. </w:t>
            </w:r>
          </w:p>
          <w:p w:rsidR="00243862" w:rsidRDefault="00BD42C6">
            <w:pPr>
              <w:rPr>
                <w:lang w:eastAsia="zh-CN"/>
              </w:rPr>
            </w:pPr>
            <w:r>
              <w:rPr>
                <w:lang w:eastAsia="zh-CN"/>
              </w:rPr>
              <w:t>Note that in legacy f</w:t>
            </w:r>
            <w:r>
              <w:rPr>
                <w:lang w:eastAsia="zh-CN"/>
              </w:rPr>
              <w:t>or autonomous retransmission supported in NR-U, the RV is determined by the RV indicated by CG-UCI multiplexed on CG PUSCH which is not allowed in SDT. Thus, this CR is necessary.</w:t>
            </w:r>
          </w:p>
        </w:tc>
      </w:tr>
      <w:tr w:rsidR="00243862">
        <w:tc>
          <w:tcPr>
            <w:tcW w:w="1696" w:type="dxa"/>
          </w:tcPr>
          <w:p w:rsidR="00243862" w:rsidRDefault="00BD42C6">
            <w:pPr>
              <w:rPr>
                <w:lang w:eastAsia="zh-CN"/>
              </w:rPr>
            </w:pPr>
            <w:r>
              <w:rPr>
                <w:lang w:eastAsia="zh-CN"/>
              </w:rPr>
              <w:t>Intel</w:t>
            </w:r>
          </w:p>
        </w:tc>
        <w:tc>
          <w:tcPr>
            <w:tcW w:w="7611" w:type="dxa"/>
          </w:tcPr>
          <w:p w:rsidR="00243862" w:rsidRDefault="00BD42C6">
            <w:pPr>
              <w:rPr>
                <w:lang w:eastAsia="zh-CN"/>
              </w:rPr>
            </w:pPr>
            <w:r>
              <w:rPr>
                <w:lang w:eastAsia="zh-CN"/>
              </w:rPr>
              <w:t>We agree the intention to capture this in the spec. however, it is no</w:t>
            </w:r>
            <w:r>
              <w:rPr>
                <w:lang w:eastAsia="zh-CN"/>
              </w:rPr>
              <w:t xml:space="preserve">t clear to us the </w:t>
            </w:r>
            <w:r>
              <w:rPr>
                <w:lang w:eastAsia="zh-CN"/>
              </w:rPr>
              <w:lastRenderedPageBreak/>
              <w:t xml:space="preserve">definition of </w:t>
            </w:r>
            <w:r>
              <w:t xml:space="preserve">autonomous retransmission in either proposed CR. This was not defined anywhere in the RAN1 spec. </w:t>
            </w:r>
          </w:p>
        </w:tc>
      </w:tr>
      <w:tr w:rsidR="00243862">
        <w:tc>
          <w:tcPr>
            <w:tcW w:w="1696" w:type="dxa"/>
          </w:tcPr>
          <w:p w:rsidR="00243862" w:rsidRDefault="00BD42C6">
            <w:pPr>
              <w:rPr>
                <w:rFonts w:eastAsia="Malgun Gothic"/>
                <w:lang w:eastAsia="ko-KR"/>
              </w:rPr>
            </w:pPr>
            <w:r>
              <w:rPr>
                <w:rFonts w:eastAsia="Malgun Gothic"/>
                <w:lang w:eastAsia="ko-KR"/>
              </w:rPr>
              <w:lastRenderedPageBreak/>
              <w:t>Qualcomm</w:t>
            </w:r>
          </w:p>
        </w:tc>
        <w:tc>
          <w:tcPr>
            <w:tcW w:w="7611" w:type="dxa"/>
          </w:tcPr>
          <w:p w:rsidR="00243862" w:rsidRDefault="00BD42C6">
            <w:pPr>
              <w:rPr>
                <w:rFonts w:eastAsia="Malgun Gothic"/>
                <w:lang w:eastAsia="ko-KR"/>
              </w:rPr>
            </w:pPr>
            <w:r>
              <w:rPr>
                <w:rFonts w:eastAsia="Malgun Gothic"/>
                <w:lang w:eastAsia="ko-KR"/>
              </w:rPr>
              <w:t>Option 2 is preferred</w:t>
            </w:r>
          </w:p>
        </w:tc>
      </w:tr>
      <w:tr w:rsidR="00243862">
        <w:tc>
          <w:tcPr>
            <w:tcW w:w="1696" w:type="dxa"/>
          </w:tcPr>
          <w:p w:rsidR="00243862" w:rsidRDefault="00BD42C6">
            <w:pPr>
              <w:rPr>
                <w:rFonts w:eastAsia="宋体"/>
                <w:lang w:eastAsia="zh-CN"/>
              </w:rPr>
            </w:pPr>
            <w:r>
              <w:rPr>
                <w:rFonts w:eastAsia="宋体" w:hint="eastAsia"/>
                <w:lang w:eastAsia="zh-CN"/>
              </w:rPr>
              <w:t>ZTE</w:t>
            </w:r>
          </w:p>
        </w:tc>
        <w:tc>
          <w:tcPr>
            <w:tcW w:w="7611" w:type="dxa"/>
          </w:tcPr>
          <w:p w:rsidR="00243862" w:rsidRDefault="00BD42C6">
            <w:pPr>
              <w:rPr>
                <w:rFonts w:eastAsia="宋体"/>
                <w:lang w:eastAsia="zh-CN"/>
              </w:rPr>
            </w:pPr>
            <w:r>
              <w:rPr>
                <w:rFonts w:eastAsia="宋体" w:hint="eastAsia"/>
                <w:lang w:eastAsia="zh-CN"/>
              </w:rPr>
              <w:t xml:space="preserve">OK with either one. For autonomous retransmission, if needed, it can refer to RAN2 spec </w:t>
            </w:r>
            <w:r>
              <w:rPr>
                <w:rFonts w:eastAsia="宋体" w:hint="eastAsia"/>
                <w:lang w:eastAsia="zh-CN"/>
              </w:rPr>
              <w:t>in 331.</w:t>
            </w:r>
          </w:p>
        </w:tc>
      </w:tr>
      <w:tr w:rsidR="00243862">
        <w:tc>
          <w:tcPr>
            <w:tcW w:w="1696" w:type="dxa"/>
          </w:tcPr>
          <w:p w:rsidR="00243862" w:rsidRDefault="00BD42C6">
            <w:pPr>
              <w:rPr>
                <w:rFonts w:eastAsia="宋体"/>
                <w:lang w:eastAsia="zh-CN"/>
              </w:rPr>
            </w:pPr>
            <w:r>
              <w:rPr>
                <w:rFonts w:eastAsia="宋体"/>
                <w:lang w:eastAsia="zh-CN"/>
              </w:rPr>
              <w:t>InterDigital</w:t>
            </w:r>
          </w:p>
        </w:tc>
        <w:tc>
          <w:tcPr>
            <w:tcW w:w="7611" w:type="dxa"/>
          </w:tcPr>
          <w:p w:rsidR="00243862" w:rsidRDefault="00BD42C6">
            <w:pPr>
              <w:rPr>
                <w:rFonts w:eastAsia="宋体"/>
                <w:lang w:eastAsia="zh-CN"/>
              </w:rPr>
            </w:pPr>
            <w:r>
              <w:rPr>
                <w:rFonts w:eastAsia="宋体"/>
                <w:lang w:eastAsia="zh-CN"/>
              </w:rPr>
              <w:t>In either TP, is it clear what “initial TB” or “initial configured-based PUSCH” means? Initial after the UE transitions to inactive state?</w:t>
            </w:r>
          </w:p>
        </w:tc>
      </w:tr>
      <w:tr w:rsidR="00243862">
        <w:tc>
          <w:tcPr>
            <w:tcW w:w="1696" w:type="dxa"/>
          </w:tcPr>
          <w:p w:rsidR="00243862" w:rsidRDefault="00BD42C6">
            <w:pPr>
              <w:rPr>
                <w:rFonts w:eastAsia="宋体"/>
                <w:lang w:eastAsia="zh-CN"/>
              </w:rPr>
            </w:pPr>
            <w:r>
              <w:rPr>
                <w:rFonts w:eastAsia="宋体" w:hint="eastAsia"/>
                <w:lang w:eastAsia="zh-CN"/>
              </w:rPr>
              <w:t>X</w:t>
            </w:r>
            <w:r>
              <w:rPr>
                <w:rFonts w:eastAsia="宋体"/>
                <w:lang w:eastAsia="zh-CN"/>
              </w:rPr>
              <w:t>iaomi</w:t>
            </w:r>
          </w:p>
        </w:tc>
        <w:tc>
          <w:tcPr>
            <w:tcW w:w="7611" w:type="dxa"/>
          </w:tcPr>
          <w:p w:rsidR="00243862" w:rsidRDefault="00BD42C6">
            <w:pPr>
              <w:rPr>
                <w:rFonts w:eastAsia="宋体"/>
                <w:lang w:eastAsia="zh-CN"/>
              </w:rPr>
            </w:pPr>
            <w:r>
              <w:rPr>
                <w:rFonts w:eastAsia="宋体"/>
                <w:lang w:eastAsia="zh-CN"/>
              </w:rPr>
              <w:t>We have the same concern on the wording “initial TB” as InterDigital.</w:t>
            </w:r>
          </w:p>
        </w:tc>
      </w:tr>
      <w:tr w:rsidR="00243862">
        <w:tc>
          <w:tcPr>
            <w:tcW w:w="1696" w:type="dxa"/>
          </w:tcPr>
          <w:p w:rsidR="00243862" w:rsidRDefault="00BD42C6">
            <w:pPr>
              <w:rPr>
                <w:rFonts w:eastAsia="宋体"/>
                <w:lang w:eastAsia="zh-CN"/>
              </w:rPr>
            </w:pPr>
            <w:r>
              <w:rPr>
                <w:rFonts w:eastAsia="宋体"/>
                <w:lang w:eastAsia="zh-CN"/>
              </w:rPr>
              <w:t>Ericsson</w:t>
            </w:r>
          </w:p>
        </w:tc>
        <w:tc>
          <w:tcPr>
            <w:tcW w:w="7611" w:type="dxa"/>
          </w:tcPr>
          <w:p w:rsidR="00243862" w:rsidRDefault="00BD42C6">
            <w:pPr>
              <w:rPr>
                <w:rFonts w:eastAsia="宋体"/>
                <w:lang w:eastAsia="zh-CN"/>
              </w:rPr>
            </w:pPr>
            <w:r>
              <w:rPr>
                <w:rFonts w:eastAsia="宋体"/>
                <w:lang w:eastAsia="zh-CN"/>
              </w:rPr>
              <w:t>We pref</w:t>
            </w:r>
            <w:r>
              <w:rPr>
                <w:rFonts w:eastAsia="宋体"/>
                <w:lang w:eastAsia="zh-CN"/>
              </w:rPr>
              <w:t>er Option 2</w:t>
            </w:r>
          </w:p>
        </w:tc>
      </w:tr>
    </w:tbl>
    <w:p w:rsidR="00243862" w:rsidRDefault="00243862"/>
    <w:p w:rsidR="00243862" w:rsidRDefault="00BD42C6">
      <w:pPr>
        <w:pStyle w:val="4"/>
        <w:numPr>
          <w:ilvl w:val="1"/>
          <w:numId w:val="0"/>
        </w:numPr>
        <w:rPr>
          <w:lang w:eastAsia="zh-CN"/>
        </w:rPr>
      </w:pPr>
      <w:r>
        <w:rPr>
          <w:rFonts w:hint="eastAsia"/>
          <w:lang w:eastAsia="zh-CN"/>
        </w:rPr>
        <w:t xml:space="preserve">Summary </w:t>
      </w:r>
    </w:p>
    <w:p w:rsidR="00243862" w:rsidRDefault="00BD42C6">
      <w:pPr>
        <w:rPr>
          <w:lang w:eastAsia="zh-CN"/>
        </w:rPr>
      </w:pPr>
      <w:r>
        <w:rPr>
          <w:rFonts w:hint="eastAsia"/>
          <w:lang w:eastAsia="zh-CN"/>
        </w:rPr>
        <w:t>For Intel and InterDigital</w:t>
      </w:r>
      <w:r>
        <w:rPr>
          <w:lang w:eastAsia="zh-CN"/>
        </w:rPr>
        <w:t>’</w:t>
      </w:r>
      <w:r>
        <w:rPr>
          <w:rFonts w:hint="eastAsia"/>
          <w:lang w:eastAsia="zh-CN"/>
        </w:rPr>
        <w:t xml:space="preserve">s question on the definition of </w:t>
      </w:r>
      <w:r>
        <w:rPr>
          <w:lang w:eastAsia="zh-CN"/>
        </w:rPr>
        <w:t>“</w:t>
      </w:r>
      <w:r>
        <w:rPr>
          <w:rFonts w:hint="eastAsia"/>
          <w:lang w:eastAsia="zh-CN"/>
        </w:rPr>
        <w:t>autonomous retransmission</w:t>
      </w:r>
      <w:r>
        <w:rPr>
          <w:lang w:eastAsia="zh-CN"/>
        </w:rPr>
        <w:t>”</w:t>
      </w:r>
      <w:r>
        <w:rPr>
          <w:rFonts w:hint="eastAsia"/>
          <w:lang w:eastAsia="zh-CN"/>
        </w:rPr>
        <w:t>, after checking RAN2 spec, it</w:t>
      </w:r>
      <w:r>
        <w:rPr>
          <w:lang w:eastAsia="zh-CN"/>
        </w:rPr>
        <w:t>’</w:t>
      </w:r>
      <w:r>
        <w:rPr>
          <w:rFonts w:hint="eastAsia"/>
          <w:lang w:eastAsia="zh-CN"/>
        </w:rPr>
        <w:t>s found that such terminology only appears in TS 38.300 as below, but TS 38.300 has not been defined in the referenc</w:t>
      </w:r>
      <w:r>
        <w:rPr>
          <w:rFonts w:hint="eastAsia"/>
          <w:lang w:eastAsia="zh-CN"/>
        </w:rPr>
        <w:t>e list of TS 38.213.</w:t>
      </w:r>
    </w:p>
    <w:p w:rsidR="00243862" w:rsidRDefault="00243862">
      <w:pPr>
        <w:rPr>
          <w:lang w:eastAsia="zh-CN"/>
        </w:rPr>
      </w:pPr>
    </w:p>
    <w:tbl>
      <w:tblPr>
        <w:tblStyle w:val="af1"/>
        <w:tblW w:w="0" w:type="auto"/>
        <w:tblInd w:w="76" w:type="dxa"/>
        <w:tblLook w:val="04A0" w:firstRow="1" w:lastRow="0" w:firstColumn="1" w:lastColumn="0" w:noHBand="0" w:noVBand="1"/>
      </w:tblPr>
      <w:tblGrid>
        <w:gridCol w:w="8940"/>
      </w:tblGrid>
      <w:tr w:rsidR="00243862">
        <w:tc>
          <w:tcPr>
            <w:tcW w:w="8940" w:type="dxa"/>
          </w:tcPr>
          <w:p w:rsidR="00243862" w:rsidRDefault="00BD42C6">
            <w:pPr>
              <w:rPr>
                <w:rFonts w:eastAsia="宋体"/>
                <w:highlight w:val="yellow"/>
                <w:lang w:eastAsia="zh-CN"/>
              </w:rPr>
            </w:pPr>
            <w:r>
              <w:rPr>
                <w:rFonts w:eastAsia="宋体" w:hint="eastAsia"/>
                <w:highlight w:val="yellow"/>
                <w:lang w:eastAsia="zh-CN"/>
              </w:rPr>
              <w:t>TS 38.300</w:t>
            </w:r>
          </w:p>
          <w:p w:rsidR="00243862" w:rsidRDefault="00BD42C6">
            <w:pPr>
              <w:rPr>
                <w:rFonts w:cs="Arial"/>
                <w:color w:val="000000"/>
              </w:rPr>
            </w:pPr>
            <w:r>
              <w:rPr>
                <w:rFonts w:eastAsia="Yu Mincho"/>
              </w:rPr>
              <w:t xml:space="preserve">The initial PUSCH transmission during the SDT procedure includes at least the CCCH message. When using CG resources for </w:t>
            </w:r>
            <w:r>
              <w:rPr>
                <w:rFonts w:eastAsia="Yu Mincho"/>
                <w:highlight w:val="yellow"/>
              </w:rPr>
              <w:t>initial SDT transmission</w:t>
            </w:r>
            <w:r>
              <w:rPr>
                <w:rFonts w:eastAsia="Yu Mincho"/>
              </w:rPr>
              <w:t xml:space="preserve">, </w:t>
            </w:r>
            <w:r>
              <w:rPr>
                <w:rFonts w:eastAsia="Yu Mincho"/>
                <w:highlight w:val="yellow"/>
              </w:rPr>
              <w:t>the UE can perform autonomous retransmission of the initial transmission</w:t>
            </w:r>
            <w:r>
              <w:rPr>
                <w:rFonts w:eastAsia="Yu Mincho"/>
              </w:rPr>
              <w:t xml:space="preserve"> if th</w:t>
            </w:r>
            <w:r>
              <w:rPr>
                <w:rFonts w:eastAsia="Yu Mincho"/>
              </w:rPr>
              <w:t xml:space="preserve">e UE does not receive confirmation from the network (dynamic UL grant or DL assignment) before a configured timer expires as specified in clause 5.4.1 of TS 38.321 [6]. </w:t>
            </w:r>
          </w:p>
        </w:tc>
      </w:tr>
    </w:tbl>
    <w:p w:rsidR="00243862" w:rsidRDefault="00243862"/>
    <w:p w:rsidR="00243862" w:rsidRDefault="00BD42C6">
      <w:pPr>
        <w:rPr>
          <w:lang w:eastAsia="zh-CN"/>
        </w:rPr>
      </w:pPr>
      <w:r>
        <w:rPr>
          <w:rFonts w:hint="eastAsia"/>
          <w:lang w:eastAsia="zh-CN"/>
        </w:rPr>
        <w:t xml:space="preserve">FL suggests to further discuss the following TP by adding reference for these </w:t>
      </w:r>
      <w:r>
        <w:rPr>
          <w:rFonts w:hint="eastAsia"/>
          <w:lang w:eastAsia="zh-CN"/>
        </w:rPr>
        <w:t>terminologies.</w:t>
      </w:r>
    </w:p>
    <w:p w:rsidR="00243862" w:rsidRDefault="00BD42C6">
      <w:pPr>
        <w:rPr>
          <w:highlight w:val="yellow"/>
          <w:lang w:eastAsia="zh-CN"/>
        </w:rPr>
      </w:pPr>
      <w:r>
        <w:rPr>
          <w:rFonts w:hint="eastAsia"/>
          <w:highlight w:val="yellow"/>
          <w:lang w:eastAsia="zh-CN"/>
        </w:rPr>
        <w:t>TP 2.1-2</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TS 38.213-----------------------------------</w:t>
            </w:r>
          </w:p>
          <w:p w:rsidR="00243862" w:rsidRDefault="00BD42C6">
            <w:pPr>
              <w:spacing w:line="240" w:lineRule="auto"/>
              <w:jc w:val="center"/>
              <w:rPr>
                <w:lang w:eastAsia="zh-CN"/>
              </w:rPr>
            </w:pPr>
            <w:r>
              <w:rPr>
                <w:b/>
                <w:bCs/>
                <w:color w:val="FF0000"/>
                <w:lang w:eastAsia="zh-CN"/>
              </w:rPr>
              <w:t>&lt; Unchanged text omitted &gt;</w:t>
            </w:r>
          </w:p>
          <w:p w:rsidR="00243862" w:rsidRDefault="00BD42C6">
            <w:pPr>
              <w:pStyle w:val="2"/>
              <w:numPr>
                <w:ilvl w:val="0"/>
                <w:numId w:val="12"/>
              </w:numPr>
              <w:outlineLvl w:val="1"/>
              <w:rPr>
                <w:lang w:eastAsia="zh-CN"/>
              </w:rPr>
            </w:pPr>
            <w:r>
              <w:rPr>
                <w:rFonts w:hint="eastAsia"/>
                <w:lang w:eastAsia="zh-CN"/>
              </w:rPr>
              <w:t>Reference</w:t>
            </w:r>
          </w:p>
          <w:p w:rsidR="00243862" w:rsidRDefault="00BD42C6">
            <w:pPr>
              <w:pStyle w:val="EX"/>
              <w:ind w:left="0" w:firstLine="0"/>
              <w:jc w:val="left"/>
              <w:rPr>
                <w:rFonts w:eastAsia="等线"/>
                <w:color w:val="0000FF"/>
              </w:rPr>
            </w:pPr>
            <w:r>
              <w:rPr>
                <w:rFonts w:eastAsia="等线"/>
                <w:color w:val="0000FF"/>
              </w:rPr>
              <w:t>[1</w:t>
            </w:r>
            <w:r>
              <w:rPr>
                <w:rFonts w:eastAsia="等线" w:hint="eastAsia"/>
                <w:color w:val="0000FF"/>
                <w:lang w:eastAsia="zh-CN"/>
              </w:rPr>
              <w:t>9</w:t>
            </w:r>
            <w:r>
              <w:rPr>
                <w:rFonts w:eastAsia="等线"/>
                <w:color w:val="0000FF"/>
              </w:rPr>
              <w:t>]</w:t>
            </w:r>
            <w:r>
              <w:rPr>
                <w:rFonts w:eastAsia="等线"/>
                <w:color w:val="0000FF"/>
              </w:rPr>
              <w:tab/>
              <w:t>3GPP TS 38.30</w:t>
            </w:r>
            <w:r>
              <w:rPr>
                <w:rFonts w:eastAsia="等线" w:hint="eastAsia"/>
                <w:color w:val="0000FF"/>
                <w:lang w:eastAsia="zh-CN"/>
              </w:rPr>
              <w:t>0</w:t>
            </w:r>
            <w:r>
              <w:rPr>
                <w:rFonts w:eastAsia="等线"/>
                <w:color w:val="0000FF"/>
              </w:rPr>
              <w:t>: "</w:t>
            </w:r>
            <w:r>
              <w:rPr>
                <w:color w:val="0000FF"/>
              </w:rPr>
              <w:t>NR; NR and NG-RAN Overall Description</w:t>
            </w:r>
            <w:r>
              <w:rPr>
                <w:rFonts w:eastAsia="等线"/>
                <w:color w:val="0000FF"/>
              </w:rPr>
              <w:t>"</w:t>
            </w:r>
          </w:p>
          <w:p w:rsidR="00243862" w:rsidRDefault="00243862">
            <w:pPr>
              <w:spacing w:line="240" w:lineRule="auto"/>
              <w:jc w:val="center"/>
              <w:rPr>
                <w:b/>
                <w:bCs/>
                <w:color w:val="FF0000"/>
                <w:lang w:eastAsia="zh-CN"/>
              </w:rPr>
            </w:pPr>
          </w:p>
          <w:p w:rsidR="00243862" w:rsidRDefault="00BD42C6">
            <w:pPr>
              <w:spacing w:line="240" w:lineRule="auto"/>
              <w:jc w:val="center"/>
              <w:rPr>
                <w:lang w:eastAsia="zh-CN"/>
              </w:rPr>
            </w:pPr>
            <w:r>
              <w:rPr>
                <w:b/>
                <w:bCs/>
                <w:color w:val="FF0000"/>
                <w:lang w:eastAsia="zh-CN"/>
              </w:rPr>
              <w:t>&lt; Unchanged text omitted &gt;</w:t>
            </w:r>
          </w:p>
          <w:p w:rsidR="00243862" w:rsidRDefault="00BD42C6">
            <w:pPr>
              <w:pStyle w:val="2"/>
              <w:numPr>
                <w:ilvl w:val="1"/>
                <w:numId w:val="0"/>
              </w:numPr>
              <w:outlineLvl w:val="1"/>
            </w:pPr>
            <w:r>
              <w:t>19.1</w:t>
            </w:r>
            <w:r>
              <w:tab/>
              <w:t xml:space="preserve">Configured-grant based </w:t>
            </w:r>
            <w:r>
              <w:t>PUSCH transmission</w:t>
            </w:r>
          </w:p>
          <w:p w:rsidR="00243862" w:rsidRDefault="00BD42C6">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rsidR="00243862" w:rsidRDefault="00BD42C6">
            <w:pPr>
              <w:rPr>
                <w:iCs/>
              </w:rPr>
            </w:pPr>
            <w:r>
              <w:rPr>
                <w:iCs/>
              </w:rPr>
              <w:t>A UE can be provided a US</w:t>
            </w:r>
            <w:r>
              <w:rPr>
                <w:iCs/>
              </w:rPr>
              <w:t>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w:t>
            </w:r>
            <w:r>
              <w:rPr>
                <w:iCs/>
              </w:rPr>
              <w:t xml:space="preserve">receptions [12, TS 38.331]. </w:t>
            </w:r>
            <w:r>
              <w:t>The UE may assume that the DM-RS antenna port associated with the PDCCH receptions, the DM-RS antenna port associated with the PDSCH receptions, and the SS/PBCH block associated with the PUSCH transmission are quasi co-located w</w:t>
            </w:r>
            <w:r>
              <w:t>ith respect to average gain and quasi co-</w:t>
            </w:r>
            <w:r>
              <w:lastRenderedPageBreak/>
              <w:t>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w:t>
            </w:r>
            <w:r>
              <w:t xml:space="preserve"> last PUSCH transmission.</w:t>
            </w:r>
          </w:p>
          <w:p w:rsidR="00243862" w:rsidRDefault="00BD42C6">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w:t>
            </w:r>
            <w:r>
              <w:rPr>
                <w:rFonts w:hint="eastAsia"/>
                <w:color w:val="FF0000"/>
                <w:lang w:eastAsia="zh-CN"/>
              </w:rPr>
              <w:t xml:space="preserve"> </w:t>
            </w:r>
            <w:r>
              <w:rPr>
                <w:rFonts w:hint="eastAsia"/>
                <w:color w:val="0000FF"/>
                <w:lang w:eastAsia="zh-CN"/>
              </w:rPr>
              <w:t>as described in clause 18.0 in [19, TS 38.300]</w:t>
            </w:r>
            <w:r>
              <w:rPr>
                <w:color w:val="FF0000"/>
              </w:rPr>
              <w:t xml:space="preserve">, the UE encodes the transport block using redundancy version </w:t>
            </w:r>
            <w:r>
              <w:rPr>
                <w:color w:val="FF0000"/>
              </w:rPr>
              <w:t>number 0.</w:t>
            </w:r>
          </w:p>
          <w:p w:rsidR="00243862" w:rsidRDefault="00BD42C6">
            <w:pPr>
              <w:spacing w:line="240" w:lineRule="auto"/>
              <w:jc w:val="center"/>
              <w:rPr>
                <w:lang w:eastAsia="zh-CN"/>
              </w:rPr>
            </w:pPr>
            <w:r>
              <w:rPr>
                <w:b/>
                <w:bCs/>
                <w:color w:val="FF0000"/>
                <w:lang w:eastAsia="zh-CN"/>
              </w:rPr>
              <w:t>&lt; Unchanged text omitted &gt;</w:t>
            </w:r>
          </w:p>
          <w:p w:rsidR="00243862" w:rsidRDefault="00243862">
            <w:pPr>
              <w:rPr>
                <w:rFonts w:ascii="Tms Rmn" w:eastAsia="MS Mincho" w:hAnsi="Tms Rmn"/>
                <w:color w:val="FF0000"/>
                <w:lang w:eastAsia="zh-CN"/>
              </w:rPr>
            </w:pPr>
          </w:p>
        </w:tc>
      </w:tr>
    </w:tbl>
    <w:p w:rsidR="00243862" w:rsidRDefault="00243862"/>
    <w:p w:rsidR="00243862" w:rsidRDefault="00243862">
      <w:pPr>
        <w:rPr>
          <w:lang w:eastAsia="zh-CN"/>
        </w:rPr>
      </w:pPr>
    </w:p>
    <w:p w:rsidR="00243862" w:rsidRDefault="00243862"/>
    <w:p w:rsidR="00243862" w:rsidRDefault="00BD42C6">
      <w:pPr>
        <w:pStyle w:val="2"/>
        <w:rPr>
          <w:lang w:eastAsia="zh-CN"/>
        </w:rPr>
      </w:pPr>
      <w:r>
        <w:rPr>
          <w:rFonts w:hint="eastAsia"/>
          <w:lang w:eastAsia="zh-CN"/>
        </w:rPr>
        <w:t>SDT common search space</w:t>
      </w:r>
    </w:p>
    <w:p w:rsidR="00243862" w:rsidRDefault="00BD42C6">
      <w:pPr>
        <w:widowControl w:val="0"/>
        <w:spacing w:after="0"/>
        <w:rPr>
          <w:lang w:eastAsia="zh-CN"/>
        </w:rPr>
      </w:pPr>
      <w:r>
        <w:rPr>
          <w:rFonts w:hint="eastAsia"/>
          <w:lang w:eastAsia="zh-CN"/>
        </w:rPr>
        <w:t xml:space="preserve">In RAN2 LS </w:t>
      </w:r>
      <w:hyperlink r:id="rId10" w:history="1">
        <w:r>
          <w:rPr>
            <w:rFonts w:hint="eastAsia"/>
            <w:lang w:eastAsia="zh-CN"/>
          </w:rPr>
          <w:t>R1-2205736</w:t>
        </w:r>
      </w:hyperlink>
      <w:r>
        <w:rPr>
          <w:rFonts w:hint="eastAsia"/>
          <w:lang w:eastAsia="zh-CN"/>
        </w:rPr>
        <w:t>, RAN2 has informed RAN1 that RAN2 has implemented</w:t>
      </w:r>
      <w:r>
        <w:rPr>
          <w:rFonts w:hint="eastAsia"/>
          <w:lang w:eastAsia="zh-CN"/>
        </w:rPr>
        <w:t xml:space="preserve"> the signalling using a choice structure between configuration of a SearchSpace and SearchSpaceId. Thus network can either configure an existing search space (using searchSpaceId) or configure a new search space (using searchSpace). RAN2 requests RAN1 to k</w:t>
      </w:r>
      <w:r>
        <w:rPr>
          <w:rFonts w:hint="eastAsia"/>
          <w:lang w:eastAsia="zh-CN"/>
        </w:rPr>
        <w:t>indly confirm whether this is aligned with RAN1 understanding.</w:t>
      </w:r>
    </w:p>
    <w:p w:rsidR="00243862" w:rsidRDefault="00BD42C6">
      <w:pPr>
        <w:pStyle w:val="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243862" w:rsidRDefault="00BD42C6">
      <w:pPr>
        <w:rPr>
          <w:lang w:eastAsia="zh-CN"/>
        </w:rPr>
      </w:pPr>
      <w:r>
        <w:rPr>
          <w:rFonts w:hint="eastAsia"/>
          <w:lang w:eastAsia="zh-CN"/>
        </w:rPr>
        <w:t xml:space="preserve">Huawei and vivo think existing search space is enough, if needed, UE specific search space can be used. </w:t>
      </w:r>
    </w:p>
    <w:p w:rsidR="00243862" w:rsidRDefault="00BD42C6">
      <w:pPr>
        <w:rPr>
          <w:lang w:eastAsia="zh-CN"/>
        </w:rPr>
      </w:pPr>
      <w:r>
        <w:rPr>
          <w:rFonts w:hint="eastAsia"/>
          <w:lang w:eastAsia="zh-CN"/>
        </w:rPr>
        <w:t>Ericsson thinks SDT common search space should be a new sea</w:t>
      </w:r>
      <w:r>
        <w:rPr>
          <w:rFonts w:hint="eastAsia"/>
          <w:lang w:eastAsia="zh-CN"/>
        </w:rPr>
        <w:t>rch space, so no need to configure an existing search space id.</w:t>
      </w:r>
    </w:p>
    <w:p w:rsidR="00243862" w:rsidRDefault="00BD42C6">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w:t>
      </w:r>
      <w:r>
        <w:rPr>
          <w:rFonts w:hint="eastAsia"/>
          <w:lang w:eastAsia="zh-CN"/>
        </w:rPr>
        <w:t>on search space.</w:t>
      </w:r>
    </w:p>
    <w:p w:rsidR="00243862" w:rsidRDefault="00BD42C6">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w:t>
      </w:r>
      <w:r>
        <w:rPr>
          <w:rFonts w:hint="eastAsia"/>
          <w:lang w:eastAsia="zh-CN"/>
        </w:rPr>
        <w:t>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af1"/>
        <w:tblW w:w="0" w:type="auto"/>
        <w:tblLook w:val="04A0" w:firstRow="1" w:lastRow="0" w:firstColumn="1" w:lastColumn="0" w:noHBand="0" w:noVBand="1"/>
      </w:tblPr>
      <w:tblGrid>
        <w:gridCol w:w="9016"/>
      </w:tblGrid>
      <w:tr w:rsidR="00243862">
        <w:tc>
          <w:tcPr>
            <w:tcW w:w="9016" w:type="dxa"/>
          </w:tcPr>
          <w:p w:rsidR="00243862" w:rsidRDefault="00BD42C6">
            <w:pPr>
              <w:pStyle w:val="PL"/>
              <w:spacing w:after="180"/>
              <w:rPr>
                <w:color w:val="808080"/>
              </w:rPr>
            </w:pPr>
            <w:r>
              <w:t xml:space="preserve">    commonSearchSpaceList               </w:t>
            </w:r>
            <w:r>
              <w:rPr>
                <w:color w:val="993366"/>
              </w:rPr>
              <w:t>SEQUE</w:t>
            </w:r>
            <w:r>
              <w:rPr>
                <w:color w:val="993366"/>
              </w:rPr>
              <w:t>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rsidR="00243862" w:rsidRDefault="00BD42C6">
            <w:pPr>
              <w:pStyle w:val="PL"/>
              <w:spacing w:after="180"/>
              <w:rPr>
                <w:color w:val="808080"/>
              </w:rPr>
            </w:pPr>
            <w:r>
              <w:t xml:space="preserve">    searchSpaceSIB1                     SearchSpaceId                                           </w:t>
            </w:r>
            <w:r>
              <w:rPr>
                <w:color w:val="993366"/>
              </w:rPr>
              <w:t>OPTIONAL</w:t>
            </w:r>
            <w:r>
              <w:t xml:space="preserve">,   </w:t>
            </w:r>
            <w:r>
              <w:rPr>
                <w:color w:val="808080"/>
              </w:rPr>
              <w:t>-- Need S</w:t>
            </w:r>
          </w:p>
          <w:p w:rsidR="00243862" w:rsidRDefault="00BD42C6">
            <w:pPr>
              <w:pStyle w:val="PL"/>
              <w:spacing w:after="180"/>
              <w:rPr>
                <w:color w:val="808080"/>
              </w:rPr>
            </w:pPr>
            <w:r>
              <w:t xml:space="preserve">    searchSpaceOtherSystemInformation   SearchSpaceId            </w:t>
            </w:r>
            <w:r>
              <w:t xml:space="preserve">                               </w:t>
            </w:r>
            <w:r>
              <w:rPr>
                <w:color w:val="993366"/>
              </w:rPr>
              <w:t>OPTIONAL</w:t>
            </w:r>
            <w:r>
              <w:t xml:space="preserve">,   </w:t>
            </w:r>
            <w:r>
              <w:rPr>
                <w:color w:val="808080"/>
              </w:rPr>
              <w:t>-- Need S</w:t>
            </w:r>
          </w:p>
          <w:p w:rsidR="00243862" w:rsidRDefault="00BD42C6">
            <w:pPr>
              <w:pStyle w:val="PL"/>
              <w:spacing w:after="180"/>
              <w:rPr>
                <w:color w:val="808080"/>
              </w:rPr>
            </w:pPr>
            <w:r>
              <w:t xml:space="preserve">    pagingSearchSpace                   SearchSpaceId                                           </w:t>
            </w:r>
            <w:r>
              <w:rPr>
                <w:color w:val="993366"/>
              </w:rPr>
              <w:t>OPTIONAL</w:t>
            </w:r>
            <w:r>
              <w:t xml:space="preserve">,   </w:t>
            </w:r>
            <w:r>
              <w:rPr>
                <w:color w:val="808080"/>
              </w:rPr>
              <w:t>-- Need S</w:t>
            </w:r>
          </w:p>
          <w:p w:rsidR="00243862" w:rsidRDefault="00BD42C6">
            <w:pPr>
              <w:pStyle w:val="PL"/>
              <w:spacing w:after="180"/>
              <w:rPr>
                <w:color w:val="808080"/>
              </w:rPr>
            </w:pPr>
            <w:r>
              <w:t xml:space="preserve">    ra-SearchSpace                      SearchSpaceId                                           </w:t>
            </w:r>
            <w:r>
              <w:rPr>
                <w:color w:val="993366"/>
              </w:rPr>
              <w:t>OPTIONAL</w:t>
            </w:r>
            <w:r>
              <w:t xml:space="preserve">,   </w:t>
            </w:r>
            <w:r>
              <w:rPr>
                <w:color w:val="808080"/>
              </w:rPr>
              <w:t>-- Need S</w:t>
            </w:r>
          </w:p>
          <w:p w:rsidR="00243862" w:rsidRDefault="00243862">
            <w:pPr>
              <w:pStyle w:val="Doc-text2"/>
              <w:ind w:left="363"/>
              <w:rPr>
                <w:rFonts w:cs="Arial"/>
                <w:color w:val="000000"/>
              </w:rPr>
            </w:pPr>
          </w:p>
        </w:tc>
      </w:tr>
    </w:tbl>
    <w:p w:rsidR="00243862" w:rsidRDefault="00243862">
      <w:pPr>
        <w:rPr>
          <w:lang w:eastAsia="zh-CN"/>
        </w:rPr>
      </w:pPr>
    </w:p>
    <w:p w:rsidR="00243862" w:rsidRDefault="00BD42C6">
      <w:pPr>
        <w:pStyle w:val="4"/>
        <w:numPr>
          <w:ilvl w:val="1"/>
          <w:numId w:val="0"/>
        </w:numPr>
        <w:rPr>
          <w:i/>
          <w:iCs/>
          <w:highlight w:val="yellow"/>
          <w:lang w:eastAsia="zh-CN"/>
        </w:rPr>
      </w:pPr>
      <w:r>
        <w:rPr>
          <w:rFonts w:hint="eastAsia"/>
          <w:i/>
          <w:iCs/>
          <w:highlight w:val="yellow"/>
          <w:lang w:eastAsia="zh-CN"/>
        </w:rPr>
        <w:t>Discussion point 2.2-1</w:t>
      </w:r>
    </w:p>
    <w:p w:rsidR="00243862" w:rsidRDefault="00BD42C6">
      <w:pPr>
        <w:rPr>
          <w:rFonts w:eastAsia="宋体"/>
          <w:lang w:eastAsia="zh-CN"/>
        </w:rPr>
      </w:pPr>
      <w:r>
        <w:rPr>
          <w:rFonts w:hint="eastAsia"/>
          <w:lang w:eastAsia="zh-CN"/>
        </w:rPr>
        <w:t xml:space="preserve">Whether RAN1 confirms that using </w:t>
      </w:r>
      <w:r>
        <w:t xml:space="preserve">a choice </w:t>
      </w:r>
      <w:r>
        <w:rPr>
          <w:rFonts w:eastAsia="宋体" w:hint="eastAsia"/>
          <w:lang w:eastAsia="zh-CN"/>
        </w:rPr>
        <w:t xml:space="preserve">structure </w:t>
      </w:r>
      <w:r>
        <w:t>between an existing search space or a new search space</w:t>
      </w:r>
      <w:r>
        <w:rPr>
          <w:rFonts w:eastAsia="宋体" w:hint="eastAsia"/>
          <w:lang w:eastAsia="zh-CN"/>
        </w:rPr>
        <w:t xml:space="preserve"> is aligned with RAN1</w:t>
      </w:r>
      <w:r>
        <w:rPr>
          <w:rFonts w:eastAsia="宋体"/>
          <w:lang w:eastAsia="zh-CN"/>
        </w:rPr>
        <w:t>’</w:t>
      </w:r>
      <w:r>
        <w:rPr>
          <w:rFonts w:eastAsia="宋体" w:hint="eastAsia"/>
          <w:lang w:eastAsia="zh-CN"/>
        </w:rPr>
        <w:t>s understanding.</w:t>
      </w:r>
    </w:p>
    <w:p w:rsidR="00243862" w:rsidRDefault="00BD42C6">
      <w:r>
        <w:rPr>
          <w:rFonts w:hint="eastAsia"/>
          <w:lang w:eastAsia="zh-CN"/>
        </w:rPr>
        <w:lastRenderedPageBreak/>
        <w:t>Any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 xml:space="preserve">Choice structure is not needed in our view. </w:t>
            </w:r>
          </w:p>
          <w:p w:rsidR="00243862" w:rsidRDefault="00BD42C6">
            <w:pPr>
              <w:rPr>
                <w:lang w:eastAsia="zh-CN"/>
              </w:rPr>
            </w:pPr>
            <w:r>
              <w:rPr>
                <w:lang w:eastAsia="zh-CN"/>
              </w:rPr>
              <w:t>We think defining a search space ID is enough. Reusing the existing 4  candidate search spaces would not cause additional number of sear</w:t>
            </w:r>
            <w:r>
              <w:rPr>
                <w:lang w:eastAsia="zh-CN"/>
              </w:rPr>
              <w:t>ch spaces required for UE to monitor for SDT.</w:t>
            </w:r>
          </w:p>
        </w:tc>
      </w:tr>
      <w:tr w:rsidR="00243862">
        <w:tc>
          <w:tcPr>
            <w:tcW w:w="1696" w:type="dxa"/>
          </w:tcPr>
          <w:p w:rsidR="00243862" w:rsidRDefault="00BD42C6">
            <w:pPr>
              <w:rPr>
                <w:lang w:eastAsia="zh-CN"/>
              </w:rPr>
            </w:pPr>
            <w:r>
              <w:rPr>
                <w:rFonts w:eastAsia="Malgun Gothic"/>
                <w:lang w:eastAsia="ko-KR"/>
              </w:rPr>
              <w:t>Intel</w:t>
            </w:r>
          </w:p>
        </w:tc>
        <w:tc>
          <w:tcPr>
            <w:tcW w:w="7611" w:type="dxa"/>
          </w:tcPr>
          <w:p w:rsidR="00243862" w:rsidRDefault="00BD42C6">
            <w:pPr>
              <w:rPr>
                <w:lang w:eastAsia="zh-CN"/>
              </w:rPr>
            </w:pPr>
            <w:r>
              <w:rPr>
                <w:lang w:eastAsia="zh-CN"/>
              </w:rPr>
              <w:t>We are fine with the proposal. Some editorial change to make it clear:</w:t>
            </w:r>
          </w:p>
          <w:p w:rsidR="00243862" w:rsidRDefault="00BD42C6">
            <w:pPr>
              <w:rPr>
                <w:b/>
                <w:bCs/>
                <w:i/>
                <w:iCs/>
                <w:lang w:eastAsia="zh-CN"/>
              </w:rPr>
            </w:pPr>
            <w:r>
              <w:rPr>
                <w:rFonts w:hint="eastAsia"/>
                <w:b/>
                <w:bCs/>
                <w:i/>
                <w:iCs/>
                <w:lang w:eastAsia="zh-CN"/>
              </w:rPr>
              <w:t>Discussion point 2.2-1</w:t>
            </w:r>
          </w:p>
          <w:p w:rsidR="00243862" w:rsidRDefault="00BD42C6">
            <w:pPr>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rsidR="00243862">
        <w:tc>
          <w:tcPr>
            <w:tcW w:w="1696" w:type="dxa"/>
          </w:tcPr>
          <w:p w:rsidR="00243862" w:rsidRDefault="00BD42C6">
            <w:pPr>
              <w:rPr>
                <w:rFonts w:eastAsia="Malgun Gothic"/>
                <w:lang w:eastAsia="ko-KR"/>
              </w:rPr>
            </w:pPr>
            <w:r>
              <w:rPr>
                <w:rFonts w:eastAsia="Malgun Gothic"/>
                <w:lang w:eastAsia="ko-KR"/>
              </w:rPr>
              <w:t>Qualcomm</w:t>
            </w:r>
          </w:p>
        </w:tc>
        <w:tc>
          <w:tcPr>
            <w:tcW w:w="7611" w:type="dxa"/>
          </w:tcPr>
          <w:p w:rsidR="00243862" w:rsidRDefault="00BD42C6">
            <w:pPr>
              <w:rPr>
                <w:rFonts w:eastAsia="Malgun Gothic"/>
                <w:lang w:eastAsia="ko-KR"/>
              </w:rPr>
            </w:pPr>
            <w:r>
              <w:rPr>
                <w:rFonts w:eastAsia="Malgun Gothic"/>
                <w:lang w:eastAsia="ko-KR"/>
              </w:rPr>
              <w:t>Support the proposal of FL</w:t>
            </w:r>
          </w:p>
        </w:tc>
      </w:tr>
      <w:tr w:rsidR="00243862">
        <w:tc>
          <w:tcPr>
            <w:tcW w:w="1696" w:type="dxa"/>
          </w:tcPr>
          <w:p w:rsidR="00243862" w:rsidRDefault="00BD42C6">
            <w:pPr>
              <w:rPr>
                <w:rFonts w:eastAsia="宋体"/>
                <w:lang w:eastAsia="zh-CN"/>
              </w:rPr>
            </w:pPr>
            <w:r>
              <w:rPr>
                <w:rFonts w:eastAsia="Malgun Gothic"/>
                <w:lang w:eastAsia="ko-KR"/>
              </w:rPr>
              <w:t xml:space="preserve">Samsung </w:t>
            </w:r>
          </w:p>
        </w:tc>
        <w:tc>
          <w:tcPr>
            <w:tcW w:w="7611" w:type="dxa"/>
          </w:tcPr>
          <w:p w:rsidR="00243862" w:rsidRDefault="00BD42C6">
            <w:pPr>
              <w:rPr>
                <w:rFonts w:eastAsia="宋体"/>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 xml:space="preserve">that means one of these 4 search spaces below has to be replaced by SDT common search </w:t>
            </w:r>
            <w:r>
              <w:rPr>
                <w:rFonts w:hint="eastAsia"/>
                <w:lang w:eastAsia="zh-CN"/>
              </w:rPr>
              <w:t>space,</w:t>
            </w:r>
            <w:r>
              <w:rPr>
                <w:rFonts w:eastAsia="Malgun Gothic"/>
                <w:lang w:eastAsia="ko-KR"/>
              </w:rPr>
              <w:t>” we think in this case, it is not the old one replaced by SDT one, just the SDT shares the same SS as the old one, right?</w:t>
            </w:r>
          </w:p>
        </w:tc>
      </w:tr>
      <w:tr w:rsidR="00243862">
        <w:tc>
          <w:tcPr>
            <w:tcW w:w="1696" w:type="dxa"/>
          </w:tcPr>
          <w:p w:rsidR="00243862" w:rsidRDefault="00BD42C6">
            <w:pPr>
              <w:rPr>
                <w:rFonts w:eastAsia="宋体"/>
                <w:lang w:eastAsia="zh-CN"/>
              </w:rPr>
            </w:pPr>
            <w:r>
              <w:rPr>
                <w:rFonts w:eastAsia="宋体" w:hint="eastAsia"/>
                <w:lang w:eastAsia="zh-CN"/>
              </w:rPr>
              <w:t>ZTE</w:t>
            </w:r>
          </w:p>
        </w:tc>
        <w:tc>
          <w:tcPr>
            <w:tcW w:w="7611" w:type="dxa"/>
          </w:tcPr>
          <w:p w:rsidR="00243862" w:rsidRDefault="00BD42C6">
            <w:pPr>
              <w:rPr>
                <w:rFonts w:eastAsia="宋体"/>
                <w:lang w:eastAsia="zh-CN"/>
              </w:rPr>
            </w:pPr>
            <w:r>
              <w:rPr>
                <w:rFonts w:eastAsia="宋体" w:hint="eastAsia"/>
                <w:lang w:eastAsia="zh-CN"/>
              </w:rPr>
              <w:t>Support to confirm the choice structure.</w:t>
            </w:r>
          </w:p>
          <w:p w:rsidR="00243862" w:rsidRDefault="00BD42C6">
            <w:pPr>
              <w:rPr>
                <w:rFonts w:eastAsia="宋体"/>
                <w:lang w:eastAsia="zh-CN"/>
              </w:rPr>
            </w:pPr>
            <w:r>
              <w:rPr>
                <w:rFonts w:eastAsia="宋体" w:hint="eastAsia"/>
                <w:lang w:eastAsia="zh-CN"/>
              </w:rPr>
              <w:t>To Samsung, from our understanding, at the same time, it</w:t>
            </w:r>
            <w:r>
              <w:rPr>
                <w:rFonts w:eastAsia="宋体"/>
                <w:lang w:eastAsia="zh-CN"/>
              </w:rPr>
              <w:t>’</w:t>
            </w:r>
            <w:r>
              <w:rPr>
                <w:rFonts w:eastAsia="宋体" w:hint="eastAsia"/>
                <w:lang w:eastAsia="zh-CN"/>
              </w:rPr>
              <w:t xml:space="preserve">s not possible to share </w:t>
            </w:r>
            <w:r>
              <w:rPr>
                <w:rFonts w:eastAsia="宋体" w:hint="eastAsia"/>
                <w:lang w:eastAsia="zh-CN"/>
              </w:rPr>
              <w:t>the same search space for SDT and other purposes, e.g. paging, since the RNTI for different search spaces are also different. If SDT common search space is configured with the same search space id with paging search space, it seems not appropriate for UE t</w:t>
            </w:r>
            <w:r>
              <w:rPr>
                <w:rFonts w:eastAsia="宋体" w:hint="eastAsia"/>
                <w:lang w:eastAsia="zh-CN"/>
              </w:rPr>
              <w:t>o monitor both SDT related PDCCH and paging PDCCH simultaneously in the same resource.</w:t>
            </w:r>
          </w:p>
        </w:tc>
      </w:tr>
      <w:tr w:rsidR="00243862">
        <w:tc>
          <w:tcPr>
            <w:tcW w:w="1696" w:type="dxa"/>
          </w:tcPr>
          <w:p w:rsidR="00243862" w:rsidRDefault="00BD42C6">
            <w:pPr>
              <w:rPr>
                <w:rFonts w:eastAsia="宋体"/>
                <w:lang w:eastAsia="zh-CN"/>
              </w:rPr>
            </w:pPr>
            <w:r>
              <w:rPr>
                <w:rFonts w:eastAsia="宋体" w:hint="eastAsia"/>
                <w:lang w:eastAsia="zh-CN"/>
              </w:rPr>
              <w:t>H</w:t>
            </w:r>
            <w:r>
              <w:rPr>
                <w:rFonts w:eastAsia="宋体"/>
                <w:lang w:eastAsia="zh-CN"/>
              </w:rPr>
              <w:t>uawei, HiSilicon</w:t>
            </w:r>
          </w:p>
        </w:tc>
        <w:tc>
          <w:tcPr>
            <w:tcW w:w="7611" w:type="dxa"/>
          </w:tcPr>
          <w:p w:rsidR="00243862" w:rsidRDefault="00BD42C6">
            <w:pPr>
              <w:rPr>
                <w:rFonts w:eastAsia="宋体"/>
                <w:lang w:eastAsia="zh-CN"/>
              </w:rPr>
            </w:pPr>
            <w:r>
              <w:rPr>
                <w:rFonts w:eastAsia="宋体" w:hint="eastAsia"/>
                <w:lang w:eastAsia="zh-CN"/>
              </w:rPr>
              <w:t>F</w:t>
            </w:r>
            <w:r>
              <w:rPr>
                <w:rFonts w:eastAsia="宋体"/>
                <w:lang w:eastAsia="zh-CN"/>
              </w:rPr>
              <w:t>or SDT purpose and for CSS there is not much need to introduce a new SS.</w:t>
            </w:r>
          </w:p>
        </w:tc>
      </w:tr>
      <w:tr w:rsidR="00243862">
        <w:tc>
          <w:tcPr>
            <w:tcW w:w="1696" w:type="dxa"/>
          </w:tcPr>
          <w:p w:rsidR="00243862" w:rsidRDefault="00BD42C6">
            <w:pPr>
              <w:rPr>
                <w:rFonts w:eastAsia="宋体"/>
                <w:lang w:eastAsia="zh-CN"/>
              </w:rPr>
            </w:pPr>
            <w:r>
              <w:rPr>
                <w:rFonts w:eastAsia="宋体"/>
                <w:lang w:eastAsia="zh-CN"/>
              </w:rPr>
              <w:t>Sony</w:t>
            </w:r>
          </w:p>
        </w:tc>
        <w:tc>
          <w:tcPr>
            <w:tcW w:w="7611" w:type="dxa"/>
          </w:tcPr>
          <w:p w:rsidR="00243862" w:rsidRDefault="00BD42C6">
            <w:pPr>
              <w:rPr>
                <w:rFonts w:eastAsia="宋体"/>
                <w:lang w:eastAsia="zh-CN"/>
              </w:rPr>
            </w:pPr>
            <w:r>
              <w:rPr>
                <w:rFonts w:eastAsia="宋体"/>
                <w:lang w:eastAsia="zh-CN"/>
              </w:rPr>
              <w:t>Support FL proposal.</w:t>
            </w:r>
          </w:p>
        </w:tc>
      </w:tr>
      <w:tr w:rsidR="00243862">
        <w:tc>
          <w:tcPr>
            <w:tcW w:w="1696" w:type="dxa"/>
          </w:tcPr>
          <w:p w:rsidR="00243862" w:rsidRDefault="00BD42C6">
            <w:pPr>
              <w:rPr>
                <w:rFonts w:eastAsia="宋体"/>
                <w:lang w:eastAsia="zh-CN"/>
              </w:rPr>
            </w:pPr>
            <w:r>
              <w:rPr>
                <w:rFonts w:eastAsia="宋体" w:hint="eastAsia"/>
                <w:lang w:eastAsia="zh-CN"/>
              </w:rPr>
              <w:t>X</w:t>
            </w:r>
            <w:r>
              <w:rPr>
                <w:rFonts w:eastAsia="宋体"/>
                <w:lang w:eastAsia="zh-CN"/>
              </w:rPr>
              <w:t>iaomi</w:t>
            </w:r>
          </w:p>
        </w:tc>
        <w:tc>
          <w:tcPr>
            <w:tcW w:w="7611" w:type="dxa"/>
          </w:tcPr>
          <w:p w:rsidR="00243862" w:rsidRDefault="00BD42C6">
            <w:pPr>
              <w:rPr>
                <w:rFonts w:eastAsia="宋体"/>
                <w:lang w:eastAsia="zh-CN"/>
              </w:rPr>
            </w:pPr>
            <w:r>
              <w:rPr>
                <w:rFonts w:eastAsia="宋体"/>
                <w:lang w:eastAsia="zh-CN"/>
              </w:rPr>
              <w:t xml:space="preserve">Support to confirm the choice structure. </w:t>
            </w:r>
            <w:r>
              <w:rPr>
                <w:rFonts w:eastAsia="宋体" w:hint="eastAsia"/>
                <w:lang w:eastAsia="zh-CN"/>
              </w:rPr>
              <w:t>With</w:t>
            </w:r>
            <w:r>
              <w:rPr>
                <w:rFonts w:eastAsia="宋体"/>
                <w:lang w:eastAsia="zh-CN"/>
              </w:rPr>
              <w:t xml:space="preserve"> this structure, if </w:t>
            </w:r>
            <w:r>
              <w:rPr>
                <w:rFonts w:eastAsia="宋体"/>
                <w:i/>
                <w:lang w:eastAsia="zh-CN"/>
              </w:rPr>
              <w:t>existingSearchSpace</w:t>
            </w:r>
            <w:r>
              <w:rPr>
                <w:rFonts w:eastAsia="宋体"/>
                <w:lang w:eastAsia="zh-CN"/>
              </w:rPr>
              <w:t xml:space="preserve"> is configured, the </w:t>
            </w:r>
            <w:r>
              <w:rPr>
                <w:rFonts w:eastAsia="宋体"/>
                <w:i/>
                <w:lang w:eastAsia="zh-CN"/>
              </w:rPr>
              <w:t>searchspaceId</w:t>
            </w:r>
            <w:r>
              <w:rPr>
                <w:rFonts w:eastAsia="宋体"/>
                <w:lang w:eastAsia="zh-CN"/>
              </w:rPr>
              <w:t xml:space="preserve"> can be shared with other common search space, such as paging, OSI, and etc., or it can be a different one from other search space, which is determined by gNB and no limitation is </w:t>
            </w:r>
            <w:r>
              <w:rPr>
                <w:rFonts w:eastAsia="宋体"/>
                <w:lang w:eastAsia="zh-CN"/>
              </w:rPr>
              <w:t>needed. Of course, it may be not a proper configuration if the existingsearchspace and Type 1 CSS share the same</w:t>
            </w:r>
            <w:r>
              <w:rPr>
                <w:rFonts w:eastAsia="宋体"/>
                <w:i/>
                <w:lang w:eastAsia="zh-CN"/>
              </w:rPr>
              <w:t xml:space="preserve"> searchspaceId.</w:t>
            </w:r>
          </w:p>
        </w:tc>
      </w:tr>
      <w:tr w:rsidR="00243862">
        <w:tc>
          <w:tcPr>
            <w:tcW w:w="1696" w:type="dxa"/>
          </w:tcPr>
          <w:p w:rsidR="00243862" w:rsidRDefault="00BD42C6">
            <w:pPr>
              <w:rPr>
                <w:rFonts w:eastAsia="宋体"/>
                <w:lang w:eastAsia="zh-CN"/>
              </w:rPr>
            </w:pPr>
            <w:r>
              <w:rPr>
                <w:rFonts w:eastAsia="宋体"/>
                <w:lang w:eastAsia="zh-CN"/>
              </w:rPr>
              <w:t>Ericsson</w:t>
            </w:r>
          </w:p>
        </w:tc>
        <w:tc>
          <w:tcPr>
            <w:tcW w:w="7611" w:type="dxa"/>
          </w:tcPr>
          <w:p w:rsidR="00243862" w:rsidRDefault="00BD42C6">
            <w:pPr>
              <w:rPr>
                <w:rFonts w:eastAsia="宋体"/>
                <w:lang w:eastAsia="zh-CN"/>
              </w:rPr>
            </w:pPr>
            <w:r>
              <w:rPr>
                <w:rFonts w:eastAsia="宋体"/>
                <w:lang w:eastAsia="zh-CN"/>
              </w:rPr>
              <w:t>We do not see a need for the choice structure. As Vivo suggested, perhaps defining a new search space ID would be enou</w:t>
            </w:r>
            <w:r>
              <w:rPr>
                <w:rFonts w:eastAsia="宋体"/>
                <w:lang w:eastAsia="zh-CN"/>
              </w:rPr>
              <w:t>gh.</w:t>
            </w:r>
          </w:p>
          <w:p w:rsidR="00243862" w:rsidRDefault="00BD42C6">
            <w:r>
              <w:rPr>
                <w:rFonts w:eastAsia="宋体"/>
                <w:lang w:eastAsia="zh-CN"/>
              </w:rPr>
              <w:t>Based on 38.213, for RA-SDT, if the UE is not provided</w:t>
            </w:r>
            <w:r>
              <w:rPr>
                <w:rFonts w:eastAsia="宋体"/>
                <w:i/>
                <w:iCs/>
                <w:lang w:eastAsia="zh-CN"/>
              </w:rPr>
              <w:t xml:space="preserve"> sdt-SearchSpace</w:t>
            </w:r>
            <w:r>
              <w:rPr>
                <w:rFonts w:eastAsia="宋体"/>
                <w:lang w:eastAsia="zh-CN"/>
              </w:rPr>
              <w:t xml:space="preserve">, the UE monitors legacy </w:t>
            </w:r>
            <w:r>
              <w:rPr>
                <w:i/>
                <w:iCs/>
              </w:rPr>
              <w:t>ra-SearchSpace</w:t>
            </w:r>
            <w:r>
              <w:t xml:space="preserve">. For CG-SDT, the UE monitors either a CSS set by </w:t>
            </w:r>
            <w:r>
              <w:rPr>
                <w:i/>
                <w:iCs/>
              </w:rPr>
              <w:t>sdt-SearchSpace</w:t>
            </w:r>
            <w:r>
              <w:t xml:space="preserve"> or a USS set by </w:t>
            </w:r>
            <w:r>
              <w:rPr>
                <w:i/>
                <w:iCs/>
              </w:rPr>
              <w:t>sdt-CG-SearchSpace</w:t>
            </w:r>
            <w:r>
              <w:t xml:space="preserve">. </w:t>
            </w:r>
          </w:p>
          <w:p w:rsidR="00243862" w:rsidRDefault="00BD42C6">
            <w:pPr>
              <w:rPr>
                <w:rFonts w:eastAsia="宋体"/>
                <w:lang w:eastAsia="zh-CN"/>
              </w:rPr>
            </w:pPr>
            <w:r>
              <w:t xml:space="preserve">Hence, we think the choice structure could be removed and make clarification in the field description for </w:t>
            </w:r>
            <w:r>
              <w:rPr>
                <w:rFonts w:eastAsia="宋体"/>
                <w:i/>
                <w:iCs/>
                <w:lang w:eastAsia="zh-CN"/>
              </w:rPr>
              <w:t>sdt-SearchSpace</w:t>
            </w:r>
            <w:r>
              <w:rPr>
                <w:rFonts w:eastAsia="宋体"/>
                <w:lang w:eastAsia="zh-CN"/>
              </w:rPr>
              <w:t xml:space="preserve"> that for RA-SDT if the UE is not provided with this parameter, the UE monitors </w:t>
            </w:r>
            <w:r>
              <w:rPr>
                <w:i/>
                <w:iCs/>
              </w:rPr>
              <w:t>ra-SearchSpace</w:t>
            </w:r>
            <w:r>
              <w:t xml:space="preserve">. </w:t>
            </w:r>
          </w:p>
        </w:tc>
      </w:tr>
    </w:tbl>
    <w:p w:rsidR="00243862" w:rsidRDefault="00243862"/>
    <w:p w:rsidR="00243862" w:rsidRDefault="00BD42C6">
      <w:pPr>
        <w:pStyle w:val="4"/>
        <w:numPr>
          <w:ilvl w:val="1"/>
          <w:numId w:val="0"/>
        </w:numPr>
        <w:rPr>
          <w:lang w:eastAsia="zh-CN"/>
        </w:rPr>
      </w:pPr>
      <w:r>
        <w:rPr>
          <w:rFonts w:hint="eastAsia"/>
          <w:lang w:eastAsia="zh-CN"/>
        </w:rPr>
        <w:lastRenderedPageBreak/>
        <w:t>Summary</w:t>
      </w:r>
    </w:p>
    <w:p w:rsidR="00243862" w:rsidRDefault="00BD42C6">
      <w:pPr>
        <w:rPr>
          <w:lang w:eastAsia="zh-CN"/>
        </w:rPr>
      </w:pPr>
      <w:r>
        <w:rPr>
          <w:rFonts w:hint="eastAsia"/>
          <w:lang w:eastAsia="zh-CN"/>
        </w:rPr>
        <w:t xml:space="preserve">RAN1 has previously agreed to introduce a new common search space(different from existing ones), i.e. Type 1A CSS set, and also agreed that if this common search space is not configured, Type 1 CSS set(i.e. RA search space) can be re-used. </w:t>
      </w:r>
    </w:p>
    <w:p w:rsidR="00243862" w:rsidRDefault="00BD42C6">
      <w:pPr>
        <w:rPr>
          <w:rFonts w:eastAsia="宋体"/>
          <w:highlight w:val="green"/>
          <w:lang w:eastAsia="zh-CN"/>
        </w:rPr>
      </w:pPr>
      <w:r>
        <w:rPr>
          <w:rFonts w:eastAsia="宋体" w:hint="eastAsia"/>
          <w:highlight w:val="green"/>
          <w:lang w:eastAsia="zh-CN"/>
        </w:rPr>
        <w:t>Agreement in RA</w:t>
      </w:r>
      <w:r>
        <w:rPr>
          <w:rFonts w:eastAsia="宋体" w:hint="eastAsia"/>
          <w:highlight w:val="green"/>
          <w:lang w:eastAsia="zh-CN"/>
        </w:rPr>
        <w:t>N1#104-e:</w:t>
      </w:r>
    </w:p>
    <w:p w:rsidR="00243862" w:rsidRDefault="00BD42C6">
      <w:pPr>
        <w:numPr>
          <w:ilvl w:val="0"/>
          <w:numId w:val="13"/>
        </w:numPr>
        <w:rPr>
          <w:rFonts w:eastAsia="宋体"/>
          <w:lang w:eastAsia="zh-CN"/>
        </w:rPr>
      </w:pPr>
      <w:r>
        <w:rPr>
          <w:rFonts w:eastAsia="宋体"/>
          <w:lang w:eastAsia="zh-CN"/>
        </w:rPr>
        <w:t xml:space="preserve">From RAN1 perspective, at least </w:t>
      </w:r>
      <w:r>
        <w:rPr>
          <w:rFonts w:eastAsia="宋体"/>
          <w:highlight w:val="yellow"/>
          <w:lang w:eastAsia="zh-CN"/>
        </w:rPr>
        <w:t>a separate SearchSpace that is different from the existing common SearchSpace should be supported</w:t>
      </w:r>
      <w:r>
        <w:rPr>
          <w:rFonts w:eastAsia="宋体"/>
          <w:lang w:eastAsia="zh-CN"/>
        </w:rPr>
        <w:t xml:space="preserve"> for monitoring the PDCCH addressed to the C-RNTI after successful completion of the RACH procedure during RA-SDT</w:t>
      </w:r>
    </w:p>
    <w:p w:rsidR="00243862" w:rsidRDefault="00BD42C6">
      <w:pPr>
        <w:numPr>
          <w:ilvl w:val="1"/>
          <w:numId w:val="13"/>
        </w:numPr>
        <w:rPr>
          <w:rFonts w:eastAsia="宋体"/>
          <w:lang w:eastAsia="zh-CN"/>
        </w:rPr>
      </w:pPr>
      <w:r>
        <w:rPr>
          <w:rFonts w:eastAsia="宋体"/>
          <w:lang w:eastAsia="zh-CN"/>
        </w:rPr>
        <w:t xml:space="preserve">It </w:t>
      </w:r>
      <w:r>
        <w:rPr>
          <w:rFonts w:eastAsia="宋体"/>
          <w:lang w:eastAsia="zh-CN"/>
        </w:rPr>
        <w:t>is up to RAN2 decision if the separate SearchSpace is UE-specific or common to the UEs performing RA-SDT</w:t>
      </w:r>
    </w:p>
    <w:p w:rsidR="00243862" w:rsidRDefault="00BD42C6">
      <w:pPr>
        <w:numPr>
          <w:ilvl w:val="0"/>
          <w:numId w:val="13"/>
        </w:numPr>
        <w:rPr>
          <w:rFonts w:eastAsia="宋体"/>
          <w:highlight w:val="yellow"/>
          <w:lang w:eastAsia="zh-CN"/>
        </w:rPr>
      </w:pPr>
      <w:r>
        <w:rPr>
          <w:rFonts w:eastAsia="宋体"/>
          <w:highlight w:val="yellow"/>
          <w:lang w:eastAsia="zh-CN"/>
        </w:rPr>
        <w:t>If the separate SearchSpace is not configured, type-1 PDCCH CSS can be reused.</w:t>
      </w:r>
    </w:p>
    <w:p w:rsidR="00243862" w:rsidRDefault="00BD42C6">
      <w:pPr>
        <w:numPr>
          <w:ilvl w:val="0"/>
          <w:numId w:val="13"/>
        </w:numPr>
        <w:rPr>
          <w:rFonts w:eastAsia="宋体"/>
          <w:lang w:eastAsia="zh-CN"/>
        </w:rPr>
      </w:pPr>
      <w:r>
        <w:rPr>
          <w:rFonts w:eastAsia="宋体"/>
          <w:lang w:eastAsia="zh-CN"/>
        </w:rPr>
        <w:t>FFS UE-specific CORESET or common CORESET</w:t>
      </w:r>
    </w:p>
    <w:p w:rsidR="00243862" w:rsidRDefault="00243862">
      <w:pPr>
        <w:rPr>
          <w:lang w:eastAsia="zh-CN"/>
        </w:rPr>
      </w:pPr>
    </w:p>
    <w:p w:rsidR="00243862" w:rsidRDefault="00BD42C6">
      <w:pPr>
        <w:rPr>
          <w:lang w:eastAsia="zh-CN"/>
        </w:rPr>
      </w:pPr>
      <w:r>
        <w:rPr>
          <w:rFonts w:hint="eastAsia"/>
          <w:lang w:eastAsia="zh-CN"/>
        </w:rPr>
        <w:t>As for RAN2</w:t>
      </w:r>
      <w:r>
        <w:rPr>
          <w:lang w:eastAsia="zh-CN"/>
        </w:rPr>
        <w:t>’</w:t>
      </w:r>
      <w:r>
        <w:rPr>
          <w:rFonts w:hint="eastAsia"/>
          <w:lang w:eastAsia="zh-CN"/>
        </w:rPr>
        <w:t>s question on whe</w:t>
      </w:r>
      <w:r>
        <w:rPr>
          <w:rFonts w:hint="eastAsia"/>
          <w:lang w:eastAsia="zh-CN"/>
        </w:rPr>
        <w:t>ther a choice structure is aligned with RAN1</w:t>
      </w:r>
      <w:r>
        <w:rPr>
          <w:lang w:eastAsia="zh-CN"/>
        </w:rPr>
        <w:t>’</w:t>
      </w:r>
      <w:r>
        <w:rPr>
          <w:rFonts w:hint="eastAsia"/>
          <w:lang w:eastAsia="zh-CN"/>
        </w:rPr>
        <w:t xml:space="preserve">s understanding, Intel, Qualcomm, ZTE and Sony support to confirm that, while Huawei and vivo prefer to only use search space id. </w:t>
      </w:r>
    </w:p>
    <w:p w:rsidR="00243862" w:rsidRDefault="00BD42C6">
      <w:pPr>
        <w:rPr>
          <w:lang w:eastAsia="zh-CN"/>
        </w:rPr>
      </w:pPr>
      <w:r>
        <w:rPr>
          <w:rFonts w:hint="eastAsia"/>
          <w:lang w:eastAsia="zh-CN"/>
        </w:rPr>
        <w:t>FL thinks that only using a search space id is not aligned with RAN1</w:t>
      </w:r>
      <w:r>
        <w:rPr>
          <w:lang w:eastAsia="zh-CN"/>
        </w:rPr>
        <w:t>’</w:t>
      </w:r>
      <w:r>
        <w:rPr>
          <w:rFonts w:hint="eastAsia"/>
          <w:lang w:eastAsia="zh-CN"/>
        </w:rPr>
        <w:t xml:space="preserve">s previous </w:t>
      </w:r>
      <w:r>
        <w:rPr>
          <w:rFonts w:hint="eastAsia"/>
          <w:lang w:eastAsia="zh-CN"/>
        </w:rPr>
        <w:t>agreement, the choice structure currently specified by RAN2 is a good compromise, so the following proposal is suggested:</w:t>
      </w:r>
    </w:p>
    <w:p w:rsidR="00243862" w:rsidRPr="00243862" w:rsidRDefault="00BD42C6">
      <w:pPr>
        <w:rPr>
          <w:b/>
          <w:bCs/>
          <w:i/>
          <w:iCs/>
          <w:color w:val="EEECE1" w:themeColor="background2"/>
          <w:highlight w:val="yellow"/>
          <w:lang w:eastAsia="zh-CN"/>
          <w:rPrChange w:id="5" w:author="ZTE-Ziyang" w:date="2022-08-24T16:21:00Z">
            <w:rPr>
              <w:b/>
              <w:bCs/>
              <w:i/>
              <w:iCs/>
              <w:highlight w:val="yellow"/>
              <w:lang w:eastAsia="zh-CN"/>
            </w:rPr>
          </w:rPrChange>
        </w:rPr>
      </w:pPr>
      <w:r>
        <w:rPr>
          <w:b/>
          <w:bCs/>
          <w:i/>
          <w:iCs/>
          <w:color w:val="EEECE1" w:themeColor="background2"/>
          <w:highlight w:val="yellow"/>
          <w:lang w:eastAsia="zh-CN"/>
          <w:rPrChange w:id="6" w:author="ZTE-Ziyang" w:date="2022-08-24T16:21:00Z">
            <w:rPr>
              <w:b/>
              <w:bCs/>
              <w:i/>
              <w:iCs/>
              <w:highlight w:val="yellow"/>
              <w:lang w:eastAsia="zh-CN"/>
            </w:rPr>
          </w:rPrChange>
        </w:rPr>
        <w:t>Proposal 2.2-1</w:t>
      </w:r>
    </w:p>
    <w:p w:rsidR="00243862" w:rsidRPr="00243862" w:rsidRDefault="00BD42C6">
      <w:pPr>
        <w:rPr>
          <w:color w:val="EEECE1" w:themeColor="background2"/>
          <w:lang w:eastAsia="zh-CN"/>
          <w:rPrChange w:id="7" w:author="ZTE-Ziyang" w:date="2022-08-24T16:21:00Z">
            <w:rPr>
              <w:lang w:eastAsia="zh-CN"/>
            </w:rPr>
          </w:rPrChange>
        </w:rPr>
      </w:pPr>
      <w:r>
        <w:rPr>
          <w:color w:val="EEECE1" w:themeColor="background2"/>
          <w:lang w:eastAsia="zh-CN"/>
          <w:rPrChange w:id="8" w:author="ZTE-Ziyang" w:date="2022-08-24T16:21:00Z">
            <w:rPr>
              <w:lang w:eastAsia="zh-CN"/>
            </w:rPr>
          </w:rPrChange>
        </w:rPr>
        <w:t>Capture the following in the reply LS to RAN2:</w:t>
      </w:r>
    </w:p>
    <w:p w:rsidR="00243862" w:rsidRPr="00243862" w:rsidRDefault="00BD42C6">
      <w:pPr>
        <w:rPr>
          <w:rFonts w:eastAsia="宋体"/>
          <w:color w:val="EEECE1" w:themeColor="background2"/>
          <w:lang w:eastAsia="zh-CN"/>
          <w:rPrChange w:id="9" w:author="ZTE-Ziyang" w:date="2022-08-24T16:21:00Z">
            <w:rPr>
              <w:rFonts w:eastAsia="宋体"/>
              <w:lang w:eastAsia="zh-CN"/>
            </w:rPr>
          </w:rPrChange>
        </w:rPr>
      </w:pPr>
      <w:r>
        <w:rPr>
          <w:color w:val="EEECE1" w:themeColor="background2"/>
          <w:lang w:eastAsia="zh-CN"/>
          <w:rPrChange w:id="10" w:author="ZTE-Ziyang" w:date="2022-08-24T16:21:00Z">
            <w:rPr>
              <w:lang w:eastAsia="zh-CN"/>
            </w:rPr>
          </w:rPrChange>
        </w:rPr>
        <w:t xml:space="preserve">Using </w:t>
      </w:r>
      <w:r>
        <w:rPr>
          <w:color w:val="EEECE1" w:themeColor="background2"/>
          <w:rPrChange w:id="11" w:author="ZTE-Ziyang" w:date="2022-08-24T16:21:00Z">
            <w:rPr/>
          </w:rPrChange>
        </w:rPr>
        <w:t xml:space="preserve">a choice </w:t>
      </w:r>
      <w:r>
        <w:rPr>
          <w:rFonts w:eastAsia="宋体"/>
          <w:color w:val="EEECE1" w:themeColor="background2"/>
          <w:lang w:eastAsia="zh-CN"/>
          <w:rPrChange w:id="12" w:author="ZTE-Ziyang" w:date="2022-08-24T16:21:00Z">
            <w:rPr>
              <w:rFonts w:eastAsia="宋体"/>
              <w:lang w:eastAsia="zh-CN"/>
            </w:rPr>
          </w:rPrChange>
        </w:rPr>
        <w:t xml:space="preserve">structure </w:t>
      </w:r>
      <w:r>
        <w:rPr>
          <w:color w:val="EEECE1" w:themeColor="background2"/>
          <w:rPrChange w:id="13" w:author="ZTE-Ziyang" w:date="2022-08-24T16:21:00Z">
            <w:rPr/>
          </w:rPrChange>
        </w:rPr>
        <w:t>between an existing search space or a new searc</w:t>
      </w:r>
      <w:r>
        <w:rPr>
          <w:color w:val="EEECE1" w:themeColor="background2"/>
          <w:rPrChange w:id="14" w:author="ZTE-Ziyang" w:date="2022-08-24T16:21:00Z">
            <w:rPr/>
          </w:rPrChange>
        </w:rPr>
        <w:t>h space</w:t>
      </w:r>
      <w:r>
        <w:rPr>
          <w:rFonts w:eastAsia="宋体"/>
          <w:color w:val="EEECE1" w:themeColor="background2"/>
          <w:lang w:eastAsia="zh-CN"/>
          <w:rPrChange w:id="15" w:author="ZTE-Ziyang" w:date="2022-08-24T16:21:00Z">
            <w:rPr>
              <w:rFonts w:eastAsia="宋体"/>
              <w:lang w:eastAsia="zh-CN"/>
            </w:rPr>
          </w:rPrChange>
        </w:rPr>
        <w:t xml:space="preserve"> is aligned with RAN1’s understanding.</w:t>
      </w:r>
    </w:p>
    <w:p w:rsidR="00243862" w:rsidRDefault="00BD42C6">
      <w:pPr>
        <w:pStyle w:val="3"/>
        <w:numPr>
          <w:ilvl w:val="1"/>
          <w:numId w:val="0"/>
        </w:numPr>
        <w:rPr>
          <w:lang w:eastAsia="zh-CN"/>
        </w:rPr>
      </w:pPr>
      <w:r>
        <w:rPr>
          <w:rFonts w:hint="eastAsia"/>
          <w:lang w:eastAsia="zh-CN"/>
        </w:rPr>
        <w:t>2.2.2 Second round discussion</w:t>
      </w:r>
    </w:p>
    <w:p w:rsidR="00243862" w:rsidRDefault="00BD42C6">
      <w:pPr>
        <w:rPr>
          <w:lang w:eastAsia="zh-CN"/>
        </w:rPr>
      </w:pPr>
      <w:r>
        <w:rPr>
          <w:rFonts w:hint="eastAsia"/>
          <w:lang w:eastAsia="zh-CN"/>
        </w:rPr>
        <w:t>Companies are encouraged to check the draft reply LS in draft folder and provide feedback if any.</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 xml:space="preserve">Since there’s no RAN1 agreement to agree on a choice type, this reply is not acceptable by us. </w:t>
            </w:r>
          </w:p>
          <w:p w:rsidR="00243862" w:rsidRDefault="00BD42C6">
            <w:pPr>
              <w:rPr>
                <w:lang w:eastAsia="zh-CN"/>
              </w:rPr>
            </w:pPr>
            <w:r>
              <w:rPr>
                <w:lang w:eastAsia="zh-CN"/>
              </w:rPr>
              <w:t>We can also say using an optional parameter to indicate a SS ID or a new SS is also aligned with RAN1’s agreement. The text “</w:t>
            </w:r>
            <w:r>
              <w:rPr>
                <w:rFonts w:eastAsia="宋体"/>
                <w:highlight w:val="yellow"/>
                <w:lang w:eastAsia="zh-CN"/>
              </w:rPr>
              <w:t xml:space="preserve">different from the existing common </w:t>
            </w:r>
            <w:r>
              <w:rPr>
                <w:rFonts w:eastAsia="宋体"/>
                <w:highlight w:val="yellow"/>
                <w:lang w:eastAsia="zh-CN"/>
              </w:rPr>
              <w:t>SearchSpace</w:t>
            </w:r>
            <w:r>
              <w:rPr>
                <w:lang w:eastAsia="zh-CN"/>
              </w:rPr>
              <w:t xml:space="preserve">” mentioned in RAN1 agreement does not mean the new SS must be different from any of the SS in the list of up to 5 search spaces (one defined by </w:t>
            </w:r>
            <w:r>
              <w:rPr>
                <w:i/>
                <w:lang w:eastAsia="zh-CN"/>
              </w:rPr>
              <w:t>searchSpaceZero</w:t>
            </w:r>
            <w:r>
              <w:rPr>
                <w:lang w:eastAsia="zh-CN"/>
              </w:rPr>
              <w:t xml:space="preserve">, up to 4 defined by </w:t>
            </w:r>
            <w:r>
              <w:rPr>
                <w:i/>
                <w:lang w:eastAsia="zh-CN"/>
              </w:rPr>
              <w:t>commonSearchSpaceList</w:t>
            </w:r>
            <w:r>
              <w:rPr>
                <w:lang w:eastAsia="zh-CN"/>
              </w:rPr>
              <w:t xml:space="preserve">). For example, can we say </w:t>
            </w:r>
            <w:r>
              <w:rPr>
                <w:i/>
                <w:lang w:eastAsia="zh-CN"/>
              </w:rPr>
              <w:t>raSearchSpace</w:t>
            </w:r>
            <w:r>
              <w:rPr>
                <w:lang w:eastAsia="zh-CN"/>
              </w:rPr>
              <w:t xml:space="preserve"> is</w:t>
            </w:r>
            <w:r>
              <w:rPr>
                <w:lang w:eastAsia="zh-CN"/>
              </w:rPr>
              <w:t xml:space="preserve"> the same as paging search space because they may be configured with same SS ID? In our view, even if they can be configured with same SS ID, they’re still different search spaces as it’s up to network to configure.</w:t>
            </w:r>
          </w:p>
          <w:tbl>
            <w:tblPr>
              <w:tblStyle w:val="af1"/>
              <w:tblW w:w="0" w:type="auto"/>
              <w:tblLayout w:type="fixed"/>
              <w:tblLook w:val="04A0" w:firstRow="1" w:lastRow="0" w:firstColumn="1" w:lastColumn="0" w:noHBand="0" w:noVBand="1"/>
            </w:tblPr>
            <w:tblGrid>
              <w:gridCol w:w="7385"/>
            </w:tblGrid>
            <w:tr w:rsidR="00243862">
              <w:tc>
                <w:tcPr>
                  <w:tcW w:w="7385" w:type="dxa"/>
                </w:tcPr>
                <w:p w:rsidR="00243862" w:rsidRDefault="00BD42C6">
                  <w:pPr>
                    <w:snapToGrid/>
                    <w:spacing w:after="0" w:line="240" w:lineRule="auto"/>
                    <w:jc w:val="left"/>
                    <w:rPr>
                      <w:rFonts w:ascii="Courier New" w:eastAsia="宋体" w:hAnsi="Courier New" w:cs="Courier New"/>
                      <w:color w:val="000000"/>
                      <w:sz w:val="14"/>
                      <w:szCs w:val="16"/>
                      <w:lang w:eastAsia="zh-CN"/>
                    </w:rPr>
                  </w:pPr>
                  <w:r>
                    <w:rPr>
                      <w:rFonts w:ascii="Courier New" w:eastAsia="宋体" w:hAnsi="Courier New" w:cs="Courier New"/>
                      <w:color w:val="000000"/>
                      <w:sz w:val="14"/>
                      <w:szCs w:val="16"/>
                      <w:lang w:eastAsia="zh-CN"/>
                    </w:rPr>
                    <w:t xml:space="preserve">searchSpaceZero         SearchSpaceZero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xml:space="preserve">-- Cond InitialBWP-Only </w:t>
                  </w:r>
                </w:p>
                <w:p w:rsidR="00243862" w:rsidRDefault="00BD42C6">
                  <w:pPr>
                    <w:snapToGrid/>
                    <w:spacing w:after="0" w:line="240" w:lineRule="auto"/>
                    <w:jc w:val="left"/>
                    <w:rPr>
                      <w:rFonts w:ascii="Courier New" w:eastAsia="宋体" w:hAnsi="Courier New" w:cs="Courier New"/>
                      <w:color w:val="808080"/>
                      <w:sz w:val="14"/>
                      <w:szCs w:val="16"/>
                      <w:lang w:eastAsia="zh-CN"/>
                    </w:rPr>
                  </w:pPr>
                  <w:r>
                    <w:rPr>
                      <w:rFonts w:ascii="Courier New" w:eastAsia="宋体" w:hAnsi="Courier New" w:cs="Courier New"/>
                      <w:color w:val="000000"/>
                      <w:sz w:val="14"/>
                      <w:szCs w:val="16"/>
                      <w:lang w:eastAsia="zh-CN"/>
                    </w:rPr>
                    <w:t xml:space="preserve">commonSearchSpaceList </w:t>
                  </w:r>
                  <w:r>
                    <w:rPr>
                      <w:rFonts w:ascii="Courier New" w:eastAsia="宋体" w:hAnsi="Courier New" w:cs="Courier New"/>
                      <w:color w:val="993265"/>
                      <w:sz w:val="14"/>
                      <w:szCs w:val="16"/>
                      <w:lang w:eastAsia="zh-CN"/>
                    </w:rPr>
                    <w:t xml:space="preserve">SEQUENCE </w:t>
                  </w:r>
                  <w:r>
                    <w:rPr>
                      <w:rFonts w:ascii="Courier New" w:eastAsia="宋体" w:hAnsi="Courier New" w:cs="Courier New"/>
                      <w:color w:val="000000"/>
                      <w:sz w:val="14"/>
                      <w:szCs w:val="16"/>
                      <w:lang w:eastAsia="zh-CN"/>
                    </w:rPr>
                    <w:t>(</w:t>
                  </w:r>
                  <w:r>
                    <w:rPr>
                      <w:rFonts w:ascii="Courier New" w:eastAsia="宋体" w:hAnsi="Courier New" w:cs="Courier New"/>
                      <w:color w:val="993265"/>
                      <w:sz w:val="14"/>
                      <w:szCs w:val="16"/>
                      <w:lang w:eastAsia="zh-CN"/>
                    </w:rPr>
                    <w:t>SIZE</w:t>
                  </w:r>
                  <w:r>
                    <w:rPr>
                      <w:rFonts w:ascii="Courier New" w:eastAsia="宋体" w:hAnsi="Courier New" w:cs="Courier New"/>
                      <w:color w:val="000000"/>
                      <w:sz w:val="14"/>
                      <w:szCs w:val="16"/>
                      <w:lang w:eastAsia="zh-CN"/>
                    </w:rPr>
                    <w:t xml:space="preserve">(1..4)) </w:t>
                  </w:r>
                  <w:r>
                    <w:rPr>
                      <w:rFonts w:ascii="Courier New" w:eastAsia="宋体" w:hAnsi="Courier New" w:cs="Courier New"/>
                      <w:color w:val="993265"/>
                      <w:sz w:val="14"/>
                      <w:szCs w:val="16"/>
                      <w:lang w:eastAsia="zh-CN"/>
                    </w:rPr>
                    <w:t xml:space="preserve">OF </w:t>
                  </w:r>
                  <w:r>
                    <w:rPr>
                      <w:rFonts w:ascii="Courier New" w:eastAsia="宋体" w:hAnsi="Courier New" w:cs="Courier New"/>
                      <w:color w:val="000000"/>
                      <w:sz w:val="14"/>
                      <w:szCs w:val="16"/>
                      <w:lang w:eastAsia="zh-CN"/>
                    </w:rPr>
                    <w:t xml:space="preserve">SearchSpace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Need R</w:t>
                  </w:r>
                </w:p>
                <w:p w:rsidR="00243862" w:rsidRDefault="00243862">
                  <w:pPr>
                    <w:snapToGrid/>
                    <w:spacing w:after="0" w:line="240" w:lineRule="auto"/>
                    <w:jc w:val="left"/>
                    <w:rPr>
                      <w:rFonts w:ascii="Courier New" w:eastAsia="宋体" w:hAnsi="Courier New" w:cs="Courier New"/>
                      <w:color w:val="000000"/>
                      <w:sz w:val="14"/>
                      <w:szCs w:val="16"/>
                      <w:lang w:eastAsia="zh-CN"/>
                    </w:rPr>
                  </w:pPr>
                </w:p>
                <w:p w:rsidR="00243862" w:rsidRDefault="00BD42C6">
                  <w:pPr>
                    <w:snapToGrid/>
                    <w:spacing w:after="0" w:line="240" w:lineRule="auto"/>
                    <w:jc w:val="left"/>
                    <w:rPr>
                      <w:rFonts w:ascii="Courier New" w:eastAsia="宋体" w:hAnsi="Courier New" w:cs="Courier New"/>
                      <w:color w:val="000000"/>
                      <w:sz w:val="14"/>
                      <w:szCs w:val="16"/>
                      <w:lang w:eastAsia="zh-CN"/>
                    </w:rPr>
                  </w:pPr>
                  <w:r>
                    <w:rPr>
                      <w:rFonts w:ascii="Courier New" w:eastAsia="宋体" w:hAnsi="Courier New" w:cs="Courier New"/>
                      <w:color w:val="000000"/>
                      <w:sz w:val="14"/>
                      <w:szCs w:val="16"/>
                      <w:lang w:eastAsia="zh-CN"/>
                    </w:rPr>
                    <w:t xml:space="preserve">searchSpaceSIB1                     SearchSpaceId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xml:space="preserve">-- Need S </w:t>
                  </w:r>
                </w:p>
                <w:p w:rsidR="00243862" w:rsidRDefault="00BD42C6">
                  <w:pPr>
                    <w:snapToGrid/>
                    <w:spacing w:after="0" w:line="240" w:lineRule="auto"/>
                    <w:jc w:val="left"/>
                    <w:rPr>
                      <w:rFonts w:ascii="Courier New" w:eastAsia="宋体" w:hAnsi="Courier New" w:cs="Courier New"/>
                      <w:color w:val="000000"/>
                      <w:sz w:val="14"/>
                      <w:szCs w:val="16"/>
                      <w:lang w:eastAsia="zh-CN"/>
                    </w:rPr>
                  </w:pPr>
                  <w:r>
                    <w:rPr>
                      <w:rFonts w:ascii="Courier New" w:eastAsia="宋体" w:hAnsi="Courier New" w:cs="Courier New"/>
                      <w:color w:val="000000"/>
                      <w:sz w:val="14"/>
                      <w:szCs w:val="16"/>
                      <w:lang w:eastAsia="zh-CN"/>
                    </w:rPr>
                    <w:t xml:space="preserve">searchSpaceOtherSystemInformation   SearchSpaceId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xml:space="preserve">-- Need S </w:t>
                  </w:r>
                </w:p>
                <w:p w:rsidR="00243862" w:rsidRDefault="00BD42C6">
                  <w:pPr>
                    <w:snapToGrid/>
                    <w:spacing w:after="0" w:line="240" w:lineRule="auto"/>
                    <w:jc w:val="left"/>
                    <w:rPr>
                      <w:rFonts w:ascii="Courier New" w:eastAsia="宋体" w:hAnsi="Courier New" w:cs="Courier New"/>
                      <w:color w:val="000000"/>
                      <w:sz w:val="14"/>
                      <w:szCs w:val="16"/>
                      <w:lang w:eastAsia="zh-CN"/>
                    </w:rPr>
                  </w:pPr>
                  <w:r>
                    <w:rPr>
                      <w:rFonts w:ascii="Courier New" w:eastAsia="宋体" w:hAnsi="Courier New" w:cs="Courier New"/>
                      <w:color w:val="000000"/>
                      <w:sz w:val="14"/>
                      <w:szCs w:val="16"/>
                      <w:lang w:eastAsia="zh-CN"/>
                    </w:rPr>
                    <w:t xml:space="preserve">pagingSearchSpace                   SearchSpaceId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xml:space="preserve">-- Need S </w:t>
                  </w:r>
                </w:p>
                <w:p w:rsidR="00243862" w:rsidRDefault="00BD42C6">
                  <w:pPr>
                    <w:rPr>
                      <w:sz w:val="14"/>
                      <w:lang w:eastAsia="zh-CN"/>
                    </w:rPr>
                  </w:pPr>
                  <w:r>
                    <w:rPr>
                      <w:rFonts w:ascii="Courier New" w:eastAsia="宋体" w:hAnsi="Courier New" w:cs="Courier New"/>
                      <w:color w:val="000000"/>
                      <w:sz w:val="14"/>
                      <w:szCs w:val="16"/>
                      <w:lang w:eastAsia="zh-CN"/>
                    </w:rPr>
                    <w:t xml:space="preserve">ra-SearchSpace                      SearchSpaceId </w:t>
                  </w:r>
                  <w:r>
                    <w:rPr>
                      <w:rFonts w:ascii="Courier New" w:eastAsia="宋体" w:hAnsi="Courier New" w:cs="Courier New"/>
                      <w:color w:val="993265"/>
                      <w:sz w:val="14"/>
                      <w:szCs w:val="16"/>
                      <w:lang w:eastAsia="zh-CN"/>
                    </w:rPr>
                    <w:t>OPTIONAL</w:t>
                  </w:r>
                  <w:r>
                    <w:rPr>
                      <w:rFonts w:ascii="Courier New" w:eastAsia="宋体" w:hAnsi="Courier New" w:cs="Courier New"/>
                      <w:color w:val="000000"/>
                      <w:sz w:val="14"/>
                      <w:szCs w:val="16"/>
                      <w:lang w:eastAsia="zh-CN"/>
                    </w:rPr>
                    <w:t xml:space="preserve">, </w:t>
                  </w:r>
                  <w:r>
                    <w:rPr>
                      <w:rFonts w:ascii="Courier New" w:eastAsia="宋体" w:hAnsi="Courier New" w:cs="Courier New"/>
                      <w:color w:val="808080"/>
                      <w:sz w:val="14"/>
                      <w:szCs w:val="16"/>
                      <w:lang w:eastAsia="zh-CN"/>
                    </w:rPr>
                    <w:t>-- Need S</w:t>
                  </w:r>
                </w:p>
              </w:tc>
            </w:tr>
          </w:tbl>
          <w:p w:rsidR="00243862" w:rsidRDefault="00243862">
            <w:pPr>
              <w:rPr>
                <w:lang w:eastAsia="zh-CN"/>
              </w:rPr>
            </w:pPr>
          </w:p>
          <w:p w:rsidR="00243862" w:rsidRDefault="00243862">
            <w:pPr>
              <w:rPr>
                <w:lang w:eastAsia="zh-CN"/>
              </w:rPr>
            </w:pPr>
          </w:p>
          <w:p w:rsidR="00243862" w:rsidRDefault="00BD42C6">
            <w:pPr>
              <w:rPr>
                <w:lang w:eastAsia="zh-CN"/>
              </w:rPr>
            </w:pPr>
            <w:r>
              <w:rPr>
                <w:lang w:eastAsia="zh-CN"/>
              </w:rPr>
              <w:lastRenderedPageBreak/>
              <w:t>We do not think increasing the number of search spaces from up to 5 search space IDs to up to 6 search space ID</w:t>
            </w:r>
            <w:r>
              <w:rPr>
                <w:lang w:eastAsia="zh-CN"/>
              </w:rPr>
              <w:t>s is necessary.</w:t>
            </w:r>
          </w:p>
          <w:p w:rsidR="00243862" w:rsidRDefault="00BD42C6">
            <w:pPr>
              <w:rPr>
                <w:lang w:eastAsia="zh-CN"/>
              </w:rPr>
            </w:pPr>
            <w:r>
              <w:rPr>
                <w:lang w:eastAsia="zh-CN"/>
              </w:rPr>
              <w:t>As long as the new SS for SDT can be separately configured from the existing common search spaces (SS0, SS for SIB1/OSI/paging/RA), it is enough and this is also aligned with our agreement.</w:t>
            </w:r>
          </w:p>
          <w:p w:rsidR="00243862" w:rsidRDefault="00BD42C6">
            <w:pPr>
              <w:rPr>
                <w:lang w:eastAsia="zh-CN"/>
              </w:rPr>
            </w:pPr>
            <w:r>
              <w:rPr>
                <w:lang w:eastAsia="zh-CN"/>
              </w:rPr>
              <w:t>According to above and given the situation we have</w:t>
            </w:r>
            <w:r>
              <w:rPr>
                <w:lang w:eastAsia="zh-CN"/>
              </w:rPr>
              <w:t xml:space="preserve"> in RAN1, simply copying the RAN1 agreement for RAN2 to taking it into account in the LS is enough.</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lastRenderedPageBreak/>
              <w:t>FL</w:t>
            </w:r>
          </w:p>
        </w:tc>
        <w:tc>
          <w:tcPr>
            <w:tcW w:w="7611" w:type="dxa"/>
            <w:shd w:val="clear" w:color="auto" w:fill="C7D9F1" w:themeFill="text2" w:themeFillTint="32"/>
          </w:tcPr>
          <w:p w:rsidR="00243862" w:rsidRDefault="00BD42C6">
            <w:pPr>
              <w:rPr>
                <w:lang w:eastAsia="zh-CN"/>
              </w:rPr>
            </w:pPr>
            <w:r>
              <w:rPr>
                <w:rFonts w:hint="eastAsia"/>
                <w:lang w:eastAsia="zh-CN"/>
              </w:rPr>
              <w:t>Please ignore the proposal in summary of 2.2.1, which is used for online session.</w:t>
            </w:r>
          </w:p>
          <w:p w:rsidR="00243862" w:rsidRDefault="00BD42C6">
            <w:pPr>
              <w:rPr>
                <w:lang w:eastAsia="zh-CN"/>
              </w:rPr>
            </w:pPr>
            <w:r>
              <w:rPr>
                <w:rFonts w:hint="eastAsia"/>
                <w:lang w:eastAsia="zh-CN"/>
              </w:rPr>
              <w:t xml:space="preserve">In the draft LS v01, the agreement made in online session is captured </w:t>
            </w:r>
            <w:r>
              <w:rPr>
                <w:rFonts w:hint="eastAsia"/>
                <w:lang w:eastAsia="zh-CN"/>
              </w:rPr>
              <w:t>directly, please check, thanks!</w:t>
            </w: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bl>
    <w:p w:rsidR="00243862" w:rsidRDefault="00243862"/>
    <w:p w:rsidR="00243862" w:rsidRDefault="00243862"/>
    <w:p w:rsidR="00243862" w:rsidRDefault="00BD42C6">
      <w:pPr>
        <w:pStyle w:val="2"/>
        <w:rPr>
          <w:lang w:eastAsia="zh-CN"/>
        </w:rPr>
      </w:pPr>
      <w:r>
        <w:rPr>
          <w:rFonts w:hint="eastAsia"/>
          <w:lang w:eastAsia="zh-CN"/>
        </w:rPr>
        <w:t>UE specific search space for CG-SDT</w:t>
      </w:r>
    </w:p>
    <w:p w:rsidR="00243862" w:rsidRDefault="00BD42C6">
      <w:pPr>
        <w:rPr>
          <w:lang w:eastAsia="zh-CN"/>
        </w:rPr>
      </w:pPr>
      <w:r>
        <w:rPr>
          <w:rFonts w:hint="eastAsia"/>
          <w:lang w:eastAsia="zh-CN"/>
        </w:rPr>
        <w:t xml:space="preserve">In RAN2 LS </w:t>
      </w:r>
      <w:hyperlink r:id="rId11" w:history="1">
        <w:r>
          <w:rPr>
            <w:rFonts w:hint="eastAsia"/>
            <w:lang w:eastAsia="zh-CN"/>
          </w:rPr>
          <w:t>R1-2205736</w:t>
        </w:r>
      </w:hyperlink>
      <w:r>
        <w:rPr>
          <w:rFonts w:hint="eastAsia"/>
          <w:lang w:eastAsia="zh-CN"/>
        </w:rPr>
        <w:t xml:space="preserve">, RAN2 has informed RAN1 that the </w:t>
      </w:r>
      <w:r>
        <w:rPr>
          <w:rFonts w:hint="eastAsia"/>
          <w:lang w:eastAsia="zh-CN"/>
        </w:rPr>
        <w:t>parameter named sdt-CG-SearchSpace-r17 used in 3GPP TS 38.213 does not exist in the RAN2 signalling. Instead, RAN2 signalling uses the existing field names for the search space configuration. RAN2 kindly requests RAN1 to update the RAN1 specs to refer to t</w:t>
      </w:r>
      <w:r>
        <w:rPr>
          <w:rFonts w:hint="eastAsia"/>
          <w:lang w:eastAsia="zh-CN"/>
        </w:rPr>
        <w:t>he search space configured using the BWP-Uplink-Dedicated-SDT-r17 for the above parameter hence, instead of using the new name sdt-CG-SearchSpace-r17.</w:t>
      </w:r>
    </w:p>
    <w:p w:rsidR="00243862" w:rsidRDefault="00243862">
      <w:pPr>
        <w:rPr>
          <w:lang w:eastAsia="zh-CN"/>
        </w:rPr>
      </w:pPr>
    </w:p>
    <w:p w:rsidR="00243862" w:rsidRDefault="00BD42C6">
      <w:pPr>
        <w:pStyle w:val="3"/>
        <w:numPr>
          <w:ilvl w:val="2"/>
          <w:numId w:val="1"/>
        </w:numPr>
        <w:tabs>
          <w:tab w:val="clear" w:pos="720"/>
        </w:tabs>
        <w:rPr>
          <w:lang w:eastAsia="zh-CN"/>
        </w:rPr>
      </w:pPr>
      <w:r>
        <w:rPr>
          <w:rFonts w:hint="eastAsia"/>
          <w:lang w:eastAsia="zh-CN"/>
        </w:rPr>
        <w:t>First round discussion</w:t>
      </w:r>
    </w:p>
    <w:p w:rsidR="00243862" w:rsidRDefault="00BD42C6">
      <w:pPr>
        <w:rPr>
          <w:lang w:eastAsia="zh-CN"/>
        </w:rPr>
      </w:pPr>
      <w:r>
        <w:rPr>
          <w:rFonts w:hint="eastAsia"/>
          <w:lang w:eastAsia="zh-CN"/>
        </w:rPr>
        <w:t>It</w:t>
      </w:r>
      <w:r>
        <w:rPr>
          <w:lang w:eastAsia="zh-CN"/>
        </w:rPr>
        <w:t>’</w:t>
      </w:r>
      <w:r>
        <w:rPr>
          <w:rFonts w:hint="eastAsia"/>
          <w:lang w:eastAsia="zh-CN"/>
        </w:rPr>
        <w:t>s an editorial issue, ZTE, Huawei, vivo, Intel and Xiaomi have proposed corres</w:t>
      </w:r>
      <w:r>
        <w:rPr>
          <w:rFonts w:hint="eastAsia"/>
          <w:lang w:eastAsia="zh-CN"/>
        </w:rPr>
        <w:t>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rsidR="00243862" w:rsidRDefault="00BD42C6">
      <w:pPr>
        <w:rPr>
          <w:lang w:eastAsia="zh-CN"/>
        </w:rPr>
      </w:pPr>
      <w:r>
        <w:rPr>
          <w:rFonts w:hint="eastAsia"/>
          <w:lang w:eastAsia="zh-CN"/>
        </w:rPr>
        <w:t>TP#2.3-2</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b/>
                <w:bCs/>
                <w:iCs/>
                <w:color w:val="0070C0"/>
              </w:rPr>
            </w:pPr>
            <w:r>
              <w:rPr>
                <w:b/>
                <w:bCs/>
                <w:iCs/>
                <w:color w:val="0070C0"/>
              </w:rPr>
              <w:t>------------------------------   TS 38.213-----------------------------------</w:t>
            </w:r>
          </w:p>
          <w:p w:rsidR="00243862" w:rsidRDefault="00BD42C6">
            <w:pPr>
              <w:spacing w:line="240" w:lineRule="auto"/>
              <w:jc w:val="center"/>
            </w:pPr>
            <w:r>
              <w:rPr>
                <w:b/>
                <w:bCs/>
                <w:color w:val="FF0000"/>
                <w:lang w:eastAsia="zh-CN"/>
              </w:rPr>
              <w:t xml:space="preserve">&lt; Unchanged text </w:t>
            </w:r>
            <w:r>
              <w:rPr>
                <w:b/>
                <w:bCs/>
                <w:color w:val="FF0000"/>
                <w:lang w:eastAsia="zh-CN"/>
              </w:rPr>
              <w:t>omitted &gt;</w:t>
            </w:r>
          </w:p>
          <w:p w:rsidR="00243862" w:rsidRDefault="00BD42C6">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rsidR="00243862" w:rsidRDefault="00BD42C6">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 xml:space="preserve">SL-CS-RNTI, or SL Semi-Persistent Scheduling V-RNTI, or </w:t>
            </w:r>
          </w:p>
          <w:p w:rsidR="00243862" w:rsidRDefault="00BD42C6">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i/>
                <w:iCs/>
                <w:strike/>
                <w:color w:val="FF0000"/>
                <w:sz w:val="20"/>
                <w:lang w:eastAsia="zh-CN"/>
              </w:rPr>
              <w:t>sdt</w:t>
            </w:r>
            <w:r>
              <w:rPr>
                <w:i/>
                <w:iCs/>
                <w:strike/>
                <w:color w:val="FF0000"/>
                <w:sz w:val="20"/>
                <w:lang w:eastAsia="zh-CN"/>
              </w:rPr>
              <w: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宋体"/>
                <w:sz w:val="20"/>
                <w:szCs w:val="20"/>
              </w:rPr>
              <w:t xml:space="preserve"> for DCI formats with CRC scrambled by C-RNTI or CS-RNTI as described in clause 19.1.</w:t>
            </w:r>
          </w:p>
          <w:p w:rsidR="00243862" w:rsidRDefault="00243862">
            <w:pPr>
              <w:spacing w:before="120" w:line="240" w:lineRule="auto"/>
              <w:jc w:val="center"/>
              <w:rPr>
                <w:b/>
                <w:bCs/>
                <w:iCs/>
                <w:color w:val="0070C0"/>
                <w:lang w:eastAsia="zh-CN"/>
              </w:rPr>
            </w:pPr>
          </w:p>
          <w:p w:rsidR="00243862" w:rsidRDefault="00BD42C6">
            <w:pPr>
              <w:spacing w:line="240" w:lineRule="auto"/>
              <w:jc w:val="center"/>
            </w:pPr>
            <w:r>
              <w:rPr>
                <w:b/>
                <w:bCs/>
                <w:color w:val="FF0000"/>
                <w:lang w:eastAsia="zh-CN"/>
              </w:rPr>
              <w:t>&lt; Unchanged text omitted &gt;</w:t>
            </w:r>
          </w:p>
          <w:p w:rsidR="00243862" w:rsidRDefault="00BD42C6">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to monitor PDCCH for detection of DCI format 0_0 with CRC scrambled by C-RNTI or CS-RNTI for scheduling PUSCH transmission or of DCI format 1_0 with CRC scrambled by C-RNTI for scheduling PDSC</w:t>
            </w:r>
            <w:r>
              <w:rPr>
                <w:iCs/>
                <w:sz w:val="20"/>
              </w:rPr>
              <w:t xml:space="preserve">H receptions [12, TS 38.331]. </w:t>
            </w:r>
          </w:p>
          <w:p w:rsidR="00243862" w:rsidRDefault="00BD42C6">
            <w:pPr>
              <w:spacing w:line="240" w:lineRule="auto"/>
              <w:jc w:val="center"/>
              <w:rPr>
                <w:lang w:eastAsia="zh-CN"/>
              </w:rPr>
            </w:pPr>
            <w:r>
              <w:rPr>
                <w:b/>
                <w:bCs/>
                <w:color w:val="FF0000"/>
                <w:lang w:eastAsia="zh-CN"/>
              </w:rPr>
              <w:lastRenderedPageBreak/>
              <w:t>&lt; Unchanged text omitted &gt;</w:t>
            </w:r>
          </w:p>
        </w:tc>
      </w:tr>
    </w:tbl>
    <w:p w:rsidR="00243862" w:rsidRDefault="00243862">
      <w:pPr>
        <w:rPr>
          <w:lang w:eastAsia="zh-CN"/>
        </w:rPr>
      </w:pPr>
    </w:p>
    <w:p w:rsidR="00243862" w:rsidRDefault="00BD42C6">
      <w:pPr>
        <w:pStyle w:val="4"/>
        <w:numPr>
          <w:ilvl w:val="1"/>
          <w:numId w:val="0"/>
        </w:numPr>
        <w:rPr>
          <w:i/>
          <w:iCs/>
          <w:highlight w:val="yellow"/>
          <w:lang w:eastAsia="zh-CN"/>
        </w:rPr>
      </w:pPr>
      <w:r>
        <w:rPr>
          <w:rFonts w:hint="eastAsia"/>
          <w:i/>
          <w:iCs/>
          <w:highlight w:val="yellow"/>
          <w:lang w:eastAsia="zh-CN"/>
        </w:rPr>
        <w:t>Discussion point 2.3-1</w:t>
      </w:r>
    </w:p>
    <w:p w:rsidR="00243862" w:rsidRDefault="00BD42C6">
      <w:pPr>
        <w:rPr>
          <w:lang w:eastAsia="zh-CN"/>
        </w:rPr>
      </w:pPr>
      <w:r>
        <w:rPr>
          <w:rFonts w:hint="eastAsia"/>
          <w:lang w:eastAsia="zh-CN"/>
        </w:rPr>
        <w:t>Whether to adopt TP#2.3-1 for TS 38.213.</w:t>
      </w:r>
    </w:p>
    <w:p w:rsidR="00243862" w:rsidRDefault="00243862">
      <w:pPr>
        <w:rPr>
          <w:lang w:eastAsia="zh-CN"/>
        </w:rPr>
      </w:pP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i/>
                <w:sz w:val="20"/>
              </w:rPr>
            </w:pPr>
            <w:r>
              <w:rPr>
                <w:lang w:eastAsia="zh-CN"/>
              </w:rPr>
              <w:t>For the first change, considering the bullet “</w:t>
            </w:r>
            <w:r>
              <w:rPr>
                <w:rFonts w:eastAsia="宋体"/>
                <w:i/>
                <w:iCs/>
                <w:sz w:val="16"/>
                <w:szCs w:val="20"/>
                <w:lang w:eastAsia="zh-CN"/>
              </w:rPr>
              <w:t>SearchSpace</w:t>
            </w:r>
            <w:r>
              <w:rPr>
                <w:rFonts w:eastAsia="宋体"/>
                <w:sz w:val="16"/>
                <w:szCs w:val="20"/>
                <w:lang w:eastAsia="zh-CN"/>
              </w:rPr>
              <w:t xml:space="preserve"> in </w:t>
            </w:r>
            <w:r>
              <w:rPr>
                <w:rFonts w:eastAsia="宋体"/>
                <w:i/>
                <w:iCs/>
                <w:sz w:val="16"/>
                <w:szCs w:val="20"/>
                <w:lang w:eastAsia="zh-CN"/>
              </w:rPr>
              <w:t>PDCCH-Config</w:t>
            </w:r>
            <w:r>
              <w:rPr>
                <w:rFonts w:eastAsia="宋体"/>
                <w:sz w:val="16"/>
                <w:szCs w:val="20"/>
                <w:lang w:eastAsia="zh-CN"/>
              </w:rPr>
              <w:t xml:space="preserve"> with </w:t>
            </w:r>
            <w:r>
              <w:rPr>
                <w:rFonts w:eastAsia="宋体"/>
                <w:i/>
                <w:iCs/>
                <w:sz w:val="16"/>
                <w:szCs w:val="20"/>
                <w:lang w:eastAsia="zh-CN"/>
              </w:rPr>
              <w:t>searchSpaceType</w:t>
            </w:r>
            <w:r>
              <w:rPr>
                <w:rFonts w:eastAsia="宋体"/>
                <w:sz w:val="16"/>
                <w:szCs w:val="20"/>
                <w:lang w:eastAsia="zh-CN"/>
              </w:rPr>
              <w:t xml:space="preserve"> = </w:t>
            </w:r>
            <w:r>
              <w:rPr>
                <w:rFonts w:eastAsia="宋体"/>
                <w:i/>
                <w:sz w:val="16"/>
                <w:szCs w:val="20"/>
              </w:rPr>
              <w:t>ue-Specific</w:t>
            </w:r>
            <w:r>
              <w:rPr>
                <w:rFonts w:eastAsia="宋体"/>
                <w:sz w:val="16"/>
                <w:szCs w:val="20"/>
                <w:lang w:eastAsia="zh-CN"/>
              </w:rPr>
              <w:t xml:space="preserve"> </w:t>
            </w:r>
            <w:r>
              <w:rPr>
                <w:rFonts w:eastAsia="宋体"/>
                <w:sz w:val="16"/>
                <w:szCs w:val="20"/>
              </w:rPr>
              <w:t>for DCI formats with CRC scrambled by C-RNTI, MCS-C-RNTI, SP-CSI-RNTI, CS-RNTI(s),</w:t>
            </w:r>
            <w:r>
              <w:rPr>
                <w:rFonts w:eastAsia="宋体"/>
                <w:sz w:val="16"/>
                <w:szCs w:val="20"/>
                <w:lang w:eastAsia="zh-CN"/>
              </w:rPr>
              <w:t xml:space="preserve"> SL</w:t>
            </w:r>
            <w:r>
              <w:rPr>
                <w:rFonts w:eastAsia="宋体" w:hint="eastAsia"/>
                <w:sz w:val="16"/>
                <w:szCs w:val="20"/>
                <w:lang w:eastAsia="zh-CN"/>
              </w:rPr>
              <w:t>-RNTI</w:t>
            </w:r>
            <w:r>
              <w:rPr>
                <w:rFonts w:eastAsia="宋体"/>
                <w:sz w:val="16"/>
                <w:szCs w:val="20"/>
                <w:lang w:eastAsia="zh-CN"/>
              </w:rPr>
              <w:t xml:space="preserve">, </w:t>
            </w:r>
            <w:r>
              <w:rPr>
                <w:rFonts w:eastAsia="宋体"/>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rsidR="00243862" w:rsidRDefault="00BD42C6">
            <w:pPr>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rsidR="00243862" w:rsidRDefault="00BD42C6">
            <w:pPr>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rsidR="00243862" w:rsidRDefault="00BD42C6">
            <w:pPr>
              <w:spacing w:before="120" w:line="240" w:lineRule="auto"/>
              <w:jc w:val="center"/>
              <w:rPr>
                <w:b/>
                <w:bCs/>
                <w:iCs/>
                <w:color w:val="0070C0"/>
              </w:rPr>
            </w:pPr>
            <w:r>
              <w:rPr>
                <w:b/>
                <w:bCs/>
                <w:iCs/>
                <w:color w:val="0070C0"/>
              </w:rPr>
              <w:t>---------------</w:t>
            </w:r>
            <w:r>
              <w:rPr>
                <w:b/>
                <w:bCs/>
                <w:iCs/>
                <w:color w:val="0070C0"/>
              </w:rPr>
              <w:t>---------------   TS 38.213-----------------------------------</w:t>
            </w:r>
          </w:p>
          <w:p w:rsidR="00243862" w:rsidRDefault="00BD42C6">
            <w:pPr>
              <w:spacing w:line="240" w:lineRule="auto"/>
              <w:jc w:val="center"/>
            </w:pPr>
            <w:r>
              <w:rPr>
                <w:b/>
                <w:bCs/>
                <w:color w:val="FF0000"/>
                <w:lang w:eastAsia="zh-CN"/>
              </w:rPr>
              <w:t>&lt; Unchanged text omitted &gt;</w:t>
            </w:r>
          </w:p>
          <w:p w:rsidR="00243862" w:rsidRDefault="00BD42C6">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rsidR="00243862" w:rsidRDefault="00BD42C6">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 xml:space="preserve">for DCI formats with CRC scrambled by C-RNTI, MCS-C-RNTI, SP-CSI-RNTI, </w:t>
            </w:r>
            <w:r>
              <w:rPr>
                <w:rFonts w:eastAsia="宋体"/>
                <w:sz w:val="20"/>
                <w:szCs w:val="20"/>
              </w:rPr>
              <w:t>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SL-CS-RNTI, or SL Semi-Persistent Scheduling V-RNTI</w:t>
            </w:r>
            <w:r>
              <w:rPr>
                <w:rFonts w:eastAsia="宋体"/>
                <w:strike/>
                <w:color w:val="FF0000"/>
                <w:sz w:val="20"/>
                <w:szCs w:val="20"/>
              </w:rPr>
              <w:t>, or</w:t>
            </w:r>
            <w:r>
              <w:rPr>
                <w:rFonts w:eastAsia="宋体"/>
                <w:sz w:val="20"/>
                <w:szCs w:val="20"/>
              </w:rPr>
              <w:t xml:space="preserve"> </w:t>
            </w:r>
          </w:p>
          <w:p w:rsidR="00243862" w:rsidRDefault="00BD42C6">
            <w:pPr>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rsidR="00243862" w:rsidRDefault="00243862">
            <w:pPr>
              <w:spacing w:before="120" w:line="240" w:lineRule="auto"/>
              <w:jc w:val="center"/>
              <w:rPr>
                <w:b/>
                <w:bCs/>
                <w:iCs/>
                <w:color w:val="0070C0"/>
                <w:lang w:eastAsia="zh-CN"/>
              </w:rPr>
            </w:pPr>
          </w:p>
          <w:p w:rsidR="00243862" w:rsidRDefault="00BD42C6">
            <w:pPr>
              <w:spacing w:line="240" w:lineRule="auto"/>
              <w:jc w:val="center"/>
            </w:pPr>
            <w:r>
              <w:rPr>
                <w:b/>
                <w:bCs/>
                <w:color w:val="FF0000"/>
                <w:lang w:eastAsia="zh-CN"/>
              </w:rPr>
              <w:t>&lt; Unchanged text omitted &gt;</w:t>
            </w:r>
          </w:p>
          <w:p w:rsidR="00243862" w:rsidRDefault="00BD42C6">
            <w:pPr>
              <w:ind w:left="425"/>
              <w:rPr>
                <w:iCs/>
                <w:sz w:val="20"/>
              </w:rPr>
            </w:pPr>
            <w:r>
              <w:rPr>
                <w:iCs/>
                <w:sz w:val="20"/>
              </w:rPr>
              <w:t>A UE can be provided a USS set by</w:t>
            </w:r>
            <w:r>
              <w:rPr>
                <w:sz w:val="20"/>
                <w:lang w:eastAsia="zh-CN"/>
              </w:rPr>
              <w:t xml:space="preserve"> </w:t>
            </w:r>
            <w:r>
              <w:rPr>
                <w:i/>
                <w:iCs/>
                <w:strike/>
                <w:color w:val="FF0000"/>
                <w:sz w:val="20"/>
                <w:lang w:eastAsia="zh-CN"/>
              </w:rPr>
              <w:t>sdt-CG-Sea</w:t>
            </w:r>
            <w:r>
              <w:rPr>
                <w:i/>
                <w:iCs/>
                <w:strike/>
                <w:color w:val="FF0000"/>
                <w:sz w:val="20"/>
                <w:lang w:eastAsia="zh-CN"/>
              </w:rPr>
              <w:t>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rsidR="00243862" w:rsidRDefault="00BD42C6">
            <w:pPr>
              <w:rPr>
                <w:lang w:eastAsia="zh-CN"/>
              </w:rPr>
            </w:pPr>
            <w:r>
              <w:rPr>
                <w:b/>
                <w:bCs/>
                <w:color w:val="FF0000"/>
                <w:lang w:eastAsia="zh-CN"/>
              </w:rPr>
              <w:t>&lt; Unchanged text omitted &gt;</w:t>
            </w:r>
          </w:p>
        </w:tc>
      </w:tr>
      <w:tr w:rsidR="00243862">
        <w:tc>
          <w:tcPr>
            <w:tcW w:w="1696" w:type="dxa"/>
          </w:tcPr>
          <w:p w:rsidR="00243862" w:rsidRDefault="00BD42C6">
            <w:pPr>
              <w:rPr>
                <w:lang w:eastAsia="zh-CN"/>
              </w:rPr>
            </w:pPr>
            <w:r>
              <w:rPr>
                <w:rFonts w:eastAsia="Malgun Gothic"/>
                <w:lang w:eastAsia="ko-KR"/>
              </w:rPr>
              <w:t>Intel</w:t>
            </w:r>
          </w:p>
        </w:tc>
        <w:tc>
          <w:tcPr>
            <w:tcW w:w="7611" w:type="dxa"/>
          </w:tcPr>
          <w:p w:rsidR="00243862" w:rsidRDefault="00BD42C6">
            <w:pPr>
              <w:rPr>
                <w:lang w:eastAsia="zh-CN"/>
              </w:rPr>
            </w:pPr>
            <w:r>
              <w:rPr>
                <w:lang w:eastAsia="zh-CN"/>
              </w:rPr>
              <w:t>Do not support the proposal.</w:t>
            </w:r>
          </w:p>
          <w:p w:rsidR="00243862" w:rsidRDefault="00BD42C6">
            <w:pPr>
              <w:rPr>
                <w:lang w:eastAsia="zh-CN"/>
              </w:rPr>
            </w:pPr>
            <w:r>
              <w:rPr>
                <w:lang w:eastAsia="zh-CN"/>
              </w:rPr>
              <w:t>We are fine with the proposed CR from Vivo.</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Support the proposal of FL</w:t>
            </w:r>
          </w:p>
        </w:tc>
      </w:tr>
      <w:tr w:rsidR="00243862">
        <w:tc>
          <w:tcPr>
            <w:tcW w:w="1696" w:type="dxa"/>
          </w:tcPr>
          <w:p w:rsidR="00243862" w:rsidRDefault="00BD42C6">
            <w:pPr>
              <w:rPr>
                <w:lang w:eastAsia="zh-CN"/>
              </w:rPr>
            </w:pPr>
            <w:r>
              <w:rPr>
                <w:lang w:eastAsia="zh-CN"/>
              </w:rPr>
              <w:t xml:space="preserve">Samsung </w:t>
            </w:r>
          </w:p>
        </w:tc>
        <w:tc>
          <w:tcPr>
            <w:tcW w:w="7611" w:type="dxa"/>
          </w:tcPr>
          <w:p w:rsidR="00243862" w:rsidRDefault="00BD42C6">
            <w:pPr>
              <w:rPr>
                <w:lang w:eastAsia="zh-CN"/>
              </w:rPr>
            </w:pPr>
            <w:r>
              <w:rPr>
                <w:lang w:eastAsia="zh-CN"/>
              </w:rPr>
              <w:t>Fine with vivo’s change.</w:t>
            </w:r>
          </w:p>
        </w:tc>
      </w:tr>
      <w:tr w:rsidR="00243862">
        <w:tc>
          <w:tcPr>
            <w:tcW w:w="1696" w:type="dxa"/>
          </w:tcPr>
          <w:p w:rsidR="00243862" w:rsidRDefault="00BD42C6">
            <w:pPr>
              <w:rPr>
                <w:lang w:eastAsia="zh-CN"/>
              </w:rPr>
            </w:pPr>
            <w:r>
              <w:rPr>
                <w:rFonts w:hint="eastAsia"/>
                <w:lang w:eastAsia="zh-CN"/>
              </w:rPr>
              <w:t>ZTE</w:t>
            </w:r>
          </w:p>
        </w:tc>
        <w:tc>
          <w:tcPr>
            <w:tcW w:w="7611" w:type="dxa"/>
          </w:tcPr>
          <w:p w:rsidR="00243862" w:rsidRDefault="00BD42C6">
            <w:pPr>
              <w:rPr>
                <w:lang w:eastAsia="zh-CN"/>
              </w:rPr>
            </w:pPr>
            <w:r>
              <w:rPr>
                <w:rFonts w:hint="eastAsia"/>
                <w:lang w:eastAsia="zh-CN"/>
              </w:rPr>
              <w:t>Although vivo</w:t>
            </w:r>
            <w:r>
              <w:rPr>
                <w:lang w:eastAsia="zh-CN"/>
              </w:rPr>
              <w:t>’</w:t>
            </w:r>
            <w:r>
              <w:rPr>
                <w:rFonts w:hint="eastAsia"/>
                <w:lang w:eastAsia="zh-CN"/>
              </w:rPr>
              <w:t>s change is simple, it</w:t>
            </w:r>
            <w:r>
              <w:rPr>
                <w:lang w:eastAsia="zh-CN"/>
              </w:rPr>
              <w:t>’</w:t>
            </w:r>
            <w:r>
              <w:rPr>
                <w:rFonts w:hint="eastAsia"/>
                <w:lang w:eastAsia="zh-CN"/>
              </w:rPr>
              <w:t xml:space="preserve">s hard for readers to understand that SDT will use a different UE </w:t>
            </w:r>
            <w:r>
              <w:rPr>
                <w:rFonts w:hint="eastAsia"/>
                <w:lang w:eastAsia="zh-CN"/>
              </w:rPr>
              <w:t>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r w:rsidR="00243862">
        <w:tc>
          <w:tcPr>
            <w:tcW w:w="1696" w:type="dxa"/>
          </w:tcPr>
          <w:p w:rsidR="00243862" w:rsidRDefault="00BD42C6">
            <w:pPr>
              <w:rPr>
                <w:lang w:eastAsia="zh-CN"/>
              </w:rPr>
            </w:pPr>
            <w:r>
              <w:rPr>
                <w:rFonts w:hint="eastAsia"/>
                <w:lang w:eastAsia="zh-CN"/>
              </w:rPr>
              <w:t>H</w:t>
            </w:r>
            <w:r>
              <w:rPr>
                <w:lang w:eastAsia="zh-CN"/>
              </w:rPr>
              <w:t xml:space="preserve">uawei, </w:t>
            </w:r>
            <w:r>
              <w:rPr>
                <w:lang w:eastAsia="zh-CN"/>
              </w:rPr>
              <w:lastRenderedPageBreak/>
              <w:t>HiSilicon</w:t>
            </w:r>
          </w:p>
        </w:tc>
        <w:tc>
          <w:tcPr>
            <w:tcW w:w="7611" w:type="dxa"/>
          </w:tcPr>
          <w:p w:rsidR="00243862" w:rsidRDefault="00BD42C6">
            <w:pPr>
              <w:rPr>
                <w:lang w:eastAsia="zh-CN"/>
              </w:rPr>
            </w:pPr>
            <w:r>
              <w:rPr>
                <w:rFonts w:hint="eastAsia"/>
                <w:lang w:eastAsia="zh-CN"/>
              </w:rPr>
              <w:lastRenderedPageBreak/>
              <w:t>S</w:t>
            </w:r>
            <w:r>
              <w:rPr>
                <w:lang w:eastAsia="zh-CN"/>
              </w:rPr>
              <w:t>upport.</w:t>
            </w:r>
          </w:p>
        </w:tc>
      </w:tr>
      <w:tr w:rsidR="00243862">
        <w:tc>
          <w:tcPr>
            <w:tcW w:w="1696" w:type="dxa"/>
          </w:tcPr>
          <w:p w:rsidR="00243862" w:rsidRDefault="00BD42C6">
            <w:pPr>
              <w:rPr>
                <w:lang w:eastAsia="zh-CN"/>
              </w:rPr>
            </w:pPr>
            <w:r>
              <w:rPr>
                <w:rFonts w:eastAsia="宋体"/>
                <w:lang w:eastAsia="zh-CN"/>
              </w:rPr>
              <w:t>Sony</w:t>
            </w:r>
          </w:p>
        </w:tc>
        <w:tc>
          <w:tcPr>
            <w:tcW w:w="7611" w:type="dxa"/>
          </w:tcPr>
          <w:p w:rsidR="00243862" w:rsidRDefault="00BD42C6">
            <w:pPr>
              <w:rPr>
                <w:lang w:eastAsia="zh-CN"/>
              </w:rPr>
            </w:pPr>
            <w:r>
              <w:rPr>
                <w:rFonts w:eastAsia="宋体"/>
                <w:lang w:eastAsia="zh-CN"/>
              </w:rPr>
              <w:t>S</w:t>
            </w:r>
            <w:r>
              <w:rPr>
                <w:rFonts w:eastAsia="宋体"/>
                <w:lang w:eastAsia="zh-CN"/>
              </w:rPr>
              <w:t>upport FL proposal.</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rFonts w:hint="eastAsia"/>
                <w:lang w:eastAsia="zh-CN"/>
              </w:rPr>
              <w:t>F</w:t>
            </w:r>
            <w:r>
              <w:rPr>
                <w:lang w:eastAsia="zh-CN"/>
              </w:rPr>
              <w:t>ine with vivo’s version.</w:t>
            </w:r>
          </w:p>
        </w:tc>
      </w:tr>
      <w:tr w:rsidR="00243862">
        <w:tc>
          <w:tcPr>
            <w:tcW w:w="1696" w:type="dxa"/>
          </w:tcPr>
          <w:p w:rsidR="00243862" w:rsidRDefault="00BD42C6">
            <w:pPr>
              <w:rPr>
                <w:lang w:eastAsia="zh-CN"/>
              </w:rPr>
            </w:pPr>
            <w:r>
              <w:rPr>
                <w:lang w:eastAsia="zh-CN"/>
              </w:rPr>
              <w:t>Ericsson</w:t>
            </w:r>
          </w:p>
        </w:tc>
        <w:tc>
          <w:tcPr>
            <w:tcW w:w="7611" w:type="dxa"/>
          </w:tcPr>
          <w:p w:rsidR="00243862" w:rsidRDefault="00BD42C6">
            <w:pPr>
              <w:rPr>
                <w:lang w:eastAsia="zh-CN"/>
              </w:rPr>
            </w:pPr>
            <w:r>
              <w:rPr>
                <w:lang w:eastAsia="zh-CN"/>
              </w:rPr>
              <w:t>Fine with Vivo’s proposal</w:t>
            </w:r>
          </w:p>
        </w:tc>
      </w:tr>
    </w:tbl>
    <w:p w:rsidR="00243862" w:rsidRDefault="00243862">
      <w:pPr>
        <w:rPr>
          <w:lang w:eastAsia="zh-CN"/>
        </w:rPr>
      </w:pPr>
    </w:p>
    <w:p w:rsidR="00243862" w:rsidRDefault="00BD42C6">
      <w:pPr>
        <w:pStyle w:val="4"/>
        <w:numPr>
          <w:ilvl w:val="1"/>
          <w:numId w:val="0"/>
        </w:numPr>
        <w:rPr>
          <w:lang w:eastAsia="zh-CN"/>
        </w:rPr>
      </w:pPr>
      <w:r>
        <w:rPr>
          <w:rFonts w:hint="eastAsia"/>
          <w:lang w:eastAsia="zh-CN"/>
        </w:rPr>
        <w:t>Summary</w:t>
      </w:r>
    </w:p>
    <w:p w:rsidR="00243862" w:rsidRDefault="00BD42C6">
      <w:pPr>
        <w:rPr>
          <w:lang w:eastAsia="zh-CN"/>
        </w:rPr>
      </w:pPr>
      <w:r>
        <w:rPr>
          <w:rFonts w:hint="eastAsia"/>
          <w:lang w:eastAsia="zh-CN"/>
        </w:rPr>
        <w:t>Considering the objection from Vivo and Intel, FL suggests to discuss vivo</w:t>
      </w:r>
      <w:r>
        <w:rPr>
          <w:lang w:eastAsia="zh-CN"/>
        </w:rPr>
        <w:t>’</w:t>
      </w:r>
      <w:r>
        <w:rPr>
          <w:rFonts w:hint="eastAsia"/>
          <w:lang w:eastAsia="zh-CN"/>
        </w:rPr>
        <w:t>s revision in online session.</w:t>
      </w:r>
    </w:p>
    <w:p w:rsidR="00243862" w:rsidRDefault="00BD42C6">
      <w:pPr>
        <w:rPr>
          <w:highlight w:val="yellow"/>
          <w:lang w:eastAsia="zh-CN"/>
        </w:rPr>
      </w:pPr>
      <w:r>
        <w:rPr>
          <w:rFonts w:hint="eastAsia"/>
          <w:highlight w:val="yellow"/>
          <w:lang w:eastAsia="zh-CN"/>
        </w:rPr>
        <w:t>TP#2.3-2</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b/>
                <w:bCs/>
                <w:iCs/>
                <w:color w:val="0070C0"/>
              </w:rPr>
            </w:pPr>
            <w:r>
              <w:rPr>
                <w:b/>
                <w:bCs/>
                <w:iCs/>
                <w:color w:val="0070C0"/>
              </w:rPr>
              <w:t xml:space="preserve">------------------------------   TS </w:t>
            </w:r>
            <w:r>
              <w:rPr>
                <w:b/>
                <w:bCs/>
                <w:iCs/>
                <w:color w:val="0070C0"/>
              </w:rPr>
              <w:t>38.213-----------------------------------</w:t>
            </w:r>
          </w:p>
          <w:p w:rsidR="00243862" w:rsidRDefault="00BD42C6">
            <w:pPr>
              <w:spacing w:line="240" w:lineRule="auto"/>
              <w:jc w:val="center"/>
            </w:pPr>
            <w:r>
              <w:rPr>
                <w:b/>
                <w:bCs/>
                <w:color w:val="FF0000"/>
                <w:lang w:eastAsia="zh-CN"/>
              </w:rPr>
              <w:t>&lt; Unchanged text omitted &gt;</w:t>
            </w:r>
          </w:p>
          <w:p w:rsidR="00243862" w:rsidRDefault="00BD42C6">
            <w:pPr>
              <w:autoSpaceDE/>
              <w:autoSpaceDN/>
              <w:adjustRightInd/>
              <w:snapToGrid/>
              <w:spacing w:after="180"/>
              <w:ind w:left="568" w:hanging="284"/>
              <w:jc w:val="left"/>
              <w:rPr>
                <w:rFonts w:eastAsia="宋体"/>
                <w:sz w:val="20"/>
                <w:szCs w:val="20"/>
                <w:lang w:eastAsia="zh-CN"/>
              </w:rPr>
            </w:pPr>
            <w:r>
              <w:rPr>
                <w:rFonts w:eastAsia="宋体"/>
                <w:sz w:val="20"/>
                <w:szCs w:val="20"/>
              </w:rPr>
              <w:t>-</w:t>
            </w:r>
            <w:r>
              <w:rPr>
                <w:rFonts w:eastAsia="宋体"/>
                <w:sz w:val="20"/>
                <w:szCs w:val="20"/>
              </w:rPr>
              <w:tab/>
              <w:t xml:space="preserve">a USS set </w:t>
            </w:r>
            <w:r>
              <w:rPr>
                <w:rFonts w:eastAsia="宋体"/>
                <w:sz w:val="20"/>
                <w:szCs w:val="20"/>
                <w:lang w:eastAsia="zh-CN"/>
              </w:rPr>
              <w:t xml:space="preserve">configured by </w:t>
            </w:r>
          </w:p>
          <w:p w:rsidR="00243862" w:rsidRDefault="00BD42C6">
            <w:pPr>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rPr>
              <w:t>ue-Specific</w:t>
            </w:r>
            <w:r>
              <w:rPr>
                <w:rFonts w:eastAsia="宋体"/>
                <w:sz w:val="20"/>
                <w:szCs w:val="20"/>
                <w:lang w:eastAsia="zh-CN"/>
              </w:rPr>
              <w:t xml:space="preserve"> </w:t>
            </w:r>
            <w:r>
              <w:rPr>
                <w:rFonts w:eastAsia="宋体"/>
                <w:sz w:val="20"/>
                <w:szCs w:val="20"/>
              </w:rPr>
              <w:t>for DCI formats with CRC scrambled by C-RNTI, MCS-C-RNTI, SP-CSI-RNTI, CS-RNTI(s),</w:t>
            </w:r>
            <w:r>
              <w:rPr>
                <w:rFonts w:eastAsia="宋体"/>
                <w:sz w:val="20"/>
                <w:szCs w:val="20"/>
                <w:lang w:eastAsia="zh-CN"/>
              </w:rPr>
              <w:t xml:space="preserve"> SL</w:t>
            </w:r>
            <w:r>
              <w:rPr>
                <w:rFonts w:eastAsia="宋体" w:hint="eastAsia"/>
                <w:sz w:val="20"/>
                <w:szCs w:val="20"/>
                <w:lang w:eastAsia="zh-CN"/>
              </w:rPr>
              <w:t>-RNTI</w:t>
            </w:r>
            <w:r>
              <w:rPr>
                <w:rFonts w:eastAsia="宋体"/>
                <w:sz w:val="20"/>
                <w:szCs w:val="20"/>
                <w:lang w:eastAsia="zh-CN"/>
              </w:rPr>
              <w:t xml:space="preserve">, </w:t>
            </w:r>
            <w:r>
              <w:rPr>
                <w:rFonts w:eastAsia="宋体"/>
                <w:sz w:val="20"/>
                <w:szCs w:val="20"/>
              </w:rPr>
              <w:t>SL-</w:t>
            </w:r>
            <w:r>
              <w:rPr>
                <w:rFonts w:eastAsia="宋体"/>
                <w:sz w:val="20"/>
                <w:szCs w:val="20"/>
              </w:rPr>
              <w:t>CS-RNTI, or SL Semi-Persistent Scheduling V-RNTI</w:t>
            </w:r>
            <w:r>
              <w:rPr>
                <w:rFonts w:eastAsia="宋体"/>
                <w:strike/>
                <w:color w:val="FF0000"/>
                <w:sz w:val="20"/>
                <w:szCs w:val="20"/>
              </w:rPr>
              <w:t>, or</w:t>
            </w:r>
            <w:r>
              <w:rPr>
                <w:rFonts w:eastAsia="宋体"/>
                <w:sz w:val="20"/>
                <w:szCs w:val="20"/>
              </w:rPr>
              <w:t xml:space="preserve"> </w:t>
            </w:r>
          </w:p>
          <w:p w:rsidR="00243862" w:rsidRDefault="00BD42C6">
            <w:pPr>
              <w:autoSpaceDE/>
              <w:autoSpaceDN/>
              <w:adjustRightInd/>
              <w:snapToGrid/>
              <w:spacing w:after="180"/>
              <w:ind w:left="851" w:hanging="284"/>
              <w:jc w:val="left"/>
              <w:rPr>
                <w:rFonts w:eastAsia="宋体"/>
                <w:strike/>
                <w:color w:val="FF0000"/>
                <w:sz w:val="20"/>
                <w:szCs w:val="20"/>
              </w:rPr>
            </w:pPr>
            <w:r>
              <w:rPr>
                <w:rFonts w:eastAsia="宋体"/>
                <w:strike/>
                <w:color w:val="FF0000"/>
                <w:sz w:val="20"/>
                <w:szCs w:val="20"/>
                <w:lang w:eastAsia="zh-CN"/>
              </w:rPr>
              <w:t>-</w:t>
            </w:r>
            <w:r>
              <w:rPr>
                <w:rFonts w:eastAsia="宋体"/>
                <w:strike/>
                <w:color w:val="FF0000"/>
                <w:sz w:val="20"/>
                <w:szCs w:val="20"/>
                <w:lang w:eastAsia="zh-CN"/>
              </w:rPr>
              <w:tab/>
            </w:r>
            <w:r>
              <w:rPr>
                <w:i/>
                <w:iCs/>
                <w:strike/>
                <w:color w:val="FF0000"/>
                <w:sz w:val="20"/>
                <w:lang w:eastAsia="zh-CN"/>
              </w:rPr>
              <w:t xml:space="preserve">sdt-CG-SearchSpace </w:t>
            </w:r>
            <w:r>
              <w:rPr>
                <w:rFonts w:eastAsia="宋体"/>
                <w:strike/>
                <w:color w:val="FF0000"/>
                <w:sz w:val="20"/>
                <w:szCs w:val="20"/>
              </w:rPr>
              <w:t>for DCI formats with CRC scrambled by C-RNTI or CS-RNTI as described in clause 19.1.</w:t>
            </w:r>
          </w:p>
          <w:p w:rsidR="00243862" w:rsidRDefault="00243862">
            <w:pPr>
              <w:spacing w:before="120" w:line="240" w:lineRule="auto"/>
              <w:jc w:val="center"/>
              <w:rPr>
                <w:b/>
                <w:bCs/>
                <w:iCs/>
                <w:color w:val="0070C0"/>
                <w:lang w:eastAsia="zh-CN"/>
              </w:rPr>
            </w:pPr>
          </w:p>
          <w:p w:rsidR="00243862" w:rsidRDefault="00BD42C6">
            <w:pPr>
              <w:spacing w:line="240" w:lineRule="auto"/>
              <w:jc w:val="center"/>
            </w:pPr>
            <w:r>
              <w:rPr>
                <w:b/>
                <w:bCs/>
                <w:color w:val="FF0000"/>
                <w:lang w:eastAsia="zh-CN"/>
              </w:rPr>
              <w:t>&lt; Unchanged text omitted &gt;</w:t>
            </w:r>
          </w:p>
          <w:p w:rsidR="00243862" w:rsidRDefault="00BD42C6">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to monitor PDCCH for detection of DCI format 0_0 with CRC scrambled by C-RNTI or CS-RNTI for scheduling PUSCH transmission or of DCI format 1_0 with CRC scrambled by C-RNTI for scheduling PDSCH receptions [12, TS 38.331].</w:t>
            </w:r>
            <w:r>
              <w:rPr>
                <w:iCs/>
                <w:sz w:val="20"/>
              </w:rPr>
              <w:t xml:space="preserve"> </w:t>
            </w:r>
          </w:p>
          <w:p w:rsidR="00243862" w:rsidRDefault="00BD42C6">
            <w:pPr>
              <w:spacing w:line="240" w:lineRule="auto"/>
              <w:jc w:val="center"/>
              <w:rPr>
                <w:lang w:eastAsia="zh-CN"/>
              </w:rPr>
            </w:pPr>
            <w:r>
              <w:rPr>
                <w:b/>
                <w:bCs/>
                <w:color w:val="FF0000"/>
                <w:lang w:eastAsia="zh-CN"/>
              </w:rPr>
              <w:t>&lt; Unchanged text omitted &gt;</w:t>
            </w:r>
          </w:p>
        </w:tc>
      </w:tr>
    </w:tbl>
    <w:p w:rsidR="00243862" w:rsidRDefault="00243862">
      <w:pPr>
        <w:rPr>
          <w:lang w:eastAsia="zh-CN"/>
        </w:rPr>
      </w:pPr>
    </w:p>
    <w:p w:rsidR="00243862" w:rsidRDefault="00243862">
      <w:pPr>
        <w:rPr>
          <w:lang w:eastAsia="zh-CN"/>
        </w:rPr>
      </w:pPr>
    </w:p>
    <w:p w:rsidR="00243862" w:rsidRDefault="00BD42C6">
      <w:pPr>
        <w:pStyle w:val="2"/>
        <w:rPr>
          <w:lang w:eastAsia="zh-CN"/>
        </w:rPr>
      </w:pPr>
      <w:r>
        <w:rPr>
          <w:rFonts w:hint="eastAsia"/>
          <w:sz w:val="22"/>
          <w:szCs w:val="22"/>
          <w:lang w:eastAsia="zh-CN"/>
        </w:rPr>
        <w:t>Repetitions for CG-SDT</w:t>
      </w:r>
    </w:p>
    <w:p w:rsidR="00243862" w:rsidRDefault="00BD42C6">
      <w:pPr>
        <w:widowControl w:val="0"/>
        <w:spacing w:after="0"/>
      </w:pPr>
      <w:r>
        <w:rPr>
          <w:rFonts w:hint="eastAsia"/>
          <w:lang w:eastAsia="zh-CN"/>
        </w:rPr>
        <w:t xml:space="preserve">In RAN2 LS </w:t>
      </w:r>
      <w:hyperlink r:id="rId12"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w:t>
      </w:r>
      <w:r>
        <w:rPr>
          <w:lang w:eastAsia="zh-CN"/>
        </w:rPr>
        <w:t xml:space="preserve">cyHoppingPUSCH-RepTypeB-r16) within this IE. </w:t>
      </w:r>
    </w:p>
    <w:p w:rsidR="00243862" w:rsidRDefault="00243862">
      <w:pPr>
        <w:rPr>
          <w:lang w:eastAsia="zh-CN"/>
        </w:rPr>
      </w:pPr>
    </w:p>
    <w:p w:rsidR="00243862" w:rsidRDefault="00BD42C6">
      <w:pPr>
        <w:pStyle w:val="3"/>
        <w:numPr>
          <w:ilvl w:val="2"/>
          <w:numId w:val="1"/>
        </w:numPr>
        <w:tabs>
          <w:tab w:val="clear" w:pos="720"/>
        </w:tabs>
        <w:rPr>
          <w:lang w:eastAsia="zh-CN"/>
        </w:rPr>
      </w:pPr>
      <w:r>
        <w:rPr>
          <w:rFonts w:hint="eastAsia"/>
          <w:lang w:eastAsia="zh-CN"/>
        </w:rPr>
        <w:t>First round discussion</w:t>
      </w:r>
    </w:p>
    <w:p w:rsidR="00243862" w:rsidRDefault="00BD42C6">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w:t>
      </w:r>
      <w:r>
        <w:rPr>
          <w:rFonts w:hint="eastAsia"/>
          <w:lang w:eastAsia="zh-CN"/>
        </w:rPr>
        <w:t>e to map to the same SSB(s). While Xiaomi proposes to only associate the first repetition to SSB, the other repetitions have no relationship with SSBs.</w:t>
      </w:r>
    </w:p>
    <w:p w:rsidR="00243862" w:rsidRDefault="00243862">
      <w:pPr>
        <w:rPr>
          <w:lang w:eastAsia="zh-CN"/>
        </w:rPr>
      </w:pPr>
    </w:p>
    <w:p w:rsidR="00243862" w:rsidRDefault="00BD42C6">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w:t>
      </w:r>
      <w:r>
        <w:rPr>
          <w:rFonts w:hint="eastAsia"/>
          <w:lang w:eastAsia="zh-CN"/>
        </w:rPr>
        <w:t>ve the rest of repetitions with arbitrary beam directions, no sure what is the benefit to do so.</w:t>
      </w:r>
    </w:p>
    <w:p w:rsidR="00243862" w:rsidRDefault="00BD42C6">
      <w:pPr>
        <w:rPr>
          <w:lang w:eastAsia="zh-CN"/>
        </w:rPr>
      </w:pPr>
      <w:r>
        <w:rPr>
          <w:rFonts w:hint="eastAsia"/>
          <w:lang w:eastAsia="zh-CN"/>
        </w:rPr>
        <w:lastRenderedPageBreak/>
        <w:t>The TP from Intel can be considered as a starting point:</w:t>
      </w:r>
    </w:p>
    <w:p w:rsidR="00243862" w:rsidRDefault="00BD42C6">
      <w:pPr>
        <w:rPr>
          <w:lang w:eastAsia="zh-CN"/>
        </w:rPr>
      </w:pPr>
      <w:r>
        <w:rPr>
          <w:rFonts w:hint="eastAsia"/>
          <w:lang w:eastAsia="zh-CN"/>
        </w:rPr>
        <w:t>TP#2.4-1</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TS 38.213-----------------------------------</w:t>
            </w:r>
          </w:p>
          <w:p w:rsidR="00243862" w:rsidRDefault="00BD42C6">
            <w:pPr>
              <w:rPr>
                <w:rFonts w:ascii="Arial" w:eastAsia="宋体" w:hAnsi="Arial"/>
                <w:sz w:val="32"/>
              </w:rPr>
            </w:pPr>
            <w:r>
              <w:rPr>
                <w:rFonts w:ascii="Arial" w:eastAsia="宋体" w:hAnsi="Arial"/>
                <w:sz w:val="32"/>
              </w:rPr>
              <w:t>19.1</w:t>
            </w:r>
            <w:r>
              <w:rPr>
                <w:rFonts w:ascii="Arial" w:eastAsia="宋体" w:hAnsi="Arial"/>
                <w:sz w:val="32"/>
              </w:rPr>
              <w:tab/>
            </w:r>
            <w:r>
              <w:rPr>
                <w:rFonts w:ascii="Arial" w:eastAsia="宋体" w:hAnsi="Arial"/>
                <w:sz w:val="32"/>
              </w:rPr>
              <w:t>Configured-grant based PUSCH transmission</w:t>
            </w:r>
          </w:p>
          <w:p w:rsidR="00243862" w:rsidRDefault="00BD42C6">
            <w:pPr>
              <w:jc w:val="center"/>
              <w:rPr>
                <w:b/>
                <w:bCs/>
                <w:color w:val="FF0000"/>
              </w:rPr>
            </w:pPr>
            <w:r>
              <w:rPr>
                <w:b/>
                <w:bCs/>
                <w:color w:val="FF0000"/>
              </w:rPr>
              <w:t>&lt;Unchanged parts are omitted&gt;</w:t>
            </w:r>
          </w:p>
          <w:p w:rsidR="00243862" w:rsidRDefault="00BD42C6">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configured grant Type 1 PUSCH trans</w:t>
            </w:r>
            <w:r>
              <w:rPr>
                <w:rFonts w:cs="Arial"/>
                <w:color w:val="000000"/>
                <w:szCs w:val="32"/>
                <w:lang w:eastAsia="zh-CN"/>
              </w:rPr>
              <w:t xml:space="preserve">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rsidR="00243862" w:rsidRDefault="00BD42C6">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numb</w:t>
            </w:r>
            <w:r>
              <w:t xml:space="preserve">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6" w:author="Xiong, Gang" w:date="2022-07-06T11:17:00Z">
              <w:r>
                <w:rPr>
                  <w:iCs/>
                </w:rPr>
                <w:t xml:space="preserve">A UE can be provided by </w:t>
              </w:r>
              <w:r>
                <w:rPr>
                  <w:i/>
                </w:rPr>
                <w:t>repK</w:t>
              </w:r>
              <w:r>
                <w:rPr>
                  <w:iCs/>
                </w:rPr>
                <w:t xml:space="preserve"> a number of repetitions for a PUSCH transmission. The UE determines a redundancy version and RBs for each repetition as described in [6, TS 38.214]. </w:t>
              </w:r>
            </w:ins>
            <w:r>
              <w:t xml:space="preserve">A PUSCH occasion for a PUSCH transmission </w:t>
            </w:r>
            <w:r>
              <w:t xml:space="preserve">is defined by a time resource and a frequency resource and is associated with a DM-RS provided by </w:t>
            </w:r>
            <w:r>
              <w:rPr>
                <w:i/>
                <w:iCs/>
              </w:rPr>
              <w:t>cg-DMRS-Configuration</w:t>
            </w:r>
            <w:r>
              <w:t xml:space="preserve"> for the configuration of PUSCH transmissions.</w:t>
            </w:r>
          </w:p>
          <w:p w:rsidR="00243862" w:rsidRDefault="00BD42C6">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w:t>
            </w:r>
            <w:r>
              <w:rPr>
                <w:lang w:eastAsia="zh-CN"/>
              </w:rPr>
              <w:t>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w:t>
            </w:r>
            <w:r>
              <w:t xml:space="preserve">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w:t>
            </w:r>
            <w:r>
              <w:t xml:space="preserve">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w:t>
            </w:r>
            <w:r>
              <w:t xml:space="preserve">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w:t>
            </w:r>
            <w:r>
              <w:t xml:space="preserve">riods, if any, are not used for </w:t>
            </w:r>
            <w:r>
              <w:rPr>
                <w:lang w:eastAsia="zh-CN"/>
              </w:rPr>
              <w:t>PUSCH</w:t>
            </w:r>
            <w:r>
              <w:t xml:space="preserve"> transmissions.</w:t>
            </w:r>
          </w:p>
          <w:p w:rsidR="00243862" w:rsidRDefault="00BD42C6">
            <w:pPr>
              <w:jc w:val="center"/>
            </w:pPr>
            <w:r>
              <w:rPr>
                <w:b/>
                <w:bCs/>
                <w:color w:val="FF0000"/>
              </w:rPr>
              <w:t>&lt;Unchanged parts are omitted&gt;</w:t>
            </w:r>
          </w:p>
          <w:p w:rsidR="00243862" w:rsidRDefault="00243862">
            <w:pPr>
              <w:jc w:val="center"/>
            </w:pPr>
          </w:p>
          <w:p w:rsidR="00243862" w:rsidRDefault="00243862">
            <w:pPr>
              <w:spacing w:line="240" w:lineRule="auto"/>
              <w:jc w:val="center"/>
              <w:rPr>
                <w:lang w:eastAsia="zh-CN"/>
              </w:rPr>
            </w:pPr>
          </w:p>
        </w:tc>
      </w:tr>
    </w:tbl>
    <w:p w:rsidR="00243862" w:rsidRDefault="00243862">
      <w:pPr>
        <w:rPr>
          <w:lang w:eastAsia="zh-CN"/>
        </w:rPr>
      </w:pPr>
    </w:p>
    <w:p w:rsidR="00243862" w:rsidRDefault="00243862">
      <w:pPr>
        <w:rPr>
          <w:lang w:eastAsia="zh-CN"/>
        </w:rPr>
      </w:pPr>
    </w:p>
    <w:p w:rsidR="00243862" w:rsidRDefault="00BD42C6">
      <w:pPr>
        <w:pStyle w:val="4"/>
        <w:numPr>
          <w:ilvl w:val="1"/>
          <w:numId w:val="0"/>
        </w:numPr>
        <w:rPr>
          <w:i/>
          <w:iCs/>
          <w:highlight w:val="yellow"/>
          <w:lang w:eastAsia="zh-CN"/>
        </w:rPr>
      </w:pPr>
      <w:r>
        <w:rPr>
          <w:rFonts w:hint="eastAsia"/>
          <w:i/>
          <w:iCs/>
          <w:highlight w:val="yellow"/>
          <w:lang w:eastAsia="zh-CN"/>
        </w:rPr>
        <w:t>Discussion point 2.4-1</w:t>
      </w:r>
    </w:p>
    <w:p w:rsidR="00243862" w:rsidRDefault="00BD42C6">
      <w:pPr>
        <w:rPr>
          <w:lang w:eastAsia="zh-CN"/>
        </w:rPr>
      </w:pPr>
      <w:r>
        <w:rPr>
          <w:rFonts w:hint="eastAsia"/>
          <w:lang w:eastAsia="zh-CN"/>
        </w:rPr>
        <w:t>For CG-SDT, the repetitions are considered as a bundle of transmission occasions that are mapped to the same SSB(s).</w:t>
      </w:r>
    </w:p>
    <w:p w:rsidR="00243862" w:rsidRDefault="00BD42C6">
      <w:pPr>
        <w:rPr>
          <w:lang w:eastAsia="zh-CN"/>
        </w:rPr>
      </w:pPr>
      <w:r>
        <w:rPr>
          <w:rFonts w:hint="eastAsia"/>
          <w:lang w:eastAsia="zh-CN"/>
        </w:rPr>
        <w:t>Whether to adopt TP#2.4-1</w:t>
      </w:r>
    </w:p>
    <w:p w:rsidR="00243862" w:rsidRDefault="00243862">
      <w:pPr>
        <w:rPr>
          <w:lang w:eastAsia="zh-CN"/>
        </w:rPr>
      </w:pPr>
    </w:p>
    <w:p w:rsidR="00243862" w:rsidRDefault="00BD42C6">
      <w:pPr>
        <w:rPr>
          <w:lang w:eastAsia="zh-CN"/>
        </w:rPr>
      </w:pPr>
      <w:r>
        <w:rPr>
          <w:rFonts w:hint="eastAsia"/>
          <w:lang w:eastAsia="zh-CN"/>
        </w:rPr>
        <w:lastRenderedPageBreak/>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 xml:space="preserve">Fine with the </w:t>
            </w:r>
            <w:r>
              <w:rPr>
                <w:rFonts w:hint="eastAsia"/>
                <w:lang w:eastAsia="zh-CN"/>
              </w:rPr>
              <w:t>TP#2.4-1</w:t>
            </w:r>
            <w:r>
              <w:rPr>
                <w:lang w:eastAsia="zh-CN"/>
              </w:rPr>
              <w:t xml:space="preserve">. </w:t>
            </w:r>
          </w:p>
          <w:p w:rsidR="00243862" w:rsidRDefault="00BD42C6">
            <w:pPr>
              <w:rPr>
                <w:lang w:eastAsia="zh-CN"/>
              </w:rPr>
            </w:pPr>
            <w:r>
              <w:rPr>
                <w:lang w:eastAsia="zh-CN"/>
              </w:rPr>
              <w:t>Same SSB for all repetitions should be assumed in our view and no specification change is needed.</w:t>
            </w:r>
          </w:p>
        </w:tc>
      </w:tr>
      <w:tr w:rsidR="00243862">
        <w:tc>
          <w:tcPr>
            <w:tcW w:w="1696" w:type="dxa"/>
          </w:tcPr>
          <w:p w:rsidR="00243862" w:rsidRDefault="00BD42C6">
            <w:pPr>
              <w:rPr>
                <w:lang w:eastAsia="zh-CN"/>
              </w:rPr>
            </w:pPr>
            <w:r>
              <w:rPr>
                <w:rFonts w:eastAsia="Malgun Gothic"/>
                <w:lang w:eastAsia="ko-KR"/>
              </w:rPr>
              <w:t>Intel</w:t>
            </w:r>
          </w:p>
        </w:tc>
        <w:tc>
          <w:tcPr>
            <w:tcW w:w="7611" w:type="dxa"/>
          </w:tcPr>
          <w:p w:rsidR="00243862" w:rsidRDefault="00BD42C6">
            <w:pPr>
              <w:rPr>
                <w:lang w:eastAsia="zh-CN"/>
              </w:rPr>
            </w:pPr>
            <w:r>
              <w:rPr>
                <w:lang w:eastAsia="zh-CN"/>
              </w:rPr>
              <w:t xml:space="preserve">We are fine with the proposal.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 xml:space="preserve">There is an issue for the TP when repK is provided for the initial transmission and autonomous retransmission(s) of initial CG-SDT, which should always be set to RV0. </w:t>
            </w:r>
          </w:p>
        </w:tc>
      </w:tr>
      <w:tr w:rsidR="00243862">
        <w:tc>
          <w:tcPr>
            <w:tcW w:w="1696" w:type="dxa"/>
          </w:tcPr>
          <w:p w:rsidR="00243862" w:rsidRDefault="00BD42C6">
            <w:pPr>
              <w:rPr>
                <w:lang w:eastAsia="zh-CN"/>
              </w:rPr>
            </w:pPr>
            <w:r>
              <w:rPr>
                <w:lang w:eastAsia="zh-CN"/>
              </w:rPr>
              <w:t>S</w:t>
            </w:r>
            <w:r>
              <w:rPr>
                <w:rFonts w:hint="eastAsia"/>
                <w:lang w:eastAsia="zh-CN"/>
              </w:rPr>
              <w:t>ams</w:t>
            </w:r>
            <w:r>
              <w:rPr>
                <w:lang w:eastAsia="zh-CN"/>
              </w:rPr>
              <w:t>ung</w:t>
            </w:r>
          </w:p>
        </w:tc>
        <w:tc>
          <w:tcPr>
            <w:tcW w:w="7611" w:type="dxa"/>
          </w:tcPr>
          <w:p w:rsidR="00243862" w:rsidRDefault="00BD42C6">
            <w:pPr>
              <w:rPr>
                <w:lang w:eastAsia="zh-CN"/>
              </w:rPr>
            </w:pPr>
            <w:r>
              <w:rPr>
                <w:lang w:eastAsia="zh-CN"/>
              </w:rPr>
              <w:t>Before agreeing anything, we have a few comments:</w:t>
            </w:r>
          </w:p>
          <w:p w:rsidR="00243862" w:rsidRDefault="00BD42C6">
            <w:pPr>
              <w:pStyle w:val="afa"/>
              <w:numPr>
                <w:ilvl w:val="0"/>
                <w:numId w:val="14"/>
              </w:numPr>
              <w:ind w:firstLineChars="0"/>
              <w:rPr>
                <w:lang w:eastAsia="zh-CN"/>
              </w:rPr>
            </w:pPr>
            <w:r>
              <w:rPr>
                <w:lang w:eastAsia="zh-CN"/>
              </w:rPr>
              <w:t xml:space="preserve">RAN2 just keeps the parameters, not sure intention to support all the repetition or just for simplicity. </w:t>
            </w:r>
          </w:p>
          <w:p w:rsidR="00243862" w:rsidRDefault="00BD42C6">
            <w:pPr>
              <w:rPr>
                <w:lang w:eastAsia="zh-CN"/>
              </w:rPr>
            </w:pPr>
            <w:r>
              <w:rPr>
                <w:lang w:eastAsia="zh-CN"/>
              </w:rPr>
              <w:t>Based on the parameters kept, for example, the repetition type B is supported as well. we wonder how to define the association now, since the repetiti</w:t>
            </w:r>
            <w:r>
              <w:rPr>
                <w:lang w:eastAsia="zh-CN"/>
              </w:rPr>
              <w:t xml:space="preserve">on will be nominal or actual repetition, but our RAN1 decided association is done based on the valid PUSCH occasion, then what is the valid PUSCH occasion in this case?  What is the connection of validation on PUSCH occasion to the repetitions? </w:t>
            </w:r>
          </w:p>
        </w:tc>
      </w:tr>
      <w:tr w:rsidR="00243862">
        <w:tc>
          <w:tcPr>
            <w:tcW w:w="1696" w:type="dxa"/>
          </w:tcPr>
          <w:p w:rsidR="00243862" w:rsidRDefault="00BD42C6">
            <w:pPr>
              <w:rPr>
                <w:lang w:eastAsia="zh-CN"/>
              </w:rPr>
            </w:pPr>
            <w:r>
              <w:rPr>
                <w:rFonts w:hint="eastAsia"/>
                <w:lang w:eastAsia="zh-CN"/>
              </w:rPr>
              <w:t>ZTE</w:t>
            </w:r>
          </w:p>
        </w:tc>
        <w:tc>
          <w:tcPr>
            <w:tcW w:w="7611" w:type="dxa"/>
          </w:tcPr>
          <w:p w:rsidR="00243862" w:rsidRDefault="00BD42C6">
            <w:pPr>
              <w:rPr>
                <w:lang w:eastAsia="zh-CN"/>
              </w:rPr>
            </w:pPr>
            <w:r>
              <w:rPr>
                <w:rFonts w:hint="eastAsia"/>
                <w:lang w:eastAsia="zh-CN"/>
              </w:rPr>
              <w:t>Fine.</w:t>
            </w:r>
            <w:r>
              <w:rPr>
                <w:rFonts w:hint="eastAsia"/>
                <w:lang w:eastAsia="zh-CN"/>
              </w:rPr>
              <w:t xml:space="preserve"> </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lang w:eastAsia="zh-CN"/>
              </w:rPr>
              <w:t xml:space="preserve">By </w:t>
            </w:r>
            <w:r>
              <w:rPr>
                <w:rFonts w:hint="eastAsia"/>
                <w:lang w:eastAsia="zh-CN"/>
              </w:rPr>
              <w:t>leav</w:t>
            </w:r>
            <w:r>
              <w:rPr>
                <w:lang w:eastAsia="zh-CN"/>
              </w:rPr>
              <w:t>ing</w:t>
            </w:r>
            <w:r>
              <w:rPr>
                <w:rFonts w:hint="eastAsia"/>
                <w:lang w:eastAsia="zh-CN"/>
              </w:rPr>
              <w:t xml:space="preserve"> the rest of repetitions </w:t>
            </w:r>
            <w:r>
              <w:rPr>
                <w:lang w:eastAsia="zh-CN"/>
              </w:rPr>
              <w:t xml:space="preserve">linked </w:t>
            </w:r>
            <w:r>
              <w:rPr>
                <w:rFonts w:hint="eastAsia"/>
                <w:lang w:eastAsia="zh-CN"/>
              </w:rPr>
              <w:t xml:space="preserve">with </w:t>
            </w:r>
            <w:r>
              <w:rPr>
                <w:lang w:eastAsia="zh-CN"/>
              </w:rPr>
              <w:t xml:space="preserve">the selected </w:t>
            </w:r>
            <w:r>
              <w:rPr>
                <w:rFonts w:hint="eastAsia"/>
                <w:lang w:eastAsia="zh-CN"/>
              </w:rPr>
              <w:t>beam direction</w:t>
            </w:r>
            <w:r>
              <w:rPr>
                <w:lang w:eastAsia="zh-CN"/>
              </w:rPr>
              <w:t xml:space="preserve"> for the first repetition, more time-frequency domain resources can be saved and it is helpful to improve SE.</w:t>
            </w:r>
          </w:p>
          <w:p w:rsidR="00243862" w:rsidRDefault="00BD42C6">
            <w:pPr>
              <w:rPr>
                <w:lang w:eastAsia="zh-CN"/>
              </w:rPr>
            </w:pPr>
            <w:r>
              <w:rPr>
                <w:noProof/>
                <w:lang w:eastAsia="zh-CN"/>
              </w:rPr>
              <w:drawing>
                <wp:inline distT="0" distB="0" distL="0" distR="0">
                  <wp:extent cx="3723640" cy="840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60415" cy="849152"/>
                          </a:xfrm>
                          <a:prstGeom prst="rect">
                            <a:avLst/>
                          </a:prstGeom>
                          <a:noFill/>
                        </pic:spPr>
                      </pic:pic>
                    </a:graphicData>
                  </a:graphic>
                </wp:inline>
              </w:drawing>
            </w:r>
          </w:p>
          <w:p w:rsidR="00243862" w:rsidRDefault="00243862">
            <w:pPr>
              <w:rPr>
                <w:lang w:eastAsia="zh-CN"/>
              </w:rPr>
            </w:pPr>
          </w:p>
        </w:tc>
      </w:tr>
      <w:tr w:rsidR="00243862">
        <w:tc>
          <w:tcPr>
            <w:tcW w:w="1696" w:type="dxa"/>
          </w:tcPr>
          <w:p w:rsidR="00243862" w:rsidRDefault="00BD42C6">
            <w:pPr>
              <w:rPr>
                <w:lang w:eastAsia="zh-CN"/>
              </w:rPr>
            </w:pPr>
            <w:r>
              <w:rPr>
                <w:lang w:eastAsia="zh-CN"/>
              </w:rPr>
              <w:t>Ericsson</w:t>
            </w:r>
          </w:p>
        </w:tc>
        <w:tc>
          <w:tcPr>
            <w:tcW w:w="7611" w:type="dxa"/>
          </w:tcPr>
          <w:p w:rsidR="00243862" w:rsidRDefault="00BD42C6">
            <w:pPr>
              <w:rPr>
                <w:lang w:eastAsia="zh-CN"/>
              </w:rPr>
            </w:pPr>
            <w:r>
              <w:rPr>
                <w:rFonts w:hint="eastAsia"/>
                <w:lang w:eastAsia="zh-CN"/>
              </w:rPr>
              <w:t>Fine</w:t>
            </w:r>
            <w:r>
              <w:rPr>
                <w:lang w:eastAsia="zh-CN"/>
              </w:rPr>
              <w:t xml:space="preserve"> with the proposal.</w:t>
            </w:r>
          </w:p>
        </w:tc>
      </w:tr>
    </w:tbl>
    <w:p w:rsidR="00243862" w:rsidRDefault="00243862">
      <w:pPr>
        <w:rPr>
          <w:lang w:eastAsia="zh-CN"/>
        </w:rPr>
      </w:pPr>
    </w:p>
    <w:p w:rsidR="00243862" w:rsidRDefault="00BD42C6">
      <w:pPr>
        <w:pStyle w:val="4"/>
        <w:numPr>
          <w:ilvl w:val="1"/>
          <w:numId w:val="0"/>
        </w:numPr>
        <w:rPr>
          <w:lang w:eastAsia="zh-CN"/>
        </w:rPr>
      </w:pPr>
      <w:r>
        <w:rPr>
          <w:rFonts w:hint="eastAsia"/>
          <w:lang w:eastAsia="zh-CN"/>
        </w:rPr>
        <w:t>Summary</w:t>
      </w:r>
    </w:p>
    <w:p w:rsidR="00243862" w:rsidRDefault="00BD42C6">
      <w:pPr>
        <w:rPr>
          <w:lang w:eastAsia="zh-CN"/>
        </w:rPr>
      </w:pPr>
      <w:r>
        <w:rPr>
          <w:rFonts w:hint="eastAsia"/>
          <w:lang w:eastAsia="zh-CN"/>
        </w:rPr>
        <w:t xml:space="preserve">As pointed out </w:t>
      </w:r>
      <w:r>
        <w:rPr>
          <w:rFonts w:hint="eastAsia"/>
          <w:lang w:eastAsia="zh-CN"/>
        </w:rPr>
        <w:t>by Qualcomm, the TP may has some issues regarding the redundancy version since in some cases, redundancy version needs to be fixed to 0. So the following revised TP can be considered to capture RAN2 agreement.</w:t>
      </w:r>
    </w:p>
    <w:p w:rsidR="00243862" w:rsidRDefault="00BD42C6">
      <w:pPr>
        <w:rPr>
          <w:highlight w:val="yellow"/>
          <w:lang w:eastAsia="zh-CN"/>
        </w:rPr>
      </w:pPr>
      <w:r>
        <w:rPr>
          <w:rFonts w:hint="eastAsia"/>
          <w:highlight w:val="yellow"/>
          <w:lang w:eastAsia="zh-CN"/>
        </w:rPr>
        <w:t>TP#2.4-2</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xml:space="preserve">------------------------------   TS </w:t>
            </w:r>
            <w:r>
              <w:rPr>
                <w:b/>
                <w:bCs/>
                <w:iCs/>
                <w:color w:val="0070C0"/>
              </w:rPr>
              <w:t>38.213-----------------------------------</w:t>
            </w:r>
          </w:p>
          <w:p w:rsidR="00243862" w:rsidRDefault="00BD42C6">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rsidR="00243862" w:rsidRDefault="00BD42C6">
            <w:pPr>
              <w:jc w:val="center"/>
              <w:rPr>
                <w:b/>
                <w:bCs/>
                <w:color w:val="FF0000"/>
              </w:rPr>
            </w:pPr>
            <w:r>
              <w:rPr>
                <w:b/>
                <w:bCs/>
                <w:color w:val="FF0000"/>
              </w:rPr>
              <w:t>&lt;Unchanged parts are omitted&gt;</w:t>
            </w:r>
          </w:p>
          <w:p w:rsidR="00243862" w:rsidRDefault="00BD42C6">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w:t>
            </w:r>
            <w:r>
              <w:rPr>
                <w:rFonts w:cs="Arial"/>
                <w:color w:val="000000"/>
                <w:szCs w:val="32"/>
                <w:lang w:eastAsia="zh-CN"/>
              </w:rPr>
              <w:lastRenderedPageBreak/>
              <w:t xml:space="preserve">grant Type-1 PUSCH transmissions for a configuration provided by </w:t>
            </w:r>
            <w:r>
              <w:rPr>
                <w:i/>
              </w:rPr>
              <w:t>Configu</w:t>
            </w:r>
            <w:r>
              <w:rPr>
                <w:i/>
              </w:rPr>
              <w:t>redGrantConfig</w:t>
            </w:r>
            <w:r>
              <w:rPr>
                <w:rFonts w:cs="Arial"/>
                <w:color w:val="000000"/>
                <w:szCs w:val="32"/>
                <w:lang w:eastAsia="zh-CN"/>
              </w:rPr>
              <w:t xml:space="preserve">. </w:t>
            </w:r>
          </w:p>
          <w:p w:rsidR="00243862" w:rsidRDefault="00BD42C6">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the UE determ</w:t>
            </w:r>
            <w:r>
              <w:rPr>
                <w:rFonts w:cs="Arial"/>
              </w:rPr>
              <w:t xml:space="preserve">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7" w:author="Xiong, Gang" w:date="2022-07-06T11:17:00Z">
              <w:r>
                <w:rPr>
                  <w:iCs/>
                </w:rPr>
                <w:t xml:space="preserve">A UE can be provided by </w:t>
              </w:r>
              <w:r>
                <w:rPr>
                  <w:i/>
                </w:rPr>
                <w:t>repK</w:t>
              </w:r>
              <w:r>
                <w:rPr>
                  <w:iCs/>
                </w:rPr>
                <w:t xml:space="preserve"> a number of repetitions for a PUSCH transmission.  </w:t>
              </w:r>
            </w:ins>
            <w:r>
              <w:t xml:space="preserve">A PUSCH occasion for a PUSCH transmission is defined by a time resource and a </w:t>
            </w:r>
            <w:r>
              <w:t xml:space="preserve">frequency resource and is associated with a DM-RS provided by </w:t>
            </w:r>
            <w:r>
              <w:rPr>
                <w:i/>
                <w:iCs/>
              </w:rPr>
              <w:t>cg-DMRS-Configuration</w:t>
            </w:r>
            <w:r>
              <w:t xml:space="preserve"> for the configuration of PUSCH transmissions.</w:t>
            </w:r>
          </w:p>
          <w:p w:rsidR="00243862" w:rsidRDefault="00BD42C6">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w:t>
            </w:r>
            <w:r>
              <w:t xml:space="preserve">/PBCH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w:t>
            </w:r>
            <w:r>
              <w:t xml:space="preserve">S/PBCH block indexes are mapped at least once to valid PUSCH occasions and associated DM-RS resources within the association period. A UE is provided a number of SS/PBCH block indexes associated with a PUSCH occasion and a DM-RS resource by </w:t>
            </w:r>
            <w:r>
              <w:rPr>
                <w:i/>
                <w:iCs/>
              </w:rPr>
              <w:t>sdt-SSB-perCG-P</w:t>
            </w:r>
            <w:r>
              <w:rPr>
                <w:i/>
                <w:iCs/>
              </w:rPr>
              <w:t>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w:t>
            </w:r>
            <w:r>
              <w:t>/PBCH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w:t>
            </w:r>
            <w:r>
              <w:t xml:space="preserve"> for </w:t>
            </w:r>
            <w:r>
              <w:rPr>
                <w:lang w:eastAsia="zh-CN"/>
              </w:rPr>
              <w:t>PUSCH</w:t>
            </w:r>
            <w:r>
              <w:t xml:space="preserve"> transmissions.</w:t>
            </w:r>
          </w:p>
          <w:p w:rsidR="00243862" w:rsidRDefault="00BD42C6">
            <w:pPr>
              <w:jc w:val="center"/>
            </w:pPr>
            <w:r>
              <w:rPr>
                <w:b/>
                <w:bCs/>
                <w:color w:val="FF0000"/>
              </w:rPr>
              <w:t>&lt;Unchanged parts are omitted&gt;</w:t>
            </w:r>
          </w:p>
          <w:p w:rsidR="00243862" w:rsidRDefault="00243862">
            <w:pPr>
              <w:jc w:val="center"/>
            </w:pPr>
          </w:p>
          <w:p w:rsidR="00243862" w:rsidRDefault="00243862">
            <w:pPr>
              <w:spacing w:line="240" w:lineRule="auto"/>
              <w:jc w:val="center"/>
              <w:rPr>
                <w:lang w:eastAsia="zh-CN"/>
              </w:rPr>
            </w:pPr>
          </w:p>
        </w:tc>
      </w:tr>
    </w:tbl>
    <w:p w:rsidR="00243862" w:rsidRDefault="00243862">
      <w:pPr>
        <w:rPr>
          <w:lang w:eastAsia="zh-CN"/>
        </w:rPr>
      </w:pPr>
    </w:p>
    <w:p w:rsidR="00243862" w:rsidRDefault="00BD42C6">
      <w:pPr>
        <w:rPr>
          <w:lang w:eastAsia="zh-CN"/>
        </w:rPr>
      </w:pPr>
      <w:r>
        <w:rPr>
          <w:rFonts w:hint="eastAsia"/>
          <w:lang w:eastAsia="zh-CN"/>
        </w:rPr>
        <w:t>As for the mapping from repetitions to SSBs, it can be separately discussed.</w:t>
      </w:r>
    </w:p>
    <w:p w:rsidR="00243862" w:rsidRDefault="00BD42C6">
      <w:pPr>
        <w:rPr>
          <w:b/>
          <w:bCs/>
          <w:i/>
          <w:iCs/>
          <w:highlight w:val="yellow"/>
          <w:lang w:eastAsia="zh-CN"/>
        </w:rPr>
      </w:pPr>
      <w:r>
        <w:rPr>
          <w:rFonts w:hint="eastAsia"/>
          <w:b/>
          <w:bCs/>
          <w:i/>
          <w:iCs/>
          <w:highlight w:val="yellow"/>
          <w:lang w:eastAsia="zh-CN"/>
        </w:rPr>
        <w:t>Proposal 2.4-1</w:t>
      </w:r>
    </w:p>
    <w:p w:rsidR="00243862" w:rsidRDefault="00BD42C6">
      <w:pPr>
        <w:rPr>
          <w:lang w:eastAsia="zh-CN"/>
        </w:rPr>
      </w:pPr>
      <w:r>
        <w:rPr>
          <w:rFonts w:hint="eastAsia"/>
          <w:lang w:eastAsia="zh-CN"/>
        </w:rPr>
        <w:t xml:space="preserve">For CG-SDT, the repetitions are considered as a bundle of transmission occasions that are mapped to the </w:t>
      </w:r>
      <w:r>
        <w:rPr>
          <w:rFonts w:hint="eastAsia"/>
          <w:lang w:eastAsia="zh-CN"/>
        </w:rPr>
        <w:t>same SSB(s).</w:t>
      </w:r>
    </w:p>
    <w:p w:rsidR="00243862" w:rsidRDefault="00243862">
      <w:pPr>
        <w:rPr>
          <w:lang w:eastAsia="zh-CN"/>
        </w:rPr>
      </w:pPr>
    </w:p>
    <w:p w:rsidR="00243862" w:rsidRDefault="00BD42C6">
      <w:pPr>
        <w:pStyle w:val="3"/>
        <w:numPr>
          <w:ilvl w:val="2"/>
          <w:numId w:val="1"/>
        </w:numPr>
        <w:tabs>
          <w:tab w:val="clear" w:pos="720"/>
        </w:tabs>
        <w:rPr>
          <w:lang w:eastAsia="zh-CN"/>
        </w:rPr>
      </w:pPr>
      <w:r>
        <w:rPr>
          <w:rFonts w:hint="eastAsia"/>
          <w:lang w:eastAsia="zh-CN"/>
        </w:rPr>
        <w:t>Second round discussion</w:t>
      </w:r>
    </w:p>
    <w:p w:rsidR="00243862" w:rsidRDefault="00BD42C6">
      <w:pPr>
        <w:rPr>
          <w:b/>
          <w:bCs/>
          <w:i/>
          <w:iCs/>
          <w:highlight w:val="yellow"/>
          <w:lang w:eastAsia="zh-CN"/>
        </w:rPr>
      </w:pPr>
      <w:r>
        <w:rPr>
          <w:rFonts w:hint="eastAsia"/>
          <w:b/>
          <w:bCs/>
          <w:i/>
          <w:iCs/>
          <w:highlight w:val="yellow"/>
          <w:lang w:eastAsia="zh-CN"/>
        </w:rPr>
        <w:t>Proposal 2.4-1</w:t>
      </w:r>
    </w:p>
    <w:p w:rsidR="00243862" w:rsidRDefault="00BD42C6">
      <w:pPr>
        <w:rPr>
          <w:lang w:eastAsia="zh-CN"/>
        </w:rPr>
      </w:pPr>
      <w:r>
        <w:rPr>
          <w:rFonts w:hint="eastAsia"/>
          <w:lang w:eastAsia="zh-CN"/>
        </w:rPr>
        <w:t>For CG-SDT, the repetitions are considered as a bundle of transmission occasions that are mapped to the same SSB(s).</w:t>
      </w:r>
    </w:p>
    <w:p w:rsidR="00243862" w:rsidRDefault="00243862">
      <w:pPr>
        <w:rPr>
          <w:lang w:eastAsia="zh-CN"/>
        </w:rPr>
      </w:pPr>
    </w:p>
    <w:p w:rsidR="00243862" w:rsidRDefault="00BD42C6">
      <w:pPr>
        <w:rPr>
          <w:highlight w:val="yellow"/>
          <w:lang w:eastAsia="zh-CN"/>
        </w:rPr>
      </w:pPr>
      <w:r>
        <w:rPr>
          <w:rFonts w:hint="eastAsia"/>
          <w:highlight w:val="yellow"/>
          <w:lang w:eastAsia="zh-CN"/>
        </w:rPr>
        <w:t>TP#2.4-2</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xml:space="preserve">------------------------------   TS </w:t>
            </w:r>
            <w:r>
              <w:rPr>
                <w:b/>
                <w:bCs/>
                <w:iCs/>
                <w:color w:val="0070C0"/>
              </w:rPr>
              <w:t>38.213-----------------------------------</w:t>
            </w:r>
          </w:p>
          <w:p w:rsidR="00243862" w:rsidRDefault="00BD42C6">
            <w:pPr>
              <w:rPr>
                <w:rFonts w:ascii="Arial" w:eastAsia="宋体" w:hAnsi="Arial"/>
                <w:sz w:val="32"/>
              </w:rPr>
            </w:pPr>
            <w:r>
              <w:rPr>
                <w:rFonts w:ascii="Arial" w:eastAsia="宋体" w:hAnsi="Arial"/>
                <w:sz w:val="32"/>
              </w:rPr>
              <w:t>19.1</w:t>
            </w:r>
            <w:r>
              <w:rPr>
                <w:rFonts w:ascii="Arial" w:eastAsia="宋体" w:hAnsi="Arial"/>
                <w:sz w:val="32"/>
              </w:rPr>
              <w:tab/>
              <w:t>Configured-grant based PUSCH transmission</w:t>
            </w:r>
          </w:p>
          <w:p w:rsidR="00243862" w:rsidRDefault="00BD42C6">
            <w:pPr>
              <w:jc w:val="center"/>
              <w:rPr>
                <w:b/>
                <w:bCs/>
                <w:color w:val="FF0000"/>
              </w:rPr>
            </w:pPr>
            <w:r>
              <w:rPr>
                <w:b/>
                <w:bCs/>
                <w:color w:val="FF0000"/>
              </w:rPr>
              <w:t>&lt;Unchanged parts are omitted&gt;</w:t>
            </w:r>
          </w:p>
          <w:p w:rsidR="00243862" w:rsidRDefault="00BD42C6">
            <w:pPr>
              <w:rPr>
                <w:rFonts w:cs="Arial"/>
                <w:color w:val="000000"/>
                <w:szCs w:val="32"/>
                <w:lang w:eastAsia="zh-CN"/>
              </w:rPr>
            </w:pPr>
            <w:r>
              <w:rPr>
                <w:iCs/>
              </w:rPr>
              <w:lastRenderedPageBreak/>
              <w:t xml:space="preserve">A UE indicated to release a dedicated RRC connection </w:t>
            </w:r>
            <w:r>
              <w:t xml:space="preserve">can be provided one or more configurations by respective one or more </w:t>
            </w:r>
            <w:r>
              <w:rPr>
                <w:i/>
              </w:rPr>
              <w:t>ConfiguredGrant</w:t>
            </w:r>
            <w:r>
              <w:rPr>
                <w:i/>
              </w:rPr>
              <w: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w:t>
            </w:r>
            <w:r>
              <w:rPr>
                <w:rFonts w:cs="Arial"/>
                <w:color w:val="000000"/>
                <w:szCs w:val="32"/>
                <w:lang w:eastAsia="zh-CN"/>
              </w:rPr>
              <w:t xml:space="preserve"> </w:t>
            </w:r>
          </w:p>
          <w:p w:rsidR="00243862" w:rsidRDefault="00BD42C6">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18" w:author="Xiong, Gang" w:date="2022-07-06T11:17:00Z">
              <w:r>
                <w:rPr>
                  <w:iCs/>
                </w:rPr>
                <w:t xml:space="preserve">A UE can be provided by </w:t>
              </w:r>
              <w:r>
                <w:rPr>
                  <w:i/>
                </w:rPr>
                <w:t>repK</w:t>
              </w:r>
              <w:r>
                <w:rPr>
                  <w:iCs/>
                </w:rPr>
                <w:t xml:space="preserve"> a number of repetitions for a PUSCH transmission.  </w:t>
              </w:r>
            </w:ins>
            <w:r>
              <w:t>A PUSCH occasion for a PUSCH transmission is defined by a time resource and a frequency re</w:t>
            </w:r>
            <w:r>
              <w:t xml:space="preserve">source and is associated with a DM-RS provided by </w:t>
            </w:r>
            <w:r>
              <w:rPr>
                <w:i/>
                <w:iCs/>
              </w:rPr>
              <w:t>cg-DMRS-Configuration</w:t>
            </w:r>
            <w:r>
              <w:t xml:space="preserve"> for the configuration of PUSCH transmissions.</w:t>
            </w:r>
          </w:p>
          <w:p w:rsidR="00243862" w:rsidRDefault="00BD42C6">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w:t>
            </w:r>
            <w:r>
              <w:t xml:space="preserve">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w:t>
            </w:r>
            <w:r>
              <w:t xml:space="preserve">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If aft</w:t>
            </w:r>
            <w:r>
              <w:t xml:space="preserve">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w:t>
            </w:r>
            <w:r>
              <w:t>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w:t>
            </w:r>
            <w:r>
              <w:t xml:space="preserve">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rsidR="00243862" w:rsidRDefault="00BD42C6">
            <w:pPr>
              <w:jc w:val="center"/>
            </w:pPr>
            <w:r>
              <w:rPr>
                <w:b/>
                <w:bCs/>
                <w:color w:val="FF0000"/>
              </w:rPr>
              <w:t>&lt;Unc</w:t>
            </w:r>
            <w:r>
              <w:rPr>
                <w:b/>
                <w:bCs/>
                <w:color w:val="FF0000"/>
              </w:rPr>
              <w:t>hanged parts are omitted&gt;</w:t>
            </w:r>
          </w:p>
          <w:p w:rsidR="00243862" w:rsidRDefault="00243862">
            <w:pPr>
              <w:jc w:val="center"/>
            </w:pPr>
          </w:p>
          <w:p w:rsidR="00243862" w:rsidRDefault="00243862">
            <w:pPr>
              <w:spacing w:line="240" w:lineRule="auto"/>
              <w:jc w:val="center"/>
              <w:rPr>
                <w:lang w:eastAsia="zh-CN"/>
              </w:rPr>
            </w:pPr>
          </w:p>
        </w:tc>
      </w:tr>
    </w:tbl>
    <w:p w:rsidR="00243862" w:rsidRDefault="00243862">
      <w:pPr>
        <w:rPr>
          <w:lang w:eastAsia="zh-CN"/>
        </w:rPr>
      </w:pPr>
    </w:p>
    <w:p w:rsidR="00243862" w:rsidRDefault="00BD42C6">
      <w:pPr>
        <w:rPr>
          <w:lang w:eastAsia="zh-CN"/>
        </w:rPr>
      </w:pPr>
      <w:r>
        <w:rPr>
          <w:rFonts w:hint="eastAsia"/>
          <w:lang w:eastAsia="zh-CN"/>
        </w:rPr>
        <w:t>Any comments on Proposal 2.4-1 and TP 2.4-2?</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Agree with the proposal 2.4-1 which avoids any unnecessary optimizations on SSB associations with the 2</w:t>
            </w:r>
            <w:r>
              <w:rPr>
                <w:vertAlign w:val="superscript"/>
                <w:lang w:eastAsia="zh-CN"/>
              </w:rPr>
              <w:t>nd</w:t>
            </w:r>
            <w:r>
              <w:rPr>
                <w:lang w:eastAsia="zh-CN"/>
              </w:rPr>
              <w:t xml:space="preserve"> and latter repetitions rejected by almost all companies since many meetings ago. If opponent company still has concerns we can live with having this as an conclusion.</w:t>
            </w:r>
          </w:p>
          <w:p w:rsidR="00243862" w:rsidRDefault="00BD42C6">
            <w:pPr>
              <w:rPr>
                <w:lang w:eastAsia="zh-CN"/>
              </w:rPr>
            </w:pPr>
            <w:r>
              <w:rPr>
                <w:lang w:eastAsia="zh-CN"/>
              </w:rPr>
              <w:t>Agree with TP 2.4-2, this is aligned with the agreed RRC signallings in RAN2 and also al</w:t>
            </w:r>
            <w:r>
              <w:rPr>
                <w:lang w:eastAsia="zh-CN"/>
              </w:rPr>
              <w:t>igns with CG Type 1 repetition supported in RRC connected state in legacy.  By the way, we do not think this TP 2.4-2 (CG PUSCH can be repeated already supported by RAN2) has to be tied to proposal 2.4.1 (same or different SSBs are mapped to different repe</w:t>
            </w:r>
            <w:r>
              <w:rPr>
                <w:lang w:eastAsia="zh-CN"/>
              </w:rPr>
              <w:t xml:space="preserve">titions). Agreeing on TP 2.4-2 according to RAN2 agreement is anyway needed. </w:t>
            </w: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bl>
    <w:p w:rsidR="00243862" w:rsidRDefault="00243862">
      <w:pPr>
        <w:rPr>
          <w:lang w:eastAsia="zh-CN"/>
        </w:rPr>
      </w:pPr>
    </w:p>
    <w:p w:rsidR="00243862" w:rsidRDefault="00243862">
      <w:pPr>
        <w:rPr>
          <w:lang w:eastAsia="zh-CN"/>
        </w:rPr>
      </w:pPr>
    </w:p>
    <w:p w:rsidR="00243862" w:rsidRDefault="00243862"/>
    <w:p w:rsidR="00243862" w:rsidRDefault="00BD42C6">
      <w:pPr>
        <w:pStyle w:val="1"/>
      </w:pPr>
      <w:r>
        <w:rPr>
          <w:rFonts w:hint="eastAsia"/>
          <w:lang w:eastAsia="zh-CN"/>
        </w:rPr>
        <w:t>Editorial corrections</w:t>
      </w:r>
    </w:p>
    <w:p w:rsidR="00243862" w:rsidRDefault="00BD42C6">
      <w:pPr>
        <w:pStyle w:val="2"/>
      </w:pPr>
      <w:r>
        <w:rPr>
          <w:rFonts w:hint="eastAsia"/>
          <w:lang w:eastAsia="zh-CN"/>
        </w:rPr>
        <w:t>Power control parameter name misalignment</w:t>
      </w:r>
    </w:p>
    <w:p w:rsidR="00243862" w:rsidRDefault="00BD42C6">
      <w:pPr>
        <w:pStyle w:val="3"/>
        <w:numPr>
          <w:ilvl w:val="2"/>
          <w:numId w:val="1"/>
        </w:numPr>
        <w:tabs>
          <w:tab w:val="clear" w:pos="720"/>
        </w:tabs>
        <w:rPr>
          <w:lang w:eastAsia="zh-CN"/>
        </w:rPr>
      </w:pPr>
      <w:r>
        <w:rPr>
          <w:rFonts w:hint="eastAsia"/>
          <w:lang w:eastAsia="zh-CN"/>
        </w:rPr>
        <w:t>First round discussion</w:t>
      </w:r>
    </w:p>
    <w:p w:rsidR="00243862" w:rsidRDefault="00BD42C6">
      <w:pPr>
        <w:rPr>
          <w:rFonts w:eastAsia="宋体"/>
          <w:bCs/>
          <w:iCs/>
          <w:lang w:eastAsia="zh-CN"/>
        </w:rPr>
      </w:pPr>
      <w:r>
        <w:rPr>
          <w:rFonts w:hint="eastAsia"/>
          <w:lang w:eastAsia="zh-CN"/>
        </w:rPr>
        <w:t xml:space="preserve">In current spec, Power control parameters in TS 38.213, </w:t>
      </w:r>
      <w:r>
        <w:rPr>
          <w:rFonts w:eastAsia="宋体" w:hint="eastAsia"/>
          <w:i/>
          <w:lang w:eastAsia="zh-CN"/>
        </w:rPr>
        <w:t>p0-PUSCH, alpha</w:t>
      </w:r>
      <w:r>
        <w:rPr>
          <w:rFonts w:eastAsia="宋体"/>
          <w:i/>
          <w:lang w:eastAsia="zh-CN"/>
        </w:rPr>
        <w:t>,</w:t>
      </w:r>
      <w:r>
        <w:rPr>
          <w:rFonts w:eastAsia="宋体"/>
          <w:iCs/>
          <w:lang w:eastAsia="zh-CN"/>
        </w:rPr>
        <w:t xml:space="preserve"> p</w:t>
      </w:r>
      <w:r>
        <w:rPr>
          <w:rFonts w:eastAsia="宋体"/>
          <w:bCs/>
          <w:iCs/>
          <w:lang w:eastAsia="zh-CN"/>
        </w:rPr>
        <w:t>aram</w:t>
      </w:r>
      <w:r>
        <w:rPr>
          <w:rFonts w:eastAsia="宋体"/>
          <w:bCs/>
          <w:iCs/>
          <w:lang w:eastAsia="zh-CN"/>
        </w:rPr>
        <w:t>eter name is not consistent with TS 38.331</w:t>
      </w:r>
      <w:r>
        <w:rPr>
          <w:rFonts w:eastAsia="宋体" w:hint="eastAsia"/>
          <w:bCs/>
          <w:iCs/>
          <w:lang w:eastAsia="zh-CN"/>
        </w:rPr>
        <w:t xml:space="preserve">. ZTE and Interdigital have proposed the same revision for correction of these 2 parameters. As for changing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O_NOMINAL,PUSCH,f,c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xml:space="preserve">to </w:t>
      </w:r>
      <m:oMath>
        <m:sSub>
          <m:sSubPr>
            <m:ctrlPr>
              <w:rPr>
                <w:rFonts w:ascii="Cambria Math" w:eastAsia="宋体" w:hAnsi="Cambria Math" w:hint="eastAsia"/>
                <w:bCs/>
                <w:iCs/>
                <w:lang w:eastAsia="zh-CN"/>
              </w:rPr>
            </m:ctrlPr>
          </m:sSubPr>
          <m:e>
            <m:r>
              <m:rPr>
                <m:sty m:val="p"/>
              </m:rPr>
              <w:rPr>
                <w:rFonts w:ascii="Cambria Math" w:eastAsia="宋体" w:hAnsi="Cambria Math" w:hint="eastAsia"/>
                <w:lang w:eastAsia="zh-CN"/>
              </w:rPr>
              <m:t>P</m:t>
            </m:r>
          </m:e>
          <m:sub>
            <m:r>
              <m:rPr>
                <m:nor/>
              </m:rPr>
              <w:rPr>
                <w:rFonts w:ascii="Cambria Math" w:eastAsia="宋体" w:hAnsi="Cambria Math" w:hint="eastAsia"/>
                <w:bCs/>
                <w:iCs/>
                <w:lang w:eastAsia="zh-CN"/>
              </w:rPr>
              <m:t>O_UE_PUSCH,b,f,c</m:t>
            </m:r>
          </m:sub>
        </m:sSub>
        <m:d>
          <m:dPr>
            <m:ctrlPr>
              <w:rPr>
                <w:rFonts w:ascii="Cambria Math" w:eastAsia="宋体" w:hAnsi="Cambria Math" w:hint="eastAsia"/>
                <w:bCs/>
                <w:iCs/>
                <w:lang w:eastAsia="zh-CN"/>
              </w:rPr>
            </m:ctrlPr>
          </m:dPr>
          <m:e>
            <m:r>
              <m:rPr>
                <m:sty m:val="p"/>
              </m:rPr>
              <w:rPr>
                <w:rFonts w:ascii="Cambria Math" w:eastAsia="宋体" w:hAnsi="Cambria Math" w:hint="eastAsia"/>
                <w:lang w:eastAsia="zh-CN"/>
              </w:rPr>
              <m:t>1</m:t>
            </m:r>
          </m:e>
        </m:d>
        <m:r>
          <m:rPr>
            <m:sty m:val="p"/>
          </m:rPr>
          <w:rPr>
            <w:rFonts w:ascii="Cambria Math" w:eastAsia="宋体" w:hAnsi="Cambria Math" w:hint="eastAsia"/>
            <w:lang w:eastAsia="zh-CN"/>
          </w:rPr>
          <m:t xml:space="preserve"> </m:t>
        </m:r>
      </m:oMath>
      <w:r>
        <w:rPr>
          <w:rFonts w:eastAsia="宋体" w:hint="eastAsia"/>
          <w:bCs/>
          <w:iCs/>
          <w:lang w:eastAsia="zh-CN"/>
        </w:rPr>
        <w:t>, after further checking previous SDT CR, it seems editor inc</w:t>
      </w:r>
      <w:r>
        <w:rPr>
          <w:rFonts w:eastAsia="宋体" w:hint="eastAsia"/>
          <w:bCs/>
          <w:iCs/>
          <w:lang w:eastAsia="zh-CN"/>
        </w:rPr>
        <w:t>orrectly captures the parameter name when merging CRs from different topic, FL suggests to take the following TP.</w:t>
      </w:r>
    </w:p>
    <w:p w:rsidR="00243862" w:rsidRDefault="00BD42C6">
      <w:pPr>
        <w:rPr>
          <w:rFonts w:eastAsia="宋体"/>
          <w:bCs/>
          <w:iCs/>
          <w:lang w:eastAsia="zh-CN"/>
        </w:rPr>
      </w:pPr>
      <w:r>
        <w:rPr>
          <w:rFonts w:eastAsia="宋体" w:hint="eastAsia"/>
          <w:bCs/>
          <w:iCs/>
          <w:lang w:eastAsia="zh-CN"/>
        </w:rPr>
        <w:t>TP from Interdigital:</w:t>
      </w:r>
    </w:p>
    <w:p w:rsidR="00243862" w:rsidRDefault="00BD42C6">
      <w:pPr>
        <w:pStyle w:val="4"/>
        <w:numPr>
          <w:ilvl w:val="1"/>
          <w:numId w:val="0"/>
        </w:numPr>
        <w:rPr>
          <w:lang w:eastAsia="zh-CN"/>
        </w:rPr>
      </w:pPr>
      <w:r>
        <w:rPr>
          <w:rFonts w:hint="eastAsia"/>
          <w:lang w:eastAsia="zh-CN"/>
        </w:rPr>
        <w:t>TP#3.1-1</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TS 38.213-----------------------------------</w:t>
            </w:r>
          </w:p>
          <w:p w:rsidR="00243862" w:rsidRDefault="00BD42C6">
            <w:pPr>
              <w:rPr>
                <w:b/>
                <w:bCs/>
              </w:rPr>
            </w:pPr>
            <w:bookmarkStart w:id="19" w:name="_Toc45699168"/>
            <w:bookmarkStart w:id="20" w:name="_Toc20311558"/>
            <w:bookmarkStart w:id="21" w:name="_Toc12021446"/>
            <w:bookmarkStart w:id="22" w:name="_Toc29899531"/>
            <w:bookmarkStart w:id="23" w:name="_Toc29899113"/>
            <w:bookmarkStart w:id="24" w:name="_Ref500774487"/>
            <w:bookmarkStart w:id="25" w:name="_Toc106629408"/>
            <w:bookmarkStart w:id="26" w:name="_Toc29894814"/>
            <w:bookmarkStart w:id="27" w:name="_Toc26719383"/>
            <w:bookmarkStart w:id="28" w:name="_Toc29917268"/>
            <w:bookmarkStart w:id="29" w:name="_Toc36498142"/>
            <w:bookmarkStart w:id="30" w:name="_Ref497117847"/>
            <w:r>
              <w:rPr>
                <w:b/>
                <w:bCs/>
              </w:rPr>
              <w:t>7.1.1</w:t>
            </w:r>
            <w:r>
              <w:rPr>
                <w:b/>
                <w:bCs/>
              </w:rPr>
              <w:tab/>
              <w:t>UE behaviour</w:t>
            </w:r>
            <w:bookmarkEnd w:id="19"/>
            <w:bookmarkEnd w:id="20"/>
            <w:bookmarkEnd w:id="21"/>
            <w:bookmarkEnd w:id="22"/>
            <w:bookmarkEnd w:id="23"/>
            <w:bookmarkEnd w:id="24"/>
            <w:bookmarkEnd w:id="25"/>
            <w:bookmarkEnd w:id="26"/>
            <w:bookmarkEnd w:id="27"/>
            <w:bookmarkEnd w:id="28"/>
            <w:bookmarkEnd w:id="29"/>
          </w:p>
          <w:bookmarkEnd w:id="30"/>
          <w:p w:rsidR="00243862" w:rsidRDefault="00BD42C6">
            <w:pPr>
              <w:spacing w:line="240" w:lineRule="auto"/>
              <w:jc w:val="center"/>
              <w:rPr>
                <w:b/>
                <w:bCs/>
                <w:color w:val="FF0000"/>
                <w:lang w:eastAsia="zh-CN"/>
              </w:rPr>
            </w:pPr>
            <w:r>
              <w:rPr>
                <w:b/>
                <w:bCs/>
                <w:color w:val="FF0000"/>
                <w:lang w:eastAsia="zh-CN"/>
              </w:rPr>
              <w:t xml:space="preserve">&lt; Unchanged </w:t>
            </w:r>
            <w:r>
              <w:rPr>
                <w:b/>
                <w:bCs/>
                <w:color w:val="FF0000"/>
                <w:lang w:eastAsia="zh-CN"/>
              </w:rPr>
              <w:t>text omitted &gt;</w:t>
            </w:r>
          </w:p>
          <w:p w:rsidR="00243862" w:rsidRDefault="00BD42C6">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243862" w:rsidRDefault="00BD42C6">
            <w:pPr>
              <w:pStyle w:val="B3"/>
              <w:rPr>
                <w:rFonts w:ascii="Cambria Math" w:eastAsia="宋体" w:hAnsi="Cambria Math"/>
                <w:lang w:val="en-US" w:eastAsia="zh-CN"/>
              </w:rPr>
            </w:pPr>
            <w:r>
              <w:rPr>
                <w:rFonts w:ascii="Cambria Math" w:eastAsia="宋体" w:hAnsi="Cambria Math" w:hint="eastAsia"/>
                <w:lang w:val="en-US" w:eastAsia="zh-CN"/>
              </w:rPr>
              <w:t>...</w:t>
            </w:r>
          </w:p>
          <w:p w:rsidR="00243862" w:rsidRDefault="00BD42C6">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w:t>
            </w:r>
            <w:r>
              <w:rPr>
                <w:lang w:val="en-US"/>
              </w:rPr>
              <w:t xml:space="preserve">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lpha-r17</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243862" w:rsidRDefault="00243862">
            <w:pPr>
              <w:spacing w:line="240" w:lineRule="auto"/>
              <w:rPr>
                <w:b/>
                <w:bCs/>
                <w:color w:val="FF0000"/>
                <w:lang w:eastAsia="zh-CN"/>
              </w:rPr>
            </w:pPr>
          </w:p>
          <w:p w:rsidR="00243862" w:rsidRDefault="00BD42C6">
            <w:pPr>
              <w:spacing w:line="240" w:lineRule="auto"/>
              <w:jc w:val="center"/>
              <w:rPr>
                <w:b/>
                <w:bCs/>
                <w:color w:val="FF0000"/>
                <w:lang w:eastAsia="zh-CN"/>
              </w:rPr>
            </w:pPr>
            <w:r>
              <w:rPr>
                <w:b/>
                <w:bCs/>
                <w:color w:val="FF0000"/>
                <w:lang w:eastAsia="zh-CN"/>
              </w:rPr>
              <w:t>&lt; Unchanged text omitted &gt;</w:t>
            </w:r>
          </w:p>
          <w:p w:rsidR="00243862" w:rsidRDefault="00243862">
            <w:pPr>
              <w:spacing w:line="240" w:lineRule="auto"/>
              <w:jc w:val="center"/>
              <w:rPr>
                <w:lang w:eastAsia="zh-CN"/>
              </w:rPr>
            </w:pPr>
          </w:p>
        </w:tc>
      </w:tr>
    </w:tbl>
    <w:p w:rsidR="00243862" w:rsidRDefault="00243862">
      <w:pPr>
        <w:rPr>
          <w:rFonts w:eastAsia="宋体"/>
          <w:bCs/>
          <w:iCs/>
          <w:lang w:eastAsia="zh-CN"/>
        </w:rPr>
      </w:pPr>
    </w:p>
    <w:p w:rsidR="00243862" w:rsidRDefault="00BD42C6">
      <w:pPr>
        <w:rPr>
          <w:lang w:eastAsia="zh-CN"/>
        </w:rPr>
      </w:pPr>
      <w:r>
        <w:rPr>
          <w:rFonts w:hint="eastAsia"/>
          <w:lang w:eastAsia="zh-CN"/>
        </w:rPr>
        <w:t>Any comments?</w:t>
      </w:r>
    </w:p>
    <w:p w:rsidR="00243862" w:rsidRDefault="00243862"/>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 xml:space="preserve">We propose that the </w:t>
            </w:r>
            <w:r>
              <w:rPr>
                <w:lang w:eastAsia="zh-CN"/>
              </w:rPr>
              <w:t>parameters should not include “-17” when used in RAN1 spec. similar to what we did in Rel-16, i.e. following CR is proposed from our side instead:</w:t>
            </w:r>
          </w:p>
          <w:p w:rsidR="00243862" w:rsidRDefault="00243862">
            <w:pPr>
              <w:rPr>
                <w:lang w:eastAsia="zh-CN"/>
              </w:rPr>
            </w:pPr>
          </w:p>
          <w:p w:rsidR="00243862" w:rsidRDefault="00BD42C6">
            <w:pPr>
              <w:spacing w:before="120" w:line="240" w:lineRule="auto"/>
              <w:jc w:val="center"/>
              <w:rPr>
                <w:lang w:eastAsia="zh-CN"/>
              </w:rPr>
            </w:pPr>
            <w:r>
              <w:rPr>
                <w:b/>
                <w:bCs/>
                <w:iCs/>
                <w:color w:val="0070C0"/>
              </w:rPr>
              <w:t>------------------------------   TS 38.213-----------------------------------</w:t>
            </w:r>
          </w:p>
          <w:p w:rsidR="00243862" w:rsidRDefault="00BD42C6">
            <w:pPr>
              <w:rPr>
                <w:b/>
                <w:bCs/>
              </w:rPr>
            </w:pPr>
            <w:r>
              <w:rPr>
                <w:b/>
                <w:bCs/>
              </w:rPr>
              <w:t>7.1.1</w:t>
            </w:r>
            <w:r>
              <w:rPr>
                <w:b/>
                <w:bCs/>
              </w:rPr>
              <w:tab/>
              <w:t>UE behaviour</w:t>
            </w:r>
          </w:p>
          <w:p w:rsidR="00243862" w:rsidRDefault="00BD42C6">
            <w:pPr>
              <w:spacing w:line="240" w:lineRule="auto"/>
              <w:jc w:val="center"/>
              <w:rPr>
                <w:b/>
                <w:bCs/>
                <w:color w:val="FF0000"/>
                <w:lang w:eastAsia="zh-CN"/>
              </w:rPr>
            </w:pPr>
            <w:r>
              <w:rPr>
                <w:b/>
                <w:bCs/>
                <w:color w:val="FF0000"/>
                <w:lang w:eastAsia="zh-CN"/>
              </w:rPr>
              <w:lastRenderedPageBreak/>
              <w:t>&lt; Unchanged</w:t>
            </w:r>
            <w:r>
              <w:rPr>
                <w:b/>
                <w:bCs/>
                <w:color w:val="FF0000"/>
                <w:lang w:eastAsia="zh-CN"/>
              </w:rPr>
              <w:t xml:space="preserve"> text omitted &gt;</w:t>
            </w:r>
          </w:p>
          <w:p w:rsidR="00243862" w:rsidRDefault="00BD42C6">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243862" w:rsidRDefault="00BD42C6">
            <w:pPr>
              <w:pStyle w:val="B3"/>
              <w:rPr>
                <w:rFonts w:ascii="Cambria Math" w:eastAsia="宋体" w:hAnsi="Cambria Math"/>
                <w:lang w:val="en-US" w:eastAsia="zh-CN"/>
              </w:rPr>
            </w:pPr>
            <w:r>
              <w:rPr>
                <w:rFonts w:ascii="Cambria Math" w:eastAsia="宋体" w:hAnsi="Cambria Math" w:hint="eastAsia"/>
                <w:lang w:val="en-US" w:eastAsia="zh-CN"/>
              </w:rPr>
              <w:t>...</w:t>
            </w:r>
          </w:p>
          <w:p w:rsidR="00243862" w:rsidRDefault="00BD42C6">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243862" w:rsidRDefault="00243862">
            <w:pPr>
              <w:spacing w:line="240" w:lineRule="auto"/>
              <w:rPr>
                <w:b/>
                <w:bCs/>
                <w:color w:val="FF0000"/>
                <w:lang w:eastAsia="zh-CN"/>
              </w:rPr>
            </w:pPr>
          </w:p>
          <w:p w:rsidR="00243862" w:rsidRDefault="00BD42C6">
            <w:pPr>
              <w:spacing w:line="240" w:lineRule="auto"/>
              <w:jc w:val="center"/>
              <w:rPr>
                <w:b/>
                <w:bCs/>
                <w:color w:val="FF0000"/>
                <w:lang w:eastAsia="zh-CN"/>
              </w:rPr>
            </w:pPr>
            <w:r>
              <w:rPr>
                <w:b/>
                <w:bCs/>
                <w:color w:val="FF0000"/>
                <w:lang w:eastAsia="zh-CN"/>
              </w:rPr>
              <w:t>&lt; Unchanged text omitted &gt;</w:t>
            </w:r>
          </w:p>
          <w:p w:rsidR="00243862" w:rsidRDefault="00243862">
            <w:pPr>
              <w:rPr>
                <w:lang w:eastAsia="zh-CN"/>
              </w:rPr>
            </w:pPr>
          </w:p>
          <w:p w:rsidR="00243862" w:rsidRDefault="00243862">
            <w:pPr>
              <w:rPr>
                <w:lang w:eastAsia="zh-CN"/>
              </w:rPr>
            </w:pPr>
          </w:p>
        </w:tc>
      </w:tr>
      <w:tr w:rsidR="00243862">
        <w:tc>
          <w:tcPr>
            <w:tcW w:w="1696" w:type="dxa"/>
          </w:tcPr>
          <w:p w:rsidR="00243862" w:rsidRDefault="00BD42C6">
            <w:pPr>
              <w:rPr>
                <w:lang w:eastAsia="zh-CN"/>
              </w:rPr>
            </w:pPr>
            <w:r>
              <w:rPr>
                <w:lang w:eastAsia="zh-CN"/>
              </w:rPr>
              <w:lastRenderedPageBreak/>
              <w:t>Intel</w:t>
            </w:r>
          </w:p>
        </w:tc>
        <w:tc>
          <w:tcPr>
            <w:tcW w:w="7611" w:type="dxa"/>
          </w:tcPr>
          <w:p w:rsidR="00243862" w:rsidRDefault="00BD42C6">
            <w:pPr>
              <w:rPr>
                <w:lang w:eastAsia="zh-CN"/>
              </w:rPr>
            </w:pPr>
            <w:r>
              <w:rPr>
                <w:lang w:eastAsia="zh-CN"/>
              </w:rPr>
              <w:t xml:space="preserve">Agree with Vivo that -r17 is not needed.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Fine with the suggestion of vivo.</w:t>
            </w:r>
          </w:p>
        </w:tc>
      </w:tr>
      <w:tr w:rsidR="00243862">
        <w:tc>
          <w:tcPr>
            <w:tcW w:w="1696" w:type="dxa"/>
          </w:tcPr>
          <w:p w:rsidR="00243862" w:rsidRDefault="00BD42C6">
            <w:pPr>
              <w:rPr>
                <w:lang w:eastAsia="zh-CN"/>
              </w:rPr>
            </w:pPr>
            <w:r>
              <w:rPr>
                <w:rFonts w:hint="eastAsia"/>
                <w:lang w:eastAsia="zh-CN"/>
              </w:rPr>
              <w:t>ZTE</w:t>
            </w:r>
          </w:p>
        </w:tc>
        <w:tc>
          <w:tcPr>
            <w:tcW w:w="7611" w:type="dxa"/>
          </w:tcPr>
          <w:p w:rsidR="00243862" w:rsidRDefault="00BD42C6">
            <w:pPr>
              <w:rPr>
                <w:lang w:eastAsia="zh-CN"/>
              </w:rPr>
            </w:pPr>
            <w:r>
              <w:rPr>
                <w:rFonts w:hint="eastAsia"/>
                <w:lang w:eastAsia="zh-CN"/>
              </w:rPr>
              <w:t>Fine with vivo</w:t>
            </w:r>
            <w:r>
              <w:rPr>
                <w:lang w:eastAsia="zh-CN"/>
              </w:rPr>
              <w:t>’</w:t>
            </w:r>
            <w:r>
              <w:rPr>
                <w:rFonts w:hint="eastAsia"/>
                <w:lang w:eastAsia="zh-CN"/>
              </w:rPr>
              <w:t>s revision.</w:t>
            </w:r>
          </w:p>
        </w:tc>
      </w:tr>
      <w:tr w:rsidR="00243862">
        <w:tc>
          <w:tcPr>
            <w:tcW w:w="1696" w:type="dxa"/>
          </w:tcPr>
          <w:p w:rsidR="00243862" w:rsidRDefault="00BD42C6">
            <w:pPr>
              <w:rPr>
                <w:lang w:eastAsia="zh-CN"/>
              </w:rPr>
            </w:pPr>
            <w:r>
              <w:rPr>
                <w:lang w:eastAsia="zh-CN"/>
              </w:rPr>
              <w:t>InterDigital</w:t>
            </w:r>
          </w:p>
        </w:tc>
        <w:tc>
          <w:tcPr>
            <w:tcW w:w="7611" w:type="dxa"/>
          </w:tcPr>
          <w:p w:rsidR="00243862" w:rsidRDefault="00BD42C6">
            <w:pPr>
              <w:rPr>
                <w:lang w:eastAsia="zh-CN"/>
              </w:rPr>
            </w:pPr>
            <w:r>
              <w:rPr>
                <w:lang w:eastAsia="zh-CN"/>
              </w:rPr>
              <w:t>Agree that -r17 is not needed (note that TP in R1-2206853 does not have it)</w:t>
            </w:r>
          </w:p>
        </w:tc>
      </w:tr>
      <w:tr w:rsidR="00243862">
        <w:tc>
          <w:tcPr>
            <w:tcW w:w="1696" w:type="dxa"/>
          </w:tcPr>
          <w:p w:rsidR="00243862" w:rsidRDefault="00BD42C6">
            <w:pPr>
              <w:rPr>
                <w:lang w:eastAsia="zh-CN"/>
              </w:rPr>
            </w:pPr>
            <w:r>
              <w:rPr>
                <w:rFonts w:hint="eastAsia"/>
                <w:lang w:eastAsia="zh-CN"/>
              </w:rPr>
              <w:t>H</w:t>
            </w:r>
            <w:r>
              <w:rPr>
                <w:lang w:eastAsia="zh-CN"/>
              </w:rPr>
              <w:t>uawei, HiSilicon</w:t>
            </w:r>
          </w:p>
        </w:tc>
        <w:tc>
          <w:tcPr>
            <w:tcW w:w="7611" w:type="dxa"/>
          </w:tcPr>
          <w:p w:rsidR="00243862" w:rsidRDefault="00BD42C6">
            <w:pPr>
              <w:rPr>
                <w:lang w:eastAsia="zh-CN"/>
              </w:rPr>
            </w:pPr>
            <w:r>
              <w:rPr>
                <w:rFonts w:hint="eastAsia"/>
                <w:lang w:eastAsia="zh-CN"/>
              </w:rPr>
              <w:t>S</w:t>
            </w:r>
            <w:r>
              <w:rPr>
                <w:lang w:eastAsia="zh-CN"/>
              </w:rPr>
              <w:t>upport.</w:t>
            </w:r>
          </w:p>
        </w:tc>
      </w:tr>
    </w:tbl>
    <w:p w:rsidR="00243862" w:rsidRDefault="00243862">
      <w:pPr>
        <w:rPr>
          <w:rFonts w:eastAsia="宋体"/>
          <w:bCs/>
          <w:iCs/>
          <w:lang w:eastAsia="zh-CN"/>
        </w:rPr>
      </w:pPr>
    </w:p>
    <w:p w:rsidR="00243862" w:rsidRDefault="00BD42C6">
      <w:pPr>
        <w:pStyle w:val="4"/>
        <w:numPr>
          <w:ilvl w:val="1"/>
          <w:numId w:val="0"/>
        </w:numPr>
        <w:rPr>
          <w:lang w:eastAsia="zh-CN"/>
        </w:rPr>
      </w:pPr>
      <w:r>
        <w:rPr>
          <w:rFonts w:hint="eastAsia"/>
          <w:lang w:eastAsia="zh-CN"/>
        </w:rPr>
        <w:t>TP#3.1-2</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xml:space="preserve">------------------------------   TS </w:t>
            </w:r>
            <w:r>
              <w:rPr>
                <w:b/>
                <w:bCs/>
                <w:iCs/>
                <w:color w:val="0070C0"/>
              </w:rPr>
              <w:t>38.213-----------------------------------</w:t>
            </w:r>
          </w:p>
          <w:p w:rsidR="00243862" w:rsidRDefault="00BD42C6">
            <w:pPr>
              <w:rPr>
                <w:b/>
                <w:bCs/>
              </w:rPr>
            </w:pPr>
            <w:r>
              <w:rPr>
                <w:b/>
                <w:bCs/>
              </w:rPr>
              <w:t>7.1.1</w:t>
            </w:r>
            <w:r>
              <w:rPr>
                <w:b/>
                <w:bCs/>
              </w:rPr>
              <w:tab/>
              <w:t>UE behaviour</w:t>
            </w:r>
          </w:p>
          <w:p w:rsidR="00243862" w:rsidRDefault="00BD42C6">
            <w:pPr>
              <w:spacing w:line="240" w:lineRule="auto"/>
              <w:jc w:val="center"/>
              <w:rPr>
                <w:b/>
                <w:bCs/>
                <w:color w:val="FF0000"/>
                <w:lang w:eastAsia="zh-CN"/>
              </w:rPr>
            </w:pPr>
            <w:r>
              <w:rPr>
                <w:b/>
                <w:bCs/>
                <w:color w:val="FF0000"/>
                <w:lang w:eastAsia="zh-CN"/>
              </w:rPr>
              <w:t>&lt; Unchanged text omitted &gt;</w:t>
            </w:r>
          </w:p>
          <w:p w:rsidR="00243862" w:rsidRDefault="00BD42C6">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宋体" w:hAnsi="Cambria Math"/>
                      <w:iCs/>
                      <w:color w:val="FF0000"/>
                      <w:lang w:val="en-US" w:eastAsia="zh-CN"/>
                    </w:rPr>
                  </m:ctrlPr>
                </m:sSubPr>
                <m:e>
                  <m:r>
                    <w:rPr>
                      <w:rFonts w:ascii="Cambria Math" w:eastAsia="宋体" w:hAnsi="Cambria Math"/>
                      <w:color w:val="FF0000"/>
                      <w:lang w:val="en-US" w:eastAsia="zh-CN"/>
                    </w:rPr>
                    <m:t>P</m:t>
                  </m:r>
                </m:e>
                <m:sub>
                  <m:r>
                    <m:rPr>
                      <m:nor/>
                    </m:rPr>
                    <w:rPr>
                      <w:rFonts w:eastAsia="宋体"/>
                      <w:iCs/>
                      <w:color w:val="FF0000"/>
                      <w:lang w:val="en-US" w:eastAsia="zh-CN"/>
                    </w:rPr>
                    <m:t>O_UE_PUSCH</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b</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f</m:t>
                  </m:r>
                  <m:r>
                    <m:rPr>
                      <m:sty m:val="p"/>
                    </m:rPr>
                    <w:rPr>
                      <w:rFonts w:ascii="Cambria Math" w:eastAsia="宋体" w:hAnsi="Cambria Math"/>
                      <w:color w:val="FF0000"/>
                      <w:lang w:val="en-US" w:eastAsia="zh-CN"/>
                    </w:rPr>
                    <m:t>,</m:t>
                  </m:r>
                  <m:r>
                    <w:rPr>
                      <w:rFonts w:ascii="Cambria Math" w:eastAsia="宋体" w:hAnsi="Cambria Math"/>
                      <w:color w:val="FF0000"/>
                      <w:lang w:val="en-US" w:eastAsia="zh-CN"/>
                    </w:rPr>
                    <m:t>c</m:t>
                  </m:r>
                </m:sub>
              </m:sSub>
              <m:d>
                <m:dPr>
                  <m:ctrlPr>
                    <w:rPr>
                      <w:rFonts w:ascii="Cambria Math" w:eastAsia="宋体" w:hAnsi="Cambria Math"/>
                      <w:color w:val="FF0000"/>
                      <w:lang w:val="en-US" w:eastAsia="zh-CN"/>
                    </w:rPr>
                  </m:ctrlPr>
                </m:dPr>
                <m:e>
                  <m:r>
                    <w:rPr>
                      <w:rFonts w:ascii="Cambria Math" w:eastAsia="宋体"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宋体" w:hint="eastAsia"/>
                <w:iCs/>
                <w:lang w:val="en-US" w:eastAsia="zh-CN"/>
              </w:rPr>
              <w:t xml:space="preserve"> </w:t>
            </w:r>
            <w:r>
              <w:rPr>
                <w:i/>
                <w:iCs/>
                <w:color w:val="FF0000"/>
              </w:rPr>
              <w:t>sdt-P</w:t>
            </w:r>
            <w:r>
              <w:rPr>
                <w:rFonts w:eastAsia="宋体"/>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243862" w:rsidRDefault="00BD42C6">
            <w:pPr>
              <w:pStyle w:val="B3"/>
              <w:rPr>
                <w:rFonts w:ascii="Cambria Math" w:eastAsia="宋体" w:hAnsi="Cambria Math"/>
                <w:lang w:val="en-US" w:eastAsia="zh-CN"/>
              </w:rPr>
            </w:pPr>
            <w:r>
              <w:rPr>
                <w:rFonts w:ascii="Cambria Math" w:eastAsia="宋体" w:hAnsi="Cambria Math" w:hint="eastAsia"/>
                <w:lang w:val="en-US" w:eastAsia="zh-CN"/>
              </w:rPr>
              <w:t>...</w:t>
            </w:r>
          </w:p>
          <w:p w:rsidR="00243862" w:rsidRDefault="00BD42C6">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宋体" w:hint="eastAsia"/>
                <w:iCs/>
                <w:lang w:val="en-US" w:eastAsia="zh-CN"/>
              </w:rPr>
              <w:t xml:space="preserve"> </w:t>
            </w:r>
            <w:r>
              <w:rPr>
                <w:i/>
                <w:iCs/>
                <w:color w:val="FF0000"/>
              </w:rPr>
              <w:t>sdt-A</w:t>
            </w:r>
            <w:r>
              <w:rPr>
                <w:rFonts w:eastAsia="宋体"/>
                <w:i/>
                <w:iCs/>
                <w:color w:val="FF0000"/>
              </w:rPr>
              <w:t>lpha</w:t>
            </w:r>
            <w:r>
              <w:rPr>
                <w:rFonts w:eastAsia="宋体"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rsidR="00243862" w:rsidRDefault="00243862">
            <w:pPr>
              <w:spacing w:line="240" w:lineRule="auto"/>
              <w:rPr>
                <w:b/>
                <w:bCs/>
                <w:color w:val="FF0000"/>
                <w:lang w:eastAsia="zh-CN"/>
              </w:rPr>
            </w:pPr>
          </w:p>
          <w:p w:rsidR="00243862" w:rsidRDefault="00BD42C6">
            <w:pPr>
              <w:spacing w:line="240" w:lineRule="auto"/>
              <w:jc w:val="center"/>
              <w:rPr>
                <w:b/>
                <w:bCs/>
                <w:color w:val="FF0000"/>
                <w:lang w:eastAsia="zh-CN"/>
              </w:rPr>
            </w:pPr>
            <w:r>
              <w:rPr>
                <w:b/>
                <w:bCs/>
                <w:color w:val="FF0000"/>
                <w:lang w:eastAsia="zh-CN"/>
              </w:rPr>
              <w:t>&lt; Unchanged</w:t>
            </w:r>
            <w:r>
              <w:rPr>
                <w:b/>
                <w:bCs/>
                <w:color w:val="FF0000"/>
                <w:lang w:eastAsia="zh-CN"/>
              </w:rPr>
              <w:t xml:space="preserve"> text omitted &gt;</w:t>
            </w:r>
          </w:p>
          <w:p w:rsidR="00243862" w:rsidRDefault="00243862">
            <w:pPr>
              <w:spacing w:line="240" w:lineRule="auto"/>
              <w:jc w:val="center"/>
              <w:rPr>
                <w:lang w:eastAsia="zh-CN"/>
              </w:rPr>
            </w:pPr>
          </w:p>
        </w:tc>
      </w:tr>
    </w:tbl>
    <w:p w:rsidR="00243862" w:rsidRDefault="00243862">
      <w:pPr>
        <w:rPr>
          <w:rFonts w:eastAsia="宋体"/>
          <w:bCs/>
          <w:iCs/>
          <w:lang w:eastAsia="zh-CN"/>
        </w:rPr>
      </w:pPr>
    </w:p>
    <w:p w:rsidR="00243862" w:rsidRDefault="00243862">
      <w:pPr>
        <w:rPr>
          <w:rFonts w:eastAsia="宋体"/>
          <w:bCs/>
          <w:iCs/>
          <w:lang w:eastAsia="zh-CN"/>
        </w:rPr>
      </w:pPr>
    </w:p>
    <w:p w:rsidR="00243862" w:rsidRDefault="00BD42C6">
      <w:pPr>
        <w:pStyle w:val="2"/>
        <w:rPr>
          <w:lang w:eastAsia="zh-CN"/>
        </w:rPr>
      </w:pPr>
      <w:r>
        <w:rPr>
          <w:rFonts w:hint="eastAsia"/>
          <w:lang w:eastAsia="zh-CN"/>
        </w:rPr>
        <w:t>RA-SDT parameter name misalignment</w:t>
      </w:r>
    </w:p>
    <w:p w:rsidR="00243862" w:rsidRDefault="00BD42C6">
      <w:pPr>
        <w:pStyle w:val="3"/>
        <w:numPr>
          <w:ilvl w:val="2"/>
          <w:numId w:val="1"/>
        </w:numPr>
        <w:tabs>
          <w:tab w:val="clear" w:pos="720"/>
        </w:tabs>
        <w:rPr>
          <w:lang w:eastAsia="zh-CN"/>
        </w:rPr>
      </w:pPr>
      <w:r>
        <w:rPr>
          <w:rFonts w:hint="eastAsia"/>
          <w:lang w:eastAsia="zh-CN"/>
        </w:rPr>
        <w:t>First round discussion</w:t>
      </w:r>
    </w:p>
    <w:p w:rsidR="00243862" w:rsidRDefault="00BD42C6">
      <w:pPr>
        <w:rPr>
          <w:lang w:eastAsia="zh-CN"/>
        </w:rPr>
      </w:pPr>
      <w:r>
        <w:rPr>
          <w:rFonts w:hint="eastAsia"/>
          <w:lang w:eastAsia="zh-CN"/>
        </w:rPr>
        <w:t xml:space="preserve">In TS 38.213, parameters </w:t>
      </w:r>
      <w:r>
        <w:rPr>
          <w:i/>
          <w:sz w:val="20"/>
          <w:szCs w:val="20"/>
        </w:rPr>
        <w:t>sdt-CB-PreamblesPerSSB-PerSharedRO</w:t>
      </w:r>
      <w:r>
        <w:rPr>
          <w:rFonts w:eastAsia="宋体"/>
          <w:i/>
          <w:sz w:val="20"/>
          <w:szCs w:val="20"/>
          <w:lang w:eastAsia="zh-CN"/>
        </w:rPr>
        <w:t xml:space="preserve"> </w:t>
      </w:r>
      <w:r>
        <w:rPr>
          <w:rFonts w:eastAsia="宋体"/>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apple-converted-space"/>
          <w:shd w:val="clear" w:color="auto" w:fill="FFFFFF"/>
        </w:rPr>
        <w:t xml:space="preserve"> </w:t>
      </w:r>
      <w:r>
        <w:rPr>
          <w:rStyle w:val="apple-converted-space"/>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 xml:space="preserve">are not </w:t>
      </w:r>
      <w:r>
        <w:rPr>
          <w:rFonts w:hint="eastAsia"/>
          <w:shd w:val="clear" w:color="auto" w:fill="FFFFFF"/>
          <w:lang w:eastAsia="zh-CN"/>
        </w:rPr>
        <w:t>aligned with TS 38.331.</w:t>
      </w:r>
    </w:p>
    <w:p w:rsidR="00243862" w:rsidRDefault="00BD42C6">
      <w:pPr>
        <w:rPr>
          <w:lang w:eastAsia="zh-CN"/>
        </w:rPr>
      </w:pPr>
      <w:r>
        <w:rPr>
          <w:rFonts w:hint="eastAsia"/>
          <w:lang w:eastAsia="zh-CN"/>
        </w:rPr>
        <w:t>TP from vivo:</w:t>
      </w:r>
    </w:p>
    <w:p w:rsidR="00243862" w:rsidRDefault="00BD42C6">
      <w:pPr>
        <w:pStyle w:val="4"/>
        <w:numPr>
          <w:ilvl w:val="1"/>
          <w:numId w:val="0"/>
        </w:numPr>
        <w:rPr>
          <w:lang w:eastAsia="zh-CN"/>
        </w:rPr>
      </w:pPr>
      <w:r>
        <w:rPr>
          <w:rFonts w:hint="eastAsia"/>
          <w:lang w:eastAsia="zh-CN"/>
        </w:rPr>
        <w:t>TP#3.2-1</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TS 38.213-----------------------------------</w:t>
            </w:r>
          </w:p>
          <w:p w:rsidR="00243862" w:rsidRDefault="00BD42C6">
            <w:pPr>
              <w:spacing w:line="240" w:lineRule="auto"/>
              <w:jc w:val="center"/>
            </w:pPr>
            <w:r>
              <w:rPr>
                <w:b/>
                <w:bCs/>
                <w:color w:val="FF0000"/>
                <w:lang w:eastAsia="zh-CN"/>
              </w:rPr>
              <w:t>&lt; Unchanged text omitted &gt;</w:t>
            </w:r>
          </w:p>
          <w:p w:rsidR="00243862" w:rsidRDefault="00BD42C6">
            <w:bookmarkStart w:id="31" w:name="_Toc26719399"/>
            <w:bookmarkStart w:id="32" w:name="_Toc29917284"/>
            <w:bookmarkStart w:id="33" w:name="_Toc29894830"/>
            <w:bookmarkStart w:id="34" w:name="_Ref491452917"/>
            <w:bookmarkStart w:id="35" w:name="_Toc29899547"/>
            <w:bookmarkStart w:id="36" w:name="_Toc29899129"/>
            <w:bookmarkStart w:id="37" w:name="_Toc36498158"/>
            <w:bookmarkStart w:id="38" w:name="_Toc20311574"/>
            <w:bookmarkStart w:id="39" w:name="_Toc106629424"/>
            <w:bookmarkStart w:id="40" w:name="_Toc45699184"/>
            <w:bookmarkStart w:id="41" w:name="_Toc12021462"/>
            <w:r>
              <w:t>8</w:t>
            </w:r>
            <w:r>
              <w:rPr>
                <w:rFonts w:hint="eastAsia"/>
              </w:rPr>
              <w:t>.1</w:t>
            </w:r>
            <w:r>
              <w:rPr>
                <w:rFonts w:hint="eastAsia"/>
              </w:rPr>
              <w:tab/>
            </w:r>
            <w:r>
              <w:t>Random access preamble</w:t>
            </w:r>
            <w:bookmarkEnd w:id="31"/>
            <w:bookmarkEnd w:id="32"/>
            <w:bookmarkEnd w:id="33"/>
            <w:bookmarkEnd w:id="34"/>
            <w:bookmarkEnd w:id="35"/>
            <w:bookmarkEnd w:id="36"/>
            <w:bookmarkEnd w:id="37"/>
            <w:bookmarkEnd w:id="38"/>
            <w:bookmarkEnd w:id="39"/>
            <w:bookmarkEnd w:id="40"/>
            <w:bookmarkEnd w:id="41"/>
          </w:p>
          <w:p w:rsidR="00243862" w:rsidRDefault="00BD42C6">
            <w:r>
              <w:t xml:space="preserve">Physical random access procedure is triggered upon request of a PRACH transmission by higher layers or by a PDCCH order. A configuration by higher layers for a PRACH transmission includes the following: </w:t>
            </w:r>
          </w:p>
          <w:p w:rsidR="00243862" w:rsidRDefault="00BD42C6">
            <w:pPr>
              <w:pStyle w:val="B1"/>
            </w:pPr>
            <w:r>
              <w:t>-</w:t>
            </w:r>
            <w:r>
              <w:tab/>
              <w:t>A configuration for PRACH transmission [4, TS 38.2</w:t>
            </w:r>
            <w:r>
              <w:t xml:space="preserve">11]. </w:t>
            </w:r>
          </w:p>
          <w:p w:rsidR="00243862" w:rsidRDefault="00BD42C6">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rsidR="00243862" w:rsidRDefault="00BD42C6">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 xml:space="preserve">as described in clause 7.4, on the indicated </w:t>
            </w:r>
            <w:r>
              <w:t>PRACH resource.</w:t>
            </w:r>
          </w:p>
          <w:p w:rsidR="00243862" w:rsidRDefault="00BD42C6">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w:t>
            </w:r>
            <w:r>
              <w:rPr>
                <w:i/>
              </w:rPr>
              <w:t>ionAndCB-PreamblesPerSSB</w:t>
            </w:r>
            <w:r>
              <w:t xml:space="preserve">. </w:t>
            </w:r>
          </w:p>
          <w:p w:rsidR="00243862" w:rsidRDefault="00BD42C6">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w:t>
            </w:r>
            <w:r>
              <w:rPr>
                <w:i/>
              </w:rPr>
              <w:t>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The PRACH transmission can be on a subset of PRACH occasions associated with a same SS/PBCH block i</w:t>
            </w:r>
            <w:r>
              <w:rPr>
                <w:shd w:val="clear" w:color="auto" w:fill="FFFFFF"/>
              </w:rPr>
              <w:t xml:space="preserve">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apple-converted-space"/>
                <w:shd w:val="clear" w:color="auto" w:fill="FFFFFF"/>
              </w:rPr>
              <w:t xml:space="preserve"> </w:t>
            </w:r>
            <w:r>
              <w:rPr>
                <w:shd w:val="clear" w:color="auto" w:fill="FFFFFF"/>
              </w:rPr>
              <w:t>according to [11, TS 38.321]</w:t>
            </w:r>
            <w:r>
              <w:t>.</w:t>
            </w:r>
          </w:p>
          <w:p w:rsidR="00243862" w:rsidRDefault="00BD42C6">
            <w:r>
              <w:t>For Type-2 random access procedure with separate configuration of PRACH occasions with Type-1 random access procedure</w:t>
            </w:r>
            <w:r>
              <w:t xml:space="preserv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t>
            </w:r>
            <w:r>
              <w:rPr>
                <w:iCs/>
              </w:rPr>
              <w:t xml:space="preserve">wise, by </w:t>
            </w:r>
            <w:r>
              <w:rPr>
                <w:i/>
                <w:iCs/>
              </w:rPr>
              <w:t>ssb-perRACH-OccasionAndCB-PreamblesPerSSB</w:t>
            </w:r>
            <w:r>
              <w:t>.</w:t>
            </w:r>
          </w:p>
          <w:p w:rsidR="00243862" w:rsidRDefault="00BD42C6">
            <w:pPr>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w:t>
            </w:r>
            <w:r>
              <w:rPr>
                <w:i/>
                <w:color w:val="FF0000"/>
              </w:rPr>
              <w:t>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w:t>
            </w:r>
            <w:r>
              <w:rPr>
                <w:color w:val="FF0000"/>
                <w:shd w:val="clear" w:color="auto" w:fill="FFFFFF"/>
              </w:rPr>
              <w:t xml:space="preserve"> [11, TS 38.321]</w:t>
            </w:r>
            <w:r>
              <w:rPr>
                <w:color w:val="FF0000"/>
              </w:rPr>
              <w:t>.</w:t>
            </w:r>
          </w:p>
          <w:p w:rsidR="00243862" w:rsidRDefault="00BD42C6">
            <w:pPr>
              <w:pStyle w:val="B2"/>
              <w:jc w:val="center"/>
              <w:rPr>
                <w:color w:val="FF0000"/>
              </w:rPr>
            </w:pPr>
            <w:r>
              <w:rPr>
                <w:color w:val="FF0000"/>
              </w:rPr>
              <w:t>&lt;Unchanged text omitted&gt;</w:t>
            </w:r>
          </w:p>
          <w:p w:rsidR="00243862" w:rsidRDefault="00BD42C6">
            <w:bookmarkStart w:id="42" w:name="_Toc29899130"/>
            <w:bookmarkStart w:id="43" w:name="_Toc106629425"/>
            <w:bookmarkStart w:id="44" w:name="_Toc45699185"/>
            <w:bookmarkStart w:id="45" w:name="_Toc29899548"/>
            <w:bookmarkStart w:id="46" w:name="_Toc36498159"/>
            <w:bookmarkStart w:id="47" w:name="_Toc29917285"/>
            <w:bookmarkStart w:id="48" w:name="_Toc29894831"/>
            <w:r>
              <w:lastRenderedPageBreak/>
              <w:t>8</w:t>
            </w:r>
            <w:r>
              <w:rPr>
                <w:rFonts w:hint="eastAsia"/>
              </w:rPr>
              <w:t>.1</w:t>
            </w:r>
            <w:r>
              <w:t>A</w:t>
            </w:r>
            <w:r>
              <w:rPr>
                <w:rFonts w:hint="eastAsia"/>
              </w:rPr>
              <w:tab/>
            </w:r>
            <w:r>
              <w:t>PUSCH for Type-2 random access procedure</w:t>
            </w:r>
            <w:bookmarkEnd w:id="42"/>
            <w:bookmarkEnd w:id="43"/>
            <w:bookmarkEnd w:id="44"/>
            <w:bookmarkEnd w:id="45"/>
            <w:bookmarkEnd w:id="46"/>
            <w:bookmarkEnd w:id="47"/>
            <w:bookmarkEnd w:id="48"/>
          </w:p>
          <w:p w:rsidR="00243862" w:rsidRDefault="00BD42C6">
            <w:r>
              <w:t>For a Type-2 random access procedure, a UE transmits a PUSCH, when applicable, after transmitting a PRACH. The UE encodes a transport block provided for the PUSCH tran</w:t>
            </w:r>
            <w:r>
              <w:t xml:space="preserve">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m:t>
              </m:r>
              <m:r>
                <w:rPr>
                  <w:rFonts w:ascii="Cambria Math"/>
                </w:rPr>
                <m:t>=2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m:t>
              </m:r>
              <m:r>
                <w:rPr>
                  <w:rFonts w:ascii="Cambria Math"/>
                </w:rPr>
                <m:t>=4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m:t>
              </m:r>
              <m:r>
                <w:rPr>
                  <w:rFonts w:ascii="Cambria Math" w:hAnsi="Cambria Math"/>
                  <w:lang w:eastAsia="zh-CN"/>
                </w:rPr>
                <m:t>=5</m:t>
              </m:r>
            </m:oMath>
            <w:r>
              <w:rPr>
                <w:lang w:eastAsia="zh-CN"/>
              </w:rPr>
              <w:t xml:space="preserve">, </w:t>
            </w:r>
            <m:oMath>
              <m:r>
                <w:rPr>
                  <w:rFonts w:ascii="Cambria Math" w:hAnsi="Cambria Math"/>
                  <w:lang w:eastAsia="zh-CN"/>
                </w:rPr>
                <m:t>N</m:t>
              </m:r>
              <m:r>
                <w:rPr>
                  <w:rFonts w:ascii="Cambria Math" w:hAnsi="Cambria Math"/>
                  <w:lang w:eastAsia="zh-CN"/>
                </w:rPr>
                <m:t>=32</m:t>
              </m:r>
            </m:oMath>
            <w:r>
              <w:t xml:space="preserve"> for </w:t>
            </w:r>
            <m:oMath>
              <m:r>
                <w:rPr>
                  <w:rFonts w:ascii="Cambria Math" w:hAnsi="Cambria Math"/>
                  <w:lang w:eastAsia="zh-CN"/>
                </w:rPr>
                <m:t>μ</m:t>
              </m:r>
              <m:r>
                <w:rPr>
                  <w:rFonts w:ascii="Cambria Math" w:hAnsi="Cambria Math"/>
                  <w:lang w:eastAsia="zh-CN"/>
                </w:rPr>
                <m:t>=6</m:t>
              </m:r>
            </m:oMath>
            <w:r>
              <w:rPr>
                <w:lang w:eastAsia="zh-CN"/>
              </w:rPr>
              <w:t xml:space="preserve">, </w:t>
            </w:r>
            <w:r>
              <w:t xml:space="preserve">and </w:t>
            </w:r>
            <m:oMath>
              <m:r>
                <w:rPr>
                  <w:rFonts w:ascii="Cambria Math" w:hAnsi="Cambria Math"/>
                </w:rPr>
                <m:t>μ</m:t>
              </m:r>
            </m:oMath>
            <w:r>
              <w:t xml:space="preserve"> is the SCS configuration for the active UL </w:t>
            </w:r>
            <w:r>
              <w:t>BWP.</w:t>
            </w:r>
          </w:p>
          <w:p w:rsidR="00243862" w:rsidRDefault="00BD42C6">
            <w:r>
              <w:t xml:space="preserve">A UE does not transmit a PUSCH in a PUSCH occasion if the PUSCH occasion associated with a DMRS resource is not mapped to a preamble of valid PRACH occasions or if the associated PRACH preamble is not transmitted as described in clause 7.5 or clause </w:t>
            </w:r>
            <w:r>
              <w:t>11.1. A UE can transmit a PRACH preamble in a valid PRACH occasion if the PRACH preamble is not mapped to a valid PUSCH occasion.</w:t>
            </w:r>
          </w:p>
          <w:p w:rsidR="00243862" w:rsidRDefault="00BD42C6">
            <w:r>
              <w:t>A</w:t>
            </w:r>
            <w:r>
              <w:rPr>
                <w:iCs/>
              </w:rPr>
              <w:t xml:space="preserve"> mapping between one or multiple PRACH preambles and a PUSCH occasion </w:t>
            </w:r>
            <w:r>
              <w:t xml:space="preserve">associated with a DMRS resource </w:t>
            </w:r>
            <w:r>
              <w:rPr>
                <w:iCs/>
              </w:rPr>
              <w:t xml:space="preserve">is per </w:t>
            </w:r>
            <w:r>
              <w:t>PUSCH configurat</w:t>
            </w:r>
            <w:r>
              <w:t>ion.</w:t>
            </w:r>
          </w:p>
          <w:p w:rsidR="00243862" w:rsidRDefault="00BD42C6">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w:t>
            </w:r>
            <w:r>
              <w:rPr>
                <w:i/>
                <w:color w:val="FF0000"/>
              </w:rPr>
              <w:t>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rsidR="00243862" w:rsidRDefault="00BD42C6">
            <w:pPr>
              <w:pStyle w:val="B2"/>
              <w:jc w:val="center"/>
              <w:rPr>
                <w:color w:val="FF0000"/>
              </w:rPr>
            </w:pPr>
            <w:r>
              <w:rPr>
                <w:color w:val="FF0000"/>
              </w:rPr>
              <w:t>&lt;Unchanged text omitted&gt;</w:t>
            </w:r>
          </w:p>
          <w:p w:rsidR="00243862" w:rsidRDefault="00BD42C6">
            <w:r>
              <w:t>19.2</w:t>
            </w:r>
            <w:r>
              <w:tab/>
              <w:t>Random-access based PUSCH transmission</w:t>
            </w:r>
          </w:p>
          <w:p w:rsidR="00243862" w:rsidRDefault="00BD42C6">
            <w:pPr>
              <w:rPr>
                <w:iCs/>
              </w:rPr>
            </w:pPr>
            <w:r>
              <w:rPr>
                <w:iCs/>
              </w:rPr>
              <w:t>A UE indicated to release a dedicat</w:t>
            </w:r>
            <w:r>
              <w:rPr>
                <w:iCs/>
              </w:rPr>
              <w:t xml:space="preserve">ed RRC connection </w:t>
            </w:r>
            <w:r>
              <w:t xml:space="preserve">can be provided a configuration for a Type-1 and/or a Type-2 random access procedure </w:t>
            </w:r>
            <w:r>
              <w:rPr>
                <w:rFonts w:cs="Arial"/>
                <w:color w:val="000000"/>
                <w:szCs w:val="32"/>
                <w:lang w:eastAsia="zh-CN"/>
              </w:rPr>
              <w:t xml:space="preserve">on the initial UL BWP [12, TS 38.331]. </w:t>
            </w:r>
            <w:r>
              <w:t>PRACH occasions can have either a common configuration as, or a separate configuration from, PRACH occasions for T</w:t>
            </w:r>
            <w:r>
              <w:t xml:space="preserve">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rsidR="00243862" w:rsidRDefault="00BD42C6">
            <w:pPr>
              <w:spacing w:line="240" w:lineRule="auto"/>
              <w:jc w:val="center"/>
              <w:rPr>
                <w:lang w:eastAsia="zh-CN"/>
              </w:rPr>
            </w:pPr>
            <w:r>
              <w:rPr>
                <w:iCs/>
              </w:rPr>
              <w:t>For a common configur</w:t>
            </w:r>
            <w:r>
              <w:rPr>
                <w:iCs/>
              </w:rPr>
              <w:t xml:space="preserve">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w:t>
            </w:r>
            <w:r>
              <w:rPr>
                <w:i/>
                <w:color w:val="FF0000"/>
              </w:rPr>
              <w:t xml:space="preserve">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A PRACH transmission can be on a subset of PRACH occasions associated with a same SS/PBCH block</w:t>
            </w:r>
            <w:r>
              <w:rPr>
                <w:shd w:val="clear" w:color="auto" w:fill="FFFFFF"/>
              </w:rPr>
              <w:t xml:space="preserve">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apple-converted-space"/>
                <w:shd w:val="clear" w:color="auto" w:fill="FFFFFF"/>
              </w:rPr>
              <w:t xml:space="preserve"> </w:t>
            </w:r>
            <w:r>
              <w:rPr>
                <w:rStyle w:val="apple-converted-space"/>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rsidR="00243862" w:rsidRDefault="00243862">
      <w:pPr>
        <w:rPr>
          <w:lang w:eastAsia="zh-CN"/>
        </w:rPr>
      </w:pPr>
    </w:p>
    <w:p w:rsidR="00243862" w:rsidRDefault="00BD42C6">
      <w:pPr>
        <w:rPr>
          <w:lang w:eastAsia="zh-CN"/>
        </w:rPr>
      </w:pPr>
      <w:r>
        <w:rPr>
          <w:rFonts w:hint="eastAsia"/>
          <w:lang w:eastAsia="zh-CN"/>
        </w:rPr>
        <w:t>TP from ZTE:</w:t>
      </w:r>
    </w:p>
    <w:p w:rsidR="00243862" w:rsidRDefault="00BD42C6">
      <w:pPr>
        <w:pStyle w:val="4"/>
        <w:numPr>
          <w:ilvl w:val="1"/>
          <w:numId w:val="0"/>
        </w:numPr>
        <w:rPr>
          <w:lang w:eastAsia="zh-CN"/>
        </w:rPr>
      </w:pPr>
      <w:r>
        <w:rPr>
          <w:rFonts w:hint="eastAsia"/>
          <w:lang w:eastAsia="zh-CN"/>
        </w:rPr>
        <w:t>TP#3.2-2</w:t>
      </w:r>
    </w:p>
    <w:p w:rsidR="00243862" w:rsidRDefault="00243862">
      <w:pPr>
        <w:rPr>
          <w:lang w:eastAsia="zh-CN"/>
        </w:rPr>
      </w:pP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b/>
                <w:bCs/>
                <w:iCs/>
                <w:color w:val="0070C0"/>
              </w:rPr>
            </w:pPr>
            <w:r>
              <w:rPr>
                <w:b/>
                <w:bCs/>
                <w:iCs/>
                <w:color w:val="0070C0"/>
              </w:rPr>
              <w:t>------------------------------   TS 38.213-----------------------------------</w:t>
            </w:r>
          </w:p>
          <w:p w:rsidR="00243862" w:rsidRDefault="00BD42C6">
            <w:pPr>
              <w:spacing w:line="240" w:lineRule="auto"/>
              <w:jc w:val="center"/>
              <w:rPr>
                <w:b/>
                <w:bCs/>
                <w:color w:val="FF0000"/>
                <w:lang w:eastAsia="zh-CN"/>
              </w:rPr>
            </w:pPr>
            <w:r>
              <w:rPr>
                <w:b/>
                <w:bCs/>
                <w:color w:val="FF0000"/>
                <w:lang w:eastAsia="zh-CN"/>
              </w:rPr>
              <w:t>&lt; Unchanged text omitted &gt;</w:t>
            </w:r>
          </w:p>
          <w:p w:rsidR="00243862" w:rsidRDefault="00BD42C6">
            <w:pPr>
              <w:rPr>
                <w:b/>
                <w:bCs/>
              </w:rPr>
            </w:pPr>
            <w:r>
              <w:rPr>
                <w:b/>
                <w:bCs/>
              </w:rPr>
              <w:t>19.2</w:t>
            </w:r>
            <w:r>
              <w:rPr>
                <w:b/>
                <w:bCs/>
              </w:rPr>
              <w:tab/>
              <w:t>Random-access based PUSCH transmission</w:t>
            </w:r>
          </w:p>
          <w:p w:rsidR="00243862" w:rsidRDefault="00BD42C6">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PRACH occasions can have either a common configuration as, or a separate configuration from, PRACH occasions for Type-1 or Type-</w:t>
            </w:r>
            <w:r>
              <w:lastRenderedPageBreak/>
              <w:t>2 ra</w:t>
            </w:r>
            <w:r>
              <w:t xml:space="preserve">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rsidR="00243862" w:rsidRDefault="00BD42C6">
            <w:r>
              <w:rPr>
                <w:iCs/>
              </w:rPr>
              <w:t>For a common configuration of PRACH occ</w:t>
            </w:r>
            <w:r>
              <w:rPr>
                <w:iCs/>
              </w:rPr>
              <w:t xml:space="preserve">asions and a Type-1 or a Type-2 random access procedure, a UE can be provided </w:t>
            </w:r>
            <w:r>
              <w:t>a number of contention based preambles per SS/PBCH block index per valid PRACH occasion by</w:t>
            </w:r>
            <w:r>
              <w:rPr>
                <w:rFonts w:eastAsia="宋体" w:hint="eastAsia"/>
                <w:lang w:eastAsia="zh-CN"/>
              </w:rPr>
              <w:t xml:space="preserve"> </w:t>
            </w:r>
            <w:r>
              <w:rPr>
                <w:i/>
                <w:iCs/>
                <w:color w:val="FF0000"/>
              </w:rPr>
              <w:t>numberOfPreamblesForThisPartition-r17</w:t>
            </w:r>
            <w:r>
              <w:rPr>
                <w:rFonts w:eastAsia="宋体"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w:t>
            </w:r>
            <w:r>
              <w:rPr>
                <w:i/>
                <w:strike/>
                <w:color w:val="FF0000"/>
              </w:rPr>
              <w:t>-PreamblesPerSSB-PerSharedRO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宋体" w:hint="eastAsia"/>
                <w:i/>
                <w:iCs/>
                <w:color w:val="FF0000"/>
                <w:lang w:eastAsia="zh-CN"/>
              </w:rPr>
              <w:t xml:space="preserve"> </w:t>
            </w:r>
            <w:r>
              <w:rPr>
                <w:i/>
                <w:iCs/>
                <w:strike/>
                <w:color w:val="FF0000"/>
                <w:shd w:val="clear" w:color="auto" w:fill="FFFFFF"/>
              </w:rPr>
              <w:t>sdt-</w:t>
            </w:r>
            <w:r>
              <w:rPr>
                <w:i/>
                <w:iCs/>
                <w:strike/>
                <w:color w:val="FF0000"/>
                <w:shd w:val="clear" w:color="auto" w:fill="FFFFFF"/>
              </w:rPr>
              <w: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rsidR="00243862" w:rsidRDefault="00BD42C6">
            <w:pPr>
              <w:pBdr>
                <w:bottom w:val="double" w:sz="6" w:space="1" w:color="auto"/>
              </w:pBdr>
              <w:jc w:val="center"/>
            </w:pPr>
            <w:r>
              <w:rPr>
                <w:b/>
                <w:bCs/>
                <w:color w:val="FF0000"/>
                <w:lang w:eastAsia="zh-CN"/>
              </w:rPr>
              <w:t>&lt; Unchanged text omitted &gt;</w:t>
            </w:r>
          </w:p>
          <w:p w:rsidR="00243862" w:rsidRDefault="00243862">
            <w:pPr>
              <w:spacing w:line="240" w:lineRule="auto"/>
              <w:jc w:val="center"/>
              <w:rPr>
                <w:lang w:eastAsia="zh-CN"/>
              </w:rPr>
            </w:pPr>
          </w:p>
        </w:tc>
      </w:tr>
    </w:tbl>
    <w:p w:rsidR="00243862" w:rsidRDefault="00BD42C6">
      <w:pPr>
        <w:rPr>
          <w:lang w:eastAsia="zh-CN"/>
        </w:rPr>
      </w:pPr>
      <w:r>
        <w:rPr>
          <w:rFonts w:hint="eastAsia"/>
          <w:lang w:eastAsia="zh-CN"/>
        </w:rPr>
        <w:lastRenderedPageBreak/>
        <w:t>TP from Huawei:</w:t>
      </w:r>
    </w:p>
    <w:p w:rsidR="00243862" w:rsidRDefault="00BD42C6">
      <w:pPr>
        <w:pStyle w:val="4"/>
        <w:numPr>
          <w:ilvl w:val="1"/>
          <w:numId w:val="0"/>
        </w:numPr>
        <w:rPr>
          <w:lang w:eastAsia="zh-CN"/>
        </w:rPr>
      </w:pPr>
      <w:r>
        <w:rPr>
          <w:rFonts w:hint="eastAsia"/>
          <w:lang w:eastAsia="zh-CN"/>
        </w:rPr>
        <w:t>TP#3.2-3</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b/>
                <w:bCs/>
                <w:iCs/>
                <w:color w:val="0070C0"/>
              </w:rPr>
            </w:pPr>
            <w:r>
              <w:rPr>
                <w:b/>
                <w:bCs/>
                <w:iCs/>
                <w:color w:val="0070C0"/>
              </w:rPr>
              <w:t>------------------------------   TS 38.213-----------------------------------</w:t>
            </w:r>
          </w:p>
          <w:p w:rsidR="00243862" w:rsidRDefault="00BD42C6">
            <w:r>
              <w:t>19.2</w:t>
            </w:r>
            <w:r>
              <w:tab/>
              <w:t xml:space="preserve">Random-access based PUSCH </w:t>
            </w:r>
            <w:r>
              <w:t>transmission</w:t>
            </w:r>
          </w:p>
          <w:p w:rsidR="00243862" w:rsidRDefault="00BD42C6">
            <w:pPr>
              <w:jc w:val="center"/>
              <w:rPr>
                <w:color w:val="FF0000"/>
                <w:lang w:eastAsia="zh-CN"/>
              </w:rPr>
            </w:pPr>
            <w:r>
              <w:rPr>
                <w:color w:val="FF0000"/>
                <w:lang w:eastAsia="zh-CN"/>
              </w:rPr>
              <w:t>========================= Unchanged parts =========================</w:t>
            </w:r>
          </w:p>
          <w:p w:rsidR="00243862" w:rsidRDefault="00BD42C6">
            <w:pPr>
              <w:rPr>
                <w:color w:val="FF0000"/>
              </w:rPr>
            </w:pPr>
            <w:r>
              <w:rPr>
                <w:iCs/>
              </w:rPr>
              <w:t xml:space="preserve">For a common configuration of PRACH occasions and a Type-1 or a Type-2 random access procedure, a UE can be provided </w:t>
            </w:r>
            <w:r>
              <w:t xml:space="preserve">a number of contention based preambles per SS/PBCH block </w:t>
            </w:r>
            <w:r>
              <w:t>index per valid PRACH occasion by</w:t>
            </w:r>
            <w:r>
              <w:rPr>
                <w:iCs/>
              </w:rPr>
              <w:t xml:space="preserve"> </w:t>
            </w:r>
            <w:del w:id="49" w:author="Huawei" w:date="2022-07-20T09:21:00Z">
              <w:r>
                <w:rPr>
                  <w:i/>
                </w:rPr>
                <w:delText>sdt-CB-PreamblesPerSSB-PerSharedRO</w:delText>
              </w:r>
              <w:r>
                <w:rPr>
                  <w:iCs/>
                </w:rPr>
                <w:delText xml:space="preserve"> </w:delText>
              </w:r>
            </w:del>
            <w:ins w:id="50" w:author="Huawei" w:date="2022-07-20T09:21:00Z">
              <w:r>
                <w:rPr>
                  <w:i/>
                </w:rPr>
                <w:t xml:space="preserve">numberOfPreamblesPerSSB-ForThisPartition-r17 </w:t>
              </w:r>
              <w:r>
                <w:t xml:space="preserve">in </w:t>
              </w:r>
              <w:r>
                <w:rPr>
                  <w:i/>
                </w:rPr>
                <w:t>RACH-ConfigCommon</w:t>
              </w:r>
              <w:r>
                <w:rPr>
                  <w:iCs/>
                </w:rPr>
                <w:t xml:space="preserve"> </w:t>
              </w:r>
            </w:ins>
            <w:r>
              <w:rPr>
                <w:iCs/>
              </w:rPr>
              <w:t xml:space="preserve">or </w:t>
            </w:r>
            <w:ins w:id="51" w:author="Huawei" w:date="2022-07-20T09:21:00Z">
              <w:r>
                <w:rPr>
                  <w:i/>
                </w:rPr>
                <w:t>RACH-ConfigCommonTwoStepRA</w:t>
              </w:r>
            </w:ins>
            <w:del w:id="52" w:author="Huawei" w:date="2022-07-20T09:21:00Z">
              <w:r>
                <w:rPr>
                  <w:i/>
                </w:rPr>
                <w:delText>sdt-msgA-CB-PreamblesPerSSB-PerSharedRO</w:delText>
              </w:r>
            </w:del>
            <w:r>
              <w:t>, respectively. A PRACH transmission can be on a subs</w:t>
            </w:r>
            <w:r>
              <w:t xml:space="preserve">et of PRACH occasions associated with a same SS/PBCH block index </w:t>
            </w:r>
            <w:r>
              <w:rPr>
                <w:rFonts w:hint="eastAsia"/>
              </w:rPr>
              <w:t>within a</w:t>
            </w:r>
            <w:r>
              <w:t>n</w:t>
            </w:r>
            <w:r>
              <w:rPr>
                <w:rFonts w:hint="eastAsia"/>
              </w:rPr>
              <w:t xml:space="preserve"> SSB-RO mapping cycle</w:t>
            </w:r>
            <w:r>
              <w:t xml:space="preserve"> as determined by a PRACH mask index provided by</w:t>
            </w:r>
            <w:r>
              <w:rPr>
                <w:i/>
              </w:rPr>
              <w:t xml:space="preserve"> </w:t>
            </w:r>
            <w:del w:id="53" w:author="Huawei" w:date="2022-07-20T09:21:00Z">
              <w:r>
                <w:rPr>
                  <w:i/>
                </w:rPr>
                <w:delText>sdt-SSB-SharedRO-MaskIndex</w:delText>
              </w:r>
            </w:del>
            <w:del w:id="54" w:author="Unknown">
              <w:r>
                <w:rPr>
                  <w:i/>
                </w:rPr>
                <w:delText xml:space="preserve"> </w:delText>
              </w:r>
            </w:del>
            <w:ins w:id="55" w:author="Huawei" w:date="2022-07-20T09:21:00Z">
              <w:r>
                <w:rPr>
                  <w:i/>
                </w:rPr>
                <w:t>ssb-SharedRO-MaskIndex-r17</w:t>
              </w:r>
              <w:r>
                <w:t xml:space="preserve"> in</w:t>
              </w:r>
              <w:r>
                <w:rPr>
                  <w:i/>
                </w:rPr>
                <w:t xml:space="preserve"> RACH-ConfigCommon</w:t>
              </w:r>
              <w:r>
                <w:t xml:space="preserve"> </w:t>
              </w:r>
            </w:ins>
            <w:r>
              <w:t xml:space="preserve">or </w:t>
            </w:r>
            <w:ins w:id="56" w:author="Huawei" w:date="2022-07-20T09:22:00Z">
              <w:r>
                <w:rPr>
                  <w:i/>
                </w:rPr>
                <w:t>RACH-ConfigCommonTwoStepRA</w:t>
              </w:r>
            </w:ins>
            <w:del w:id="57" w:author="Huawei" w:date="2022-07-20T09:22:00Z">
              <w:r>
                <w:rPr>
                  <w:i/>
                </w:rPr>
                <w:delText>sdt-msgA</w:delText>
              </w:r>
              <w:r>
                <w:rPr>
                  <w:i/>
                </w:rPr>
                <w:delText>-SSB-SharedRO-MaskIndex</w:delText>
              </w:r>
            </w:del>
            <w:r>
              <w:rPr>
                <w:i/>
              </w:rPr>
              <w:t xml:space="preserve"> </w:t>
            </w:r>
            <w:r>
              <w:t>according to [11, TS 38.321].</w:t>
            </w:r>
          </w:p>
          <w:p w:rsidR="00243862" w:rsidRDefault="00BD42C6">
            <w:pPr>
              <w:jc w:val="center"/>
              <w:rPr>
                <w:color w:val="FF0000"/>
                <w:lang w:eastAsia="zh-CN"/>
              </w:rPr>
            </w:pPr>
            <w:r>
              <w:rPr>
                <w:color w:val="FF0000"/>
                <w:lang w:eastAsia="zh-CN"/>
              </w:rPr>
              <w:t>========================= Unchanged parts =========================</w:t>
            </w:r>
          </w:p>
          <w:p w:rsidR="00243862" w:rsidRDefault="00243862">
            <w:pPr>
              <w:spacing w:line="240" w:lineRule="auto"/>
              <w:jc w:val="center"/>
              <w:rPr>
                <w:lang w:eastAsia="zh-CN"/>
              </w:rPr>
            </w:pPr>
          </w:p>
        </w:tc>
      </w:tr>
    </w:tbl>
    <w:p w:rsidR="00243862" w:rsidRDefault="00243862">
      <w:pPr>
        <w:rPr>
          <w:lang w:eastAsia="zh-CN"/>
        </w:rPr>
      </w:pPr>
    </w:p>
    <w:p w:rsidR="00243862" w:rsidRDefault="00BD42C6">
      <w:pPr>
        <w:rPr>
          <w:lang w:eastAsia="zh-CN"/>
        </w:rPr>
      </w:pPr>
      <w:r>
        <w:rPr>
          <w:rFonts w:hint="eastAsia"/>
          <w:lang w:eastAsia="zh-CN"/>
        </w:rPr>
        <w:t>Which TP is preferred? 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TP#3.2-1 is preferred.</w:t>
            </w:r>
          </w:p>
          <w:p w:rsidR="00243862" w:rsidRDefault="00BD42C6">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w:t>
            </w:r>
            <w:r>
              <w:rPr>
                <w:lang w:eastAsia="zh-CN"/>
              </w:rPr>
              <w:t xml:space="preserve">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The preamble configuration should use the new parameters provi</w:t>
            </w:r>
            <w:r>
              <w:rPr>
                <w:lang w:eastAsia="zh-CN"/>
              </w:rPr>
              <w:t>ded in Rel-17 and   use “</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w:t>
            </w:r>
            <w:r>
              <w:rPr>
                <w:lang w:eastAsia="zh-CN"/>
              </w:rPr>
              <w:t>overage/RAN-slicing) as well.</w:t>
            </w:r>
          </w:p>
          <w:p w:rsidR="00243862" w:rsidRDefault="00BD42C6">
            <w:r>
              <w:rPr>
                <w:lang w:eastAsia="zh-CN"/>
              </w:rPr>
              <w:lastRenderedPageBreak/>
              <w:t xml:space="preserve">In section 8.1a, new parameters </w:t>
            </w:r>
            <w:r>
              <w:rPr>
                <w:i/>
                <w:color w:val="FF0000"/>
              </w:rPr>
              <w:t xml:space="preserve">separateMsgA-PUSCH-Config </w:t>
            </w:r>
            <w:r>
              <w:t>for MsgA PUSCH configuration for RA SDT or RedCap with 2-step RACH should also be considered.</w:t>
            </w:r>
          </w:p>
          <w:p w:rsidR="00243862" w:rsidRDefault="00BD42C6">
            <w:pPr>
              <w:rPr>
                <w:lang w:eastAsia="zh-CN"/>
              </w:rPr>
            </w:pPr>
            <w:r>
              <w:rPr>
                <w:lang w:eastAsia="zh-CN"/>
              </w:rPr>
              <w:t>In 19.1, new Rel-17 parameters should be used for SDT to align with RRC sp</w:t>
            </w:r>
            <w:r>
              <w:rPr>
                <w:lang w:eastAsia="zh-CN"/>
              </w:rPr>
              <w:t>ec.</w:t>
            </w:r>
          </w:p>
        </w:tc>
      </w:tr>
      <w:tr w:rsidR="00243862">
        <w:tc>
          <w:tcPr>
            <w:tcW w:w="1696" w:type="dxa"/>
          </w:tcPr>
          <w:p w:rsidR="00243862" w:rsidRDefault="00BD42C6">
            <w:pPr>
              <w:rPr>
                <w:lang w:eastAsia="zh-CN"/>
              </w:rPr>
            </w:pPr>
            <w:r>
              <w:rPr>
                <w:rFonts w:eastAsia="Malgun Gothic"/>
                <w:lang w:eastAsia="ko-KR"/>
              </w:rPr>
              <w:lastRenderedPageBreak/>
              <w:t>Intel</w:t>
            </w:r>
          </w:p>
        </w:tc>
        <w:tc>
          <w:tcPr>
            <w:tcW w:w="7611" w:type="dxa"/>
          </w:tcPr>
          <w:p w:rsidR="00243862" w:rsidRDefault="00BD42C6">
            <w:pPr>
              <w:rPr>
                <w:lang w:eastAsia="zh-CN"/>
              </w:rPr>
            </w:pPr>
            <w:r>
              <w:rPr>
                <w:lang w:eastAsia="zh-CN"/>
              </w:rPr>
              <w:t xml:space="preserve">We are fine with TP#3.2-2. More concise and follow the current structure.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We prefer TP#3.2-2, and suggest to remove the suffix “r17” from the RRC parameters mentioned by the TP.</w:t>
            </w:r>
          </w:p>
        </w:tc>
      </w:tr>
      <w:tr w:rsidR="00243862">
        <w:tc>
          <w:tcPr>
            <w:tcW w:w="1696" w:type="dxa"/>
          </w:tcPr>
          <w:p w:rsidR="00243862" w:rsidRDefault="00BD42C6">
            <w:pPr>
              <w:rPr>
                <w:lang w:eastAsia="zh-CN"/>
              </w:rPr>
            </w:pPr>
            <w:r>
              <w:rPr>
                <w:lang w:eastAsia="zh-CN"/>
              </w:rPr>
              <w:t xml:space="preserve">Samsung </w:t>
            </w:r>
          </w:p>
        </w:tc>
        <w:tc>
          <w:tcPr>
            <w:tcW w:w="7611" w:type="dxa"/>
          </w:tcPr>
          <w:p w:rsidR="00243862" w:rsidRDefault="00BD42C6">
            <w:pPr>
              <w:rPr>
                <w:lang w:eastAsia="zh-CN"/>
              </w:rPr>
            </w:pPr>
            <w:r>
              <w:rPr>
                <w:lang w:eastAsia="zh-CN"/>
              </w:rPr>
              <w:t>Slightly prefer TP#3.2-2</w:t>
            </w:r>
          </w:p>
        </w:tc>
      </w:tr>
      <w:tr w:rsidR="00243862">
        <w:tc>
          <w:tcPr>
            <w:tcW w:w="1696" w:type="dxa"/>
          </w:tcPr>
          <w:p w:rsidR="00243862" w:rsidRDefault="00BD42C6">
            <w:pPr>
              <w:rPr>
                <w:lang w:eastAsia="zh-CN"/>
              </w:rPr>
            </w:pPr>
            <w:r>
              <w:rPr>
                <w:rFonts w:hint="eastAsia"/>
                <w:lang w:eastAsia="zh-CN"/>
              </w:rPr>
              <w:t>ZTE</w:t>
            </w:r>
          </w:p>
        </w:tc>
        <w:tc>
          <w:tcPr>
            <w:tcW w:w="7611" w:type="dxa"/>
          </w:tcPr>
          <w:p w:rsidR="00243862" w:rsidRDefault="00BD42C6">
            <w:pPr>
              <w:rPr>
                <w:lang w:eastAsia="zh-CN"/>
              </w:rPr>
            </w:pPr>
            <w:r>
              <w:rPr>
                <w:rFonts w:hint="eastAsia"/>
                <w:lang w:eastAsia="zh-CN"/>
              </w:rPr>
              <w:t xml:space="preserve">Fine with </w:t>
            </w:r>
            <w:r>
              <w:rPr>
                <w:rFonts w:hint="eastAsia"/>
                <w:lang w:eastAsia="zh-CN"/>
              </w:rPr>
              <w:t>TP#3.2-2 and Qualcomm</w:t>
            </w:r>
            <w:r>
              <w:rPr>
                <w:lang w:eastAsia="zh-CN"/>
              </w:rPr>
              <w:t>’</w:t>
            </w:r>
            <w:r>
              <w:rPr>
                <w:rFonts w:hint="eastAsia"/>
                <w:lang w:eastAsia="zh-CN"/>
              </w:rPr>
              <w:t>s suggestion.</w:t>
            </w:r>
          </w:p>
        </w:tc>
      </w:tr>
    </w:tbl>
    <w:p w:rsidR="00243862" w:rsidRDefault="00243862">
      <w:pPr>
        <w:rPr>
          <w:lang w:eastAsia="zh-CN"/>
        </w:rPr>
      </w:pPr>
    </w:p>
    <w:p w:rsidR="00243862" w:rsidRDefault="00BD42C6">
      <w:pPr>
        <w:pStyle w:val="3"/>
        <w:numPr>
          <w:ilvl w:val="2"/>
          <w:numId w:val="1"/>
        </w:numPr>
        <w:tabs>
          <w:tab w:val="clear" w:pos="720"/>
        </w:tabs>
        <w:rPr>
          <w:lang w:eastAsia="zh-CN"/>
        </w:rPr>
      </w:pPr>
      <w:r>
        <w:rPr>
          <w:rFonts w:hint="eastAsia"/>
          <w:lang w:eastAsia="zh-CN"/>
        </w:rPr>
        <w:t>Second round discussion</w:t>
      </w:r>
    </w:p>
    <w:p w:rsidR="00243862" w:rsidRDefault="00BD42C6">
      <w:pPr>
        <w:pStyle w:val="4"/>
        <w:numPr>
          <w:ilvl w:val="1"/>
          <w:numId w:val="0"/>
        </w:numPr>
        <w:rPr>
          <w:lang w:eastAsia="zh-CN"/>
        </w:rPr>
      </w:pPr>
      <w:r>
        <w:rPr>
          <w:rFonts w:hint="eastAsia"/>
          <w:lang w:eastAsia="zh-CN"/>
        </w:rPr>
        <w:t>TP#3.2-4</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b/>
                <w:bCs/>
                <w:iCs/>
                <w:color w:val="0070C0"/>
              </w:rPr>
            </w:pPr>
            <w:r>
              <w:rPr>
                <w:b/>
                <w:bCs/>
                <w:iCs/>
                <w:color w:val="0070C0"/>
              </w:rPr>
              <w:t>------------------------------   TS 38.213-----------------------------------</w:t>
            </w:r>
          </w:p>
          <w:p w:rsidR="00243862" w:rsidRDefault="00BD42C6">
            <w:pPr>
              <w:spacing w:line="240" w:lineRule="auto"/>
              <w:jc w:val="center"/>
              <w:rPr>
                <w:b/>
                <w:bCs/>
                <w:color w:val="FF0000"/>
                <w:lang w:eastAsia="zh-CN"/>
              </w:rPr>
            </w:pPr>
            <w:r>
              <w:rPr>
                <w:b/>
                <w:bCs/>
                <w:color w:val="FF0000"/>
                <w:lang w:eastAsia="zh-CN"/>
              </w:rPr>
              <w:t>&lt; Unchanged text omitted &gt;</w:t>
            </w:r>
          </w:p>
          <w:p w:rsidR="00243862" w:rsidRDefault="00BD42C6">
            <w:pPr>
              <w:rPr>
                <w:b/>
                <w:bCs/>
              </w:rPr>
            </w:pPr>
            <w:r>
              <w:rPr>
                <w:b/>
                <w:bCs/>
              </w:rPr>
              <w:t>19.2</w:t>
            </w:r>
            <w:r>
              <w:rPr>
                <w:b/>
                <w:bCs/>
              </w:rPr>
              <w:tab/>
              <w:t>Random-access based PUSCH transmission</w:t>
            </w:r>
          </w:p>
          <w:p w:rsidR="00243862" w:rsidRDefault="00BD42C6">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PRACH occasions can have either a common configuration as, or a separate config</w:t>
            </w:r>
            <w:r>
              <w:t xml:space="preserve">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w:t>
            </w:r>
            <w:r>
              <w:rPr>
                <w:iCs/>
              </w:rPr>
              <w:t>n clause 7.4.</w:t>
            </w:r>
          </w:p>
          <w:p w:rsidR="00243862" w:rsidRDefault="00BD42C6">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宋体" w:hint="eastAsia"/>
                <w:lang w:eastAsia="zh-CN"/>
              </w:rPr>
              <w:t xml:space="preserve"> </w:t>
            </w:r>
            <w:r>
              <w:rPr>
                <w:i/>
                <w:iCs/>
                <w:color w:val="FF0000"/>
              </w:rPr>
              <w:t>numberOfPreamblesForThisPartition</w:t>
            </w:r>
            <w:r>
              <w:rPr>
                <w:rFonts w:eastAsia="宋体"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w:t>
            </w:r>
            <w:r>
              <w:rPr>
                <w:shd w:val="clear" w:color="auto" w:fill="FFFFFF"/>
              </w:rPr>
              <w:t xml:space="preserve">index provided by </w:t>
            </w:r>
            <w:r>
              <w:rPr>
                <w:i/>
                <w:iCs/>
                <w:color w:val="FF0000"/>
              </w:rPr>
              <w:t>ssb-SharedRO-MaskIndex</w:t>
            </w:r>
            <w:r>
              <w:rPr>
                <w:rFonts w:eastAsia="宋体" w:hint="eastAsia"/>
                <w:i/>
                <w:iCs/>
                <w:color w:val="FF0000"/>
                <w:lang w:eastAsia="zh-CN"/>
              </w:rPr>
              <w:t xml:space="preserve"> </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rsidR="00243862" w:rsidRDefault="00BD42C6">
            <w:pPr>
              <w:pBdr>
                <w:bottom w:val="double" w:sz="6" w:space="1" w:color="auto"/>
              </w:pBdr>
              <w:jc w:val="center"/>
            </w:pPr>
            <w:r>
              <w:rPr>
                <w:b/>
                <w:bCs/>
                <w:color w:val="FF0000"/>
                <w:lang w:eastAsia="zh-CN"/>
              </w:rPr>
              <w:t>&lt; Unchanged text omitted &gt;</w:t>
            </w:r>
          </w:p>
          <w:p w:rsidR="00243862" w:rsidRDefault="00243862">
            <w:pPr>
              <w:spacing w:line="240" w:lineRule="auto"/>
              <w:jc w:val="center"/>
              <w:rPr>
                <w:lang w:eastAsia="zh-CN"/>
              </w:rPr>
            </w:pPr>
          </w:p>
        </w:tc>
      </w:tr>
    </w:tbl>
    <w:p w:rsidR="00243862" w:rsidRDefault="00BD42C6">
      <w:pPr>
        <w:rPr>
          <w:lang w:eastAsia="zh-CN"/>
        </w:rPr>
      </w:pPr>
      <w:r>
        <w:rPr>
          <w:rFonts w:hint="eastAsia"/>
          <w:lang w:eastAsia="zh-CN"/>
        </w:rPr>
        <w:t>Comparing TP#3.2-4 and TP#3.2-2, the difference is that vivo would like to capture in RAN1 th</w:t>
      </w:r>
      <w:r>
        <w:rPr>
          <w:rFonts w:hint="eastAsia"/>
          <w:lang w:eastAsia="zh-CN"/>
        </w:rPr>
        <w:t>at how feature combination works, they think if that</w:t>
      </w:r>
      <w:r>
        <w:rPr>
          <w:lang w:eastAsia="zh-CN"/>
        </w:rPr>
        <w:t>’</w:t>
      </w:r>
      <w:r>
        <w:rPr>
          <w:rFonts w:hint="eastAsia"/>
          <w:lang w:eastAsia="zh-CN"/>
        </w:rPr>
        <w:t>s not captured, RAN1 may be confused on how to get these parameters.</w:t>
      </w:r>
    </w:p>
    <w:p w:rsidR="00243862" w:rsidRDefault="00BD42C6">
      <w:pPr>
        <w:rPr>
          <w:lang w:eastAsia="zh-CN"/>
        </w:rPr>
      </w:pPr>
      <w:r>
        <w:rPr>
          <w:rFonts w:hint="eastAsia"/>
          <w:lang w:eastAsia="zh-CN"/>
        </w:rPr>
        <w:t xml:space="preserve">Companies are encouraged to provide views on whether feature combination should be captured anywhere in RAN1, if so, whether the </w:t>
      </w:r>
      <w:r>
        <w:rPr>
          <w:rFonts w:hint="eastAsia"/>
          <w:lang w:eastAsia="zh-CN"/>
        </w:rPr>
        <w:t>TP#3.2-2 from vivo is acceptable; if not, maybe TP#3.2-4 can be adopted.</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Preamble allocation procedure is only specified in section 8.1 of 38.213 in RAN1 (MAC specifies SSB and RO selection procedure) for all types of random access si</w:t>
            </w:r>
            <w:r>
              <w:rPr>
                <w:lang w:eastAsia="zh-CN"/>
              </w:rPr>
              <w:t>nce Rel-15 for NR:</w:t>
            </w:r>
          </w:p>
          <w:p w:rsidR="00243862" w:rsidRDefault="00BD42C6">
            <w:pPr>
              <w:pStyle w:val="afa"/>
              <w:numPr>
                <w:ilvl w:val="0"/>
                <w:numId w:val="15"/>
              </w:numPr>
              <w:ind w:firstLineChars="0"/>
              <w:rPr>
                <w:lang w:eastAsia="zh-CN"/>
              </w:rPr>
            </w:pPr>
            <w:r>
              <w:t xml:space="preserve">a number </w:t>
            </w:r>
            <m:oMath>
              <m:r>
                <w:rPr>
                  <w:rFonts w:ascii="Cambria Math"/>
                </w:rPr>
                <m:t>R</m:t>
              </m:r>
            </m:oMath>
            <w:r>
              <w:t xml:space="preserve"> of contention based preambles for 4-step RACH in Rel-15</w:t>
            </w:r>
          </w:p>
          <w:p w:rsidR="00243862" w:rsidRDefault="00BD42C6">
            <w:pPr>
              <w:pStyle w:val="afa"/>
              <w:numPr>
                <w:ilvl w:val="0"/>
                <w:numId w:val="15"/>
              </w:numPr>
              <w:ind w:firstLineChars="0"/>
              <w:rPr>
                <w:lang w:eastAsia="zh-CN"/>
              </w:rPr>
            </w:pPr>
            <w:r>
              <w:t xml:space="preserve">a number </w:t>
            </w:r>
            <m:oMath>
              <m:r>
                <w:rPr>
                  <w:rFonts w:ascii="Cambria Math" w:hAnsi="Cambria Math"/>
                </w:rPr>
                <m:t>R</m:t>
              </m:r>
            </m:oMath>
            <w:r>
              <w:t xml:space="preserve"> of contention based preambles for separate RO or a number </w:t>
            </w:r>
            <m:oMath>
              <m:r>
                <w:rPr>
                  <w:rFonts w:ascii="Cambria Math" w:hAnsi="Cambria Math"/>
                </w:rPr>
                <m:t>Q</m:t>
              </m:r>
            </m:oMath>
            <w:r>
              <w:t xml:space="preserve"> </w:t>
            </w:r>
            <w:r>
              <w:lastRenderedPageBreak/>
              <w:t xml:space="preserve">of contention based preambles for shared RO </w:t>
            </w:r>
            <w:r>
              <w:rPr>
                <w:rFonts w:hint="eastAsia"/>
                <w:lang w:eastAsia="zh-CN"/>
              </w:rPr>
              <w:t>f</w:t>
            </w:r>
            <w:r>
              <w:rPr>
                <w:lang w:eastAsia="zh-CN"/>
              </w:rPr>
              <w:t>or 2-step RACH introduced in Rel-16</w:t>
            </w:r>
          </w:p>
          <w:p w:rsidR="00243862" w:rsidRDefault="00BD42C6">
            <w:pPr>
              <w:rPr>
                <w:lang w:eastAsia="zh-CN"/>
              </w:rPr>
            </w:pPr>
            <w:r>
              <w:rPr>
                <w:lang w:eastAsia="zh-CN"/>
              </w:rPr>
              <w:t xml:space="preserve">All above </w:t>
            </w:r>
            <m:oMath>
              <m:r>
                <w:rPr>
                  <w:rFonts w:ascii="Cambria Math" w:hAnsi="Cambria Math"/>
                  <w:lang w:eastAsia="zh-CN"/>
                </w:rPr>
                <m:t>R</m:t>
              </m:r>
              <m:r>
                <w:rPr>
                  <w:rFonts w:ascii="Cambria Math" w:hAnsi="Cambria Math"/>
                  <w:lang w:eastAsia="zh-CN"/>
                </w:rPr>
                <m:t>/</m:t>
              </m:r>
              <m:r>
                <w:rPr>
                  <w:rFonts w:ascii="Cambria Math" w:hAnsi="Cambria Math"/>
                  <w:lang w:eastAsia="zh-CN"/>
                </w:rPr>
                <m:t>Q</m:t>
              </m:r>
            </m:oMath>
            <w:r>
              <w:rPr>
                <w:lang w:eastAsia="zh-CN"/>
              </w:rPr>
              <w:t xml:space="preserve"> contention based preambles are configured according to legacy signaling. Therefore, a separate paragraph is needed as we proposed to describe how the number of preambles (</w:t>
            </w:r>
            <m:oMath>
              <m:r>
                <w:rPr>
                  <w:rFonts w:ascii="Cambria Math" w:hAnsi="Cambria Math"/>
                  <w:lang w:eastAsia="zh-CN"/>
                </w:rPr>
                <m:t>S</m:t>
              </m:r>
              <m:r>
                <w:rPr>
                  <w:rFonts w:ascii="Cambria Math" w:hAnsi="Cambria Math"/>
                  <w:lang w:eastAsia="zh-CN"/>
                </w:rPr>
                <m:t xml:space="preserve"> </m:t>
              </m:r>
            </m:oMath>
            <w:r>
              <w:rPr>
                <w:lang w:eastAsia="zh-CN"/>
              </w:rPr>
              <w:t xml:space="preserve">contention based preambles different from the </w:t>
            </w:r>
            <m:oMath>
              <m:r>
                <w:rPr>
                  <w:rFonts w:ascii="Cambria Math" w:hAnsi="Cambria Math"/>
                  <w:lang w:eastAsia="zh-CN"/>
                </w:rPr>
                <m:t>R</m:t>
              </m:r>
              <m:r>
                <w:rPr>
                  <w:rFonts w:ascii="Cambria Math" w:hAnsi="Cambria Math"/>
                  <w:lang w:eastAsia="zh-CN"/>
                </w:rPr>
                <m:t>/</m:t>
              </m:r>
              <m:r>
                <w:rPr>
                  <w:rFonts w:ascii="Cambria Math" w:hAnsi="Cambria Math"/>
                  <w:lang w:eastAsia="zh-CN"/>
                </w:rPr>
                <m:t>Q</m:t>
              </m:r>
            </m:oMath>
            <w:r>
              <w:rPr>
                <w:lang w:eastAsia="zh-CN"/>
              </w:rPr>
              <w:t xml:space="preserve"> contention based preambles in</w:t>
            </w:r>
            <w:r>
              <w:rPr>
                <w:lang w:eastAsia="zh-CN"/>
              </w:rPr>
              <w:t xml:space="preserve"> legacy) are allocated for SDT in Rel-17 (also applicable to </w:t>
            </w:r>
            <w:r>
              <w:rPr>
                <w:rFonts w:hint="eastAsia"/>
                <w:lang w:eastAsia="zh-CN"/>
              </w:rPr>
              <w:t>oth</w:t>
            </w:r>
            <w:r>
              <w:rPr>
                <w:lang w:eastAsia="zh-CN"/>
              </w:rPr>
              <w:t>er Rel-17 features redcap/CE/slicing).</w:t>
            </w:r>
          </w:p>
          <w:p w:rsidR="00243862" w:rsidRDefault="00BD42C6">
            <w:pPr>
              <w:rPr>
                <w:lang w:eastAsia="zh-CN"/>
              </w:rPr>
            </w:pPr>
            <w:r>
              <w:rPr>
                <w:lang w:eastAsia="zh-CN"/>
              </w:rPr>
              <w:t xml:space="preserve">In addition, for section 8.1A, for SDT with 2step RACH we will use the new parameter </w:t>
            </w:r>
            <w:r>
              <w:rPr>
                <w:i/>
                <w:color w:val="FF0000"/>
              </w:rPr>
              <w:t xml:space="preserve">separateMsgA-PUSCH-Config </w:t>
            </w:r>
            <w:r>
              <w:t xml:space="preserve">instead for MsgA PUSCH configuration </w:t>
            </w:r>
            <w:r>
              <w:rPr>
                <w:lang w:eastAsia="zh-CN"/>
              </w:rPr>
              <w:t>which</w:t>
            </w:r>
            <w:r>
              <w:rPr>
                <w:lang w:eastAsia="zh-CN"/>
              </w:rPr>
              <w:t xml:space="preserve"> has to be captured.</w:t>
            </w:r>
          </w:p>
          <w:p w:rsidR="00243862" w:rsidRDefault="00BD42C6">
            <w:pPr>
              <w:rPr>
                <w:lang w:eastAsia="zh-CN"/>
              </w:rPr>
            </w:pPr>
            <w:r>
              <w:rPr>
                <w:lang w:eastAsia="zh-CN"/>
              </w:rPr>
              <w:t>Updates in section 19.2 should be discussed together with section 8.1 since the preamble allocation procedure described in section 8.1 only allows legacy signaling in current spec.</w:t>
            </w: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bl>
    <w:p w:rsidR="00243862" w:rsidRDefault="00243862">
      <w:pPr>
        <w:rPr>
          <w:lang w:eastAsia="zh-CN"/>
        </w:rPr>
      </w:pPr>
    </w:p>
    <w:p w:rsidR="00243862" w:rsidRDefault="00243862">
      <w:pPr>
        <w:rPr>
          <w:lang w:eastAsia="zh-CN"/>
        </w:rPr>
      </w:pPr>
    </w:p>
    <w:p w:rsidR="00243862" w:rsidRDefault="00BD42C6">
      <w:pPr>
        <w:pStyle w:val="2"/>
        <w:rPr>
          <w:lang w:eastAsia="zh-CN"/>
        </w:rPr>
      </w:pPr>
      <w:r>
        <w:rPr>
          <w:rFonts w:hint="eastAsia"/>
          <w:lang w:eastAsia="zh-CN"/>
        </w:rPr>
        <w:t>TDRA table determination for Type 1A CSS s</w:t>
      </w:r>
      <w:r>
        <w:rPr>
          <w:rFonts w:hint="eastAsia"/>
          <w:lang w:eastAsia="zh-CN"/>
        </w:rPr>
        <w:t>et</w:t>
      </w:r>
    </w:p>
    <w:p w:rsidR="00243862" w:rsidRDefault="00BD42C6">
      <w:pPr>
        <w:rPr>
          <w:lang w:eastAsia="zh-CN"/>
        </w:rPr>
      </w:pPr>
      <w:r>
        <w:rPr>
          <w:rFonts w:hint="eastAsia"/>
          <w:lang w:eastAsia="zh-CN"/>
        </w:rPr>
        <w:t>Xiaomi has noticed that, after introducing Type 1A CSS set, TDRA table 5.1.2.1.1-1 in TS 38.214 has not been revised accordingly, so the following TP is proposed:</w:t>
      </w:r>
    </w:p>
    <w:p w:rsidR="00243862" w:rsidRDefault="00BD42C6">
      <w:pPr>
        <w:rPr>
          <w:lang w:eastAsia="zh-CN"/>
        </w:rPr>
      </w:pPr>
      <w:r>
        <w:rPr>
          <w:rFonts w:hint="eastAsia"/>
          <w:lang w:eastAsia="zh-CN"/>
        </w:rPr>
        <w:t>TP from Xiaomi:</w:t>
      </w:r>
    </w:p>
    <w:p w:rsidR="00243862" w:rsidRDefault="00BD42C6">
      <w:pPr>
        <w:pStyle w:val="4"/>
        <w:numPr>
          <w:ilvl w:val="1"/>
          <w:numId w:val="0"/>
        </w:numPr>
        <w:rPr>
          <w:lang w:eastAsia="zh-CN"/>
        </w:rPr>
      </w:pPr>
      <w:r>
        <w:rPr>
          <w:rFonts w:hint="eastAsia"/>
          <w:lang w:eastAsia="zh-CN"/>
        </w:rPr>
        <w:t>TP#3.3-1</w:t>
      </w:r>
    </w:p>
    <w:tbl>
      <w:tblPr>
        <w:tblStyle w:val="af1"/>
        <w:tblW w:w="9620" w:type="dxa"/>
        <w:tblLayout w:type="fixed"/>
        <w:tblLook w:val="04A0" w:firstRow="1" w:lastRow="0" w:firstColumn="1" w:lastColumn="0" w:noHBand="0" w:noVBand="1"/>
      </w:tblPr>
      <w:tblGrid>
        <w:gridCol w:w="9620"/>
      </w:tblGrid>
      <w:tr w:rsidR="00243862">
        <w:tc>
          <w:tcPr>
            <w:tcW w:w="9620" w:type="dxa"/>
          </w:tcPr>
          <w:p w:rsidR="00243862" w:rsidRDefault="00BD42C6">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rsidR="00243862" w:rsidRDefault="00BD42C6">
            <w:pPr>
              <w:spacing w:before="120"/>
              <w:jc w:val="center"/>
              <w:rPr>
                <w:b/>
                <w:color w:val="FF0000"/>
              </w:rPr>
            </w:pPr>
            <w:r>
              <w:rPr>
                <w:b/>
                <w:color w:val="FF0000"/>
              </w:rPr>
              <w:t>&lt;Unchanged parts omitted&gt;</w:t>
            </w:r>
          </w:p>
          <w:p w:rsidR="00243862" w:rsidRDefault="00BD42C6">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rsidR="00243862" w:rsidRDefault="00BD42C6">
            <w:r>
              <w:t>Table 5.1.2.1.1-1 and Table 5.1.2.1.1-1A define which PDSCH time domain resource allocation configuration to apply. Either a default PDSCH time domain allocation A, B or C according to tables 5.1.2.1.1-2, 5.1.2.1.1-3, 5.1.2.1.1-4 and 5.1.2.1.1-5 is applied</w:t>
            </w:r>
            <w:r>
              <w:t xml:space="preserve">,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rPr>
              <w:t>For operation with shared spectrum channel access in frequency range 1, as described i</w:t>
            </w:r>
            <w:r>
              <w:rPr>
                <w:color w:val="000000" w:themeColor="text1"/>
              </w:rPr>
              <w:t xml:space="preserve">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rsidR="00243862" w:rsidRDefault="00BD42C6">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af1"/>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243862">
              <w:tc>
                <w:tcPr>
                  <w:tcW w:w="616" w:type="pct"/>
                </w:tcPr>
                <w:p w:rsidR="00243862" w:rsidRDefault="00BD42C6">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rsidR="00243862" w:rsidRDefault="00BD42C6">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rsidR="00243862" w:rsidRDefault="00BD42C6">
                  <w:pPr>
                    <w:jc w:val="center"/>
                    <w:rPr>
                      <w:rFonts w:ascii="Arial" w:hAnsi="Arial" w:cs="Arial"/>
                      <w:b/>
                      <w:bCs/>
                      <w:color w:val="000000"/>
                      <w:sz w:val="18"/>
                      <w:szCs w:val="18"/>
                    </w:rPr>
                  </w:pPr>
                  <w:r>
                    <w:rPr>
                      <w:rFonts w:ascii="Arial" w:hAnsi="Arial" w:cs="Arial"/>
                      <w:b/>
                      <w:bCs/>
                      <w:color w:val="000000"/>
                      <w:sz w:val="18"/>
                      <w:szCs w:val="18"/>
                    </w:rPr>
                    <w:t>SS/PBCH block and CORES</w:t>
                  </w:r>
                  <w:r>
                    <w:rPr>
                      <w:rFonts w:ascii="Arial" w:hAnsi="Arial" w:cs="Arial"/>
                      <w:b/>
                      <w:bCs/>
                      <w:color w:val="000000"/>
                      <w:sz w:val="18"/>
                      <w:szCs w:val="18"/>
                    </w:rPr>
                    <w:lastRenderedPageBreak/>
                    <w:t>ET multip</w:t>
                  </w:r>
                  <w:r>
                    <w:rPr>
                      <w:rFonts w:ascii="Arial" w:hAnsi="Arial" w:cs="Arial"/>
                      <w:b/>
                      <w:bCs/>
                      <w:color w:val="000000"/>
                      <w:sz w:val="18"/>
                      <w:szCs w:val="18"/>
                    </w:rPr>
                    <w:t>lexing pattern</w:t>
                  </w:r>
                </w:p>
              </w:tc>
              <w:tc>
                <w:tcPr>
                  <w:tcW w:w="399" w:type="pct"/>
                </w:tcPr>
                <w:p w:rsidR="00243862" w:rsidRDefault="00BD42C6">
                  <w:pPr>
                    <w:jc w:val="center"/>
                    <w:rPr>
                      <w:rFonts w:ascii="Arial" w:hAnsi="Arial" w:cs="Arial"/>
                      <w:b/>
                      <w:bCs/>
                      <w:color w:val="000000"/>
                      <w:sz w:val="18"/>
                      <w:szCs w:val="18"/>
                    </w:rPr>
                  </w:pPr>
                  <w:r>
                    <w:rPr>
                      <w:rFonts w:ascii="Arial" w:hAnsi="Arial" w:cs="Arial"/>
                      <w:b/>
                      <w:bCs/>
                      <w:i/>
                      <w:iCs/>
                      <w:color w:val="000000"/>
                      <w:sz w:val="18"/>
                      <w:szCs w:val="18"/>
                    </w:rPr>
                    <w:lastRenderedPageBreak/>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w:t>
                  </w:r>
                  <w:r>
                    <w:rPr>
                      <w:rFonts w:ascii="Arial" w:hAnsi="Arial" w:cs="Arial"/>
                      <w:b/>
                      <w:bCs/>
                      <w:i/>
                      <w:iCs/>
                      <w:color w:val="000000"/>
                      <w:sz w:val="18"/>
                      <w:szCs w:val="18"/>
                    </w:rPr>
                    <w:lastRenderedPageBreak/>
                    <w:t>-TimeDomainAllocationList</w:t>
                  </w:r>
                </w:p>
              </w:tc>
              <w:tc>
                <w:tcPr>
                  <w:tcW w:w="383" w:type="pct"/>
                </w:tcPr>
                <w:p w:rsidR="00243862" w:rsidRDefault="00BD42C6">
                  <w:pPr>
                    <w:jc w:val="center"/>
                    <w:rPr>
                      <w:rFonts w:ascii="Arial" w:hAnsi="Arial" w:cs="Arial"/>
                      <w:b/>
                      <w:bCs/>
                      <w:color w:val="000000"/>
                      <w:sz w:val="18"/>
                      <w:szCs w:val="18"/>
                    </w:rPr>
                  </w:pPr>
                  <w:r>
                    <w:rPr>
                      <w:rFonts w:ascii="Arial" w:hAnsi="Arial" w:cs="Arial"/>
                      <w:b/>
                      <w:bCs/>
                      <w:i/>
                      <w:iCs/>
                      <w:color w:val="000000"/>
                      <w:sz w:val="18"/>
                      <w:szCs w:val="18"/>
                    </w:rPr>
                    <w:lastRenderedPageBreak/>
                    <w:t>PDSCH-Config</w:t>
                  </w:r>
                  <w:r>
                    <w:rPr>
                      <w:rFonts w:ascii="Arial" w:hAnsi="Arial" w:cs="Arial"/>
                      <w:b/>
                      <w:bCs/>
                      <w:color w:val="000000"/>
                      <w:sz w:val="18"/>
                      <w:szCs w:val="18"/>
                    </w:rPr>
                    <w:t xml:space="preserve"> includes </w:t>
                  </w:r>
                  <w:r>
                    <w:rPr>
                      <w:rFonts w:ascii="Arial" w:hAnsi="Arial" w:cs="Arial"/>
                      <w:b/>
                      <w:bCs/>
                      <w:i/>
                      <w:iCs/>
                      <w:color w:val="000000"/>
                      <w:sz w:val="18"/>
                      <w:szCs w:val="18"/>
                    </w:rPr>
                    <w:t>pdsch-</w:t>
                  </w:r>
                  <w:r>
                    <w:rPr>
                      <w:rFonts w:ascii="Arial" w:hAnsi="Arial" w:cs="Arial"/>
                      <w:b/>
                      <w:bCs/>
                      <w:i/>
                      <w:iCs/>
                      <w:color w:val="000000"/>
                      <w:sz w:val="18"/>
                      <w:szCs w:val="18"/>
                    </w:rPr>
                    <w:lastRenderedPageBreak/>
                    <w:t>TimeDomainAllocationList</w:t>
                  </w:r>
                </w:p>
              </w:tc>
              <w:tc>
                <w:tcPr>
                  <w:tcW w:w="421" w:type="pct"/>
                </w:tcPr>
                <w:p w:rsidR="00243862" w:rsidRDefault="00BD42C6">
                  <w:pPr>
                    <w:jc w:val="center"/>
                    <w:rPr>
                      <w:rFonts w:ascii="Arial" w:hAnsi="Arial" w:cs="Arial"/>
                      <w:b/>
                      <w:bCs/>
                      <w:i/>
                      <w:iCs/>
                      <w:color w:val="000000"/>
                      <w:sz w:val="18"/>
                      <w:szCs w:val="18"/>
                    </w:rPr>
                  </w:pPr>
                  <w:r>
                    <w:rPr>
                      <w:rFonts w:ascii="Arial" w:hAnsi="Arial" w:cs="Arial"/>
                      <w:b/>
                      <w:bCs/>
                      <w:i/>
                      <w:iCs/>
                      <w:color w:val="000000"/>
                      <w:sz w:val="18"/>
                      <w:szCs w:val="18"/>
                    </w:rPr>
                    <w:lastRenderedPageBreak/>
                    <w:t>PDSCH-Config-MCCH/PDSCH-Config</w:t>
                  </w:r>
                  <w:r>
                    <w:rPr>
                      <w:rFonts w:ascii="Arial" w:hAnsi="Arial" w:cs="Arial"/>
                      <w:b/>
                      <w:bCs/>
                      <w:i/>
                      <w:iCs/>
                      <w:color w:val="000000"/>
                      <w:sz w:val="18"/>
                      <w:szCs w:val="18"/>
                    </w:rPr>
                    <w:lastRenderedPageBreak/>
                    <w:t>-MTCH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rsidR="00243862" w:rsidRDefault="00BD42C6">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rsidR="00243862" w:rsidRDefault="00BD42C6">
                  <w:pPr>
                    <w:pStyle w:val="TAC"/>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rsidR="00243862" w:rsidRDefault="00BD42C6">
                  <w:pPr>
                    <w:jc w:val="center"/>
                    <w:rPr>
                      <w:rFonts w:ascii="Arial" w:hAnsi="Arial" w:cs="Arial"/>
                      <w:b/>
                      <w:bCs/>
                      <w:iCs/>
                      <w:color w:val="000000"/>
                      <w:sz w:val="18"/>
                      <w:szCs w:val="18"/>
                    </w:rPr>
                  </w:pPr>
                  <w:r>
                    <w:rPr>
                      <w:rFonts w:ascii="Arial" w:hAnsi="Arial" w:cs="Arial"/>
                      <w:b/>
                      <w:bCs/>
                      <w:i/>
                      <w:color w:val="000000"/>
                      <w:sz w:val="18"/>
                      <w:szCs w:val="18"/>
                    </w:rPr>
                    <w:lastRenderedPageBreak/>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w:t>
                  </w:r>
                  <w:r>
                    <w:rPr>
                      <w:rFonts w:ascii="Arial" w:hAnsi="Arial" w:cs="Arial"/>
                      <w:b/>
                      <w:bCs/>
                      <w:i/>
                      <w:color w:val="000000"/>
                      <w:sz w:val="18"/>
                      <w:szCs w:val="18"/>
                    </w:rPr>
                    <w:lastRenderedPageBreak/>
                    <w:t>AllocationListForMultiPDSCH-r17</w:t>
                  </w:r>
                </w:p>
              </w:tc>
              <w:tc>
                <w:tcPr>
                  <w:tcW w:w="1797" w:type="pct"/>
                </w:tcPr>
                <w:p w:rsidR="00243862" w:rsidRDefault="00BD42C6">
                  <w:pPr>
                    <w:jc w:val="center"/>
                    <w:rPr>
                      <w:rFonts w:ascii="Arial" w:hAnsi="Arial" w:cs="Arial"/>
                      <w:b/>
                      <w:bCs/>
                      <w:color w:val="000000"/>
                      <w:sz w:val="18"/>
                      <w:szCs w:val="18"/>
                    </w:rPr>
                  </w:pPr>
                  <w:r>
                    <w:rPr>
                      <w:rFonts w:ascii="Arial" w:hAnsi="Arial" w:cs="Arial"/>
                      <w:b/>
                      <w:bCs/>
                      <w:color w:val="000000"/>
                      <w:sz w:val="18"/>
                      <w:szCs w:val="18"/>
                    </w:rPr>
                    <w:lastRenderedPageBreak/>
                    <w:t>PDSCH time domain resource allocation to apply</w:t>
                  </w:r>
                </w:p>
              </w:tc>
            </w:tr>
            <w:tr w:rsidR="00243862">
              <w:tc>
                <w:tcPr>
                  <w:tcW w:w="616" w:type="pct"/>
                  <w:vMerge w:val="restart"/>
                </w:tcPr>
                <w:p w:rsidR="00243862" w:rsidRDefault="00BD42C6">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rsidR="00243862" w:rsidRDefault="00BD42C6">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1</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A for normal CP</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2</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B</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3</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C</w:t>
                  </w:r>
                </w:p>
              </w:tc>
            </w:tr>
            <w:tr w:rsidR="00243862">
              <w:tc>
                <w:tcPr>
                  <w:tcW w:w="616" w:type="pct"/>
                  <w:vMerge w:val="restart"/>
                </w:tcPr>
                <w:p w:rsidR="00243862" w:rsidRDefault="00BD42C6">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rsidR="00243862" w:rsidRDefault="00BD42C6">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1</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A</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2</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B</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3</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C</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43862">
              <w:tc>
                <w:tcPr>
                  <w:tcW w:w="616" w:type="pct"/>
                  <w:vMerge w:val="restart"/>
                </w:tcPr>
                <w:p w:rsidR="00243862" w:rsidRDefault="00BD42C6">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rsidR="00243862" w:rsidRDefault="00BD42C6">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A</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43862">
              <w:tc>
                <w:tcPr>
                  <w:tcW w:w="616" w:type="pct"/>
                  <w:vMerge w:val="restart"/>
                  <w:vAlign w:val="center"/>
                </w:tcPr>
                <w:p w:rsidR="00243862" w:rsidRDefault="00BD42C6">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rsidR="00243862" w:rsidRDefault="00BD42C6">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rsidR="00243862" w:rsidRDefault="00BD42C6">
                  <w:pPr>
                    <w:jc w:val="center"/>
                    <w:rPr>
                      <w:rFonts w:ascii="Arial" w:hAnsi="Arial" w:cs="Arial"/>
                      <w:color w:val="FF0000"/>
                      <w:sz w:val="18"/>
                      <w:szCs w:val="18"/>
                    </w:rPr>
                  </w:pPr>
                  <w:r>
                    <w:rPr>
                      <w:rFonts w:ascii="Arial" w:hAnsi="Arial" w:cs="Arial"/>
                      <w:color w:val="FF0000"/>
                      <w:sz w:val="18"/>
                      <w:szCs w:val="18"/>
                    </w:rPr>
                    <w:t>1,2,3</w:t>
                  </w:r>
                </w:p>
              </w:tc>
              <w:tc>
                <w:tcPr>
                  <w:tcW w:w="399" w:type="pct"/>
                </w:tcPr>
                <w:p w:rsidR="00243862" w:rsidRDefault="00BD42C6">
                  <w:pPr>
                    <w:jc w:val="center"/>
                    <w:rPr>
                      <w:rFonts w:ascii="Arial" w:hAnsi="Arial" w:cs="Arial"/>
                      <w:color w:val="FF0000"/>
                      <w:sz w:val="18"/>
                      <w:szCs w:val="18"/>
                    </w:rPr>
                  </w:pPr>
                  <w:r>
                    <w:rPr>
                      <w:rFonts w:ascii="Arial" w:hAnsi="Arial" w:cs="Arial"/>
                      <w:color w:val="FF0000"/>
                      <w:sz w:val="18"/>
                      <w:szCs w:val="18"/>
                    </w:rPr>
                    <w:t>No</w:t>
                  </w:r>
                </w:p>
              </w:tc>
              <w:tc>
                <w:tcPr>
                  <w:tcW w:w="383" w:type="pct"/>
                </w:tcPr>
                <w:p w:rsidR="00243862" w:rsidRDefault="00BD42C6">
                  <w:pPr>
                    <w:jc w:val="center"/>
                    <w:rPr>
                      <w:rFonts w:ascii="Arial" w:hAnsi="Arial" w:cs="Arial"/>
                      <w:color w:val="FF0000"/>
                      <w:sz w:val="18"/>
                      <w:szCs w:val="18"/>
                    </w:rPr>
                  </w:pPr>
                  <w:r>
                    <w:rPr>
                      <w:rFonts w:ascii="Arial" w:hAnsi="Arial" w:cs="Arial"/>
                      <w:color w:val="FF0000"/>
                      <w:sz w:val="18"/>
                      <w:szCs w:val="18"/>
                    </w:rPr>
                    <w:t>-</w:t>
                  </w:r>
                </w:p>
              </w:tc>
              <w:tc>
                <w:tcPr>
                  <w:tcW w:w="421" w:type="pct"/>
                </w:tcPr>
                <w:p w:rsidR="00243862" w:rsidRDefault="00BD42C6">
                  <w:pPr>
                    <w:jc w:val="center"/>
                    <w:rPr>
                      <w:rFonts w:ascii="Arial" w:hAnsi="Arial" w:cs="Arial"/>
                      <w:color w:val="FF0000"/>
                      <w:sz w:val="18"/>
                      <w:szCs w:val="18"/>
                    </w:rPr>
                  </w:pPr>
                  <w:r>
                    <w:rPr>
                      <w:rFonts w:ascii="Arial" w:hAnsi="Arial" w:cs="Arial"/>
                      <w:color w:val="FF0000"/>
                      <w:sz w:val="18"/>
                      <w:szCs w:val="18"/>
                    </w:rPr>
                    <w:t>-</w:t>
                  </w:r>
                </w:p>
              </w:tc>
              <w:tc>
                <w:tcPr>
                  <w:tcW w:w="421" w:type="pct"/>
                </w:tcPr>
                <w:p w:rsidR="00243862" w:rsidRDefault="00BD42C6">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rsidR="00243862" w:rsidRDefault="00BD42C6">
                  <w:pPr>
                    <w:jc w:val="center"/>
                    <w:rPr>
                      <w:rFonts w:ascii="Arial" w:hAnsi="Arial" w:cs="Arial"/>
                      <w:i/>
                      <w:iCs/>
                      <w:color w:val="FF0000"/>
                      <w:sz w:val="18"/>
                      <w:szCs w:val="18"/>
                    </w:rPr>
                  </w:pPr>
                  <w:r>
                    <w:rPr>
                      <w:rFonts w:ascii="Arial" w:hAnsi="Arial" w:cs="Arial"/>
                      <w:color w:val="FF0000"/>
                      <w:sz w:val="18"/>
                      <w:szCs w:val="18"/>
                    </w:rPr>
                    <w:t>Default A</w:t>
                  </w:r>
                </w:p>
              </w:tc>
            </w:tr>
            <w:tr w:rsidR="00243862">
              <w:tc>
                <w:tcPr>
                  <w:tcW w:w="616" w:type="pct"/>
                  <w:vMerge/>
                  <w:vAlign w:val="center"/>
                </w:tcPr>
                <w:p w:rsidR="00243862" w:rsidRDefault="00243862">
                  <w:pPr>
                    <w:jc w:val="center"/>
                    <w:rPr>
                      <w:rFonts w:ascii="Arial" w:hAnsi="Arial" w:cs="Arial"/>
                      <w:color w:val="FF0000"/>
                      <w:sz w:val="18"/>
                      <w:szCs w:val="18"/>
                      <w:lang w:eastAsia="zh-CN"/>
                    </w:rPr>
                  </w:pPr>
                </w:p>
              </w:tc>
              <w:tc>
                <w:tcPr>
                  <w:tcW w:w="658" w:type="pct"/>
                  <w:vMerge/>
                </w:tcPr>
                <w:p w:rsidR="00243862" w:rsidRDefault="00243862">
                  <w:pPr>
                    <w:jc w:val="center"/>
                    <w:rPr>
                      <w:rFonts w:ascii="Arial" w:hAnsi="Arial" w:cs="Arial"/>
                      <w:color w:val="FF0000"/>
                      <w:sz w:val="18"/>
                      <w:szCs w:val="18"/>
                      <w:lang w:eastAsia="zh-CN"/>
                    </w:rPr>
                  </w:pPr>
                </w:p>
              </w:tc>
              <w:tc>
                <w:tcPr>
                  <w:tcW w:w="305" w:type="pct"/>
                </w:tcPr>
                <w:p w:rsidR="00243862" w:rsidRDefault="00BD42C6">
                  <w:pPr>
                    <w:jc w:val="center"/>
                    <w:rPr>
                      <w:rFonts w:ascii="Arial" w:hAnsi="Arial" w:cs="Arial"/>
                      <w:color w:val="FF0000"/>
                      <w:sz w:val="18"/>
                      <w:szCs w:val="18"/>
                    </w:rPr>
                  </w:pPr>
                  <w:r>
                    <w:rPr>
                      <w:rFonts w:ascii="Arial" w:hAnsi="Arial" w:cs="Arial"/>
                      <w:color w:val="FF0000"/>
                      <w:sz w:val="18"/>
                      <w:szCs w:val="18"/>
                    </w:rPr>
                    <w:t>1,2,3</w:t>
                  </w:r>
                </w:p>
              </w:tc>
              <w:tc>
                <w:tcPr>
                  <w:tcW w:w="399" w:type="pct"/>
                </w:tcPr>
                <w:p w:rsidR="00243862" w:rsidRDefault="00BD42C6">
                  <w:pPr>
                    <w:jc w:val="center"/>
                    <w:rPr>
                      <w:rFonts w:ascii="Arial" w:hAnsi="Arial" w:cs="Arial"/>
                      <w:color w:val="FF0000"/>
                      <w:sz w:val="18"/>
                      <w:szCs w:val="18"/>
                    </w:rPr>
                  </w:pPr>
                  <w:r>
                    <w:rPr>
                      <w:rFonts w:ascii="Arial" w:hAnsi="Arial" w:cs="Arial"/>
                      <w:color w:val="FF0000"/>
                      <w:sz w:val="18"/>
                      <w:szCs w:val="18"/>
                    </w:rPr>
                    <w:t>Yes</w:t>
                  </w:r>
                </w:p>
              </w:tc>
              <w:tc>
                <w:tcPr>
                  <w:tcW w:w="383" w:type="pct"/>
                </w:tcPr>
                <w:p w:rsidR="00243862" w:rsidRDefault="00BD42C6">
                  <w:pPr>
                    <w:jc w:val="center"/>
                    <w:rPr>
                      <w:rFonts w:ascii="Arial" w:hAnsi="Arial" w:cs="Arial"/>
                      <w:color w:val="FF0000"/>
                      <w:sz w:val="18"/>
                      <w:szCs w:val="18"/>
                    </w:rPr>
                  </w:pPr>
                  <w:r>
                    <w:rPr>
                      <w:rFonts w:ascii="Arial" w:hAnsi="Arial" w:cs="Arial"/>
                      <w:color w:val="FF0000"/>
                      <w:sz w:val="18"/>
                      <w:szCs w:val="18"/>
                    </w:rPr>
                    <w:t>-</w:t>
                  </w:r>
                </w:p>
              </w:tc>
              <w:tc>
                <w:tcPr>
                  <w:tcW w:w="421" w:type="pct"/>
                </w:tcPr>
                <w:p w:rsidR="00243862" w:rsidRDefault="00BD42C6">
                  <w:pPr>
                    <w:jc w:val="center"/>
                    <w:rPr>
                      <w:rFonts w:ascii="Arial" w:hAnsi="Arial" w:cs="Arial"/>
                      <w:color w:val="FF0000"/>
                      <w:sz w:val="18"/>
                      <w:szCs w:val="18"/>
                    </w:rPr>
                  </w:pPr>
                  <w:r>
                    <w:rPr>
                      <w:rFonts w:ascii="Arial" w:hAnsi="Arial" w:cs="Arial"/>
                      <w:color w:val="FF0000"/>
                      <w:sz w:val="18"/>
                      <w:szCs w:val="18"/>
                    </w:rPr>
                    <w:t>-</w:t>
                  </w:r>
                </w:p>
              </w:tc>
              <w:tc>
                <w:tcPr>
                  <w:tcW w:w="421" w:type="pct"/>
                </w:tcPr>
                <w:p w:rsidR="00243862" w:rsidRDefault="00BD42C6">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rsidR="00243862" w:rsidRDefault="00BD42C6">
                  <w:pPr>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rsidR="00243862">
              <w:tc>
                <w:tcPr>
                  <w:tcW w:w="616" w:type="pct"/>
                  <w:vMerge w:val="restart"/>
                </w:tcPr>
                <w:p w:rsidR="00243862" w:rsidRDefault="00BD42C6">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rsidR="00243862" w:rsidRDefault="00BD42C6">
                  <w:pPr>
                    <w:jc w:val="center"/>
                    <w:rPr>
                      <w:rFonts w:ascii="Arial" w:hAnsi="Arial" w:cs="Arial"/>
                      <w:color w:val="000000"/>
                      <w:sz w:val="18"/>
                      <w:szCs w:val="18"/>
                    </w:rPr>
                  </w:pPr>
                  <w:r>
                    <w:rPr>
                      <w:rFonts w:ascii="Arial" w:hAnsi="Arial" w:cs="Arial"/>
                      <w:color w:val="000000"/>
                      <w:sz w:val="18"/>
                      <w:szCs w:val="18"/>
                    </w:rPr>
                    <w:t>Type2 common</w:t>
                  </w: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1</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A</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2</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 xml:space="preserve">Default </w:t>
                  </w:r>
                  <w:r>
                    <w:rPr>
                      <w:rFonts w:ascii="Arial" w:hAnsi="Arial" w:cs="Arial"/>
                      <w:color w:val="000000"/>
                      <w:sz w:val="18"/>
                      <w:szCs w:val="18"/>
                    </w:rPr>
                    <w:t>B</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3</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No</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color w:val="000000"/>
                      <w:sz w:val="18"/>
                      <w:szCs w:val="18"/>
                    </w:rPr>
                    <w:t>Default C</w:t>
                  </w:r>
                </w:p>
              </w:tc>
            </w:tr>
            <w:tr w:rsidR="00243862">
              <w:tc>
                <w:tcPr>
                  <w:tcW w:w="616" w:type="pct"/>
                  <w:vMerge/>
                </w:tcPr>
                <w:p w:rsidR="00243862" w:rsidRDefault="00243862">
                  <w:pPr>
                    <w:jc w:val="center"/>
                    <w:rPr>
                      <w:rFonts w:ascii="Arial" w:hAnsi="Arial" w:cs="Arial"/>
                      <w:color w:val="000000"/>
                      <w:sz w:val="18"/>
                      <w:szCs w:val="18"/>
                    </w:rPr>
                  </w:pPr>
                </w:p>
              </w:tc>
              <w:tc>
                <w:tcPr>
                  <w:tcW w:w="658" w:type="pct"/>
                  <w:vMerge/>
                </w:tcPr>
                <w:p w:rsidR="00243862" w:rsidRDefault="00243862">
                  <w:pPr>
                    <w:jc w:val="center"/>
                    <w:rPr>
                      <w:rFonts w:ascii="Arial" w:hAnsi="Arial" w:cs="Arial"/>
                      <w:color w:val="000000"/>
                      <w:sz w:val="18"/>
                      <w:szCs w:val="18"/>
                    </w:rPr>
                  </w:pPr>
                </w:p>
              </w:tc>
              <w:tc>
                <w:tcPr>
                  <w:tcW w:w="305" w:type="pct"/>
                </w:tcPr>
                <w:p w:rsidR="00243862" w:rsidRDefault="00BD42C6">
                  <w:pPr>
                    <w:jc w:val="center"/>
                    <w:rPr>
                      <w:rFonts w:ascii="Arial" w:hAnsi="Arial" w:cs="Arial"/>
                      <w:color w:val="000000"/>
                      <w:sz w:val="18"/>
                      <w:szCs w:val="18"/>
                    </w:rPr>
                  </w:pPr>
                  <w:r>
                    <w:rPr>
                      <w:rFonts w:ascii="Arial" w:hAnsi="Arial" w:cs="Arial"/>
                      <w:color w:val="000000"/>
                      <w:sz w:val="18"/>
                      <w:szCs w:val="18"/>
                    </w:rPr>
                    <w:t>1,2,3</w:t>
                  </w:r>
                </w:p>
              </w:tc>
              <w:tc>
                <w:tcPr>
                  <w:tcW w:w="399" w:type="pct"/>
                </w:tcPr>
                <w:p w:rsidR="00243862" w:rsidRDefault="00BD42C6">
                  <w:pPr>
                    <w:jc w:val="center"/>
                    <w:rPr>
                      <w:rFonts w:ascii="Arial" w:hAnsi="Arial" w:cs="Arial"/>
                      <w:color w:val="000000"/>
                      <w:sz w:val="18"/>
                      <w:szCs w:val="18"/>
                    </w:rPr>
                  </w:pPr>
                  <w:r>
                    <w:rPr>
                      <w:rFonts w:ascii="Arial" w:hAnsi="Arial" w:cs="Arial"/>
                      <w:color w:val="000000"/>
                      <w:sz w:val="18"/>
                      <w:szCs w:val="18"/>
                    </w:rPr>
                    <w:t>Yes</w:t>
                  </w:r>
                </w:p>
              </w:tc>
              <w:tc>
                <w:tcPr>
                  <w:tcW w:w="383"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color w:val="000000"/>
                      <w:sz w:val="18"/>
                      <w:szCs w:val="18"/>
                    </w:rPr>
                  </w:pPr>
                  <w:r>
                    <w:rPr>
                      <w:rFonts w:ascii="Arial" w:hAnsi="Arial" w:cs="Arial"/>
                      <w:color w:val="000000"/>
                      <w:sz w:val="18"/>
                      <w:szCs w:val="18"/>
                    </w:rPr>
                    <w:t>-</w:t>
                  </w:r>
                </w:p>
              </w:tc>
              <w:tc>
                <w:tcPr>
                  <w:tcW w:w="421" w:type="pct"/>
                </w:tcPr>
                <w:p w:rsidR="00243862" w:rsidRDefault="00BD42C6">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rsidR="00243862" w:rsidRDefault="00BD42C6">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43862">
              <w:tc>
                <w:tcPr>
                  <w:tcW w:w="616" w:type="pct"/>
                  <w:vMerge w:val="restart"/>
                </w:tcPr>
                <w:p w:rsidR="00243862" w:rsidRDefault="00BD42C6">
                  <w:pPr>
                    <w:pStyle w:val="TAC"/>
                    <w:rPr>
                      <w:rFonts w:eastAsia="Batang" w:cs="Arial"/>
                      <w:color w:val="000000"/>
                      <w:szCs w:val="18"/>
                    </w:rPr>
                  </w:pPr>
                  <w:r>
                    <w:rPr>
                      <w:rFonts w:eastAsia="Batang" w:cs="Arial"/>
                      <w:color w:val="000000"/>
                      <w:szCs w:val="18"/>
                    </w:rPr>
                    <w:t xml:space="preserve">MCCH-RNTI </w:t>
                  </w:r>
                </w:p>
              </w:tc>
              <w:tc>
                <w:tcPr>
                  <w:tcW w:w="658" w:type="pct"/>
                  <w:vMerge w:val="restart"/>
                </w:tcPr>
                <w:p w:rsidR="00243862" w:rsidRDefault="00BD42C6">
                  <w:pPr>
                    <w:pStyle w:val="TAC"/>
                    <w:rPr>
                      <w:rFonts w:eastAsia="Batang" w:cs="Arial"/>
                      <w:color w:val="000000"/>
                      <w:szCs w:val="18"/>
                    </w:rPr>
                  </w:pPr>
                  <w:r>
                    <w:rPr>
                      <w:rFonts w:eastAsia="Batang" w:cs="Arial"/>
                      <w:color w:val="000000"/>
                      <w:szCs w:val="18"/>
                    </w:rPr>
                    <w:t>Type 0/0B common for broadcast</w:t>
                  </w:r>
                </w:p>
              </w:tc>
              <w:tc>
                <w:tcPr>
                  <w:tcW w:w="305" w:type="pct"/>
                </w:tcPr>
                <w:p w:rsidR="00243862" w:rsidRDefault="00BD42C6">
                  <w:pPr>
                    <w:pStyle w:val="TAC"/>
                    <w:rPr>
                      <w:rFonts w:eastAsia="Batang" w:cs="Arial"/>
                      <w:color w:val="000000"/>
                      <w:szCs w:val="18"/>
                    </w:rPr>
                  </w:pPr>
                  <w:r>
                    <w:rPr>
                      <w:rFonts w:eastAsia="Batang" w:cs="Arial"/>
                      <w:color w:val="000000"/>
                      <w:szCs w:val="18"/>
                    </w:rPr>
                    <w:t>1</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No</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color w:val="000000"/>
                      <w:szCs w:val="18"/>
                    </w:rPr>
                    <w:t>Default A</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2</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No</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color w:val="000000"/>
                      <w:szCs w:val="18"/>
                    </w:rPr>
                    <w:t>Default B</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3</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No</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color w:val="000000"/>
                      <w:szCs w:val="18"/>
                    </w:rPr>
                    <w:t>Default C</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Yes</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iCs/>
                      <w:color w:val="000000"/>
                      <w:szCs w:val="18"/>
                    </w:rPr>
                    <w:t>No</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No/Yes</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iCs/>
                      <w:color w:val="000000"/>
                      <w:szCs w:val="18"/>
                    </w:rPr>
                    <w:t>Yes</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i/>
                      <w:color w:val="000000"/>
                      <w:szCs w:val="18"/>
                    </w:rPr>
                    <w:t>pdsch-TimeDomainAllocationList provided in pdsch-Config-MCCH</w:t>
                  </w:r>
                </w:p>
              </w:tc>
            </w:tr>
            <w:tr w:rsidR="00243862">
              <w:tc>
                <w:tcPr>
                  <w:tcW w:w="616" w:type="pct"/>
                  <w:vMerge w:val="restart"/>
                </w:tcPr>
                <w:p w:rsidR="00243862" w:rsidRDefault="00BD42C6">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rsidR="00243862" w:rsidRDefault="00BD42C6">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rsidR="00243862" w:rsidRDefault="00BD42C6">
                  <w:pPr>
                    <w:pStyle w:val="TAC"/>
                    <w:rPr>
                      <w:rFonts w:eastAsia="Batang" w:cs="Arial"/>
                      <w:color w:val="000000"/>
                      <w:szCs w:val="18"/>
                    </w:rPr>
                  </w:pPr>
                  <w:r>
                    <w:rPr>
                      <w:rFonts w:eastAsia="Batang" w:cs="Arial"/>
                      <w:color w:val="000000"/>
                      <w:szCs w:val="18"/>
                    </w:rPr>
                    <w:t>1</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No</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color w:val="000000"/>
                      <w:szCs w:val="18"/>
                    </w:rPr>
                    <w:t>Default A</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2</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No</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color w:val="000000"/>
                      <w:szCs w:val="18"/>
                    </w:rPr>
                    <w:t>Default B</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3</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No</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color w:val="000000"/>
                      <w:szCs w:val="18"/>
                    </w:rPr>
                    <w:t>Default C</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Yes</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iCs/>
                      <w:color w:val="000000"/>
                      <w:szCs w:val="18"/>
                    </w:rPr>
                    <w:t>No</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PDSCH-ConfigCommon</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No/Yes</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iCs/>
                      <w:color w:val="000000"/>
                      <w:szCs w:val="18"/>
                    </w:rPr>
                    <w:t>Yes</w:t>
                  </w:r>
                </w:p>
              </w:tc>
              <w:tc>
                <w:tcPr>
                  <w:tcW w:w="421" w:type="pct"/>
                </w:tcPr>
                <w:p w:rsidR="00243862" w:rsidRDefault="00BD42C6">
                  <w:pPr>
                    <w:pStyle w:val="TAC"/>
                    <w:rPr>
                      <w:rFonts w:eastAsia="Batang" w:cs="Arial"/>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TimeDomainAllocationList</w:t>
                  </w:r>
                  <w:r>
                    <w:rPr>
                      <w:rFonts w:cs="Arial"/>
                      <w:color w:val="000000" w:themeColor="text1"/>
                      <w:szCs w:val="18"/>
                    </w:rPr>
                    <w:t xml:space="preserve"> provided in </w:t>
                  </w:r>
                  <w:r>
                    <w:rPr>
                      <w:rFonts w:cs="Arial"/>
                      <w:i/>
                      <w:iCs/>
                      <w:color w:val="000000" w:themeColor="text1"/>
                      <w:szCs w:val="18"/>
                    </w:rPr>
                    <w:t>PDSCH-Config-MCCH</w:t>
                  </w:r>
                </w:p>
              </w:tc>
            </w:tr>
            <w:tr w:rsidR="00243862">
              <w:tc>
                <w:tcPr>
                  <w:tcW w:w="616" w:type="pct"/>
                  <w:vMerge w:val="restart"/>
                </w:tcPr>
                <w:p w:rsidR="00243862" w:rsidRDefault="00BD42C6">
                  <w:pPr>
                    <w:pStyle w:val="TAC"/>
                    <w:rPr>
                      <w:rFonts w:eastAsia="Batang" w:cs="Arial"/>
                      <w:color w:val="000000"/>
                      <w:szCs w:val="18"/>
                    </w:rPr>
                  </w:pPr>
                  <w:r>
                    <w:rPr>
                      <w:rFonts w:eastAsia="Batang" w:cs="Arial"/>
                      <w:color w:val="000000"/>
                      <w:szCs w:val="18"/>
                    </w:rPr>
                    <w:t>C-RNTI, MCS-C-RNTI, CS-RNTI</w:t>
                  </w:r>
                </w:p>
              </w:tc>
              <w:tc>
                <w:tcPr>
                  <w:tcW w:w="658" w:type="pct"/>
                  <w:vMerge w:val="restart"/>
                </w:tcPr>
                <w:p w:rsidR="00243862" w:rsidRDefault="00BD42C6">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rsidR="00243862" w:rsidRDefault="00BD42C6">
                  <w:pPr>
                    <w:pStyle w:val="TAC"/>
                    <w:rPr>
                      <w:rFonts w:eastAsia="Batang" w:cs="Arial"/>
                      <w:color w:val="000000"/>
                      <w:szCs w:val="18"/>
                    </w:rPr>
                  </w:pPr>
                  <w:r>
                    <w:rPr>
                      <w:rFonts w:eastAsia="Batang" w:cs="Arial"/>
                      <w:color w:val="000000"/>
                      <w:szCs w:val="18"/>
                    </w:rPr>
                    <w:t>1, 2, 3</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w:t>
                  </w:r>
                </w:p>
              </w:tc>
              <w:tc>
                <w:tcPr>
                  <w:tcW w:w="1797" w:type="pct"/>
                </w:tcPr>
                <w:p w:rsidR="00243862" w:rsidRDefault="00BD42C6">
                  <w:pPr>
                    <w:pStyle w:val="TAC"/>
                    <w:rPr>
                      <w:rFonts w:eastAsia="Batang" w:cs="Arial"/>
                      <w:color w:val="000000"/>
                      <w:szCs w:val="18"/>
                    </w:rPr>
                  </w:pPr>
                  <w:r>
                    <w:rPr>
                      <w:rFonts w:eastAsia="Batang" w:cs="Arial"/>
                      <w:color w:val="000000"/>
                      <w:szCs w:val="18"/>
                    </w:rPr>
                    <w:t>Default A</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1, 2, 3</w:t>
                  </w:r>
                </w:p>
              </w:tc>
              <w:tc>
                <w:tcPr>
                  <w:tcW w:w="399" w:type="pct"/>
                </w:tcPr>
                <w:p w:rsidR="00243862" w:rsidRDefault="00BD42C6">
                  <w:pPr>
                    <w:pStyle w:val="TAC"/>
                    <w:rPr>
                      <w:rFonts w:eastAsia="Batang" w:cs="Arial"/>
                      <w:color w:val="000000"/>
                      <w:szCs w:val="18"/>
                    </w:rPr>
                  </w:pPr>
                  <w:r>
                    <w:rPr>
                      <w:rFonts w:eastAsia="Batang" w:cs="Arial"/>
                      <w:color w:val="000000"/>
                      <w:szCs w:val="18"/>
                    </w:rPr>
                    <w:t>Yes</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i/>
                      <w:color w:val="000000"/>
                      <w:szCs w:val="18"/>
                    </w:rPr>
                  </w:pPr>
                  <w:r>
                    <w:rPr>
                      <w:rFonts w:eastAsia="Batang" w:cs="Arial"/>
                      <w:color w:val="000000"/>
                      <w:szCs w:val="18"/>
                    </w:rPr>
                    <w:t>-</w:t>
                  </w:r>
                </w:p>
              </w:tc>
              <w:tc>
                <w:tcPr>
                  <w:tcW w:w="421" w:type="pct"/>
                </w:tcPr>
                <w:p w:rsidR="00243862" w:rsidRDefault="00BD42C6">
                  <w:pPr>
                    <w:pStyle w:val="TAC"/>
                    <w:rPr>
                      <w:rFonts w:eastAsia="Batang" w:cs="Arial"/>
                      <w:i/>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rsidR="00243862">
              <w:tc>
                <w:tcPr>
                  <w:tcW w:w="616" w:type="pct"/>
                  <w:vMerge w:val="restart"/>
                </w:tcPr>
                <w:p w:rsidR="00243862" w:rsidRDefault="00BD42C6">
                  <w:pPr>
                    <w:pStyle w:val="TAC"/>
                    <w:rPr>
                      <w:rFonts w:eastAsia="Batang" w:cs="Arial"/>
                      <w:color w:val="000000"/>
                      <w:szCs w:val="18"/>
                    </w:rPr>
                  </w:pPr>
                  <w:r>
                    <w:rPr>
                      <w:rFonts w:eastAsia="Batang" w:cs="Arial"/>
                      <w:color w:val="000000"/>
                      <w:szCs w:val="18"/>
                    </w:rPr>
                    <w:t>C-RNTI, MCS-C-RNTI, CS-RNTI</w:t>
                  </w:r>
                </w:p>
              </w:tc>
              <w:tc>
                <w:tcPr>
                  <w:tcW w:w="658" w:type="pct"/>
                  <w:vMerge w:val="restart"/>
                </w:tcPr>
                <w:p w:rsidR="00243862" w:rsidRDefault="00BD42C6">
                  <w:pPr>
                    <w:pStyle w:val="TAC"/>
                    <w:rPr>
                      <w:rFonts w:eastAsia="Batang" w:cs="Arial"/>
                      <w:color w:val="000000"/>
                      <w:szCs w:val="18"/>
                    </w:rPr>
                  </w:pPr>
                  <w:r>
                    <w:rPr>
                      <w:rFonts w:eastAsia="Batang" w:cs="Arial"/>
                      <w:color w:val="000000"/>
                      <w:szCs w:val="18"/>
                    </w:rPr>
                    <w:t xml:space="preserve">Any common search </w:t>
                  </w:r>
                  <w:r>
                    <w:rPr>
                      <w:rFonts w:eastAsia="Batang" w:cs="Arial"/>
                      <w:color w:val="000000"/>
                      <w:szCs w:val="18"/>
                    </w:rPr>
                    <w:t>space not associated with CORESET 0</w:t>
                  </w:r>
                </w:p>
                <w:p w:rsidR="00243862" w:rsidRDefault="00243862">
                  <w:pPr>
                    <w:pStyle w:val="TAC"/>
                    <w:rPr>
                      <w:rFonts w:eastAsia="Batang" w:cs="Arial"/>
                      <w:color w:val="000000"/>
                      <w:szCs w:val="18"/>
                    </w:rPr>
                  </w:pPr>
                </w:p>
                <w:p w:rsidR="00243862" w:rsidRDefault="00BD42C6">
                  <w:pPr>
                    <w:pStyle w:val="TAC"/>
                    <w:rPr>
                      <w:rFonts w:eastAsia="Batang" w:cs="Arial"/>
                      <w:color w:val="000000"/>
                      <w:szCs w:val="18"/>
                    </w:rPr>
                  </w:pPr>
                  <w:r>
                    <w:rPr>
                      <w:rFonts w:eastAsia="Batang" w:cs="Arial"/>
                      <w:color w:val="000000"/>
                      <w:szCs w:val="18"/>
                    </w:rPr>
                    <w:t>UE specific search space</w:t>
                  </w: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No</w:t>
                  </w:r>
                </w:p>
              </w:tc>
              <w:tc>
                <w:tcPr>
                  <w:tcW w:w="421"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w:t>
                  </w:r>
                </w:p>
              </w:tc>
              <w:tc>
                <w:tcPr>
                  <w:tcW w:w="1797" w:type="pct"/>
                </w:tcPr>
                <w:p w:rsidR="00243862" w:rsidRDefault="00BD42C6">
                  <w:pPr>
                    <w:pStyle w:val="TAC"/>
                    <w:rPr>
                      <w:rFonts w:eastAsia="Batang" w:cs="Arial"/>
                      <w:color w:val="000000"/>
                      <w:szCs w:val="18"/>
                    </w:rPr>
                  </w:pPr>
                  <w:r>
                    <w:rPr>
                      <w:rFonts w:eastAsia="Batang" w:cs="Arial"/>
                      <w:color w:val="000000"/>
                      <w:szCs w:val="18"/>
                    </w:rPr>
                    <w:t>Default A</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Yes</w:t>
                  </w:r>
                </w:p>
              </w:tc>
              <w:tc>
                <w:tcPr>
                  <w:tcW w:w="383" w:type="pct"/>
                </w:tcPr>
                <w:p w:rsidR="00243862" w:rsidRDefault="00BD42C6">
                  <w:pPr>
                    <w:pStyle w:val="TAC"/>
                    <w:rPr>
                      <w:rFonts w:eastAsia="Batang" w:cs="Arial"/>
                      <w:color w:val="000000"/>
                      <w:szCs w:val="18"/>
                    </w:rPr>
                  </w:pPr>
                  <w:r>
                    <w:rPr>
                      <w:rFonts w:eastAsia="Batang" w:cs="Arial"/>
                      <w:color w:val="000000"/>
                      <w:szCs w:val="18"/>
                    </w:rPr>
                    <w:t>No</w:t>
                  </w:r>
                </w:p>
              </w:tc>
              <w:tc>
                <w:tcPr>
                  <w:tcW w:w="421" w:type="pct"/>
                </w:tcPr>
                <w:p w:rsidR="00243862" w:rsidRDefault="00BD42C6">
                  <w:pPr>
                    <w:pStyle w:val="TAC"/>
                    <w:rPr>
                      <w:rFonts w:eastAsia="Batang" w:cs="Arial"/>
                      <w:i/>
                      <w:color w:val="000000"/>
                      <w:szCs w:val="18"/>
                    </w:rPr>
                  </w:pPr>
                  <w:r>
                    <w:rPr>
                      <w:rFonts w:eastAsia="Batang" w:cs="Arial"/>
                      <w:color w:val="000000"/>
                      <w:szCs w:val="18"/>
                    </w:rPr>
                    <w:t>-</w:t>
                  </w:r>
                </w:p>
              </w:tc>
              <w:tc>
                <w:tcPr>
                  <w:tcW w:w="421" w:type="pct"/>
                </w:tcPr>
                <w:p w:rsidR="00243862" w:rsidRDefault="00BD42C6">
                  <w:pPr>
                    <w:pStyle w:val="TAC"/>
                    <w:rPr>
                      <w:rFonts w:eastAsia="Batang" w:cs="Arial"/>
                      <w:i/>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No/Yes</w:t>
                  </w:r>
                </w:p>
              </w:tc>
              <w:tc>
                <w:tcPr>
                  <w:tcW w:w="383" w:type="pct"/>
                </w:tcPr>
                <w:p w:rsidR="00243862" w:rsidRDefault="00BD42C6">
                  <w:pPr>
                    <w:pStyle w:val="TAC"/>
                    <w:rPr>
                      <w:rFonts w:eastAsia="Batang" w:cs="Arial"/>
                      <w:color w:val="000000"/>
                      <w:szCs w:val="18"/>
                    </w:rPr>
                  </w:pPr>
                  <w:r>
                    <w:rPr>
                      <w:rFonts w:eastAsia="Batang" w:cs="Arial"/>
                      <w:color w:val="000000"/>
                      <w:szCs w:val="18"/>
                    </w:rPr>
                    <w:t>Yes</w:t>
                  </w:r>
                </w:p>
              </w:tc>
              <w:tc>
                <w:tcPr>
                  <w:tcW w:w="421" w:type="pct"/>
                </w:tcPr>
                <w:p w:rsidR="00243862" w:rsidRDefault="00BD42C6">
                  <w:pPr>
                    <w:pStyle w:val="TAC"/>
                    <w:rPr>
                      <w:rFonts w:eastAsia="Batang" w:cs="Arial"/>
                      <w:i/>
                      <w:color w:val="000000"/>
                      <w:szCs w:val="18"/>
                    </w:rPr>
                  </w:pPr>
                  <w:r>
                    <w:rPr>
                      <w:rFonts w:eastAsia="Batang" w:cs="Arial"/>
                      <w:color w:val="000000"/>
                      <w:szCs w:val="18"/>
                    </w:rPr>
                    <w:t>-</w:t>
                  </w:r>
                </w:p>
              </w:tc>
              <w:tc>
                <w:tcPr>
                  <w:tcW w:w="421" w:type="pct"/>
                </w:tcPr>
                <w:p w:rsidR="00243862" w:rsidRDefault="00BD42C6">
                  <w:pPr>
                    <w:pStyle w:val="TAC"/>
                    <w:rPr>
                      <w:rFonts w:eastAsia="Batang" w:cs="Arial"/>
                      <w:i/>
                      <w:color w:val="000000"/>
                      <w:szCs w:val="18"/>
                    </w:rPr>
                  </w:pPr>
                  <w:r>
                    <w:rPr>
                      <w:rFonts w:eastAsia="Batang" w:cs="Arial"/>
                      <w:i/>
                      <w:color w:val="000000"/>
                      <w:szCs w:val="18"/>
                    </w:rPr>
                    <w:t>-</w:t>
                  </w:r>
                </w:p>
              </w:tc>
              <w:tc>
                <w:tcPr>
                  <w:tcW w:w="1797" w:type="pct"/>
                </w:tcPr>
                <w:p w:rsidR="00243862" w:rsidRDefault="00BD42C6">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No/Yes</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i/>
                      <w:color w:val="000000"/>
                      <w:szCs w:val="18"/>
                    </w:rPr>
                  </w:pPr>
                  <w:r>
                    <w:rPr>
                      <w:rFonts w:eastAsia="Batang" w:cs="Arial"/>
                      <w:color w:val="000000"/>
                      <w:szCs w:val="18"/>
                    </w:rPr>
                    <w:t>Yes</w:t>
                  </w:r>
                </w:p>
              </w:tc>
              <w:tc>
                <w:tcPr>
                  <w:tcW w:w="1797" w:type="pct"/>
                </w:tcPr>
                <w:p w:rsidR="00243862" w:rsidRDefault="00BD42C6">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243862">
              <w:tc>
                <w:tcPr>
                  <w:tcW w:w="616" w:type="pct"/>
                  <w:vMerge w:val="restart"/>
                </w:tcPr>
                <w:p w:rsidR="00243862" w:rsidRDefault="00BD42C6">
                  <w:pPr>
                    <w:pStyle w:val="TAC"/>
                    <w:rPr>
                      <w:rFonts w:eastAsia="Batang" w:cs="Arial"/>
                      <w:color w:val="000000"/>
                      <w:szCs w:val="18"/>
                    </w:rPr>
                  </w:pPr>
                  <w:r>
                    <w:rPr>
                      <w:rFonts w:cs="Arial"/>
                      <w:szCs w:val="18"/>
                    </w:rPr>
                    <w:t xml:space="preserve">G-RNTI, G-CS-RNTI (for multicast) </w:t>
                  </w:r>
                </w:p>
              </w:tc>
              <w:tc>
                <w:tcPr>
                  <w:tcW w:w="658" w:type="pct"/>
                  <w:vMerge w:val="restart"/>
                </w:tcPr>
                <w:p w:rsidR="00243862" w:rsidRDefault="00BD42C6">
                  <w:pPr>
                    <w:pStyle w:val="TAC"/>
                    <w:rPr>
                      <w:rFonts w:eastAsia="Batang" w:cs="Arial"/>
                      <w:color w:val="000000"/>
                      <w:szCs w:val="18"/>
                    </w:rPr>
                  </w:pPr>
                  <w:r>
                    <w:rPr>
                      <w:rFonts w:cs="Arial"/>
                      <w:szCs w:val="18"/>
                    </w:rPr>
                    <w:t>Type-X common search space for multiast</w:t>
                  </w: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No</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iCs/>
                      <w:color w:val="000000"/>
                      <w:szCs w:val="18"/>
                    </w:rPr>
                    <w:t>No</w:t>
                  </w:r>
                </w:p>
              </w:tc>
              <w:tc>
                <w:tcPr>
                  <w:tcW w:w="421" w:type="pct"/>
                </w:tcPr>
                <w:p w:rsidR="00243862" w:rsidRDefault="00BD42C6">
                  <w:pPr>
                    <w:pStyle w:val="TAC"/>
                    <w:rPr>
                      <w:rFonts w:eastAsia="Batang" w:cs="Arial"/>
                      <w:color w:val="000000"/>
                      <w:szCs w:val="18"/>
                    </w:rPr>
                  </w:pPr>
                  <w:r>
                    <w:rPr>
                      <w:rFonts w:eastAsia="Batang" w:cs="Arial"/>
                      <w:color w:val="000000"/>
                      <w:szCs w:val="18"/>
                    </w:rPr>
                    <w:t>-</w:t>
                  </w:r>
                </w:p>
              </w:tc>
              <w:tc>
                <w:tcPr>
                  <w:tcW w:w="1797" w:type="pct"/>
                </w:tcPr>
                <w:p w:rsidR="00243862" w:rsidRDefault="00BD42C6">
                  <w:pPr>
                    <w:pStyle w:val="TAC"/>
                    <w:rPr>
                      <w:rFonts w:eastAsia="Batang" w:cs="Arial"/>
                      <w:i/>
                      <w:color w:val="000000"/>
                      <w:szCs w:val="18"/>
                    </w:rPr>
                  </w:pPr>
                  <w:r>
                    <w:rPr>
                      <w:rFonts w:eastAsia="Batang" w:cs="Arial"/>
                      <w:i/>
                      <w:color w:val="000000"/>
                      <w:szCs w:val="18"/>
                    </w:rPr>
                    <w:t>Default A</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Yes</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iCs/>
                      <w:color w:val="000000"/>
                      <w:szCs w:val="18"/>
                    </w:rPr>
                    <w:t>No</w:t>
                  </w:r>
                </w:p>
              </w:tc>
              <w:tc>
                <w:tcPr>
                  <w:tcW w:w="421" w:type="pct"/>
                </w:tcPr>
                <w:p w:rsidR="00243862" w:rsidRDefault="00BD42C6">
                  <w:pPr>
                    <w:pStyle w:val="TAC"/>
                    <w:rPr>
                      <w:rFonts w:eastAsia="Batang" w:cs="Arial"/>
                      <w:color w:val="000000"/>
                      <w:szCs w:val="18"/>
                    </w:rPr>
                  </w:pPr>
                  <w:r>
                    <w:rPr>
                      <w:rFonts w:eastAsia="Batang" w:cs="Arial"/>
                      <w:color w:val="000000"/>
                      <w:szCs w:val="18"/>
                    </w:rPr>
                    <w:t>-</w:t>
                  </w:r>
                </w:p>
              </w:tc>
              <w:tc>
                <w:tcPr>
                  <w:tcW w:w="1797" w:type="pct"/>
                </w:tcPr>
                <w:p w:rsidR="00243862" w:rsidRDefault="00BD42C6">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rsidR="00243862">
              <w:tc>
                <w:tcPr>
                  <w:tcW w:w="616" w:type="pct"/>
                  <w:vMerge/>
                </w:tcPr>
                <w:p w:rsidR="00243862" w:rsidRDefault="00243862">
                  <w:pPr>
                    <w:pStyle w:val="TAC"/>
                    <w:rPr>
                      <w:rFonts w:eastAsia="Batang" w:cs="Arial"/>
                      <w:color w:val="000000"/>
                      <w:szCs w:val="18"/>
                    </w:rPr>
                  </w:pPr>
                </w:p>
              </w:tc>
              <w:tc>
                <w:tcPr>
                  <w:tcW w:w="658" w:type="pct"/>
                  <w:vMerge/>
                </w:tcPr>
                <w:p w:rsidR="00243862" w:rsidRDefault="00243862">
                  <w:pPr>
                    <w:pStyle w:val="TAC"/>
                    <w:rPr>
                      <w:rFonts w:eastAsia="Batang" w:cs="Arial"/>
                      <w:color w:val="000000"/>
                      <w:szCs w:val="18"/>
                    </w:rPr>
                  </w:pPr>
                </w:p>
              </w:tc>
              <w:tc>
                <w:tcPr>
                  <w:tcW w:w="305" w:type="pct"/>
                </w:tcPr>
                <w:p w:rsidR="00243862" w:rsidRDefault="00BD42C6">
                  <w:pPr>
                    <w:pStyle w:val="TAC"/>
                    <w:rPr>
                      <w:rFonts w:eastAsia="Batang" w:cs="Arial"/>
                      <w:color w:val="000000"/>
                      <w:szCs w:val="18"/>
                    </w:rPr>
                  </w:pPr>
                  <w:r>
                    <w:rPr>
                      <w:rFonts w:eastAsia="Batang" w:cs="Arial"/>
                      <w:color w:val="000000"/>
                      <w:szCs w:val="18"/>
                    </w:rPr>
                    <w:t>1,2,3</w:t>
                  </w:r>
                </w:p>
              </w:tc>
              <w:tc>
                <w:tcPr>
                  <w:tcW w:w="399" w:type="pct"/>
                </w:tcPr>
                <w:p w:rsidR="00243862" w:rsidRDefault="00BD42C6">
                  <w:pPr>
                    <w:pStyle w:val="TAC"/>
                    <w:rPr>
                      <w:rFonts w:eastAsia="Batang" w:cs="Arial"/>
                      <w:color w:val="000000"/>
                      <w:szCs w:val="18"/>
                    </w:rPr>
                  </w:pPr>
                  <w:r>
                    <w:rPr>
                      <w:rFonts w:eastAsia="Batang" w:cs="Arial"/>
                      <w:color w:val="000000"/>
                      <w:szCs w:val="18"/>
                    </w:rPr>
                    <w:t>No/Yes</w:t>
                  </w:r>
                </w:p>
              </w:tc>
              <w:tc>
                <w:tcPr>
                  <w:tcW w:w="383" w:type="pct"/>
                </w:tcPr>
                <w:p w:rsidR="00243862" w:rsidRDefault="00BD42C6">
                  <w:pPr>
                    <w:pStyle w:val="TAC"/>
                    <w:rPr>
                      <w:rFonts w:eastAsia="Batang" w:cs="Arial"/>
                      <w:color w:val="000000"/>
                      <w:szCs w:val="18"/>
                    </w:rPr>
                  </w:pPr>
                  <w:r>
                    <w:rPr>
                      <w:rFonts w:eastAsia="Batang" w:cs="Arial"/>
                      <w:color w:val="000000"/>
                      <w:szCs w:val="18"/>
                    </w:rPr>
                    <w:t>-</w:t>
                  </w:r>
                </w:p>
              </w:tc>
              <w:tc>
                <w:tcPr>
                  <w:tcW w:w="421" w:type="pct"/>
                </w:tcPr>
                <w:p w:rsidR="00243862" w:rsidRDefault="00BD42C6">
                  <w:pPr>
                    <w:pStyle w:val="TAC"/>
                    <w:rPr>
                      <w:rFonts w:eastAsia="Batang" w:cs="Arial"/>
                      <w:color w:val="000000"/>
                      <w:szCs w:val="18"/>
                    </w:rPr>
                  </w:pPr>
                  <w:r>
                    <w:rPr>
                      <w:rFonts w:eastAsia="Batang" w:cs="Arial"/>
                      <w:iCs/>
                      <w:color w:val="000000"/>
                      <w:szCs w:val="18"/>
                    </w:rPr>
                    <w:t>Yes</w:t>
                  </w:r>
                </w:p>
              </w:tc>
              <w:tc>
                <w:tcPr>
                  <w:tcW w:w="421" w:type="pct"/>
                </w:tcPr>
                <w:p w:rsidR="00243862" w:rsidRDefault="00BD42C6">
                  <w:pPr>
                    <w:pStyle w:val="TAC"/>
                    <w:rPr>
                      <w:rFonts w:eastAsia="Batang" w:cs="Arial"/>
                      <w:color w:val="000000"/>
                      <w:szCs w:val="18"/>
                    </w:rPr>
                  </w:pPr>
                  <w:r>
                    <w:rPr>
                      <w:rFonts w:eastAsia="Batang" w:cs="Arial"/>
                      <w:color w:val="000000"/>
                      <w:szCs w:val="18"/>
                    </w:rPr>
                    <w:t>-</w:t>
                  </w:r>
                </w:p>
              </w:tc>
              <w:tc>
                <w:tcPr>
                  <w:tcW w:w="1797" w:type="pct"/>
                </w:tcPr>
                <w:p w:rsidR="00243862" w:rsidRDefault="00BD42C6">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rsidR="00243862" w:rsidRDefault="00BD42C6">
                  <w:pPr>
                    <w:pStyle w:val="TAC"/>
                    <w:rPr>
                      <w:rFonts w:eastAsia="Batang" w:cs="Arial"/>
                      <w:i/>
                      <w:color w:val="000000"/>
                      <w:szCs w:val="18"/>
                    </w:rPr>
                  </w:pPr>
                  <w:r>
                    <w:rPr>
                      <w:rFonts w:eastAsia="Batang" w:cs="Arial"/>
                      <w:i/>
                      <w:color w:val="000000"/>
                      <w:szCs w:val="18"/>
                    </w:rPr>
                    <w:t>(Note 1)</w:t>
                  </w:r>
                </w:p>
              </w:tc>
            </w:tr>
            <w:tr w:rsidR="00243862">
              <w:tc>
                <w:tcPr>
                  <w:tcW w:w="5000" w:type="pct"/>
                  <w:gridSpan w:val="8"/>
                </w:tcPr>
                <w:p w:rsidR="00243862" w:rsidRDefault="00BD42C6">
                  <w:pPr>
                    <w:pStyle w:val="TAN"/>
                    <w:rPr>
                      <w:rFonts w:cs="Arial"/>
                      <w:szCs w:val="18"/>
                    </w:rPr>
                  </w:pPr>
                  <w:r>
                    <w:rPr>
                      <w:rFonts w:cs="Arial"/>
                      <w:szCs w:val="18"/>
                    </w:rPr>
                    <w:t>Note 1:</w:t>
                  </w:r>
                  <w:r>
                    <w:rPr>
                      <w:rFonts w:cs="Arial"/>
                      <w:szCs w:val="18"/>
                    </w:rPr>
                    <w:tab/>
                    <w:t xml:space="preserve">For a UE that supports multicast, the same TDRA table applies to all G-RNTIs (configured for multicast) if </w:t>
                  </w:r>
                  <w:r>
                    <w:rPr>
                      <w:rFonts w:cs="Arial"/>
                      <w:szCs w:val="18"/>
                    </w:rPr>
                    <w:t>configured on a given serving cell.</w:t>
                  </w:r>
                </w:p>
                <w:p w:rsidR="00243862" w:rsidRDefault="00BD42C6">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rsidR="00243862" w:rsidRDefault="00BD42C6">
            <w:pPr>
              <w:spacing w:line="240" w:lineRule="auto"/>
              <w:jc w:val="center"/>
              <w:rPr>
                <w:lang w:eastAsia="zh-CN"/>
              </w:rPr>
            </w:pPr>
            <w:r>
              <w:rPr>
                <w:b/>
                <w:color w:val="FF0000"/>
              </w:rPr>
              <w:t>&lt;Unchanged parts omitted&gt;</w:t>
            </w:r>
          </w:p>
        </w:tc>
      </w:tr>
    </w:tbl>
    <w:p w:rsidR="00243862" w:rsidRDefault="00243862">
      <w:pPr>
        <w:rPr>
          <w:lang w:eastAsia="zh-CN"/>
        </w:rPr>
      </w:pP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 xml:space="preserve">The CR seems not necessary as the row for </w:t>
            </w:r>
            <w:r>
              <w:rPr>
                <w:lang w:eastAsia="zh-CN"/>
              </w:rPr>
              <w:t>“</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rsidR="00243862">
        <w:tc>
          <w:tcPr>
            <w:tcW w:w="1696" w:type="dxa"/>
          </w:tcPr>
          <w:p w:rsidR="00243862" w:rsidRDefault="00BD42C6">
            <w:pPr>
              <w:rPr>
                <w:lang w:eastAsia="zh-CN"/>
              </w:rPr>
            </w:pPr>
            <w:r>
              <w:rPr>
                <w:lang w:eastAsia="zh-CN"/>
              </w:rPr>
              <w:t>Intel</w:t>
            </w:r>
          </w:p>
        </w:tc>
        <w:tc>
          <w:tcPr>
            <w:tcW w:w="7611" w:type="dxa"/>
          </w:tcPr>
          <w:p w:rsidR="00243862" w:rsidRDefault="00BD42C6">
            <w:pPr>
              <w:rPr>
                <w:lang w:eastAsia="zh-CN"/>
              </w:rPr>
            </w:pPr>
            <w:r>
              <w:rPr>
                <w:lang w:eastAsia="zh-CN"/>
              </w:rPr>
              <w:t>Agree with vivo that CR seems not nee</w:t>
            </w:r>
            <w:r>
              <w:rPr>
                <w:lang w:eastAsia="zh-CN"/>
              </w:rPr>
              <w:t xml:space="preserve">ded.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No strong need for this TP.</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lang w:eastAsia="zh-CN"/>
              </w:rPr>
              <w:t>It is more clear to read if type 1A CSS is emphasized in this table.</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This issue can be de-prioritized.</w:t>
            </w:r>
          </w:p>
        </w:tc>
      </w:tr>
    </w:tbl>
    <w:p w:rsidR="00243862" w:rsidRDefault="00243862">
      <w:pPr>
        <w:rPr>
          <w:lang w:eastAsia="zh-CN"/>
        </w:rPr>
      </w:pPr>
    </w:p>
    <w:p w:rsidR="00243862" w:rsidRDefault="00243862">
      <w:pPr>
        <w:rPr>
          <w:lang w:eastAsia="zh-CN"/>
        </w:rPr>
      </w:pPr>
    </w:p>
    <w:p w:rsidR="00243862" w:rsidRDefault="00BD42C6">
      <w:pPr>
        <w:pStyle w:val="1"/>
      </w:pPr>
      <w:r>
        <w:rPr>
          <w:rFonts w:hint="eastAsia"/>
          <w:lang w:eastAsia="zh-CN"/>
        </w:rPr>
        <w:t>RedCap related issues</w:t>
      </w:r>
    </w:p>
    <w:p w:rsidR="00243862" w:rsidRDefault="00BD42C6">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rsidR="00243862" w:rsidRDefault="00BD42C6">
      <w:pPr>
        <w:pStyle w:val="2"/>
        <w:rPr>
          <w:lang w:eastAsia="zh-CN"/>
        </w:rPr>
      </w:pPr>
      <w:r>
        <w:rPr>
          <w:rFonts w:hint="eastAsia"/>
          <w:lang w:eastAsia="zh-CN"/>
        </w:rPr>
        <w:lastRenderedPageBreak/>
        <w:t>Collision handling for RedCap UE supporting SDT</w:t>
      </w:r>
    </w:p>
    <w:p w:rsidR="00243862" w:rsidRDefault="00243862">
      <w:pPr>
        <w:widowControl w:val="0"/>
        <w:spacing w:after="0"/>
        <w:rPr>
          <w:lang w:eastAsia="zh-CN"/>
        </w:rPr>
      </w:pPr>
    </w:p>
    <w:p w:rsidR="00243862" w:rsidRDefault="00BD42C6">
      <w:pPr>
        <w:widowControl w:val="0"/>
        <w:spacing w:after="0"/>
        <w:rPr>
          <w:lang w:eastAsia="zh-CN"/>
        </w:rPr>
      </w:pPr>
      <w:r>
        <w:rPr>
          <w:rFonts w:hint="eastAsia"/>
          <w:lang w:eastAsia="zh-CN"/>
        </w:rPr>
        <w:t>Relevant proposals:</w:t>
      </w:r>
    </w:p>
    <w:p w:rsidR="00243862" w:rsidRDefault="00243862">
      <w:pPr>
        <w:widowControl w:val="0"/>
        <w:spacing w:after="0"/>
        <w:rPr>
          <w:lang w:eastAsia="zh-CN"/>
        </w:rPr>
      </w:pP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[Xiaomi]:</w:t>
            </w:r>
          </w:p>
          <w:p w:rsidR="00243862" w:rsidRDefault="00BD42C6">
            <w:pPr>
              <w:spacing w:after="100" w:afterAutospacing="1"/>
              <w:rPr>
                <w:lang w:eastAsia="zh-CN"/>
              </w:rPr>
            </w:pPr>
            <w:r>
              <w:rPr>
                <w:b/>
                <w:sz w:val="21"/>
                <w:szCs w:val="21"/>
                <w:lang w:eastAsia="zh-CN"/>
              </w:rPr>
              <w:t xml:space="preserve">Proposal 1: For collision handling between CG-SDT PUSCH and DL resources in inactive states, adopts the same rule </w:t>
            </w:r>
            <w:r>
              <w:rPr>
                <w:b/>
                <w:sz w:val="21"/>
                <w:szCs w:val="21"/>
                <w:lang w:eastAsia="zh-CN"/>
              </w:rPr>
              <w:t>as CG PUSCH in connected states.</w:t>
            </w:r>
          </w:p>
        </w:tc>
      </w:tr>
    </w:tbl>
    <w:p w:rsidR="00243862" w:rsidRDefault="00BD42C6">
      <w:pPr>
        <w:widowControl w:val="0"/>
        <w:spacing w:after="0"/>
        <w:rPr>
          <w:lang w:eastAsia="zh-CN"/>
        </w:rPr>
      </w:pPr>
      <w:r>
        <w:rPr>
          <w:rFonts w:hint="eastAsia"/>
          <w:lang w:eastAsia="zh-CN"/>
        </w:rPr>
        <w:t>FL comment: Not sure whether there is spec impact on this.</w:t>
      </w:r>
    </w:p>
    <w:p w:rsidR="00243862" w:rsidRDefault="00243862">
      <w:pPr>
        <w:widowControl w:val="0"/>
        <w:spacing w:after="0"/>
        <w:rPr>
          <w:lang w:eastAsia="zh-CN"/>
        </w:rPr>
      </w:pP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243862">
            <w:pPr>
              <w:pStyle w:val="B2"/>
              <w:spacing w:after="0" w:line="240" w:lineRule="auto"/>
              <w:ind w:left="0" w:firstLine="0"/>
              <w:rPr>
                <w:i/>
                <w:sz w:val="16"/>
              </w:rPr>
            </w:pPr>
          </w:p>
          <w:p w:rsidR="00243862" w:rsidRDefault="00BD42C6">
            <w:pPr>
              <w:spacing w:after="0" w:line="240" w:lineRule="auto"/>
              <w:rPr>
                <w:lang w:val="en-GB" w:eastAsia="zh-CN"/>
              </w:rPr>
            </w:pPr>
            <w:r>
              <w:rPr>
                <w:lang w:val="en-GB" w:eastAsia="zh-CN"/>
              </w:rPr>
              <w:t xml:space="preserve">According to SDT agreement below, CG PUSCH overlapping with DL resource would still be valid and collision handling is </w:t>
            </w:r>
            <w:r>
              <w:rPr>
                <w:lang w:val="en-GB" w:eastAsia="zh-CN"/>
              </w:rPr>
              <w:t>needed. However, the detailed collision rules should be up to RedCap topic to discuss.</w:t>
            </w:r>
          </w:p>
          <w:p w:rsidR="00243862" w:rsidRDefault="00243862">
            <w:pPr>
              <w:spacing w:after="0" w:line="240" w:lineRule="auto"/>
              <w:rPr>
                <w:lang w:val="en-GB" w:eastAsia="zh-CN"/>
              </w:rPr>
            </w:pPr>
          </w:p>
          <w:p w:rsidR="00243862" w:rsidRDefault="00BD42C6">
            <w:pPr>
              <w:wordWrap w:val="0"/>
              <w:rPr>
                <w:rFonts w:eastAsia="Malgun Gothic" w:cs="Times"/>
                <w:b/>
                <w:bCs/>
                <w:szCs w:val="20"/>
                <w:lang w:eastAsia="ko-KR"/>
              </w:rPr>
            </w:pPr>
            <w:r>
              <w:rPr>
                <w:rFonts w:cs="Times"/>
                <w:b/>
                <w:bCs/>
                <w:szCs w:val="20"/>
                <w:highlight w:val="green"/>
              </w:rPr>
              <w:t>Agreement RAN1#108-e</w:t>
            </w:r>
          </w:p>
          <w:p w:rsidR="00243862" w:rsidRDefault="00BD42C6">
            <w:pPr>
              <w:rPr>
                <w:lang w:eastAsia="zh-CN"/>
              </w:rPr>
            </w:pPr>
            <w:r>
              <w:rPr>
                <w:rFonts w:hint="eastAsia"/>
                <w:lang w:eastAsia="zh-CN"/>
              </w:rPr>
              <w:t>The validation rule defined for CG-SDT in FD-FDD mode can be reused for RedCap UE performing CG-SDT in HD-FDD mode.</w:t>
            </w:r>
          </w:p>
          <w:p w:rsidR="00243862" w:rsidRDefault="00243862">
            <w:pPr>
              <w:spacing w:after="0" w:line="240" w:lineRule="auto"/>
              <w:rPr>
                <w:lang w:eastAsia="zh-CN"/>
              </w:rPr>
            </w:pPr>
          </w:p>
        </w:tc>
      </w:tr>
      <w:tr w:rsidR="00243862">
        <w:tc>
          <w:tcPr>
            <w:tcW w:w="1696" w:type="dxa"/>
          </w:tcPr>
          <w:p w:rsidR="00243862" w:rsidRDefault="00BD42C6">
            <w:pPr>
              <w:rPr>
                <w:lang w:eastAsia="zh-CN"/>
              </w:rPr>
            </w:pPr>
            <w:r>
              <w:rPr>
                <w:lang w:eastAsia="zh-CN"/>
              </w:rPr>
              <w:t>Intel</w:t>
            </w:r>
          </w:p>
        </w:tc>
        <w:tc>
          <w:tcPr>
            <w:tcW w:w="7611" w:type="dxa"/>
          </w:tcPr>
          <w:p w:rsidR="00243862" w:rsidRDefault="00BD42C6">
            <w:pPr>
              <w:rPr>
                <w:lang w:eastAsia="zh-CN"/>
              </w:rPr>
            </w:pPr>
            <w:r>
              <w:rPr>
                <w:lang w:eastAsia="zh-CN"/>
              </w:rPr>
              <w:t xml:space="preserve">It is not clear to us whether this is for collision handling rule or validation rule. It may be good to clarify this first.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The existing rule for directional collision handling of HD-FDD (Clause 17.2 of TS 38.213) is sufficient to cover CG-SDT.</w:t>
            </w:r>
          </w:p>
        </w:tc>
      </w:tr>
      <w:tr w:rsidR="00243862">
        <w:tc>
          <w:tcPr>
            <w:tcW w:w="1696" w:type="dxa"/>
          </w:tcPr>
          <w:p w:rsidR="00243862" w:rsidRDefault="00BD42C6">
            <w:pPr>
              <w:rPr>
                <w:lang w:eastAsia="zh-CN"/>
              </w:rPr>
            </w:pPr>
            <w:r>
              <w:rPr>
                <w:lang w:eastAsia="zh-CN"/>
              </w:rPr>
              <w:t xml:space="preserve">Samsung </w:t>
            </w:r>
          </w:p>
        </w:tc>
        <w:tc>
          <w:tcPr>
            <w:tcW w:w="7611" w:type="dxa"/>
          </w:tcPr>
          <w:p w:rsidR="00243862" w:rsidRDefault="00BD42C6">
            <w:pPr>
              <w:rPr>
                <w:lang w:eastAsia="zh-CN"/>
              </w:rPr>
            </w:pPr>
            <w:r>
              <w:rPr>
                <w:lang w:eastAsia="zh-CN"/>
              </w:rPr>
              <w:t xml:space="preserve">From validation perspective, these resource are valid; collision handling for HD-FDD UE is a different story and not handled by us. </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rFonts w:hint="eastAsia"/>
                <w:lang w:eastAsia="zh-CN"/>
              </w:rPr>
              <w:t xml:space="preserve">From our point of view, </w:t>
            </w:r>
            <w:r>
              <w:rPr>
                <w:lang w:eastAsia="zh-CN"/>
              </w:rPr>
              <w:t xml:space="preserve">collision handling should be further performed for CG-SDT in the valid POs. And, </w:t>
            </w:r>
            <w:r>
              <w:rPr>
                <w:lang w:eastAsia="zh-CN"/>
              </w:rPr>
              <w:t>collision handling rules defined for CG PUSCH in connected states HD-FDD redcap can be reused, which is summarized as follows:</w:t>
            </w:r>
          </w:p>
          <w:p w:rsidR="00243862" w:rsidRDefault="00BD42C6">
            <w:pPr>
              <w:rPr>
                <w:lang w:eastAsia="zh-CN"/>
              </w:rPr>
            </w:pPr>
            <w:r>
              <w:rPr>
                <w:lang w:eastAsia="zh-CN"/>
              </w:rPr>
              <w:t>1. if there is overlapping between SSB and CG-SDT PO in several symbols, SSB is prioritized over CG-SDT transmission; 2. a UE doe</w:t>
            </w:r>
            <w:r>
              <w:rPr>
                <w:lang w:eastAsia="zh-CN"/>
              </w:rPr>
              <w:t>sn’t except there is any overlapping between CSS/USS and CG-SDT POs; 3. If the time gap between SSB/CSS and CG-SDT PO is not sufficient, CG-SDT will be canceled; 4. Dynamic PDSCH is prioritized if it is overlapped with CG-SDT PUSCH.</w:t>
            </w:r>
          </w:p>
          <w:p w:rsidR="00243862" w:rsidRDefault="00243862">
            <w:pPr>
              <w:rPr>
                <w:lang w:eastAsia="zh-CN"/>
              </w:rPr>
            </w:pP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 xml:space="preserve">This issue can be </w:t>
            </w:r>
            <w:r>
              <w:rPr>
                <w:rFonts w:hint="eastAsia"/>
                <w:lang w:eastAsia="zh-CN"/>
              </w:rPr>
              <w:t>de-prioritized.</w:t>
            </w:r>
          </w:p>
        </w:tc>
      </w:tr>
    </w:tbl>
    <w:p w:rsidR="00243862" w:rsidRDefault="00243862">
      <w:pPr>
        <w:widowControl w:val="0"/>
        <w:spacing w:after="0"/>
        <w:rPr>
          <w:lang w:eastAsia="zh-CN"/>
        </w:rPr>
      </w:pPr>
    </w:p>
    <w:p w:rsidR="00243862" w:rsidRDefault="00BD42C6">
      <w:pPr>
        <w:pStyle w:val="2"/>
        <w:rPr>
          <w:sz w:val="22"/>
          <w:szCs w:val="22"/>
          <w:lang w:eastAsia="zh-CN"/>
        </w:rPr>
      </w:pPr>
      <w:r>
        <w:rPr>
          <w:rFonts w:hint="eastAsia"/>
          <w:lang w:eastAsia="zh-CN"/>
        </w:rPr>
        <w:t>SDT resource configuration for RedCap UE</w:t>
      </w:r>
    </w:p>
    <w:p w:rsidR="00243862" w:rsidRDefault="00BD42C6">
      <w:pPr>
        <w:widowControl w:val="0"/>
        <w:spacing w:after="0"/>
        <w:rPr>
          <w:lang w:eastAsia="zh-CN"/>
        </w:rPr>
      </w:pPr>
      <w:r>
        <w:rPr>
          <w:rFonts w:hint="eastAsia"/>
          <w:lang w:eastAsia="zh-CN"/>
        </w:rPr>
        <w:t>Relevant proposal:</w:t>
      </w: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[Xiaomi]:</w:t>
            </w:r>
          </w:p>
          <w:p w:rsidR="00243862" w:rsidRDefault="00BD42C6">
            <w:pPr>
              <w:spacing w:after="100" w:afterAutospacing="1"/>
              <w:rPr>
                <w:b/>
                <w:sz w:val="21"/>
                <w:szCs w:val="21"/>
                <w:lang w:eastAsia="zh-CN"/>
              </w:rPr>
            </w:pPr>
            <w:r>
              <w:rPr>
                <w:b/>
                <w:sz w:val="21"/>
                <w:szCs w:val="21"/>
                <w:lang w:eastAsia="zh-CN"/>
              </w:rPr>
              <w:t>Proposal 2: Type 1A CSS set can be configured on the separate initial DL BWP for RedCap.</w:t>
            </w:r>
          </w:p>
          <w:p w:rsidR="00243862" w:rsidRDefault="00BD42C6">
            <w:pPr>
              <w:spacing w:after="100" w:afterAutospacing="1"/>
              <w:rPr>
                <w:b/>
                <w:sz w:val="21"/>
                <w:szCs w:val="21"/>
                <w:lang w:eastAsia="zh-CN"/>
              </w:rPr>
            </w:pPr>
            <w:r>
              <w:rPr>
                <w:b/>
                <w:sz w:val="21"/>
                <w:szCs w:val="21"/>
                <w:lang w:eastAsia="zh-CN"/>
              </w:rPr>
              <w:lastRenderedPageBreak/>
              <w:t xml:space="preserve">Proposal 3: RA-SDT resources can only be configured on separate initial BWP if </w:t>
            </w:r>
            <w:r>
              <w:rPr>
                <w:b/>
                <w:sz w:val="21"/>
                <w:szCs w:val="21"/>
                <w:lang w:eastAsia="zh-CN"/>
              </w:rPr>
              <w:t>it exists.</w:t>
            </w:r>
          </w:p>
          <w:p w:rsidR="00243862" w:rsidRDefault="00BD42C6">
            <w:pPr>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rsidR="00243862" w:rsidRDefault="00BD42C6">
            <w:pPr>
              <w:spacing w:after="100" w:afterAutospacing="1"/>
              <w:rPr>
                <w:b/>
                <w:sz w:val="21"/>
                <w:szCs w:val="21"/>
                <w:lang w:eastAsia="zh-CN"/>
              </w:rPr>
            </w:pPr>
            <w:r>
              <w:rPr>
                <w:b/>
                <w:sz w:val="21"/>
                <w:szCs w:val="21"/>
                <w:lang w:eastAsia="zh-CN"/>
              </w:rPr>
              <w:t>Proposal 5: Don’t support BWP switch between legacy initial</w:t>
            </w:r>
            <w:r>
              <w:rPr>
                <w:b/>
                <w:sz w:val="21"/>
                <w:szCs w:val="21"/>
                <w:lang w:eastAsia="zh-CN"/>
              </w:rPr>
              <w:t xml:space="preserve"> BWP and separate initial BWP during subsequent SDT procedure.</w:t>
            </w:r>
          </w:p>
          <w:p w:rsidR="00243862" w:rsidRDefault="00BD42C6">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rsidR="00243862" w:rsidRDefault="00243862">
            <w:pPr>
              <w:spacing w:line="240" w:lineRule="auto"/>
              <w:jc w:val="center"/>
              <w:rPr>
                <w:lang w:eastAsia="zh-CN"/>
              </w:rPr>
            </w:pPr>
          </w:p>
        </w:tc>
      </w:tr>
    </w:tbl>
    <w:p w:rsidR="00243862" w:rsidRDefault="00243862">
      <w:pPr>
        <w:widowControl w:val="0"/>
        <w:spacing w:after="0"/>
        <w:rPr>
          <w:lang w:eastAsia="zh-CN"/>
        </w:rPr>
      </w:pPr>
    </w:p>
    <w:p w:rsidR="00243862" w:rsidRDefault="00BD42C6">
      <w:pPr>
        <w:widowControl w:val="0"/>
        <w:spacing w:after="0"/>
        <w:rPr>
          <w:lang w:eastAsia="zh-CN"/>
        </w:rPr>
      </w:pPr>
      <w:r>
        <w:rPr>
          <w:rFonts w:hint="eastAsia"/>
          <w:lang w:eastAsia="zh-CN"/>
        </w:rPr>
        <w:t xml:space="preserve">FL comment: these proposals seem not essential correction, can be discussed as </w:t>
      </w:r>
      <w:r>
        <w:rPr>
          <w:rFonts w:hint="eastAsia"/>
          <w:lang w:eastAsia="zh-CN"/>
        </w:rPr>
        <w:t>lower priority.</w:t>
      </w:r>
    </w:p>
    <w:p w:rsidR="00243862" w:rsidRDefault="00243862">
      <w:pPr>
        <w:widowControl w:val="0"/>
        <w:spacing w:after="0"/>
        <w:rPr>
          <w:lang w:eastAsia="zh-CN"/>
        </w:rPr>
      </w:pPr>
    </w:p>
    <w:p w:rsidR="00243862" w:rsidRDefault="00BD42C6">
      <w:pPr>
        <w:rPr>
          <w:lang w:eastAsia="zh-CN"/>
        </w:rPr>
      </w:pPr>
      <w:r>
        <w:rPr>
          <w:rFonts w:hint="eastAsia"/>
          <w:lang w:eastAsia="zh-CN"/>
        </w:rPr>
        <w:t xml:space="preserve"> 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Generally, we do not think these are essential issue in SDT topic, and they can be discussed in RedCap topic if needed.</w:t>
            </w:r>
          </w:p>
          <w:p w:rsidR="00243862" w:rsidRDefault="00BD42C6">
            <w:pPr>
              <w:rPr>
                <w:lang w:eastAsia="zh-CN"/>
              </w:rPr>
            </w:pPr>
            <w:r>
              <w:rPr>
                <w:lang w:eastAsia="zh-CN"/>
              </w:rPr>
              <w:t>Specifically:</w:t>
            </w:r>
          </w:p>
          <w:p w:rsidR="00243862" w:rsidRDefault="00BD42C6">
            <w:pPr>
              <w:rPr>
                <w:lang w:eastAsia="zh-CN"/>
              </w:rPr>
            </w:pPr>
            <w:r>
              <w:rPr>
                <w:lang w:eastAsia="zh-CN"/>
              </w:rPr>
              <w:t xml:space="preserve">For proposal 4, both initial and separate initial BWP can be </w:t>
            </w:r>
            <w:r>
              <w:rPr>
                <w:lang w:eastAsia="zh-CN"/>
              </w:rPr>
              <w:t>configured with CG SDT in our view, no restriction is needed.</w:t>
            </w:r>
          </w:p>
          <w:p w:rsidR="00243862" w:rsidRDefault="00BD42C6">
            <w:pPr>
              <w:rPr>
                <w:lang w:eastAsia="zh-CN"/>
              </w:rPr>
            </w:pPr>
            <w:r>
              <w:rPr>
                <w:lang w:eastAsia="zh-CN"/>
              </w:rPr>
              <w:t>For proposal 5, RedCap topic has already agreed that it's up to UE implementation to switch to initial DL BWP to measure CD-SSB before Msg1/A retransmission. The proposal is therefore not necess</w:t>
            </w:r>
            <w:r>
              <w:rPr>
                <w:lang w:eastAsia="zh-CN"/>
              </w:rPr>
              <w:t>ary in our view.</w:t>
            </w:r>
          </w:p>
          <w:p w:rsidR="00243862" w:rsidRDefault="00BD42C6">
            <w:pPr>
              <w:rPr>
                <w:i/>
                <w:sz w:val="18"/>
                <w:lang w:eastAsia="zh-CN"/>
              </w:rPr>
            </w:pPr>
            <w:r>
              <w:rPr>
                <w:i/>
                <w:sz w:val="18"/>
                <w:lang w:eastAsia="zh-CN"/>
              </w:rPr>
              <w:t>[RAN2 agreements]</w:t>
            </w:r>
          </w:p>
          <w:p w:rsidR="00243862" w:rsidRDefault="00BD42C6">
            <w:pPr>
              <w:rPr>
                <w:i/>
                <w:sz w:val="18"/>
                <w:lang w:eastAsia="zh-CN"/>
              </w:rPr>
            </w:pPr>
            <w:r>
              <w:rPr>
                <w:i/>
                <w:sz w:val="18"/>
                <w:lang w:eastAsia="zh-CN"/>
              </w:rPr>
              <w:t xml:space="preserve">From RAN2 perspective, if a RedCap UE in idle/inactive mode is configured with a separate initial BWP associated with no SSB (CD or NCD) for RACH, it is up to UE implementation to perform new RSRP measurement in a DL BWP </w:t>
            </w:r>
            <w:r>
              <w:rPr>
                <w:i/>
                <w:sz w:val="18"/>
                <w:lang w:eastAsia="zh-CN"/>
              </w:rPr>
              <w:t>associated with CD-SSB before Msg1/A retransmission.</w:t>
            </w:r>
          </w:p>
          <w:p w:rsidR="00243862" w:rsidRDefault="00BD42C6">
            <w:pPr>
              <w:rPr>
                <w:lang w:eastAsia="zh-CN"/>
              </w:rPr>
            </w:pPr>
            <w:r>
              <w:rPr>
                <w:lang w:eastAsia="zh-CN"/>
              </w:rPr>
              <w:t>For  proposal 6, no such restriction seems necessary. CG SDT should not be that frequent meaning that some RF retuning is fine.</w:t>
            </w:r>
          </w:p>
        </w:tc>
      </w:tr>
      <w:tr w:rsidR="00243862">
        <w:tc>
          <w:tcPr>
            <w:tcW w:w="1696" w:type="dxa"/>
          </w:tcPr>
          <w:p w:rsidR="00243862" w:rsidRDefault="00BD42C6">
            <w:pPr>
              <w:rPr>
                <w:lang w:eastAsia="zh-CN"/>
              </w:rPr>
            </w:pPr>
            <w:r>
              <w:rPr>
                <w:lang w:eastAsia="zh-CN"/>
              </w:rPr>
              <w:t>Intel</w:t>
            </w:r>
          </w:p>
        </w:tc>
        <w:tc>
          <w:tcPr>
            <w:tcW w:w="7611" w:type="dxa"/>
          </w:tcPr>
          <w:p w:rsidR="00243862" w:rsidRDefault="00BD42C6">
            <w:pPr>
              <w:rPr>
                <w:lang w:eastAsia="zh-CN"/>
              </w:rPr>
            </w:pPr>
            <w:r>
              <w:rPr>
                <w:lang w:eastAsia="zh-CN"/>
              </w:rPr>
              <w:t>We do not think the proposals are essential given this is for mainte</w:t>
            </w:r>
            <w:r>
              <w:rPr>
                <w:lang w:eastAsia="zh-CN"/>
              </w:rPr>
              <w:t xml:space="preserve">nance phase. Suggest to deprioritize. </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This issue can be de-prioritized.</w:t>
            </w: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bl>
    <w:p w:rsidR="00243862" w:rsidRDefault="00BD42C6">
      <w:pPr>
        <w:pStyle w:val="2"/>
        <w:rPr>
          <w:lang w:eastAsia="zh-CN"/>
        </w:rPr>
      </w:pPr>
      <w:r>
        <w:rPr>
          <w:rFonts w:hint="eastAsia"/>
          <w:lang w:eastAsia="zh-CN"/>
        </w:rPr>
        <w:t>Paging monitoring for RedCap UE in separate BWP</w:t>
      </w:r>
    </w:p>
    <w:p w:rsidR="00243862" w:rsidRDefault="00BD42C6">
      <w:pPr>
        <w:widowControl w:val="0"/>
        <w:spacing w:after="0"/>
        <w:rPr>
          <w:lang w:eastAsia="zh-CN"/>
        </w:rPr>
      </w:pPr>
      <w:r>
        <w:rPr>
          <w:rFonts w:hint="eastAsia"/>
          <w:lang w:eastAsia="zh-CN"/>
        </w:rPr>
        <w:t>Relevant proposal:</w:t>
      </w: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[Huawei]:</w:t>
            </w:r>
          </w:p>
          <w:p w:rsidR="00243862" w:rsidRDefault="00BD42C6">
            <w:pPr>
              <w:pStyle w:val="Eqn"/>
              <w:spacing w:before="120"/>
              <w:rPr>
                <w:i/>
                <w:lang w:eastAsia="zh-CN"/>
              </w:rPr>
            </w:pPr>
            <w:r>
              <w:rPr>
                <w:b/>
                <w:i/>
                <w:lang w:eastAsia="zh-CN"/>
              </w:rPr>
              <w:t xml:space="preserve">Observation 1: </w:t>
            </w:r>
            <w:r>
              <w:rPr>
                <w:i/>
                <w:lang w:eastAsia="zh-CN"/>
              </w:rPr>
              <w:t xml:space="preserve">A UE should attempt to monitor paging/SI update indication during SDT procedure, </w:t>
            </w:r>
            <w:r>
              <w:rPr>
                <w:i/>
                <w:lang w:eastAsia="zh-CN"/>
              </w:rPr>
              <w:t>including RedCap UE in separate initial BWP.</w:t>
            </w:r>
          </w:p>
          <w:p w:rsidR="00243862" w:rsidRDefault="00BD42C6">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rsidR="00243862" w:rsidRDefault="00BD42C6">
            <w:pPr>
              <w:pStyle w:val="Eqn"/>
              <w:spacing w:before="120"/>
              <w:rPr>
                <w:i/>
                <w:lang w:eastAsia="zh-CN"/>
              </w:rPr>
            </w:pPr>
            <w:r>
              <w:rPr>
                <w:b/>
                <w:i/>
                <w:lang w:eastAsia="zh-CN"/>
              </w:rPr>
              <w:t xml:space="preserve"> Observation 3: </w:t>
            </w:r>
            <w:r>
              <w:rPr>
                <w:i/>
                <w:lang w:eastAsia="zh-CN"/>
              </w:rPr>
              <w:t>There will be sig</w:t>
            </w:r>
            <w:r>
              <w:rPr>
                <w:i/>
                <w:lang w:eastAsia="zh-CN"/>
              </w:rPr>
              <w:t xml:space="preserve">nificant scheduling constrain for SSB measurement in the initial DL BWP </w:t>
            </w:r>
            <w:r>
              <w:rPr>
                <w:i/>
                <w:lang w:eastAsia="zh-CN"/>
              </w:rPr>
              <w:lastRenderedPageBreak/>
              <w:t>for verifying the CG-SDT resources in the separate BWP.</w:t>
            </w:r>
          </w:p>
          <w:p w:rsidR="00243862" w:rsidRDefault="00BD42C6">
            <w:pPr>
              <w:pStyle w:val="Eqn"/>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w:t>
            </w:r>
            <w:r>
              <w:rPr>
                <w:i/>
                <w:lang w:eastAsia="zh-CN"/>
              </w:rPr>
              <w:t>ng/SI update indication monitoring or SSB measurement for CG-SDT resource validation.</w:t>
            </w:r>
          </w:p>
          <w:p w:rsidR="00243862" w:rsidRDefault="00243862">
            <w:pPr>
              <w:spacing w:line="240" w:lineRule="auto"/>
              <w:jc w:val="center"/>
              <w:rPr>
                <w:lang w:eastAsia="zh-CN"/>
              </w:rPr>
            </w:pPr>
          </w:p>
        </w:tc>
      </w:tr>
    </w:tbl>
    <w:p w:rsidR="00243862" w:rsidRDefault="00243862">
      <w:pPr>
        <w:rPr>
          <w:lang w:eastAsia="zh-CN"/>
        </w:rPr>
      </w:pPr>
    </w:p>
    <w:p w:rsidR="00243862" w:rsidRDefault="00BD42C6">
      <w:pPr>
        <w:rPr>
          <w:lang w:eastAsia="zh-CN"/>
        </w:rPr>
      </w:pPr>
      <w:r>
        <w:rPr>
          <w:rFonts w:hint="eastAsia"/>
          <w:lang w:eastAsia="zh-CN"/>
        </w:rPr>
        <w:t xml:space="preserve">FL comment: the issue is valid, paging or SSB measurement may require RF retuning from separate BWP to initial BWP, but it can be somehow alleviated by gNB scheduling </w:t>
      </w:r>
      <w:r>
        <w:rPr>
          <w:rFonts w:hint="eastAsia"/>
          <w:lang w:eastAsia="zh-CN"/>
        </w:rPr>
        <w:t>and UE implementation on SDT triggering time, not sure whether interruption time can help more. Companies are encouraged to provide views on this issue.</w:t>
      </w: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rFonts w:hint="eastAsia"/>
                <w:lang w:eastAsia="zh-CN"/>
              </w:rPr>
              <w:t>Based on RAN2 agreements that UE monitors SI change indication in a</w:t>
            </w:r>
            <w:r>
              <w:rPr>
                <w:rFonts w:hint="eastAsia"/>
                <w:lang w:eastAsia="zh-CN"/>
              </w:rPr>
              <w:t>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w:t>
            </w:r>
            <w:r>
              <w:rPr>
                <w:lang w:eastAsia="zh-CN"/>
              </w:rPr>
              <w:t xml:space="preserve">procedure much. We do not think this is a big issue at least from RAN1 perspective. </w:t>
            </w:r>
          </w:p>
          <w:p w:rsidR="00243862" w:rsidRDefault="00BD42C6">
            <w:pPr>
              <w:rPr>
                <w:lang w:eastAsia="zh-CN"/>
              </w:rPr>
            </w:pPr>
            <w:r>
              <w:rPr>
                <w:lang w:eastAsia="zh-CN"/>
              </w:rPr>
              <w:t>Given the agreements was made by RAN2 in RedCap topic, we prefer to let RAN2 to discuss this in RedCap topic if needed.</w:t>
            </w:r>
          </w:p>
        </w:tc>
      </w:tr>
      <w:tr w:rsidR="00243862">
        <w:tc>
          <w:tcPr>
            <w:tcW w:w="1696" w:type="dxa"/>
          </w:tcPr>
          <w:p w:rsidR="00243862" w:rsidRDefault="00BD42C6">
            <w:pPr>
              <w:rPr>
                <w:lang w:eastAsia="zh-CN"/>
              </w:rPr>
            </w:pPr>
            <w:r>
              <w:rPr>
                <w:lang w:eastAsia="zh-CN"/>
              </w:rPr>
              <w:t>Intel</w:t>
            </w:r>
          </w:p>
        </w:tc>
        <w:tc>
          <w:tcPr>
            <w:tcW w:w="7611" w:type="dxa"/>
          </w:tcPr>
          <w:p w:rsidR="00243862" w:rsidRDefault="00BD42C6">
            <w:pPr>
              <w:rPr>
                <w:lang w:eastAsia="zh-CN"/>
              </w:rPr>
            </w:pPr>
            <w:r>
              <w:rPr>
                <w:lang w:eastAsia="zh-CN"/>
              </w:rPr>
              <w:t>Our view is that configuration of interrupti</w:t>
            </w:r>
            <w:r>
              <w:rPr>
                <w:lang w:eastAsia="zh-CN"/>
              </w:rPr>
              <w:t xml:space="preserve">on time may not be necessary at least from RAN1 perspective.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The issues above should be left to RAN2 and RAN4. No need to discuss them in RAN1.</w:t>
            </w:r>
          </w:p>
        </w:tc>
      </w:tr>
      <w:tr w:rsidR="00243862">
        <w:tc>
          <w:tcPr>
            <w:tcW w:w="1696" w:type="dxa"/>
          </w:tcPr>
          <w:p w:rsidR="00243862" w:rsidRDefault="00BD42C6">
            <w:pPr>
              <w:rPr>
                <w:lang w:eastAsia="zh-CN"/>
              </w:rPr>
            </w:pPr>
            <w:r>
              <w:rPr>
                <w:lang w:eastAsia="zh-CN"/>
              </w:rPr>
              <w:t>Huawei, HiSilicon</w:t>
            </w:r>
          </w:p>
        </w:tc>
        <w:tc>
          <w:tcPr>
            <w:tcW w:w="7611" w:type="dxa"/>
          </w:tcPr>
          <w:p w:rsidR="00243862" w:rsidRDefault="00BD42C6">
            <w:pPr>
              <w:rPr>
                <w:lang w:eastAsia="zh-CN"/>
              </w:rPr>
            </w:pPr>
            <w:r>
              <w:rPr>
                <w:rFonts w:hint="eastAsia"/>
                <w:lang w:eastAsia="zh-CN"/>
              </w:rPr>
              <w:t>T</w:t>
            </w:r>
            <w:r>
              <w:rPr>
                <w:lang w:eastAsia="zh-CN"/>
              </w:rPr>
              <w:t xml:space="preserve">he issue is about the timing that UE retune to another BWP for monitoring paging </w:t>
            </w:r>
            <w:r>
              <w:rPr>
                <w:lang w:eastAsia="zh-CN"/>
              </w:rPr>
              <w:t>could be very long, not only the switching time but also the time for reception of paging plus further retuning (forth and back), and gNB does not know which PO the UE will use.</w:t>
            </w:r>
          </w:p>
          <w:p w:rsidR="00243862" w:rsidRDefault="00BD42C6">
            <w:pPr>
              <w:rPr>
                <w:lang w:eastAsia="zh-CN"/>
              </w:rPr>
            </w:pPr>
            <w:r>
              <w:rPr>
                <w:lang w:eastAsia="zh-CN"/>
              </w:rPr>
              <w:t>If the majority prefer to discuss it in RAN2/RAN4, we suggest to send an LS to</w:t>
            </w:r>
            <w:r>
              <w:rPr>
                <w:lang w:eastAsia="zh-CN"/>
              </w:rPr>
              <w:t xml:space="preserve"> them as the need of potential resolution is from RAN1, they will not re-discuss it automatically unless RAN1 ask.</w:t>
            </w:r>
          </w:p>
        </w:tc>
      </w:tr>
      <w:tr w:rsidR="00243862">
        <w:tc>
          <w:tcPr>
            <w:tcW w:w="1696" w:type="dxa"/>
          </w:tcPr>
          <w:p w:rsidR="00243862" w:rsidRDefault="00BD42C6">
            <w:pPr>
              <w:rPr>
                <w:lang w:eastAsia="zh-CN"/>
              </w:rPr>
            </w:pPr>
            <w:r>
              <w:rPr>
                <w:lang w:eastAsia="zh-CN"/>
              </w:rPr>
              <w:t>Sony</w:t>
            </w:r>
          </w:p>
        </w:tc>
        <w:tc>
          <w:tcPr>
            <w:tcW w:w="7611" w:type="dxa"/>
          </w:tcPr>
          <w:p w:rsidR="00243862" w:rsidRDefault="00BD42C6">
            <w:pPr>
              <w:rPr>
                <w:lang w:eastAsia="zh-CN"/>
              </w:rPr>
            </w:pPr>
            <w:r>
              <w:rPr>
                <w:lang w:eastAsia="zh-CN"/>
              </w:rPr>
              <w:t>Leave it for RAN2. Companies can submit contributions, no need to send an LS to RAN2.</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rFonts w:hint="eastAsia"/>
                <w:lang w:eastAsia="zh-CN"/>
              </w:rPr>
              <w:t>S</w:t>
            </w:r>
            <w:r>
              <w:rPr>
                <w:lang w:eastAsia="zh-CN"/>
              </w:rPr>
              <w:t xml:space="preserve">hare the same view as vivo and Intel </w:t>
            </w:r>
            <w:r>
              <w:rPr>
                <w:lang w:eastAsia="zh-CN"/>
              </w:rPr>
              <w:t>that the interruption time is not needed from RAN1 perspective.</w:t>
            </w:r>
          </w:p>
        </w:tc>
      </w:tr>
      <w:tr w:rsidR="00243862">
        <w:tc>
          <w:tcPr>
            <w:tcW w:w="1696" w:type="dxa"/>
          </w:tcPr>
          <w:p w:rsidR="00243862" w:rsidRDefault="00BD42C6">
            <w:pPr>
              <w:rPr>
                <w:lang w:eastAsia="zh-CN"/>
              </w:rPr>
            </w:pPr>
            <w:r>
              <w:rPr>
                <w:rFonts w:hint="eastAsia"/>
                <w:lang w:eastAsia="zh-CN"/>
              </w:rPr>
              <w:t>FL</w:t>
            </w:r>
          </w:p>
        </w:tc>
        <w:tc>
          <w:tcPr>
            <w:tcW w:w="7611" w:type="dxa"/>
          </w:tcPr>
          <w:p w:rsidR="00243862" w:rsidRDefault="00BD42C6">
            <w:pPr>
              <w:rPr>
                <w:lang w:eastAsia="zh-CN"/>
              </w:rPr>
            </w:pPr>
            <w:r>
              <w:rPr>
                <w:rFonts w:hint="eastAsia"/>
                <w:lang w:eastAsia="zh-CN"/>
              </w:rPr>
              <w:t>Based on the comments so far, at least from RAN1</w:t>
            </w:r>
            <w:r>
              <w:rPr>
                <w:lang w:eastAsia="zh-CN"/>
              </w:rPr>
              <w:t>’</w:t>
            </w:r>
            <w:r>
              <w:rPr>
                <w:rFonts w:hint="eastAsia"/>
                <w:lang w:eastAsia="zh-CN"/>
              </w:rPr>
              <w:t>s perspective, interruption time is not needed, but Huawei suggests to send an LS to RAN2/RAN4, companies are encouraged to provide feedbac</w:t>
            </w:r>
            <w:r>
              <w:rPr>
                <w:rFonts w:hint="eastAsia"/>
                <w:lang w:eastAsia="zh-CN"/>
              </w:rPr>
              <w:t>k on whether LS is needed.</w:t>
            </w:r>
          </w:p>
        </w:tc>
      </w:tr>
      <w:tr w:rsidR="00243862">
        <w:tc>
          <w:tcPr>
            <w:tcW w:w="1696" w:type="dxa"/>
          </w:tcPr>
          <w:p w:rsidR="00243862" w:rsidRDefault="00243862">
            <w:pPr>
              <w:rPr>
                <w:lang w:eastAsia="zh-CN"/>
              </w:rPr>
            </w:pPr>
          </w:p>
        </w:tc>
        <w:tc>
          <w:tcPr>
            <w:tcW w:w="7611" w:type="dxa"/>
          </w:tcPr>
          <w:p w:rsidR="00243862" w:rsidRDefault="00243862">
            <w:pPr>
              <w:rPr>
                <w:lang w:eastAsia="zh-CN"/>
              </w:rPr>
            </w:pPr>
          </w:p>
        </w:tc>
      </w:tr>
    </w:tbl>
    <w:p w:rsidR="00243862" w:rsidRDefault="00243862">
      <w:pPr>
        <w:rPr>
          <w:lang w:eastAsia="zh-CN"/>
        </w:rPr>
      </w:pPr>
    </w:p>
    <w:p w:rsidR="00243862" w:rsidRDefault="00BD42C6">
      <w:pPr>
        <w:pStyle w:val="3"/>
        <w:numPr>
          <w:ilvl w:val="2"/>
          <w:numId w:val="1"/>
        </w:numPr>
        <w:tabs>
          <w:tab w:val="clear" w:pos="720"/>
        </w:tabs>
        <w:rPr>
          <w:lang w:eastAsia="zh-CN"/>
        </w:rPr>
      </w:pPr>
      <w:r>
        <w:rPr>
          <w:rFonts w:hint="eastAsia"/>
          <w:lang w:eastAsia="zh-CN"/>
        </w:rPr>
        <w:lastRenderedPageBreak/>
        <w:t>Second round discussion</w:t>
      </w:r>
    </w:p>
    <w:p w:rsidR="00243862" w:rsidRDefault="00BD42C6">
      <w:pPr>
        <w:rPr>
          <w:lang w:eastAsia="zh-CN"/>
        </w:rPr>
      </w:pPr>
      <w:r>
        <w:rPr>
          <w:rFonts w:hint="eastAsia"/>
          <w:lang w:eastAsia="zh-CN"/>
        </w:rPr>
        <w:t>Based on the comments so far, at least from RAN1</w:t>
      </w:r>
      <w:r>
        <w:rPr>
          <w:lang w:eastAsia="zh-CN"/>
        </w:rPr>
        <w:t>’</w:t>
      </w:r>
      <w:r>
        <w:rPr>
          <w:rFonts w:hint="eastAsia"/>
          <w:lang w:eastAsia="zh-CN"/>
        </w:rPr>
        <w:t>s perspective, interruption time is not needed, but Huawei suggests to send an LS to RAN2/RAN4, companies are encouraged to provide feedback on whether</w:t>
      </w:r>
      <w:r>
        <w:rPr>
          <w:rFonts w:hint="eastAsia"/>
          <w:lang w:eastAsia="zh-CN"/>
        </w:rPr>
        <w:t xml:space="preserve"> LS is needed.</w:t>
      </w:r>
    </w:p>
    <w:p w:rsidR="00243862" w:rsidRDefault="00BD42C6">
      <w:pPr>
        <w:rPr>
          <w:lang w:eastAsia="zh-CN"/>
        </w:rPr>
      </w:pPr>
      <w:r>
        <w:rPr>
          <w:rFonts w:hint="eastAsia"/>
          <w:lang w:eastAsia="zh-CN"/>
        </w:rPr>
        <w:t>Do you think an LS is needed to inform RAN2/4 about this issue?</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Since we do not see it a problem from RAN1 perspective as we commented in last round, it seems not necessary to send an LS.</w:t>
            </w:r>
          </w:p>
          <w:p w:rsidR="00243862" w:rsidRDefault="00BD42C6">
            <w:pPr>
              <w:rPr>
                <w:lang w:eastAsia="zh-CN"/>
              </w:rPr>
            </w:pPr>
            <w:r>
              <w:rPr>
                <w:lang w:eastAsia="zh-CN"/>
              </w:rPr>
              <w:t xml:space="preserve">RAN2 can trigger a discussion </w:t>
            </w:r>
            <w:r>
              <w:rPr>
                <w:lang w:eastAsia="zh-CN"/>
              </w:rPr>
              <w:t>themselves if they don’t agree with RAN1.</w:t>
            </w:r>
          </w:p>
        </w:tc>
      </w:tr>
      <w:tr w:rsidR="007778A5">
        <w:tc>
          <w:tcPr>
            <w:tcW w:w="1696" w:type="dxa"/>
          </w:tcPr>
          <w:p w:rsidR="007778A5" w:rsidRPr="00175E15" w:rsidRDefault="007778A5" w:rsidP="007778A5">
            <w:pPr>
              <w:rPr>
                <w:lang w:eastAsia="zh-CN"/>
              </w:rPr>
            </w:pPr>
            <w:r>
              <w:rPr>
                <w:rFonts w:hint="eastAsia"/>
                <w:lang w:eastAsia="zh-CN"/>
              </w:rPr>
              <w:t>Huawei</w:t>
            </w:r>
            <w:r>
              <w:rPr>
                <w:lang w:eastAsia="zh-CN"/>
              </w:rPr>
              <w:t>, HiSilicon</w:t>
            </w:r>
          </w:p>
        </w:tc>
        <w:tc>
          <w:tcPr>
            <w:tcW w:w="7611" w:type="dxa"/>
          </w:tcPr>
          <w:p w:rsidR="007778A5" w:rsidRDefault="007778A5" w:rsidP="007778A5">
            <w:pPr>
              <w:rPr>
                <w:lang w:eastAsia="zh-CN"/>
              </w:rPr>
            </w:pPr>
            <w:r>
              <w:rPr>
                <w:rFonts w:hint="eastAsia"/>
                <w:lang w:eastAsia="zh-CN"/>
              </w:rPr>
              <w:t>T</w:t>
            </w:r>
            <w:r>
              <w:rPr>
                <w:lang w:eastAsia="zh-CN"/>
              </w:rPr>
              <w:t>his should be LSed to RAN2/Ran4 as it is RAN2 agreement caused issue while they won’t know it otherwise they won’t have agreed that.</w:t>
            </w:r>
          </w:p>
          <w:p w:rsidR="007778A5" w:rsidRDefault="007778A5" w:rsidP="007778A5">
            <w:pPr>
              <w:rPr>
                <w:lang w:eastAsia="zh-CN"/>
              </w:rPr>
            </w:pPr>
            <w:r>
              <w:rPr>
                <w:lang w:eastAsia="zh-CN"/>
              </w:rPr>
              <w:t>Also in the LS we should not state that interruption time is not needed, as there is no answer from others that when UE go to monitoring PO on other BWP, how long shall the gNB wait for (gNB does not know which PO UE will select and does not know how long the UE will come back as vivo commented, it is up to UE to choose a proper time to retune back). It is just too long such that it cannot be as up to UE</w:t>
            </w:r>
            <w:bookmarkStart w:id="58" w:name="_GoBack"/>
            <w:bookmarkEnd w:id="58"/>
            <w:r>
              <w:rPr>
                <w:lang w:eastAsia="zh-CN"/>
              </w:rPr>
              <w:t>, not because it is long enough so no issue.</w:t>
            </w:r>
          </w:p>
        </w:tc>
      </w:tr>
      <w:tr w:rsidR="007778A5">
        <w:tc>
          <w:tcPr>
            <w:tcW w:w="1696" w:type="dxa"/>
          </w:tcPr>
          <w:p w:rsidR="007778A5" w:rsidRDefault="007778A5" w:rsidP="007778A5">
            <w:pPr>
              <w:rPr>
                <w:lang w:eastAsia="zh-CN"/>
              </w:rPr>
            </w:pPr>
          </w:p>
        </w:tc>
        <w:tc>
          <w:tcPr>
            <w:tcW w:w="7611" w:type="dxa"/>
          </w:tcPr>
          <w:p w:rsidR="007778A5" w:rsidRDefault="007778A5" w:rsidP="007778A5">
            <w:pPr>
              <w:rPr>
                <w:lang w:eastAsia="zh-CN"/>
              </w:rPr>
            </w:pPr>
          </w:p>
        </w:tc>
      </w:tr>
      <w:tr w:rsidR="007778A5">
        <w:tc>
          <w:tcPr>
            <w:tcW w:w="1696" w:type="dxa"/>
          </w:tcPr>
          <w:p w:rsidR="007778A5" w:rsidRDefault="007778A5" w:rsidP="007778A5">
            <w:pPr>
              <w:rPr>
                <w:lang w:eastAsia="zh-CN"/>
              </w:rPr>
            </w:pPr>
          </w:p>
        </w:tc>
        <w:tc>
          <w:tcPr>
            <w:tcW w:w="7611" w:type="dxa"/>
          </w:tcPr>
          <w:p w:rsidR="007778A5" w:rsidRDefault="007778A5" w:rsidP="007778A5">
            <w:pPr>
              <w:rPr>
                <w:lang w:eastAsia="zh-CN"/>
              </w:rPr>
            </w:pPr>
          </w:p>
        </w:tc>
      </w:tr>
    </w:tbl>
    <w:p w:rsidR="00243862" w:rsidRDefault="00243862">
      <w:pPr>
        <w:rPr>
          <w:lang w:eastAsia="zh-CN"/>
        </w:rPr>
      </w:pPr>
    </w:p>
    <w:p w:rsidR="00243862" w:rsidRDefault="00BD42C6">
      <w:pPr>
        <w:pStyle w:val="2"/>
        <w:rPr>
          <w:lang w:eastAsia="zh-CN"/>
        </w:rPr>
      </w:pPr>
      <w:r>
        <w:rPr>
          <w:rFonts w:hint="eastAsia"/>
          <w:lang w:eastAsia="zh-CN"/>
        </w:rPr>
        <w:t>CD-SSBs for RedCap UE</w:t>
      </w: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[vivo]:</w:t>
            </w:r>
          </w:p>
          <w:p w:rsidR="00243862" w:rsidRDefault="00BD42C6">
            <w:pPr>
              <w:spacing w:before="120"/>
              <w:rPr>
                <w:b/>
                <w:i/>
                <w:szCs w:val="20"/>
                <w:lang w:val="en-GB" w:eastAsia="zh-CN"/>
              </w:rPr>
            </w:pPr>
            <w:r>
              <w:rPr>
                <w:b/>
                <w:i/>
                <w:szCs w:val="20"/>
              </w:rPr>
              <w:t>Proposal 1:</w:t>
            </w:r>
            <w:r>
              <w:rPr>
                <w:b/>
                <w:i/>
                <w:szCs w:val="20"/>
                <w:lang w:val="en-GB" w:eastAsia="zh-CN"/>
              </w:rPr>
              <w:t xml:space="preserve"> </w:t>
            </w:r>
          </w:p>
          <w:p w:rsidR="00243862" w:rsidRDefault="00BD42C6">
            <w:pPr>
              <w:pStyle w:val="afa"/>
              <w:numPr>
                <w:ilvl w:val="0"/>
                <w:numId w:val="16"/>
              </w:numPr>
              <w:spacing w:before="120"/>
              <w:ind w:firstLineChars="0"/>
              <w:rPr>
                <w:i/>
                <w:sz w:val="20"/>
                <w:szCs w:val="20"/>
              </w:rPr>
            </w:pPr>
            <w:r>
              <w:rPr>
                <w:b/>
                <w:i/>
                <w:sz w:val="20"/>
                <w:szCs w:val="20"/>
              </w:rPr>
              <w:t xml:space="preserve">RAN1 should conclude that only CD-SSBs in initial DL BWP is used for SSB to CG PUSCH mapping and further discuss whether any specification change is needed to </w:t>
            </w:r>
            <w:r>
              <w:rPr>
                <w:b/>
                <w:i/>
                <w:sz w:val="20"/>
                <w:szCs w:val="20"/>
              </w:rPr>
              <w:t>explicitly restrict the SSBs to be only among the SSBs configured by ssb-PositionsInBurst in SIB1 or by ServingCellConfigCommon.</w:t>
            </w:r>
          </w:p>
          <w:p w:rsidR="00243862" w:rsidRDefault="00243862">
            <w:pPr>
              <w:spacing w:after="100" w:afterAutospacing="1"/>
              <w:rPr>
                <w:lang w:eastAsia="zh-CN"/>
              </w:rPr>
            </w:pPr>
          </w:p>
        </w:tc>
      </w:tr>
    </w:tbl>
    <w:p w:rsidR="00243862" w:rsidRDefault="00BD42C6">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A conclusion as we discussed in last meeting is needed.</w:t>
            </w:r>
          </w:p>
          <w:p w:rsidR="00243862" w:rsidRDefault="00BD42C6">
            <w:pPr>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either R</w:t>
            </w:r>
            <w:r>
              <w:rPr>
                <w:lang w:eastAsia="zh-CN"/>
              </w:rPr>
              <w:t xml:space="preserve">AN1 spec. or RAN2 field description of </w:t>
            </w:r>
            <w:r>
              <w:rPr>
                <w:i/>
                <w:iCs/>
              </w:rPr>
              <w:t>sdt-SSB-Subset</w:t>
            </w:r>
            <w:r>
              <w:rPr>
                <w:lang w:eastAsia="zh-CN"/>
              </w:rPr>
              <w:t>.</w:t>
            </w:r>
            <w:r>
              <w:rPr>
                <w:i/>
                <w:lang w:eastAsia="zh-CN"/>
              </w:rPr>
              <w:t xml:space="preserve"> </w:t>
            </w:r>
          </w:p>
        </w:tc>
      </w:tr>
      <w:tr w:rsidR="00243862">
        <w:tc>
          <w:tcPr>
            <w:tcW w:w="1696" w:type="dxa"/>
          </w:tcPr>
          <w:p w:rsidR="00243862" w:rsidRDefault="00BD42C6">
            <w:pPr>
              <w:rPr>
                <w:lang w:eastAsia="zh-CN"/>
              </w:rPr>
            </w:pPr>
            <w:r>
              <w:rPr>
                <w:lang w:eastAsia="zh-CN"/>
              </w:rPr>
              <w:t>Intel</w:t>
            </w:r>
          </w:p>
        </w:tc>
        <w:tc>
          <w:tcPr>
            <w:tcW w:w="7611" w:type="dxa"/>
          </w:tcPr>
          <w:p w:rsidR="00243862" w:rsidRDefault="00BD42C6">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W</w:t>
            </w:r>
            <w:r>
              <w:rPr>
                <w:lang w:eastAsia="zh-CN"/>
              </w:rPr>
              <w:t>e don’t see a need for this proposal. The use of CD-SSB by RedCap UE in RRC_INACTIVE state is clear from RAN2 specs already.</w:t>
            </w:r>
          </w:p>
        </w:tc>
      </w:tr>
      <w:tr w:rsidR="00243862">
        <w:tc>
          <w:tcPr>
            <w:tcW w:w="1696" w:type="dxa"/>
          </w:tcPr>
          <w:p w:rsidR="00243862" w:rsidRDefault="00BD42C6">
            <w:pPr>
              <w:rPr>
                <w:lang w:eastAsia="zh-CN"/>
              </w:rPr>
            </w:pPr>
            <w:r>
              <w:rPr>
                <w:lang w:eastAsia="zh-CN"/>
              </w:rPr>
              <w:lastRenderedPageBreak/>
              <w:t>Samsung</w:t>
            </w:r>
          </w:p>
        </w:tc>
        <w:tc>
          <w:tcPr>
            <w:tcW w:w="7611" w:type="dxa"/>
          </w:tcPr>
          <w:p w:rsidR="00243862" w:rsidRDefault="00BD42C6">
            <w:pPr>
              <w:rPr>
                <w:lang w:eastAsia="zh-CN"/>
              </w:rPr>
            </w:pPr>
            <w:r>
              <w:rPr>
                <w:lang w:eastAsia="zh-CN"/>
              </w:rPr>
              <w:t xml:space="preserve">Share the view as Intel. </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rFonts w:hint="eastAsia"/>
                <w:lang w:eastAsia="zh-CN"/>
              </w:rPr>
              <w:t>S</w:t>
            </w:r>
            <w:r>
              <w:rPr>
                <w:lang w:eastAsia="zh-CN"/>
              </w:rPr>
              <w:t>hare the same view as Intel.</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This issue can be de-prioritized.</w:t>
            </w:r>
          </w:p>
        </w:tc>
      </w:tr>
    </w:tbl>
    <w:p w:rsidR="00243862" w:rsidRDefault="00243862">
      <w:pPr>
        <w:rPr>
          <w:lang w:eastAsia="zh-CN"/>
        </w:rPr>
      </w:pPr>
    </w:p>
    <w:p w:rsidR="00243862" w:rsidRDefault="00BD42C6">
      <w:pPr>
        <w:pStyle w:val="1"/>
        <w:rPr>
          <w:lang w:eastAsia="zh-CN"/>
        </w:rPr>
      </w:pPr>
      <w:r>
        <w:rPr>
          <w:rFonts w:hint="eastAsia"/>
          <w:lang w:eastAsia="zh-CN"/>
        </w:rPr>
        <w:t xml:space="preserve">Other remaining </w:t>
      </w:r>
      <w:r>
        <w:rPr>
          <w:rFonts w:hint="eastAsia"/>
          <w:lang w:eastAsia="zh-CN"/>
        </w:rPr>
        <w:t>issues</w:t>
      </w:r>
    </w:p>
    <w:p w:rsidR="00243862" w:rsidRDefault="00BD42C6">
      <w:pPr>
        <w:pStyle w:val="2"/>
        <w:rPr>
          <w:lang w:eastAsia="zh-CN"/>
        </w:rPr>
      </w:pPr>
      <w:r>
        <w:rPr>
          <w:rFonts w:hint="eastAsia"/>
          <w:lang w:eastAsia="zh-CN"/>
        </w:rPr>
        <w:t>SDT search space on initial BWP</w:t>
      </w: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[Spreadtrum]:</w:t>
            </w:r>
          </w:p>
          <w:p w:rsidR="00243862" w:rsidRDefault="00BD42C6">
            <w:pPr>
              <w:rPr>
                <w:b/>
                <w:i/>
                <w:lang w:eastAsia="zh-CN"/>
              </w:rPr>
            </w:pPr>
            <w:r>
              <w:rPr>
                <w:b/>
                <w:i/>
                <w:lang w:eastAsia="zh-CN"/>
              </w:rPr>
              <w:t>Proposal x: Clarify that sdt-SearchSpace is only configured in the initial DL BWP. Consider the Text Proposal in Appendix A.1.</w:t>
            </w:r>
          </w:p>
          <w:p w:rsidR="00243862" w:rsidRDefault="00BD42C6">
            <w:pPr>
              <w:rPr>
                <w:b/>
                <w:i/>
                <w:lang w:eastAsia="zh-CN"/>
              </w:rPr>
            </w:pPr>
            <w:r>
              <w:rPr>
                <w:b/>
                <w:i/>
                <w:lang w:eastAsia="zh-CN"/>
              </w:rPr>
              <w:t>Proposal x: Clarify that sdt-CG-SearchSpace is only configured in the initia</w:t>
            </w:r>
            <w:r>
              <w:rPr>
                <w:b/>
                <w:i/>
                <w:lang w:eastAsia="zh-CN"/>
              </w:rPr>
              <w:t>l DL BWP. Consider the Text Proposal in Appendix A.1.</w:t>
            </w:r>
          </w:p>
          <w:p w:rsidR="00243862" w:rsidRDefault="00BD42C6">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rsidR="00243862" w:rsidRDefault="00BD42C6">
            <w:pPr>
              <w:rPr>
                <w:rFonts w:ascii="Arial" w:eastAsia="宋体" w:hAnsi="Arial"/>
                <w:sz w:val="32"/>
                <w:szCs w:val="20"/>
                <w:lang w:val="en-GB"/>
              </w:rPr>
            </w:pPr>
            <w:bookmarkStart w:id="59" w:name="_Toc83289645"/>
            <w:bookmarkStart w:id="60" w:name="_Toc106629507"/>
            <w:r>
              <w:rPr>
                <w:rFonts w:ascii="Arial" w:eastAsia="宋体" w:hAnsi="Arial"/>
                <w:sz w:val="32"/>
                <w:szCs w:val="20"/>
                <w:lang w:val="en-GB"/>
              </w:rPr>
              <w:t>19.1</w:t>
            </w:r>
            <w:r>
              <w:rPr>
                <w:rFonts w:ascii="Arial" w:eastAsia="宋体" w:hAnsi="Arial"/>
                <w:sz w:val="32"/>
                <w:szCs w:val="20"/>
                <w:lang w:val="en-GB"/>
              </w:rPr>
              <w:tab/>
              <w:t>Configured-grant based PUSCH transmission</w:t>
            </w:r>
            <w:bookmarkEnd w:id="59"/>
            <w:bookmarkEnd w:id="60"/>
          </w:p>
          <w:p w:rsidR="00243862" w:rsidRDefault="00BD42C6">
            <w:pPr>
              <w:jc w:val="center"/>
              <w:rPr>
                <w:b/>
                <w:iCs/>
                <w:color w:val="00B0F0"/>
                <w:sz w:val="21"/>
                <w:szCs w:val="21"/>
              </w:rPr>
            </w:pPr>
            <w:r>
              <w:rPr>
                <w:b/>
                <w:iCs/>
                <w:color w:val="00B0F0"/>
                <w:sz w:val="21"/>
                <w:szCs w:val="21"/>
              </w:rPr>
              <w:t>&lt;Unchanged parts are omitted&gt;</w:t>
            </w:r>
          </w:p>
          <w:p w:rsidR="00243862" w:rsidRDefault="00BD42C6">
            <w:pPr>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r>
              <w:rPr>
                <w:rFonts w:eastAsia="宋体"/>
                <w:i/>
                <w:iCs/>
                <w:sz w:val="20"/>
                <w:szCs w:val="20"/>
                <w:lang w:eastAsia="zh-CN"/>
              </w:rPr>
              <w:t>sdt-CG-SearchSpace</w:t>
            </w:r>
            <w:r>
              <w:rPr>
                <w:rFonts w:eastAsia="宋体"/>
                <w:sz w:val="20"/>
                <w:szCs w:val="20"/>
                <w:lang w:eastAsia="zh-CN"/>
              </w:rPr>
              <w:t xml:space="preserve">, or a CSS set by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to monitor PDCCH </w:t>
            </w:r>
            <w:ins w:id="61" w:author="Spreadtrum" w:date="2022-08-06T15:49:00Z">
              <w:r>
                <w:rPr>
                  <w:rFonts w:eastAsia="宋体"/>
                  <w:iCs/>
                  <w:sz w:val="20"/>
                  <w:szCs w:val="20"/>
                  <w:lang w:val="en-GB"/>
                </w:rPr>
                <w:t xml:space="preserve">on </w:t>
              </w:r>
            </w:ins>
            <w:ins w:id="62" w:author="Spreadtrum" w:date="2022-08-06T15:54:00Z">
              <w:r>
                <w:rPr>
                  <w:rFonts w:eastAsia="宋体"/>
                  <w:iCs/>
                  <w:sz w:val="20"/>
                  <w:szCs w:val="20"/>
                  <w:lang w:val="en-GB"/>
                </w:rPr>
                <w:t>the</w:t>
              </w:r>
            </w:ins>
            <w:ins w:id="63" w:author="Spreadtrum" w:date="2022-08-06T15:49:00Z">
              <w:r>
                <w:rPr>
                  <w:rFonts w:eastAsia="宋体"/>
                  <w:iCs/>
                  <w:sz w:val="20"/>
                  <w:szCs w:val="20"/>
                  <w:lang w:val="en-GB"/>
                </w:rPr>
                <w:t xml:space="preserve"> in</w:t>
              </w:r>
            </w:ins>
            <w:ins w:id="64"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 xml:space="preserve">The UE may </w:t>
            </w:r>
            <w:r>
              <w:rPr>
                <w:rFonts w:eastAsia="宋体"/>
                <w:sz w:val="20"/>
                <w:szCs w:val="20"/>
                <w:lang w:val="en-GB"/>
              </w:rPr>
              <w:t>assume that the DM-RS antenna port associated with the PDCCH receptions, the DM-RS antenna port associated with the PDSCH receptions, and the SS/PBCH block associated with the PUSCH transmission are quasi co-located with respect to average gain and quasi c</w:t>
            </w:r>
            <w:r>
              <w:rPr>
                <w:rFonts w:eastAsia="宋体"/>
                <w:sz w:val="20"/>
                <w:szCs w:val="20"/>
                <w:lang w:val="en-GB"/>
              </w:rPr>
              <w:t>o-location 'typeA' or 'typeD'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rsidR="00243862" w:rsidRDefault="00BD42C6">
            <w:pPr>
              <w:jc w:val="center"/>
              <w:rPr>
                <w:b/>
                <w:iCs/>
                <w:color w:val="00B0F0"/>
                <w:sz w:val="21"/>
                <w:szCs w:val="21"/>
              </w:rPr>
            </w:pPr>
            <w:r>
              <w:rPr>
                <w:b/>
                <w:iCs/>
                <w:color w:val="00B0F0"/>
                <w:sz w:val="21"/>
                <w:szCs w:val="21"/>
              </w:rPr>
              <w:t>&lt;Unchanged pa</w:t>
            </w:r>
            <w:r>
              <w:rPr>
                <w:b/>
                <w:iCs/>
                <w:color w:val="00B0F0"/>
                <w:sz w:val="21"/>
                <w:szCs w:val="21"/>
              </w:rPr>
              <w:t>rts are omitted&gt;</w:t>
            </w:r>
          </w:p>
          <w:p w:rsidR="00243862" w:rsidRDefault="00BD42C6">
            <w:pPr>
              <w:rPr>
                <w:rFonts w:ascii="Arial" w:eastAsia="宋体" w:hAnsi="Arial"/>
                <w:sz w:val="32"/>
                <w:szCs w:val="20"/>
                <w:lang w:val="en-GB"/>
              </w:rPr>
            </w:pPr>
            <w:bookmarkStart w:id="65" w:name="_Toc106629508"/>
            <w:r>
              <w:rPr>
                <w:rFonts w:ascii="Arial" w:eastAsia="宋体" w:hAnsi="Arial"/>
                <w:sz w:val="32"/>
                <w:szCs w:val="20"/>
                <w:lang w:val="en-GB"/>
              </w:rPr>
              <w:t>19.2</w:t>
            </w:r>
            <w:r>
              <w:rPr>
                <w:rFonts w:ascii="Arial" w:eastAsia="宋体" w:hAnsi="Arial"/>
                <w:sz w:val="32"/>
                <w:szCs w:val="20"/>
                <w:lang w:val="en-GB"/>
              </w:rPr>
              <w:tab/>
              <w:t>Random-access based PUSCH transmission</w:t>
            </w:r>
            <w:bookmarkEnd w:id="65"/>
          </w:p>
          <w:p w:rsidR="00243862" w:rsidRDefault="00BD42C6">
            <w:pPr>
              <w:jc w:val="center"/>
              <w:rPr>
                <w:b/>
                <w:iCs/>
                <w:color w:val="00B0F0"/>
                <w:sz w:val="21"/>
                <w:szCs w:val="21"/>
              </w:rPr>
            </w:pPr>
            <w:r>
              <w:rPr>
                <w:b/>
                <w:iCs/>
                <w:color w:val="00B0F0"/>
                <w:sz w:val="21"/>
                <w:szCs w:val="21"/>
              </w:rPr>
              <w:t>&lt;Unchanged parts are omitted&gt;</w:t>
            </w:r>
          </w:p>
          <w:p w:rsidR="00243862" w:rsidRDefault="00BD42C6">
            <w:pPr>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66"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w:t>
            </w:r>
            <w:r>
              <w:rPr>
                <w:rFonts w:eastAsia="宋体"/>
                <w:iCs/>
                <w:sz w:val="20"/>
                <w:szCs w:val="20"/>
                <w:lang w:val="en-GB"/>
              </w:rPr>
              <w:t xml:space="preserve">DCI format 0_0 or DCI format 1_0 with CRC scrambled by C-RNTI for scheduling respective PUSCH transmissions or PDSCH receptions; otherwise, if the UE is not provided </w:t>
            </w:r>
            <w:r>
              <w:rPr>
                <w:rFonts w:eastAsia="宋体"/>
                <w:i/>
                <w:iCs/>
                <w:sz w:val="20"/>
                <w:szCs w:val="20"/>
                <w:lang w:eastAsia="zh-CN"/>
              </w:rPr>
              <w:t>sdt-SearchSpace</w:t>
            </w:r>
            <w:r>
              <w:rPr>
                <w:rFonts w:eastAsia="宋体"/>
                <w:iCs/>
                <w:sz w:val="20"/>
                <w:szCs w:val="20"/>
                <w:lang w:val="en-GB"/>
              </w:rPr>
              <w:t xml:space="preserve">, the UE monitors PDCCH according to a Type1-PDCCH CSS set as described in </w:t>
            </w:r>
            <w:r>
              <w:rPr>
                <w:rFonts w:eastAsia="宋体"/>
                <w:iCs/>
                <w:sz w:val="20"/>
                <w:szCs w:val="20"/>
                <w:lang w:val="en-GB"/>
              </w:rPr>
              <w:t xml:space="preserve">clause 10.1. </w:t>
            </w:r>
            <w:r>
              <w:rPr>
                <w:rFonts w:eastAsia="宋体"/>
                <w:sz w:val="20"/>
                <w:szCs w:val="20"/>
                <w:lang w:val="en-GB"/>
              </w:rPr>
              <w:t xml:space="preserve">The UE may assume that the DM-RS antenna port associated with the PDCCH receptions, the DM-RS antenna port associated with the PDSCH receptions, and the SS/PBCH block associated with the PRACH transmission are quasi co-located with respect to </w:t>
            </w:r>
            <w:r>
              <w:rPr>
                <w:rFonts w:eastAsia="宋体"/>
                <w:sz w:val="20"/>
                <w:szCs w:val="20"/>
                <w:lang w:val="en-GB"/>
              </w:rPr>
              <w:t>average gain and quasi co-location 'typeA' or 'typeD' properties</w:t>
            </w:r>
            <w:r>
              <w:rPr>
                <w:rFonts w:eastAsia="宋体"/>
                <w:kern w:val="2"/>
                <w:sz w:val="20"/>
                <w:szCs w:val="20"/>
                <w:lang w:val="en-GB" w:eastAsia="zh-CN"/>
              </w:rPr>
              <w:t>.</w:t>
            </w:r>
          </w:p>
          <w:p w:rsidR="00243862" w:rsidRDefault="00BD42C6">
            <w:pPr>
              <w:jc w:val="center"/>
              <w:rPr>
                <w:b/>
                <w:iCs/>
                <w:color w:val="00B0F0"/>
                <w:sz w:val="21"/>
                <w:szCs w:val="21"/>
              </w:rPr>
            </w:pPr>
            <w:r>
              <w:rPr>
                <w:b/>
                <w:iCs/>
                <w:color w:val="00B0F0"/>
                <w:sz w:val="21"/>
                <w:szCs w:val="21"/>
              </w:rPr>
              <w:t>&lt;Unchanged parts are omitted&gt;</w:t>
            </w:r>
          </w:p>
          <w:p w:rsidR="00243862" w:rsidRDefault="00243862">
            <w:pPr>
              <w:spacing w:after="100" w:afterAutospacing="1"/>
              <w:rPr>
                <w:lang w:eastAsia="zh-CN"/>
              </w:rPr>
            </w:pPr>
          </w:p>
        </w:tc>
      </w:tr>
    </w:tbl>
    <w:p w:rsidR="00243862" w:rsidRDefault="00BD42C6">
      <w:pPr>
        <w:rPr>
          <w:lang w:eastAsia="zh-CN"/>
        </w:rPr>
      </w:pPr>
      <w:r>
        <w:rPr>
          <w:rFonts w:hint="eastAsia"/>
          <w:lang w:eastAsia="zh-CN"/>
        </w:rPr>
        <w:t xml:space="preserve">FL comment: It seems such revision may preclude separate initial BWP for RedCap UE. Actually, the restriction of initial BWP can be reflected by RRC </w:t>
      </w:r>
      <w:r>
        <w:rPr>
          <w:rFonts w:hint="eastAsia"/>
          <w:lang w:eastAsia="zh-CN"/>
        </w:rPr>
        <w:t>configurations.</w:t>
      </w: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Agree with feature leader’s comment though we assume the separate initial BWP is still called initial BWP.</w:t>
            </w:r>
          </w:p>
        </w:tc>
      </w:tr>
      <w:tr w:rsidR="00243862">
        <w:tc>
          <w:tcPr>
            <w:tcW w:w="1696" w:type="dxa"/>
          </w:tcPr>
          <w:p w:rsidR="00243862" w:rsidRDefault="00BD42C6">
            <w:pPr>
              <w:rPr>
                <w:lang w:eastAsia="zh-CN"/>
              </w:rPr>
            </w:pPr>
            <w:r>
              <w:rPr>
                <w:lang w:eastAsia="zh-CN"/>
              </w:rPr>
              <w:lastRenderedPageBreak/>
              <w:t>Intel</w:t>
            </w:r>
          </w:p>
        </w:tc>
        <w:tc>
          <w:tcPr>
            <w:tcW w:w="7611" w:type="dxa"/>
          </w:tcPr>
          <w:p w:rsidR="00243862" w:rsidRDefault="00BD42C6">
            <w:pPr>
              <w:rPr>
                <w:lang w:eastAsia="zh-CN"/>
              </w:rPr>
            </w:pPr>
            <w:r>
              <w:rPr>
                <w:lang w:eastAsia="zh-CN"/>
              </w:rPr>
              <w:t>Do not support the proposal.</w:t>
            </w:r>
          </w:p>
        </w:tc>
      </w:tr>
      <w:tr w:rsidR="00243862">
        <w:tc>
          <w:tcPr>
            <w:tcW w:w="1696" w:type="dxa"/>
          </w:tcPr>
          <w:p w:rsidR="00243862" w:rsidRDefault="00BD42C6">
            <w:pPr>
              <w:rPr>
                <w:lang w:eastAsia="zh-CN"/>
              </w:rPr>
            </w:pPr>
            <w:r>
              <w:rPr>
                <w:lang w:eastAsia="zh-CN"/>
              </w:rPr>
              <w:t>Spreadtrum</w:t>
            </w:r>
          </w:p>
        </w:tc>
        <w:tc>
          <w:tcPr>
            <w:tcW w:w="7611" w:type="dxa"/>
          </w:tcPr>
          <w:p w:rsidR="00243862" w:rsidRDefault="00BD42C6">
            <w:pPr>
              <w:rPr>
                <w:lang w:eastAsia="zh-CN"/>
              </w:rPr>
            </w:pPr>
            <w:r>
              <w:rPr>
                <w:lang w:eastAsia="zh-CN"/>
              </w:rPr>
              <w:t xml:space="preserve">We failed to understand the FL comment of “such </w:t>
            </w:r>
            <w:r>
              <w:rPr>
                <w:lang w:eastAsia="zh-CN"/>
              </w:rPr>
              <w:t xml:space="preserve">revision may preclude separate initial BWP for RedCap UE”. The separate initial BWP can be configured at least the RA search space (no matter when it include CORESET#0 or not). DCI format 0_0 or DCI format 1_0 can be carried by the RA search space. The RA </w:t>
            </w:r>
            <w:r>
              <w:rPr>
                <w:lang w:eastAsia="zh-CN"/>
              </w:rPr>
              <w:t>search space can be configured in the separate initial DL BWP. Likely, the SDT related search space can be configured in the separate initial DL BWP. Why the restriction of SDT related search space on the initial DL BWP for detection of DCI format 0_0 or D</w:t>
            </w:r>
            <w:r>
              <w:rPr>
                <w:lang w:eastAsia="zh-CN"/>
              </w:rPr>
              <w:t>CI format 1_0 will preclude the separate initial DL BWP?</w:t>
            </w:r>
          </w:p>
          <w:p w:rsidR="00243862" w:rsidRDefault="00BD42C6">
            <w:pPr>
              <w:rPr>
                <w:lang w:eastAsia="zh-CN"/>
              </w:rPr>
            </w:pPr>
            <w:r>
              <w:rPr>
                <w:lang w:eastAsia="zh-CN"/>
              </w:rPr>
              <w:t>For RRC configuration, there is no any restriction for which BWP is used for the SDT related search space to our knowledge. It is important for UE implementation. If it is clarified that the SDT rela</w:t>
            </w:r>
            <w:r>
              <w:rPr>
                <w:lang w:eastAsia="zh-CN"/>
              </w:rPr>
              <w:t>ted search space is only monitored in the initial DL BWP, the UE implementation can be simplified.</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lang w:eastAsia="zh-CN"/>
              </w:rPr>
              <w:t>No spec change is needed.</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This issue can be de-prioritized.</w:t>
            </w:r>
          </w:p>
        </w:tc>
      </w:tr>
    </w:tbl>
    <w:p w:rsidR="00243862" w:rsidRDefault="00243862">
      <w:pPr>
        <w:rPr>
          <w:lang w:eastAsia="zh-CN"/>
        </w:rPr>
      </w:pPr>
    </w:p>
    <w:p w:rsidR="00243862" w:rsidRDefault="00BD42C6">
      <w:pPr>
        <w:pStyle w:val="2"/>
        <w:rPr>
          <w:lang w:eastAsia="zh-CN"/>
        </w:rPr>
      </w:pPr>
      <w:r>
        <w:t>Collis</w:t>
      </w:r>
      <w:r>
        <w:rPr>
          <w:rFonts w:hint="eastAsia"/>
          <w:lang w:eastAsia="zh-CN"/>
        </w:rPr>
        <w:t>i</w:t>
      </w:r>
      <w:r>
        <w:t>on of PUCCH and PUSCH for SDT</w:t>
      </w: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[Sony]:</w:t>
            </w:r>
          </w:p>
          <w:p w:rsidR="00243862" w:rsidRDefault="00BD42C6">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rsidR="00243862" w:rsidRDefault="00BD42C6">
            <w:pPr>
              <w:pStyle w:val="ab"/>
              <w:numPr>
                <w:ilvl w:val="0"/>
                <w:numId w:val="17"/>
              </w:numPr>
              <w:tabs>
                <w:tab w:val="clear" w:pos="4680"/>
                <w:tab w:val="clear" w:pos="9360"/>
                <w:tab w:val="left" w:pos="720"/>
              </w:tabs>
              <w:rPr>
                <w:bCs/>
                <w:color w:val="000000"/>
              </w:rPr>
            </w:pPr>
            <w:r>
              <w:rPr>
                <w:bCs/>
                <w:color w:val="000000"/>
              </w:rPr>
              <w:t>One of the overlapping channels should be dropped, i.e., either PUCCH or PUSCH is dropped</w:t>
            </w:r>
          </w:p>
          <w:p w:rsidR="00243862" w:rsidRDefault="00BD42C6">
            <w:pPr>
              <w:pStyle w:val="ab"/>
              <w:numPr>
                <w:ilvl w:val="0"/>
                <w:numId w:val="17"/>
              </w:numPr>
              <w:tabs>
                <w:tab w:val="clear" w:pos="4680"/>
                <w:tab w:val="clear" w:pos="9360"/>
                <w:tab w:val="left" w:pos="720"/>
              </w:tabs>
              <w:rPr>
                <w:bCs/>
                <w:color w:val="000000"/>
              </w:rPr>
            </w:pPr>
            <w:r>
              <w:rPr>
                <w:bCs/>
                <w:color w:val="000000"/>
              </w:rPr>
              <w:t>Multiplexing the HARQ-</w:t>
            </w:r>
            <w:r>
              <w:rPr>
                <w:bCs/>
                <w:color w:val="000000"/>
              </w:rPr>
              <w:t xml:space="preserve">ACK on PUSCH </w:t>
            </w:r>
          </w:p>
          <w:p w:rsidR="00243862" w:rsidRDefault="00243862">
            <w:pPr>
              <w:spacing w:after="100" w:afterAutospacing="1"/>
              <w:rPr>
                <w:lang w:eastAsia="zh-CN"/>
              </w:rPr>
            </w:pPr>
          </w:p>
        </w:tc>
      </w:tr>
    </w:tbl>
    <w:p w:rsidR="00243862" w:rsidRDefault="00BD42C6">
      <w:pPr>
        <w:rPr>
          <w:lang w:eastAsia="zh-CN"/>
        </w:rPr>
      </w:pPr>
      <w:r>
        <w:rPr>
          <w:rFonts w:hint="eastAsia"/>
          <w:lang w:eastAsia="zh-CN"/>
        </w:rPr>
        <w:t>FL comment: uci-on-PUSCH is not supported by RAN2, seems Option A is the only choice, maybe it can be up to UE implementation.</w:t>
      </w: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 xml:space="preserve">This seems not a critical issue as the PUCCH for HARQ feedback is on the </w:t>
            </w:r>
            <w:r>
              <w:rPr>
                <w:lang w:eastAsia="zh-CN"/>
              </w:rPr>
              <w:t>common PUCCH resource dynamically indicated by DCI.</w:t>
            </w:r>
          </w:p>
          <w:p w:rsidR="00243862" w:rsidRDefault="00BD42C6">
            <w:pPr>
              <w:rPr>
                <w:lang w:eastAsia="zh-CN"/>
              </w:rPr>
            </w:pPr>
            <w:r>
              <w:rPr>
                <w:lang w:eastAsia="zh-CN"/>
              </w:rPr>
              <w:t>Note that RAN1 has already agreed to let RAN2 to discuss whether UCI on PUSCH is supported or not. Then, as also mentioned by FL, in RAN2 #118-e meeting, RAN2 agreed to not support uci-onPUSCH for SDT.</w:t>
            </w:r>
          </w:p>
          <w:p w:rsidR="00243862" w:rsidRDefault="00BD42C6">
            <w:pPr>
              <w:spacing w:after="0"/>
              <w:rPr>
                <w:lang w:eastAsia="zh-CN"/>
              </w:rPr>
            </w:pPr>
            <w:r>
              <w:rPr>
                <w:lang w:eastAsia="zh-CN"/>
              </w:rPr>
              <w:t>Agreement RAN1#108-e:</w:t>
            </w:r>
          </w:p>
          <w:p w:rsidR="00243862" w:rsidRDefault="00BD42C6">
            <w:pPr>
              <w:spacing w:after="0" w:line="240" w:lineRule="auto"/>
              <w:rPr>
                <w:lang w:eastAsia="zh-CN"/>
              </w:rPr>
            </w:pPr>
            <w:r>
              <w:rPr>
                <w:lang w:eastAsia="zh-CN"/>
              </w:rPr>
              <w:t>-</w:t>
            </w:r>
            <w:r>
              <w:rPr>
                <w:lang w:eastAsia="zh-CN"/>
              </w:rPr>
              <w:tab/>
              <w:t>It’s up to RAN2 to decide on whether to support uci-OnPUSCH for CG-SDT.</w:t>
            </w:r>
          </w:p>
          <w:p w:rsidR="00243862" w:rsidRDefault="00BD42C6">
            <w:pPr>
              <w:spacing w:after="0" w:line="240" w:lineRule="auto"/>
              <w:rPr>
                <w:lang w:eastAsia="zh-CN"/>
              </w:rPr>
            </w:pPr>
            <w:r>
              <w:rPr>
                <w:lang w:eastAsia="zh-CN"/>
              </w:rPr>
              <w:t>-</w:t>
            </w:r>
            <w:r>
              <w:rPr>
                <w:lang w:eastAsia="zh-CN"/>
              </w:rPr>
              <w:tab/>
              <w:t>phy-PriorityIndex-r16 in ConfiguredGrantConfig is not applicable to CG-SDT.</w:t>
            </w:r>
          </w:p>
          <w:p w:rsidR="00243862" w:rsidRDefault="00243862">
            <w:pPr>
              <w:spacing w:after="0" w:line="240" w:lineRule="auto"/>
              <w:rPr>
                <w:lang w:eastAsia="zh-CN"/>
              </w:rPr>
            </w:pPr>
          </w:p>
          <w:p w:rsidR="00243862" w:rsidRDefault="00BD42C6">
            <w:pPr>
              <w:spacing w:after="0" w:line="240" w:lineRule="auto"/>
              <w:rPr>
                <w:lang w:eastAsia="zh-CN"/>
              </w:rPr>
            </w:pPr>
            <w:r>
              <w:rPr>
                <w:lang w:eastAsia="zh-CN"/>
              </w:rPr>
              <w:t>RAN2#118e agreements</w:t>
            </w:r>
          </w:p>
          <w:p w:rsidR="00243862" w:rsidRDefault="00BD42C6">
            <w:pPr>
              <w:spacing w:after="0" w:line="240" w:lineRule="auto"/>
              <w:rPr>
                <w:lang w:eastAsia="zh-CN"/>
              </w:rPr>
            </w:pPr>
            <w:r>
              <w:rPr>
                <w:lang w:eastAsia="zh-CN"/>
              </w:rPr>
              <w:t>=&gt;</w:t>
            </w:r>
            <w:r>
              <w:rPr>
                <w:lang w:eastAsia="zh-CN"/>
              </w:rPr>
              <w:tab/>
              <w:t>Do not support uci-onPUSCH for SDT</w:t>
            </w:r>
          </w:p>
        </w:tc>
      </w:tr>
      <w:tr w:rsidR="00243862">
        <w:tc>
          <w:tcPr>
            <w:tcW w:w="1696" w:type="dxa"/>
          </w:tcPr>
          <w:p w:rsidR="00243862" w:rsidRDefault="00BD42C6">
            <w:pPr>
              <w:rPr>
                <w:lang w:eastAsia="zh-CN"/>
              </w:rPr>
            </w:pPr>
            <w:r>
              <w:rPr>
                <w:rFonts w:eastAsia="Malgun Gothic"/>
                <w:lang w:eastAsia="ko-KR"/>
              </w:rPr>
              <w:t>Intel</w:t>
            </w:r>
          </w:p>
        </w:tc>
        <w:tc>
          <w:tcPr>
            <w:tcW w:w="7611" w:type="dxa"/>
          </w:tcPr>
          <w:p w:rsidR="00243862" w:rsidRDefault="00BD42C6">
            <w:pPr>
              <w:rPr>
                <w:lang w:eastAsia="zh-CN"/>
              </w:rPr>
            </w:pPr>
            <w:r>
              <w:rPr>
                <w:lang w:eastAsia="zh-CN"/>
              </w:rPr>
              <w:t>It can be avoid</w:t>
            </w:r>
            <w:r>
              <w:rPr>
                <w:lang w:eastAsia="zh-CN"/>
              </w:rPr>
              <w:t xml:space="preserve">ed by gNB scheduler given that CG-PUSCH transmission and DL transmission during SDT would be not very frequent. In our view, UE is not expected to have overlapped PUSCH and PUCCH transmission during SDT.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We can live with this TP, if it is aligne</w:t>
            </w:r>
            <w:r>
              <w:rPr>
                <w:lang w:eastAsia="zh-CN"/>
              </w:rPr>
              <w:t>d with the majority view of other companies.</w:t>
            </w:r>
          </w:p>
        </w:tc>
      </w:tr>
      <w:tr w:rsidR="00243862">
        <w:tc>
          <w:tcPr>
            <w:tcW w:w="1696" w:type="dxa"/>
          </w:tcPr>
          <w:p w:rsidR="00243862" w:rsidRDefault="00BD42C6">
            <w:pPr>
              <w:rPr>
                <w:lang w:eastAsia="zh-CN"/>
              </w:rPr>
            </w:pPr>
            <w:r>
              <w:rPr>
                <w:lang w:eastAsia="zh-CN"/>
              </w:rPr>
              <w:lastRenderedPageBreak/>
              <w:t>Sony</w:t>
            </w:r>
          </w:p>
        </w:tc>
        <w:tc>
          <w:tcPr>
            <w:tcW w:w="7611" w:type="dxa"/>
          </w:tcPr>
          <w:p w:rsidR="00243862" w:rsidRDefault="00BD42C6">
            <w:pPr>
              <w:rPr>
                <w:lang w:eastAsia="zh-CN"/>
              </w:rPr>
            </w:pPr>
            <w:r>
              <w:rPr>
                <w:lang w:eastAsia="zh-CN"/>
              </w:rPr>
              <w:t>Either option is ok as long as it is clearly defined in the spec, because it has an impact on gNB expectation from the UE when collision occurs.</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lang w:eastAsia="zh-CN"/>
              </w:rPr>
              <w:t>Since SDT is infrequent, the overlapping between PUS</w:t>
            </w:r>
            <w:r>
              <w:rPr>
                <w:lang w:eastAsia="zh-CN"/>
              </w:rPr>
              <w:t>CH and PUCCH can be handled by gNB’s scheduling.</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This issue can be de-prioritized.</w:t>
            </w:r>
          </w:p>
        </w:tc>
      </w:tr>
    </w:tbl>
    <w:p w:rsidR="00243862" w:rsidRDefault="00243862">
      <w:pPr>
        <w:rPr>
          <w:lang w:eastAsia="zh-CN"/>
        </w:rPr>
      </w:pPr>
    </w:p>
    <w:p w:rsidR="00243862" w:rsidRDefault="00BD42C6">
      <w:pPr>
        <w:pStyle w:val="2"/>
        <w:rPr>
          <w:lang w:eastAsia="zh-CN"/>
        </w:rPr>
      </w:pPr>
      <w:r>
        <w:t>MsgA PUSCH occasion validation for 2-step RACH</w:t>
      </w: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[Huawei]:</w:t>
            </w:r>
          </w:p>
          <w:p w:rsidR="00243862" w:rsidRDefault="00BD42C6">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In R17, as RedCap/SDT/CE</w:t>
            </w:r>
            <w:r>
              <w:rPr>
                <w:lang w:eastAsia="zh-CN"/>
              </w:rPr>
              <w:t xml:space="preserve">/Slicing can be identified via RACH in combination or separately, </w:t>
            </w:r>
            <w:r>
              <w:rPr>
                <w:highlight w:val="yellow"/>
                <w:lang w:eastAsia="zh-CN"/>
              </w:rPr>
              <w:t>the number of RACH resources configured within one BWP can be up to 256</w:t>
            </w:r>
            <w:r>
              <w:rPr>
                <w:lang w:eastAsia="zh-CN"/>
              </w:rPr>
              <w:t xml:space="preserve"> as defined in TS38.331. Furthermore, one RACH configuration can contain </w:t>
            </w:r>
            <w:r>
              <w:t>P</w:t>
            </w:r>
            <w:r>
              <w:rPr>
                <w:lang w:eastAsia="zh-CN"/>
              </w:rPr>
              <w:t>RACH</w:t>
            </w:r>
            <w:r>
              <w:t xml:space="preserve"> resources</w:t>
            </w:r>
            <w:r>
              <w:rPr>
                <w:lang w:eastAsia="zh-CN"/>
              </w:rPr>
              <w:t xml:space="preserve"> for both 2-step RACH and 4-ste</w:t>
            </w:r>
            <w:r>
              <w:rPr>
                <w:lang w:eastAsia="zh-CN"/>
              </w:rPr>
              <w:t>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w:t>
            </w:r>
            <w:r>
              <w:t>er of fact, since there would be at most one RACH procedure at a time,</w:t>
            </w:r>
            <w:r>
              <w:rPr>
                <w:highlight w:val="yellow"/>
              </w:rPr>
              <w:t xml:space="preserve"> the UE does not necessarily verify all possible occasions configured for one of the feature combinations.</w:t>
            </w:r>
          </w:p>
          <w:p w:rsidR="00243862" w:rsidRDefault="00BD42C6">
            <w:r>
              <w:t>8</w:t>
            </w:r>
            <w:r>
              <w:rPr>
                <w:rFonts w:hint="eastAsia"/>
              </w:rPr>
              <w:t>.1</w:t>
            </w:r>
            <w:r>
              <w:t>A</w:t>
            </w:r>
            <w:r>
              <w:rPr>
                <w:rFonts w:hint="eastAsia"/>
              </w:rPr>
              <w:tab/>
            </w:r>
            <w:r>
              <w:t>PUSCH for Type-2 random access procedure</w:t>
            </w:r>
          </w:p>
          <w:p w:rsidR="00243862" w:rsidRDefault="00BD42C6">
            <w:pPr>
              <w:jc w:val="center"/>
              <w:rPr>
                <w:color w:val="FF0000"/>
                <w:lang w:eastAsia="zh-CN"/>
              </w:rPr>
            </w:pPr>
            <w:r>
              <w:rPr>
                <w:color w:val="FF0000"/>
                <w:lang w:eastAsia="zh-CN"/>
              </w:rPr>
              <w:t xml:space="preserve">========================= </w:t>
            </w:r>
            <w:r>
              <w:rPr>
                <w:color w:val="FF0000"/>
                <w:lang w:eastAsia="zh-CN"/>
              </w:rPr>
              <w:t>Unchanged parts =========================</w:t>
            </w:r>
          </w:p>
          <w:p w:rsidR="00243862" w:rsidRDefault="00BD42C6">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67" w:author="Huawei" w:date="2022-08-10T16:16:00Z">
              <w:r>
                <w:rPr>
                  <w:rFonts w:hint="eastAsia"/>
                  <w:lang w:eastAsia="zh-CN"/>
                </w:rPr>
                <w:t>,</w:t>
              </w:r>
            </w:ins>
            <w:ins w:id="68" w:author="Huawei" w:date="2022-08-10T15:49:00Z">
              <w:r>
                <w:rPr>
                  <w:lang w:eastAsia="zh-CN"/>
                </w:rPr>
                <w:t xml:space="preserve"> </w:t>
              </w:r>
            </w:ins>
            <w:ins w:id="69" w:author="Huawei" w:date="2022-08-10T16:18:00Z">
              <w:r>
                <w:rPr>
                  <w:lang w:eastAsia="zh-CN"/>
                </w:rPr>
                <w:t>and</w:t>
              </w:r>
            </w:ins>
            <w:ins w:id="70" w:author="Huawei" w:date="2022-08-10T16:15:00Z">
              <w:r>
                <w:rPr>
                  <w:lang w:eastAsia="zh-CN"/>
                </w:rPr>
                <w:t xml:space="preserve"> the PUSCH occasi</w:t>
              </w:r>
              <w:r>
                <w:rPr>
                  <w:lang w:eastAsia="zh-CN"/>
                </w:rPr>
                <w:t>on</w:t>
              </w:r>
            </w:ins>
            <w:ins w:id="71" w:author="Huawei" w:date="2022-08-10T16:16:00Z">
              <w:r>
                <w:rPr>
                  <w:lang w:eastAsia="zh-CN"/>
                </w:rPr>
                <w:t xml:space="preserve"> and PRACH occasion</w:t>
              </w:r>
            </w:ins>
            <w:ins w:id="72" w:author="Huawei" w:date="2022-08-10T16:15:00Z">
              <w:r>
                <w:rPr>
                  <w:lang w:eastAsia="zh-CN"/>
                </w:rPr>
                <w:t xml:space="preserve"> </w:t>
              </w:r>
            </w:ins>
            <w:ins w:id="73" w:author="Huawei" w:date="2022-08-10T16:16:00Z">
              <w:r>
                <w:rPr>
                  <w:lang w:eastAsia="zh-CN"/>
                </w:rPr>
                <w:t xml:space="preserve">is </w:t>
              </w:r>
            </w:ins>
            <w:ins w:id="74" w:author="Huawei" w:date="2022-08-10T15:49:00Z">
              <w:r>
                <w:rPr>
                  <w:lang w:eastAsia="zh-CN"/>
                </w:rPr>
                <w:t>provided in the same</w:t>
              </w:r>
            </w:ins>
            <w:ins w:id="75" w:author="Huawei" w:date="2022-07-20T10:00:00Z">
              <w:r>
                <w:rPr>
                  <w:lang w:eastAsia="zh-CN"/>
                </w:rPr>
                <w:t xml:space="preserve"> </w:t>
              </w:r>
            </w:ins>
            <w:ins w:id="76" w:author="Huawei" w:date="2022-08-10T15:49:00Z">
              <w:r>
                <w:rPr>
                  <w:i/>
                </w:rPr>
                <w:t xml:space="preserve">AdditionalRACH-Config-r17 </w:t>
              </w:r>
              <w:r>
                <w:t xml:space="preserve">in </w:t>
              </w:r>
            </w:ins>
            <w:ins w:id="77" w:author="Huawei" w:date="2022-07-20T10:00:00Z">
              <w:r>
                <w:rPr>
                  <w:i/>
                </w:rPr>
                <w:t>additionalRACH-ConfigList-r17</w:t>
              </w:r>
              <w:r>
                <w:t xml:space="preserve"> </w:t>
              </w:r>
            </w:ins>
            <w:ins w:id="78"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w:t>
            </w:r>
            <w:r>
              <w:rPr>
                <w:i/>
              </w:rPr>
              <w:t>Common</w:t>
            </w:r>
            <w:r>
              <w:rPr>
                <w:lang w:eastAsia="zh-CN"/>
              </w:rPr>
              <w:t xml:space="preserve"> </w:t>
            </w:r>
          </w:p>
          <w:p w:rsidR="00243862" w:rsidRDefault="00BD42C6">
            <w:pPr>
              <w:jc w:val="center"/>
              <w:rPr>
                <w:color w:val="FF0000"/>
                <w:lang w:eastAsia="zh-CN"/>
              </w:rPr>
            </w:pPr>
            <w:r>
              <w:rPr>
                <w:color w:val="FF0000"/>
                <w:lang w:eastAsia="zh-CN"/>
              </w:rPr>
              <w:t>========================= Unchanged parts =========================</w:t>
            </w:r>
          </w:p>
          <w:p w:rsidR="00243862" w:rsidRDefault="00BD42C6">
            <w:r>
              <w:t>19.1</w:t>
            </w:r>
            <w:r>
              <w:tab/>
              <w:t>Configured-grant based PUSCH transmission</w:t>
            </w:r>
          </w:p>
          <w:p w:rsidR="00243862" w:rsidRDefault="00BD42C6">
            <w:pPr>
              <w:jc w:val="center"/>
              <w:rPr>
                <w:color w:val="FF0000"/>
                <w:lang w:eastAsia="zh-CN"/>
              </w:rPr>
            </w:pPr>
            <w:r>
              <w:rPr>
                <w:color w:val="FF0000"/>
                <w:lang w:eastAsia="zh-CN"/>
              </w:rPr>
              <w:t>========================= Unchanged parts =========================</w:t>
            </w:r>
          </w:p>
          <w:p w:rsidR="00243862" w:rsidRDefault="00BD42C6">
            <w:pPr>
              <w:rPr>
                <w:lang w:eastAsia="zh-CN"/>
              </w:rPr>
            </w:pPr>
            <w:r>
              <w:rPr>
                <w:lang w:eastAsia="zh-CN"/>
              </w:rPr>
              <w:t xml:space="preserve">A PUSCH occasion is valid if it does not overlap </w:t>
            </w:r>
            <w:del w:id="79" w:author="Huawei" w:date="2022-07-20T10:03:00Z">
              <w:r>
                <w:rPr>
                  <w:lang w:eastAsia="zh-CN"/>
                </w:rPr>
                <w:delText>with a valid PRA</w:delText>
              </w:r>
              <w:r>
                <w:rPr>
                  <w:lang w:eastAsia="zh-CN"/>
                </w:rPr>
                <w:delText>CH occasion</w:delText>
              </w:r>
            </w:del>
            <w:ins w:id="80"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81" w:author="Huawei" w:date="2022-07-20T10:03:00Z">
              <w:r>
                <w:rPr>
                  <w:lang w:eastAsia="zh-CN"/>
                </w:rPr>
                <w:t xml:space="preserve">, </w:t>
              </w:r>
            </w:ins>
            <w:ins w:id="82"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rsidR="00243862" w:rsidRDefault="00243862">
            <w:pPr>
              <w:spacing w:after="100" w:afterAutospacing="1"/>
              <w:rPr>
                <w:lang w:eastAsia="zh-CN"/>
              </w:rPr>
            </w:pPr>
          </w:p>
        </w:tc>
      </w:tr>
    </w:tbl>
    <w:p w:rsidR="00243862" w:rsidRDefault="00BD42C6">
      <w:pPr>
        <w:rPr>
          <w:lang w:eastAsia="zh-CN"/>
        </w:rPr>
      </w:pPr>
      <w:r>
        <w:rPr>
          <w:rFonts w:hint="eastAsia"/>
          <w:lang w:eastAsia="zh-CN"/>
        </w:rPr>
        <w:t>FL comment: The intention of the validation is to avoid PUSCH transmission impact on PRACH(probably from other UEs), not sure whether the TP can guarantee the intention. Companies</w:t>
      </w:r>
      <w:r>
        <w:rPr>
          <w:rFonts w:hint="eastAsia"/>
          <w:lang w:eastAsia="zh-CN"/>
        </w:rPr>
        <w:t xml:space="preserve"> are encouraged to provide views on this issue.</w:t>
      </w: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According following agreements, no such restriction is allowed, i.e. all ROs should be considered for CG PUSCH validation.</w:t>
            </w:r>
          </w:p>
          <w:p w:rsidR="00243862" w:rsidRDefault="00BD42C6">
            <w:pPr>
              <w:rPr>
                <w:lang w:eastAsia="zh-CN"/>
              </w:rPr>
            </w:pPr>
            <w:r>
              <w:rPr>
                <w:lang w:eastAsia="zh-CN"/>
              </w:rPr>
              <w:t>Agreement RAN1 #106bis-e</w:t>
            </w:r>
          </w:p>
          <w:p w:rsidR="00243862" w:rsidRDefault="00BD42C6">
            <w:pPr>
              <w:rPr>
                <w:lang w:eastAsia="zh-CN"/>
              </w:rPr>
            </w:pPr>
            <w:r>
              <w:rPr>
                <w:lang w:eastAsia="zh-CN"/>
              </w:rPr>
              <w:lastRenderedPageBreak/>
              <w:t>A CG PUSCH occasion is n</w:t>
            </w:r>
            <w:r>
              <w:rPr>
                <w:lang w:eastAsia="zh-CN"/>
              </w:rPr>
              <w:t>ot valid if it overlaps with any valid PRACH occasion.</w:t>
            </w:r>
          </w:p>
          <w:p w:rsidR="00243862" w:rsidRDefault="00BD42C6">
            <w:pPr>
              <w:rPr>
                <w:lang w:eastAsia="zh-CN"/>
              </w:rPr>
            </w:pPr>
            <w:r>
              <w:rPr>
                <w:rFonts w:hint="eastAsia"/>
                <w:lang w:eastAsia="zh-CN"/>
              </w:rPr>
              <w:t>•</w:t>
            </w:r>
            <w:r>
              <w:rPr>
                <w:lang w:eastAsia="zh-CN"/>
              </w:rPr>
              <w:tab/>
              <w:t>FFS overlapping between CG PUSCH occasions and MsgA PUSCH occasion</w:t>
            </w:r>
          </w:p>
        </w:tc>
      </w:tr>
      <w:tr w:rsidR="00243862">
        <w:tc>
          <w:tcPr>
            <w:tcW w:w="1696" w:type="dxa"/>
          </w:tcPr>
          <w:p w:rsidR="00243862" w:rsidRDefault="00BD42C6">
            <w:pPr>
              <w:rPr>
                <w:lang w:eastAsia="zh-CN"/>
              </w:rPr>
            </w:pPr>
            <w:r>
              <w:rPr>
                <w:lang w:eastAsia="zh-CN"/>
              </w:rPr>
              <w:lastRenderedPageBreak/>
              <w:t>Intel</w:t>
            </w:r>
          </w:p>
        </w:tc>
        <w:tc>
          <w:tcPr>
            <w:tcW w:w="7611" w:type="dxa"/>
          </w:tcPr>
          <w:p w:rsidR="00243862" w:rsidRDefault="00BD42C6">
            <w:pPr>
              <w:rPr>
                <w:lang w:eastAsia="zh-CN"/>
              </w:rPr>
            </w:pPr>
            <w:r>
              <w:rPr>
                <w:lang w:eastAsia="zh-CN"/>
              </w:rPr>
              <w:t>As mentioned by vivo, the spec text is based on the agreement. We do not think the update is needed.</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Agree with viv</w:t>
            </w:r>
            <w:r>
              <w:rPr>
                <w:lang w:eastAsia="zh-CN"/>
              </w:rPr>
              <w:t>o.</w:t>
            </w:r>
          </w:p>
        </w:tc>
      </w:tr>
      <w:tr w:rsidR="00243862">
        <w:tc>
          <w:tcPr>
            <w:tcW w:w="1696" w:type="dxa"/>
          </w:tcPr>
          <w:p w:rsidR="00243862" w:rsidRDefault="00BD42C6">
            <w:pPr>
              <w:rPr>
                <w:lang w:eastAsia="zh-CN"/>
              </w:rPr>
            </w:pPr>
            <w:r>
              <w:rPr>
                <w:rFonts w:hint="eastAsia"/>
                <w:lang w:eastAsia="zh-CN"/>
              </w:rPr>
              <w:t>H</w:t>
            </w:r>
            <w:r>
              <w:rPr>
                <w:lang w:eastAsia="zh-CN"/>
              </w:rPr>
              <w:t>uawei, HiSilicon</w:t>
            </w:r>
          </w:p>
        </w:tc>
        <w:tc>
          <w:tcPr>
            <w:tcW w:w="7611" w:type="dxa"/>
          </w:tcPr>
          <w:p w:rsidR="00243862" w:rsidRDefault="00BD42C6">
            <w:pPr>
              <w:rPr>
                <w:lang w:eastAsia="zh-CN"/>
              </w:rPr>
            </w:pPr>
            <w:r>
              <w:rPr>
                <w:rFonts w:hint="eastAsia"/>
                <w:lang w:eastAsia="zh-CN"/>
              </w:rPr>
              <w:t>T</w:t>
            </w:r>
            <w:r>
              <w:rPr>
                <w:lang w:eastAsia="zh-CN"/>
              </w:rPr>
              <w:t>he spec was generated based on SDT agreement while the issue is caused by SDT combined with other features including slicing, 2-step RACH, RedCap and CE, which is clearly not considered when the agreement was made.</w:t>
            </w:r>
          </w:p>
          <w:p w:rsidR="00243862" w:rsidRDefault="00BD42C6">
            <w:pPr>
              <w:rPr>
                <w:lang w:eastAsia="zh-CN"/>
              </w:rPr>
            </w:pPr>
            <w:r>
              <w:rPr>
                <w:lang w:eastAsia="zh-CN"/>
              </w:rPr>
              <w:t>One of the intenti</w:t>
            </w:r>
            <w:r>
              <w:rPr>
                <w:lang w:eastAsia="zh-CN"/>
              </w:rPr>
              <w:t>on is to keep the UE complexity reasonable since a normal UE is not supposed to be able to process all possible combinations of ROs with some of those intended for other features.</w:t>
            </w:r>
          </w:p>
        </w:tc>
      </w:tr>
      <w:tr w:rsidR="00243862">
        <w:tc>
          <w:tcPr>
            <w:tcW w:w="1696" w:type="dxa"/>
          </w:tcPr>
          <w:p w:rsidR="00243862" w:rsidRDefault="00BD42C6">
            <w:pPr>
              <w:rPr>
                <w:lang w:eastAsia="zh-CN"/>
              </w:rPr>
            </w:pPr>
            <w:r>
              <w:rPr>
                <w:rFonts w:hint="eastAsia"/>
                <w:lang w:eastAsia="zh-CN"/>
              </w:rPr>
              <w:t>X</w:t>
            </w:r>
            <w:r>
              <w:rPr>
                <w:lang w:eastAsia="zh-CN"/>
              </w:rPr>
              <w:t>iaomi</w:t>
            </w:r>
          </w:p>
        </w:tc>
        <w:tc>
          <w:tcPr>
            <w:tcW w:w="7611" w:type="dxa"/>
          </w:tcPr>
          <w:p w:rsidR="00243862" w:rsidRDefault="00BD42C6">
            <w:pPr>
              <w:rPr>
                <w:lang w:eastAsia="zh-CN"/>
              </w:rPr>
            </w:pPr>
            <w:r>
              <w:rPr>
                <w:lang w:eastAsia="zh-CN"/>
              </w:rPr>
              <w:t>Even if the separate overlapped RO belongs to other UE features, suc</w:t>
            </w:r>
            <w:r>
              <w:rPr>
                <w:lang w:eastAsia="zh-CN"/>
              </w:rPr>
              <w:t>h as CE or slice, the PRACH transmission can also be prioritized since dedicated CG-SDT configuration is not known by other UEs with slice or CE, and simultaneous transmission should be restricted considering the interference. For MsgA PUSCH, it can also b</w:t>
            </w:r>
            <w:r>
              <w:rPr>
                <w:lang w:eastAsia="zh-CN"/>
              </w:rPr>
              <w:t>e deprioritized just following the legacy design.</w:t>
            </w:r>
          </w:p>
          <w:p w:rsidR="00243862" w:rsidRDefault="00BD42C6">
            <w:pPr>
              <w:rPr>
                <w:lang w:eastAsia="zh-CN"/>
              </w:rPr>
            </w:pPr>
            <w:r>
              <w:rPr>
                <w:lang w:eastAsia="zh-CN"/>
              </w:rPr>
              <w:t xml:space="preserve">Thus, no spec change is needed. </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This issue can be de-prioritized.</w:t>
            </w:r>
          </w:p>
        </w:tc>
      </w:tr>
    </w:tbl>
    <w:p w:rsidR="00243862" w:rsidRDefault="00243862">
      <w:pPr>
        <w:rPr>
          <w:lang w:eastAsia="zh-CN"/>
        </w:rPr>
      </w:pPr>
    </w:p>
    <w:p w:rsidR="00243862" w:rsidRDefault="00243862">
      <w:pPr>
        <w:rPr>
          <w:lang w:eastAsia="zh-CN"/>
        </w:rPr>
      </w:pPr>
    </w:p>
    <w:p w:rsidR="00243862" w:rsidRDefault="00BD42C6">
      <w:pPr>
        <w:pStyle w:val="2"/>
        <w:rPr>
          <w:lang w:eastAsia="zh-CN"/>
        </w:rPr>
      </w:pPr>
      <w:r>
        <w:rPr>
          <w:rFonts w:hint="eastAsia"/>
          <w:lang w:eastAsia="zh-CN"/>
        </w:rPr>
        <w:t>HARQ-ACK codebook for SDT</w:t>
      </w: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[Huawei]:</w:t>
            </w:r>
          </w:p>
          <w:p w:rsidR="00243862" w:rsidRDefault="00BD42C6">
            <w:pPr>
              <w:rPr>
                <w:lang w:eastAsia="zh-CN"/>
              </w:rPr>
            </w:pPr>
            <w:r>
              <w:rPr>
                <w:lang w:eastAsia="zh-CN"/>
              </w:rPr>
              <w:t>When the Table Default A is used</w:t>
            </w:r>
          </w:p>
          <w:p w:rsidR="00243862" w:rsidRDefault="00BD42C6">
            <w:pPr>
              <w:pStyle w:val="afa"/>
              <w:numPr>
                <w:ilvl w:val="0"/>
                <w:numId w:val="18"/>
              </w:numPr>
              <w:ind w:firstLineChars="0"/>
              <w:rPr>
                <w:lang w:eastAsia="zh-CN"/>
              </w:rPr>
            </w:pPr>
            <w:r>
              <w:rPr>
                <w:lang w:eastAsia="zh-CN"/>
              </w:rPr>
              <w:t>If Type 1 HARQ-ACK codebook can be applied, which of the 3 bits</w:t>
            </w:r>
            <w:r>
              <w:rPr>
                <w:lang w:eastAsia="zh-CN"/>
              </w:rPr>
              <w:t xml:space="preserve"> can be feedback should be determined.</w:t>
            </w:r>
          </w:p>
          <w:p w:rsidR="00243862" w:rsidRDefault="00BD42C6">
            <w:pPr>
              <w:pStyle w:val="afa"/>
              <w:numPr>
                <w:ilvl w:val="0"/>
                <w:numId w:val="18"/>
              </w:numPr>
              <w:ind w:firstLineChars="0"/>
              <w:rPr>
                <w:lang w:eastAsia="zh-CN"/>
              </w:rPr>
            </w:pPr>
            <w:r>
              <w:rPr>
                <w:lang w:eastAsia="zh-CN"/>
              </w:rPr>
              <w:t xml:space="preserve">If Type 2 HARQ-ACK codebook can be applied, no more than 2 bits of HARQ-ACK should be scheduled by gNB within one slot. </w:t>
            </w:r>
          </w:p>
          <w:p w:rsidR="00243862" w:rsidRDefault="00BD42C6">
            <w:pPr>
              <w:rPr>
                <w:lang w:eastAsia="zh-CN"/>
              </w:rPr>
            </w:pPr>
            <w:r>
              <w:rPr>
                <w:lang w:eastAsia="zh-CN"/>
              </w:rPr>
              <w:t xml:space="preserve">When the UE specific PDSCH time domain resource is configured: </w:t>
            </w:r>
          </w:p>
          <w:p w:rsidR="00243862" w:rsidRDefault="00BD42C6">
            <w:pPr>
              <w:pStyle w:val="afa"/>
              <w:numPr>
                <w:ilvl w:val="0"/>
                <w:numId w:val="18"/>
              </w:numPr>
              <w:ind w:firstLineChars="0"/>
              <w:rPr>
                <w:lang w:eastAsia="zh-CN"/>
              </w:rPr>
            </w:pPr>
            <w:r>
              <w:rPr>
                <w:lang w:eastAsia="zh-CN"/>
              </w:rPr>
              <w:t xml:space="preserve">If Type 1 HARQ-ACK codebook can </w:t>
            </w:r>
            <w:r>
              <w:rPr>
                <w:lang w:eastAsia="zh-CN"/>
              </w:rPr>
              <w:t>be applied, gNB should consider the corresponding HARQ-ACK bits number, when configure time domain resource.</w:t>
            </w:r>
          </w:p>
          <w:p w:rsidR="00243862" w:rsidRDefault="00BD42C6">
            <w:pPr>
              <w:pStyle w:val="afa"/>
              <w:numPr>
                <w:ilvl w:val="0"/>
                <w:numId w:val="18"/>
              </w:numPr>
              <w:ind w:firstLineChars="0"/>
              <w:rPr>
                <w:lang w:eastAsia="zh-CN"/>
              </w:rPr>
            </w:pPr>
            <w:r>
              <w:rPr>
                <w:lang w:eastAsia="zh-CN"/>
              </w:rPr>
              <w:t xml:space="preserve">If Type 2 HARQ-ACK codebook can be applied, no more than 2 bits of HARQ-ACK should be scheduled by gNB within one slot. </w:t>
            </w:r>
          </w:p>
          <w:p w:rsidR="00243862" w:rsidRDefault="00BD42C6">
            <w:pPr>
              <w:rPr>
                <w:lang w:eastAsia="zh-CN"/>
              </w:rPr>
            </w:pPr>
            <w:r>
              <w:rPr>
                <w:lang w:eastAsia="zh-CN"/>
              </w:rPr>
              <w:t xml:space="preserve">Thus, a simple and uniform solution is to apply Type 2 HARQ-ACK codebook only for SDT. </w:t>
            </w:r>
          </w:p>
          <w:p w:rsidR="00243862" w:rsidRDefault="00BD42C6">
            <w:pPr>
              <w:pStyle w:val="Eqn"/>
              <w:spacing w:before="120"/>
              <w:rPr>
                <w:lang w:eastAsia="zh-CN"/>
              </w:rPr>
            </w:pPr>
            <w:r>
              <w:rPr>
                <w:lang w:eastAsia="zh-CN"/>
              </w:rPr>
              <w:t>The spec change in TS 38.213 can be as follows:</w:t>
            </w:r>
          </w:p>
          <w:p w:rsidR="00243862" w:rsidRDefault="00BD42C6">
            <w:pPr>
              <w:jc w:val="center"/>
              <w:rPr>
                <w:color w:val="FF0000"/>
                <w:lang w:eastAsia="zh-CN"/>
              </w:rPr>
            </w:pPr>
            <w:r>
              <w:rPr>
                <w:color w:val="FF0000"/>
                <w:lang w:eastAsia="zh-CN"/>
              </w:rPr>
              <w:t>========================= Unchanged parts =========================</w:t>
            </w:r>
          </w:p>
          <w:p w:rsidR="00243862" w:rsidRDefault="00BD42C6">
            <w:bookmarkStart w:id="83" w:name="_Ref498101660"/>
            <w:bookmarkStart w:id="84" w:name="_Toc29899147"/>
            <w:bookmarkStart w:id="85" w:name="_Toc106629444"/>
            <w:bookmarkStart w:id="86" w:name="_Toc36498176"/>
            <w:bookmarkStart w:id="87" w:name="_Toc45699202"/>
            <w:bookmarkStart w:id="88" w:name="_Toc29894848"/>
            <w:bookmarkStart w:id="89" w:name="_Toc29917302"/>
            <w:bookmarkStart w:id="90" w:name="_Toc29899565"/>
            <w:bookmarkStart w:id="91" w:name="_Toc20311588"/>
            <w:bookmarkStart w:id="92" w:name="_Toc26719413"/>
            <w:bookmarkStart w:id="93" w:name="_Toc12021476"/>
            <w:r>
              <w:t>9.2.1</w:t>
            </w:r>
            <w:r>
              <w:tab/>
              <w:t>PUCCH Resource Sets</w:t>
            </w:r>
            <w:bookmarkEnd w:id="83"/>
            <w:bookmarkEnd w:id="84"/>
            <w:bookmarkEnd w:id="85"/>
            <w:bookmarkEnd w:id="86"/>
            <w:bookmarkEnd w:id="87"/>
            <w:bookmarkEnd w:id="88"/>
            <w:bookmarkEnd w:id="89"/>
            <w:bookmarkEnd w:id="90"/>
            <w:bookmarkEnd w:id="91"/>
            <w:bookmarkEnd w:id="92"/>
            <w:bookmarkEnd w:id="93"/>
          </w:p>
          <w:p w:rsidR="00243862" w:rsidRDefault="00BD42C6">
            <w:pPr>
              <w:jc w:val="center"/>
              <w:rPr>
                <w:color w:val="FF0000"/>
                <w:lang w:eastAsia="zh-CN"/>
              </w:rPr>
            </w:pPr>
            <w:r>
              <w:rPr>
                <w:color w:val="FF0000"/>
                <w:lang w:eastAsia="zh-CN"/>
              </w:rPr>
              <w:t xml:space="preserve">========================= </w:t>
            </w:r>
            <w:r>
              <w:rPr>
                <w:color w:val="FF0000"/>
                <w:lang w:eastAsia="zh-CN"/>
              </w:rPr>
              <w:t>Unchanged parts =========================</w:t>
            </w:r>
          </w:p>
          <w:p w:rsidR="00243862" w:rsidRDefault="00BD42C6">
            <w:pPr>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w:t>
            </w:r>
            <w:r>
              <w:rPr>
                <w:color w:val="FF0000"/>
                <w:lang w:eastAsia="zh-CN"/>
              </w:rPr>
              <w:lastRenderedPageBreak/>
              <w:t>HARQ-ACK codebook is applie</w:t>
            </w:r>
            <w:r>
              <w:rPr>
                <w:color w:val="FF0000"/>
                <w:lang w:eastAsia="zh-CN"/>
              </w:rPr>
              <w:t xml:space="preserve">d during PUSCH transmission in RRC_INACTIVE state. </w:t>
            </w:r>
          </w:p>
          <w:p w:rsidR="00243862" w:rsidRDefault="00BD42C6">
            <w:pPr>
              <w:jc w:val="center"/>
              <w:rPr>
                <w:color w:val="FF0000"/>
                <w:lang w:eastAsia="zh-CN"/>
              </w:rPr>
            </w:pPr>
            <w:r>
              <w:rPr>
                <w:color w:val="FF0000"/>
                <w:lang w:eastAsia="zh-CN"/>
              </w:rPr>
              <w:t>========================= Unchanged parts =========================</w:t>
            </w:r>
          </w:p>
          <w:p w:rsidR="00243862" w:rsidRDefault="00243862">
            <w:pPr>
              <w:rPr>
                <w:lang w:eastAsia="zh-CN"/>
              </w:rPr>
            </w:pPr>
          </w:p>
          <w:p w:rsidR="00243862" w:rsidRDefault="00BD42C6">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rsidR="00243862" w:rsidRDefault="00243862">
            <w:pPr>
              <w:spacing w:after="100" w:afterAutospacing="1"/>
              <w:rPr>
                <w:lang w:eastAsia="zh-CN"/>
              </w:rPr>
            </w:pPr>
          </w:p>
        </w:tc>
      </w:tr>
    </w:tbl>
    <w:p w:rsidR="00243862" w:rsidRDefault="00BD42C6">
      <w:pPr>
        <w:rPr>
          <w:lang w:eastAsia="zh-CN"/>
        </w:rPr>
      </w:pPr>
      <w:r>
        <w:rPr>
          <w:rFonts w:hint="eastAsia"/>
          <w:lang w:eastAsia="zh-CN"/>
        </w:rPr>
        <w:lastRenderedPageBreak/>
        <w:t>FL comment: Such revision seems not essential.</w:t>
      </w: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This seems to be a corner case which can be avoided by implementation, considering UE can not only use dedicated TDRA table, but also can use the SIB1 configured TDRA tables.</w:t>
            </w:r>
          </w:p>
          <w:p w:rsidR="00243862" w:rsidRDefault="00BD42C6">
            <w:pPr>
              <w:rPr>
                <w:lang w:eastAsia="zh-CN"/>
              </w:rPr>
            </w:pPr>
            <w:r>
              <w:rPr>
                <w:lang w:eastAsia="zh-CN"/>
              </w:rPr>
              <w:t xml:space="preserve">Legacy has same issue if default A TDRA table is used for </w:t>
            </w:r>
            <w:r>
              <w:rPr>
                <w:lang w:eastAsia="zh-CN"/>
              </w:rPr>
              <w:t>early channels like Msg4 for which the ACK feedback is also on common PUCCH resource.</w:t>
            </w:r>
          </w:p>
          <w:p w:rsidR="00243862" w:rsidRDefault="00BD42C6">
            <w:pPr>
              <w:rPr>
                <w:lang w:eastAsia="zh-CN"/>
              </w:rPr>
            </w:pPr>
            <w:r>
              <w:rPr>
                <w:lang w:eastAsia="zh-CN"/>
              </w:rPr>
              <w:t>Therefore, this CR seems not necessary.</w:t>
            </w:r>
          </w:p>
        </w:tc>
      </w:tr>
      <w:tr w:rsidR="00243862">
        <w:tc>
          <w:tcPr>
            <w:tcW w:w="1696" w:type="dxa"/>
          </w:tcPr>
          <w:p w:rsidR="00243862" w:rsidRDefault="00BD42C6">
            <w:pPr>
              <w:rPr>
                <w:lang w:eastAsia="zh-CN"/>
              </w:rPr>
            </w:pPr>
            <w:r>
              <w:rPr>
                <w:lang w:eastAsia="zh-CN"/>
              </w:rPr>
              <w:t>Intel</w:t>
            </w:r>
          </w:p>
        </w:tc>
        <w:tc>
          <w:tcPr>
            <w:tcW w:w="7611" w:type="dxa"/>
          </w:tcPr>
          <w:p w:rsidR="00243862" w:rsidRDefault="00BD42C6">
            <w:pPr>
              <w:rPr>
                <w:lang w:eastAsia="zh-CN"/>
              </w:rPr>
            </w:pPr>
            <w:r>
              <w:rPr>
                <w:lang w:eastAsia="zh-CN"/>
              </w:rPr>
              <w:t>Seems not essential CR.</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We don’t think the CR is justified/needed.</w:t>
            </w:r>
          </w:p>
        </w:tc>
      </w:tr>
      <w:tr w:rsidR="00243862">
        <w:tc>
          <w:tcPr>
            <w:tcW w:w="1696" w:type="dxa"/>
          </w:tcPr>
          <w:p w:rsidR="00243862" w:rsidRDefault="00BD42C6">
            <w:pPr>
              <w:rPr>
                <w:lang w:eastAsia="zh-CN"/>
              </w:rPr>
            </w:pPr>
            <w:r>
              <w:rPr>
                <w:rFonts w:hint="eastAsia"/>
                <w:lang w:eastAsia="zh-CN"/>
              </w:rPr>
              <w:t>H</w:t>
            </w:r>
            <w:r>
              <w:rPr>
                <w:lang w:eastAsia="zh-CN"/>
              </w:rPr>
              <w:t>uawei, HiSilicon</w:t>
            </w:r>
          </w:p>
        </w:tc>
        <w:tc>
          <w:tcPr>
            <w:tcW w:w="7611" w:type="dxa"/>
          </w:tcPr>
          <w:p w:rsidR="00243862" w:rsidRDefault="00BD42C6">
            <w:pPr>
              <w:rPr>
                <w:lang w:eastAsia="zh-CN"/>
              </w:rPr>
            </w:pPr>
            <w:r>
              <w:rPr>
                <w:lang w:eastAsia="zh-CN"/>
              </w:rPr>
              <w:t>SDT works as UE specific pr</w:t>
            </w:r>
            <w:r>
              <w:rPr>
                <w:lang w:eastAsia="zh-CN"/>
              </w:rPr>
              <w:t xml:space="preserve">ocedure which is not like Msg4 that is scheduled by CSS. More flexible TDRA is expected and not desirable to rely on implementation. </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This issue can be de-prioritized.</w:t>
            </w:r>
          </w:p>
        </w:tc>
      </w:tr>
    </w:tbl>
    <w:p w:rsidR="00243862" w:rsidRDefault="00243862">
      <w:pPr>
        <w:rPr>
          <w:lang w:eastAsia="zh-CN"/>
        </w:rPr>
      </w:pPr>
    </w:p>
    <w:p w:rsidR="00243862" w:rsidRDefault="00243862">
      <w:pPr>
        <w:rPr>
          <w:lang w:eastAsia="zh-CN"/>
        </w:rPr>
      </w:pPr>
    </w:p>
    <w:p w:rsidR="00243862" w:rsidRDefault="00BD42C6">
      <w:pPr>
        <w:pStyle w:val="2"/>
        <w:rPr>
          <w:lang w:eastAsia="zh-CN"/>
        </w:rPr>
      </w:pPr>
      <w:r>
        <w:rPr>
          <w:rFonts w:hint="eastAsia"/>
          <w:lang w:eastAsia="zh-CN"/>
        </w:rPr>
        <w:t>QCL assumption for PDCCH and PDSCH</w:t>
      </w:r>
    </w:p>
    <w:tbl>
      <w:tblPr>
        <w:tblStyle w:val="af1"/>
        <w:tblW w:w="9620" w:type="dxa"/>
        <w:tblLayout w:type="fixed"/>
        <w:tblLook w:val="04A0" w:firstRow="1" w:lastRow="0" w:firstColumn="1" w:lastColumn="0" w:noHBand="0" w:noVBand="1"/>
      </w:tblPr>
      <w:tblGrid>
        <w:gridCol w:w="9620"/>
      </w:tblGrid>
      <w:tr w:rsidR="00243862">
        <w:trPr>
          <w:trHeight w:val="815"/>
        </w:trPr>
        <w:tc>
          <w:tcPr>
            <w:tcW w:w="9620" w:type="dxa"/>
          </w:tcPr>
          <w:p w:rsidR="00243862" w:rsidRDefault="00BD42C6">
            <w:pPr>
              <w:spacing w:after="100" w:afterAutospacing="1"/>
              <w:rPr>
                <w:b/>
                <w:sz w:val="21"/>
                <w:szCs w:val="21"/>
                <w:lang w:eastAsia="zh-CN"/>
              </w:rPr>
            </w:pPr>
            <w:r>
              <w:rPr>
                <w:rFonts w:hint="eastAsia"/>
                <w:lang w:eastAsia="zh-CN"/>
              </w:rPr>
              <w:t>[Xiaomi]:</w:t>
            </w:r>
          </w:p>
          <w:p w:rsidR="00243862" w:rsidRDefault="00BD42C6">
            <w:pPr>
              <w:pStyle w:val="References"/>
              <w:numPr>
                <w:ilvl w:val="255"/>
                <w:numId w:val="0"/>
              </w:numPr>
              <w:spacing w:before="120" w:after="120"/>
              <w:rPr>
                <w:rFonts w:ascii="Arial" w:hAnsi="Arial" w:cs="Arial"/>
                <w:sz w:val="24"/>
                <w:szCs w:val="22"/>
              </w:rPr>
            </w:pPr>
            <w:r>
              <w:rPr>
                <w:rFonts w:ascii="Arial" w:hAnsi="Arial" w:cs="Arial"/>
                <w:sz w:val="24"/>
                <w:szCs w:val="22"/>
              </w:rPr>
              <w:t xml:space="preserve">Configured-grant based PUSCH </w:t>
            </w:r>
            <w:r>
              <w:rPr>
                <w:rFonts w:ascii="Arial" w:hAnsi="Arial" w:cs="Arial"/>
                <w:sz w:val="24"/>
                <w:szCs w:val="22"/>
              </w:rPr>
              <w:t>transmission</w:t>
            </w:r>
          </w:p>
          <w:p w:rsidR="00243862" w:rsidRDefault="00BD42C6">
            <w:pPr>
              <w:spacing w:before="120"/>
              <w:jc w:val="center"/>
              <w:rPr>
                <w:b/>
                <w:color w:val="FF0000"/>
              </w:rPr>
            </w:pPr>
            <w:r>
              <w:rPr>
                <w:b/>
                <w:color w:val="FF0000"/>
              </w:rPr>
              <w:t>&lt;Unchanged parts omitted&gt;</w:t>
            </w:r>
          </w:p>
          <w:p w:rsidR="00243862" w:rsidRDefault="00BD42C6">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to monitor PDCCH for detection of DCI format 0_0 with CRC scrambled by C-RNTI or CS-RNTI for scheduling PUSCH transmission or of DC</w:t>
            </w:r>
            <w:r>
              <w:rPr>
                <w:iCs/>
              </w:rPr>
              <w:t xml:space="preserve">I format 1_0 with CRC scrambled by C-RNTI for scheduling PDSCH receptions [12, TS 38.331]. </w:t>
            </w:r>
            <w:r>
              <w:t>The UE may assume that the DM-RS antenna port associated with the PDCCH receptions, the DM-RS antenna port associated with the PDSCH receptions, and the SS/PBCH bloc</w:t>
            </w:r>
            <w:r>
              <w:t xml:space="preserve">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 xml:space="preserve">The UE transmits a PUCCH with HARQ-ACK information associated with the PDSCH </w:t>
            </w:r>
            <w:r>
              <w:t>receptions as described in clause 9.2.1 using a same spatial domain transmission filter as for the last PUSCH transmission.</w:t>
            </w:r>
          </w:p>
          <w:p w:rsidR="00243862" w:rsidRDefault="00BD42C6">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rsidR="00243862" w:rsidRDefault="00BD42C6">
            <w:pPr>
              <w:spacing w:before="120"/>
              <w:jc w:val="center"/>
              <w:rPr>
                <w:b/>
                <w:color w:val="FF0000"/>
              </w:rPr>
            </w:pPr>
            <w:r>
              <w:rPr>
                <w:b/>
                <w:color w:val="FF0000"/>
              </w:rPr>
              <w:t>&lt;Unchanged parts omitted&gt;</w:t>
            </w:r>
          </w:p>
          <w:p w:rsidR="00243862" w:rsidRDefault="00BD42C6">
            <w:pPr>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w:t>
            </w:r>
            <w:r>
              <w:rPr>
                <w:iCs/>
              </w:rPr>
              <w:t xml:space="preserve">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lastRenderedPageBreak/>
              <w:t>sdt-Searc</w:t>
            </w:r>
            <w:r>
              <w:rPr>
                <w:i/>
                <w:iCs/>
                <w:lang w:eastAsia="zh-CN"/>
              </w:rPr>
              <w:t>hSpace</w:t>
            </w:r>
            <w:r>
              <w:rPr>
                <w:iCs/>
              </w:rPr>
              <w:t xml:space="preserve">, the UE monitors PDCCH according to a Type1-PDCCH CSS set as described in clause 10.1. </w:t>
            </w:r>
            <w:r>
              <w:t>The UE may assume that the DM-RS antenna port associated with the PDCCH receptions, the DM-RS antenna port associated with the PDSCH receptions, and the SS/PBCH b</w:t>
            </w:r>
            <w:r>
              <w:t xml:space="preserve">lock associated with the </w:t>
            </w:r>
            <w:r>
              <w:rPr>
                <w:color w:val="FF0000"/>
              </w:rPr>
              <w:t>last</w:t>
            </w:r>
            <w:r>
              <w:t xml:space="preserve"> PRACH transmission are quasi co-located with respect to average gain and quasi co-location 'typeA' or 'typeD' properties</w:t>
            </w:r>
            <w:r>
              <w:rPr>
                <w:kern w:val="2"/>
                <w:lang w:eastAsia="zh-CN"/>
              </w:rPr>
              <w:t>.</w:t>
            </w:r>
          </w:p>
          <w:p w:rsidR="00243862" w:rsidRDefault="00BD42C6">
            <w:pPr>
              <w:spacing w:after="100" w:afterAutospacing="1"/>
              <w:jc w:val="center"/>
              <w:rPr>
                <w:lang w:eastAsia="zh-CN"/>
              </w:rPr>
            </w:pPr>
            <w:r>
              <w:rPr>
                <w:b/>
                <w:color w:val="FF0000"/>
              </w:rPr>
              <w:t>&lt;Unchanged parts omitted&gt;</w:t>
            </w:r>
          </w:p>
        </w:tc>
      </w:tr>
    </w:tbl>
    <w:p w:rsidR="00243862" w:rsidRDefault="00BD42C6">
      <w:pPr>
        <w:rPr>
          <w:lang w:eastAsia="zh-CN"/>
        </w:rPr>
      </w:pPr>
      <w:r>
        <w:rPr>
          <w:rFonts w:hint="eastAsia"/>
          <w:lang w:eastAsia="zh-CN"/>
        </w:rPr>
        <w:lastRenderedPageBreak/>
        <w:t>FL: Seems not needed.</w:t>
      </w:r>
    </w:p>
    <w:p w:rsidR="00243862" w:rsidRDefault="00BD42C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243862">
        <w:tc>
          <w:tcPr>
            <w:tcW w:w="1696" w:type="dxa"/>
          </w:tcPr>
          <w:p w:rsidR="00243862" w:rsidRDefault="00BD42C6">
            <w:r>
              <w:rPr>
                <w:rFonts w:hint="eastAsia"/>
              </w:rPr>
              <w:t>Company</w:t>
            </w:r>
          </w:p>
        </w:tc>
        <w:tc>
          <w:tcPr>
            <w:tcW w:w="7611" w:type="dxa"/>
          </w:tcPr>
          <w:p w:rsidR="00243862" w:rsidRDefault="00BD42C6">
            <w:r>
              <w:rPr>
                <w:rFonts w:hint="eastAsia"/>
              </w:rPr>
              <w:t>Comment</w:t>
            </w:r>
          </w:p>
        </w:tc>
      </w:tr>
      <w:tr w:rsidR="00243862">
        <w:tc>
          <w:tcPr>
            <w:tcW w:w="1696" w:type="dxa"/>
          </w:tcPr>
          <w:p w:rsidR="00243862" w:rsidRDefault="00BD42C6">
            <w:pPr>
              <w:rPr>
                <w:rFonts w:eastAsia="Malgun Gothic"/>
                <w:lang w:eastAsia="ko-KR"/>
              </w:rPr>
            </w:pPr>
            <w:r>
              <w:rPr>
                <w:rFonts w:eastAsia="Malgun Gothic"/>
                <w:lang w:eastAsia="ko-KR"/>
              </w:rPr>
              <w:t>vivo</w:t>
            </w:r>
          </w:p>
        </w:tc>
        <w:tc>
          <w:tcPr>
            <w:tcW w:w="7611" w:type="dxa"/>
          </w:tcPr>
          <w:p w:rsidR="00243862" w:rsidRDefault="00BD42C6">
            <w:pPr>
              <w:rPr>
                <w:lang w:eastAsia="zh-CN"/>
              </w:rPr>
            </w:pPr>
            <w:r>
              <w:rPr>
                <w:lang w:eastAsia="zh-CN"/>
              </w:rPr>
              <w:t xml:space="preserve">Agree with FL that </w:t>
            </w:r>
            <w:r>
              <w:rPr>
                <w:lang w:eastAsia="zh-CN"/>
              </w:rPr>
              <w:t>this seems not necessary which is on how legacy RA resource is determined based on SSB.</w:t>
            </w:r>
          </w:p>
        </w:tc>
      </w:tr>
      <w:tr w:rsidR="00243862">
        <w:tc>
          <w:tcPr>
            <w:tcW w:w="1696" w:type="dxa"/>
          </w:tcPr>
          <w:p w:rsidR="00243862" w:rsidRDefault="00BD42C6">
            <w:pPr>
              <w:rPr>
                <w:lang w:eastAsia="zh-CN"/>
              </w:rPr>
            </w:pPr>
            <w:r>
              <w:rPr>
                <w:lang w:eastAsia="zh-CN"/>
              </w:rPr>
              <w:t>Intel</w:t>
            </w:r>
          </w:p>
        </w:tc>
        <w:tc>
          <w:tcPr>
            <w:tcW w:w="7611" w:type="dxa"/>
          </w:tcPr>
          <w:p w:rsidR="00243862" w:rsidRDefault="00BD42C6">
            <w:pPr>
              <w:rPr>
                <w:lang w:eastAsia="zh-CN"/>
              </w:rPr>
            </w:pPr>
            <w:r>
              <w:rPr>
                <w:lang w:eastAsia="zh-CN"/>
              </w:rPr>
              <w:t xml:space="preserve">Agree with FL. This is not needed. </w:t>
            </w:r>
          </w:p>
        </w:tc>
      </w:tr>
      <w:tr w:rsidR="00243862">
        <w:tc>
          <w:tcPr>
            <w:tcW w:w="1696" w:type="dxa"/>
          </w:tcPr>
          <w:p w:rsidR="00243862" w:rsidRDefault="00BD42C6">
            <w:pPr>
              <w:rPr>
                <w:lang w:eastAsia="zh-CN"/>
              </w:rPr>
            </w:pPr>
            <w:r>
              <w:rPr>
                <w:lang w:eastAsia="zh-CN"/>
              </w:rPr>
              <w:t>Qualcomm</w:t>
            </w:r>
          </w:p>
        </w:tc>
        <w:tc>
          <w:tcPr>
            <w:tcW w:w="7611" w:type="dxa"/>
          </w:tcPr>
          <w:p w:rsidR="00243862" w:rsidRDefault="00BD42C6">
            <w:pPr>
              <w:rPr>
                <w:lang w:eastAsia="zh-CN"/>
              </w:rPr>
            </w:pPr>
            <w:r>
              <w:rPr>
                <w:lang w:eastAsia="zh-CN"/>
              </w:rPr>
              <w:t>Fine with the proposal of FL.</w:t>
            </w:r>
          </w:p>
        </w:tc>
      </w:tr>
      <w:tr w:rsidR="00243862">
        <w:tc>
          <w:tcPr>
            <w:tcW w:w="1696" w:type="dxa"/>
          </w:tcPr>
          <w:p w:rsidR="00243862" w:rsidRDefault="00BD42C6">
            <w:pPr>
              <w:rPr>
                <w:lang w:eastAsia="zh-CN"/>
              </w:rPr>
            </w:pPr>
            <w:r>
              <w:rPr>
                <w:lang w:eastAsia="zh-CN"/>
              </w:rPr>
              <w:t>Xiaomi</w:t>
            </w:r>
          </w:p>
        </w:tc>
        <w:tc>
          <w:tcPr>
            <w:tcW w:w="7611" w:type="dxa"/>
          </w:tcPr>
          <w:p w:rsidR="00243862" w:rsidRDefault="00BD42C6">
            <w:pPr>
              <w:rPr>
                <w:lang w:eastAsia="zh-CN"/>
              </w:rPr>
            </w:pPr>
            <w:r>
              <w:rPr>
                <w:rFonts w:hint="eastAsia"/>
                <w:lang w:eastAsia="zh-CN"/>
              </w:rPr>
              <w:t>I</w:t>
            </w:r>
            <w:r>
              <w:rPr>
                <w:lang w:eastAsia="zh-CN"/>
              </w:rPr>
              <w:t>f legacy RACH is initiated during SDT procedure, the selected SSB may be cha</w:t>
            </w:r>
            <w:r>
              <w:rPr>
                <w:lang w:eastAsia="zh-CN"/>
              </w:rPr>
              <w:t xml:space="preserve">nged. Thus, the PDSCH and PDCCH can change the QCL relationship to the latest selected SSB associated with the legacy RO. </w:t>
            </w:r>
          </w:p>
        </w:tc>
      </w:tr>
      <w:tr w:rsidR="00243862">
        <w:tc>
          <w:tcPr>
            <w:tcW w:w="1696" w:type="dxa"/>
            <w:shd w:val="clear" w:color="auto" w:fill="C7D9F1" w:themeFill="text2" w:themeFillTint="32"/>
          </w:tcPr>
          <w:p w:rsidR="00243862" w:rsidRDefault="00BD42C6">
            <w:pPr>
              <w:rPr>
                <w:lang w:eastAsia="zh-CN"/>
              </w:rPr>
            </w:pPr>
            <w:r>
              <w:rPr>
                <w:rFonts w:hint="eastAsia"/>
                <w:lang w:eastAsia="zh-CN"/>
              </w:rPr>
              <w:t>FL</w:t>
            </w:r>
          </w:p>
        </w:tc>
        <w:tc>
          <w:tcPr>
            <w:tcW w:w="7611" w:type="dxa"/>
            <w:shd w:val="clear" w:color="auto" w:fill="C7D9F1" w:themeFill="text2" w:themeFillTint="32"/>
          </w:tcPr>
          <w:p w:rsidR="00243862" w:rsidRDefault="00BD42C6">
            <w:pPr>
              <w:rPr>
                <w:lang w:eastAsia="zh-CN"/>
              </w:rPr>
            </w:pPr>
            <w:r>
              <w:rPr>
                <w:rFonts w:hint="eastAsia"/>
                <w:lang w:eastAsia="zh-CN"/>
              </w:rPr>
              <w:t>This issue can be de-prioritized.</w:t>
            </w:r>
          </w:p>
        </w:tc>
      </w:tr>
    </w:tbl>
    <w:p w:rsidR="00243862" w:rsidRDefault="00243862">
      <w:pPr>
        <w:rPr>
          <w:lang w:eastAsia="zh-CN"/>
        </w:rPr>
      </w:pPr>
    </w:p>
    <w:p w:rsidR="00243862" w:rsidRDefault="00243862">
      <w:pPr>
        <w:rPr>
          <w:lang w:eastAsia="zh-CN"/>
        </w:rPr>
      </w:pPr>
    </w:p>
    <w:p w:rsidR="00243862" w:rsidRDefault="00BD42C6">
      <w:pPr>
        <w:pStyle w:val="1"/>
      </w:pPr>
      <w:r>
        <w:rPr>
          <w:rFonts w:hint="eastAsia"/>
          <w:lang w:eastAsia="zh-CN"/>
        </w:rPr>
        <w:t>Summary</w:t>
      </w:r>
    </w:p>
    <w:p w:rsidR="00243862" w:rsidRDefault="00BD42C6">
      <w:pPr>
        <w:pStyle w:val="a7"/>
        <w:rPr>
          <w:lang w:eastAsia="zh-CN"/>
        </w:rPr>
      </w:pPr>
      <w:r>
        <w:rPr>
          <w:highlight w:val="yellow"/>
        </w:rPr>
        <w:t>The final proposals will be added later.</w:t>
      </w:r>
    </w:p>
    <w:p w:rsidR="00243862" w:rsidRDefault="00243862">
      <w:pPr>
        <w:pStyle w:val="a7"/>
        <w:rPr>
          <w:lang w:eastAsia="zh-CN"/>
        </w:rPr>
      </w:pPr>
    </w:p>
    <w:p w:rsidR="00243862" w:rsidRDefault="00243862"/>
    <w:p w:rsidR="00243862" w:rsidRDefault="00243862"/>
    <w:p w:rsidR="00243862" w:rsidRDefault="00BD42C6">
      <w:pPr>
        <w:pStyle w:val="1"/>
      </w:pPr>
      <w:r>
        <w:rPr>
          <w:rFonts w:hint="eastAsia"/>
        </w:rPr>
        <w:t>References</w:t>
      </w:r>
    </w:p>
    <w:p w:rsidR="00243862" w:rsidRDefault="00BD42C6">
      <w:pPr>
        <w:pStyle w:val="ListParagraph1"/>
        <w:numPr>
          <w:ilvl w:val="0"/>
          <w:numId w:val="19"/>
        </w:numPr>
      </w:pPr>
      <w:hyperlink r:id="rId14" w:history="1">
        <w:r>
          <w:rPr>
            <w:rFonts w:hint="eastAsia"/>
          </w:rPr>
          <w:t>R1-2205802</w:t>
        </w:r>
      </w:hyperlink>
      <w:r>
        <w:rPr>
          <w:rFonts w:hint="eastAsia"/>
        </w:rPr>
        <w:tab/>
        <w:t>Discussion on RAN2 LS on L1 related agreements for SDT</w:t>
      </w:r>
      <w:r>
        <w:rPr>
          <w:rFonts w:hint="eastAsia"/>
        </w:rPr>
        <w:tab/>
        <w:t>Huawei, HiSilicon</w:t>
      </w:r>
    </w:p>
    <w:p w:rsidR="00243862" w:rsidRDefault="00BD42C6">
      <w:pPr>
        <w:pStyle w:val="ListParagraph1"/>
        <w:numPr>
          <w:ilvl w:val="0"/>
          <w:numId w:val="19"/>
        </w:numPr>
      </w:pPr>
      <w:hyperlink r:id="rId15" w:history="1">
        <w:r>
          <w:rPr>
            <w:rFonts w:hint="eastAsia"/>
          </w:rPr>
          <w:t>R1-2206079</w:t>
        </w:r>
      </w:hyperlink>
      <w:r>
        <w:rPr>
          <w:rFonts w:hint="eastAsia"/>
        </w:rPr>
        <w:tab/>
        <w:t>Discussion on physical layer issues of small data transmission</w:t>
      </w:r>
      <w:r>
        <w:rPr>
          <w:rFonts w:hint="eastAsia"/>
        </w:rPr>
        <w:tab/>
        <w:t>ZTE, Sanechips</w:t>
      </w:r>
    </w:p>
    <w:p w:rsidR="00243862" w:rsidRDefault="00BD42C6">
      <w:pPr>
        <w:pStyle w:val="ListParagraph1"/>
        <w:numPr>
          <w:ilvl w:val="0"/>
          <w:numId w:val="19"/>
        </w:numPr>
      </w:pPr>
      <w:hyperlink r:id="rId16" w:history="1">
        <w:r>
          <w:rPr>
            <w:rFonts w:hint="eastAsia"/>
          </w:rPr>
          <w:t>R1-2206482</w:t>
        </w:r>
      </w:hyperlink>
      <w:r>
        <w:rPr>
          <w:rFonts w:hint="eastAsia"/>
        </w:rPr>
        <w:tab/>
        <w:t>On the Reply LS on the L1 related agreements for SDT</w:t>
      </w:r>
      <w:r>
        <w:rPr>
          <w:rFonts w:hint="eastAsia"/>
        </w:rPr>
        <w:tab/>
        <w:t>Ericsson</w:t>
      </w:r>
    </w:p>
    <w:p w:rsidR="00243862" w:rsidRDefault="00BD42C6">
      <w:pPr>
        <w:pStyle w:val="ListParagraph1"/>
        <w:numPr>
          <w:ilvl w:val="0"/>
          <w:numId w:val="19"/>
        </w:numPr>
      </w:pPr>
      <w:hyperlink r:id="rId17" w:history="1">
        <w:r>
          <w:rPr>
            <w:rFonts w:hint="eastAsia"/>
          </w:rPr>
          <w:t>R1-2206529</w:t>
        </w:r>
      </w:hyperlink>
      <w:r>
        <w:rPr>
          <w:rFonts w:hint="eastAsia"/>
        </w:rPr>
        <w:tab/>
        <w:t>Discussion on reply LS for SDT common search sp</w:t>
      </w:r>
      <w:r>
        <w:rPr>
          <w:rFonts w:hint="eastAsia"/>
        </w:rPr>
        <w:t>ace</w:t>
      </w:r>
      <w:r>
        <w:rPr>
          <w:rFonts w:hint="eastAsia"/>
        </w:rPr>
        <w:tab/>
        <w:t>Intel Corporation</w:t>
      </w:r>
    </w:p>
    <w:p w:rsidR="00243862" w:rsidRDefault="00BD42C6">
      <w:pPr>
        <w:pStyle w:val="ListParagraph1"/>
        <w:numPr>
          <w:ilvl w:val="0"/>
          <w:numId w:val="19"/>
        </w:numPr>
      </w:pPr>
      <w:hyperlink r:id="rId18" w:history="1">
        <w:r>
          <w:rPr>
            <w:rFonts w:hint="eastAsia"/>
          </w:rPr>
          <w:t>R1-2206713</w:t>
        </w:r>
      </w:hyperlink>
      <w:r>
        <w:rPr>
          <w:rFonts w:hint="eastAsia"/>
        </w:rPr>
        <w:tab/>
        <w:t>Draft LS reply on the L1 related agreements for SDT</w:t>
      </w:r>
      <w:r>
        <w:rPr>
          <w:rFonts w:hint="eastAsia"/>
        </w:rPr>
        <w:tab/>
        <w:t>vivo</w:t>
      </w:r>
    </w:p>
    <w:p w:rsidR="00243862" w:rsidRDefault="00BD42C6">
      <w:pPr>
        <w:pStyle w:val="ListParagraph1"/>
        <w:numPr>
          <w:ilvl w:val="0"/>
          <w:numId w:val="19"/>
        </w:numPr>
      </w:pPr>
      <w:hyperlink r:id="rId19" w:history="1">
        <w:r>
          <w:rPr>
            <w:rFonts w:hint="eastAsia"/>
          </w:rPr>
          <w:t>R1-2205800</w:t>
        </w:r>
      </w:hyperlink>
      <w:r>
        <w:rPr>
          <w:rFonts w:hint="eastAsia"/>
        </w:rPr>
        <w:tab/>
        <w:t>Remaining issues on PUCCH feedback during SDT procedure</w:t>
      </w:r>
      <w:r>
        <w:rPr>
          <w:rFonts w:hint="eastAsia"/>
        </w:rPr>
        <w:tab/>
        <w:t>Huawei, HiSilicon</w:t>
      </w:r>
    </w:p>
    <w:p w:rsidR="00243862" w:rsidRDefault="00BD42C6">
      <w:pPr>
        <w:pStyle w:val="ListParagraph1"/>
        <w:numPr>
          <w:ilvl w:val="0"/>
          <w:numId w:val="19"/>
        </w:numPr>
      </w:pPr>
      <w:hyperlink r:id="rId20" w:history="1">
        <w:r>
          <w:rPr>
            <w:rFonts w:hint="eastAsia"/>
          </w:rPr>
          <w:t>R1-2205980</w:t>
        </w:r>
      </w:hyperlink>
      <w:r>
        <w:rPr>
          <w:rFonts w:hint="eastAsia"/>
        </w:rPr>
        <w:tab/>
        <w:t>Remaining issues on physical layer aspects of small data transmission</w:t>
      </w:r>
      <w:r>
        <w:rPr>
          <w:rFonts w:hint="eastAsia"/>
        </w:rPr>
        <w:tab/>
        <w:t>Spreadtrum Communications</w:t>
      </w:r>
    </w:p>
    <w:p w:rsidR="00243862" w:rsidRDefault="00BD42C6">
      <w:pPr>
        <w:pStyle w:val="ListParagraph1"/>
        <w:numPr>
          <w:ilvl w:val="0"/>
          <w:numId w:val="19"/>
        </w:numPr>
      </w:pPr>
      <w:hyperlink r:id="rId21" w:history="1">
        <w:r>
          <w:rPr>
            <w:rFonts w:hint="eastAsia"/>
          </w:rPr>
          <w:t>R1-2206090</w:t>
        </w:r>
      </w:hyperlink>
      <w:r>
        <w:rPr>
          <w:rFonts w:hint="eastAsia"/>
        </w:rPr>
        <w:tab/>
        <w:t>Correction on small data transmission in TS 38.213</w:t>
      </w:r>
      <w:r>
        <w:rPr>
          <w:rFonts w:hint="eastAsia"/>
        </w:rPr>
        <w:tab/>
        <w:t>ZTE, Sanechips</w:t>
      </w:r>
    </w:p>
    <w:p w:rsidR="00243862" w:rsidRDefault="00BD42C6">
      <w:pPr>
        <w:pStyle w:val="ListParagraph1"/>
        <w:numPr>
          <w:ilvl w:val="0"/>
          <w:numId w:val="19"/>
        </w:numPr>
      </w:pPr>
      <w:hyperlink r:id="rId22" w:history="1">
        <w:r>
          <w:rPr>
            <w:rFonts w:hint="eastAsia"/>
          </w:rPr>
          <w:t>R1-2206109</w:t>
        </w:r>
      </w:hyperlink>
      <w:r>
        <w:rPr>
          <w:rFonts w:hint="eastAsia"/>
        </w:rPr>
        <w:tab/>
        <w:t>Collison of PUCCH and PUSCH for SDT</w:t>
      </w:r>
      <w:r>
        <w:rPr>
          <w:rFonts w:hint="eastAsia"/>
        </w:rPr>
        <w:tab/>
        <w:t>Sony</w:t>
      </w:r>
    </w:p>
    <w:p w:rsidR="00243862" w:rsidRDefault="00BD42C6">
      <w:pPr>
        <w:pStyle w:val="ListParagraph1"/>
        <w:numPr>
          <w:ilvl w:val="0"/>
          <w:numId w:val="19"/>
        </w:numPr>
      </w:pPr>
      <w:hyperlink r:id="rId23" w:history="1">
        <w:r>
          <w:rPr>
            <w:rFonts w:hint="eastAsia"/>
          </w:rPr>
          <w:t>R1-2206568</w:t>
        </w:r>
      </w:hyperlink>
      <w:r>
        <w:rPr>
          <w:rFonts w:hint="eastAsia"/>
        </w:rPr>
        <w:tab/>
        <w:t>Correction on CG-SDT search space</w:t>
      </w:r>
      <w:r>
        <w:rPr>
          <w:rFonts w:hint="eastAsia"/>
        </w:rPr>
        <w:tab/>
        <w:t>Intel Corporation</w:t>
      </w:r>
    </w:p>
    <w:p w:rsidR="00243862" w:rsidRDefault="00BD42C6">
      <w:pPr>
        <w:pStyle w:val="ListParagraph1"/>
        <w:numPr>
          <w:ilvl w:val="0"/>
          <w:numId w:val="19"/>
        </w:numPr>
      </w:pPr>
      <w:hyperlink r:id="rId24" w:history="1">
        <w:r>
          <w:rPr>
            <w:rFonts w:hint="eastAsia"/>
          </w:rPr>
          <w:t>R1-2206569</w:t>
        </w:r>
      </w:hyperlink>
      <w:r>
        <w:rPr>
          <w:rFonts w:hint="eastAsia"/>
        </w:rPr>
        <w:tab/>
        <w:t>Correction on CG-PUSCH repetitions for CG-SDT operation</w:t>
      </w:r>
      <w:r>
        <w:rPr>
          <w:rFonts w:hint="eastAsia"/>
        </w:rPr>
        <w:tab/>
        <w:t>Intel Corporation</w:t>
      </w:r>
    </w:p>
    <w:p w:rsidR="00243862" w:rsidRDefault="00BD42C6">
      <w:pPr>
        <w:pStyle w:val="ListParagraph1"/>
        <w:numPr>
          <w:ilvl w:val="0"/>
          <w:numId w:val="19"/>
        </w:numPr>
      </w:pPr>
      <w:hyperlink r:id="rId25" w:history="1">
        <w:r>
          <w:rPr>
            <w:rFonts w:hint="eastAsia"/>
          </w:rPr>
          <w:t>R1-2206614</w:t>
        </w:r>
      </w:hyperlink>
      <w:r>
        <w:rPr>
          <w:rFonts w:hint="eastAsia"/>
        </w:rPr>
        <w:tab/>
        <w:t xml:space="preserve">Discussion on </w:t>
      </w:r>
      <w:r>
        <w:rPr>
          <w:rFonts w:hint="eastAsia"/>
        </w:rPr>
        <w:t>physical layer aspects of small data transmission</w:t>
      </w:r>
      <w:r>
        <w:rPr>
          <w:rFonts w:hint="eastAsia"/>
        </w:rPr>
        <w:tab/>
        <w:t>Xiaomi</w:t>
      </w:r>
    </w:p>
    <w:p w:rsidR="00243862" w:rsidRDefault="00BD42C6">
      <w:pPr>
        <w:pStyle w:val="ListParagraph1"/>
        <w:numPr>
          <w:ilvl w:val="0"/>
          <w:numId w:val="19"/>
        </w:numPr>
      </w:pPr>
      <w:hyperlink r:id="rId26" w:history="1">
        <w:r>
          <w:rPr>
            <w:rFonts w:hint="eastAsia"/>
          </w:rPr>
          <w:t>R1-2206771</w:t>
        </w:r>
      </w:hyperlink>
      <w:r>
        <w:rPr>
          <w:rFonts w:hint="eastAsia"/>
        </w:rPr>
        <w:tab/>
        <w:t>Remaining issues for NR small data transmissions in RRC INACTIVE stat</w:t>
      </w:r>
      <w:r>
        <w:rPr>
          <w:rFonts w:hint="eastAsia"/>
        </w:rPr>
        <w:t>e</w:t>
      </w:r>
      <w:r>
        <w:rPr>
          <w:rFonts w:hint="eastAsia"/>
        </w:rPr>
        <w:tab/>
        <w:t>vivo</w:t>
      </w:r>
    </w:p>
    <w:p w:rsidR="00243862" w:rsidRDefault="00BD42C6">
      <w:pPr>
        <w:pStyle w:val="ListParagraph1"/>
        <w:numPr>
          <w:ilvl w:val="0"/>
          <w:numId w:val="19"/>
        </w:numPr>
      </w:pPr>
      <w:hyperlink r:id="rId27" w:history="1">
        <w:r>
          <w:rPr>
            <w:rFonts w:hint="eastAsia"/>
          </w:rPr>
          <w:t>R1-2206772</w:t>
        </w:r>
      </w:hyperlink>
      <w:r>
        <w:rPr>
          <w:rFonts w:hint="eastAsia"/>
        </w:rPr>
        <w:tab/>
        <w:t>Corrections of random-access based small data transmission</w:t>
      </w:r>
      <w:r>
        <w:rPr>
          <w:rFonts w:hint="eastAsia"/>
        </w:rPr>
        <w:tab/>
        <w:t>vivo</w:t>
      </w:r>
    </w:p>
    <w:p w:rsidR="00243862" w:rsidRDefault="00BD42C6">
      <w:pPr>
        <w:pStyle w:val="ListParagraph1"/>
        <w:numPr>
          <w:ilvl w:val="0"/>
          <w:numId w:val="19"/>
        </w:numPr>
      </w:pPr>
      <w:hyperlink r:id="rId28" w:history="1">
        <w:r>
          <w:rPr>
            <w:rFonts w:hint="eastAsia"/>
          </w:rPr>
          <w:t>R1-2206773</w:t>
        </w:r>
      </w:hyperlink>
      <w:r>
        <w:rPr>
          <w:rFonts w:hint="eastAsia"/>
        </w:rPr>
        <w:tab/>
        <w:t>Corrections of reduncancy version for SDT</w:t>
      </w:r>
      <w:r>
        <w:rPr>
          <w:rFonts w:hint="eastAsia"/>
        </w:rPr>
        <w:tab/>
        <w:t>vivo</w:t>
      </w:r>
    </w:p>
    <w:p w:rsidR="00243862" w:rsidRDefault="00BD42C6">
      <w:pPr>
        <w:pStyle w:val="ListParagraph1"/>
        <w:numPr>
          <w:ilvl w:val="0"/>
          <w:numId w:val="19"/>
        </w:numPr>
      </w:pPr>
      <w:hyperlink r:id="rId29" w:history="1">
        <w:r>
          <w:rPr>
            <w:rFonts w:hint="eastAsia"/>
          </w:rPr>
          <w:t>R1-2206774</w:t>
        </w:r>
      </w:hyperlink>
      <w:r>
        <w:rPr>
          <w:rFonts w:hint="eastAsia"/>
        </w:rPr>
        <w:tab/>
        <w:t>Corr</w:t>
      </w:r>
      <w:r>
        <w:rPr>
          <w:rFonts w:hint="eastAsia"/>
        </w:rPr>
        <w:t>ections of search space for SDT</w:t>
      </w:r>
      <w:r>
        <w:rPr>
          <w:rFonts w:hint="eastAsia"/>
        </w:rPr>
        <w:tab/>
        <w:t>vivo</w:t>
      </w:r>
    </w:p>
    <w:p w:rsidR="00243862" w:rsidRDefault="00BD42C6">
      <w:pPr>
        <w:pStyle w:val="ListParagraph1"/>
        <w:numPr>
          <w:ilvl w:val="0"/>
          <w:numId w:val="19"/>
        </w:numPr>
      </w:pPr>
      <w:hyperlink r:id="rId30" w:history="1">
        <w:r>
          <w:rPr>
            <w:rFonts w:hint="eastAsia"/>
          </w:rPr>
          <w:t>R1-2206853</w:t>
        </w:r>
      </w:hyperlink>
      <w:r>
        <w:rPr>
          <w:rFonts w:hint="eastAsia"/>
        </w:rPr>
        <w:tab/>
        <w:t>Correction on CG-SDT parameters</w:t>
      </w:r>
      <w:r>
        <w:rPr>
          <w:rFonts w:hint="eastAsia"/>
        </w:rPr>
        <w:tab/>
        <w:t>InterDigital, Inc.</w:t>
      </w:r>
    </w:p>
    <w:p w:rsidR="00243862" w:rsidRDefault="00BD42C6">
      <w:pPr>
        <w:pStyle w:val="ListParagraph1"/>
        <w:numPr>
          <w:ilvl w:val="0"/>
          <w:numId w:val="19"/>
        </w:numPr>
      </w:pPr>
      <w:hyperlink r:id="rId31" w:history="1">
        <w:r>
          <w:rPr>
            <w:rFonts w:hint="eastAsia"/>
          </w:rPr>
          <w:t>R1-2207525</w:t>
        </w:r>
      </w:hyperlink>
      <w:r>
        <w:rPr>
          <w:rFonts w:hint="eastAsia"/>
        </w:rPr>
        <w:tab/>
        <w:t>Correction on MsgA PUSCH occasion validation for 2-step RACH</w:t>
      </w:r>
      <w:r>
        <w:rPr>
          <w:rFonts w:hint="eastAsia"/>
        </w:rPr>
        <w:tab/>
        <w:t>Huawei, HiSilicon</w:t>
      </w:r>
    </w:p>
    <w:p w:rsidR="00243862" w:rsidRDefault="00BD42C6">
      <w:pPr>
        <w:pStyle w:val="ListParagraph1"/>
        <w:numPr>
          <w:ilvl w:val="0"/>
          <w:numId w:val="19"/>
        </w:numPr>
      </w:pPr>
      <w:hyperlink r:id="rId32" w:history="1">
        <w:r>
          <w:rPr>
            <w:rFonts w:hint="eastAsia"/>
          </w:rPr>
          <w:t>R1-2207637</w:t>
        </w:r>
      </w:hyperlink>
      <w:r>
        <w:rPr>
          <w:rFonts w:hint="eastAsia"/>
        </w:rPr>
        <w:tab/>
        <w:t>Remaining issues on paging monitoring and measurement during SDT procedure</w:t>
      </w:r>
      <w:r>
        <w:rPr>
          <w:rFonts w:hint="eastAsia"/>
        </w:rPr>
        <w:tab/>
        <w:t>Huawei, HiSilicon</w:t>
      </w:r>
    </w:p>
    <w:p w:rsidR="00243862" w:rsidRDefault="00BD42C6">
      <w:pPr>
        <w:pStyle w:val="ListParagraph1"/>
        <w:numPr>
          <w:ilvl w:val="0"/>
          <w:numId w:val="19"/>
        </w:numPr>
      </w:pPr>
      <w:hyperlink r:id="rId33" w:history="1">
        <w:r>
          <w:rPr>
            <w:rFonts w:hint="eastAsia"/>
          </w:rPr>
          <w:t>R1-2207655</w:t>
        </w:r>
      </w:hyperlink>
      <w:r>
        <w:rPr>
          <w:rFonts w:hint="eastAsia"/>
        </w:rPr>
        <w:tab/>
        <w:t>Correction on PRACH configurations for SDT</w:t>
      </w:r>
      <w:r>
        <w:rPr>
          <w:rFonts w:hint="eastAsia"/>
        </w:rPr>
        <w:tab/>
        <w:t>Huawei, HiSilicon</w:t>
      </w:r>
    </w:p>
    <w:p w:rsidR="00243862" w:rsidRDefault="00243862">
      <w:pPr>
        <w:pStyle w:val="ListParagraph11"/>
        <w:overflowPunct/>
        <w:snapToGrid w:val="0"/>
        <w:spacing w:before="0" w:beforeAutospacing="0" w:afterLines="50" w:after="120"/>
        <w:ind w:left="0"/>
        <w:jc w:val="both"/>
        <w:textAlignment w:val="auto"/>
        <w:rPr>
          <w:sz w:val="20"/>
          <w:szCs w:val="20"/>
        </w:rPr>
      </w:pPr>
    </w:p>
    <w:p w:rsidR="00243862" w:rsidRDefault="00243862">
      <w:pPr>
        <w:pStyle w:val="ListParagraph11"/>
        <w:overflowPunct/>
        <w:snapToGrid w:val="0"/>
        <w:spacing w:before="0" w:beforeAutospacing="0" w:afterLines="50" w:after="120"/>
        <w:ind w:left="0"/>
        <w:jc w:val="both"/>
        <w:textAlignment w:val="auto"/>
      </w:pPr>
    </w:p>
    <w:sectPr w:rsidR="0024386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C6" w:rsidRDefault="00BD42C6" w:rsidP="007778A5">
      <w:pPr>
        <w:spacing w:after="0" w:line="240" w:lineRule="auto"/>
      </w:pPr>
      <w:r>
        <w:separator/>
      </w:r>
    </w:p>
  </w:endnote>
  <w:endnote w:type="continuationSeparator" w:id="0">
    <w:p w:rsidR="00BD42C6" w:rsidRDefault="00BD42C6" w:rsidP="0077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C6" w:rsidRDefault="00BD42C6" w:rsidP="007778A5">
      <w:pPr>
        <w:spacing w:after="0" w:line="240" w:lineRule="auto"/>
      </w:pPr>
      <w:r>
        <w:separator/>
      </w:r>
    </w:p>
  </w:footnote>
  <w:footnote w:type="continuationSeparator" w:id="0">
    <w:p w:rsidR="00BD42C6" w:rsidRDefault="00BD42C6" w:rsidP="00777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DC43DE"/>
    <w:multiLevelType w:val="singleLevel"/>
    <w:tmpl w:val="95DC43DE"/>
    <w:lvl w:ilvl="0">
      <w:start w:val="2"/>
      <w:numFmt w:val="decimal"/>
      <w:suff w:val="space"/>
      <w:lvlText w:val="%1."/>
      <w:lvlJc w:val="left"/>
    </w:lvl>
  </w:abstractNum>
  <w:abstractNum w:abstractNumId="1"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1" w15:restartNumberingAfterBreak="0">
    <w:nsid w:val="5B1912D8"/>
    <w:multiLevelType w:val="multilevel"/>
    <w:tmpl w:val="5B1912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A4621B"/>
    <w:multiLevelType w:val="multilevel"/>
    <w:tmpl w:val="5BA46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7"/>
  </w:num>
  <w:num w:numId="4">
    <w:abstractNumId w:val="7"/>
  </w:num>
  <w:num w:numId="5">
    <w:abstractNumId w:val="10"/>
  </w:num>
  <w:num w:numId="6">
    <w:abstractNumId w:val="9"/>
  </w:num>
  <w:num w:numId="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4"/>
  </w:num>
  <w:num w:numId="9">
    <w:abstractNumId w:val="15"/>
  </w:num>
  <w:num w:numId="10">
    <w:abstractNumId w:val="4"/>
  </w:num>
  <w:num w:numId="11">
    <w:abstractNumId w:val="1"/>
  </w:num>
  <w:num w:numId="12">
    <w:abstractNumId w:val="0"/>
  </w:num>
  <w:num w:numId="13">
    <w:abstractNumId w:val="18"/>
  </w:num>
  <w:num w:numId="14">
    <w:abstractNumId w:val="12"/>
  </w:num>
  <w:num w:numId="15">
    <w:abstractNumId w:val="11"/>
  </w:num>
  <w:num w:numId="16">
    <w:abstractNumId w:val="8"/>
  </w:num>
  <w:num w:numId="17">
    <w:abstractNumId w:val="3"/>
  </w:num>
  <w:num w:numId="18">
    <w:abstractNumId w:val="13"/>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Ziyang">
    <w15:presenceInfo w15:providerId="None" w15:userId="ZTE-Ziyang"/>
  </w15:person>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0DE7"/>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47F"/>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4744"/>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0FA0"/>
    <w:rsid w:val="00131177"/>
    <w:rsid w:val="0013174B"/>
    <w:rsid w:val="001321D3"/>
    <w:rsid w:val="00132502"/>
    <w:rsid w:val="0013251E"/>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28C"/>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2C62"/>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862"/>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45C"/>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1B6"/>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64A"/>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86"/>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577"/>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80D"/>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889"/>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8A"/>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1C3F"/>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A5C"/>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81D"/>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6B50"/>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5C77"/>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0"/>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CB"/>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2A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439"/>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0E1"/>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C14"/>
    <w:rsid w:val="006D4DFE"/>
    <w:rsid w:val="006D5254"/>
    <w:rsid w:val="006D571E"/>
    <w:rsid w:val="006D58FE"/>
    <w:rsid w:val="006D5CA6"/>
    <w:rsid w:val="006D5E1E"/>
    <w:rsid w:val="006D6048"/>
    <w:rsid w:val="006D6247"/>
    <w:rsid w:val="006D62BC"/>
    <w:rsid w:val="006D6334"/>
    <w:rsid w:val="006D6450"/>
    <w:rsid w:val="006D65E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8D"/>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B7A"/>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27F"/>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78E"/>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8A5"/>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2F77"/>
    <w:rsid w:val="007E32C9"/>
    <w:rsid w:val="007E344F"/>
    <w:rsid w:val="007E3AD6"/>
    <w:rsid w:val="007E3BF8"/>
    <w:rsid w:val="007E3C79"/>
    <w:rsid w:val="007E3DFC"/>
    <w:rsid w:val="007E41C5"/>
    <w:rsid w:val="007E41FE"/>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1DF"/>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3BF0"/>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B1"/>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0B1"/>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1B"/>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8EC"/>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9E5"/>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2DF"/>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128"/>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3A4"/>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CA"/>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E9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083"/>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C12"/>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09EE"/>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A3"/>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2C6"/>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A1A"/>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48F"/>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04D"/>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6F"/>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2F"/>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1F8"/>
    <w:rsid w:val="00CE428A"/>
    <w:rsid w:val="00CE4490"/>
    <w:rsid w:val="00CE46E5"/>
    <w:rsid w:val="00CE485A"/>
    <w:rsid w:val="00CE4EA1"/>
    <w:rsid w:val="00CE4F58"/>
    <w:rsid w:val="00CE502C"/>
    <w:rsid w:val="00CE5279"/>
    <w:rsid w:val="00CE53C5"/>
    <w:rsid w:val="00CE589C"/>
    <w:rsid w:val="00CE5A78"/>
    <w:rsid w:val="00CE5CF6"/>
    <w:rsid w:val="00CE6042"/>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1F8E"/>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ABD"/>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5D3"/>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3E"/>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DE9"/>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0EB"/>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752"/>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4C0F"/>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0892555"/>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196C61"/>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64AD2B-A0C4-491F-98DA-B2980D9E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4"/>
    <w:next w:val="a"/>
    <w:link w:val="5Char"/>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 w:type="paragraph" w:customStyle="1" w:styleId="EX">
    <w:name w:val="EX"/>
    <w:basedOn w:val="a"/>
    <w:qFormat/>
    <w:pPr>
      <w:keepLines/>
      <w:ind w:left="1702" w:hanging="1418"/>
    </w:pPr>
  </w:style>
  <w:style w:type="character" w:styleId="afb">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younsun\Documents\3GPP%20documents\RAN1%20tdocs\TSGR1_110\Docs\R1-2206713.zip" TargetMode="External"/><Relationship Id="rId26" Type="http://schemas.openxmlformats.org/officeDocument/2006/relationships/hyperlink" Target="file:///C:\Users\younsun\Documents\3GPP%20documents\RAN1%20tdocs\TSGR1_110\Docs\R1-2206771.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090.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younsun\Documents\3GPP%20documents\RAN1%20tdocs\TSGR1_110\Docs\R1-2205736.zip" TargetMode="External"/><Relationship Id="rId17" Type="http://schemas.openxmlformats.org/officeDocument/2006/relationships/hyperlink" Target="file:///C:\Users\younsun\Documents\3GPP%20documents\RAN1%20tdocs\TSGR1_110\Docs\R1-2206529.zip" TargetMode="External"/><Relationship Id="rId25" Type="http://schemas.openxmlformats.org/officeDocument/2006/relationships/hyperlink" Target="file:///C:\Users\younsun\Documents\3GPP%20documents\RAN1%20tdocs\TSGR1_110\Docs\R1-2206614.zip" TargetMode="External"/><Relationship Id="rId33" Type="http://schemas.openxmlformats.org/officeDocument/2006/relationships/hyperlink" Target="file:///C:\Users\younsun\Documents\3GPP%20documents\RAN1%20tdocs\TSGR1_110\Docs\R1-2207655.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482.zip" TargetMode="External"/><Relationship Id="rId20" Type="http://schemas.openxmlformats.org/officeDocument/2006/relationships/hyperlink" Target="file:///C:\Users\younsun\Documents\3GPP%20documents\RAN1%20tdocs\TSGR1_110\Docs\R1-2205980.zip" TargetMode="External"/><Relationship Id="rId29" Type="http://schemas.openxmlformats.org/officeDocument/2006/relationships/hyperlink" Target="file:///C:\Users\younsun\Documents\3GPP%20documents\RAN1%20tdocs\TSGR1_110\Docs\R1-220677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736.zip" TargetMode="External"/><Relationship Id="rId24" Type="http://schemas.openxmlformats.org/officeDocument/2006/relationships/hyperlink" Target="file:///C:\Users\younsun\Documents\3GPP%20documents\RAN1%20tdocs\TSGR1_110\Docs\R1-2206569.zip" TargetMode="External"/><Relationship Id="rId32" Type="http://schemas.openxmlformats.org/officeDocument/2006/relationships/hyperlink" Target="file:///C:\Users\younsun\Documents\3GPP%20documents\RAN1%20tdocs\TSGR1_110\Docs\R1-2207637.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079.zip" TargetMode="External"/><Relationship Id="rId23" Type="http://schemas.openxmlformats.org/officeDocument/2006/relationships/hyperlink" Target="file:///C:\Users\younsun\Documents\3GPP%20documents\RAN1%20tdocs\TSGR1_110\Docs\R1-2206568.zip" TargetMode="External"/><Relationship Id="rId28" Type="http://schemas.openxmlformats.org/officeDocument/2006/relationships/hyperlink" Target="file:///C:\Users\younsun\Documents\3GPP%20documents\RAN1%20tdocs\TSGR1_110\Docs\R1-2206773.zip" TargetMode="External"/><Relationship Id="rId36" Type="http://schemas.openxmlformats.org/officeDocument/2006/relationships/theme" Target="theme/theme1.xm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5800.zip" TargetMode="External"/><Relationship Id="rId31" Type="http://schemas.openxmlformats.org/officeDocument/2006/relationships/hyperlink" Target="file:///C:\Users\younsun\Documents\3GPP%20documents\RAN1%20tdocs\TSGR1_110\Docs\R1-2207525.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5802.zip" TargetMode="External"/><Relationship Id="rId22" Type="http://schemas.openxmlformats.org/officeDocument/2006/relationships/hyperlink" Target="file:///C:\Users\younsun\Documents\3GPP%20documents\RAN1%20tdocs\TSGR1_110\Docs\R1-2206109.zip" TargetMode="External"/><Relationship Id="rId27" Type="http://schemas.openxmlformats.org/officeDocument/2006/relationships/hyperlink" Target="file:///C:\Users\younsun\Documents\3GPP%20documents\RAN1%20tdocs\TSGR1_110\Docs\R1-2206772.zip" TargetMode="External"/><Relationship Id="rId30" Type="http://schemas.openxmlformats.org/officeDocument/2006/relationships/hyperlink" Target="file:///C:\Users\younsun\Documents\3GPP%20documents\RAN1%20tdocs\TSGR1_110\Docs\R1-2206853.zip" TargetMode="Externa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2420C-E83B-4A59-9CD6-0234C11D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12345</Words>
  <Characters>70370</Characters>
  <Application>Microsoft Office Word</Application>
  <DocSecurity>0</DocSecurity>
  <Lines>586</Lines>
  <Paragraphs>165</Paragraphs>
  <ScaleCrop>false</ScaleCrop>
  <Company>Huawei Technologies</Company>
  <LinksUpToDate>false</LinksUpToDate>
  <CharactersWithSpaces>82550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2</cp:revision>
  <cp:lastPrinted>2007-06-18T11:08:00Z</cp:lastPrinted>
  <dcterms:created xsi:type="dcterms:W3CDTF">2022-08-24T15:21:00Z</dcterms:created>
  <dcterms:modified xsi:type="dcterms:W3CDTF">2022-08-24T15:21:00Z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