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09E58839"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670CCC">
        <w:rPr>
          <w:rFonts w:ascii="Arial" w:hAnsi="Arial" w:cs="Arial" w:hint="eastAsia"/>
          <w:b/>
          <w:bCs/>
          <w:sz w:val="28"/>
        </w:rPr>
        <w:t>0</w:t>
      </w:r>
      <w:r w:rsidR="00670CCC">
        <w:rPr>
          <w:rFonts w:ascii="Arial" w:hAnsi="Arial" w:cs="Arial"/>
          <w:b/>
          <w:bCs/>
          <w:sz w:val="28"/>
        </w:rPr>
        <w:t>7702</w:t>
      </w:r>
    </w:p>
    <w:p w14:paraId="47535A68" w14:textId="77777777" w:rsidR="006F6B11" w:rsidRPr="009513AC" w:rsidRDefault="006F6B11" w:rsidP="006F6B11">
      <w:pPr>
        <w:tabs>
          <w:tab w:val="center" w:pos="4536"/>
          <w:tab w:val="right" w:pos="9072"/>
        </w:tabs>
        <w:rPr>
          <w:rFonts w:ascii="Arial" w:eastAsia="MS Mincho" w:hAnsi="Arial" w:cs="Arial"/>
          <w:b/>
          <w:bCs/>
          <w:sz w:val="28"/>
        </w:rPr>
      </w:pPr>
      <w:r>
        <w:rPr>
          <w:rFonts w:ascii="Arial" w:eastAsia="MS Mincho" w:hAnsi="Arial" w:cs="Arial"/>
          <w:b/>
          <w:bCs/>
          <w:sz w:val="28"/>
        </w:rPr>
        <w:t>Toulouse, France</w:t>
      </w:r>
      <w:r w:rsidRPr="00A80D3B">
        <w:rPr>
          <w:rFonts w:ascii="Arial" w:eastAsia="MS Mincho" w:hAnsi="Arial" w:cs="Arial"/>
          <w:b/>
          <w:bCs/>
          <w:sz w:val="28"/>
        </w:rPr>
        <w:t xml:space="preserve">, </w:t>
      </w:r>
      <w:r>
        <w:rPr>
          <w:rFonts w:ascii="Arial" w:eastAsia="MS Mincho" w:hAnsi="Arial" w:cs="Arial"/>
          <w:b/>
          <w:bCs/>
          <w:sz w:val="28"/>
        </w:rPr>
        <w:t>August</w:t>
      </w:r>
      <w:r w:rsidRPr="00A80D3B">
        <w:rPr>
          <w:rFonts w:ascii="Arial" w:eastAsia="MS Mincho" w:hAnsi="Arial" w:cs="Arial"/>
          <w:b/>
          <w:bCs/>
          <w:sz w:val="28"/>
        </w:rPr>
        <w:t xml:space="preserve"> </w:t>
      </w:r>
      <w:r>
        <w:rPr>
          <w:rFonts w:ascii="Arial" w:eastAsia="MS Mincho" w:hAnsi="Arial" w:cs="Arial"/>
          <w:b/>
          <w:bCs/>
          <w:sz w:val="28"/>
        </w:rPr>
        <w:t>22</w:t>
      </w:r>
      <w:r w:rsidRPr="00F703BE">
        <w:rPr>
          <w:rFonts w:ascii="Arial" w:eastAsia="MS Mincho" w:hAnsi="Arial" w:cs="Arial"/>
          <w:b/>
          <w:bCs/>
          <w:sz w:val="28"/>
          <w:vertAlign w:val="superscript"/>
        </w:rPr>
        <w:t>nd</w:t>
      </w:r>
      <w:r>
        <w:rPr>
          <w:rFonts w:ascii="Arial" w:eastAsia="MS Mincho" w:hAnsi="Arial" w:cs="Arial"/>
          <w:b/>
          <w:bCs/>
          <w:sz w:val="28"/>
        </w:rPr>
        <w:t xml:space="preserve"> </w:t>
      </w:r>
      <w:r w:rsidRPr="00A80D3B">
        <w:rPr>
          <w:rFonts w:ascii="Arial" w:eastAsia="MS Mincho" w:hAnsi="Arial" w:cs="Arial"/>
          <w:b/>
          <w:bCs/>
          <w:sz w:val="28"/>
        </w:rPr>
        <w:t>– 2</w:t>
      </w:r>
      <w:r>
        <w:rPr>
          <w:rFonts w:ascii="Arial" w:eastAsia="MS Mincho" w:hAnsi="Arial" w:cs="Arial"/>
          <w:b/>
          <w:bCs/>
          <w:sz w:val="28"/>
        </w:rPr>
        <w:t>6</w:t>
      </w:r>
      <w:r w:rsidRPr="00A80D3B">
        <w:rPr>
          <w:rFonts w:ascii="Arial" w:eastAsia="MS Mincho" w:hAnsi="Arial" w:cs="Arial"/>
          <w:b/>
          <w:bCs/>
          <w:sz w:val="28"/>
          <w:vertAlign w:val="superscript"/>
        </w:rPr>
        <w:t>th</w:t>
      </w:r>
      <w:r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336ECD5"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E811BC">
        <w:rPr>
          <w:rFonts w:ascii="Arial" w:eastAsiaTheme="minorEastAsia" w:hAnsi="Arial"/>
          <w:lang w:val="en-US"/>
        </w:rPr>
        <w:t>2</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754317A2"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E811BC">
        <w:rPr>
          <w:rFonts w:ascii="Arial" w:eastAsia="Malgun Gothic" w:hAnsi="Arial"/>
          <w:bCs/>
          <w:lang w:val="en-US" w:eastAsia="en-US"/>
        </w:rPr>
        <w:t>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AB7FD3">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759C561" w14:textId="77777777" w:rsidR="00932D57" w:rsidRDefault="00485200" w:rsidP="00932D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E811BC">
        <w:rPr>
          <w:rFonts w:eastAsia="MS Mincho"/>
          <w:sz w:val="22"/>
          <w:szCs w:val="22"/>
          <w:lang w:val="en-US"/>
        </w:rPr>
        <w:t>2</w:t>
      </w:r>
      <w:r>
        <w:rPr>
          <w:rFonts w:eastAsia="MS Mincho"/>
          <w:sz w:val="22"/>
          <w:szCs w:val="22"/>
          <w:lang w:val="en-US"/>
        </w:rPr>
        <w:t xml:space="preserve"> regarding UE features for </w:t>
      </w:r>
      <w:r w:rsidR="00E811BC">
        <w:rPr>
          <w:rFonts w:eastAsia="MS Mincho"/>
          <w:sz w:val="22"/>
          <w:szCs w:val="22"/>
          <w:lang w:val="en-US"/>
        </w:rPr>
        <w:t>NR coverage enhancement</w:t>
      </w:r>
      <w:r>
        <w:rPr>
          <w:rFonts w:eastAsia="MS Mincho"/>
          <w:sz w:val="22"/>
          <w:szCs w:val="22"/>
          <w:lang w:val="en-US"/>
        </w:rPr>
        <w:t xml:space="preserve"> and </w:t>
      </w:r>
      <w:r w:rsidR="00932D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70CCC" w:rsidRPr="004145E6" w14:paraId="04FE87E9" w14:textId="77777777" w:rsidTr="00DD3A78">
        <w:tc>
          <w:tcPr>
            <w:tcW w:w="9962" w:type="dxa"/>
          </w:tcPr>
          <w:p w14:paraId="795AEDAF" w14:textId="77777777" w:rsidR="00670CCC" w:rsidRPr="004145E6" w:rsidRDefault="00670CCC" w:rsidP="00DD3A78">
            <w:pPr>
              <w:rPr>
                <w:sz w:val="22"/>
                <w:szCs w:val="18"/>
                <w:lang w:eastAsia="x-none"/>
              </w:rPr>
            </w:pPr>
            <w:r w:rsidRPr="004145E6">
              <w:rPr>
                <w:sz w:val="22"/>
                <w:szCs w:val="18"/>
                <w:highlight w:val="cyan"/>
                <w:lang w:eastAsia="x-none"/>
              </w:rPr>
              <w:t xml:space="preserve">[110-R17-UE_features_1] To be used for sharing updates on online/offline schedule, details on what is to be discussed in online/offline sessions, </w:t>
            </w:r>
            <w:proofErr w:type="spellStart"/>
            <w:r w:rsidRPr="004145E6">
              <w:rPr>
                <w:sz w:val="22"/>
                <w:szCs w:val="18"/>
                <w:highlight w:val="cyan"/>
                <w:lang w:eastAsia="x-none"/>
              </w:rPr>
              <w:t>tdoc</w:t>
            </w:r>
            <w:proofErr w:type="spellEnd"/>
            <w:r w:rsidRPr="004145E6">
              <w:rPr>
                <w:sz w:val="22"/>
                <w:szCs w:val="18"/>
                <w:highlight w:val="cyan"/>
                <w:lang w:eastAsia="x-none"/>
              </w:rPr>
              <w:t xml:space="preserve"> number of the moderator summary for online session, etc – Hiroki (DOCOMO)</w:t>
            </w:r>
          </w:p>
          <w:p w14:paraId="305D43CB" w14:textId="77777777" w:rsidR="00670CCC" w:rsidRPr="004145E6" w:rsidRDefault="00670CCC" w:rsidP="00670CCC">
            <w:pPr>
              <w:numPr>
                <w:ilvl w:val="0"/>
                <w:numId w:val="29"/>
              </w:numPr>
              <w:rPr>
                <w:sz w:val="22"/>
                <w:szCs w:val="18"/>
                <w:highlight w:val="cyan"/>
                <w:lang w:eastAsia="x-none"/>
              </w:rPr>
            </w:pPr>
            <w:proofErr w:type="spellStart"/>
            <w:r w:rsidRPr="004145E6">
              <w:rPr>
                <w:sz w:val="22"/>
                <w:szCs w:val="18"/>
                <w:highlight w:val="cyan"/>
                <w:lang w:eastAsia="x-none"/>
              </w:rPr>
              <w:t>eIIoT</w:t>
            </w:r>
            <w:proofErr w:type="spellEnd"/>
            <w:r w:rsidRPr="004145E6">
              <w:rPr>
                <w:sz w:val="22"/>
                <w:szCs w:val="18"/>
                <w:highlight w:val="cyan"/>
                <w:lang w:eastAsia="x-none"/>
              </w:rPr>
              <w:t xml:space="preserve"> &amp; URLLC, </w:t>
            </w:r>
            <w:proofErr w:type="spellStart"/>
            <w:r w:rsidRPr="004145E6">
              <w:rPr>
                <w:sz w:val="22"/>
                <w:szCs w:val="18"/>
                <w:highlight w:val="cyan"/>
                <w:lang w:eastAsia="x-none"/>
              </w:rPr>
              <w:t>RedCap</w:t>
            </w:r>
            <w:proofErr w:type="spellEnd"/>
            <w:r w:rsidRPr="004145E6">
              <w:rPr>
                <w:sz w:val="22"/>
                <w:szCs w:val="18"/>
                <w:highlight w:val="cyan"/>
                <w:lang w:eastAsia="x-none"/>
              </w:rPr>
              <w:t xml:space="preserve">, UE power saving, coverage enhancement, NB-IoT &amp; </w:t>
            </w:r>
            <w:proofErr w:type="spellStart"/>
            <w:r w:rsidRPr="004145E6">
              <w:rPr>
                <w:sz w:val="22"/>
                <w:szCs w:val="18"/>
                <w:highlight w:val="cyan"/>
                <w:lang w:eastAsia="x-none"/>
              </w:rPr>
              <w:t>eMTC</w:t>
            </w:r>
            <w:proofErr w:type="spellEnd"/>
            <w:r w:rsidRPr="004145E6">
              <w:rPr>
                <w:sz w:val="22"/>
                <w:szCs w:val="18"/>
                <w:highlight w:val="cyan"/>
                <w:lang w:eastAsia="x-none"/>
              </w:rPr>
              <w:t xml:space="preserve">, </w:t>
            </w:r>
            <w:proofErr w:type="spellStart"/>
            <w:r w:rsidRPr="004145E6">
              <w:rPr>
                <w:sz w:val="22"/>
                <w:szCs w:val="18"/>
                <w:highlight w:val="cyan"/>
                <w:lang w:eastAsia="x-none"/>
              </w:rPr>
              <w:t>sidelink</w:t>
            </w:r>
            <w:proofErr w:type="spellEnd"/>
            <w:r w:rsidRPr="004145E6">
              <w:rPr>
                <w:sz w:val="22"/>
                <w:szCs w:val="18"/>
                <w:highlight w:val="cyan"/>
                <w:lang w:eastAsia="x-none"/>
              </w:rPr>
              <w:t>, MBS, 5G terrestrial broadcast, UL TX switching, SDT</w:t>
            </w:r>
          </w:p>
        </w:tc>
      </w:tr>
    </w:tbl>
    <w:p w14:paraId="182BE3E8" w14:textId="7C8DCFAC" w:rsidR="00FB21CF" w:rsidRPr="00670CCC" w:rsidRDefault="00FB21CF">
      <w:pPr>
        <w:spacing w:afterLines="50" w:after="120"/>
        <w:jc w:val="both"/>
        <w:rPr>
          <w:rFonts w:eastAsia="MS Mincho"/>
          <w:sz w:val="22"/>
          <w:szCs w:val="22"/>
        </w:rPr>
      </w:pPr>
    </w:p>
    <w:p w14:paraId="154F7136" w14:textId="470BEDBC"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E811BC">
        <w:rPr>
          <w:rFonts w:eastAsia="MS Mincho"/>
          <w:sz w:val="22"/>
          <w:szCs w:val="22"/>
          <w:lang w:val="en-US"/>
        </w:rPr>
        <w:t>2</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r w:rsidR="00932D57">
        <w:rPr>
          <w:sz w:val="22"/>
          <w:lang w:val="en-US"/>
        </w:rPr>
        <w:t>potential RAN2 spec impact (including description update in TS38.306).</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096878A3" w:rsidR="006A3EF7" w:rsidRDefault="006A3EF7" w:rsidP="00AB7FD3">
      <w:pPr>
        <w:pStyle w:val="Heading1"/>
        <w:numPr>
          <w:ilvl w:val="0"/>
          <w:numId w:val="9"/>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29FC4C7F" w14:textId="0E338B95" w:rsidR="00FB21CF" w:rsidRDefault="006A3EF7" w:rsidP="006A3EF7">
      <w:pPr>
        <w:pStyle w:val="Heading2"/>
        <w:rPr>
          <w:rFonts w:eastAsia="MS Mincho"/>
          <w:b/>
          <w:bCs/>
          <w:szCs w:val="24"/>
          <w:lang w:val="en-US"/>
        </w:rPr>
      </w:pPr>
      <w:r>
        <w:rPr>
          <w:rFonts w:eastAsia="MS Mincho"/>
          <w:b/>
          <w:bCs/>
          <w:szCs w:val="24"/>
          <w:lang w:val="en-US"/>
        </w:rPr>
        <w:t>2.1</w:t>
      </w:r>
      <w:r>
        <w:rPr>
          <w:rFonts w:eastAsia="MS Mincho"/>
          <w:b/>
          <w:bCs/>
          <w:szCs w:val="24"/>
          <w:lang w:val="en-US"/>
        </w:rPr>
        <w:tab/>
      </w:r>
      <w:r w:rsidR="00C71316">
        <w:rPr>
          <w:rFonts w:eastAsia="MS Mincho"/>
          <w:b/>
          <w:bCs/>
          <w:szCs w:val="24"/>
        </w:rPr>
        <w:t>30-1 to 30-2: Enhancements for PUSCH Type A repetitions</w:t>
      </w:r>
    </w:p>
    <w:p w14:paraId="4F0F6EFD" w14:textId="29286789" w:rsidR="00FB21CF" w:rsidRDefault="00485200">
      <w:pPr>
        <w:spacing w:afterLines="50" w:after="120"/>
        <w:jc w:val="both"/>
        <w:rPr>
          <w:sz w:val="22"/>
          <w:lang w:val="en-US"/>
        </w:rPr>
      </w:pPr>
      <w:r>
        <w:rPr>
          <w:rFonts w:hint="eastAsia"/>
          <w:sz w:val="22"/>
          <w:lang w:val="en-US"/>
        </w:rPr>
        <w:t>I</w:t>
      </w:r>
      <w:r>
        <w:rPr>
          <w:sz w:val="22"/>
          <w:lang w:val="en-US"/>
        </w:rPr>
        <w:t>n [1], FG</w:t>
      </w:r>
      <w:r w:rsidR="00C71316">
        <w:rPr>
          <w:sz w:val="22"/>
          <w:lang w:val="en-US"/>
        </w:rPr>
        <w:t>s</w:t>
      </w:r>
      <w:r>
        <w:rPr>
          <w:sz w:val="22"/>
          <w:lang w:val="en-US"/>
        </w:rPr>
        <w:t xml:space="preserve"> </w:t>
      </w:r>
      <w:r w:rsidR="00E811BC">
        <w:rPr>
          <w:sz w:val="22"/>
          <w:lang w:val="en-US"/>
        </w:rPr>
        <w:t>30-</w:t>
      </w:r>
      <w:r w:rsidR="00C71316">
        <w:rPr>
          <w:sz w:val="22"/>
          <w:lang w:val="en-US"/>
        </w:rPr>
        <w:t>1 to 30-2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71316"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3C2B6697"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1B5A3F6D"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64132FBD" w:rsidR="00C71316" w:rsidRDefault="00C71316" w:rsidP="00C7131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Increased maximum number of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EF45AF" w14:textId="77777777" w:rsidR="00C71316" w:rsidRDefault="00C71316" w:rsidP="00C71316">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Maximum value of K (the number of repetitions) = 32</w:t>
            </w:r>
          </w:p>
          <w:p w14:paraId="27513772" w14:textId="77777777" w:rsidR="00C71316" w:rsidRDefault="00C71316" w:rsidP="00C71316">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For DG PUSCH, the number of repetitions is indicated in a TDRA list. A row index of the TDRA list is indicated by a DCI.</w:t>
            </w:r>
          </w:p>
          <w:p w14:paraId="71C8E754" w14:textId="77777777" w:rsidR="00C71316" w:rsidRDefault="00C71316" w:rsidP="00C71316">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hint="eastAsia"/>
                <w:sz w:val="18"/>
                <w:szCs w:val="18"/>
              </w:rPr>
              <w:t>F</w:t>
            </w:r>
            <w:r>
              <w:rPr>
                <w:rFonts w:asciiTheme="majorHAnsi" w:hAnsiTheme="majorHAnsi" w:cstheme="majorHAnsi"/>
                <w:sz w:val="18"/>
                <w:szCs w:val="18"/>
              </w:rPr>
              <w:t>or Type 1 CG PUSCH, the number of repetitions is indicated by repK-r17</w:t>
            </w:r>
          </w:p>
          <w:p w14:paraId="33AF7732" w14:textId="435F7654" w:rsidR="00C71316" w:rsidRDefault="00C71316" w:rsidP="00C71316">
            <w:pPr>
              <w:pStyle w:val="TAL"/>
              <w:ind w:left="267" w:hanging="267"/>
              <w:rPr>
                <w:rFonts w:asciiTheme="majorHAnsi" w:hAnsiTheme="majorHAnsi" w:cstheme="majorHAnsi"/>
                <w:szCs w:val="18"/>
              </w:rPr>
            </w:pPr>
            <w:r>
              <w:rPr>
                <w:rFonts w:asciiTheme="majorHAnsi" w:hAnsiTheme="majorHAnsi" w:cstheme="majorHAnsi"/>
                <w:szCs w:val="18"/>
              </w:rPr>
              <w:t>For Type 2 CG PUSCH, the number of repetitions is indicated in a TDRA list or by repK-r17.</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25123ED6" w:rsidR="00C71316" w:rsidRDefault="00C71316" w:rsidP="00C71316">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5-14, 5-16, or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754AAE07" w:rsidR="00C71316" w:rsidRDefault="00C71316" w:rsidP="00C71316">
            <w:pPr>
              <w:pStyle w:val="TAL"/>
              <w:rPr>
                <w:rFonts w:asciiTheme="majorHAnsi" w:eastAsia="宋体" w:hAnsiTheme="majorHAnsi" w:cstheme="majorHAnsi"/>
                <w:szCs w:val="18"/>
                <w:lang w:eastAsia="zh-CN"/>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12385EB9" w:rsidR="00C71316" w:rsidRDefault="00C71316" w:rsidP="00C71316">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05B43EB1" w:rsidR="00C71316" w:rsidRDefault="00C71316" w:rsidP="00C71316">
            <w:pPr>
              <w:pStyle w:val="TAL"/>
              <w:rPr>
                <w:rFonts w:asciiTheme="majorHAnsi" w:eastAsia="宋体" w:hAnsiTheme="majorHAnsi" w:cstheme="majorHAnsi"/>
                <w:szCs w:val="18"/>
                <w:lang w:val="en-US" w:eastAsia="zh-CN"/>
              </w:rPr>
            </w:pPr>
            <w:r>
              <w:rPr>
                <w:rFonts w:asciiTheme="majorHAnsi" w:eastAsia="MS Mincho" w:hAnsiTheme="majorHAnsi" w:cstheme="majorHAnsi"/>
                <w:szCs w:val="18"/>
                <w:lang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1830F238" w:rsidR="00C71316" w:rsidRDefault="00C71316" w:rsidP="00C71316">
            <w:pPr>
              <w:pStyle w:val="TAL"/>
              <w:rPr>
                <w:rFonts w:asciiTheme="majorHAnsi" w:eastAsia="宋体" w:hAnsiTheme="majorHAnsi" w:cstheme="majorHAnsi"/>
                <w:szCs w:val="18"/>
                <w:lang w:eastAsia="zh-CN"/>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444610B8" w:rsidR="00C71316" w:rsidRDefault="00C71316" w:rsidP="00C71316">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3AE23794" w:rsidR="00C71316" w:rsidRDefault="00C71316" w:rsidP="00C71316">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7039D053" w:rsidR="00C71316" w:rsidRDefault="00C71316" w:rsidP="00C71316">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5A0E74" w14:textId="06702DE3" w:rsidR="00C71316" w:rsidRDefault="00C71316" w:rsidP="00C7131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7798" w14:textId="3385507B"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C71316" w14:paraId="4642C267"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D0DF57" w14:textId="1C6D5EAB"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14BEE1" w14:textId="2AD593C0" w:rsidR="00C71316" w:rsidRDefault="00C71316" w:rsidP="00C71316">
            <w:pPr>
              <w:pStyle w:val="TAL"/>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EBB95F" w14:textId="5E91E71E" w:rsidR="00C71316" w:rsidRDefault="00C71316" w:rsidP="00C7131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334043" w14:textId="1E5C56D9" w:rsidR="00C71316" w:rsidRDefault="00C71316" w:rsidP="00C71316">
            <w:pPr>
              <w:pStyle w:val="TAL"/>
              <w:ind w:left="267" w:hanging="267"/>
              <w:rPr>
                <w:rFonts w:asciiTheme="majorHAnsi" w:hAnsiTheme="majorHAnsi" w:cstheme="majorHAnsi"/>
                <w:szCs w:val="18"/>
              </w:rPr>
            </w:pPr>
            <w:r>
              <w:rPr>
                <w:rFonts w:asciiTheme="majorHAnsi" w:hAnsiTheme="majorHAnsi" w:cstheme="majorHAnsi"/>
                <w:szCs w:val="18"/>
              </w:rPr>
              <w:t xml:space="preserve">Transmission occasions for </w:t>
            </w:r>
            <w:r>
              <w:rPr>
                <w:rFonts w:asciiTheme="majorHAnsi" w:hAnsiTheme="majorHAnsi" w:cstheme="majorHAnsi"/>
                <w:szCs w:val="18"/>
                <w:highlight w:val="yellow"/>
              </w:rPr>
              <w:t>[K]</w:t>
            </w:r>
            <w:r>
              <w:rPr>
                <w:rFonts w:asciiTheme="majorHAnsi" w:hAnsiTheme="majorHAnsi" w:cstheme="majorHAnsi"/>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352083" w14:textId="577C7A5A"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One of {5-14, 5-16, 5-17, </w:t>
            </w:r>
            <w:r>
              <w:rPr>
                <w:rFonts w:asciiTheme="majorHAnsi" w:eastAsia="MS Mincho" w:hAnsiTheme="majorHAnsi" w:cstheme="majorHAnsi"/>
                <w:szCs w:val="18"/>
                <w:highlight w:val="yellow"/>
                <w:lang w:eastAsia="ja-JP"/>
              </w:rPr>
              <w:t>[11-6, 30-1]</w:t>
            </w:r>
            <w:r>
              <w:rPr>
                <w:rFonts w:asciiTheme="majorHAnsi" w:eastAsia="MS Mincho" w:hAnsiTheme="majorHAnsi" w:cstheme="majorHAnsi"/>
                <w:szCs w:val="18"/>
                <w:lang w:eastAsia="ja-JP"/>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2CF0B9" w14:textId="5D6EBF63"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1BA659" w14:textId="7CB119FE"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C98691" w14:textId="313F2E18" w:rsidR="00C71316" w:rsidRDefault="00C71316" w:rsidP="00C71316">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3C212C" w14:textId="5FD81C45"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D16D2C" w14:textId="00C15CD6"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56292B" w14:textId="15132216"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763DF3" w14:textId="1A0F5D25" w:rsidR="00C71316" w:rsidRDefault="00C71316" w:rsidP="00C7131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335943" w14:textId="77777777" w:rsidR="00C71316" w:rsidRDefault="00C71316" w:rsidP="00C7131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F42BD8" w14:textId="5A75076E" w:rsidR="00C71316" w:rsidRDefault="00C71316" w:rsidP="00C71316">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TableGrid"/>
        <w:tblW w:w="5000" w:type="pct"/>
        <w:tblLook w:val="04A0" w:firstRow="1" w:lastRow="0" w:firstColumn="1" w:lastColumn="0" w:noHBand="0" w:noVBand="1"/>
      </w:tblPr>
      <w:tblGrid>
        <w:gridCol w:w="583"/>
        <w:gridCol w:w="1718"/>
        <w:gridCol w:w="20082"/>
      </w:tblGrid>
      <w:tr w:rsidR="00E811BC" w14:paraId="1B8FA3EF" w14:textId="77777777" w:rsidTr="00E811BC">
        <w:tc>
          <w:tcPr>
            <w:tcW w:w="130" w:type="pct"/>
            <w:vAlign w:val="center"/>
          </w:tcPr>
          <w:p w14:paraId="5F4ADA5C" w14:textId="1C171204" w:rsidR="00E811BC" w:rsidRDefault="00E811BC" w:rsidP="00E811BC">
            <w:pPr>
              <w:spacing w:afterLines="50" w:after="120"/>
              <w:jc w:val="both"/>
              <w:rPr>
                <w:rFonts w:eastAsia="MS Mincho"/>
                <w:sz w:val="22"/>
              </w:rPr>
            </w:pPr>
            <w:r>
              <w:rPr>
                <w:rFonts w:hint="eastAsia"/>
                <w:color w:val="000000"/>
                <w:sz w:val="22"/>
                <w:szCs w:val="22"/>
              </w:rPr>
              <w:t>[2]</w:t>
            </w:r>
          </w:p>
        </w:tc>
        <w:tc>
          <w:tcPr>
            <w:tcW w:w="384" w:type="pct"/>
            <w:vAlign w:val="center"/>
          </w:tcPr>
          <w:p w14:paraId="55A7F1BC" w14:textId="6C527E87" w:rsidR="00E811BC" w:rsidRPr="005B62AE" w:rsidRDefault="00E811BC" w:rsidP="00E811BC">
            <w:pPr>
              <w:spacing w:afterLines="50" w:after="120"/>
              <w:jc w:val="both"/>
              <w:rPr>
                <w:color w:val="000000"/>
                <w:sz w:val="22"/>
                <w:szCs w:val="22"/>
              </w:rPr>
            </w:pPr>
            <w:r w:rsidRPr="00E811BC">
              <w:rPr>
                <w:color w:val="000000"/>
                <w:sz w:val="22"/>
                <w:szCs w:val="22"/>
              </w:rPr>
              <w:t xml:space="preserve">Huawei, </w:t>
            </w:r>
            <w:proofErr w:type="spellStart"/>
            <w:r w:rsidRPr="00E811BC">
              <w:rPr>
                <w:color w:val="000000"/>
                <w:sz w:val="22"/>
                <w:szCs w:val="22"/>
              </w:rPr>
              <w:t>HiSilicon</w:t>
            </w:r>
            <w:proofErr w:type="spellEnd"/>
          </w:p>
        </w:tc>
        <w:tc>
          <w:tcPr>
            <w:tcW w:w="4486" w:type="pct"/>
          </w:tcPr>
          <w:p w14:paraId="6AFAFB20" w14:textId="77777777" w:rsidR="003F5814" w:rsidRPr="00297D95" w:rsidRDefault="003F5814" w:rsidP="003F5814">
            <w:pPr>
              <w:rPr>
                <w:lang w:eastAsia="zh-CN"/>
              </w:rPr>
            </w:pPr>
            <w:r w:rsidRPr="00297D95">
              <w:rPr>
                <w:lang w:eastAsia="zh-CN"/>
              </w:rPr>
              <w:t>We summary th</w:t>
            </w:r>
            <w:r>
              <w:rPr>
                <w:lang w:eastAsia="zh-CN"/>
              </w:rPr>
              <w:t>e prerequisite feature groups for</w:t>
            </w:r>
            <w:r w:rsidRPr="00297D95">
              <w:rPr>
                <w:lang w:eastAsia="zh-CN"/>
              </w:rPr>
              <w:t xml:space="preserve"> FGs </w:t>
            </w:r>
            <w:r>
              <w:rPr>
                <w:lang w:eastAsia="zh-CN"/>
              </w:rPr>
              <w:t xml:space="preserve">of coverage enhancement </w:t>
            </w:r>
            <w:r w:rsidRPr="00297D95">
              <w:rPr>
                <w:lang w:eastAsia="zh-CN"/>
              </w:rPr>
              <w:t>as following table</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F5814" w:rsidRPr="00E62E28" w14:paraId="4E2A37F1" w14:textId="77777777" w:rsidTr="00DD3A78">
              <w:trPr>
                <w:trHeight w:val="20"/>
              </w:trPr>
              <w:tc>
                <w:tcPr>
                  <w:tcW w:w="835" w:type="pct"/>
                  <w:tcBorders>
                    <w:top w:val="single" w:sz="4" w:space="0" w:color="auto"/>
                    <w:left w:val="single" w:sz="4" w:space="0" w:color="auto"/>
                    <w:bottom w:val="single" w:sz="4" w:space="0" w:color="auto"/>
                    <w:right w:val="single" w:sz="4" w:space="0" w:color="auto"/>
                  </w:tcBorders>
                  <w:hideMark/>
                </w:tcPr>
                <w:p w14:paraId="39F38964"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hideMark/>
                </w:tcPr>
                <w:p w14:paraId="4EEA90AD"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hideMark/>
                </w:tcPr>
                <w:p w14:paraId="17BD2467"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Prerequisite feature groups</w:t>
                  </w:r>
                </w:p>
              </w:tc>
            </w:tr>
            <w:tr w:rsidR="003F5814" w:rsidRPr="00BB4B18" w14:paraId="10CD09D3" w14:textId="77777777" w:rsidTr="00DD3A78">
              <w:trPr>
                <w:trHeight w:val="20"/>
              </w:trPr>
              <w:tc>
                <w:tcPr>
                  <w:tcW w:w="835" w:type="pct"/>
                  <w:tcBorders>
                    <w:top w:val="single" w:sz="4" w:space="0" w:color="auto"/>
                    <w:left w:val="single" w:sz="4" w:space="0" w:color="auto"/>
                    <w:bottom w:val="single" w:sz="4" w:space="0" w:color="auto"/>
                    <w:right w:val="single" w:sz="4" w:space="0" w:color="auto"/>
                  </w:tcBorders>
                </w:tcPr>
                <w:p w14:paraId="44B0FF0D" w14:textId="77777777" w:rsidR="003F5814" w:rsidRPr="00E62E28" w:rsidRDefault="003F5814" w:rsidP="003F5814">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0-2</w:t>
                  </w:r>
                </w:p>
              </w:tc>
              <w:tc>
                <w:tcPr>
                  <w:tcW w:w="2364" w:type="pct"/>
                  <w:tcBorders>
                    <w:top w:val="single" w:sz="4" w:space="0" w:color="auto"/>
                    <w:left w:val="single" w:sz="4" w:space="0" w:color="auto"/>
                    <w:bottom w:val="single" w:sz="4" w:space="0" w:color="auto"/>
                    <w:right w:val="single" w:sz="4" w:space="0" w:color="auto"/>
                  </w:tcBorders>
                </w:tcPr>
                <w:p w14:paraId="55358225" w14:textId="77777777" w:rsidR="003F5814" w:rsidRPr="00E62E28" w:rsidRDefault="003F5814" w:rsidP="003F5814">
                  <w:pPr>
                    <w:keepNext/>
                    <w:keepLines/>
                    <w:rPr>
                      <w:rFonts w:ascii="Arial" w:hAnsi="Arial" w:cs="Arial"/>
                      <w:sz w:val="18"/>
                      <w:szCs w:val="18"/>
                      <w:lang w:eastAsia="zh-CN"/>
                    </w:rPr>
                  </w:pPr>
                  <w:r w:rsidRPr="00242776">
                    <w:rPr>
                      <w:rFonts w:ascii="Arial" w:hAnsi="Arial" w:cs="Arial"/>
                      <w:sz w:val="18"/>
                      <w:szCs w:val="18"/>
                      <w:lang w:eastAsia="zh-CN"/>
                    </w:rPr>
                    <w:t>PUSCH Type A repetitions based on available slots</w:t>
                  </w:r>
                </w:p>
              </w:tc>
              <w:tc>
                <w:tcPr>
                  <w:tcW w:w="1801" w:type="pct"/>
                  <w:tcBorders>
                    <w:top w:val="single" w:sz="4" w:space="0" w:color="auto"/>
                    <w:left w:val="single" w:sz="4" w:space="0" w:color="auto"/>
                    <w:bottom w:val="single" w:sz="4" w:space="0" w:color="auto"/>
                    <w:right w:val="single" w:sz="4" w:space="0" w:color="auto"/>
                  </w:tcBorders>
                </w:tcPr>
                <w:p w14:paraId="00CE98EA" w14:textId="77777777" w:rsidR="003F5814" w:rsidRPr="00BB4B18" w:rsidRDefault="003F5814" w:rsidP="003F5814">
                  <w:pPr>
                    <w:keepNext/>
                    <w:keepLines/>
                    <w:rPr>
                      <w:rFonts w:ascii="Arial" w:eastAsiaTheme="minorEastAsia" w:hAnsi="Arial" w:cs="Arial"/>
                      <w:color w:val="FF0000"/>
                      <w:sz w:val="18"/>
                      <w:szCs w:val="18"/>
                      <w:lang w:eastAsia="zh-CN"/>
                    </w:rPr>
                  </w:pPr>
                  <w:r w:rsidRPr="00BB4B18">
                    <w:rPr>
                      <w:rFonts w:ascii="Arial" w:eastAsiaTheme="minorEastAsia" w:hAnsi="Arial" w:cs="Arial"/>
                      <w:sz w:val="18"/>
                      <w:szCs w:val="18"/>
                      <w:lang w:eastAsia="zh-CN"/>
                    </w:rPr>
                    <w:t xml:space="preserve">One of {5-14, 5-16, 5-17, </w:t>
                  </w:r>
                  <w:r w:rsidRPr="00BB4B18">
                    <w:rPr>
                      <w:rFonts w:ascii="Arial" w:eastAsiaTheme="minorEastAsia" w:hAnsi="Arial" w:cs="Arial"/>
                      <w:strike/>
                      <w:color w:val="FF0000"/>
                      <w:sz w:val="18"/>
                      <w:szCs w:val="18"/>
                      <w:lang w:eastAsia="zh-CN"/>
                    </w:rPr>
                    <w:t>[</w:t>
                  </w:r>
                  <w:r w:rsidRPr="00BB4B18">
                    <w:rPr>
                      <w:rFonts w:ascii="Arial" w:eastAsiaTheme="minorEastAsia" w:hAnsi="Arial" w:cs="Arial"/>
                      <w:sz w:val="18"/>
                      <w:szCs w:val="18"/>
                      <w:lang w:eastAsia="zh-CN"/>
                    </w:rPr>
                    <w:t>11-6, 30-1</w:t>
                  </w:r>
                  <w:r w:rsidRPr="00BB4B18">
                    <w:rPr>
                      <w:rFonts w:ascii="Arial" w:eastAsiaTheme="minorEastAsia" w:hAnsi="Arial" w:cs="Arial"/>
                      <w:strike/>
                      <w:color w:val="FF0000"/>
                      <w:sz w:val="18"/>
                      <w:szCs w:val="18"/>
                      <w:lang w:eastAsia="zh-CN"/>
                    </w:rPr>
                    <w:t>]</w:t>
                  </w:r>
                  <w:r w:rsidRPr="00BB4B18">
                    <w:rPr>
                      <w:rFonts w:ascii="Arial" w:eastAsiaTheme="minorEastAsia" w:hAnsi="Arial" w:cs="Arial"/>
                      <w:sz w:val="18"/>
                      <w:szCs w:val="18"/>
                      <w:lang w:eastAsia="zh-CN"/>
                    </w:rPr>
                    <w:t>}</w:t>
                  </w:r>
                </w:p>
              </w:tc>
            </w:tr>
          </w:tbl>
          <w:p w14:paraId="26F18BDF" w14:textId="3A585471" w:rsidR="00E811BC" w:rsidRPr="003F5814" w:rsidRDefault="00E811BC" w:rsidP="00E811BC">
            <w:pPr>
              <w:spacing w:line="360" w:lineRule="auto"/>
              <w:contextualSpacing/>
              <w:jc w:val="both"/>
              <w:rPr>
                <w:rFonts w:eastAsiaTheme="minorEastAsia"/>
                <w:sz w:val="22"/>
                <w:szCs w:val="22"/>
              </w:rPr>
            </w:pPr>
          </w:p>
        </w:tc>
      </w:tr>
      <w:tr w:rsidR="00E811BC" w14:paraId="695B7F79" w14:textId="77777777" w:rsidTr="00E811BC">
        <w:tc>
          <w:tcPr>
            <w:tcW w:w="130" w:type="pct"/>
            <w:vAlign w:val="center"/>
          </w:tcPr>
          <w:p w14:paraId="7408B3D9" w14:textId="58A4B76E" w:rsidR="00E811BC" w:rsidRDefault="00E811BC" w:rsidP="00E811BC">
            <w:pPr>
              <w:spacing w:afterLines="50" w:after="120"/>
              <w:jc w:val="both"/>
              <w:rPr>
                <w:rFonts w:eastAsia="MS Mincho"/>
                <w:sz w:val="22"/>
              </w:rPr>
            </w:pPr>
            <w:r>
              <w:rPr>
                <w:rFonts w:hint="eastAsia"/>
                <w:color w:val="000000"/>
                <w:sz w:val="22"/>
                <w:szCs w:val="22"/>
              </w:rPr>
              <w:t>[3]</w:t>
            </w:r>
          </w:p>
        </w:tc>
        <w:tc>
          <w:tcPr>
            <w:tcW w:w="384" w:type="pct"/>
            <w:vAlign w:val="center"/>
          </w:tcPr>
          <w:p w14:paraId="0CE88345" w14:textId="0C813E6A" w:rsidR="00E811BC" w:rsidRPr="005B62AE" w:rsidRDefault="00E811BC" w:rsidP="00E811BC">
            <w:pPr>
              <w:spacing w:afterLines="50" w:after="120"/>
              <w:jc w:val="both"/>
              <w:rPr>
                <w:color w:val="000000"/>
                <w:sz w:val="22"/>
                <w:szCs w:val="22"/>
              </w:rPr>
            </w:pPr>
            <w:r w:rsidRPr="00E811BC">
              <w:rPr>
                <w:color w:val="000000"/>
                <w:sz w:val="22"/>
                <w:szCs w:val="22"/>
              </w:rPr>
              <w:t>ZTE</w:t>
            </w:r>
          </w:p>
        </w:tc>
        <w:tc>
          <w:tcPr>
            <w:tcW w:w="4486" w:type="pct"/>
          </w:tcPr>
          <w:p w14:paraId="6ACAF88B" w14:textId="77777777" w:rsidR="003F5814" w:rsidRDefault="003F5814" w:rsidP="003F5814">
            <w:pPr>
              <w:rPr>
                <w:lang w:eastAsia="zh-CN"/>
              </w:rPr>
            </w:pPr>
            <w:r>
              <w:rPr>
                <w:rFonts w:hint="eastAsia"/>
                <w:lang w:val="en-US" w:eastAsia="zh-CN"/>
              </w:rPr>
              <w:t xml:space="preserve">As agreed for PUSCH repetition type A in maintenance session, counting based on available slot only applies to repetition number K&gt;1. </w:t>
            </w:r>
            <w:proofErr w:type="gramStart"/>
            <w:r>
              <w:rPr>
                <w:rFonts w:hint="eastAsia"/>
                <w:lang w:val="en-US" w:eastAsia="zh-CN"/>
              </w:rPr>
              <w:t>Therefore</w:t>
            </w:r>
            <w:proofErr w:type="gramEnd"/>
            <w:r>
              <w:rPr>
                <w:rFonts w:hint="eastAsia"/>
                <w:lang w:val="en-US" w:eastAsia="zh-CN"/>
              </w:rPr>
              <w:t xml:space="preserve"> the components of FG 30-2 can be updated correspondingly.</w:t>
            </w:r>
          </w:p>
          <w:p w14:paraId="07ADD3C0" w14:textId="77777777" w:rsidR="003F5814" w:rsidRDefault="003F5814" w:rsidP="003F5814">
            <w:pPr>
              <w:rPr>
                <w:lang w:eastAsia="zh-CN"/>
              </w:rPr>
            </w:pPr>
            <w:r>
              <w:rPr>
                <w:rFonts w:hint="eastAsia"/>
                <w:lang w:val="en-US" w:eastAsia="zh-CN"/>
              </w:rPr>
              <w:t xml:space="preserve">Regarding the prerequisite of FG 30-2, we see no much need to add FG 11-6 and 30-1 considering the fundamental FGs </w:t>
            </w:r>
            <w:r>
              <w:rPr>
                <w:rFonts w:hint="eastAsia"/>
                <w:lang w:val="en-US"/>
              </w:rPr>
              <w:t>{5-14, 5-16, 5-17</w:t>
            </w:r>
            <w:r>
              <w:rPr>
                <w:rFonts w:hint="eastAsia"/>
                <w:lang w:val="en-US" w:eastAsia="zh-CN"/>
              </w:rPr>
              <w:t xml:space="preserve">} have been included. If a UE needs to support available slot together with dynamic indication or increased maximum number of repetitions, it can always report related FGs together. </w:t>
            </w:r>
          </w:p>
          <w:p w14:paraId="32A12BEA" w14:textId="77777777" w:rsidR="003F5814" w:rsidRDefault="003F5814" w:rsidP="003F5814">
            <w:pPr>
              <w:rPr>
                <w:b/>
                <w:i/>
                <w:lang w:eastAsia="zh-CN"/>
              </w:rPr>
            </w:pPr>
            <w:r>
              <w:rPr>
                <w:rFonts w:hint="eastAsia"/>
                <w:lang w:val="en-US" w:eastAsia="zh-CN"/>
              </w:rPr>
              <w:t xml:space="preserve">With above, we have the following proposal. </w:t>
            </w:r>
          </w:p>
          <w:p w14:paraId="6C1E8E91" w14:textId="77777777" w:rsidR="003F5814" w:rsidRDefault="003F5814" w:rsidP="003F5814">
            <w:pPr>
              <w:pStyle w:val="ListParagraph"/>
              <w:ind w:leftChars="0" w:left="0"/>
              <w:rPr>
                <w:bCs/>
                <w:i/>
                <w:lang w:val="en-US" w:eastAsia="zh-CN"/>
              </w:rPr>
            </w:pPr>
            <w:r>
              <w:rPr>
                <w:rFonts w:hint="eastAsia"/>
                <w:b/>
                <w:i/>
                <w:lang w:eastAsia="zh-CN"/>
              </w:rPr>
              <w:t xml:space="preserve">Proposal </w:t>
            </w:r>
            <w:r>
              <w:rPr>
                <w:rFonts w:hint="eastAsia"/>
                <w:b/>
                <w:i/>
                <w:lang w:val="en-US" w:eastAsia="zh-CN"/>
              </w:rPr>
              <w:t>1</w:t>
            </w:r>
            <w:r>
              <w:rPr>
                <w:rFonts w:hint="eastAsia"/>
                <w:b/>
                <w:i/>
                <w:lang w:eastAsia="zh-CN"/>
              </w:rPr>
              <w:t xml:space="preserve">: </w:t>
            </w:r>
            <w:r>
              <w:rPr>
                <w:rFonts w:hint="eastAsia"/>
                <w:b/>
                <w:i/>
                <w:lang w:val="en-US" w:eastAsia="zh-CN"/>
              </w:rPr>
              <w:t xml:space="preserve">For FG 30-2, adopt the following updates. </w:t>
            </w:r>
            <w:r>
              <w:rPr>
                <w:rFonts w:hint="eastAsia"/>
                <w:bCs/>
                <w:i/>
                <w:lang w:val="en-US" w:eastAsia="zh-CN"/>
              </w:rPr>
              <w:t xml:space="preserve">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tblGrid>
            <w:tr w:rsidR="003F5814" w14:paraId="701AFFF7" w14:textId="77777777" w:rsidTr="00DD3A78">
              <w:trPr>
                <w:trHeight w:val="20"/>
              </w:trPr>
              <w:tc>
                <w:tcPr>
                  <w:tcW w:w="710" w:type="dxa"/>
                  <w:tcBorders>
                    <w:top w:val="single" w:sz="4" w:space="0" w:color="auto"/>
                    <w:left w:val="single" w:sz="4" w:space="0" w:color="auto"/>
                    <w:bottom w:val="single" w:sz="4" w:space="0" w:color="auto"/>
                    <w:right w:val="single" w:sz="4" w:space="0" w:color="auto"/>
                  </w:tcBorders>
                </w:tcPr>
                <w:p w14:paraId="6B50335B" w14:textId="77777777" w:rsidR="003F5814" w:rsidRDefault="003F5814" w:rsidP="003F5814">
                  <w:pPr>
                    <w:pStyle w:val="TAH"/>
                    <w:rPr>
                      <w:rFonts w:ascii="Times New Roman" w:hAnsi="Times New Roman"/>
                      <w:szCs w:val="18"/>
                    </w:rPr>
                  </w:pPr>
                  <w:r>
                    <w:rPr>
                      <w:rFonts w:ascii="Times New Roman" w:hAnsi="Times New Roman"/>
                      <w:szCs w:val="18"/>
                    </w:rPr>
                    <w:t>Index</w:t>
                  </w:r>
                </w:p>
              </w:tc>
              <w:tc>
                <w:tcPr>
                  <w:tcW w:w="1559" w:type="dxa"/>
                  <w:tcBorders>
                    <w:top w:val="single" w:sz="4" w:space="0" w:color="auto"/>
                    <w:left w:val="single" w:sz="4" w:space="0" w:color="auto"/>
                    <w:bottom w:val="single" w:sz="4" w:space="0" w:color="auto"/>
                    <w:right w:val="single" w:sz="4" w:space="0" w:color="auto"/>
                  </w:tcBorders>
                </w:tcPr>
                <w:p w14:paraId="7ECF0C70" w14:textId="77777777" w:rsidR="003F5814" w:rsidRDefault="003F5814" w:rsidP="003F5814">
                  <w:pPr>
                    <w:pStyle w:val="TAH"/>
                    <w:rPr>
                      <w:rFonts w:ascii="Times New Roman" w:hAnsi="Times New Roman"/>
                      <w:szCs w:val="18"/>
                    </w:rPr>
                  </w:pPr>
                  <w:r>
                    <w:rPr>
                      <w:rFonts w:ascii="Times New Roman" w:hAnsi="Times New Roman"/>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681D118E" w14:textId="77777777" w:rsidR="003F5814" w:rsidRDefault="003F5814" w:rsidP="003F5814">
                  <w:pPr>
                    <w:pStyle w:val="TAH"/>
                    <w:rPr>
                      <w:rFonts w:ascii="Times New Roman" w:hAnsi="Times New Roman"/>
                      <w:szCs w:val="18"/>
                    </w:rPr>
                  </w:pPr>
                  <w:r>
                    <w:rPr>
                      <w:rFonts w:ascii="Times New Roman" w:hAnsi="Times New Roman"/>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E3771F1" w14:textId="77777777" w:rsidR="003F5814" w:rsidRDefault="003F5814" w:rsidP="003F5814">
                  <w:pPr>
                    <w:pStyle w:val="TAH"/>
                    <w:rPr>
                      <w:rFonts w:ascii="Times New Roman" w:hAnsi="Times New Roman"/>
                      <w:szCs w:val="18"/>
                    </w:rPr>
                  </w:pPr>
                  <w:r>
                    <w:rPr>
                      <w:rFonts w:ascii="Times New Roman" w:hAnsi="Times New Roman"/>
                      <w:szCs w:val="18"/>
                    </w:rPr>
                    <w:t>Prerequisite feature groups</w:t>
                  </w:r>
                </w:p>
              </w:tc>
            </w:tr>
            <w:tr w:rsidR="003F5814" w14:paraId="314B5A4F" w14:textId="77777777" w:rsidTr="00DD3A78">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6DAA9A1" w14:textId="77777777" w:rsidR="003F5814" w:rsidRDefault="003F5814" w:rsidP="003F5814">
                  <w:pPr>
                    <w:pStyle w:val="TAL"/>
                    <w:rPr>
                      <w:rFonts w:ascii="Times New Roman" w:hAnsi="Times New Roman"/>
                      <w:szCs w:val="18"/>
                      <w:lang w:eastAsia="zh-CN"/>
                    </w:rPr>
                  </w:pPr>
                  <w:r>
                    <w:rPr>
                      <w:rFonts w:ascii="Times New Roman" w:hAnsi="Times New Roman"/>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AA6BEB" w14:textId="77777777" w:rsidR="003F5814" w:rsidRDefault="003F5814" w:rsidP="003F5814">
                  <w:pPr>
                    <w:pStyle w:val="TAL"/>
                    <w:rPr>
                      <w:rFonts w:ascii="Times New Roman" w:hAnsi="Times New Roman"/>
                      <w:szCs w:val="18"/>
                      <w:lang w:eastAsia="zh-CN"/>
                    </w:rPr>
                  </w:pPr>
                  <w:r>
                    <w:rPr>
                      <w:rFonts w:ascii="Times New Roman" w:eastAsia="宋体" w:hAnsi="Times New Roman"/>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FAD576" w14:textId="77777777" w:rsidR="003F5814" w:rsidRDefault="003F5814" w:rsidP="003F5814">
                  <w:pPr>
                    <w:snapToGrid w:val="0"/>
                    <w:spacing w:afterLines="50" w:after="120"/>
                    <w:contextualSpacing/>
                    <w:rPr>
                      <w:sz w:val="18"/>
                      <w:szCs w:val="18"/>
                    </w:rPr>
                  </w:pPr>
                  <w:r>
                    <w:rPr>
                      <w:sz w:val="18"/>
                      <w:szCs w:val="18"/>
                    </w:rPr>
                    <w:t xml:space="preserve">Transmission occasions for </w:t>
                  </w:r>
                  <w:r>
                    <w:rPr>
                      <w:rFonts w:hint="eastAsia"/>
                      <w:color w:val="FF0000"/>
                      <w:sz w:val="18"/>
                      <w:szCs w:val="18"/>
                      <w:u w:val="single"/>
                      <w:lang w:val="en-US" w:eastAsia="zh-CN"/>
                    </w:rPr>
                    <w:t>K&gt;1</w:t>
                  </w:r>
                  <w:r>
                    <w:rPr>
                      <w:strike/>
                      <w:color w:val="FF0000"/>
                      <w:sz w:val="18"/>
                      <w:szCs w:val="18"/>
                    </w:rPr>
                    <w:t>[K]</w:t>
                  </w:r>
                  <w:r>
                    <w:rPr>
                      <w:sz w:val="18"/>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DBE776" w14:textId="77777777" w:rsidR="003F5814" w:rsidRDefault="003F5814" w:rsidP="003F5814">
                  <w:pPr>
                    <w:pStyle w:val="TAL"/>
                    <w:rPr>
                      <w:rFonts w:ascii="Times New Roman" w:eastAsia="MS Mincho" w:hAnsi="Times New Roman"/>
                      <w:szCs w:val="18"/>
                      <w:lang w:eastAsia="ja-JP"/>
                    </w:rPr>
                  </w:pPr>
                  <w:r>
                    <w:rPr>
                      <w:rFonts w:ascii="Times New Roman" w:eastAsia="MS Mincho" w:hAnsi="Times New Roman"/>
                      <w:szCs w:val="18"/>
                      <w:lang w:eastAsia="ja-JP"/>
                    </w:rPr>
                    <w:t>One of {5-14, 5-16, 5-17</w:t>
                  </w:r>
                  <w:r>
                    <w:rPr>
                      <w:rFonts w:ascii="Times New Roman" w:eastAsia="MS Mincho" w:hAnsi="Times New Roman"/>
                      <w:strike/>
                      <w:color w:val="FF0000"/>
                      <w:szCs w:val="18"/>
                      <w:lang w:eastAsia="ja-JP"/>
                    </w:rPr>
                    <w:t>, [11-6, 30-1]</w:t>
                  </w:r>
                  <w:r>
                    <w:rPr>
                      <w:rFonts w:ascii="Times New Roman" w:eastAsia="MS Mincho" w:hAnsi="Times New Roman"/>
                      <w:szCs w:val="18"/>
                      <w:lang w:eastAsia="ja-JP"/>
                    </w:rPr>
                    <w:t>}</w:t>
                  </w:r>
                </w:p>
              </w:tc>
            </w:tr>
          </w:tbl>
          <w:p w14:paraId="4F00B639" w14:textId="5610E26B" w:rsidR="00E811BC" w:rsidRPr="000D499B" w:rsidRDefault="00E811BC" w:rsidP="00E811BC">
            <w:pPr>
              <w:snapToGrid w:val="0"/>
              <w:spacing w:after="120"/>
              <w:jc w:val="both"/>
              <w:rPr>
                <w:rFonts w:eastAsia="MS Mincho"/>
                <w:sz w:val="22"/>
              </w:rPr>
            </w:pPr>
          </w:p>
        </w:tc>
      </w:tr>
      <w:tr w:rsidR="00E811BC" w14:paraId="4D0FEBE4" w14:textId="77777777" w:rsidTr="00E811BC">
        <w:tc>
          <w:tcPr>
            <w:tcW w:w="130" w:type="pct"/>
            <w:vAlign w:val="center"/>
          </w:tcPr>
          <w:p w14:paraId="4A6FF468" w14:textId="340320EA" w:rsidR="00E811BC" w:rsidRDefault="00E811BC" w:rsidP="00E811BC">
            <w:pPr>
              <w:spacing w:afterLines="50" w:after="120"/>
              <w:jc w:val="both"/>
              <w:rPr>
                <w:rFonts w:eastAsia="MS Mincho"/>
                <w:sz w:val="22"/>
              </w:rPr>
            </w:pPr>
            <w:r>
              <w:rPr>
                <w:rFonts w:hint="eastAsia"/>
                <w:color w:val="000000"/>
                <w:sz w:val="22"/>
                <w:szCs w:val="22"/>
              </w:rPr>
              <w:t>[4]</w:t>
            </w:r>
          </w:p>
        </w:tc>
        <w:tc>
          <w:tcPr>
            <w:tcW w:w="384" w:type="pct"/>
            <w:vAlign w:val="center"/>
          </w:tcPr>
          <w:p w14:paraId="44002169" w14:textId="1B742EE1" w:rsidR="00E811BC" w:rsidRPr="005B62AE" w:rsidRDefault="00E811BC" w:rsidP="00E811BC">
            <w:pPr>
              <w:spacing w:afterLines="50" w:after="120"/>
              <w:jc w:val="both"/>
              <w:rPr>
                <w:color w:val="000000"/>
                <w:sz w:val="22"/>
                <w:szCs w:val="22"/>
              </w:rPr>
            </w:pPr>
            <w:r w:rsidRPr="00E811BC">
              <w:rPr>
                <w:color w:val="000000"/>
                <w:sz w:val="22"/>
                <w:szCs w:val="22"/>
              </w:rPr>
              <w:t>Intel Corporation</w:t>
            </w:r>
          </w:p>
        </w:tc>
        <w:tc>
          <w:tcPr>
            <w:tcW w:w="4486" w:type="pct"/>
          </w:tcPr>
          <w:p w14:paraId="22D6EB3B" w14:textId="77777777" w:rsidR="00BA1CE4" w:rsidRDefault="00BA1CE4" w:rsidP="00BA1CE4">
            <w:pPr>
              <w:spacing w:after="120"/>
              <w:jc w:val="both"/>
              <w:rPr>
                <w:lang w:eastAsia="zh-CN"/>
              </w:rPr>
            </w:pPr>
            <w:r>
              <w:rPr>
                <w:lang w:eastAsia="zh-CN"/>
              </w:rPr>
              <w:t>At the RAN1#108-e meeting, it was agreed to m</w:t>
            </w:r>
            <w:r w:rsidRPr="003E3E35">
              <w:rPr>
                <w:lang w:eastAsia="zh-CN"/>
              </w:rPr>
              <w:t>erge FGs 30-2 and 30-2a into an FG with per band</w:t>
            </w:r>
            <w:r>
              <w:rPr>
                <w:lang w:eastAsia="zh-CN"/>
              </w:rPr>
              <w:t xml:space="preserve"> and m</w:t>
            </w:r>
            <w:r w:rsidRPr="003E0C29">
              <w:rPr>
                <w:lang w:eastAsia="zh-CN"/>
              </w:rPr>
              <w:t>erge FGs 30-1 and 30-1a into an FG with per band</w:t>
            </w:r>
            <w:r>
              <w:rPr>
                <w:lang w:eastAsia="zh-CN"/>
              </w:rPr>
              <w:t xml:space="preserve"> with K </w:t>
            </w:r>
            <w:r w:rsidRPr="00AE0690">
              <w:rPr>
                <w:lang w:eastAsia="zh-CN"/>
              </w:rPr>
              <w:t>= {20, 24, 28, 32}</w:t>
            </w:r>
            <w:r>
              <w:rPr>
                <w:lang w:eastAsia="zh-CN"/>
              </w:rPr>
              <w:t xml:space="preserve"> </w:t>
            </w:r>
            <w:r>
              <w:rPr>
                <w:lang w:eastAsia="zh-CN"/>
              </w:rPr>
              <w:fldChar w:fldCharType="begin"/>
            </w:r>
            <w:r>
              <w:rPr>
                <w:lang w:eastAsia="zh-CN"/>
              </w:rPr>
              <w:instrText xml:space="preserve"> REF _Ref108079592 \r \h </w:instrText>
            </w:r>
            <w:r>
              <w:rPr>
                <w:lang w:eastAsia="zh-CN"/>
              </w:rPr>
            </w:r>
            <w:r>
              <w:rPr>
                <w:lang w:eastAsia="zh-CN"/>
              </w:rPr>
              <w:fldChar w:fldCharType="separate"/>
            </w:r>
            <w:r>
              <w:rPr>
                <w:lang w:eastAsia="zh-CN"/>
              </w:rPr>
              <w:t>[3]</w:t>
            </w:r>
            <w:r>
              <w:rPr>
                <w:lang w:eastAsia="zh-CN"/>
              </w:rPr>
              <w:fldChar w:fldCharType="end"/>
            </w:r>
            <w:r>
              <w:rPr>
                <w:lang w:eastAsia="zh-CN"/>
              </w:rPr>
              <w:t xml:space="preserve">. In addition, at the RAN1#106b-e meeting, it was agreed that </w:t>
            </w:r>
            <w:r w:rsidRPr="00C33087">
              <w:rPr>
                <w:lang w:eastAsia="zh-CN"/>
              </w:rPr>
              <w:t>maximum number of repetitions accounted for available slots supported by Rel-17 PUSCH repetition Type A is 32</w:t>
            </w:r>
            <w:r>
              <w:rPr>
                <w:lang w:eastAsia="zh-CN"/>
              </w:rPr>
              <w:t xml:space="preserve"> </w:t>
            </w:r>
            <w:r>
              <w:rPr>
                <w:lang w:eastAsia="zh-CN"/>
              </w:rPr>
              <w:fldChar w:fldCharType="begin"/>
            </w:r>
            <w:r>
              <w:rPr>
                <w:lang w:eastAsia="zh-CN"/>
              </w:rPr>
              <w:instrText xml:space="preserve"> REF _Ref83196467 \r \h </w:instrText>
            </w:r>
            <w:r>
              <w:rPr>
                <w:lang w:eastAsia="zh-CN"/>
              </w:rPr>
            </w:r>
            <w:r>
              <w:rPr>
                <w:lang w:eastAsia="zh-CN"/>
              </w:rPr>
              <w:fldChar w:fldCharType="separate"/>
            </w:r>
            <w:r>
              <w:rPr>
                <w:lang w:eastAsia="zh-CN"/>
              </w:rPr>
              <w:t>[4]</w:t>
            </w:r>
            <w:r>
              <w:rPr>
                <w:lang w:eastAsia="zh-CN"/>
              </w:rPr>
              <w:fldChar w:fldCharType="end"/>
            </w:r>
            <w:r>
              <w:rPr>
                <w:lang w:eastAsia="zh-CN"/>
              </w:rPr>
              <w:t xml:space="preserve">. In our view, for the UE </w:t>
            </w:r>
            <w:r w:rsidRPr="008419A4">
              <w:rPr>
                <w:lang w:eastAsia="zh-CN"/>
              </w:rPr>
              <w:t>feature groups for PUSCH repetition type A enhancement</w:t>
            </w:r>
            <w:r>
              <w:rPr>
                <w:lang w:eastAsia="zh-CN"/>
              </w:rPr>
              <w:t xml:space="preserve">, all the K values should be supported for the case with counting based on available slots. </w:t>
            </w:r>
          </w:p>
          <w:p w14:paraId="2A0AEB42" w14:textId="77777777" w:rsidR="00BA1CE4" w:rsidRDefault="00BA1CE4" w:rsidP="00BA1CE4">
            <w:pPr>
              <w:spacing w:after="240"/>
              <w:jc w:val="both"/>
              <w:rPr>
                <w:lang w:eastAsia="zh-CN"/>
              </w:rPr>
            </w:pPr>
            <w:r>
              <w:rPr>
                <w:lang w:eastAsia="zh-CN"/>
              </w:rPr>
              <w:t xml:space="preserve">Based on the discussions above, </w:t>
            </w:r>
            <w:r>
              <w:rPr>
                <w:lang w:eastAsia="zh-CN"/>
              </w:rPr>
              <w:fldChar w:fldCharType="begin"/>
            </w:r>
            <w:r>
              <w:rPr>
                <w:lang w:eastAsia="zh-CN"/>
              </w:rPr>
              <w:instrText xml:space="preserve"> REF _Ref98969698 \h </w:instrText>
            </w:r>
            <w:r>
              <w:rPr>
                <w:lang w:eastAsia="zh-CN"/>
              </w:rPr>
            </w:r>
            <w:r>
              <w:rPr>
                <w:lang w:eastAsia="zh-CN"/>
              </w:rPr>
              <w:fldChar w:fldCharType="separate"/>
            </w:r>
            <w:r>
              <w:t xml:space="preserve">Table </w:t>
            </w:r>
            <w:r>
              <w:rPr>
                <w:noProof/>
              </w:rPr>
              <w:t>1</w:t>
            </w:r>
            <w:r>
              <w:rPr>
                <w:lang w:eastAsia="zh-CN"/>
              </w:rPr>
              <w:fldChar w:fldCharType="end"/>
            </w:r>
            <w:r>
              <w:rPr>
                <w:lang w:eastAsia="zh-CN"/>
              </w:rPr>
              <w:t xml:space="preserve"> illustrates suggested update for UE </w:t>
            </w:r>
            <w:r w:rsidRPr="008419A4">
              <w:rPr>
                <w:lang w:eastAsia="zh-CN"/>
              </w:rPr>
              <w:t>feature group for PUSCH repetition type A enhancement</w:t>
            </w:r>
            <w:r>
              <w:rPr>
                <w:lang w:eastAsia="zh-CN"/>
              </w:rPr>
              <w:t xml:space="preserve">. </w:t>
            </w:r>
          </w:p>
          <w:p w14:paraId="7FF01EFC" w14:textId="77777777" w:rsidR="00BA1CE4" w:rsidRDefault="00BA1CE4" w:rsidP="00BA1CE4">
            <w:pPr>
              <w:pStyle w:val="Caption"/>
              <w:keepNext/>
              <w:jc w:val="center"/>
            </w:pPr>
            <w:bookmarkStart w:id="2" w:name="_Ref98969698"/>
            <w:r>
              <w:t xml:space="preserve">Table </w:t>
            </w:r>
            <w:r>
              <w:fldChar w:fldCharType="begin"/>
            </w:r>
            <w:r>
              <w:instrText xml:space="preserve"> SEQ Table \* ARABIC </w:instrText>
            </w:r>
            <w:r>
              <w:fldChar w:fldCharType="separate"/>
            </w:r>
            <w:r>
              <w:rPr>
                <w:noProof/>
              </w:rPr>
              <w:t>1</w:t>
            </w:r>
            <w:r>
              <w:rPr>
                <w:noProof/>
              </w:rPr>
              <w:fldChar w:fldCharType="end"/>
            </w:r>
            <w:bookmarkEnd w:id="2"/>
            <w:r>
              <w:t>. UE feature group for PUSCH repetition type A enhancement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20"/>
              <w:gridCol w:w="4500"/>
              <w:gridCol w:w="2970"/>
            </w:tblGrid>
            <w:tr w:rsidR="00BA1CE4" w:rsidRPr="006D0042" w14:paraId="01C002FD" w14:textId="77777777" w:rsidTr="00DD3A7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9E1ABD9" w14:textId="77777777" w:rsidR="00BA1CE4" w:rsidRPr="006D0042" w:rsidRDefault="00BA1CE4" w:rsidP="00BA1CE4">
                  <w:pPr>
                    <w:keepNext/>
                    <w:keepLines/>
                    <w:jc w:val="center"/>
                    <w:rPr>
                      <w:rFonts w:ascii="Arial" w:hAnsi="Arial" w:cs="Arial"/>
                      <w:sz w:val="18"/>
                      <w:szCs w:val="18"/>
                      <w:lang w:eastAsia="zh-CN"/>
                    </w:rPr>
                  </w:pPr>
                  <w:r w:rsidRPr="00A83C02">
                    <w:rPr>
                      <w:rFonts w:ascii="Arial" w:eastAsia="Times New Roman" w:hAnsi="Arial" w:cs="Arial"/>
                      <w:b/>
                      <w:sz w:val="18"/>
                      <w:szCs w:val="18"/>
                    </w:rPr>
                    <w:t>Index</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8A78E1" w14:textId="77777777" w:rsidR="00BA1CE4" w:rsidRPr="006D0042" w:rsidRDefault="00BA1CE4" w:rsidP="00BA1CE4">
                  <w:pPr>
                    <w:keepNext/>
                    <w:keepLines/>
                    <w:jc w:val="center"/>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84C096F" w14:textId="77777777" w:rsidR="00BA1CE4" w:rsidRPr="006D0042" w:rsidRDefault="00BA1CE4" w:rsidP="00BA1CE4">
                  <w:pPr>
                    <w:snapToGrid w:val="0"/>
                    <w:spacing w:afterLines="50" w:after="120"/>
                    <w:contextualSpacing/>
                    <w:jc w:val="center"/>
                    <w:rPr>
                      <w:rFonts w:ascii="Arial" w:hAnsi="Arial" w:cs="Arial"/>
                      <w:sz w:val="18"/>
                      <w:szCs w:val="18"/>
                    </w:rPr>
                  </w:pPr>
                  <w:r w:rsidRPr="00A83C02">
                    <w:rPr>
                      <w:rFonts w:ascii="Arial" w:eastAsia="Times New Roman" w:hAnsi="Arial" w:cs="Arial"/>
                      <w:b/>
                      <w:sz w:val="18"/>
                      <w:szCs w:val="18"/>
                    </w:rPr>
                    <w:t>Components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812BBEA" w14:textId="77777777" w:rsidR="00BA1CE4" w:rsidRPr="006D0042" w:rsidRDefault="00BA1CE4" w:rsidP="00BA1CE4">
                  <w:pPr>
                    <w:snapToGrid w:val="0"/>
                    <w:spacing w:afterLines="50" w:after="120"/>
                    <w:contextualSpacing/>
                    <w:jc w:val="center"/>
                    <w:rPr>
                      <w:rFonts w:ascii="Arial" w:eastAsia="MS Mincho" w:hAnsi="Arial" w:cs="Arial"/>
                      <w:sz w:val="18"/>
                      <w:szCs w:val="18"/>
                    </w:rPr>
                  </w:pPr>
                  <w:r w:rsidRPr="00863F52">
                    <w:rPr>
                      <w:rFonts w:ascii="Arial" w:eastAsia="Times New Roman" w:hAnsi="Arial" w:cs="Arial"/>
                      <w:b/>
                      <w:sz w:val="18"/>
                      <w:szCs w:val="18"/>
                    </w:rPr>
                    <w:t>Prerequisite feature groups</w:t>
                  </w:r>
                </w:p>
              </w:tc>
            </w:tr>
            <w:tr w:rsidR="00BA1CE4" w:rsidRPr="006D0042" w14:paraId="0C3076F9" w14:textId="77777777" w:rsidTr="00DD3A7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3E3F4481" w14:textId="77777777" w:rsidR="00BA1CE4" w:rsidRPr="006D0042" w:rsidRDefault="00BA1CE4" w:rsidP="00BA1CE4">
                  <w:pPr>
                    <w:keepNext/>
                    <w:keepLines/>
                    <w:rPr>
                      <w:rFonts w:ascii="Arial" w:hAnsi="Arial" w:cs="Arial"/>
                      <w:sz w:val="18"/>
                      <w:szCs w:val="18"/>
                      <w:lang w:eastAsia="zh-CN"/>
                    </w:rPr>
                  </w:pPr>
                  <w:r w:rsidRPr="006D0042">
                    <w:rPr>
                      <w:rFonts w:ascii="Arial" w:hAnsi="Arial" w:cs="Arial"/>
                      <w:sz w:val="18"/>
                      <w:szCs w:val="18"/>
                      <w:lang w:eastAsia="zh-CN"/>
                    </w:rPr>
                    <w:t>30-2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C33E33B" w14:textId="77777777" w:rsidR="00BA1CE4" w:rsidRPr="006D0042" w:rsidRDefault="00BA1CE4" w:rsidP="00BA1CE4">
                  <w:pPr>
                    <w:keepNext/>
                    <w:keepLines/>
                    <w:rPr>
                      <w:rFonts w:ascii="Arial" w:hAnsi="Arial" w:cs="Arial"/>
                      <w:sz w:val="18"/>
                      <w:szCs w:val="18"/>
                      <w:lang w:eastAsia="zh-CN"/>
                    </w:rPr>
                  </w:pPr>
                  <w:r w:rsidRPr="006D0042">
                    <w:rPr>
                      <w:rFonts w:ascii="Arial" w:hAnsi="Arial" w:cs="Arial"/>
                      <w:sz w:val="18"/>
                      <w:szCs w:val="18"/>
                      <w:lang w:eastAsia="zh-CN"/>
                    </w:rPr>
                    <w:t>PUSCH Type A repetitions based on available slots</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0DA11B2A" w14:textId="77777777" w:rsidR="00BA1CE4" w:rsidRPr="006D0042" w:rsidRDefault="00BA1CE4" w:rsidP="00BA1CE4">
                  <w:pPr>
                    <w:snapToGrid w:val="0"/>
                    <w:spacing w:afterLines="50" w:after="120"/>
                    <w:contextualSpacing/>
                    <w:jc w:val="both"/>
                    <w:rPr>
                      <w:rFonts w:ascii="Arial" w:hAnsi="Arial" w:cs="Arial"/>
                      <w:sz w:val="18"/>
                      <w:szCs w:val="18"/>
                    </w:rPr>
                  </w:pPr>
                  <w:r w:rsidRPr="006D0042">
                    <w:rPr>
                      <w:rFonts w:ascii="Arial" w:hAnsi="Arial" w:cs="Arial"/>
                      <w:sz w:val="18"/>
                      <w:szCs w:val="18"/>
                    </w:rPr>
                    <w:t xml:space="preserve">Transmission occasions for </w:t>
                  </w:r>
                  <w:r w:rsidRPr="006D0042">
                    <w:rPr>
                      <w:rFonts w:ascii="Arial" w:hAnsi="Arial" w:cs="Arial"/>
                      <w:strike/>
                      <w:color w:val="FF0000"/>
                      <w:sz w:val="18"/>
                      <w:szCs w:val="18"/>
                    </w:rPr>
                    <w:t>[</w:t>
                  </w:r>
                  <w:r w:rsidRPr="006D0042">
                    <w:rPr>
                      <w:rFonts w:ascii="Arial" w:hAnsi="Arial" w:cs="Arial"/>
                      <w:sz w:val="18"/>
                      <w:szCs w:val="18"/>
                    </w:rPr>
                    <w:t>K</w:t>
                  </w:r>
                  <w:r w:rsidRPr="006D0042">
                    <w:rPr>
                      <w:rFonts w:ascii="Arial" w:hAnsi="Arial" w:cs="Arial"/>
                      <w:strike/>
                      <w:color w:val="FF0000"/>
                      <w:sz w:val="18"/>
                      <w:szCs w:val="18"/>
                    </w:rPr>
                    <w:t>]</w:t>
                  </w:r>
                  <w:r w:rsidRPr="006D0042">
                    <w:rPr>
                      <w:rFonts w:ascii="Arial" w:hAnsi="Arial" w:cs="Arial"/>
                      <w:sz w:val="18"/>
                      <w:szCs w:val="18"/>
                    </w:rPr>
                    <w:t xml:space="preserve"> repetitions for dynamic and configured grant PUSCH are determined on the basis of available slots</w:t>
                  </w:r>
                  <w:r w:rsidRPr="006D0042">
                    <w:rPr>
                      <w:rFonts w:ascii="Arial" w:hAnsi="Arial" w:cs="Arial"/>
                      <w:strike/>
                      <w:color w:val="FF0000"/>
                      <w:sz w:val="18"/>
                      <w:szCs w:val="18"/>
                      <w:u w:val="single"/>
                    </w:rPr>
                    <w:t>.</w:t>
                  </w:r>
                  <w:r w:rsidRPr="00E602F3">
                    <w:rPr>
                      <w:rFonts w:ascii="Arial" w:hAnsi="Arial" w:cs="Arial"/>
                      <w:color w:val="FF0000"/>
                      <w:sz w:val="18"/>
                      <w:szCs w:val="18"/>
                      <w:u w:val="single"/>
                    </w:rPr>
                    <w:t>, where K = 2, 3, 4, 7, 8, 12, 16, 20, 24, 28, 32</w:t>
                  </w:r>
                  <w:r>
                    <w:rPr>
                      <w:rFonts w:ascii="Arial" w:hAnsi="Arial" w:cs="Arial"/>
                      <w:color w:val="FF0000"/>
                      <w:sz w:val="18"/>
                      <w:szCs w:val="18"/>
                      <w:u w:val="single"/>
                    </w:rPr>
                    <w:t>.</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789BCDBB" w14:textId="77777777" w:rsidR="00BA1CE4" w:rsidRPr="006D0042" w:rsidRDefault="00BA1CE4" w:rsidP="00BA1CE4">
                  <w:pPr>
                    <w:keepNext/>
                    <w:keepLines/>
                    <w:rPr>
                      <w:rFonts w:ascii="Arial" w:eastAsia="MS Mincho" w:hAnsi="Arial" w:cs="Arial"/>
                      <w:sz w:val="18"/>
                      <w:szCs w:val="18"/>
                    </w:rPr>
                  </w:pPr>
                  <w:r w:rsidRPr="006D0042">
                    <w:rPr>
                      <w:rFonts w:ascii="Arial" w:eastAsia="MS Mincho" w:hAnsi="Arial" w:cs="Arial"/>
                      <w:sz w:val="18"/>
                      <w:szCs w:val="18"/>
                    </w:rPr>
                    <w:t xml:space="preserve">One of {5-14, 5-16, 5-17, </w:t>
                  </w:r>
                  <w:r w:rsidRPr="006D0042">
                    <w:rPr>
                      <w:rFonts w:ascii="Arial" w:eastAsia="MS Mincho" w:hAnsi="Arial" w:cs="Arial"/>
                      <w:strike/>
                      <w:color w:val="FF0000"/>
                      <w:sz w:val="18"/>
                      <w:szCs w:val="18"/>
                    </w:rPr>
                    <w:t>[</w:t>
                  </w:r>
                  <w:r w:rsidRPr="006D0042">
                    <w:rPr>
                      <w:rFonts w:ascii="Arial" w:eastAsia="MS Mincho" w:hAnsi="Arial" w:cs="Arial"/>
                      <w:sz w:val="18"/>
                      <w:szCs w:val="18"/>
                    </w:rPr>
                    <w:t>11-6, 30-1</w:t>
                  </w:r>
                  <w:r w:rsidRPr="006D0042">
                    <w:rPr>
                      <w:rFonts w:ascii="Arial" w:eastAsia="MS Mincho" w:hAnsi="Arial" w:cs="Arial"/>
                      <w:strike/>
                      <w:color w:val="FF0000"/>
                      <w:sz w:val="18"/>
                      <w:szCs w:val="18"/>
                    </w:rPr>
                    <w:t>]</w:t>
                  </w:r>
                  <w:r w:rsidRPr="006D0042">
                    <w:rPr>
                      <w:rFonts w:ascii="Arial" w:eastAsia="MS Mincho" w:hAnsi="Arial" w:cs="Arial"/>
                      <w:sz w:val="18"/>
                      <w:szCs w:val="18"/>
                    </w:rPr>
                    <w:t>}</w:t>
                  </w:r>
                </w:p>
              </w:tc>
            </w:tr>
          </w:tbl>
          <w:p w14:paraId="3A50E1A2" w14:textId="77777777" w:rsidR="00BA1CE4" w:rsidRDefault="00BA1CE4" w:rsidP="00BA1CE4">
            <w:pPr>
              <w:spacing w:after="120"/>
              <w:jc w:val="both"/>
              <w:rPr>
                <w:lang w:eastAsia="zh-CN"/>
              </w:rPr>
            </w:pPr>
          </w:p>
          <w:p w14:paraId="4BECE003" w14:textId="77777777" w:rsidR="00BA1CE4" w:rsidRPr="00CE7E65" w:rsidRDefault="00BA1CE4" w:rsidP="00BA1CE4">
            <w:pPr>
              <w:spacing w:before="240" w:after="0"/>
              <w:jc w:val="both"/>
              <w:rPr>
                <w:b/>
              </w:rPr>
            </w:pPr>
            <w:r w:rsidRPr="00CE7E65">
              <w:rPr>
                <w:b/>
              </w:rPr>
              <w:t xml:space="preserve">Proposal </w:t>
            </w:r>
            <w:r>
              <w:rPr>
                <w:b/>
              </w:rPr>
              <w:t>1</w:t>
            </w:r>
          </w:p>
          <w:p w14:paraId="595ABCF6" w14:textId="77777777" w:rsidR="00BA1CE4" w:rsidRPr="00366F21" w:rsidRDefault="00BA1CE4" w:rsidP="00BA1CE4">
            <w:pPr>
              <w:numPr>
                <w:ilvl w:val="0"/>
                <w:numId w:val="13"/>
              </w:numPr>
              <w:overflowPunct/>
              <w:autoSpaceDE/>
              <w:autoSpaceDN/>
              <w:adjustRightInd/>
              <w:spacing w:before="60" w:after="0"/>
              <w:ind w:left="288" w:hanging="288"/>
              <w:jc w:val="both"/>
              <w:textAlignment w:val="auto"/>
              <w:rPr>
                <w:i/>
              </w:rPr>
            </w:pPr>
            <w:r>
              <w:rPr>
                <w:lang w:eastAsia="zh-CN"/>
              </w:rPr>
              <w:t xml:space="preserve">For </w:t>
            </w:r>
            <w:r w:rsidRPr="00341939">
              <w:rPr>
                <w:iCs/>
              </w:rPr>
              <w:t>UE feature group of PUSCH repetition type A enhancement</w:t>
            </w:r>
            <w:r>
              <w:rPr>
                <w:iCs/>
              </w:rPr>
              <w:t xml:space="preserve">, </w:t>
            </w:r>
          </w:p>
          <w:p w14:paraId="540E8BA4" w14:textId="3BC41B74" w:rsidR="00E811BC" w:rsidRPr="00BA1CE4" w:rsidRDefault="00BA1CE4" w:rsidP="00BA1CE4">
            <w:pPr>
              <w:numPr>
                <w:ilvl w:val="1"/>
                <w:numId w:val="13"/>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for UE feature group of </w:t>
            </w:r>
            <w:r w:rsidRPr="008419A4">
              <w:rPr>
                <w:lang w:eastAsia="zh-CN"/>
              </w:rPr>
              <w:t>PUSCH repetition type A enhancement</w:t>
            </w:r>
            <w:r w:rsidRPr="001B6616">
              <w:rPr>
                <w:iCs/>
              </w:rPr>
              <w:t>.</w:t>
            </w:r>
          </w:p>
        </w:tc>
      </w:tr>
      <w:tr w:rsidR="00E811BC" w14:paraId="56BAD1C5" w14:textId="77777777" w:rsidTr="00E811BC">
        <w:tc>
          <w:tcPr>
            <w:tcW w:w="130" w:type="pct"/>
            <w:vAlign w:val="center"/>
          </w:tcPr>
          <w:p w14:paraId="1AE80115" w14:textId="084F26A2" w:rsidR="00E811BC" w:rsidRDefault="00E811BC" w:rsidP="00E811BC">
            <w:pPr>
              <w:spacing w:afterLines="50" w:after="120"/>
              <w:jc w:val="both"/>
              <w:rPr>
                <w:rFonts w:eastAsia="MS Mincho"/>
                <w:sz w:val="22"/>
              </w:rPr>
            </w:pPr>
            <w:r>
              <w:rPr>
                <w:rFonts w:hint="eastAsia"/>
                <w:color w:val="000000"/>
                <w:sz w:val="22"/>
                <w:szCs w:val="22"/>
              </w:rPr>
              <w:lastRenderedPageBreak/>
              <w:t>[5]</w:t>
            </w:r>
          </w:p>
        </w:tc>
        <w:tc>
          <w:tcPr>
            <w:tcW w:w="384" w:type="pct"/>
            <w:vAlign w:val="center"/>
          </w:tcPr>
          <w:p w14:paraId="517E4A2F" w14:textId="462CF54A" w:rsidR="00E811BC" w:rsidRPr="005B62AE" w:rsidRDefault="00E811BC" w:rsidP="00E811BC">
            <w:pPr>
              <w:spacing w:afterLines="50" w:after="120"/>
              <w:jc w:val="both"/>
              <w:rPr>
                <w:color w:val="000000"/>
                <w:sz w:val="22"/>
                <w:szCs w:val="22"/>
              </w:rPr>
            </w:pPr>
            <w:r w:rsidRPr="00E811BC">
              <w:rPr>
                <w:color w:val="000000"/>
                <w:sz w:val="22"/>
                <w:szCs w:val="22"/>
              </w:rPr>
              <w:t>Xiaomi</w:t>
            </w:r>
          </w:p>
        </w:tc>
        <w:tc>
          <w:tcPr>
            <w:tcW w:w="4486" w:type="pct"/>
          </w:tcPr>
          <w:p w14:paraId="62CBED51" w14:textId="77777777" w:rsidR="00BA1CE4" w:rsidRDefault="00BA1CE4" w:rsidP="00BA1CE4">
            <w:pPr>
              <w:jc w:val="both"/>
              <w:rPr>
                <w:rFonts w:eastAsia="宋体"/>
                <w:sz w:val="21"/>
                <w:szCs w:val="21"/>
                <w:lang w:eastAsia="zh-CN"/>
              </w:rPr>
            </w:pPr>
            <w:r>
              <w:rPr>
                <w:rFonts w:eastAsia="宋体" w:hint="eastAsia"/>
                <w:sz w:val="21"/>
                <w:szCs w:val="21"/>
                <w:lang w:eastAsia="zh-CN"/>
              </w:rPr>
              <w:t>T</w:t>
            </w:r>
            <w:r w:rsidRPr="00D337DE">
              <w:rPr>
                <w:rFonts w:eastAsia="宋体"/>
                <w:sz w:val="21"/>
                <w:szCs w:val="21"/>
                <w:lang w:eastAsia="zh-CN"/>
              </w:rPr>
              <w:t>he prerequisite FG for FG</w:t>
            </w:r>
            <w:r>
              <w:rPr>
                <w:rFonts w:eastAsia="宋体"/>
                <w:sz w:val="21"/>
                <w:szCs w:val="21"/>
                <w:lang w:eastAsia="zh-CN"/>
              </w:rPr>
              <w:t xml:space="preserve"> </w:t>
            </w:r>
            <w:r w:rsidRPr="00D337DE">
              <w:rPr>
                <w:rFonts w:eastAsia="宋体"/>
                <w:sz w:val="21"/>
                <w:szCs w:val="21"/>
                <w:lang w:eastAsia="zh-CN"/>
              </w:rPr>
              <w:t>30-1 and FG</w:t>
            </w:r>
            <w:r>
              <w:rPr>
                <w:rFonts w:eastAsia="宋体"/>
                <w:sz w:val="21"/>
                <w:szCs w:val="21"/>
                <w:lang w:eastAsia="zh-CN"/>
              </w:rPr>
              <w:t xml:space="preserve"> </w:t>
            </w:r>
            <w:r w:rsidRPr="00D337DE">
              <w:rPr>
                <w:rFonts w:eastAsia="宋体"/>
                <w:sz w:val="21"/>
                <w:szCs w:val="21"/>
                <w:lang w:eastAsia="zh-CN"/>
              </w:rPr>
              <w:t xml:space="preserve">30-2 were discussed </w:t>
            </w:r>
            <w:r>
              <w:rPr>
                <w:rFonts w:eastAsia="宋体"/>
                <w:sz w:val="21"/>
                <w:szCs w:val="21"/>
                <w:lang w:eastAsia="zh-CN"/>
              </w:rPr>
              <w:t>in</w:t>
            </w:r>
            <w:r w:rsidRPr="00D337DE">
              <w:rPr>
                <w:rFonts w:eastAsia="宋体"/>
                <w:sz w:val="21"/>
                <w:szCs w:val="21"/>
                <w:lang w:eastAsia="zh-CN"/>
              </w:rPr>
              <w:t xml:space="preserve"> th</w:t>
            </w:r>
            <w:r>
              <w:rPr>
                <w:rFonts w:eastAsia="宋体"/>
                <w:sz w:val="21"/>
                <w:szCs w:val="21"/>
                <w:lang w:eastAsia="zh-CN"/>
              </w:rPr>
              <w:t>e last meeting but weren’t</w:t>
            </w:r>
            <w:r w:rsidRPr="00D337DE">
              <w:rPr>
                <w:rFonts w:eastAsia="宋体"/>
                <w:sz w:val="21"/>
                <w:szCs w:val="21"/>
                <w:lang w:eastAsia="zh-CN"/>
              </w:rPr>
              <w:t xml:space="preserve"> reached agreements yet. For FG</w:t>
            </w:r>
            <w:r>
              <w:rPr>
                <w:rFonts w:eastAsia="宋体"/>
                <w:sz w:val="21"/>
                <w:szCs w:val="21"/>
                <w:lang w:eastAsia="zh-CN"/>
              </w:rPr>
              <w:t xml:space="preserve"> </w:t>
            </w:r>
            <w:r w:rsidRPr="00D337DE">
              <w:rPr>
                <w:rFonts w:eastAsia="宋体"/>
                <w:sz w:val="21"/>
                <w:szCs w:val="21"/>
                <w:lang w:eastAsia="zh-CN"/>
              </w:rPr>
              <w:t xml:space="preserve">30-1, </w:t>
            </w:r>
            <w:r>
              <w:rPr>
                <w:rFonts w:eastAsia="宋体"/>
                <w:sz w:val="21"/>
                <w:szCs w:val="21"/>
                <w:lang w:eastAsia="zh-CN"/>
              </w:rPr>
              <w:t xml:space="preserve">as the following conclusion reached </w:t>
            </w:r>
            <w:r>
              <w:rPr>
                <w:rFonts w:eastAsia="宋体" w:hint="eastAsia"/>
                <w:sz w:val="21"/>
                <w:szCs w:val="21"/>
                <w:lang w:eastAsia="zh-CN"/>
              </w:rPr>
              <w:t>in</w:t>
            </w:r>
            <w:r>
              <w:rPr>
                <w:rFonts w:eastAsia="宋体"/>
                <w:sz w:val="21"/>
                <w:szCs w:val="21"/>
                <w:lang w:eastAsia="zh-CN"/>
              </w:rPr>
              <w:t xml:space="preserve"> RAN1#107bis-e meeting, since </w:t>
            </w:r>
            <w:r w:rsidRPr="00FC5F03">
              <w:rPr>
                <w:rFonts w:eastAsia="宋体"/>
                <w:i/>
                <w:sz w:val="21"/>
                <w:szCs w:val="21"/>
                <w:lang w:eastAsia="zh-CN"/>
              </w:rPr>
              <w:t>pusch-aggregationFactor-r17</w:t>
            </w:r>
            <w:r>
              <w:rPr>
                <w:rFonts w:eastAsia="宋体"/>
                <w:sz w:val="21"/>
                <w:szCs w:val="21"/>
                <w:lang w:eastAsia="zh-CN"/>
              </w:rPr>
              <w:t xml:space="preserve"> is not introduced, it is unreasonable to take FG 5-17 as the </w:t>
            </w:r>
            <w:r w:rsidRPr="00D337DE">
              <w:rPr>
                <w:rFonts w:eastAsia="宋体"/>
                <w:sz w:val="21"/>
                <w:szCs w:val="21"/>
                <w:lang w:eastAsia="zh-CN"/>
              </w:rPr>
              <w:t>prerequisite FG</w:t>
            </w:r>
            <w:r>
              <w:rPr>
                <w:rFonts w:eastAsia="宋体"/>
                <w:sz w:val="21"/>
                <w:szCs w:val="21"/>
                <w:lang w:eastAsia="zh-CN"/>
              </w:rPr>
              <w:t xml:space="preserve"> for FG 30-1. Instead, FG 6-11 with number of repetitions configured in the TDRA table should be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7"/>
            </w:tblGrid>
            <w:tr w:rsidR="00BA1CE4" w:rsidRPr="000C24C4" w14:paraId="42B74B0A" w14:textId="77777777" w:rsidTr="00BA1CE4">
              <w:tc>
                <w:tcPr>
                  <w:tcW w:w="9427" w:type="dxa"/>
                  <w:shd w:val="clear" w:color="auto" w:fill="auto"/>
                </w:tcPr>
                <w:p w14:paraId="445C39C8" w14:textId="77777777" w:rsidR="00BA1CE4" w:rsidRDefault="00BA1CE4" w:rsidP="00BA1CE4">
                  <w:pPr>
                    <w:rPr>
                      <w:rFonts w:eastAsia="Yu Mincho"/>
                      <w:b/>
                      <w:bCs/>
                      <w:iCs/>
                      <w:u w:val="single"/>
                      <w:lang w:val="en-US"/>
                    </w:rPr>
                  </w:pPr>
                  <w:r>
                    <w:rPr>
                      <w:rFonts w:eastAsia="Yu Mincho"/>
                      <w:b/>
                      <w:bCs/>
                      <w:iCs/>
                      <w:u w:val="single"/>
                      <w:lang w:val="en-US"/>
                    </w:rPr>
                    <w:t>Conclusion:</w:t>
                  </w:r>
                </w:p>
                <w:p w14:paraId="21218314" w14:textId="77777777" w:rsidR="00BA1CE4" w:rsidRDefault="00BA1CE4" w:rsidP="00BA1CE4">
                  <w:pPr>
                    <w:rPr>
                      <w:rFonts w:eastAsia="Yu Mincho"/>
                      <w:iCs/>
                      <w:lang w:val="en-US"/>
                    </w:rPr>
                  </w:pPr>
                  <w:r>
                    <w:rPr>
                      <w:rFonts w:eastAsia="Yu Mincho"/>
                      <w:iCs/>
                      <w:lang w:val="en-US"/>
                    </w:rPr>
                    <w:t xml:space="preserve">No consensus to introduce </w:t>
                  </w:r>
                  <w:r>
                    <w:rPr>
                      <w:rFonts w:eastAsia="Yu Mincho"/>
                      <w:i/>
                    </w:rPr>
                    <w:t>pusch-AggregationFactor-r17</w:t>
                  </w:r>
                  <w:r>
                    <w:rPr>
                      <w:rFonts w:eastAsia="Yu Mincho"/>
                      <w:iCs/>
                    </w:rPr>
                    <w:t>.</w:t>
                  </w:r>
                </w:p>
                <w:p w14:paraId="1DAE4C71" w14:textId="77777777" w:rsidR="00BA1CE4" w:rsidRPr="00FC5F03" w:rsidRDefault="00BA1CE4" w:rsidP="00BA1CE4">
                  <w:pPr>
                    <w:jc w:val="both"/>
                    <w:rPr>
                      <w:rFonts w:eastAsia="等线"/>
                      <w:b/>
                      <w:i/>
                      <w:sz w:val="22"/>
                      <w:u w:val="single"/>
                      <w:lang w:val="en-US" w:eastAsia="zh-CN"/>
                    </w:rPr>
                  </w:pPr>
                </w:p>
              </w:tc>
            </w:tr>
          </w:tbl>
          <w:p w14:paraId="3A86639C" w14:textId="77777777" w:rsidR="00BA1CE4" w:rsidRDefault="00BA1CE4" w:rsidP="00BA1CE4">
            <w:pPr>
              <w:jc w:val="both"/>
              <w:rPr>
                <w:rFonts w:eastAsia="宋体"/>
                <w:sz w:val="21"/>
                <w:szCs w:val="21"/>
                <w:lang w:eastAsia="zh-CN"/>
              </w:rPr>
            </w:pPr>
            <w:r>
              <w:rPr>
                <w:rFonts w:eastAsia="宋体" w:hint="eastAsia"/>
                <w:sz w:val="21"/>
                <w:szCs w:val="21"/>
                <w:lang w:eastAsia="zh-CN"/>
              </w:rPr>
              <w:t>F</w:t>
            </w:r>
            <w:r>
              <w:rPr>
                <w:rFonts w:eastAsia="宋体"/>
                <w:sz w:val="21"/>
                <w:szCs w:val="21"/>
                <w:lang w:eastAsia="zh-CN"/>
              </w:rPr>
              <w:t>or FG 30-2, we think it can be implemented in combination with any of the PUSCH repetition type A in R15/16/17(with increased number of repetitions) for a R17 UE, and can be applied for DG and</w:t>
            </w:r>
            <w:r>
              <w:rPr>
                <w:rFonts w:eastAsia="宋体" w:hint="eastAsia"/>
                <w:sz w:val="21"/>
                <w:szCs w:val="21"/>
                <w:lang w:eastAsia="zh-CN"/>
              </w:rPr>
              <w:t>/</w:t>
            </w:r>
            <w:r>
              <w:rPr>
                <w:rFonts w:eastAsia="宋体"/>
                <w:sz w:val="21"/>
                <w:szCs w:val="21"/>
                <w:lang w:eastAsia="zh-CN"/>
              </w:rPr>
              <w:t xml:space="preserve">or CG (both type-1 and type-2). Thus, we propose to take one of FG </w:t>
            </w:r>
            <w:r w:rsidRPr="007371D1">
              <w:rPr>
                <w:rFonts w:eastAsia="宋体"/>
                <w:sz w:val="21"/>
                <w:szCs w:val="21"/>
                <w:lang w:eastAsia="zh-CN"/>
              </w:rPr>
              <w:t>{5-14, 5-16, 5-17, 11-6, 30-1}</w:t>
            </w:r>
            <w:r>
              <w:rPr>
                <w:rFonts w:eastAsia="宋体"/>
                <w:sz w:val="21"/>
                <w:szCs w:val="21"/>
                <w:lang w:eastAsia="zh-CN"/>
              </w:rPr>
              <w:t xml:space="preserve"> as the prerequisite FG for FG 30-2.</w:t>
            </w:r>
          </w:p>
          <w:p w14:paraId="3463A15D" w14:textId="77777777" w:rsidR="00BA1CE4" w:rsidRDefault="00BA1CE4" w:rsidP="00BA1CE4">
            <w:pPr>
              <w:jc w:val="both"/>
              <w:rPr>
                <w:rFonts w:eastAsia="等线"/>
                <w:b/>
                <w:sz w:val="21"/>
                <w:szCs w:val="21"/>
                <w:lang w:eastAsia="zh-CN"/>
              </w:rPr>
            </w:pPr>
            <w:r w:rsidRPr="00AF1E2C">
              <w:rPr>
                <w:rFonts w:eastAsia="等线" w:hint="eastAsia"/>
                <w:b/>
                <w:sz w:val="21"/>
                <w:szCs w:val="21"/>
                <w:lang w:eastAsia="zh-CN"/>
              </w:rPr>
              <w:t>Proposal</w:t>
            </w:r>
            <w:r w:rsidRPr="00AF1E2C">
              <w:rPr>
                <w:rFonts w:eastAsia="等线"/>
                <w:b/>
                <w:sz w:val="21"/>
                <w:szCs w:val="21"/>
                <w:lang w:eastAsia="zh-CN"/>
              </w:rPr>
              <w:t xml:space="preserve"> 1</w:t>
            </w:r>
            <w:r w:rsidRPr="00AF1E2C">
              <w:rPr>
                <w:rFonts w:eastAsia="等线" w:hint="eastAsia"/>
                <w:b/>
                <w:sz w:val="21"/>
                <w:szCs w:val="21"/>
                <w:lang w:eastAsia="zh-CN"/>
              </w:rPr>
              <w:t>:</w:t>
            </w:r>
            <w:r>
              <w:rPr>
                <w:rFonts w:eastAsia="等线"/>
                <w:b/>
                <w:sz w:val="21"/>
                <w:szCs w:val="21"/>
                <w:lang w:eastAsia="zh-CN"/>
              </w:rPr>
              <w:t xml:space="preserve"> Replace </w:t>
            </w:r>
            <w:r w:rsidRPr="00AF1E2C">
              <w:rPr>
                <w:rFonts w:eastAsia="等线"/>
                <w:b/>
                <w:sz w:val="21"/>
                <w:szCs w:val="21"/>
                <w:lang w:eastAsia="zh-CN"/>
              </w:rPr>
              <w:t>FG 5-17</w:t>
            </w:r>
            <w:r>
              <w:rPr>
                <w:rFonts w:eastAsia="等线"/>
                <w:b/>
                <w:sz w:val="21"/>
                <w:szCs w:val="21"/>
                <w:lang w:eastAsia="zh-CN"/>
              </w:rPr>
              <w:t xml:space="preserve"> with </w:t>
            </w:r>
            <w:r w:rsidRPr="00AF1E2C">
              <w:rPr>
                <w:rFonts w:eastAsia="等线"/>
                <w:b/>
                <w:sz w:val="21"/>
                <w:szCs w:val="21"/>
                <w:lang w:eastAsia="zh-CN"/>
              </w:rPr>
              <w:t>FG 6-11 as the prerequisite FG for FG 30-1</w:t>
            </w:r>
            <w:r w:rsidRPr="00AF1E2C">
              <w:rPr>
                <w:rFonts w:eastAsia="等线" w:hint="eastAsia"/>
                <w:b/>
                <w:sz w:val="21"/>
                <w:szCs w:val="21"/>
                <w:lang w:eastAsia="zh-CN"/>
              </w:rPr>
              <w:t>.</w:t>
            </w:r>
            <w:r w:rsidRPr="00AF1E2C">
              <w:rPr>
                <w:rFonts w:eastAsia="等线"/>
                <w:b/>
                <w:sz w:val="21"/>
                <w:szCs w:val="21"/>
                <w:lang w:eastAsia="zh-CN"/>
              </w:rPr>
              <w:t xml:space="preserve">  </w:t>
            </w:r>
          </w:p>
          <w:p w14:paraId="74F0D8D1" w14:textId="4C138F46" w:rsidR="00E811BC" w:rsidRPr="00BA1CE4" w:rsidRDefault="00BA1CE4" w:rsidP="00BA1CE4">
            <w:pPr>
              <w:jc w:val="both"/>
              <w:rPr>
                <w:rFonts w:eastAsia="等线"/>
                <w:b/>
                <w:sz w:val="21"/>
                <w:szCs w:val="21"/>
                <w:lang w:eastAsia="zh-CN"/>
              </w:rPr>
            </w:pPr>
            <w:r>
              <w:rPr>
                <w:rFonts w:eastAsia="等线"/>
                <w:b/>
                <w:sz w:val="21"/>
                <w:szCs w:val="21"/>
                <w:lang w:eastAsia="zh-CN"/>
              </w:rPr>
              <w:t>Proposal 2: The prerequisite FG for FG 30-2 is one of {5-14, 5-16, 5-17, 11-6, 30-1}.</w:t>
            </w:r>
          </w:p>
        </w:tc>
      </w:tr>
      <w:tr w:rsidR="00E811BC" w14:paraId="15541925" w14:textId="77777777" w:rsidTr="00E811BC">
        <w:tc>
          <w:tcPr>
            <w:tcW w:w="130" w:type="pct"/>
            <w:vAlign w:val="center"/>
          </w:tcPr>
          <w:p w14:paraId="0958F8FC" w14:textId="139CEF6B" w:rsidR="00E811BC" w:rsidRDefault="00E811BC" w:rsidP="00E811BC">
            <w:pPr>
              <w:spacing w:afterLines="50" w:after="120"/>
              <w:jc w:val="both"/>
              <w:rPr>
                <w:rFonts w:eastAsia="MS Mincho"/>
                <w:sz w:val="22"/>
              </w:rPr>
            </w:pPr>
            <w:r>
              <w:rPr>
                <w:rFonts w:hint="eastAsia"/>
                <w:color w:val="000000"/>
                <w:sz w:val="22"/>
                <w:szCs w:val="22"/>
              </w:rPr>
              <w:t>[6]</w:t>
            </w:r>
          </w:p>
        </w:tc>
        <w:tc>
          <w:tcPr>
            <w:tcW w:w="384" w:type="pct"/>
            <w:vAlign w:val="center"/>
          </w:tcPr>
          <w:p w14:paraId="3554A1D5" w14:textId="4F36774F" w:rsidR="00E811BC" w:rsidRPr="005B62AE" w:rsidRDefault="00E811BC" w:rsidP="00E811BC">
            <w:pPr>
              <w:spacing w:afterLines="50" w:after="120"/>
              <w:jc w:val="both"/>
              <w:rPr>
                <w:color w:val="000000"/>
                <w:sz w:val="22"/>
                <w:szCs w:val="22"/>
              </w:rPr>
            </w:pPr>
            <w:r w:rsidRPr="00E811BC">
              <w:rPr>
                <w:color w:val="000000"/>
                <w:sz w:val="22"/>
                <w:szCs w:val="22"/>
              </w:rPr>
              <w:t>China Telecom</w:t>
            </w:r>
          </w:p>
        </w:tc>
        <w:tc>
          <w:tcPr>
            <w:tcW w:w="4486" w:type="pct"/>
          </w:tcPr>
          <w:p w14:paraId="63BD96EB" w14:textId="77777777" w:rsidR="00BA1CE4" w:rsidRDefault="00BA1CE4" w:rsidP="00BA1CE4">
            <w:pPr>
              <w:pStyle w:val="BodyText"/>
              <w:jc w:val="both"/>
              <w:rPr>
                <w:sz w:val="21"/>
                <w:szCs w:val="21"/>
                <w:lang w:eastAsia="zh-CN"/>
              </w:rPr>
            </w:pPr>
            <w:r>
              <w:rPr>
                <w:sz w:val="21"/>
                <w:szCs w:val="21"/>
                <w:lang w:eastAsia="zh-CN"/>
              </w:rPr>
              <w:t xml:space="preserve">In our understanding, available slot counting can applies to Rel-15 PUSCH repetition (FG </w:t>
            </w:r>
            <w:r w:rsidRPr="00AA7702">
              <w:rPr>
                <w:sz w:val="21"/>
                <w:szCs w:val="21"/>
                <w:lang w:eastAsia="zh-CN"/>
              </w:rPr>
              <w:t>5-14, 5-16, or 5-17</w:t>
            </w:r>
            <w:r>
              <w:rPr>
                <w:sz w:val="21"/>
                <w:szCs w:val="21"/>
                <w:lang w:eastAsia="zh-CN"/>
              </w:rPr>
              <w:t>), Rel-16 PUSCH repetition type A (FG 11-6) and Rel-17 enhanced PUSCH repetition type A (FG 30-1)</w:t>
            </w:r>
            <w:r w:rsidRPr="00F1489E">
              <w:rPr>
                <w:sz w:val="21"/>
                <w:szCs w:val="21"/>
                <w:lang w:eastAsia="zh-CN"/>
              </w:rPr>
              <w:t>.</w:t>
            </w:r>
            <w:r>
              <w:rPr>
                <w:sz w:val="21"/>
                <w:szCs w:val="21"/>
                <w:lang w:eastAsia="zh-CN"/>
              </w:rPr>
              <w:t xml:space="preserve"> We have the following proposal.</w:t>
            </w:r>
          </w:p>
          <w:p w14:paraId="7B538ED5" w14:textId="77777777" w:rsidR="00BA1CE4" w:rsidRPr="002A0192" w:rsidRDefault="00BA1CE4" w:rsidP="00BA1CE4">
            <w:pPr>
              <w:pStyle w:val="BodyText"/>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1: FGs for </w:t>
            </w:r>
            <w:r w:rsidRPr="002A0192">
              <w:rPr>
                <w:b/>
                <w:sz w:val="21"/>
                <w:szCs w:val="21"/>
              </w:rPr>
              <w:t xml:space="preserve">PUSCH repetition type </w:t>
            </w:r>
            <w:r w:rsidRPr="002A0192">
              <w:rPr>
                <w:rFonts w:hint="eastAsia"/>
                <w:b/>
                <w:sz w:val="21"/>
                <w:szCs w:val="21"/>
              </w:rPr>
              <w:t>A</w:t>
            </w:r>
            <w:r w:rsidRPr="002A0192">
              <w:rPr>
                <w:b/>
                <w:sz w:val="21"/>
                <w:szCs w:val="21"/>
              </w:rPr>
              <w:t xml:space="preserve"> enhancements</w:t>
            </w:r>
            <w:r>
              <w:rPr>
                <w:b/>
                <w:sz w:val="21"/>
                <w:szCs w:val="21"/>
              </w:rPr>
              <w:t>.</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904"/>
              <w:gridCol w:w="889"/>
              <w:gridCol w:w="1586"/>
              <w:gridCol w:w="1910"/>
              <w:gridCol w:w="1641"/>
              <w:gridCol w:w="461"/>
              <w:gridCol w:w="1855"/>
            </w:tblGrid>
            <w:tr w:rsidR="00BA1CE4" w:rsidRPr="00CE64BF" w14:paraId="38501E0C" w14:textId="77777777" w:rsidTr="00DD3A78">
              <w:trPr>
                <w:trHeight w:val="17"/>
              </w:trPr>
              <w:tc>
                <w:tcPr>
                  <w:tcW w:w="798" w:type="dxa"/>
                  <w:tcBorders>
                    <w:top w:val="single" w:sz="4" w:space="0" w:color="auto"/>
                    <w:left w:val="single" w:sz="4" w:space="0" w:color="auto"/>
                    <w:bottom w:val="single" w:sz="4" w:space="0" w:color="auto"/>
                    <w:right w:val="single" w:sz="4" w:space="0" w:color="auto"/>
                  </w:tcBorders>
                  <w:hideMark/>
                </w:tcPr>
                <w:p w14:paraId="4F9B7CEF" w14:textId="77777777" w:rsidR="00BA1CE4" w:rsidRPr="00CE64BF" w:rsidRDefault="00BA1CE4" w:rsidP="00BA1CE4">
                  <w:pPr>
                    <w:rPr>
                      <w:rFonts w:ascii="Arial" w:hAnsi="Arial" w:cs="Arial"/>
                      <w:b/>
                      <w:sz w:val="11"/>
                      <w:szCs w:val="11"/>
                    </w:rPr>
                  </w:pPr>
                  <w:r w:rsidRPr="00CE64BF">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hideMark/>
                </w:tcPr>
                <w:p w14:paraId="1B14CAE5" w14:textId="77777777" w:rsidR="00BA1CE4" w:rsidRPr="00CE64BF" w:rsidRDefault="00BA1CE4" w:rsidP="00BA1CE4">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07B88684" w14:textId="77777777" w:rsidR="00BA1CE4" w:rsidRPr="00CE64BF" w:rsidRDefault="00BA1CE4" w:rsidP="00BA1CE4">
                  <w:pPr>
                    <w:pStyle w:val="TAH"/>
                    <w:rPr>
                      <w:rFonts w:cs="Arial"/>
                      <w:sz w:val="11"/>
                      <w:szCs w:val="11"/>
                    </w:rPr>
                  </w:pPr>
                  <w:r w:rsidRPr="00CE64BF">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hideMark/>
                </w:tcPr>
                <w:p w14:paraId="4D0D28D4" w14:textId="77777777" w:rsidR="00BA1CE4" w:rsidRPr="00CE64BF" w:rsidRDefault="00BA1CE4" w:rsidP="00BA1CE4">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0CE433AC" w14:textId="77777777" w:rsidR="00BA1CE4" w:rsidRPr="00CE64BF" w:rsidRDefault="00BA1CE4" w:rsidP="00BA1CE4">
                  <w:pPr>
                    <w:pStyle w:val="TAH"/>
                    <w:rPr>
                      <w:rFonts w:cs="Arial"/>
                      <w:sz w:val="11"/>
                      <w:szCs w:val="11"/>
                    </w:rPr>
                  </w:pPr>
                  <w:r w:rsidRPr="00CE64BF">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hideMark/>
                </w:tcPr>
                <w:p w14:paraId="299EFB1E"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7920"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Type</w:t>
                  </w:r>
                </w:p>
                <w:p w14:paraId="5377A88D"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hideMark/>
                </w:tcPr>
                <w:p w14:paraId="308A0097" w14:textId="77777777" w:rsidR="00BA1CE4" w:rsidRPr="00CE64BF" w:rsidRDefault="00BA1CE4" w:rsidP="00BA1CE4">
                  <w:pPr>
                    <w:pStyle w:val="TAH"/>
                    <w:rPr>
                      <w:rFonts w:cs="Arial"/>
                      <w:sz w:val="11"/>
                      <w:szCs w:val="11"/>
                    </w:rPr>
                  </w:pPr>
                  <w:r w:rsidRPr="00CE64BF">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hideMark/>
                </w:tcPr>
                <w:p w14:paraId="394572C1" w14:textId="77777777" w:rsidR="00BA1CE4" w:rsidRPr="00CE64BF" w:rsidRDefault="00BA1CE4" w:rsidP="00BA1CE4">
                  <w:pPr>
                    <w:pStyle w:val="TAH"/>
                    <w:rPr>
                      <w:rFonts w:cs="Arial"/>
                      <w:sz w:val="11"/>
                      <w:szCs w:val="11"/>
                    </w:rPr>
                  </w:pPr>
                  <w:r w:rsidRPr="00CE64BF">
                    <w:rPr>
                      <w:rFonts w:cs="Arial"/>
                      <w:sz w:val="11"/>
                      <w:szCs w:val="11"/>
                    </w:rPr>
                    <w:t>Mandatory/Optional</w:t>
                  </w:r>
                </w:p>
              </w:tc>
            </w:tr>
            <w:tr w:rsidR="00BA1CE4" w:rsidRPr="00CE64BF" w14:paraId="1D657D4F" w14:textId="77777777" w:rsidTr="00DD3A78">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749D7438" w14:textId="77777777" w:rsidR="00BA1CE4" w:rsidRPr="00CE64BF" w:rsidRDefault="00BA1CE4" w:rsidP="00BA1CE4">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14:paraId="57807B95" w14:textId="77777777" w:rsidR="00BA1CE4" w:rsidRPr="00CE64BF" w:rsidRDefault="00BA1CE4" w:rsidP="00BA1CE4">
                  <w:pPr>
                    <w:pStyle w:val="TAL"/>
                    <w:ind w:left="1180" w:hanging="220"/>
                    <w:rPr>
                      <w:rFonts w:cs="Arial"/>
                      <w:sz w:val="11"/>
                      <w:szCs w:val="11"/>
                      <w:lang w:eastAsia="ja-JP"/>
                    </w:rPr>
                  </w:pPr>
                  <w:r w:rsidRPr="00CE64BF">
                    <w:rPr>
                      <w:rFonts w:cs="Arial"/>
                      <w:sz w:val="11"/>
                      <w:szCs w:val="11"/>
                      <w:lang w:eastAsia="ja-JP"/>
                    </w:rPr>
                    <w:t>30-1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11EB0D"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Increased maximum number of PUSCH Type A repetitions</w:t>
                  </w:r>
                </w:p>
              </w:tc>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05734F75" w14:textId="77777777" w:rsidR="00BA1CE4" w:rsidRPr="00CE64BF" w:rsidRDefault="00BA1CE4" w:rsidP="00BA1CE4">
                  <w:pPr>
                    <w:snapToGrid w:val="0"/>
                    <w:spacing w:afterLines="50" w:after="120"/>
                    <w:contextualSpacing/>
                    <w:jc w:val="both"/>
                    <w:rPr>
                      <w:rFonts w:ascii="Arial" w:hAnsi="Arial" w:cs="Arial"/>
                      <w:sz w:val="11"/>
                      <w:szCs w:val="11"/>
                    </w:rPr>
                  </w:pPr>
                  <w:r w:rsidRPr="00CE64BF">
                    <w:rPr>
                      <w:rFonts w:ascii="Arial" w:hAnsi="Arial" w:cs="Arial"/>
                      <w:sz w:val="11"/>
                      <w:szCs w:val="11"/>
                    </w:rPr>
                    <w:t>Maximum value of K (the number of repetitions) = 32</w:t>
                  </w:r>
                </w:p>
                <w:p w14:paraId="33BBE730" w14:textId="77777777" w:rsidR="00BA1CE4" w:rsidRPr="00CE64BF" w:rsidRDefault="00BA1CE4" w:rsidP="00BA1CE4">
                  <w:pPr>
                    <w:snapToGrid w:val="0"/>
                    <w:contextualSpacing/>
                    <w:jc w:val="both"/>
                    <w:rPr>
                      <w:rFonts w:ascii="Arial" w:hAnsi="Arial" w:cs="Arial"/>
                      <w:sz w:val="11"/>
                      <w:szCs w:val="11"/>
                    </w:rPr>
                  </w:pPr>
                  <w:r w:rsidRPr="00CE64BF">
                    <w:rPr>
                      <w:rFonts w:ascii="Arial" w:hAnsi="Arial" w:cs="Arial"/>
                      <w:sz w:val="11"/>
                      <w:szCs w:val="11"/>
                    </w:rPr>
                    <w:t>For DG PUSCH, the number of repetitions is indicated in a TDRA list. A row index of the TDRA list is indicated by a DCI.</w:t>
                  </w:r>
                </w:p>
                <w:p w14:paraId="4AA0F24E" w14:textId="77777777" w:rsidR="00BA1CE4" w:rsidRPr="00CE64BF" w:rsidRDefault="00BA1CE4" w:rsidP="00BA1CE4">
                  <w:pPr>
                    <w:snapToGrid w:val="0"/>
                    <w:contextualSpacing/>
                    <w:jc w:val="both"/>
                    <w:rPr>
                      <w:rFonts w:ascii="Arial" w:hAnsi="Arial" w:cs="Arial"/>
                      <w:sz w:val="11"/>
                      <w:szCs w:val="11"/>
                    </w:rPr>
                  </w:pPr>
                  <w:r w:rsidRPr="00CE64BF">
                    <w:rPr>
                      <w:rFonts w:ascii="Arial" w:hAnsi="Arial" w:cs="Arial"/>
                      <w:sz w:val="11"/>
                      <w:szCs w:val="11"/>
                    </w:rPr>
                    <w:t>For Type 1 CG PUSCH, the number of repetitions is indicated by repK-r17</w:t>
                  </w:r>
                </w:p>
                <w:p w14:paraId="1B7C7A52" w14:textId="77777777" w:rsidR="00BA1CE4" w:rsidRPr="00CE64BF" w:rsidRDefault="00BA1CE4" w:rsidP="00BA1CE4">
                  <w:pPr>
                    <w:snapToGrid w:val="0"/>
                    <w:contextualSpacing/>
                    <w:jc w:val="both"/>
                    <w:rPr>
                      <w:rFonts w:ascii="Arial" w:hAnsi="Arial" w:cs="Arial"/>
                      <w:sz w:val="11"/>
                      <w:szCs w:val="11"/>
                    </w:rPr>
                  </w:pPr>
                  <w:r w:rsidRPr="00CE64BF">
                    <w:rPr>
                      <w:rFonts w:ascii="Arial" w:hAnsi="Arial" w:cs="Arial"/>
                      <w:sz w:val="11"/>
                      <w:szCs w:val="11"/>
                    </w:rPr>
                    <w:t>For Type 2 CG PUSCH, the number of repetitions is indicated in a TDRA list or by repK-r17.</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116D696B" w14:textId="77777777" w:rsidR="00BA1CE4" w:rsidRPr="00CE64BF" w:rsidRDefault="00BA1CE4" w:rsidP="00BA1CE4">
                  <w:pPr>
                    <w:pStyle w:val="TAL"/>
                    <w:ind w:left="1180" w:hanging="220"/>
                    <w:rPr>
                      <w:rFonts w:eastAsia="MS Mincho" w:cs="Arial"/>
                      <w:sz w:val="11"/>
                      <w:szCs w:val="11"/>
                      <w:highlight w:val="yellow"/>
                      <w:lang w:eastAsia="ja-JP"/>
                    </w:rPr>
                  </w:pPr>
                  <w:r w:rsidRPr="00CE64BF">
                    <w:rPr>
                      <w:rFonts w:eastAsia="MS Mincho" w:cs="Arial"/>
                      <w:sz w:val="11"/>
                      <w:szCs w:val="11"/>
                      <w:lang w:eastAsia="ja-JP"/>
                    </w:rPr>
                    <w:t>5-14, 5-16, or 5-17</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14:paraId="2D71E83E" w14:textId="77777777" w:rsidR="00BA1CE4" w:rsidRPr="00CE64BF" w:rsidRDefault="00BA1CE4" w:rsidP="00BA1CE4">
                  <w:pPr>
                    <w:pStyle w:val="TAL"/>
                    <w:ind w:left="1180" w:hanging="220"/>
                    <w:rPr>
                      <w:rFonts w:eastAsia="MS Mincho" w:cs="Arial"/>
                      <w:sz w:val="11"/>
                      <w:szCs w:val="11"/>
                      <w:lang w:val="en-US" w:eastAsia="ja-JP"/>
                    </w:rPr>
                  </w:pPr>
                  <w:r w:rsidRPr="00CE64BF">
                    <w:rPr>
                      <w:rFonts w:eastAsia="MS Mincho" w:cs="Arial"/>
                      <w:sz w:val="11"/>
                      <w:szCs w:val="11"/>
                      <w:lang w:val="en-US"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E7591C" w14:textId="77777777" w:rsidR="00BA1CE4" w:rsidRPr="00CE64BF" w:rsidRDefault="00BA1CE4" w:rsidP="00BA1CE4">
                  <w:pPr>
                    <w:pStyle w:val="TAL"/>
                    <w:ind w:left="1180" w:hanging="220"/>
                    <w:rPr>
                      <w:rFonts w:eastAsia="MS Mincho" w:cs="Arial"/>
                      <w:sz w:val="11"/>
                      <w:szCs w:val="11"/>
                      <w:lang w:eastAsia="ja-JP"/>
                    </w:rPr>
                  </w:pPr>
                  <w:r w:rsidRPr="00CE64BF">
                    <w:rPr>
                      <w:rFonts w:eastAsia="MS Mincho"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7523EB2" w14:textId="77777777" w:rsidR="00BA1CE4" w:rsidRPr="00CE64BF" w:rsidRDefault="00BA1CE4" w:rsidP="00BA1CE4">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493BFCFE" w14:textId="77777777" w:rsidR="00BA1CE4" w:rsidRPr="00CE64BF" w:rsidRDefault="00BA1CE4" w:rsidP="00BA1CE4">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BA1CE4" w:rsidRPr="00CE64BF" w14:paraId="571C32EE" w14:textId="77777777" w:rsidTr="00DD3A78">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984FBCA" w14:textId="77777777" w:rsidR="00BA1CE4" w:rsidRPr="00CE64BF" w:rsidRDefault="00BA1CE4" w:rsidP="00BA1CE4">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14:paraId="5DBC6825"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30-2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FF445A2"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PUSCH Type A repetitions based on available slots</w:t>
                  </w:r>
                </w:p>
              </w:tc>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79202ACB" w14:textId="77777777" w:rsidR="00BA1CE4" w:rsidRPr="00CE64BF" w:rsidRDefault="00BA1CE4" w:rsidP="00BA1CE4">
                  <w:pPr>
                    <w:snapToGrid w:val="0"/>
                    <w:spacing w:afterLines="50" w:after="120"/>
                    <w:contextualSpacing/>
                    <w:jc w:val="both"/>
                    <w:rPr>
                      <w:rFonts w:ascii="Arial" w:hAnsi="Arial" w:cs="Arial"/>
                      <w:sz w:val="11"/>
                      <w:szCs w:val="11"/>
                    </w:rPr>
                  </w:pPr>
                  <w:r w:rsidRPr="00CE64BF">
                    <w:rPr>
                      <w:rFonts w:ascii="Arial" w:hAnsi="Arial" w:cs="Arial"/>
                      <w:sz w:val="11"/>
                      <w:szCs w:val="11"/>
                    </w:rPr>
                    <w:t xml:space="preserve">Transmission occasions for </w:t>
                  </w:r>
                  <w:r w:rsidRPr="008A3F01">
                    <w:rPr>
                      <w:rFonts w:ascii="Arial" w:hAnsi="Arial" w:cs="Arial"/>
                      <w:strike/>
                      <w:color w:val="FF0000"/>
                      <w:sz w:val="11"/>
                      <w:szCs w:val="11"/>
                    </w:rPr>
                    <w:t>[</w:t>
                  </w:r>
                  <w:r w:rsidRPr="00CE64BF">
                    <w:rPr>
                      <w:rFonts w:ascii="Arial" w:hAnsi="Arial" w:cs="Arial"/>
                      <w:sz w:val="11"/>
                      <w:szCs w:val="11"/>
                    </w:rPr>
                    <w:t>K</w:t>
                  </w:r>
                  <w:r w:rsidRPr="008A3F01">
                    <w:rPr>
                      <w:rFonts w:ascii="Arial" w:hAnsi="Arial" w:cs="Arial"/>
                      <w:strike/>
                      <w:color w:val="FF0000"/>
                      <w:sz w:val="11"/>
                      <w:szCs w:val="11"/>
                    </w:rPr>
                    <w:t>]</w:t>
                  </w:r>
                  <w:r w:rsidRPr="00CE64BF">
                    <w:rPr>
                      <w:rFonts w:ascii="Arial" w:hAnsi="Arial" w:cs="Arial"/>
                      <w:sz w:val="11"/>
                      <w:szCs w:val="11"/>
                    </w:rPr>
                    <w:t xml:space="preserve"> repetitions for dynamic and configured grant PUSCH are determined on the basis of available slots.</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6216B0DE" w14:textId="77777777" w:rsidR="00BA1CE4" w:rsidRPr="00CE64BF" w:rsidRDefault="00BA1CE4" w:rsidP="00BA1CE4">
                  <w:pPr>
                    <w:pStyle w:val="TAL"/>
                    <w:ind w:left="1180" w:hanging="220"/>
                    <w:rPr>
                      <w:rFonts w:eastAsia="MS Mincho" w:cs="Arial"/>
                      <w:sz w:val="11"/>
                      <w:szCs w:val="11"/>
                      <w:lang w:eastAsia="ja-JP"/>
                    </w:rPr>
                  </w:pPr>
                  <w:r w:rsidRPr="00CE64BF">
                    <w:rPr>
                      <w:rFonts w:eastAsia="MS Mincho" w:cs="Arial"/>
                      <w:sz w:val="11"/>
                      <w:szCs w:val="11"/>
                      <w:lang w:eastAsia="ja-JP"/>
                    </w:rPr>
                    <w:t xml:space="preserve">One of {5-14, 5-16, 5-17, </w:t>
                  </w:r>
                  <w:r w:rsidRPr="005D3EDC">
                    <w:rPr>
                      <w:rFonts w:eastAsia="MS Mincho" w:cs="Arial"/>
                      <w:strike/>
                      <w:color w:val="FF0000"/>
                      <w:sz w:val="11"/>
                      <w:szCs w:val="11"/>
                      <w:lang w:eastAsia="ja-JP"/>
                    </w:rPr>
                    <w:t>[</w:t>
                  </w:r>
                  <w:r w:rsidRPr="00CE64BF">
                    <w:rPr>
                      <w:rFonts w:eastAsia="MS Mincho" w:cs="Arial"/>
                      <w:sz w:val="11"/>
                      <w:szCs w:val="11"/>
                      <w:lang w:eastAsia="ja-JP"/>
                    </w:rPr>
                    <w:t>11-6, 30-1</w:t>
                  </w:r>
                  <w:r w:rsidRPr="005D3EDC">
                    <w:rPr>
                      <w:rFonts w:eastAsia="MS Mincho" w:cs="Arial"/>
                      <w:strike/>
                      <w:color w:val="FF0000"/>
                      <w:sz w:val="11"/>
                      <w:szCs w:val="11"/>
                      <w:lang w:eastAsia="ja-JP"/>
                    </w:rPr>
                    <w:t>]</w:t>
                  </w:r>
                  <w:r w:rsidRPr="00CE64BF">
                    <w:rPr>
                      <w:rFonts w:eastAsia="MS Mincho" w:cs="Arial"/>
                      <w:sz w:val="11"/>
                      <w:szCs w:val="11"/>
                      <w:lang w:eastAsia="ja-JP"/>
                    </w:rPr>
                    <w:t>}</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14:paraId="1B8C300F" w14:textId="77777777" w:rsidR="00BA1CE4" w:rsidRPr="00CE64BF" w:rsidRDefault="00BA1CE4" w:rsidP="00BA1CE4">
                  <w:pPr>
                    <w:pStyle w:val="TAL"/>
                    <w:ind w:left="1180" w:hanging="220"/>
                    <w:rPr>
                      <w:rFonts w:cs="Arial"/>
                      <w:sz w:val="11"/>
                      <w:szCs w:val="11"/>
                      <w:lang w:eastAsia="zh-CN"/>
                    </w:rPr>
                  </w:pPr>
                  <w:r w:rsidRPr="00CE64BF">
                    <w:rPr>
                      <w:rFonts w:eastAsia="MS Mincho" w:cs="Arial"/>
                      <w:sz w:val="11"/>
                      <w:szCs w:val="11"/>
                      <w:lang w:val="en-US"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1C6924" w14:textId="77777777" w:rsidR="00BA1CE4" w:rsidRPr="00CE64BF" w:rsidRDefault="00BA1CE4" w:rsidP="00BA1CE4">
                  <w:pPr>
                    <w:pStyle w:val="TAL"/>
                    <w:ind w:left="1180" w:hanging="220"/>
                    <w:rPr>
                      <w:rFonts w:cs="Arial"/>
                      <w:sz w:val="11"/>
                      <w:szCs w:val="11"/>
                      <w:lang w:eastAsia="ja-JP"/>
                    </w:rPr>
                  </w:pPr>
                  <w:r w:rsidRPr="00CE64BF">
                    <w:rPr>
                      <w:rFonts w:eastAsia="MS Mincho"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8FA850A" w14:textId="77777777" w:rsidR="00BA1CE4" w:rsidRPr="00CE64BF" w:rsidRDefault="00BA1CE4" w:rsidP="00BA1CE4">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DCE86F4" w14:textId="77777777" w:rsidR="00BA1CE4" w:rsidRPr="00CE64BF" w:rsidRDefault="00BA1CE4" w:rsidP="00BA1CE4">
                  <w:pPr>
                    <w:pStyle w:val="TAL"/>
                    <w:ind w:left="1180" w:hanging="220"/>
                    <w:rPr>
                      <w:rFonts w:cs="Arial"/>
                      <w:sz w:val="11"/>
                      <w:szCs w:val="11"/>
                    </w:rPr>
                  </w:pPr>
                  <w:r w:rsidRPr="00CE64BF">
                    <w:rPr>
                      <w:rFonts w:cs="Arial"/>
                      <w:sz w:val="11"/>
                      <w:szCs w:val="11"/>
                      <w:lang w:eastAsia="ja-JP"/>
                    </w:rPr>
                    <w:t>Optional with capability signalling</w:t>
                  </w:r>
                </w:p>
              </w:tc>
            </w:tr>
          </w:tbl>
          <w:p w14:paraId="0AD12A65" w14:textId="4A0594BE" w:rsidR="00E811BC" w:rsidRPr="000D499B" w:rsidRDefault="00E811BC" w:rsidP="00E811BC">
            <w:pPr>
              <w:contextualSpacing/>
              <w:jc w:val="both"/>
              <w:rPr>
                <w:rFonts w:eastAsia="MS Mincho"/>
                <w:sz w:val="22"/>
              </w:rPr>
            </w:pPr>
          </w:p>
        </w:tc>
      </w:tr>
      <w:tr w:rsidR="00E811BC" w14:paraId="0B9FB3AF" w14:textId="77777777" w:rsidTr="00E811BC">
        <w:tc>
          <w:tcPr>
            <w:tcW w:w="130" w:type="pct"/>
            <w:vAlign w:val="center"/>
          </w:tcPr>
          <w:p w14:paraId="3279D747" w14:textId="56F4B78C" w:rsidR="00E811BC" w:rsidRDefault="00E811BC" w:rsidP="00E811BC">
            <w:pPr>
              <w:spacing w:afterLines="50" w:after="120"/>
              <w:jc w:val="both"/>
              <w:rPr>
                <w:color w:val="000000"/>
                <w:sz w:val="22"/>
                <w:szCs w:val="22"/>
              </w:rPr>
            </w:pPr>
            <w:r>
              <w:rPr>
                <w:rFonts w:hint="eastAsia"/>
                <w:color w:val="000000"/>
                <w:sz w:val="22"/>
                <w:szCs w:val="22"/>
              </w:rPr>
              <w:t>[11]</w:t>
            </w:r>
          </w:p>
        </w:tc>
        <w:tc>
          <w:tcPr>
            <w:tcW w:w="384" w:type="pct"/>
            <w:vAlign w:val="center"/>
          </w:tcPr>
          <w:p w14:paraId="07447EDC" w14:textId="05324CDB" w:rsidR="00E811BC" w:rsidRPr="005B62AE" w:rsidRDefault="00E811BC" w:rsidP="00E811BC">
            <w:pPr>
              <w:spacing w:afterLines="50" w:after="120"/>
              <w:jc w:val="both"/>
              <w:rPr>
                <w:color w:val="000000"/>
                <w:sz w:val="22"/>
                <w:szCs w:val="22"/>
              </w:rPr>
            </w:pPr>
            <w:r w:rsidRPr="00E811BC">
              <w:rPr>
                <w:color w:val="000000"/>
                <w:sz w:val="22"/>
                <w:szCs w:val="22"/>
              </w:rPr>
              <w:t>Ericsson</w:t>
            </w:r>
          </w:p>
        </w:tc>
        <w:tc>
          <w:tcPr>
            <w:tcW w:w="4486" w:type="pct"/>
          </w:tcPr>
          <w:p w14:paraId="3F962B1F" w14:textId="77777777" w:rsidR="00BA1CE4" w:rsidRDefault="00BA1CE4" w:rsidP="00BA1CE4">
            <w:pPr>
              <w:rPr>
                <w:rFonts w:cstheme="minorHAnsi"/>
              </w:rPr>
            </w:pPr>
            <w:bookmarkStart w:id="3" w:name="_Ref83819515"/>
            <w:r>
              <w:rPr>
                <w:rFonts w:cstheme="minorHAnsi"/>
              </w:rPr>
              <w:t>There are two</w:t>
            </w:r>
            <w:r w:rsidRPr="006A6DFC">
              <w:rPr>
                <w:rFonts w:cstheme="minorHAnsi"/>
              </w:rPr>
              <w:t xml:space="preserve"> remaining open issues for FG 30-2</w:t>
            </w:r>
            <w:r>
              <w:rPr>
                <w:rFonts w:cstheme="minorHAnsi"/>
              </w:rPr>
              <w:t>, which</w:t>
            </w:r>
            <w:r w:rsidRPr="006A6DFC">
              <w:rPr>
                <w:rFonts w:cstheme="minorHAnsi"/>
              </w:rPr>
              <w:t xml:space="preserve"> were put in brackets</w:t>
            </w:r>
            <w:r>
              <w:rPr>
                <w:rFonts w:cstheme="minorHAnsi"/>
              </w:rPr>
              <w:t xml:space="preserve"> </w:t>
            </w:r>
            <w:r>
              <w:rPr>
                <w:rFonts w:cstheme="minorHAnsi" w:hint="eastAsia"/>
              </w:rPr>
              <w:t>in</w:t>
            </w:r>
            <w:r>
              <w:rPr>
                <w:rFonts w:cstheme="minorHAnsi"/>
              </w:rPr>
              <w:t xml:space="preserve"> [1]</w:t>
            </w:r>
            <w:r w:rsidRPr="006A6DFC">
              <w:rPr>
                <w:rFonts w:cstheme="minorHAnsi"/>
              </w:rPr>
              <w:t xml:space="preserve">, including </w:t>
            </w:r>
            <w:r>
              <w:rPr>
                <w:rFonts w:cstheme="minorHAnsi"/>
              </w:rPr>
              <w:t xml:space="preserve">the value of </w:t>
            </w:r>
            <w:r w:rsidRPr="006A6DFC">
              <w:rPr>
                <w:rFonts w:cstheme="minorHAnsi"/>
              </w:rPr>
              <w:t xml:space="preserve">K for available slot counting and </w:t>
            </w:r>
            <w:r>
              <w:rPr>
                <w:rFonts w:cstheme="minorHAnsi"/>
              </w:rPr>
              <w:t xml:space="preserve">the </w:t>
            </w:r>
            <w:r w:rsidRPr="006A6DFC">
              <w:rPr>
                <w:rFonts w:cstheme="minorHAnsi"/>
              </w:rPr>
              <w:t>prerequisite feature groups.</w:t>
            </w:r>
          </w:p>
          <w:p w14:paraId="7F0122AB" w14:textId="77777777" w:rsidR="00BA1CE4" w:rsidRDefault="00BA1CE4" w:rsidP="00BA1CE4">
            <w:pPr>
              <w:rPr>
                <w:rFonts w:cstheme="minorHAnsi"/>
              </w:rPr>
            </w:pPr>
            <w:r w:rsidRPr="006A6DFC">
              <w:rPr>
                <w:rFonts w:cstheme="minorHAnsi"/>
              </w:rPr>
              <w:t xml:space="preserve">According to the following agreement made in RAN1#108 meeting, </w:t>
            </w:r>
            <w:r>
              <w:rPr>
                <w:rFonts w:cstheme="minorHAnsi"/>
              </w:rPr>
              <w:t>K=1 doesn’t apply to Available slot counting for</w:t>
            </w:r>
            <w:r>
              <w:rPr>
                <w:rFonts w:eastAsia="Yu Mincho"/>
                <w:iCs/>
              </w:rPr>
              <w:t xml:space="preserve"> DG-PUSCH or CG-PUSCH repetition Type A. </w:t>
            </w:r>
            <w:r>
              <w:rPr>
                <w:rFonts w:cstheme="minorHAnsi"/>
              </w:rPr>
              <w:t xml:space="preserve">FG 30-2 is only about the available slot counting, </w:t>
            </w:r>
            <w:r w:rsidRPr="00A76109">
              <w:rPr>
                <w:rFonts w:cstheme="minorHAnsi"/>
              </w:rPr>
              <w:t xml:space="preserve">so it would be clear without </w:t>
            </w:r>
            <w:r>
              <w:rPr>
                <w:rFonts w:cstheme="minorHAnsi"/>
              </w:rPr>
              <w:t xml:space="preserve">mentioning </w:t>
            </w:r>
            <w:r w:rsidRPr="00A76109">
              <w:rPr>
                <w:rFonts w:cstheme="minorHAnsi"/>
              </w:rPr>
              <w:t>K</w:t>
            </w:r>
            <w:r>
              <w:rPr>
                <w:rFonts w:cstheme="minorHAnsi"/>
              </w:rPr>
              <w:t xml:space="preserve"> in the column of </w:t>
            </w:r>
            <w:r>
              <w:t>c</w:t>
            </w:r>
            <w:r>
              <w:rPr>
                <w:rFonts w:hint="eastAsia"/>
              </w:rPr>
              <w:t>omponents</w:t>
            </w:r>
            <w:r>
              <w:rPr>
                <w:rFonts w:cstheme="minorHAnsi"/>
              </w:rPr>
              <w:t xml:space="preserve"> in UE feature list.</w:t>
            </w:r>
          </w:p>
          <w:tbl>
            <w:tblPr>
              <w:tblStyle w:val="TableGrid"/>
              <w:tblW w:w="0" w:type="auto"/>
              <w:tblLook w:val="04A0" w:firstRow="1" w:lastRow="0" w:firstColumn="1" w:lastColumn="0" w:noHBand="0" w:noVBand="1"/>
            </w:tblPr>
            <w:tblGrid>
              <w:gridCol w:w="9350"/>
            </w:tblGrid>
            <w:tr w:rsidR="00BA1CE4" w14:paraId="33894DFF" w14:textId="77777777" w:rsidTr="00DD3A78">
              <w:tc>
                <w:tcPr>
                  <w:tcW w:w="9350" w:type="dxa"/>
                </w:tcPr>
                <w:p w14:paraId="699BF53A" w14:textId="77777777" w:rsidR="00BA1CE4" w:rsidRPr="007B0C69" w:rsidRDefault="00BA1CE4" w:rsidP="00BA1CE4">
                  <w:pPr>
                    <w:shd w:val="clear" w:color="auto" w:fill="FFFFFF"/>
                    <w:ind w:left="960"/>
                    <w:rPr>
                      <w:rFonts w:ascii="Times" w:eastAsia="Batang" w:hAnsi="Times"/>
                      <w:sz w:val="20"/>
                      <w:szCs w:val="24"/>
                      <w:highlight w:val="green"/>
                      <w:lang w:eastAsia="x-none"/>
                    </w:rPr>
                  </w:pPr>
                  <w:r w:rsidRPr="007B0C69">
                    <w:rPr>
                      <w:rFonts w:ascii="Times" w:eastAsia="Batang" w:hAnsi="Times"/>
                      <w:sz w:val="20"/>
                      <w:szCs w:val="24"/>
                      <w:highlight w:val="green"/>
                      <w:lang w:eastAsia="x-none"/>
                    </w:rPr>
                    <w:t>Agreement</w:t>
                  </w:r>
                </w:p>
                <w:p w14:paraId="1F1B9CB2" w14:textId="77777777" w:rsidR="00BA1CE4" w:rsidRPr="007B0C69" w:rsidRDefault="00BA1CE4" w:rsidP="00BA1CE4">
                  <w:pPr>
                    <w:widowControl w:val="0"/>
                    <w:numPr>
                      <w:ilvl w:val="0"/>
                      <w:numId w:val="27"/>
                    </w:numPr>
                    <w:shd w:val="clear" w:color="auto" w:fill="FFFFFF"/>
                    <w:spacing w:line="210" w:lineRule="atLeast"/>
                    <w:ind w:left="960"/>
                    <w:jc w:val="both"/>
                    <w:rPr>
                      <w:rFonts w:ascii="Times" w:eastAsia="Batang" w:hAnsi="Times"/>
                      <w:sz w:val="20"/>
                      <w:szCs w:val="24"/>
                      <w:lang w:eastAsia="x-none"/>
                    </w:rPr>
                  </w:pPr>
                  <w:r w:rsidRPr="007B0C69">
                    <w:rPr>
                      <w:rFonts w:ascii="Times" w:eastAsia="Batang" w:hAnsi="Times"/>
                      <w:sz w:val="20"/>
                      <w:szCs w:val="24"/>
                      <w:lang w:eastAsia="x-none"/>
                    </w:rPr>
                    <w:t xml:space="preserve">For DG-PUSCH repetition Type A scheduled by DCI format 0_1 or 0_2, the legacy counting method applies when K=1, regardless of whether </w:t>
                  </w:r>
                  <w:proofErr w:type="spellStart"/>
                  <w:r w:rsidRPr="007B0C69">
                    <w:rPr>
                      <w:rFonts w:ascii="Times" w:eastAsia="Batang" w:hAnsi="Times"/>
                      <w:sz w:val="20"/>
                      <w:szCs w:val="24"/>
                      <w:lang w:eastAsia="x-none"/>
                    </w:rPr>
                    <w:t>AvailableSlotCounting</w:t>
                  </w:r>
                  <w:proofErr w:type="spellEnd"/>
                  <w:r w:rsidRPr="007B0C69">
                    <w:rPr>
                      <w:rFonts w:ascii="Times" w:eastAsia="Batang" w:hAnsi="Times"/>
                      <w:sz w:val="20"/>
                      <w:szCs w:val="24"/>
                      <w:lang w:eastAsia="x-none"/>
                    </w:rPr>
                    <w:t xml:space="preserve"> is enabled or not</w:t>
                  </w:r>
                </w:p>
                <w:p w14:paraId="01571E5A" w14:textId="77777777" w:rsidR="00BA1CE4" w:rsidRPr="007B0C69" w:rsidRDefault="00BA1CE4" w:rsidP="00BA1CE4">
                  <w:pPr>
                    <w:widowControl w:val="0"/>
                    <w:numPr>
                      <w:ilvl w:val="1"/>
                      <w:numId w:val="27"/>
                    </w:numPr>
                    <w:shd w:val="clear" w:color="auto" w:fill="FFFFFF"/>
                    <w:spacing w:line="210" w:lineRule="atLeast"/>
                    <w:ind w:left="1243" w:hanging="283"/>
                    <w:jc w:val="both"/>
                    <w:rPr>
                      <w:rFonts w:ascii="Times" w:eastAsia="Batang" w:hAnsi="Times"/>
                      <w:sz w:val="20"/>
                      <w:szCs w:val="24"/>
                      <w:lang w:eastAsia="x-none"/>
                    </w:rPr>
                  </w:pPr>
                  <w:r w:rsidRPr="007B0C69">
                    <w:rPr>
                      <w:rFonts w:ascii="Times" w:eastAsia="Batang" w:hAnsi="Times"/>
                      <w:sz w:val="20"/>
                      <w:szCs w:val="24"/>
                      <w:lang w:eastAsia="x-none"/>
                    </w:rPr>
                    <w:t>Note: The legacy assumption on the K2 offset is applied, i.e., no RAN1 spec impact on the K2 offset is expected.</w:t>
                  </w:r>
                </w:p>
                <w:p w14:paraId="06341354" w14:textId="77777777" w:rsidR="00BA1CE4" w:rsidRPr="007B0C69" w:rsidRDefault="00BA1CE4" w:rsidP="00BA1CE4">
                  <w:pPr>
                    <w:widowControl w:val="0"/>
                    <w:numPr>
                      <w:ilvl w:val="0"/>
                      <w:numId w:val="27"/>
                    </w:numPr>
                    <w:shd w:val="clear" w:color="auto" w:fill="FFFFFF"/>
                    <w:spacing w:line="210" w:lineRule="atLeast"/>
                    <w:ind w:left="960"/>
                    <w:jc w:val="both"/>
                    <w:rPr>
                      <w:rFonts w:ascii="Times" w:eastAsia="Batang" w:hAnsi="Times"/>
                      <w:sz w:val="20"/>
                      <w:szCs w:val="24"/>
                      <w:lang w:eastAsia="x-none"/>
                    </w:rPr>
                  </w:pPr>
                  <w:r w:rsidRPr="007B0C69">
                    <w:rPr>
                      <w:rFonts w:ascii="Times" w:eastAsia="Batang" w:hAnsi="Times"/>
                      <w:sz w:val="20"/>
                      <w:szCs w:val="24"/>
                      <w:lang w:eastAsia="x-none"/>
                    </w:rPr>
                    <w:t xml:space="preserve">For CG-PUSCH repetition Type A,  the legacy counting method applies when K=1, regardless of whether </w:t>
                  </w:r>
                  <w:proofErr w:type="spellStart"/>
                  <w:r w:rsidRPr="007B0C69">
                    <w:rPr>
                      <w:rFonts w:ascii="Times" w:eastAsia="Batang" w:hAnsi="Times"/>
                      <w:sz w:val="20"/>
                      <w:szCs w:val="24"/>
                      <w:lang w:eastAsia="x-none"/>
                    </w:rPr>
                    <w:t>AvailableSlotCounting</w:t>
                  </w:r>
                  <w:proofErr w:type="spellEnd"/>
                  <w:r w:rsidRPr="007B0C69">
                    <w:rPr>
                      <w:rFonts w:ascii="Times" w:eastAsia="Batang" w:hAnsi="Times"/>
                      <w:sz w:val="20"/>
                      <w:szCs w:val="24"/>
                      <w:lang w:eastAsia="x-none"/>
                    </w:rPr>
                    <w:t xml:space="preserve"> is enabled or not.</w:t>
                  </w:r>
                </w:p>
                <w:p w14:paraId="16D62C93" w14:textId="77777777" w:rsidR="00BA1CE4" w:rsidRPr="007B0C69" w:rsidRDefault="00BA1CE4" w:rsidP="00BA1CE4">
                  <w:pPr>
                    <w:widowControl w:val="0"/>
                    <w:numPr>
                      <w:ilvl w:val="1"/>
                      <w:numId w:val="27"/>
                    </w:numPr>
                    <w:shd w:val="clear" w:color="auto" w:fill="FFFFFF"/>
                    <w:spacing w:line="210" w:lineRule="atLeast"/>
                    <w:ind w:left="1243" w:hanging="283"/>
                    <w:jc w:val="both"/>
                    <w:rPr>
                      <w:rFonts w:ascii="Times" w:eastAsia="Batang" w:hAnsi="Times"/>
                      <w:sz w:val="20"/>
                      <w:szCs w:val="24"/>
                      <w:lang w:eastAsia="x-none"/>
                    </w:rPr>
                  </w:pPr>
                  <w:r w:rsidRPr="007B0C69">
                    <w:rPr>
                      <w:rFonts w:ascii="Times" w:eastAsia="Batang" w:hAnsi="Times"/>
                      <w:sz w:val="20"/>
                      <w:szCs w:val="24"/>
                      <w:lang w:eastAsia="x-none"/>
                    </w:rPr>
                    <w:t>Note: No RAN1 spec impact is expected.</w:t>
                  </w:r>
                </w:p>
                <w:p w14:paraId="3178C513" w14:textId="77777777" w:rsidR="00BA1CE4" w:rsidRPr="007B0C69" w:rsidRDefault="00BA1CE4" w:rsidP="00BA1CE4">
                  <w:pPr>
                    <w:widowControl w:val="0"/>
                    <w:numPr>
                      <w:ilvl w:val="1"/>
                      <w:numId w:val="27"/>
                    </w:numPr>
                    <w:shd w:val="clear" w:color="auto" w:fill="FFFFFF"/>
                    <w:spacing w:line="210" w:lineRule="atLeast"/>
                    <w:ind w:left="1243" w:hanging="283"/>
                    <w:jc w:val="both"/>
                    <w:rPr>
                      <w:rFonts w:ascii="Times" w:eastAsia="Batang" w:hAnsi="Times"/>
                      <w:sz w:val="20"/>
                      <w:szCs w:val="24"/>
                      <w:lang w:eastAsia="x-none"/>
                    </w:rPr>
                  </w:pPr>
                  <w:r w:rsidRPr="007B0C69">
                    <w:rPr>
                      <w:rFonts w:ascii="Times" w:eastAsia="Batang" w:hAnsi="Times"/>
                      <w:sz w:val="20"/>
                      <w:szCs w:val="24"/>
                      <w:lang w:eastAsia="x-none"/>
                    </w:rPr>
                    <w:t xml:space="preserve">Note: No additional restriction on CG periodicity configurations, compared to Rel-16, is considered </w:t>
                  </w:r>
                  <w:r w:rsidRPr="007B0C69">
                    <w:rPr>
                      <w:rFonts w:ascii="Times" w:eastAsia="Batang" w:hAnsi="Times"/>
                      <w:sz w:val="20"/>
                      <w:szCs w:val="24"/>
                      <w:lang w:eastAsia="x-none"/>
                    </w:rPr>
                    <w:lastRenderedPageBreak/>
                    <w:t>for CG-PUSCH with K=1.</w:t>
                  </w:r>
                </w:p>
                <w:p w14:paraId="012D30EB" w14:textId="77777777" w:rsidR="00BA1CE4" w:rsidRPr="007B0C69" w:rsidRDefault="00BA1CE4" w:rsidP="00BA1CE4">
                  <w:pPr>
                    <w:widowControl w:val="0"/>
                    <w:numPr>
                      <w:ilvl w:val="0"/>
                      <w:numId w:val="27"/>
                    </w:numPr>
                    <w:shd w:val="clear" w:color="auto" w:fill="FFFFFF"/>
                    <w:spacing w:line="210" w:lineRule="atLeast"/>
                    <w:ind w:left="960"/>
                    <w:jc w:val="both"/>
                    <w:rPr>
                      <w:rFonts w:ascii="Times" w:eastAsia="Batang" w:hAnsi="Times"/>
                      <w:sz w:val="20"/>
                      <w:szCs w:val="24"/>
                      <w:lang w:eastAsia="x-none"/>
                    </w:rPr>
                  </w:pPr>
                  <w:r w:rsidRPr="007B0C69">
                    <w:rPr>
                      <w:rFonts w:ascii="Times" w:eastAsia="Batang" w:hAnsi="Times"/>
                      <w:sz w:val="20"/>
                      <w:szCs w:val="24"/>
                      <w:lang w:eastAsia="x-none"/>
                    </w:rPr>
                    <w:t xml:space="preserve">For CG-PUSCH repetition Type A, when </w:t>
                  </w:r>
                  <w:proofErr w:type="spellStart"/>
                  <w:r w:rsidRPr="007B0C69">
                    <w:rPr>
                      <w:rFonts w:ascii="Times" w:eastAsia="Batang" w:hAnsi="Times"/>
                      <w:sz w:val="20"/>
                      <w:szCs w:val="24"/>
                      <w:lang w:eastAsia="x-none"/>
                    </w:rPr>
                    <w:t>AvailableSlotCounting</w:t>
                  </w:r>
                  <w:proofErr w:type="spellEnd"/>
                  <w:r w:rsidRPr="007B0C69">
                    <w:rPr>
                      <w:rFonts w:ascii="Times" w:eastAsia="Batang" w:hAnsi="Times"/>
                      <w:sz w:val="20"/>
                      <w:szCs w:val="24"/>
                      <w:lang w:eastAsia="x-none"/>
                    </w:rPr>
                    <w:t xml:space="preserve"> is enabled, and for K&gt;1, a UE assumes that the slot (i.e., the first configured slot in a CG period) determined in 38.321 Section 5.8.2 can be the slot which is not counted in K available slots.</w:t>
                  </w:r>
                </w:p>
                <w:p w14:paraId="3DBA6A35" w14:textId="77777777" w:rsidR="00BA1CE4" w:rsidRPr="006A6DFC" w:rsidRDefault="00BA1CE4" w:rsidP="00BA1CE4">
                  <w:pPr>
                    <w:widowControl w:val="0"/>
                    <w:numPr>
                      <w:ilvl w:val="1"/>
                      <w:numId w:val="27"/>
                    </w:numPr>
                    <w:shd w:val="clear" w:color="auto" w:fill="FFFFFF"/>
                    <w:spacing w:line="210" w:lineRule="atLeast"/>
                    <w:ind w:left="1243" w:hanging="283"/>
                    <w:jc w:val="both"/>
                    <w:rPr>
                      <w:rFonts w:ascii="Times" w:eastAsia="Batang" w:hAnsi="Times"/>
                      <w:sz w:val="20"/>
                      <w:szCs w:val="24"/>
                      <w:lang w:eastAsia="x-none"/>
                    </w:rPr>
                  </w:pPr>
                  <w:r w:rsidRPr="007B0C69">
                    <w:rPr>
                      <w:rFonts w:ascii="Times" w:eastAsia="Batang" w:hAnsi="Times"/>
                      <w:sz w:val="20"/>
                      <w:szCs w:val="24"/>
                      <w:lang w:eastAsia="x-none"/>
                    </w:rPr>
                    <w:t>Note: No RAN1 spec impact is expected.</w:t>
                  </w:r>
                </w:p>
              </w:tc>
            </w:tr>
          </w:tbl>
          <w:p w14:paraId="3581ED4E" w14:textId="77777777" w:rsidR="00BA1CE4" w:rsidRPr="003B5FE6" w:rsidRDefault="00BA1CE4" w:rsidP="00BA1CE4">
            <w:r w:rsidRPr="008B5FDD">
              <w:rPr>
                <w:rFonts w:eastAsia="Malgun Gothic"/>
                <w:szCs w:val="24"/>
                <w:lang w:eastAsia="ko-KR"/>
              </w:rPr>
              <w:lastRenderedPageBreak/>
              <w:t xml:space="preserve">Regarding the </w:t>
            </w:r>
            <w:r>
              <w:rPr>
                <w:rFonts w:eastAsia="Malgun Gothic"/>
                <w:szCs w:val="24"/>
                <w:lang w:eastAsia="ko-KR"/>
              </w:rPr>
              <w:t>p</w:t>
            </w:r>
            <w:r w:rsidRPr="00A76109">
              <w:rPr>
                <w:rFonts w:eastAsia="Malgun Gothic"/>
                <w:szCs w:val="24"/>
                <w:lang w:eastAsia="ko-KR"/>
              </w:rPr>
              <w:t>rerequisite feature groups</w:t>
            </w:r>
            <w:r>
              <w:rPr>
                <w:rFonts w:eastAsia="Malgun Gothic"/>
                <w:szCs w:val="24"/>
                <w:lang w:eastAsia="ko-KR"/>
              </w:rPr>
              <w:t>,</w:t>
            </w:r>
            <w:r w:rsidRPr="00A76109">
              <w:rPr>
                <w:rFonts w:eastAsia="Malgun Gothic"/>
                <w:szCs w:val="24"/>
                <w:lang w:eastAsia="ko-KR"/>
              </w:rPr>
              <w:t xml:space="preserve"> </w:t>
            </w:r>
            <w:r w:rsidRPr="008B5FDD">
              <w:rPr>
                <w:rFonts w:eastAsia="Malgun Gothic"/>
                <w:szCs w:val="24"/>
                <w:lang w:eastAsia="ko-KR"/>
              </w:rPr>
              <w:t xml:space="preserve">since the feature does not </w:t>
            </w:r>
            <w:r>
              <w:rPr>
                <w:rFonts w:eastAsia="Malgun Gothic"/>
                <w:szCs w:val="24"/>
                <w:lang w:eastAsia="ko-KR"/>
              </w:rPr>
              <w:t>depend on</w:t>
            </w:r>
            <w:r w:rsidRPr="008B5FDD">
              <w:rPr>
                <w:rFonts w:eastAsia="Malgun Gothic"/>
                <w:szCs w:val="24"/>
                <w:lang w:eastAsia="ko-KR"/>
              </w:rPr>
              <w:t xml:space="preserve"> 30-1 or 11-6 but can be combined with 30-1 and 11-6. </w:t>
            </w:r>
            <w:r>
              <w:rPr>
                <w:rFonts w:eastAsia="Malgun Gothic"/>
                <w:szCs w:val="24"/>
                <w:lang w:eastAsia="ko-KR"/>
              </w:rPr>
              <w:t>The FGs {</w:t>
            </w:r>
            <w:r w:rsidRPr="008F6CA1">
              <w:rPr>
                <w:rFonts w:eastAsia="MS Mincho" w:cstheme="minorHAnsi"/>
                <w:szCs w:val="18"/>
              </w:rPr>
              <w:t xml:space="preserve">5-14, 5-16, </w:t>
            </w:r>
            <w:r>
              <w:rPr>
                <w:rFonts w:eastAsia="MS Mincho" w:cstheme="minorHAnsi"/>
                <w:szCs w:val="18"/>
              </w:rPr>
              <w:t xml:space="preserve">or </w:t>
            </w:r>
            <w:r w:rsidRPr="008F6CA1">
              <w:rPr>
                <w:rFonts w:eastAsia="MS Mincho" w:cstheme="minorHAnsi"/>
                <w:szCs w:val="18"/>
              </w:rPr>
              <w:t>5-17</w:t>
            </w:r>
            <w:r>
              <w:rPr>
                <w:rFonts w:eastAsia="MS Mincho" w:cstheme="minorHAnsi"/>
                <w:szCs w:val="18"/>
              </w:rPr>
              <w:t>}</w:t>
            </w:r>
            <w:r>
              <w:rPr>
                <w:rFonts w:eastAsia="Malgun Gothic"/>
                <w:szCs w:val="24"/>
                <w:lang w:eastAsia="ko-KR"/>
              </w:rPr>
              <w:t xml:space="preserve"> would suffice.</w:t>
            </w:r>
          </w:p>
          <w:p w14:paraId="54798F9E" w14:textId="77777777" w:rsidR="00BA1CE4" w:rsidRDefault="00BA1CE4" w:rsidP="00BA1CE4">
            <w:pPr>
              <w:rPr>
                <w:rFonts w:cstheme="minorHAnsi"/>
                <w:color w:val="A6A6A6" w:themeColor="background1" w:themeShade="A6"/>
              </w:rPr>
            </w:pPr>
            <w:bookmarkStart w:id="4" w:name="_Toc95746018"/>
            <w:bookmarkStart w:id="5" w:name="_Toc101477930"/>
            <w:bookmarkStart w:id="6" w:name="_Toc95746019"/>
            <w:bookmarkStart w:id="7" w:name="_Toc101477931"/>
            <w:bookmarkStart w:id="8" w:name="_Toc95746020"/>
            <w:bookmarkStart w:id="9" w:name="_Toc101477932"/>
            <w:bookmarkEnd w:id="4"/>
            <w:bookmarkEnd w:id="5"/>
            <w:bookmarkEnd w:id="6"/>
            <w:bookmarkEnd w:id="7"/>
            <w:bookmarkEnd w:id="8"/>
            <w:bookmarkEnd w:id="9"/>
            <w:r w:rsidRPr="007B5C07">
              <w:rPr>
                <w:rFonts w:cstheme="minorHAnsi"/>
              </w:rPr>
              <w:t xml:space="preserve">For Type A PUSCH repetition, </w:t>
            </w:r>
            <w:r>
              <w:rPr>
                <w:rFonts w:cstheme="minorHAnsi"/>
              </w:rPr>
              <w:t>the</w:t>
            </w:r>
            <w:r w:rsidRPr="007B5C07">
              <w:rPr>
                <w:rFonts w:cstheme="minorHAnsi"/>
              </w:rPr>
              <w:t xml:space="preserve"> UE feature discussed so far </w:t>
            </w:r>
            <w:r>
              <w:rPr>
                <w:rFonts w:cstheme="minorHAnsi"/>
              </w:rPr>
              <w:t>is</w:t>
            </w:r>
            <w:r w:rsidRPr="007B5C07">
              <w:rPr>
                <w:rFonts w:cstheme="minorHAnsi"/>
              </w:rPr>
              <w:t xml:space="preserve"> summarized and updated in </w:t>
            </w:r>
            <w:r w:rsidRPr="007B5C07">
              <w:rPr>
                <w:rFonts w:cstheme="minorHAnsi"/>
              </w:rPr>
              <w:fldChar w:fldCharType="begin"/>
            </w:r>
            <w:r w:rsidRPr="00A35272">
              <w:rPr>
                <w:rFonts w:cstheme="minorHAnsi"/>
              </w:rPr>
              <w:instrText xml:space="preserve"> REF _Ref84003049 \h </w:instrText>
            </w:r>
            <w:r>
              <w:rPr>
                <w:rFonts w:cstheme="minorHAnsi"/>
              </w:rPr>
              <w:instrText xml:space="preserve"> \* MERGEFORMAT </w:instrText>
            </w:r>
            <w:r w:rsidRPr="007B5C07">
              <w:rPr>
                <w:rFonts w:cstheme="minorHAnsi"/>
              </w:rPr>
            </w:r>
            <w:r w:rsidRPr="007B5C07">
              <w:rPr>
                <w:rFonts w:cstheme="minorHAnsi"/>
              </w:rPr>
              <w:fldChar w:fldCharType="separate"/>
            </w:r>
            <w:r w:rsidRPr="007B5C07">
              <w:rPr>
                <w:rFonts w:cstheme="minorHAnsi"/>
              </w:rPr>
              <w:t xml:space="preserve">Table </w:t>
            </w:r>
            <w:r w:rsidRPr="00502114">
              <w:rPr>
                <w:rFonts w:cstheme="minorHAnsi"/>
              </w:rPr>
              <w:t>1</w:t>
            </w:r>
            <w:r w:rsidRPr="007B5C07">
              <w:rPr>
                <w:rFonts w:cstheme="minorHAnsi"/>
              </w:rPr>
              <w:fldChar w:fldCharType="end"/>
            </w:r>
            <w:r w:rsidRPr="007B5C07">
              <w:rPr>
                <w:rFonts w:cstheme="minorHAnsi"/>
              </w:rPr>
              <w:t>.</w:t>
            </w:r>
            <w:r w:rsidRPr="00502114">
              <w:rPr>
                <w:rFonts w:cstheme="minorHAnsi"/>
                <w:color w:val="A6A6A6" w:themeColor="background1" w:themeShade="A6"/>
              </w:rPr>
              <w:t xml:space="preserve"> </w:t>
            </w:r>
          </w:p>
          <w:p w14:paraId="568788C6" w14:textId="77777777" w:rsidR="00BA1CE4" w:rsidRDefault="00BA1CE4" w:rsidP="00BA1CE4">
            <w:pPr>
              <w:pStyle w:val="Caption"/>
              <w:keepNext/>
              <w:spacing w:after="0"/>
            </w:pPr>
            <w:bookmarkStart w:id="10" w:name="_Ref84003049"/>
            <w:r>
              <w:t xml:space="preserve">Table </w:t>
            </w:r>
            <w:r>
              <w:fldChar w:fldCharType="begin"/>
            </w:r>
            <w:r>
              <w:instrText xml:space="preserve"> SEQ Table \* ARABIC </w:instrText>
            </w:r>
            <w:r>
              <w:fldChar w:fldCharType="separate"/>
            </w:r>
            <w:r>
              <w:rPr>
                <w:noProof/>
              </w:rPr>
              <w:t>1</w:t>
            </w:r>
            <w:r>
              <w:rPr>
                <w:noProof/>
              </w:rPr>
              <w:fldChar w:fldCharType="end"/>
            </w:r>
            <w:bookmarkEnd w:id="3"/>
            <w:bookmarkEnd w:id="10"/>
            <w:r>
              <w:t>: Capabilities for PUSCH Repetition Type A Enhancement</w:t>
            </w:r>
          </w:p>
          <w:tbl>
            <w:tblPr>
              <w:tblStyle w:val="TableGrid"/>
              <w:tblW w:w="0" w:type="auto"/>
              <w:tblLook w:val="04A0" w:firstRow="1" w:lastRow="0" w:firstColumn="1" w:lastColumn="0" w:noHBand="0" w:noVBand="1"/>
            </w:tblPr>
            <w:tblGrid>
              <w:gridCol w:w="1648"/>
              <w:gridCol w:w="4166"/>
              <w:gridCol w:w="8417"/>
              <w:gridCol w:w="3518"/>
              <w:gridCol w:w="2107"/>
            </w:tblGrid>
            <w:tr w:rsidR="00BA1CE4" w14:paraId="15CD061E" w14:textId="77777777" w:rsidTr="00DD3A78">
              <w:tc>
                <w:tcPr>
                  <w:tcW w:w="0" w:type="auto"/>
                </w:tcPr>
                <w:p w14:paraId="2896EEBF" w14:textId="77777777" w:rsidR="00BA1CE4" w:rsidRDefault="00BA1CE4" w:rsidP="00BA1CE4">
                  <w:pPr>
                    <w:pStyle w:val="TAH"/>
                    <w:spacing w:after="0"/>
                    <w:ind w:left="960"/>
                    <w:rPr>
                      <w:lang w:eastAsia="ja-JP"/>
                    </w:rPr>
                  </w:pPr>
                  <w:r>
                    <w:rPr>
                      <w:rFonts w:hint="eastAsia"/>
                      <w:lang w:eastAsia="ja-JP"/>
                    </w:rPr>
                    <w:t>Index</w:t>
                  </w:r>
                </w:p>
              </w:tc>
              <w:tc>
                <w:tcPr>
                  <w:tcW w:w="0" w:type="auto"/>
                </w:tcPr>
                <w:p w14:paraId="4151CE8F" w14:textId="77777777" w:rsidR="00BA1CE4" w:rsidRDefault="00BA1CE4" w:rsidP="00BA1CE4">
                  <w:pPr>
                    <w:pStyle w:val="TAH"/>
                    <w:spacing w:after="0"/>
                    <w:ind w:left="960"/>
                    <w:rPr>
                      <w:lang w:eastAsia="ja-JP"/>
                    </w:rPr>
                  </w:pPr>
                  <w:r>
                    <w:rPr>
                      <w:rFonts w:hint="eastAsia"/>
                      <w:lang w:eastAsia="ja-JP"/>
                    </w:rPr>
                    <w:t>Feature group</w:t>
                  </w:r>
                </w:p>
              </w:tc>
              <w:tc>
                <w:tcPr>
                  <w:tcW w:w="0" w:type="auto"/>
                </w:tcPr>
                <w:p w14:paraId="7A6E0E20" w14:textId="77777777" w:rsidR="00BA1CE4" w:rsidRDefault="00BA1CE4" w:rsidP="00BA1CE4">
                  <w:pPr>
                    <w:pStyle w:val="TAH"/>
                    <w:spacing w:after="0"/>
                    <w:ind w:left="960"/>
                    <w:rPr>
                      <w:lang w:eastAsia="ja-JP"/>
                    </w:rPr>
                  </w:pPr>
                  <w:r>
                    <w:rPr>
                      <w:rFonts w:hint="eastAsia"/>
                      <w:lang w:eastAsia="ja-JP"/>
                    </w:rPr>
                    <w:t>Components</w:t>
                  </w:r>
                </w:p>
              </w:tc>
              <w:tc>
                <w:tcPr>
                  <w:tcW w:w="0" w:type="auto"/>
                </w:tcPr>
                <w:p w14:paraId="6B20DB15" w14:textId="77777777" w:rsidR="00BA1CE4" w:rsidRDefault="00BA1CE4" w:rsidP="00BA1CE4">
                  <w:pPr>
                    <w:pStyle w:val="TAH"/>
                    <w:spacing w:after="0"/>
                    <w:ind w:left="960"/>
                    <w:rPr>
                      <w:lang w:eastAsia="ja-JP"/>
                    </w:rPr>
                  </w:pPr>
                  <w:r>
                    <w:rPr>
                      <w:rFonts w:hint="eastAsia"/>
                      <w:lang w:eastAsia="ja-JP"/>
                    </w:rPr>
                    <w:t>Prerequisite feature groups</w:t>
                  </w:r>
                </w:p>
              </w:tc>
              <w:tc>
                <w:tcPr>
                  <w:tcW w:w="0" w:type="auto"/>
                </w:tcPr>
                <w:p w14:paraId="66819F66" w14:textId="77777777" w:rsidR="00BA1CE4" w:rsidRDefault="00BA1CE4" w:rsidP="00BA1CE4">
                  <w:pPr>
                    <w:pStyle w:val="TAH"/>
                    <w:spacing w:after="0"/>
                    <w:ind w:left="960"/>
                    <w:rPr>
                      <w:lang w:eastAsia="ja-JP"/>
                    </w:rPr>
                  </w:pPr>
                  <w:r>
                    <w:rPr>
                      <w:lang w:eastAsia="ja-JP"/>
                    </w:rPr>
                    <w:t>Comments</w:t>
                  </w:r>
                </w:p>
              </w:tc>
            </w:tr>
            <w:tr w:rsidR="00BA1CE4" w:rsidRPr="00084CB8" w14:paraId="6206081E" w14:textId="77777777" w:rsidTr="00DD3A78">
              <w:tc>
                <w:tcPr>
                  <w:tcW w:w="0" w:type="auto"/>
                </w:tcPr>
                <w:p w14:paraId="75705C40" w14:textId="77777777" w:rsidR="00BA1CE4" w:rsidRPr="00084CB8" w:rsidRDefault="00BA1CE4" w:rsidP="00BA1CE4">
                  <w:pPr>
                    <w:pStyle w:val="TAL"/>
                    <w:spacing w:after="0"/>
                    <w:ind w:left="960"/>
                    <w:rPr>
                      <w:rFonts w:cstheme="minorHAnsi"/>
                      <w:szCs w:val="18"/>
                      <w:lang w:eastAsia="ja-JP"/>
                    </w:rPr>
                  </w:pPr>
                  <w:r w:rsidRPr="00084CB8">
                    <w:rPr>
                      <w:rFonts w:cstheme="minorHAnsi"/>
                      <w:szCs w:val="18"/>
                      <w:lang w:eastAsia="ja-JP"/>
                    </w:rPr>
                    <w:t>30-</w:t>
                  </w:r>
                  <w:r>
                    <w:rPr>
                      <w:rFonts w:cstheme="minorHAnsi"/>
                      <w:szCs w:val="18"/>
                      <w:lang w:eastAsia="ja-JP"/>
                    </w:rPr>
                    <w:t>2</w:t>
                  </w:r>
                </w:p>
              </w:tc>
              <w:tc>
                <w:tcPr>
                  <w:tcW w:w="0" w:type="auto"/>
                </w:tcPr>
                <w:p w14:paraId="728FFBA8" w14:textId="77777777" w:rsidR="00BA1CE4" w:rsidRPr="00480A73" w:rsidRDefault="00BA1CE4" w:rsidP="00BA1CE4">
                  <w:pPr>
                    <w:pStyle w:val="TAL"/>
                    <w:spacing w:after="0"/>
                    <w:ind w:left="960"/>
                    <w:rPr>
                      <w:rFonts w:cstheme="minorHAnsi"/>
                      <w:szCs w:val="18"/>
                    </w:rPr>
                  </w:pPr>
                  <w:r w:rsidRPr="008F6CA1">
                    <w:rPr>
                      <w:rFonts w:eastAsia="宋体" w:cstheme="minorHAnsi"/>
                      <w:szCs w:val="18"/>
                    </w:rPr>
                    <w:t xml:space="preserve">PUSCH Type A repetitions based on available slots </w:t>
                  </w:r>
                </w:p>
              </w:tc>
              <w:tc>
                <w:tcPr>
                  <w:tcW w:w="0" w:type="auto"/>
                </w:tcPr>
                <w:p w14:paraId="18B65857" w14:textId="77777777" w:rsidR="00BA1CE4" w:rsidRPr="00480A73" w:rsidRDefault="00BA1CE4" w:rsidP="00BA1CE4">
                  <w:pPr>
                    <w:pStyle w:val="TAL"/>
                    <w:spacing w:after="0"/>
                    <w:ind w:left="960"/>
                    <w:rPr>
                      <w:rFonts w:cstheme="minorHAnsi"/>
                      <w:szCs w:val="18"/>
                    </w:rPr>
                  </w:pPr>
                  <w:r w:rsidRPr="008F6CA1">
                    <w:rPr>
                      <w:rFonts w:cstheme="minorHAnsi"/>
                      <w:szCs w:val="18"/>
                    </w:rPr>
                    <w:t xml:space="preserve">Transmission occasions for </w:t>
                  </w:r>
                  <w:r w:rsidRPr="003B5FE6">
                    <w:rPr>
                      <w:rFonts w:cstheme="minorHAnsi"/>
                      <w:strike/>
                      <w:color w:val="FF0000"/>
                      <w:szCs w:val="18"/>
                    </w:rPr>
                    <w:t>[K]</w:t>
                  </w:r>
                  <w:r w:rsidRPr="003B5FE6">
                    <w:rPr>
                      <w:rFonts w:cstheme="minorHAnsi"/>
                      <w:color w:val="FF0000"/>
                      <w:szCs w:val="18"/>
                    </w:rPr>
                    <w:t xml:space="preserve"> </w:t>
                  </w:r>
                  <w:r w:rsidRPr="008F6CA1">
                    <w:rPr>
                      <w:rFonts w:cstheme="minorHAnsi"/>
                      <w:szCs w:val="18"/>
                    </w:rPr>
                    <w:t>repetitions for dynamic and configured grant PUSCH are determined on the basis of available slots.</w:t>
                  </w:r>
                </w:p>
              </w:tc>
              <w:tc>
                <w:tcPr>
                  <w:tcW w:w="0" w:type="auto"/>
                </w:tcPr>
                <w:p w14:paraId="2667C245" w14:textId="77777777" w:rsidR="00BA1CE4" w:rsidRPr="00084CB8" w:rsidRDefault="00BA1CE4" w:rsidP="00BA1CE4">
                  <w:pPr>
                    <w:pStyle w:val="TAL"/>
                    <w:spacing w:after="0"/>
                    <w:ind w:left="960"/>
                    <w:rPr>
                      <w:rFonts w:cstheme="minorHAnsi"/>
                      <w:szCs w:val="18"/>
                    </w:rPr>
                  </w:pPr>
                  <w:r w:rsidRPr="008F6CA1">
                    <w:rPr>
                      <w:rFonts w:eastAsia="MS Mincho" w:cstheme="minorHAnsi"/>
                      <w:szCs w:val="18"/>
                      <w:lang w:eastAsia="ja-JP"/>
                    </w:rPr>
                    <w:t>One of {</w:t>
                  </w:r>
                  <w:bookmarkStart w:id="11" w:name="OLE_LINK3"/>
                  <w:r w:rsidRPr="008F6CA1">
                    <w:rPr>
                      <w:rFonts w:eastAsia="MS Mincho" w:cstheme="minorHAnsi"/>
                      <w:szCs w:val="18"/>
                      <w:lang w:eastAsia="ja-JP"/>
                    </w:rPr>
                    <w:t>5-14, 5-16, 5-17</w:t>
                  </w:r>
                  <w:bookmarkEnd w:id="11"/>
                  <w:r w:rsidRPr="003B5FE6">
                    <w:rPr>
                      <w:rFonts w:eastAsia="MS Mincho" w:cstheme="minorHAnsi"/>
                      <w:strike/>
                      <w:color w:val="FF0000"/>
                      <w:szCs w:val="18"/>
                      <w:lang w:eastAsia="ja-JP"/>
                    </w:rPr>
                    <w:t>, [11-6, 30-1]</w:t>
                  </w:r>
                  <w:r w:rsidRPr="008F6CA1">
                    <w:rPr>
                      <w:rFonts w:eastAsia="MS Mincho" w:cstheme="minorHAnsi"/>
                      <w:szCs w:val="18"/>
                      <w:lang w:eastAsia="ja-JP"/>
                    </w:rPr>
                    <w:t>}</w:t>
                  </w:r>
                </w:p>
              </w:tc>
              <w:tc>
                <w:tcPr>
                  <w:tcW w:w="0" w:type="auto"/>
                </w:tcPr>
                <w:p w14:paraId="7594A189" w14:textId="77777777" w:rsidR="00BA1CE4" w:rsidRPr="00084CB8" w:rsidRDefault="00BA1CE4" w:rsidP="00BA1CE4">
                  <w:pPr>
                    <w:pStyle w:val="TAL"/>
                    <w:spacing w:after="0"/>
                    <w:ind w:left="960"/>
                    <w:rPr>
                      <w:rFonts w:cstheme="minorHAnsi"/>
                      <w:szCs w:val="18"/>
                    </w:rPr>
                  </w:pPr>
                </w:p>
              </w:tc>
            </w:tr>
          </w:tbl>
          <w:p w14:paraId="1C7250C6" w14:textId="77777777" w:rsidR="00BA1CE4" w:rsidRDefault="00BA1CE4" w:rsidP="00BA1CE4"/>
          <w:p w14:paraId="689188A7" w14:textId="77777777" w:rsidR="00BA1CE4" w:rsidRDefault="00BA1CE4" w:rsidP="00BA1CE4">
            <w:pPr>
              <w:pStyle w:val="Proposal"/>
              <w:numPr>
                <w:ilvl w:val="0"/>
                <w:numId w:val="6"/>
              </w:numPr>
              <w:tabs>
                <w:tab w:val="clear" w:pos="1304"/>
              </w:tabs>
              <w:spacing w:after="0"/>
              <w:ind w:left="1701" w:hanging="1701"/>
            </w:pPr>
            <w:bookmarkStart w:id="12" w:name="_Toc84002564"/>
            <w:bookmarkStart w:id="13" w:name="_Toc84022134"/>
            <w:bookmarkStart w:id="14" w:name="_Toc84022364"/>
            <w:bookmarkStart w:id="15" w:name="_Toc84063242"/>
            <w:bookmarkStart w:id="16" w:name="_Toc84063250"/>
            <w:bookmarkStart w:id="17" w:name="_Toc101477933"/>
            <w:bookmarkEnd w:id="12"/>
            <w:bookmarkEnd w:id="13"/>
            <w:bookmarkEnd w:id="14"/>
            <w:bookmarkEnd w:id="15"/>
            <w:bookmarkEnd w:id="16"/>
            <w:r>
              <w:t>UE features for PUSCH Repetition Type A Enhancement are defined according to Table 1.</w:t>
            </w:r>
            <w:bookmarkEnd w:id="17"/>
          </w:p>
          <w:p w14:paraId="69C37D02" w14:textId="77777777" w:rsidR="00E811BC" w:rsidRPr="00BA1CE4" w:rsidRDefault="00E811BC" w:rsidP="00E811BC">
            <w:pPr>
              <w:contextualSpacing/>
              <w:jc w:val="both"/>
              <w:rPr>
                <w:rFonts w:eastAsia="MS Mincho"/>
                <w:sz w:val="22"/>
                <w:lang w:val="en-US"/>
              </w:rPr>
            </w:pPr>
          </w:p>
        </w:tc>
      </w:tr>
      <w:tr w:rsidR="00E811BC" w14:paraId="2351709E" w14:textId="77777777" w:rsidTr="00E811BC">
        <w:tc>
          <w:tcPr>
            <w:tcW w:w="130" w:type="pct"/>
            <w:vAlign w:val="center"/>
          </w:tcPr>
          <w:p w14:paraId="768461DD" w14:textId="75BB1C9C" w:rsidR="00E811BC" w:rsidRDefault="00E811BC" w:rsidP="00E811BC">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4FAB509F" w14:textId="26458F93" w:rsidR="00E811BC" w:rsidRPr="005B62AE" w:rsidRDefault="00E811BC" w:rsidP="00E811BC">
            <w:pPr>
              <w:spacing w:afterLines="50" w:after="120"/>
              <w:jc w:val="both"/>
              <w:rPr>
                <w:color w:val="000000"/>
                <w:sz w:val="22"/>
                <w:szCs w:val="22"/>
              </w:rPr>
            </w:pPr>
            <w:r w:rsidRPr="00E811BC">
              <w:rPr>
                <w:color w:val="000000"/>
                <w:sz w:val="22"/>
                <w:szCs w:val="22"/>
              </w:rPr>
              <w:t>Qualcomm Incorporated</w:t>
            </w:r>
          </w:p>
        </w:tc>
        <w:tc>
          <w:tcPr>
            <w:tcW w:w="4486" w:type="pct"/>
          </w:tcPr>
          <w:p w14:paraId="770553ED" w14:textId="77777777" w:rsidR="00BA1CE4" w:rsidRDefault="00BA1CE4" w:rsidP="00BA1CE4">
            <w:pPr>
              <w:jc w:val="both"/>
            </w:pPr>
            <w:r>
              <w:t xml:space="preserve">We make the following proposals to revise the UE capabilities for </w:t>
            </w:r>
            <w:r>
              <w:rPr>
                <w:szCs w:val="21"/>
              </w:rPr>
              <w:t>PUSCH Type A repetitions.</w:t>
            </w:r>
          </w:p>
          <w:p w14:paraId="2271A203" w14:textId="77777777" w:rsidR="00BA1CE4" w:rsidRPr="00111117" w:rsidRDefault="00BA1CE4" w:rsidP="00BA1CE4">
            <w:pPr>
              <w:overflowPunct/>
              <w:autoSpaceDE/>
              <w:autoSpaceDN/>
              <w:adjustRightInd/>
              <w:spacing w:afterLines="50" w:after="120"/>
              <w:jc w:val="both"/>
              <w:textAlignment w:val="auto"/>
              <w:rPr>
                <w:szCs w:val="21"/>
              </w:rPr>
            </w:pPr>
            <w:r>
              <w:rPr>
                <w:b/>
                <w:bCs/>
                <w:szCs w:val="21"/>
              </w:rPr>
              <w:t xml:space="preserve">Proposal 2: </w:t>
            </w:r>
            <w:r w:rsidRPr="00111117">
              <w:rPr>
                <w:szCs w:val="21"/>
              </w:rPr>
              <w:t xml:space="preserve">UE capabilities </w:t>
            </w:r>
            <w:r>
              <w:rPr>
                <w:szCs w:val="21"/>
              </w:rPr>
              <w:t xml:space="preserve">for enhanced PUSCH Type A repetitions </w:t>
            </w:r>
            <w:r w:rsidRPr="00111117">
              <w:rPr>
                <w:szCs w:val="21"/>
              </w:rPr>
              <w:t xml:space="preserve">are </w:t>
            </w:r>
            <w:r>
              <w:rPr>
                <w:szCs w:val="21"/>
              </w:rPr>
              <w:t>revised as follows</w:t>
            </w:r>
            <w:r w:rsidRPr="00111117">
              <w:rPr>
                <w:szCs w:val="21"/>
              </w:rPr>
              <w:t>:</w:t>
            </w:r>
          </w:p>
          <w:p w14:paraId="7C610AC1" w14:textId="77777777" w:rsidR="00BA1CE4" w:rsidRPr="00B87BB9" w:rsidRDefault="00BA1CE4" w:rsidP="00BA1CE4">
            <w:pPr>
              <w:pStyle w:val="ListParagraph"/>
              <w:numPr>
                <w:ilvl w:val="0"/>
                <w:numId w:val="10"/>
              </w:numPr>
              <w:overflowPunct/>
              <w:autoSpaceDE/>
              <w:autoSpaceDN/>
              <w:adjustRightInd/>
              <w:spacing w:after="120" w:line="256" w:lineRule="auto"/>
              <w:ind w:leftChars="0" w:left="840"/>
              <w:jc w:val="both"/>
              <w:textAlignment w:val="auto"/>
              <w:rPr>
                <w:color w:val="000000" w:themeColor="text1"/>
                <w:szCs w:val="21"/>
                <w:lang w:eastAsia="zh-CN"/>
              </w:rPr>
            </w:pPr>
            <w:r>
              <w:rPr>
                <w:color w:val="000000" w:themeColor="text1"/>
                <w:szCs w:val="21"/>
              </w:rPr>
              <w:t>The prerequisites for FG 30-2 are one of {</w:t>
            </w:r>
            <w:r w:rsidRPr="00AF69C2">
              <w:rPr>
                <w:color w:val="000000" w:themeColor="text1"/>
                <w:szCs w:val="21"/>
              </w:rPr>
              <w:t>5-14. 5-16, 5-17</w:t>
            </w:r>
            <w:r>
              <w:rPr>
                <w:color w:val="000000" w:themeColor="text1"/>
                <w:szCs w:val="21"/>
              </w:rPr>
              <w:t>}.</w:t>
            </w:r>
            <w:r w:rsidRPr="00B87BB9">
              <w:rPr>
                <w:color w:val="000000" w:themeColor="text1"/>
                <w:szCs w:val="21"/>
              </w:rPr>
              <w:t xml:space="preserve"> </w:t>
            </w:r>
          </w:p>
          <w:p w14:paraId="7A40CEFB" w14:textId="77777777" w:rsidR="00E811BC" w:rsidRPr="000D499B" w:rsidRDefault="00E811BC" w:rsidP="00E811BC">
            <w:pPr>
              <w:contextualSpacing/>
              <w:jc w:val="both"/>
              <w:rPr>
                <w:rFonts w:eastAsia="MS Mincho"/>
                <w:sz w:val="22"/>
              </w:rPr>
            </w:pPr>
          </w:p>
        </w:tc>
      </w:tr>
      <w:tr w:rsidR="00E811BC" w14:paraId="60979266" w14:textId="77777777" w:rsidTr="00E811BC">
        <w:tc>
          <w:tcPr>
            <w:tcW w:w="130" w:type="pct"/>
            <w:vAlign w:val="center"/>
          </w:tcPr>
          <w:p w14:paraId="11E9B854" w14:textId="6D39AD2A" w:rsidR="00E811BC" w:rsidRDefault="00E811BC" w:rsidP="00E811BC">
            <w:pPr>
              <w:spacing w:afterLines="50" w:after="120"/>
              <w:jc w:val="both"/>
              <w:rPr>
                <w:color w:val="000000"/>
                <w:sz w:val="22"/>
                <w:szCs w:val="22"/>
              </w:rPr>
            </w:pPr>
            <w:r>
              <w:rPr>
                <w:rFonts w:hint="eastAsia"/>
                <w:color w:val="000000"/>
                <w:sz w:val="22"/>
                <w:szCs w:val="22"/>
              </w:rPr>
              <w:t>[14]</w:t>
            </w:r>
          </w:p>
        </w:tc>
        <w:tc>
          <w:tcPr>
            <w:tcW w:w="384" w:type="pct"/>
            <w:vAlign w:val="center"/>
          </w:tcPr>
          <w:p w14:paraId="4E512AD5" w14:textId="58B50B0F" w:rsidR="00E811BC" w:rsidRPr="005B62AE" w:rsidRDefault="00E811BC" w:rsidP="00E811BC">
            <w:pPr>
              <w:spacing w:afterLines="50" w:after="120"/>
              <w:jc w:val="both"/>
              <w:rPr>
                <w:color w:val="000000"/>
                <w:sz w:val="22"/>
                <w:szCs w:val="22"/>
              </w:rPr>
            </w:pPr>
            <w:r w:rsidRPr="00E811BC">
              <w:rPr>
                <w:color w:val="000000"/>
                <w:sz w:val="22"/>
                <w:szCs w:val="22"/>
              </w:rPr>
              <w:t>NTT DOCOMO, INC.</w:t>
            </w:r>
          </w:p>
        </w:tc>
        <w:tc>
          <w:tcPr>
            <w:tcW w:w="4486" w:type="pct"/>
          </w:tcPr>
          <w:p w14:paraId="77B38DF7" w14:textId="77777777" w:rsidR="00BA1CE4" w:rsidRPr="001F5C01" w:rsidRDefault="00BA1CE4" w:rsidP="00BA1CE4">
            <w:pPr>
              <w:rPr>
                <w:sz w:val="22"/>
                <w:szCs w:val="22"/>
                <w:lang w:val="en-US"/>
              </w:rPr>
            </w:pPr>
            <w:r>
              <w:rPr>
                <w:rFonts w:hint="eastAsia"/>
                <w:sz w:val="22"/>
                <w:szCs w:val="22"/>
                <w:lang w:val="en-US"/>
              </w:rPr>
              <w:t>T</w:t>
            </w:r>
            <w:r w:rsidRPr="001F5C01">
              <w:rPr>
                <w:sz w:val="22"/>
                <w:szCs w:val="22"/>
                <w:lang w:val="en-US"/>
              </w:rPr>
              <w:t>he relationship between FG 30-1 and 30-2 is the remaining discussion point, and following points are FFS points.</w:t>
            </w:r>
          </w:p>
          <w:p w14:paraId="3E5A2D46" w14:textId="77777777" w:rsidR="00BA1CE4" w:rsidRPr="001F5C01" w:rsidRDefault="00BA1CE4" w:rsidP="00BA1CE4">
            <w:pPr>
              <w:ind w:firstLine="567"/>
              <w:rPr>
                <w:sz w:val="22"/>
                <w:szCs w:val="22"/>
                <w:lang w:val="en-US"/>
              </w:rPr>
            </w:pPr>
            <w:r w:rsidRPr="001F5C01">
              <w:rPr>
                <w:sz w:val="22"/>
                <w:szCs w:val="22"/>
                <w:lang w:val="en-US"/>
              </w:rPr>
              <w:t>1. Number of repetitions (K) for FG 30-2: 8 or 16 or 32</w:t>
            </w:r>
          </w:p>
          <w:p w14:paraId="2487A9AD" w14:textId="77777777" w:rsidR="00BA1CE4" w:rsidRPr="00A5467E" w:rsidRDefault="00BA1CE4" w:rsidP="00BA1CE4">
            <w:pPr>
              <w:ind w:firstLine="567"/>
              <w:rPr>
                <w:sz w:val="22"/>
                <w:szCs w:val="22"/>
                <w:lang w:val="en-US"/>
              </w:rPr>
            </w:pPr>
            <w:r w:rsidRPr="001F5C01">
              <w:rPr>
                <w:sz w:val="22"/>
                <w:szCs w:val="22"/>
                <w:lang w:val="en-US"/>
              </w:rPr>
              <w:t>2. Prerequisite for FG 30-2: including 30-1 or not</w:t>
            </w:r>
          </w:p>
          <w:p w14:paraId="0385241F" w14:textId="77777777" w:rsidR="00BA1CE4" w:rsidRDefault="00BA1CE4" w:rsidP="00BA1CE4">
            <w:pPr>
              <w:rPr>
                <w:sz w:val="22"/>
                <w:szCs w:val="22"/>
                <w:lang w:val="en-US"/>
              </w:rPr>
            </w:pPr>
          </w:p>
          <w:p w14:paraId="25C77DAC" w14:textId="77777777" w:rsidR="00BA1CE4" w:rsidRPr="001F5C01" w:rsidRDefault="00BA1CE4" w:rsidP="00BA1CE4">
            <w:pPr>
              <w:rPr>
                <w:sz w:val="22"/>
                <w:szCs w:val="22"/>
                <w:lang w:val="en-US"/>
              </w:rPr>
            </w:pPr>
            <w:r w:rsidRPr="001F5C01">
              <w:rPr>
                <w:sz w:val="22"/>
                <w:szCs w:val="22"/>
                <w:lang w:val="en-US"/>
              </w:rPr>
              <w:t xml:space="preserve">Number of repetitions is independent from the FG 30-2, since it </w:t>
            </w:r>
            <w:r>
              <w:rPr>
                <w:sz w:val="22"/>
                <w:szCs w:val="22"/>
                <w:lang w:val="en-US"/>
              </w:rPr>
              <w:t>d</w:t>
            </w:r>
            <w:r w:rsidRPr="001F5C01">
              <w:rPr>
                <w:sz w:val="22"/>
                <w:szCs w:val="22"/>
                <w:lang w:val="en-US"/>
              </w:rPr>
              <w:t xml:space="preserve">epends on whether UE supports repetitions of 16/32 or not, and FG 30-2 is </w:t>
            </w:r>
            <w:r>
              <w:rPr>
                <w:sz w:val="22"/>
                <w:szCs w:val="22"/>
                <w:lang w:val="en-US"/>
              </w:rPr>
              <w:t xml:space="preserve">just </w:t>
            </w:r>
            <w:r w:rsidRPr="001F5C01">
              <w:rPr>
                <w:sz w:val="22"/>
                <w:szCs w:val="22"/>
                <w:lang w:val="en-US"/>
              </w:rPr>
              <w:t>for available slot counting. Therefore</w:t>
            </w:r>
            <w:r>
              <w:rPr>
                <w:sz w:val="22"/>
                <w:szCs w:val="22"/>
                <w:lang w:val="en-US"/>
              </w:rPr>
              <w:t>,</w:t>
            </w:r>
            <w:r w:rsidRPr="001F5C01">
              <w:rPr>
                <w:sz w:val="22"/>
                <w:szCs w:val="22"/>
                <w:lang w:val="en-US"/>
              </w:rPr>
              <w:t xml:space="preserve"> component of FG 30-2 does not need to include the number of repetition (K). </w:t>
            </w:r>
            <w:r>
              <w:rPr>
                <w:sz w:val="22"/>
                <w:szCs w:val="22"/>
                <w:lang w:val="en-US"/>
              </w:rPr>
              <w:t>In addition,</w:t>
            </w:r>
            <w:r w:rsidRPr="001F5C01">
              <w:rPr>
                <w:sz w:val="22"/>
                <w:szCs w:val="22"/>
                <w:lang w:val="en-US"/>
              </w:rPr>
              <w:t xml:space="preserve"> </w:t>
            </w:r>
            <w:r>
              <w:rPr>
                <w:sz w:val="22"/>
                <w:szCs w:val="22"/>
                <w:lang w:val="en-US"/>
              </w:rPr>
              <w:t xml:space="preserve">since </w:t>
            </w:r>
            <w:r w:rsidRPr="001F5C01">
              <w:rPr>
                <w:sz w:val="22"/>
                <w:szCs w:val="22"/>
                <w:lang w:val="en-US"/>
              </w:rPr>
              <w:t>both available slot counting and increase</w:t>
            </w:r>
            <w:r>
              <w:rPr>
                <w:sz w:val="22"/>
                <w:szCs w:val="22"/>
                <w:lang w:val="en-US"/>
              </w:rPr>
              <w:t>d</w:t>
            </w:r>
            <w:r w:rsidRPr="001F5C01">
              <w:rPr>
                <w:sz w:val="22"/>
                <w:szCs w:val="22"/>
                <w:lang w:val="en-US"/>
              </w:rPr>
              <w:t xml:space="preserve"> number of repetitions can be configured simultaneously, FG 30-1 can be included </w:t>
            </w:r>
            <w:r>
              <w:rPr>
                <w:sz w:val="22"/>
                <w:szCs w:val="22"/>
                <w:lang w:val="en-US"/>
              </w:rPr>
              <w:t>as one of</w:t>
            </w:r>
            <w:r w:rsidRPr="001F5C01">
              <w:rPr>
                <w:sz w:val="22"/>
                <w:szCs w:val="22"/>
                <w:lang w:val="en-US"/>
              </w:rPr>
              <w:t xml:space="preserve"> the prerequisite </w:t>
            </w:r>
            <w:r>
              <w:rPr>
                <w:sz w:val="22"/>
                <w:szCs w:val="22"/>
                <w:lang w:val="en-US"/>
              </w:rPr>
              <w:t xml:space="preserve">FGs </w:t>
            </w:r>
            <w:r w:rsidRPr="001F5C01">
              <w:rPr>
                <w:sz w:val="22"/>
                <w:szCs w:val="22"/>
                <w:lang w:val="en-US"/>
              </w:rPr>
              <w:t>for FG 30-2.</w:t>
            </w:r>
            <w:r>
              <w:rPr>
                <w:sz w:val="22"/>
                <w:szCs w:val="22"/>
                <w:lang w:val="en-US"/>
              </w:rPr>
              <w:t xml:space="preserve"> </w:t>
            </w:r>
          </w:p>
          <w:p w14:paraId="712D031A" w14:textId="77777777" w:rsidR="00BA1CE4" w:rsidRPr="001F5C01" w:rsidRDefault="00BA1CE4" w:rsidP="00BA1CE4">
            <w:pPr>
              <w:rPr>
                <w:sz w:val="22"/>
                <w:szCs w:val="22"/>
                <w:lang w:val="en-US"/>
              </w:rPr>
            </w:pPr>
          </w:p>
          <w:p w14:paraId="66DCF18E" w14:textId="77777777" w:rsidR="00BA1CE4" w:rsidRPr="001F5C01" w:rsidRDefault="00BA1CE4" w:rsidP="00BA1CE4">
            <w:pPr>
              <w:snapToGrid w:val="0"/>
              <w:spacing w:afterLines="50" w:after="120"/>
              <w:jc w:val="both"/>
              <w:rPr>
                <w:b/>
                <w:bCs/>
                <w:sz w:val="22"/>
                <w:szCs w:val="22"/>
                <w:lang w:val="en-US"/>
              </w:rPr>
            </w:pPr>
            <w:r w:rsidRPr="001F5C01">
              <w:rPr>
                <w:b/>
                <w:bCs/>
                <w:sz w:val="22"/>
                <w:szCs w:val="22"/>
                <w:u w:val="single"/>
                <w:lang w:val="en-US"/>
              </w:rPr>
              <w:t>Proposal 1</w:t>
            </w:r>
            <w:r w:rsidRPr="001F5C01">
              <w:rPr>
                <w:b/>
                <w:bCs/>
                <w:sz w:val="22"/>
                <w:szCs w:val="22"/>
                <w:lang w:val="en-US"/>
              </w:rPr>
              <w:t xml:space="preserve">: Remove </w:t>
            </w:r>
            <w:r w:rsidRPr="001F5C01">
              <w:rPr>
                <w:rFonts w:eastAsia="Yu Mincho"/>
                <w:b/>
                <w:bCs/>
                <w:sz w:val="22"/>
                <w:szCs w:val="22"/>
              </w:rPr>
              <w:t>number</w:t>
            </w:r>
            <w:r w:rsidRPr="001F5C01">
              <w:rPr>
                <w:b/>
                <w:bCs/>
                <w:sz w:val="22"/>
                <w:szCs w:val="22"/>
                <w:lang w:val="en-US"/>
              </w:rPr>
              <w:t xml:space="preserve"> of repetition (K) from component of FG 30-2</w:t>
            </w:r>
            <w:r>
              <w:rPr>
                <w:b/>
                <w:bCs/>
                <w:sz w:val="22"/>
                <w:szCs w:val="22"/>
                <w:lang w:val="en-US"/>
              </w:rPr>
              <w:t>.</w:t>
            </w:r>
          </w:p>
          <w:p w14:paraId="1AE50FB0" w14:textId="03462680" w:rsidR="00E811BC" w:rsidRPr="00BA1CE4" w:rsidRDefault="00BA1CE4" w:rsidP="00BA1CE4">
            <w:pPr>
              <w:rPr>
                <w:b/>
                <w:bCs/>
                <w:sz w:val="22"/>
                <w:szCs w:val="22"/>
                <w:lang w:val="en-US"/>
              </w:rPr>
            </w:pPr>
            <w:r w:rsidRPr="001F5C01">
              <w:rPr>
                <w:b/>
                <w:bCs/>
                <w:sz w:val="22"/>
                <w:szCs w:val="22"/>
                <w:u w:val="single"/>
                <w:lang w:val="en-US"/>
              </w:rPr>
              <w:t>Proposal 2</w:t>
            </w:r>
            <w:r w:rsidRPr="001F5C01">
              <w:rPr>
                <w:b/>
                <w:bCs/>
                <w:sz w:val="22"/>
                <w:szCs w:val="22"/>
                <w:lang w:val="en-US"/>
              </w:rPr>
              <w:t xml:space="preserve">: FG 30-1 can be included in </w:t>
            </w:r>
            <w:r>
              <w:rPr>
                <w:b/>
                <w:bCs/>
                <w:sz w:val="22"/>
                <w:szCs w:val="22"/>
                <w:lang w:val="en-US"/>
              </w:rPr>
              <w:t xml:space="preserve">one of the </w:t>
            </w:r>
            <w:r w:rsidRPr="001F5C01">
              <w:rPr>
                <w:b/>
                <w:bCs/>
                <w:sz w:val="22"/>
                <w:szCs w:val="22"/>
                <w:lang w:val="en-US"/>
              </w:rPr>
              <w:t>prerequisite</w:t>
            </w:r>
            <w:r>
              <w:rPr>
                <w:b/>
                <w:bCs/>
                <w:sz w:val="22"/>
                <w:szCs w:val="22"/>
                <w:lang w:val="en-US"/>
              </w:rPr>
              <w:t xml:space="preserve"> FGs</w:t>
            </w:r>
            <w:r w:rsidRPr="001F5C01">
              <w:rPr>
                <w:b/>
                <w:bCs/>
                <w:sz w:val="22"/>
                <w:szCs w:val="22"/>
                <w:lang w:val="en-US"/>
              </w:rPr>
              <w:t xml:space="preserve"> for FG 30-2</w:t>
            </w:r>
            <w:r>
              <w:rPr>
                <w:b/>
                <w:bCs/>
                <w:sz w:val="22"/>
                <w:szCs w:val="22"/>
                <w:lang w:val="en-US"/>
              </w:rPr>
              <w:t>.</w:t>
            </w:r>
          </w:p>
        </w:tc>
      </w:tr>
      <w:tr w:rsidR="00E811BC" w14:paraId="4CFE4E2C" w14:textId="77777777" w:rsidTr="00E811BC">
        <w:tc>
          <w:tcPr>
            <w:tcW w:w="130" w:type="pct"/>
            <w:vAlign w:val="center"/>
          </w:tcPr>
          <w:p w14:paraId="79E8EF03" w14:textId="34762062" w:rsidR="00E811BC" w:rsidRDefault="00E811BC" w:rsidP="00E811BC">
            <w:pPr>
              <w:spacing w:afterLines="50" w:after="120"/>
              <w:jc w:val="both"/>
              <w:rPr>
                <w:color w:val="000000"/>
                <w:sz w:val="22"/>
                <w:szCs w:val="22"/>
              </w:rPr>
            </w:pPr>
            <w:r>
              <w:rPr>
                <w:rFonts w:hint="eastAsia"/>
                <w:color w:val="000000"/>
                <w:sz w:val="22"/>
                <w:szCs w:val="22"/>
              </w:rPr>
              <w:t>[15]</w:t>
            </w:r>
          </w:p>
        </w:tc>
        <w:tc>
          <w:tcPr>
            <w:tcW w:w="384" w:type="pct"/>
            <w:vAlign w:val="center"/>
          </w:tcPr>
          <w:p w14:paraId="7826428B" w14:textId="32C51297" w:rsidR="00E811BC" w:rsidRPr="005B62AE" w:rsidRDefault="00E811BC" w:rsidP="00E811BC">
            <w:pPr>
              <w:spacing w:afterLines="50" w:after="120"/>
              <w:jc w:val="both"/>
              <w:rPr>
                <w:color w:val="000000"/>
                <w:sz w:val="22"/>
                <w:szCs w:val="22"/>
              </w:rPr>
            </w:pPr>
            <w:r w:rsidRPr="00E811BC">
              <w:rPr>
                <w:color w:val="000000"/>
                <w:sz w:val="22"/>
                <w:szCs w:val="22"/>
              </w:rPr>
              <w:t>Nokia, Nokia Shanghai Bell</w:t>
            </w:r>
          </w:p>
        </w:tc>
        <w:tc>
          <w:tcPr>
            <w:tcW w:w="4486" w:type="pct"/>
          </w:tcPr>
          <w:p w14:paraId="1445489E" w14:textId="77777777" w:rsidR="00BA1CE4" w:rsidRPr="00331F9F" w:rsidRDefault="00BA1CE4" w:rsidP="00BA1CE4">
            <w:pPr>
              <w:pStyle w:val="ListParagraph"/>
              <w:numPr>
                <w:ilvl w:val="0"/>
                <w:numId w:val="25"/>
              </w:numPr>
              <w:ind w:leftChars="0" w:left="720"/>
              <w:contextualSpacing/>
              <w:rPr>
                <w:b/>
                <w:bCs/>
                <w:sz w:val="20"/>
              </w:rPr>
            </w:pPr>
            <w:r w:rsidRPr="00331F9F">
              <w:rPr>
                <w:b/>
                <w:bCs/>
                <w:sz w:val="20"/>
              </w:rPr>
              <w:t>30-1:</w:t>
            </w:r>
          </w:p>
          <w:p w14:paraId="40FF8880" w14:textId="77777777" w:rsidR="00BA1CE4" w:rsidRPr="00331F9F" w:rsidRDefault="00BA1CE4" w:rsidP="00BA1CE4">
            <w:pPr>
              <w:pStyle w:val="ListParagraph"/>
              <w:numPr>
                <w:ilvl w:val="1"/>
                <w:numId w:val="25"/>
              </w:numPr>
              <w:ind w:leftChars="0" w:left="1440"/>
              <w:contextualSpacing/>
              <w:rPr>
                <w:sz w:val="20"/>
              </w:rPr>
            </w:pPr>
            <w:r w:rsidRPr="00331F9F">
              <w:rPr>
                <w:sz w:val="20"/>
              </w:rPr>
              <w:t>Add 11-6 as prerequisite</w:t>
            </w:r>
            <w:r>
              <w:rPr>
                <w:sz w:val="20"/>
              </w:rPr>
              <w:t xml:space="preserve"> since t</w:t>
            </w:r>
            <w:r w:rsidRPr="00331F9F">
              <w:rPr>
                <w:sz w:val="20"/>
              </w:rPr>
              <w:t xml:space="preserve">he increased maximum number of PUSCH repetitions is supported for </w:t>
            </w:r>
            <w:proofErr w:type="spellStart"/>
            <w:r w:rsidRPr="00331F9F">
              <w:rPr>
                <w:i/>
                <w:iCs/>
                <w:sz w:val="20"/>
              </w:rPr>
              <w:t>numberOfRepetitions</w:t>
            </w:r>
            <w:proofErr w:type="spellEnd"/>
            <w:r w:rsidRPr="00331F9F">
              <w:rPr>
                <w:sz w:val="20"/>
              </w:rPr>
              <w:t xml:space="preserve">, which </w:t>
            </w:r>
            <w:r>
              <w:rPr>
                <w:sz w:val="20"/>
              </w:rPr>
              <w:t>wa</w:t>
            </w:r>
            <w:r w:rsidRPr="00331F9F">
              <w:rPr>
                <w:sz w:val="20"/>
              </w:rPr>
              <w:t>s introduced</w:t>
            </w:r>
            <w:r>
              <w:rPr>
                <w:sz w:val="20"/>
              </w:rPr>
              <w:t xml:space="preserve"> in 11-6, </w:t>
            </w:r>
            <w:r w:rsidRPr="00331F9F">
              <w:rPr>
                <w:sz w:val="20"/>
              </w:rPr>
              <w:t xml:space="preserve">and remove 5-17 as the increased maximum number of PUSCH repetitions is not supported for </w:t>
            </w:r>
            <w:proofErr w:type="spellStart"/>
            <w:r w:rsidRPr="00331F9F">
              <w:rPr>
                <w:i/>
                <w:iCs/>
                <w:sz w:val="20"/>
              </w:rPr>
              <w:t>pusch-AggregationFactor</w:t>
            </w:r>
            <w:proofErr w:type="spellEnd"/>
            <w:r w:rsidRPr="00331F9F">
              <w:rPr>
                <w:sz w:val="20"/>
              </w:rPr>
              <w:t>.</w:t>
            </w:r>
          </w:p>
          <w:p w14:paraId="26246BB2" w14:textId="77777777" w:rsidR="00BA1CE4" w:rsidRPr="00331F9F" w:rsidRDefault="00BA1CE4" w:rsidP="00BA1CE4">
            <w:pPr>
              <w:pStyle w:val="ListParagraph"/>
              <w:numPr>
                <w:ilvl w:val="0"/>
                <w:numId w:val="25"/>
              </w:numPr>
              <w:ind w:leftChars="0" w:left="720"/>
              <w:contextualSpacing/>
              <w:rPr>
                <w:b/>
                <w:bCs/>
                <w:sz w:val="20"/>
              </w:rPr>
            </w:pPr>
            <w:r w:rsidRPr="00331F9F">
              <w:rPr>
                <w:b/>
                <w:bCs/>
                <w:sz w:val="20"/>
              </w:rPr>
              <w:t>30-2:</w:t>
            </w:r>
          </w:p>
          <w:p w14:paraId="6ED3C375" w14:textId="1EAF9A23" w:rsidR="00E811BC" w:rsidRPr="00BA1CE4" w:rsidRDefault="00BA1CE4" w:rsidP="00BA1CE4">
            <w:pPr>
              <w:pStyle w:val="ListParagraph"/>
              <w:numPr>
                <w:ilvl w:val="1"/>
                <w:numId w:val="25"/>
              </w:numPr>
              <w:ind w:leftChars="0" w:left="1440"/>
              <w:contextualSpacing/>
              <w:rPr>
                <w:sz w:val="20"/>
                <w:lang w:val="en-US"/>
              </w:rPr>
            </w:pPr>
            <w:r>
              <w:rPr>
                <w:sz w:val="20"/>
                <w:lang w:val="en-US"/>
              </w:rPr>
              <w:t>R</w:t>
            </w:r>
            <w:r w:rsidRPr="00A87E4B">
              <w:rPr>
                <w:sz w:val="20"/>
                <w:lang w:val="en-US"/>
              </w:rPr>
              <w:t xml:space="preserve">eplace list of pre-requisites with </w:t>
            </w:r>
            <w:r>
              <w:rPr>
                <w:sz w:val="20"/>
                <w:lang w:val="en-US"/>
              </w:rPr>
              <w:t>“one of {</w:t>
            </w:r>
            <w:r w:rsidRPr="00A87E4B">
              <w:rPr>
                <w:sz w:val="20"/>
                <w:lang w:val="en-US"/>
              </w:rPr>
              <w:t>FG30-1</w:t>
            </w:r>
            <w:r>
              <w:rPr>
                <w:sz w:val="20"/>
                <w:lang w:val="en-US"/>
              </w:rPr>
              <w:t xml:space="preserve"> or 11-6}”</w:t>
            </w:r>
            <w:r w:rsidRPr="00A87E4B">
              <w:rPr>
                <w:sz w:val="20"/>
                <w:lang w:val="en-US"/>
              </w:rPr>
              <w:t xml:space="preserve"> as </w:t>
            </w:r>
            <w:r>
              <w:rPr>
                <w:sz w:val="20"/>
                <w:lang w:val="en-US"/>
              </w:rPr>
              <w:t xml:space="preserve">30-1 </w:t>
            </w:r>
            <w:r w:rsidRPr="00A65126">
              <w:rPr>
                <w:sz w:val="20"/>
                <w:lang w:val="en-US"/>
              </w:rPr>
              <w:t>already includes one of {5-14, 5-16, 5-17}.</w:t>
            </w:r>
          </w:p>
        </w:tc>
      </w:tr>
    </w:tbl>
    <w:p w14:paraId="10643225" w14:textId="77777777" w:rsidR="00FB21CF" w:rsidRDefault="00FB21CF">
      <w:pPr>
        <w:spacing w:afterLines="50" w:after="120"/>
        <w:jc w:val="both"/>
        <w:rPr>
          <w:sz w:val="22"/>
        </w:rPr>
      </w:pPr>
    </w:p>
    <w:p w14:paraId="1DD2B9C0" w14:textId="119D8131"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1DEE3067" w:rsidR="00FB21CF" w:rsidRDefault="004C07B2" w:rsidP="00B72AD5">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 xml:space="preserve">priority </w:t>
      </w:r>
      <w:r w:rsidR="00244778">
        <w:rPr>
          <w:b/>
          <w:bCs/>
          <w:szCs w:val="21"/>
          <w:highlight w:val="yellow"/>
          <w:lang w:val="en-US"/>
        </w:rPr>
        <w:t>proposal</w:t>
      </w:r>
      <w:r w:rsidR="00485200" w:rsidRPr="004C07B2">
        <w:rPr>
          <w:b/>
          <w:bCs/>
          <w:szCs w:val="21"/>
          <w:highlight w:val="yellow"/>
          <w:lang w:val="en-US"/>
        </w:rPr>
        <w:t xml:space="preserve"> 2-1</w:t>
      </w:r>
      <w:r w:rsidR="00E811BC">
        <w:rPr>
          <w:b/>
          <w:bCs/>
          <w:szCs w:val="21"/>
          <w:highlight w:val="yellow"/>
          <w:lang w:val="en-US"/>
        </w:rPr>
        <w:t>-1</w:t>
      </w:r>
      <w:r w:rsidR="00485200" w:rsidRPr="004C07B2">
        <w:rPr>
          <w:b/>
          <w:bCs/>
          <w:szCs w:val="21"/>
          <w:highlight w:val="yellow"/>
          <w:lang w:val="en-US"/>
        </w:rPr>
        <w:t>:</w:t>
      </w:r>
    </w:p>
    <w:p w14:paraId="5D81E401" w14:textId="46789076" w:rsidR="00C71316" w:rsidRDefault="00C71316" w:rsidP="00C71316">
      <w:pPr>
        <w:pStyle w:val="ListParagraph"/>
        <w:numPr>
          <w:ilvl w:val="0"/>
          <w:numId w:val="10"/>
        </w:numPr>
        <w:spacing w:afterLines="50" w:after="120" w:line="259" w:lineRule="auto"/>
        <w:ind w:leftChars="0"/>
        <w:jc w:val="both"/>
        <w:rPr>
          <w:b/>
          <w:bCs/>
          <w:szCs w:val="24"/>
        </w:rPr>
      </w:pPr>
      <w:r w:rsidRPr="00C71316">
        <w:rPr>
          <w:b/>
          <w:bCs/>
          <w:szCs w:val="24"/>
          <w:lang w:val="en-US"/>
        </w:rPr>
        <w:t xml:space="preserve">Apply either one of following alternatives for </w:t>
      </w:r>
      <w:r>
        <w:rPr>
          <w:b/>
          <w:bCs/>
          <w:szCs w:val="24"/>
        </w:rPr>
        <w:t>the prerequisite feature groups for FG 30-1</w:t>
      </w:r>
    </w:p>
    <w:p w14:paraId="7958F3B6" w14:textId="220963A9" w:rsidR="00C71316" w:rsidRPr="00C71316" w:rsidRDefault="00C71316" w:rsidP="00C71316">
      <w:pPr>
        <w:pStyle w:val="ListParagraph"/>
        <w:numPr>
          <w:ilvl w:val="1"/>
          <w:numId w:val="10"/>
        </w:numPr>
        <w:spacing w:afterLines="50" w:after="120" w:line="259" w:lineRule="auto"/>
        <w:ind w:leftChars="0"/>
        <w:jc w:val="both"/>
        <w:rPr>
          <w:b/>
          <w:bCs/>
          <w:szCs w:val="24"/>
        </w:rPr>
      </w:pPr>
      <w:r>
        <w:rPr>
          <w:rFonts w:hint="eastAsia"/>
          <w:b/>
          <w:bCs/>
          <w:szCs w:val="24"/>
        </w:rPr>
        <w:t>A</w:t>
      </w:r>
      <w:r>
        <w:rPr>
          <w:b/>
          <w:bCs/>
          <w:szCs w:val="24"/>
        </w:rPr>
        <w:t>lt.1: Keep current prerequisite FGs (</w:t>
      </w:r>
      <w:r w:rsidRPr="00C71316">
        <w:rPr>
          <w:b/>
          <w:bCs/>
          <w:szCs w:val="24"/>
        </w:rPr>
        <w:t>5-14, 5-16, or 5-17</w:t>
      </w:r>
      <w:r>
        <w:rPr>
          <w:b/>
          <w:bCs/>
          <w:szCs w:val="24"/>
        </w:rPr>
        <w:t>)</w:t>
      </w:r>
    </w:p>
    <w:p w14:paraId="5B14E715" w14:textId="0BF66992" w:rsidR="00C71316" w:rsidRDefault="00C71316" w:rsidP="00C71316">
      <w:pPr>
        <w:pStyle w:val="ListParagraph"/>
        <w:numPr>
          <w:ilvl w:val="1"/>
          <w:numId w:val="10"/>
        </w:numPr>
        <w:spacing w:afterLines="50" w:after="120" w:line="259" w:lineRule="auto"/>
        <w:ind w:leftChars="0"/>
        <w:jc w:val="both"/>
        <w:rPr>
          <w:b/>
          <w:bCs/>
          <w:szCs w:val="24"/>
        </w:rPr>
      </w:pPr>
      <w:r>
        <w:rPr>
          <w:b/>
          <w:bCs/>
          <w:szCs w:val="24"/>
          <w:lang w:val="en-US"/>
        </w:rPr>
        <w:t xml:space="preserve">Alt.2: </w:t>
      </w:r>
      <w:r w:rsidRPr="00C71316">
        <w:rPr>
          <w:b/>
          <w:bCs/>
          <w:szCs w:val="24"/>
          <w:lang w:val="en-US"/>
        </w:rPr>
        <w:t>Replace FG 5-17 with FG 6-11</w:t>
      </w:r>
      <w:r>
        <w:rPr>
          <w:b/>
          <w:bCs/>
          <w:szCs w:val="24"/>
          <w:lang w:val="en-US"/>
        </w:rPr>
        <w:t xml:space="preserve"> [5]</w:t>
      </w:r>
    </w:p>
    <w:p w14:paraId="4BF1FFF9" w14:textId="47511098" w:rsidR="00C71316" w:rsidRPr="00EE4173" w:rsidRDefault="00C71316" w:rsidP="00C71316">
      <w:pPr>
        <w:pStyle w:val="ListParagraph"/>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lt.3: </w:t>
      </w:r>
      <w:r w:rsidRPr="00C71316">
        <w:rPr>
          <w:b/>
          <w:bCs/>
          <w:szCs w:val="24"/>
        </w:rPr>
        <w:t>Add 11-6</w:t>
      </w:r>
      <w:r>
        <w:rPr>
          <w:b/>
          <w:bCs/>
          <w:szCs w:val="24"/>
        </w:rPr>
        <w:t xml:space="preserve"> [15]</w:t>
      </w:r>
    </w:p>
    <w:tbl>
      <w:tblPr>
        <w:tblStyle w:val="TableGrid"/>
        <w:tblW w:w="5000" w:type="pct"/>
        <w:tblLook w:val="04A0" w:firstRow="1" w:lastRow="0" w:firstColumn="1" w:lastColumn="0" w:noHBand="0" w:noVBand="1"/>
      </w:tblPr>
      <w:tblGrid>
        <w:gridCol w:w="2265"/>
        <w:gridCol w:w="20118"/>
      </w:tblGrid>
      <w:tr w:rsidR="00932D57" w14:paraId="7E79EAA6" w14:textId="77777777" w:rsidTr="00DD3A78">
        <w:tc>
          <w:tcPr>
            <w:tcW w:w="506" w:type="pct"/>
            <w:shd w:val="clear" w:color="auto" w:fill="F2F2F2" w:themeFill="background1" w:themeFillShade="F2"/>
          </w:tcPr>
          <w:p w14:paraId="52E1482E" w14:textId="77777777" w:rsidR="00932D57" w:rsidRPr="001505E7" w:rsidRDefault="00932D57" w:rsidP="00DD3A78">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79AF370"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0CC0D627" w14:textId="77777777" w:rsidTr="00DD3A78">
        <w:tc>
          <w:tcPr>
            <w:tcW w:w="506" w:type="pct"/>
          </w:tcPr>
          <w:p w14:paraId="262BCFC7" w14:textId="35A2E2E7" w:rsidR="00932D57" w:rsidRPr="004E0BA4" w:rsidRDefault="00FF0DC4" w:rsidP="00DD3A78">
            <w:pPr>
              <w:jc w:val="both"/>
              <w:rPr>
                <w:rFonts w:eastAsiaTheme="minorEastAsia"/>
                <w:szCs w:val="24"/>
                <w:lang w:val="en-US"/>
              </w:rPr>
            </w:pPr>
            <w:r w:rsidRPr="004E0BA4">
              <w:rPr>
                <w:rFonts w:eastAsia="宋体"/>
                <w:szCs w:val="24"/>
                <w:lang w:val="en-US" w:eastAsia="zh-CN"/>
              </w:rPr>
              <w:t>v</w:t>
            </w:r>
            <w:r w:rsidR="005B6FDD" w:rsidRPr="004E0BA4">
              <w:rPr>
                <w:rFonts w:eastAsia="宋体"/>
                <w:szCs w:val="24"/>
                <w:lang w:val="en-US" w:eastAsia="zh-CN"/>
              </w:rPr>
              <w:t>ivo</w:t>
            </w:r>
          </w:p>
        </w:tc>
        <w:tc>
          <w:tcPr>
            <w:tcW w:w="4494" w:type="pct"/>
          </w:tcPr>
          <w:p w14:paraId="61F4FD36" w14:textId="314DC29F" w:rsidR="0099252D" w:rsidRDefault="00FD011F" w:rsidP="00DD3A78">
            <w:pPr>
              <w:rPr>
                <w:b/>
                <w:bCs/>
                <w:szCs w:val="24"/>
                <w:lang w:val="en-US"/>
              </w:rPr>
            </w:pPr>
            <w:r w:rsidRPr="004E0BA4">
              <w:rPr>
                <w:rFonts w:eastAsiaTheme="minorEastAsia"/>
                <w:szCs w:val="24"/>
                <w:lang w:val="en-US"/>
              </w:rPr>
              <w:t>S</w:t>
            </w:r>
            <w:r w:rsidR="005B6FDD" w:rsidRPr="004E0BA4">
              <w:rPr>
                <w:rFonts w:eastAsiaTheme="minorEastAsia"/>
                <w:szCs w:val="24"/>
                <w:lang w:val="en-US"/>
              </w:rPr>
              <w:t xml:space="preserve">ince there’s no agreement on supporting </w:t>
            </w:r>
            <w:proofErr w:type="spellStart"/>
            <w:r w:rsidR="005B6FDD" w:rsidRPr="004E0BA4">
              <w:rPr>
                <w:i/>
                <w:iCs/>
                <w:szCs w:val="24"/>
              </w:rPr>
              <w:t>pusch-AggregationFactor</w:t>
            </w:r>
            <w:proofErr w:type="spellEnd"/>
            <w:r w:rsidR="007B665B" w:rsidRPr="004E0BA4">
              <w:rPr>
                <w:i/>
                <w:iCs/>
                <w:szCs w:val="24"/>
              </w:rPr>
              <w:t xml:space="preserve">, </w:t>
            </w:r>
            <w:r w:rsidR="007B665B" w:rsidRPr="004E0BA4">
              <w:rPr>
                <w:bCs/>
                <w:szCs w:val="24"/>
                <w:lang w:val="en-US"/>
              </w:rPr>
              <w:t>FG 5-17 should be removed,</w:t>
            </w:r>
            <w:r w:rsidR="00C17C18">
              <w:rPr>
                <w:bCs/>
                <w:szCs w:val="24"/>
                <w:lang w:val="en-US"/>
              </w:rPr>
              <w:t xml:space="preserve"> and</w:t>
            </w:r>
            <w:r w:rsidR="007B665B" w:rsidRPr="004E0BA4">
              <w:rPr>
                <w:bCs/>
                <w:szCs w:val="24"/>
                <w:lang w:val="en-US"/>
              </w:rPr>
              <w:t xml:space="preserve"> 11-6 is needed</w:t>
            </w:r>
            <w:r w:rsidR="00C17C18">
              <w:rPr>
                <w:bCs/>
                <w:szCs w:val="24"/>
                <w:lang w:val="en-US"/>
              </w:rPr>
              <w:t xml:space="preserve"> since increasing number of repetitions is only performed in TDRA tables</w:t>
            </w:r>
            <w:r w:rsidR="007B665B" w:rsidRPr="004E0BA4">
              <w:rPr>
                <w:bCs/>
                <w:szCs w:val="24"/>
                <w:lang w:val="en-US"/>
              </w:rPr>
              <w:t>.</w:t>
            </w:r>
            <w:r w:rsidR="007B665B" w:rsidRPr="004E0BA4">
              <w:rPr>
                <w:b/>
                <w:bCs/>
                <w:szCs w:val="24"/>
                <w:lang w:val="en-US"/>
              </w:rPr>
              <w:t xml:space="preserve"> </w:t>
            </w:r>
          </w:p>
          <w:p w14:paraId="79CEC74D" w14:textId="45E95AF6" w:rsidR="00932D57" w:rsidRPr="004E0BA4" w:rsidRDefault="004E0BA4" w:rsidP="00DD3A78">
            <w:pPr>
              <w:rPr>
                <w:rFonts w:eastAsiaTheme="minorEastAsia"/>
                <w:szCs w:val="24"/>
                <w:lang w:val="en-US"/>
              </w:rPr>
            </w:pPr>
            <w:r w:rsidRPr="004E0BA4">
              <w:rPr>
                <w:bCs/>
                <w:szCs w:val="24"/>
                <w:lang w:val="en-US"/>
              </w:rPr>
              <w:t>Therefore,</w:t>
            </w:r>
            <w:r w:rsidR="007B665B" w:rsidRPr="004E0BA4">
              <w:rPr>
                <w:bCs/>
                <w:szCs w:val="24"/>
                <w:lang w:val="en-US"/>
              </w:rPr>
              <w:t xml:space="preserve"> </w:t>
            </w:r>
            <w:r w:rsidRPr="004E0BA4">
              <w:rPr>
                <w:bCs/>
                <w:szCs w:val="24"/>
                <w:lang w:val="en-US"/>
              </w:rPr>
              <w:t xml:space="preserve">we </w:t>
            </w:r>
            <w:r w:rsidR="00B23803">
              <w:rPr>
                <w:bCs/>
                <w:szCs w:val="24"/>
                <w:lang w:val="en-US"/>
              </w:rPr>
              <w:t>do not support any</w:t>
            </w:r>
            <w:r w:rsidR="00C031E8" w:rsidRPr="004E0BA4">
              <w:rPr>
                <w:bCs/>
                <w:szCs w:val="24"/>
                <w:lang w:val="en-US"/>
              </w:rPr>
              <w:t xml:space="preserve"> of the </w:t>
            </w:r>
            <w:r w:rsidR="000235B1" w:rsidRPr="004E0BA4">
              <w:rPr>
                <w:bCs/>
                <w:szCs w:val="24"/>
                <w:lang w:val="en-US"/>
              </w:rPr>
              <w:t xml:space="preserve">3 </w:t>
            </w:r>
            <w:r w:rsidR="00C031E8" w:rsidRPr="004E0BA4">
              <w:rPr>
                <w:bCs/>
                <w:szCs w:val="24"/>
                <w:lang w:val="en-US"/>
              </w:rPr>
              <w:t xml:space="preserve">FL proposed alternatives, </w:t>
            </w:r>
            <w:r w:rsidRPr="004E0BA4">
              <w:rPr>
                <w:bCs/>
                <w:szCs w:val="24"/>
                <w:lang w:val="en-US"/>
              </w:rPr>
              <w:t>instead, we propose to</w:t>
            </w:r>
            <w:r w:rsidR="00006273" w:rsidRPr="004E0BA4">
              <w:rPr>
                <w:bCs/>
                <w:szCs w:val="24"/>
                <w:lang w:val="en-US"/>
              </w:rPr>
              <w:t xml:space="preserve"> </w:t>
            </w:r>
            <w:r w:rsidR="00006273" w:rsidRPr="00A556F0">
              <w:rPr>
                <w:b/>
                <w:bCs/>
                <w:szCs w:val="24"/>
                <w:lang w:val="en-US"/>
              </w:rPr>
              <w:t>r</w:t>
            </w:r>
            <w:r w:rsidR="007B665B" w:rsidRPr="00A556F0">
              <w:rPr>
                <w:b/>
                <w:bCs/>
                <w:szCs w:val="24"/>
                <w:lang w:val="en-US"/>
              </w:rPr>
              <w:t>eplace</w:t>
            </w:r>
            <w:r w:rsidR="007B665B" w:rsidRPr="004E0BA4">
              <w:rPr>
                <w:bCs/>
                <w:szCs w:val="24"/>
                <w:lang w:val="en-US"/>
              </w:rPr>
              <w:t xml:space="preserve"> </w:t>
            </w:r>
            <w:r w:rsidR="007B665B" w:rsidRPr="00A556F0">
              <w:rPr>
                <w:b/>
                <w:bCs/>
                <w:szCs w:val="24"/>
                <w:lang w:val="en-US"/>
              </w:rPr>
              <w:t>5-17 with 11-6</w:t>
            </w:r>
            <w:r w:rsidR="007B665B" w:rsidRPr="004E0BA4">
              <w:rPr>
                <w:bCs/>
                <w:szCs w:val="24"/>
                <w:lang w:val="en-US"/>
              </w:rPr>
              <w:t>.</w:t>
            </w:r>
          </w:p>
        </w:tc>
      </w:tr>
      <w:tr w:rsidR="00932D57" w:rsidRPr="004A7F25" w14:paraId="3773A01E" w14:textId="77777777" w:rsidTr="00DD3A78">
        <w:tc>
          <w:tcPr>
            <w:tcW w:w="506" w:type="pct"/>
          </w:tcPr>
          <w:p w14:paraId="5CE44F56" w14:textId="77777777" w:rsidR="00932D57" w:rsidRPr="004A7F25" w:rsidRDefault="00932D57" w:rsidP="00DD3A78">
            <w:pPr>
              <w:jc w:val="both"/>
              <w:rPr>
                <w:rFonts w:eastAsiaTheme="minorEastAsia"/>
                <w:szCs w:val="21"/>
                <w:lang w:val="en-US"/>
              </w:rPr>
            </w:pPr>
          </w:p>
        </w:tc>
        <w:tc>
          <w:tcPr>
            <w:tcW w:w="4494" w:type="pct"/>
          </w:tcPr>
          <w:p w14:paraId="3DC486C9" w14:textId="77777777" w:rsidR="00932D57" w:rsidRPr="004A7F25" w:rsidRDefault="00932D57" w:rsidP="00DD3A78">
            <w:pPr>
              <w:rPr>
                <w:rFonts w:eastAsiaTheme="minorEastAsia"/>
                <w:szCs w:val="21"/>
                <w:lang w:val="en-US"/>
              </w:rPr>
            </w:pPr>
          </w:p>
        </w:tc>
      </w:tr>
      <w:tr w:rsidR="00932D57" w:rsidRPr="004A7F25" w14:paraId="744B2BA5" w14:textId="77777777" w:rsidTr="00DD3A78">
        <w:tc>
          <w:tcPr>
            <w:tcW w:w="506" w:type="pct"/>
          </w:tcPr>
          <w:p w14:paraId="69D2633B" w14:textId="77777777" w:rsidR="00932D57" w:rsidRPr="004A7F25" w:rsidRDefault="00932D57" w:rsidP="00DD3A78">
            <w:pPr>
              <w:jc w:val="both"/>
              <w:rPr>
                <w:rFonts w:eastAsiaTheme="minorEastAsia"/>
                <w:szCs w:val="21"/>
                <w:lang w:val="en-US"/>
              </w:rPr>
            </w:pPr>
          </w:p>
        </w:tc>
        <w:tc>
          <w:tcPr>
            <w:tcW w:w="4494" w:type="pct"/>
          </w:tcPr>
          <w:p w14:paraId="4735C173" w14:textId="77777777" w:rsidR="00932D57" w:rsidRPr="004A7F25" w:rsidRDefault="00932D57" w:rsidP="00DD3A78">
            <w:pPr>
              <w:rPr>
                <w:rFonts w:eastAsiaTheme="minorEastAsia"/>
                <w:szCs w:val="21"/>
                <w:lang w:val="en-US"/>
              </w:rPr>
            </w:pPr>
          </w:p>
        </w:tc>
      </w:tr>
    </w:tbl>
    <w:p w14:paraId="5445C278" w14:textId="77777777" w:rsidR="00C71316" w:rsidRPr="00C71316" w:rsidRDefault="00C71316" w:rsidP="00C71316">
      <w:pPr>
        <w:spacing w:afterLines="50" w:after="120" w:line="259" w:lineRule="auto"/>
        <w:jc w:val="both"/>
        <w:rPr>
          <w:szCs w:val="24"/>
        </w:rPr>
      </w:pPr>
    </w:p>
    <w:p w14:paraId="56FD23DA" w14:textId="550F18BE" w:rsidR="00C71316" w:rsidRDefault="00C71316" w:rsidP="00C7131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-2</w:t>
      </w:r>
      <w:r w:rsidRPr="004C07B2">
        <w:rPr>
          <w:b/>
          <w:bCs/>
          <w:szCs w:val="21"/>
          <w:highlight w:val="yellow"/>
          <w:lang w:val="en-US"/>
        </w:rPr>
        <w:t>:</w:t>
      </w:r>
    </w:p>
    <w:p w14:paraId="16EAA2FC" w14:textId="1F10CEBE" w:rsidR="00C71316" w:rsidRDefault="00C71316" w:rsidP="00C71316">
      <w:pPr>
        <w:pStyle w:val="ListParagraph"/>
        <w:numPr>
          <w:ilvl w:val="0"/>
          <w:numId w:val="10"/>
        </w:numPr>
        <w:spacing w:afterLines="50" w:after="120" w:line="259" w:lineRule="auto"/>
        <w:ind w:leftChars="0"/>
        <w:jc w:val="both"/>
        <w:rPr>
          <w:b/>
          <w:bCs/>
          <w:szCs w:val="24"/>
        </w:rPr>
      </w:pPr>
      <w:r w:rsidRPr="00C71316">
        <w:rPr>
          <w:b/>
          <w:bCs/>
          <w:szCs w:val="24"/>
          <w:lang w:val="en-US"/>
        </w:rPr>
        <w:t xml:space="preserve">Apply either one of following alternatives for </w:t>
      </w:r>
      <w:r>
        <w:rPr>
          <w:b/>
          <w:bCs/>
          <w:szCs w:val="24"/>
        </w:rPr>
        <w:t>the prerequisite feature groups for FG 30-2</w:t>
      </w:r>
    </w:p>
    <w:p w14:paraId="427B5F1C" w14:textId="4487883E" w:rsidR="00C71316" w:rsidRPr="00C71316" w:rsidRDefault="00C71316" w:rsidP="00C71316">
      <w:pPr>
        <w:pStyle w:val="ListParagraph"/>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lt.1: </w:t>
      </w:r>
      <w:r w:rsidRPr="00C71316">
        <w:rPr>
          <w:b/>
          <w:bCs/>
          <w:szCs w:val="24"/>
        </w:rPr>
        <w:t>One of {5-14, 5-16, 5-17, 11-6, 30-1}</w:t>
      </w:r>
      <w:r>
        <w:rPr>
          <w:b/>
          <w:bCs/>
          <w:szCs w:val="24"/>
        </w:rPr>
        <w:t xml:space="preserve"> [2, 4, 5, 6, 14]</w:t>
      </w:r>
    </w:p>
    <w:p w14:paraId="11FC8C8B" w14:textId="027ADED4" w:rsidR="00C71316" w:rsidRDefault="00C71316" w:rsidP="00C71316">
      <w:pPr>
        <w:pStyle w:val="ListParagraph"/>
        <w:numPr>
          <w:ilvl w:val="1"/>
          <w:numId w:val="10"/>
        </w:numPr>
        <w:spacing w:afterLines="50" w:after="120" w:line="259" w:lineRule="auto"/>
        <w:ind w:leftChars="0"/>
        <w:jc w:val="both"/>
        <w:rPr>
          <w:b/>
          <w:bCs/>
          <w:szCs w:val="24"/>
        </w:rPr>
      </w:pPr>
      <w:r>
        <w:rPr>
          <w:b/>
          <w:bCs/>
          <w:szCs w:val="24"/>
          <w:lang w:val="en-US"/>
        </w:rPr>
        <w:t xml:space="preserve">Alt.2: </w:t>
      </w:r>
      <w:r w:rsidRPr="00C71316">
        <w:rPr>
          <w:b/>
          <w:bCs/>
          <w:szCs w:val="24"/>
        </w:rPr>
        <w:t>One of {5-14, 5-16, 5-17}</w:t>
      </w:r>
      <w:r>
        <w:rPr>
          <w:b/>
          <w:bCs/>
          <w:szCs w:val="24"/>
        </w:rPr>
        <w:t xml:space="preserve"> [3, 11, 12]</w:t>
      </w:r>
    </w:p>
    <w:p w14:paraId="20A85C08" w14:textId="120CDDBD" w:rsidR="00C71316" w:rsidRPr="00EE4173" w:rsidRDefault="00C71316" w:rsidP="00C71316">
      <w:pPr>
        <w:pStyle w:val="ListParagraph"/>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lt.3: </w:t>
      </w:r>
      <w:r w:rsidRPr="00C71316">
        <w:rPr>
          <w:b/>
          <w:bCs/>
          <w:szCs w:val="24"/>
        </w:rPr>
        <w:t>One of {11-6, 30-1}</w:t>
      </w:r>
      <w:r>
        <w:rPr>
          <w:b/>
          <w:bCs/>
          <w:szCs w:val="24"/>
        </w:rPr>
        <w:t xml:space="preserve"> [15]</w:t>
      </w:r>
    </w:p>
    <w:tbl>
      <w:tblPr>
        <w:tblStyle w:val="TableGrid"/>
        <w:tblW w:w="5000" w:type="pct"/>
        <w:tblLook w:val="04A0" w:firstRow="1" w:lastRow="0" w:firstColumn="1" w:lastColumn="0" w:noHBand="0" w:noVBand="1"/>
      </w:tblPr>
      <w:tblGrid>
        <w:gridCol w:w="2265"/>
        <w:gridCol w:w="20118"/>
      </w:tblGrid>
      <w:tr w:rsidR="00932D57" w14:paraId="44846303" w14:textId="77777777" w:rsidTr="00DD3A78">
        <w:tc>
          <w:tcPr>
            <w:tcW w:w="506" w:type="pct"/>
            <w:shd w:val="clear" w:color="auto" w:fill="F2F2F2" w:themeFill="background1" w:themeFillShade="F2"/>
          </w:tcPr>
          <w:p w14:paraId="424ABB61" w14:textId="77777777" w:rsidR="00932D57" w:rsidRPr="001505E7" w:rsidRDefault="00932D57"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035FF0"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37CC004A" w14:textId="77777777" w:rsidTr="00DD3A78">
        <w:tc>
          <w:tcPr>
            <w:tcW w:w="506" w:type="pct"/>
          </w:tcPr>
          <w:p w14:paraId="25D7485A" w14:textId="660EA6EC" w:rsidR="00932D57" w:rsidRPr="004A7F25" w:rsidRDefault="00565092" w:rsidP="00DD3A78">
            <w:pPr>
              <w:jc w:val="both"/>
              <w:rPr>
                <w:rFonts w:eastAsiaTheme="minorEastAsia"/>
                <w:szCs w:val="21"/>
                <w:lang w:val="en-US"/>
              </w:rPr>
            </w:pPr>
            <w:r>
              <w:rPr>
                <w:rFonts w:eastAsiaTheme="minorEastAsia"/>
                <w:szCs w:val="21"/>
                <w:lang w:val="en-US"/>
              </w:rPr>
              <w:t>v</w:t>
            </w:r>
            <w:r w:rsidR="00E54FA3">
              <w:rPr>
                <w:rFonts w:eastAsiaTheme="minorEastAsia"/>
                <w:szCs w:val="21"/>
                <w:lang w:val="en-US"/>
              </w:rPr>
              <w:t>ivo</w:t>
            </w:r>
          </w:p>
        </w:tc>
        <w:tc>
          <w:tcPr>
            <w:tcW w:w="4494" w:type="pct"/>
          </w:tcPr>
          <w:p w14:paraId="4EFF6B81" w14:textId="42AFC046" w:rsidR="00932D57" w:rsidRPr="004A7F25" w:rsidRDefault="00E54FA3" w:rsidP="00DD3A78">
            <w:pPr>
              <w:rPr>
                <w:rFonts w:eastAsiaTheme="minorEastAsia"/>
                <w:szCs w:val="21"/>
                <w:lang w:val="en-US"/>
              </w:rPr>
            </w:pPr>
            <w:r>
              <w:rPr>
                <w:rFonts w:eastAsiaTheme="minorEastAsia"/>
                <w:szCs w:val="21"/>
                <w:lang w:val="en-US"/>
              </w:rPr>
              <w:t>Alt.2</w:t>
            </w:r>
            <w:r w:rsidR="00E661D4">
              <w:rPr>
                <w:rFonts w:eastAsiaTheme="minorEastAsia"/>
                <w:szCs w:val="21"/>
                <w:lang w:val="en-US"/>
              </w:rPr>
              <w:t>. Increasing number of repetitions and repetit</w:t>
            </w:r>
            <w:r w:rsidR="00CA3746">
              <w:rPr>
                <w:rFonts w:eastAsiaTheme="minorEastAsia"/>
                <w:szCs w:val="21"/>
                <w:lang w:val="en-US"/>
              </w:rPr>
              <w:t>i</w:t>
            </w:r>
            <w:r w:rsidR="00E661D4">
              <w:rPr>
                <w:rFonts w:eastAsiaTheme="minorEastAsia"/>
                <w:szCs w:val="21"/>
                <w:lang w:val="en-US"/>
              </w:rPr>
              <w:t>on based on available slot are 2 independent features, therefore, 30-1 should be removed in the prerequisite feature list.</w:t>
            </w:r>
          </w:p>
        </w:tc>
      </w:tr>
      <w:tr w:rsidR="00932D57" w:rsidRPr="004A7F25" w14:paraId="44DE0BD2" w14:textId="77777777" w:rsidTr="00DD3A78">
        <w:tc>
          <w:tcPr>
            <w:tcW w:w="506" w:type="pct"/>
          </w:tcPr>
          <w:p w14:paraId="2833FB37" w14:textId="77777777" w:rsidR="00932D57" w:rsidRPr="004A7F25" w:rsidRDefault="00932D57" w:rsidP="00DD3A78">
            <w:pPr>
              <w:jc w:val="both"/>
              <w:rPr>
                <w:rFonts w:eastAsiaTheme="minorEastAsia"/>
                <w:szCs w:val="21"/>
                <w:lang w:val="en-US"/>
              </w:rPr>
            </w:pPr>
          </w:p>
        </w:tc>
        <w:tc>
          <w:tcPr>
            <w:tcW w:w="4494" w:type="pct"/>
          </w:tcPr>
          <w:p w14:paraId="6D3928C5" w14:textId="77777777" w:rsidR="00932D57" w:rsidRPr="004A7F25" w:rsidRDefault="00932D57" w:rsidP="00DD3A78">
            <w:pPr>
              <w:rPr>
                <w:rFonts w:eastAsiaTheme="minorEastAsia"/>
                <w:szCs w:val="21"/>
                <w:lang w:val="en-US"/>
              </w:rPr>
            </w:pPr>
          </w:p>
        </w:tc>
      </w:tr>
      <w:tr w:rsidR="00932D57" w:rsidRPr="004A7F25" w14:paraId="572AAD11" w14:textId="77777777" w:rsidTr="00DD3A78">
        <w:tc>
          <w:tcPr>
            <w:tcW w:w="506" w:type="pct"/>
          </w:tcPr>
          <w:p w14:paraId="157853AE" w14:textId="77777777" w:rsidR="00932D57" w:rsidRPr="004A7F25" w:rsidRDefault="00932D57" w:rsidP="00DD3A78">
            <w:pPr>
              <w:jc w:val="both"/>
              <w:rPr>
                <w:rFonts w:eastAsiaTheme="minorEastAsia"/>
                <w:szCs w:val="21"/>
                <w:lang w:val="en-US"/>
              </w:rPr>
            </w:pPr>
          </w:p>
        </w:tc>
        <w:tc>
          <w:tcPr>
            <w:tcW w:w="4494" w:type="pct"/>
          </w:tcPr>
          <w:p w14:paraId="442EEC43" w14:textId="77777777" w:rsidR="00932D57" w:rsidRPr="004A7F25" w:rsidRDefault="00932D57" w:rsidP="00DD3A78">
            <w:pPr>
              <w:rPr>
                <w:rFonts w:eastAsiaTheme="minorEastAsia"/>
                <w:szCs w:val="21"/>
                <w:lang w:val="en-US"/>
              </w:rPr>
            </w:pPr>
          </w:p>
        </w:tc>
      </w:tr>
    </w:tbl>
    <w:p w14:paraId="3BFC3EAC" w14:textId="77777777" w:rsidR="00C71316" w:rsidRDefault="00C71316">
      <w:pPr>
        <w:spacing w:afterLines="50" w:after="120"/>
        <w:jc w:val="both"/>
        <w:rPr>
          <w:sz w:val="22"/>
        </w:rPr>
      </w:pPr>
    </w:p>
    <w:p w14:paraId="0017F550" w14:textId="6FA120F5" w:rsidR="00E811BC" w:rsidRDefault="00E811BC" w:rsidP="00E811B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C71316">
        <w:rPr>
          <w:b/>
          <w:bCs/>
          <w:szCs w:val="21"/>
          <w:highlight w:val="yellow"/>
          <w:lang w:val="en-US"/>
        </w:rPr>
        <w:t>3</w:t>
      </w:r>
      <w:r w:rsidRPr="004C07B2">
        <w:rPr>
          <w:b/>
          <w:bCs/>
          <w:szCs w:val="21"/>
          <w:highlight w:val="yellow"/>
          <w:lang w:val="en-US"/>
        </w:rPr>
        <w:t>:</w:t>
      </w:r>
    </w:p>
    <w:p w14:paraId="7BBF4370" w14:textId="18C8C741" w:rsidR="00C71316" w:rsidRPr="00C71316" w:rsidRDefault="00C71316" w:rsidP="00C71316">
      <w:pPr>
        <w:pStyle w:val="ListParagraph"/>
        <w:numPr>
          <w:ilvl w:val="0"/>
          <w:numId w:val="10"/>
        </w:numPr>
        <w:spacing w:afterLines="50" w:after="120" w:line="259" w:lineRule="auto"/>
        <w:ind w:leftChars="0"/>
        <w:jc w:val="both"/>
        <w:rPr>
          <w:b/>
          <w:bCs/>
          <w:szCs w:val="24"/>
        </w:rPr>
      </w:pPr>
      <w:r w:rsidRPr="00C71316">
        <w:rPr>
          <w:b/>
          <w:bCs/>
          <w:szCs w:val="24"/>
          <w:lang w:val="en-US"/>
        </w:rPr>
        <w:t xml:space="preserve">Apply either one of following alternatives for </w:t>
      </w:r>
      <w:r>
        <w:rPr>
          <w:b/>
          <w:bCs/>
          <w:szCs w:val="24"/>
        </w:rPr>
        <w:t>the number of repetitions (K) for t</w:t>
      </w:r>
      <w:r w:rsidRPr="00C71316">
        <w:rPr>
          <w:b/>
          <w:bCs/>
          <w:szCs w:val="24"/>
        </w:rPr>
        <w:t>ransmission occasions for FG 30-2</w:t>
      </w:r>
    </w:p>
    <w:p w14:paraId="65F17917" w14:textId="3A23FB6A" w:rsidR="00C71316" w:rsidRDefault="00C71316" w:rsidP="00C71316">
      <w:pPr>
        <w:pStyle w:val="ListParagraph"/>
        <w:numPr>
          <w:ilvl w:val="1"/>
          <w:numId w:val="10"/>
        </w:numPr>
        <w:spacing w:afterLines="50" w:after="120" w:line="259" w:lineRule="auto"/>
        <w:ind w:leftChars="0"/>
        <w:jc w:val="both"/>
        <w:rPr>
          <w:b/>
          <w:bCs/>
          <w:szCs w:val="24"/>
        </w:rPr>
      </w:pPr>
      <w:r>
        <w:rPr>
          <w:b/>
          <w:bCs/>
          <w:szCs w:val="24"/>
        </w:rPr>
        <w:t>Alt.1: K&gt;1 [3]</w:t>
      </w:r>
    </w:p>
    <w:p w14:paraId="640B477C" w14:textId="1170E5A8" w:rsidR="00C71316" w:rsidRDefault="00C71316" w:rsidP="00C71316">
      <w:pPr>
        <w:pStyle w:val="ListParagraph"/>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lt.2: </w:t>
      </w:r>
      <w:r w:rsidRPr="00C71316">
        <w:rPr>
          <w:b/>
          <w:bCs/>
          <w:szCs w:val="24"/>
        </w:rPr>
        <w:t>K = 2, 3, 4, 7, 8, 12, 16, 20, 24, 28, 32</w:t>
      </w:r>
      <w:r>
        <w:rPr>
          <w:b/>
          <w:bCs/>
          <w:szCs w:val="24"/>
        </w:rPr>
        <w:t xml:space="preserve"> [4]</w:t>
      </w:r>
    </w:p>
    <w:p w14:paraId="7BBBE3F4" w14:textId="45AC9C8D" w:rsidR="00C71316" w:rsidRDefault="00C71316" w:rsidP="00C71316">
      <w:pPr>
        <w:pStyle w:val="ListParagraph"/>
        <w:numPr>
          <w:ilvl w:val="1"/>
          <w:numId w:val="10"/>
        </w:numPr>
        <w:spacing w:afterLines="50" w:after="120" w:line="259" w:lineRule="auto"/>
        <w:ind w:leftChars="0"/>
        <w:jc w:val="both"/>
        <w:rPr>
          <w:b/>
          <w:bCs/>
          <w:szCs w:val="24"/>
        </w:rPr>
      </w:pPr>
      <w:r>
        <w:rPr>
          <w:rFonts w:hint="eastAsia"/>
          <w:b/>
          <w:bCs/>
          <w:szCs w:val="24"/>
        </w:rPr>
        <w:t>A</w:t>
      </w:r>
      <w:r>
        <w:rPr>
          <w:b/>
          <w:bCs/>
          <w:szCs w:val="24"/>
        </w:rPr>
        <w:t>lt.3: K [6]</w:t>
      </w:r>
    </w:p>
    <w:p w14:paraId="777D69E2" w14:textId="46264833" w:rsidR="00C71316" w:rsidRDefault="00C71316" w:rsidP="00C71316">
      <w:pPr>
        <w:pStyle w:val="ListParagraph"/>
        <w:numPr>
          <w:ilvl w:val="1"/>
          <w:numId w:val="10"/>
        </w:numPr>
        <w:spacing w:afterLines="50" w:after="120" w:line="259" w:lineRule="auto"/>
        <w:ind w:leftChars="0"/>
        <w:jc w:val="both"/>
        <w:rPr>
          <w:b/>
          <w:bCs/>
          <w:szCs w:val="24"/>
        </w:rPr>
      </w:pPr>
      <w:r>
        <w:rPr>
          <w:rFonts w:hint="eastAsia"/>
          <w:b/>
          <w:bCs/>
          <w:szCs w:val="24"/>
        </w:rPr>
        <w:t>A</w:t>
      </w:r>
      <w:r>
        <w:rPr>
          <w:b/>
          <w:bCs/>
          <w:szCs w:val="24"/>
        </w:rPr>
        <w:t xml:space="preserve">lt.4: </w:t>
      </w:r>
      <w:r w:rsidRPr="00C71316">
        <w:rPr>
          <w:b/>
          <w:bCs/>
          <w:szCs w:val="24"/>
        </w:rPr>
        <w:t>Remove K</w:t>
      </w:r>
      <w:r>
        <w:rPr>
          <w:b/>
          <w:bCs/>
          <w:szCs w:val="24"/>
        </w:rPr>
        <w:t xml:space="preserve"> [11, 14]</w:t>
      </w:r>
    </w:p>
    <w:tbl>
      <w:tblPr>
        <w:tblStyle w:val="TableGrid"/>
        <w:tblW w:w="5000" w:type="pct"/>
        <w:tblLook w:val="04A0" w:firstRow="1" w:lastRow="0" w:firstColumn="1" w:lastColumn="0" w:noHBand="0" w:noVBand="1"/>
      </w:tblPr>
      <w:tblGrid>
        <w:gridCol w:w="2265"/>
        <w:gridCol w:w="20118"/>
      </w:tblGrid>
      <w:tr w:rsidR="00932D57" w14:paraId="01EBECE2" w14:textId="77777777" w:rsidTr="00DD3A78">
        <w:tc>
          <w:tcPr>
            <w:tcW w:w="506" w:type="pct"/>
            <w:shd w:val="clear" w:color="auto" w:fill="F2F2F2" w:themeFill="background1" w:themeFillShade="F2"/>
          </w:tcPr>
          <w:p w14:paraId="22270EE2" w14:textId="77777777" w:rsidR="00932D57" w:rsidRPr="001505E7" w:rsidRDefault="00932D57"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F72CB3E"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0DEC352D" w14:textId="77777777" w:rsidTr="00DD3A78">
        <w:tc>
          <w:tcPr>
            <w:tcW w:w="506" w:type="pct"/>
          </w:tcPr>
          <w:p w14:paraId="52EB4808" w14:textId="47AF43E7" w:rsidR="00932D57" w:rsidRPr="004A7F25" w:rsidRDefault="003B47A4" w:rsidP="00DD3A78">
            <w:pPr>
              <w:jc w:val="both"/>
              <w:rPr>
                <w:rFonts w:eastAsiaTheme="minorEastAsia"/>
                <w:szCs w:val="21"/>
                <w:lang w:val="en-US"/>
              </w:rPr>
            </w:pPr>
            <w:r>
              <w:rPr>
                <w:rFonts w:eastAsiaTheme="minorEastAsia"/>
                <w:szCs w:val="21"/>
                <w:lang w:val="en-US"/>
              </w:rPr>
              <w:t>vivo</w:t>
            </w:r>
          </w:p>
        </w:tc>
        <w:tc>
          <w:tcPr>
            <w:tcW w:w="4494" w:type="pct"/>
          </w:tcPr>
          <w:p w14:paraId="27374203" w14:textId="75444ABC" w:rsidR="00932D57" w:rsidRPr="004A7F25" w:rsidRDefault="003B47A4" w:rsidP="00DD3A78">
            <w:pPr>
              <w:rPr>
                <w:rFonts w:eastAsiaTheme="minorEastAsia"/>
                <w:szCs w:val="21"/>
                <w:lang w:val="en-US"/>
              </w:rPr>
            </w:pPr>
            <w:r>
              <w:rPr>
                <w:rFonts w:eastAsiaTheme="minorEastAsia"/>
                <w:szCs w:val="21"/>
                <w:lang w:val="en-US"/>
              </w:rPr>
              <w:t>Alt. 4.</w:t>
            </w:r>
          </w:p>
        </w:tc>
      </w:tr>
      <w:tr w:rsidR="00932D57" w:rsidRPr="004A7F25" w14:paraId="43B84E31" w14:textId="77777777" w:rsidTr="00DD3A78">
        <w:tc>
          <w:tcPr>
            <w:tcW w:w="506" w:type="pct"/>
          </w:tcPr>
          <w:p w14:paraId="39C0A8C9" w14:textId="77777777" w:rsidR="00932D57" w:rsidRPr="004A7F25" w:rsidRDefault="00932D57" w:rsidP="00DD3A78">
            <w:pPr>
              <w:jc w:val="both"/>
              <w:rPr>
                <w:rFonts w:eastAsiaTheme="minorEastAsia"/>
                <w:szCs w:val="21"/>
                <w:lang w:val="en-US"/>
              </w:rPr>
            </w:pPr>
          </w:p>
        </w:tc>
        <w:tc>
          <w:tcPr>
            <w:tcW w:w="4494" w:type="pct"/>
          </w:tcPr>
          <w:p w14:paraId="2F17EBA8" w14:textId="77777777" w:rsidR="00932D57" w:rsidRPr="004A7F25" w:rsidRDefault="00932D57" w:rsidP="00DD3A78">
            <w:pPr>
              <w:rPr>
                <w:rFonts w:eastAsiaTheme="minorEastAsia"/>
                <w:szCs w:val="21"/>
                <w:lang w:val="en-US"/>
              </w:rPr>
            </w:pPr>
          </w:p>
        </w:tc>
      </w:tr>
      <w:tr w:rsidR="00932D57" w:rsidRPr="004A7F25" w14:paraId="10F770E2" w14:textId="77777777" w:rsidTr="00DD3A78">
        <w:tc>
          <w:tcPr>
            <w:tcW w:w="506" w:type="pct"/>
          </w:tcPr>
          <w:p w14:paraId="109C968E" w14:textId="77777777" w:rsidR="00932D57" w:rsidRPr="004A7F25" w:rsidRDefault="00932D57" w:rsidP="00DD3A78">
            <w:pPr>
              <w:jc w:val="both"/>
              <w:rPr>
                <w:rFonts w:eastAsiaTheme="minorEastAsia"/>
                <w:szCs w:val="21"/>
                <w:lang w:val="en-US"/>
              </w:rPr>
            </w:pPr>
          </w:p>
        </w:tc>
        <w:tc>
          <w:tcPr>
            <w:tcW w:w="4494" w:type="pct"/>
          </w:tcPr>
          <w:p w14:paraId="62487683" w14:textId="77777777" w:rsidR="00932D57" w:rsidRPr="004A7F25" w:rsidRDefault="00932D57" w:rsidP="00DD3A78">
            <w:pPr>
              <w:rPr>
                <w:rFonts w:eastAsiaTheme="minorEastAsia"/>
                <w:szCs w:val="21"/>
                <w:lang w:val="en-US"/>
              </w:rPr>
            </w:pPr>
          </w:p>
        </w:tc>
      </w:tr>
    </w:tbl>
    <w:p w14:paraId="7157AC75" w14:textId="4D7057B6" w:rsidR="00A113F4" w:rsidRDefault="00A113F4" w:rsidP="00A113F4">
      <w:pPr>
        <w:spacing w:afterLines="50" w:after="120"/>
        <w:jc w:val="both"/>
        <w:rPr>
          <w:b/>
          <w:bCs/>
          <w:szCs w:val="24"/>
          <w:lang w:val="en-US"/>
        </w:rPr>
      </w:pPr>
    </w:p>
    <w:p w14:paraId="69E1D1F5" w14:textId="77777777" w:rsidR="00932D57" w:rsidRPr="00A113F4" w:rsidRDefault="00932D57" w:rsidP="00A113F4">
      <w:pPr>
        <w:spacing w:afterLines="50" w:after="120"/>
        <w:jc w:val="both"/>
        <w:rPr>
          <w:b/>
          <w:bCs/>
          <w:szCs w:val="24"/>
          <w:lang w:val="en-US"/>
        </w:rPr>
      </w:pPr>
    </w:p>
    <w:p w14:paraId="6B6A8936" w14:textId="2076A1D0" w:rsidR="00FF588C" w:rsidRPr="00B72AD5" w:rsidRDefault="00B72AD5" w:rsidP="00B72AD5">
      <w:pPr>
        <w:spacing w:afterLines="50" w:after="120"/>
        <w:jc w:val="both"/>
        <w:outlineLvl w:val="1"/>
        <w:rPr>
          <w:rFonts w:eastAsia="MS Mincho"/>
          <w:b/>
          <w:bCs/>
          <w:szCs w:val="24"/>
          <w:lang w:val="en-US"/>
        </w:rPr>
      </w:pPr>
      <w:bookmarkStart w:id="18" w:name="_Hlk111460635"/>
      <w:r>
        <w:rPr>
          <w:rFonts w:eastAsia="MS Mincho"/>
          <w:b/>
          <w:bCs/>
          <w:szCs w:val="24"/>
          <w:lang w:val="en-US"/>
        </w:rPr>
        <w:t>2.</w:t>
      </w:r>
      <w:r>
        <w:rPr>
          <w:rFonts w:eastAsia="MS Mincho" w:hint="eastAsia"/>
          <w:b/>
          <w:bCs/>
          <w:szCs w:val="24"/>
          <w:lang w:val="en-US"/>
        </w:rPr>
        <w:t>2</w:t>
      </w:r>
      <w:r>
        <w:rPr>
          <w:rFonts w:eastAsia="MS Mincho"/>
          <w:b/>
          <w:bCs/>
          <w:szCs w:val="24"/>
          <w:lang w:val="en-US"/>
        </w:rPr>
        <w:tab/>
      </w:r>
      <w:bookmarkEnd w:id="18"/>
      <w:r w:rsidR="00FF588C" w:rsidRPr="00FF588C">
        <w:rPr>
          <w:rFonts w:eastAsia="MS Mincho"/>
          <w:b/>
          <w:bCs/>
          <w:szCs w:val="24"/>
          <w:lang w:val="en-US"/>
        </w:rPr>
        <w:t>30-3 to 30-3a: TB processing over multi-slot PUSCH</w:t>
      </w:r>
    </w:p>
    <w:p w14:paraId="4C5FBEFB" w14:textId="01FF8EFE" w:rsidR="00FF588C" w:rsidRPr="00FF588C" w:rsidRDefault="00FF588C" w:rsidP="00FF588C">
      <w:pPr>
        <w:spacing w:after="120"/>
        <w:jc w:val="both"/>
        <w:rPr>
          <w:lang w:val="en-US"/>
        </w:rPr>
      </w:pPr>
      <w:r>
        <w:rPr>
          <w:rFonts w:hint="eastAsia"/>
          <w:sz w:val="22"/>
        </w:rPr>
        <w:t>I</w:t>
      </w:r>
      <w:r>
        <w:rPr>
          <w:sz w:val="22"/>
        </w:rPr>
        <w:t>n [1], FGs 30-3 to 30-3a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FF588C" w:rsidRPr="001774BD" w14:paraId="2DEBF0D1"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ECDCF36"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lastRenderedPageBreak/>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78931F95" w14:textId="77777777" w:rsidR="00FF588C" w:rsidRPr="00FF588C" w:rsidRDefault="00FF588C" w:rsidP="00DD3A78">
            <w:pPr>
              <w:pStyle w:val="TAL"/>
              <w:rPr>
                <w:rFonts w:asciiTheme="majorHAnsi" w:hAnsiTheme="majorHAnsi" w:cstheme="majorHAnsi"/>
                <w:szCs w:val="18"/>
                <w:lang w:eastAsia="zh-CN"/>
              </w:rPr>
            </w:pPr>
            <w:r w:rsidRPr="00FF588C">
              <w:rPr>
                <w:rFonts w:asciiTheme="majorHAnsi" w:hAnsiTheme="majorHAnsi" w:cstheme="majorHAnsi"/>
                <w:szCs w:val="18"/>
                <w:lang w:eastAsia="zh-CN"/>
              </w:rPr>
              <w:t>30-3</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3F2F9695" w14:textId="77777777" w:rsidR="00FF588C" w:rsidRPr="00FF588C" w:rsidRDefault="00FF588C" w:rsidP="00DD3A78">
            <w:pPr>
              <w:pStyle w:val="TAL"/>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1FB0AAEC" w14:textId="77777777" w:rsidR="00FF588C" w:rsidRPr="00FF588C" w:rsidRDefault="00FF588C" w:rsidP="00DD3A78">
            <w:pPr>
              <w:autoSpaceDE w:val="0"/>
              <w:autoSpaceDN w:val="0"/>
              <w:adjustRightInd w:val="0"/>
              <w:snapToGrid w:val="0"/>
              <w:spacing w:afterLines="50" w:after="120"/>
              <w:contextualSpacing/>
              <w:jc w:val="both"/>
              <w:rPr>
                <w:rFonts w:asciiTheme="majorHAnsi" w:eastAsia="宋体" w:hAnsiTheme="majorHAnsi" w:cstheme="majorHAnsi"/>
                <w:sz w:val="18"/>
                <w:szCs w:val="18"/>
                <w:lang w:eastAsia="zh-CN"/>
              </w:rPr>
            </w:pPr>
            <w:r w:rsidRPr="00FF588C">
              <w:rPr>
                <w:rFonts w:asciiTheme="majorHAnsi" w:eastAsia="宋体" w:hAnsiTheme="majorHAnsi" w:cstheme="majorHAnsi"/>
                <w:sz w:val="18"/>
                <w:szCs w:val="18"/>
                <w:lang w:eastAsia="zh-CN"/>
              </w:rPr>
              <w:t>Support of TB processing over multi-slot PUSCH for DG and CG in RRC connected mode.</w:t>
            </w:r>
          </w:p>
          <w:p w14:paraId="5799DC93" w14:textId="77777777" w:rsidR="00FF588C" w:rsidRPr="00FF588C" w:rsidRDefault="00FF588C" w:rsidP="00DD3A78">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44AFE020" w14:textId="77777777" w:rsidR="00FF588C" w:rsidRPr="00FF588C" w:rsidRDefault="00FF588C" w:rsidP="00DD3A78">
            <w:pPr>
              <w:pStyle w:val="TAL"/>
              <w:rPr>
                <w:rFonts w:asciiTheme="majorHAnsi" w:hAnsiTheme="majorHAnsi" w:cstheme="majorHAnsi"/>
                <w:szCs w:val="18"/>
                <w:highlight w:val="yellow"/>
              </w:rPr>
            </w:pPr>
            <w:r w:rsidRPr="00FF588C">
              <w:rPr>
                <w:rFonts w:asciiTheme="majorHAnsi" w:eastAsia="MS Mincho" w:hAnsiTheme="majorHAnsi" w:cstheme="majorHAnsi"/>
                <w:szCs w:val="18"/>
                <w:highlight w:val="yellow"/>
                <w:lang w:eastAsia="ja-JP"/>
              </w:rPr>
              <w:t>[11-6]</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2A35F49B" w14:textId="77777777" w:rsidR="00FF588C" w:rsidRPr="00FF588C" w:rsidRDefault="00FF588C" w:rsidP="00DD3A78">
            <w:pPr>
              <w:pStyle w:val="TAL"/>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72F5B4FF"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572DA0E8" w14:textId="77777777" w:rsidR="00FF588C" w:rsidRPr="00FF588C" w:rsidRDefault="00FF588C" w:rsidP="00DD3A78">
            <w:pPr>
              <w:pStyle w:val="TAL"/>
              <w:rPr>
                <w:rFonts w:asciiTheme="majorHAnsi" w:eastAsia="宋体" w:hAnsiTheme="majorHAnsi" w:cstheme="majorHAnsi"/>
                <w:szCs w:val="18"/>
                <w:lang w:eastAsia="zh-CN"/>
              </w:rPr>
            </w:pPr>
            <w:r w:rsidRPr="00FF588C">
              <w:rPr>
                <w:rFonts w:asciiTheme="majorHAnsi" w:eastAsia="宋体" w:hAnsiTheme="majorHAnsi" w:cstheme="majorHAnsi"/>
                <w:szCs w:val="18"/>
                <w:lang w:val="en-US" w:eastAsia="zh-CN"/>
              </w:rPr>
              <w:t>UE does not support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0C82D14E"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1A45BD4" w14:textId="77777777" w:rsidR="00FF588C" w:rsidRPr="00FF588C" w:rsidRDefault="00FF588C" w:rsidP="00DD3A78">
            <w:pPr>
              <w:pStyle w:val="TAL"/>
              <w:rPr>
                <w:rFonts w:asciiTheme="majorHAnsi" w:hAnsiTheme="majorHAnsi" w:cstheme="majorHAnsi"/>
                <w:szCs w:val="18"/>
              </w:rPr>
            </w:pPr>
            <w:r w:rsidRPr="00FF588C">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69639A39" w14:textId="77777777" w:rsidR="00FF588C" w:rsidRPr="00FF588C" w:rsidRDefault="00FF588C" w:rsidP="00DD3A78">
            <w:pPr>
              <w:pStyle w:val="TAL"/>
              <w:rPr>
                <w:rFonts w:asciiTheme="majorHAnsi" w:hAnsiTheme="majorHAnsi" w:cstheme="majorHAnsi"/>
                <w:szCs w:val="18"/>
              </w:rPr>
            </w:pPr>
            <w:r w:rsidRPr="00FF588C">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2D205E1E"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DC75D78" w14:textId="77777777" w:rsidR="00FF588C" w:rsidRPr="00FF588C" w:rsidRDefault="00FF588C" w:rsidP="00DD3A78">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7459A3C0" w14:textId="77777777" w:rsidR="00FF588C" w:rsidRPr="00FF588C" w:rsidRDefault="00FF588C" w:rsidP="00DD3A78">
            <w:pPr>
              <w:pStyle w:val="TAL"/>
              <w:rPr>
                <w:rFonts w:asciiTheme="majorHAnsi" w:hAnsiTheme="majorHAnsi" w:cstheme="majorHAnsi"/>
                <w:szCs w:val="18"/>
              </w:rPr>
            </w:pPr>
            <w:r w:rsidRPr="00FF588C">
              <w:rPr>
                <w:rFonts w:asciiTheme="majorHAnsi" w:hAnsiTheme="majorHAnsi" w:cstheme="majorHAnsi"/>
                <w:szCs w:val="18"/>
                <w:lang w:eastAsia="ja-JP"/>
              </w:rPr>
              <w:t>Optional with capability signalling</w:t>
            </w:r>
          </w:p>
        </w:tc>
      </w:tr>
      <w:tr w:rsidR="00FF588C" w:rsidRPr="001774BD" w14:paraId="5F15F5A5"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4F824356"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t xml:space="preserve">30.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35E2A09" w14:textId="77777777" w:rsidR="00FF588C" w:rsidRPr="00FF588C" w:rsidRDefault="00FF588C" w:rsidP="00DD3A78">
            <w:pPr>
              <w:pStyle w:val="TAL"/>
              <w:rPr>
                <w:rFonts w:asciiTheme="majorHAnsi" w:hAnsiTheme="majorHAnsi" w:cstheme="majorHAnsi"/>
                <w:szCs w:val="18"/>
                <w:lang w:eastAsia="zh-CN"/>
              </w:rPr>
            </w:pPr>
            <w:r w:rsidRPr="00FF588C">
              <w:rPr>
                <w:rFonts w:asciiTheme="majorHAnsi" w:hAnsiTheme="majorHAnsi" w:cstheme="majorHAnsi"/>
                <w:szCs w:val="18"/>
                <w:lang w:eastAsia="zh-CN"/>
              </w:rPr>
              <w:t>30-3a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E7F7568" w14:textId="77777777" w:rsidR="00FF588C" w:rsidRPr="00FF588C" w:rsidRDefault="00FF588C" w:rsidP="00DD3A78">
            <w:pPr>
              <w:pStyle w:val="TAL"/>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Repetition of 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5AC80453" w14:textId="77777777" w:rsidR="00FF588C" w:rsidRPr="00FF588C" w:rsidRDefault="00FF588C" w:rsidP="00DD3A78">
            <w:pPr>
              <w:autoSpaceDE w:val="0"/>
              <w:autoSpaceDN w:val="0"/>
              <w:adjustRightInd w:val="0"/>
              <w:snapToGrid w:val="0"/>
              <w:spacing w:afterLines="50" w:after="120"/>
              <w:contextualSpacing/>
              <w:jc w:val="both"/>
              <w:rPr>
                <w:rFonts w:asciiTheme="majorHAnsi" w:hAnsiTheme="majorHAnsi" w:cstheme="majorHAnsi"/>
                <w:sz w:val="18"/>
                <w:szCs w:val="18"/>
                <w:lang w:eastAsia="zh-CN"/>
              </w:rPr>
            </w:pPr>
            <w:r w:rsidRPr="00FF588C">
              <w:rPr>
                <w:rFonts w:asciiTheme="majorHAnsi" w:hAnsiTheme="majorHAnsi" w:cstheme="majorHAnsi"/>
                <w:sz w:val="18"/>
                <w:szCs w:val="18"/>
                <w:lang w:eastAsia="zh-CN"/>
              </w:rPr>
              <w:t>Support repetition of TB processing over multi-slot PUSCH in RRC connected mode.</w:t>
            </w:r>
          </w:p>
          <w:p w14:paraId="465AD36C" w14:textId="77777777" w:rsidR="00FF588C" w:rsidRPr="00FF588C" w:rsidRDefault="00FF588C" w:rsidP="00DD3A78">
            <w:pPr>
              <w:autoSpaceDE w:val="0"/>
              <w:autoSpaceDN w:val="0"/>
              <w:adjustRightInd w:val="0"/>
              <w:snapToGrid w:val="0"/>
              <w:spacing w:afterLines="50" w:after="120"/>
              <w:contextualSpacing/>
              <w:jc w:val="both"/>
              <w:rPr>
                <w:rFonts w:asciiTheme="majorHAnsi" w:eastAsia="宋体"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56DA5F6" w14:textId="77777777" w:rsidR="00FF588C" w:rsidRPr="00FF588C" w:rsidRDefault="00FF588C" w:rsidP="00DD3A78">
            <w:pPr>
              <w:pStyle w:val="TAL"/>
              <w:rPr>
                <w:rFonts w:asciiTheme="majorHAnsi" w:eastAsia="MS Mincho" w:hAnsiTheme="majorHAnsi" w:cstheme="majorHAnsi"/>
                <w:szCs w:val="18"/>
                <w:highlight w:val="yellow"/>
                <w:lang w:eastAsia="ja-JP"/>
              </w:rPr>
            </w:pPr>
            <w:r w:rsidRPr="00FF588C">
              <w:rPr>
                <w:rFonts w:asciiTheme="majorHAnsi" w:eastAsia="MS Mincho" w:hAnsiTheme="majorHAnsi" w:cstheme="majorHAnsi"/>
                <w:szCs w:val="18"/>
                <w:highlight w:val="yellow"/>
                <w:lang w:eastAsia="ja-JP"/>
              </w:rPr>
              <w:t>TBD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A848C08" w14:textId="77777777" w:rsidR="00FF588C" w:rsidRPr="00FF588C" w:rsidRDefault="00FF588C" w:rsidP="00DD3A78">
            <w:pPr>
              <w:pStyle w:val="TAL"/>
              <w:rPr>
                <w:rFonts w:asciiTheme="majorHAnsi" w:eastAsia="宋体" w:hAnsiTheme="majorHAnsi" w:cstheme="majorHAnsi"/>
                <w:szCs w:val="18"/>
                <w:lang w:eastAsia="zh-CN"/>
              </w:rPr>
            </w:pPr>
            <w:r w:rsidRPr="00FF588C">
              <w:rPr>
                <w:rFonts w:asciiTheme="majorHAnsi" w:eastAsia="MS Mincho" w:hAnsiTheme="majorHAnsi" w:cstheme="majorHAnsi"/>
                <w:szCs w:val="18"/>
                <w:lang w:eastAsia="ja-JP"/>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9FCFB8D"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eastAsia="MS Mincho"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94B38C0" w14:textId="77777777" w:rsidR="00FF588C" w:rsidRPr="00FF588C" w:rsidRDefault="00FF588C" w:rsidP="00DD3A78">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5CCE023" w14:textId="77777777" w:rsidR="00FF588C" w:rsidRPr="00FF588C" w:rsidRDefault="00FF588C" w:rsidP="00DD3A78">
            <w:pPr>
              <w:pStyle w:val="TAL"/>
              <w:rPr>
                <w:rFonts w:asciiTheme="majorHAnsi" w:hAnsiTheme="majorHAnsi" w:cstheme="majorHAnsi"/>
                <w:szCs w:val="18"/>
                <w:lang w:val="en-US" w:eastAsia="zh-CN"/>
              </w:rPr>
            </w:pPr>
            <w:r w:rsidRPr="00FF588C">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FBF7602"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F1EF5A8"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C2FA15"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eastAsia="MS Mincho"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000DF7B" w14:textId="77777777" w:rsidR="00FF588C" w:rsidRPr="00FF588C" w:rsidRDefault="00FF588C" w:rsidP="00DD3A78">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C8A4214" w14:textId="77777777" w:rsidR="00FF588C" w:rsidRPr="00FF588C" w:rsidRDefault="00FF588C" w:rsidP="00DD3A78">
            <w:pPr>
              <w:pStyle w:val="TAL"/>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bl>
    <w:p w14:paraId="0A4264E4" w14:textId="77777777" w:rsidR="00FF588C" w:rsidRDefault="00FF588C" w:rsidP="00FF588C">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340"/>
        <w:gridCol w:w="20460"/>
      </w:tblGrid>
      <w:tr w:rsidR="00FF588C" w14:paraId="40291ABA" w14:textId="77777777" w:rsidTr="00500478">
        <w:tc>
          <w:tcPr>
            <w:tcW w:w="119" w:type="pct"/>
          </w:tcPr>
          <w:p w14:paraId="12A4F5DE"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2]</w:t>
            </w:r>
          </w:p>
        </w:tc>
        <w:tc>
          <w:tcPr>
            <w:tcW w:w="273" w:type="pct"/>
          </w:tcPr>
          <w:p w14:paraId="5D79093B" w14:textId="77777777" w:rsidR="00FF588C" w:rsidRDefault="00FF588C" w:rsidP="00DD3A78">
            <w:pPr>
              <w:spacing w:after="120"/>
              <w:jc w:val="both"/>
              <w:rPr>
                <w:rFonts w:eastAsia="MS Mincho"/>
                <w:sz w:val="22"/>
              </w:rPr>
            </w:pPr>
            <w:r>
              <w:rPr>
                <w:rFonts w:eastAsia="MS Mincho"/>
                <w:szCs w:val="24"/>
                <w:lang w:val="pt-PT"/>
              </w:rPr>
              <w:t>Huawei, HiSilicon</w:t>
            </w:r>
          </w:p>
        </w:tc>
        <w:tc>
          <w:tcPr>
            <w:tcW w:w="4608" w:type="pct"/>
          </w:tcPr>
          <w:p w14:paraId="0764167F" w14:textId="77777777" w:rsidR="00FF588C" w:rsidRPr="00EE4173" w:rsidRDefault="00FF588C" w:rsidP="00DD3A78">
            <w:pPr>
              <w:spacing w:beforeLines="30" w:before="72" w:after="120" w:line="259" w:lineRule="auto"/>
              <w:rPr>
                <w:i/>
                <w:szCs w:val="24"/>
              </w:rPr>
            </w:pPr>
            <w:r>
              <w:rPr>
                <w:b/>
                <w:i/>
                <w:szCs w:val="24"/>
              </w:rPr>
              <w:t xml:space="preserve">Proposal 7: </w:t>
            </w:r>
            <w:r w:rsidRPr="00DC3EE1">
              <w:rPr>
                <w:i/>
                <w:szCs w:val="24"/>
              </w:rPr>
              <w:t xml:space="preserve">In summary, adopt the changes of the table </w:t>
            </w:r>
            <w:r>
              <w:rPr>
                <w:i/>
                <w:szCs w:val="24"/>
              </w:rPr>
              <w:t xml:space="preserve">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29"/>
              <w:gridCol w:w="1395"/>
              <w:gridCol w:w="5697"/>
              <w:gridCol w:w="1140"/>
              <w:gridCol w:w="764"/>
              <w:gridCol w:w="756"/>
              <w:gridCol w:w="1270"/>
              <w:gridCol w:w="1136"/>
              <w:gridCol w:w="881"/>
              <w:gridCol w:w="885"/>
              <w:gridCol w:w="881"/>
              <w:gridCol w:w="2403"/>
              <w:gridCol w:w="1140"/>
            </w:tblGrid>
            <w:tr w:rsidR="00FF588C" w:rsidRPr="008054C7" w14:paraId="32C9D7FA"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5BFB57E" w14:textId="77777777" w:rsidR="00FF588C" w:rsidRPr="008054C7" w:rsidRDefault="00FF588C" w:rsidP="00DD3A78">
                  <w:pPr>
                    <w:pStyle w:val="TAL"/>
                    <w:spacing w:after="120"/>
                    <w:rPr>
                      <w:rFonts w:cs="Arial"/>
                      <w:szCs w:val="18"/>
                      <w:lang w:eastAsia="ja-JP"/>
                    </w:rPr>
                  </w:pPr>
                  <w:r w:rsidRPr="008054C7">
                    <w:rPr>
                      <w:rFonts w:cs="Arial"/>
                      <w:szCs w:val="18"/>
                      <w:lang w:eastAsia="ja-JP"/>
                    </w:rPr>
                    <w:t>30.</w:t>
                  </w:r>
                  <w:r w:rsidRPr="008054C7">
                    <w:rPr>
                      <w:rFonts w:cs="Arial"/>
                    </w:rPr>
                    <w:t xml:space="preserve"> </w:t>
                  </w:r>
                  <w:proofErr w:type="spellStart"/>
                  <w:r w:rsidRPr="008054C7">
                    <w:rPr>
                      <w:rFonts w:cs="Arial"/>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46A274D2" w14:textId="77777777" w:rsidR="00FF588C" w:rsidRPr="008054C7" w:rsidRDefault="00FF588C" w:rsidP="00DD3A78">
                  <w:pPr>
                    <w:pStyle w:val="TAL"/>
                    <w:spacing w:after="120"/>
                    <w:rPr>
                      <w:rFonts w:cs="Arial"/>
                      <w:szCs w:val="18"/>
                      <w:lang w:eastAsia="zh-CN"/>
                    </w:rPr>
                  </w:pPr>
                  <w:r w:rsidRPr="008054C7">
                    <w:rPr>
                      <w:rFonts w:cs="Arial"/>
                      <w:szCs w:val="18"/>
                      <w:lang w:eastAsia="zh-CN"/>
                    </w:rPr>
                    <w:t>30-3</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61687228"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hideMark/>
                </w:tcPr>
                <w:p w14:paraId="7EF04883" w14:textId="77777777" w:rsidR="00FF588C" w:rsidRPr="008054C7" w:rsidRDefault="00FF588C" w:rsidP="00DD3A78">
                  <w:pPr>
                    <w:spacing w:afterLines="50" w:after="120"/>
                    <w:contextualSpacing/>
                    <w:rPr>
                      <w:rFonts w:ascii="Arial" w:hAnsi="Arial" w:cs="Arial"/>
                      <w:sz w:val="18"/>
                      <w:szCs w:val="18"/>
                      <w:lang w:eastAsia="zh-CN"/>
                    </w:rPr>
                  </w:pPr>
                  <w:r w:rsidRPr="008054C7">
                    <w:rPr>
                      <w:rFonts w:ascii="Arial" w:hAnsi="Arial" w:cs="Arial"/>
                      <w:sz w:val="18"/>
                      <w:szCs w:val="18"/>
                      <w:lang w:eastAsia="zh-CN"/>
                    </w:rPr>
                    <w:t>Support of TB processing over multi-slot PUSCH for DG and CG in RRC connected mode.</w:t>
                  </w:r>
                </w:p>
                <w:p w14:paraId="631ABD94" w14:textId="77777777" w:rsidR="00FF588C" w:rsidRPr="008054C7" w:rsidRDefault="00FF588C" w:rsidP="00DD3A78">
                  <w:pPr>
                    <w:spacing w:afterLines="50" w:after="120"/>
                    <w:contextualSpacing/>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13E7B780" w14:textId="77777777" w:rsidR="00FF588C" w:rsidRPr="008054C7" w:rsidRDefault="00FF588C" w:rsidP="00DD3A78">
                  <w:pPr>
                    <w:pStyle w:val="TAL"/>
                    <w:spacing w:after="120"/>
                    <w:rPr>
                      <w:rFonts w:cs="Arial"/>
                      <w:strike/>
                      <w:szCs w:val="18"/>
                    </w:rPr>
                  </w:pPr>
                  <w:r w:rsidRPr="008054C7">
                    <w:rPr>
                      <w:rFonts w:eastAsia="MS Mincho" w:cs="Arial"/>
                      <w:strike/>
                      <w:color w:val="FF0000"/>
                      <w:szCs w:val="18"/>
                      <w:lang w:eastAsia="ja-JP"/>
                    </w:rPr>
                    <w:t>[11-6]</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3B777015"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hideMark/>
                </w:tcPr>
                <w:p w14:paraId="7013B383"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3EDA9948"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val="en-US" w:eastAsia="zh-CN"/>
                    </w:rPr>
                    <w:t>UE does not support TB processing over multi-slot PUSCH.</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3374030" w14:textId="77777777" w:rsidR="00FF588C" w:rsidRPr="008054C7" w:rsidRDefault="00FF588C" w:rsidP="00DD3A78">
                  <w:pPr>
                    <w:pStyle w:val="TAL"/>
                    <w:spacing w:after="120"/>
                    <w:rPr>
                      <w:rFonts w:cs="Arial"/>
                      <w:szCs w:val="18"/>
                      <w:lang w:eastAsia="ja-JP"/>
                    </w:rPr>
                  </w:pPr>
                  <w:r w:rsidRPr="008054C7">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A653E4" w14:textId="77777777" w:rsidR="00FF588C" w:rsidRPr="008054C7" w:rsidRDefault="00FF588C" w:rsidP="00DD3A78">
                  <w:pPr>
                    <w:pStyle w:val="TAL"/>
                    <w:spacing w:after="120"/>
                    <w:rPr>
                      <w:rFonts w:cs="Arial"/>
                      <w:szCs w:val="18"/>
                    </w:rPr>
                  </w:pPr>
                  <w:r w:rsidRPr="008054C7">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CED4597" w14:textId="77777777" w:rsidR="00FF588C" w:rsidRPr="008054C7" w:rsidRDefault="00FF588C" w:rsidP="00DD3A78">
                  <w:pPr>
                    <w:pStyle w:val="TAL"/>
                    <w:spacing w:after="120"/>
                    <w:rPr>
                      <w:rFonts w:cs="Arial"/>
                      <w:szCs w:val="18"/>
                    </w:rPr>
                  </w:pPr>
                  <w:r w:rsidRPr="008054C7">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1593A40D"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C09334E" w14:textId="77777777" w:rsidR="00FF588C" w:rsidRPr="008054C7" w:rsidRDefault="00FF588C" w:rsidP="00DD3A78">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68021418" w14:textId="77777777" w:rsidR="00FF588C" w:rsidRPr="008054C7" w:rsidRDefault="00FF588C" w:rsidP="00DD3A78">
                  <w:pPr>
                    <w:pStyle w:val="TAL"/>
                    <w:spacing w:after="120"/>
                    <w:rPr>
                      <w:rFonts w:cs="Arial"/>
                      <w:szCs w:val="18"/>
                    </w:rPr>
                  </w:pPr>
                  <w:r w:rsidRPr="008054C7">
                    <w:rPr>
                      <w:rFonts w:cs="Arial"/>
                      <w:szCs w:val="18"/>
                      <w:lang w:eastAsia="ja-JP"/>
                    </w:rPr>
                    <w:t>Optional with capability signalling</w:t>
                  </w:r>
                </w:p>
              </w:tc>
            </w:tr>
            <w:tr w:rsidR="00FF588C" w:rsidRPr="008054C7" w14:paraId="0E7BD257"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46F63F2" w14:textId="77777777" w:rsidR="00FF588C" w:rsidRPr="008054C7" w:rsidRDefault="00FF588C" w:rsidP="00DD3A78">
                  <w:pPr>
                    <w:pStyle w:val="TAL"/>
                    <w:spacing w:after="120"/>
                    <w:rPr>
                      <w:rFonts w:cs="Arial"/>
                      <w:szCs w:val="18"/>
                      <w:lang w:eastAsia="ja-JP"/>
                    </w:rPr>
                  </w:pPr>
                  <w:r w:rsidRPr="008054C7">
                    <w:rPr>
                      <w:rFonts w:cs="Arial"/>
                      <w:szCs w:val="18"/>
                      <w:lang w:eastAsia="ja-JP"/>
                    </w:rPr>
                    <w:t xml:space="preserve">30. </w:t>
                  </w:r>
                  <w:proofErr w:type="spellStart"/>
                  <w:r w:rsidRPr="008054C7">
                    <w:rPr>
                      <w:rFonts w:cs="Arial"/>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059F163" w14:textId="77777777" w:rsidR="00FF588C" w:rsidRPr="008054C7" w:rsidRDefault="00FF588C" w:rsidP="00DD3A78">
                  <w:pPr>
                    <w:pStyle w:val="TAL"/>
                    <w:spacing w:after="120"/>
                    <w:rPr>
                      <w:rFonts w:cs="Arial"/>
                      <w:szCs w:val="18"/>
                      <w:lang w:eastAsia="zh-CN"/>
                    </w:rPr>
                  </w:pPr>
                  <w:r w:rsidRPr="008054C7">
                    <w:rPr>
                      <w:rFonts w:cs="Arial"/>
                      <w:szCs w:val="18"/>
                      <w:lang w:eastAsia="zh-CN"/>
                    </w:rPr>
                    <w:t>30-3a</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558E3ED3"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Repetition of 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4D0D1904" w14:textId="77777777" w:rsidR="00FF588C" w:rsidRPr="008054C7" w:rsidRDefault="00FF588C" w:rsidP="00DD3A78">
                  <w:pPr>
                    <w:spacing w:afterLines="50" w:after="120"/>
                    <w:contextualSpacing/>
                    <w:rPr>
                      <w:rFonts w:ascii="Arial" w:hAnsi="Arial" w:cs="Arial"/>
                      <w:sz w:val="18"/>
                      <w:szCs w:val="18"/>
                      <w:lang w:eastAsia="zh-CN"/>
                    </w:rPr>
                  </w:pPr>
                  <w:r w:rsidRPr="008054C7">
                    <w:rPr>
                      <w:rFonts w:ascii="Arial" w:hAnsi="Arial" w:cs="Arial"/>
                      <w:sz w:val="18"/>
                      <w:szCs w:val="18"/>
                      <w:lang w:eastAsia="zh-CN"/>
                    </w:rPr>
                    <w:t>Support repetition of TB processing over multi-slot PUSCH in RRC connected mode.</w:t>
                  </w:r>
                </w:p>
                <w:p w14:paraId="0A858BAB" w14:textId="77777777" w:rsidR="00FF588C" w:rsidRPr="008054C7" w:rsidRDefault="00FF588C" w:rsidP="00DD3A78">
                  <w:pPr>
                    <w:spacing w:afterLines="50" w:after="120"/>
                    <w:contextualSpacing/>
                    <w:rPr>
                      <w:rFonts w:ascii="Arial" w:hAnsi="Arial" w:cs="Arial"/>
                      <w:sz w:val="18"/>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4BD119" w14:textId="77777777" w:rsidR="00FF588C" w:rsidRPr="008054C7" w:rsidRDefault="00FF588C" w:rsidP="00DD3A78">
                  <w:pPr>
                    <w:pStyle w:val="TAL"/>
                    <w:spacing w:after="120"/>
                    <w:rPr>
                      <w:rFonts w:eastAsia="MS Mincho" w:cs="Arial"/>
                      <w:strike/>
                      <w:szCs w:val="18"/>
                      <w:lang w:eastAsia="ja-JP"/>
                    </w:rPr>
                  </w:pPr>
                  <w:r w:rsidRPr="008054C7">
                    <w:rPr>
                      <w:rFonts w:eastAsia="MS Mincho" w:cs="Arial"/>
                      <w:strike/>
                      <w:color w:val="FF0000"/>
                      <w:szCs w:val="18"/>
                      <w:lang w:eastAsia="ja-JP"/>
                    </w:rPr>
                    <w:t>TBD</w:t>
                  </w:r>
                  <w:r w:rsidRPr="008054C7">
                    <w:rPr>
                      <w:rFonts w:eastAsia="MS Mincho" w:cs="Arial"/>
                      <w:color w:val="FF0000"/>
                      <w:szCs w:val="18"/>
                      <w:lang w:eastAsia="ja-JP"/>
                    </w:rPr>
                    <w:t>30-3</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7A18BD7" w14:textId="77777777" w:rsidR="00FF588C" w:rsidRPr="008054C7" w:rsidRDefault="00FF588C" w:rsidP="00DD3A78">
                  <w:pPr>
                    <w:pStyle w:val="TAL"/>
                    <w:spacing w:after="120"/>
                    <w:rPr>
                      <w:rFonts w:eastAsia="宋体" w:cs="Arial"/>
                      <w:szCs w:val="18"/>
                      <w:lang w:eastAsia="zh-CN"/>
                    </w:rPr>
                  </w:pPr>
                  <w:r w:rsidRPr="008054C7">
                    <w:rPr>
                      <w:rFonts w:eastAsia="MS Mincho" w:cs="Arial"/>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B7E9630" w14:textId="77777777" w:rsidR="00FF588C" w:rsidRPr="008054C7" w:rsidRDefault="00FF588C" w:rsidP="00DD3A78">
                  <w:pPr>
                    <w:pStyle w:val="TAL"/>
                    <w:spacing w:after="120"/>
                    <w:rPr>
                      <w:rFonts w:cs="Arial"/>
                      <w:szCs w:val="18"/>
                      <w:lang w:eastAsia="ja-JP"/>
                    </w:rPr>
                  </w:pPr>
                  <w:r w:rsidRPr="008054C7">
                    <w:rPr>
                      <w:rFonts w:eastAsia="MS Mincho"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2549C88" w14:textId="77777777" w:rsidR="00FF588C" w:rsidRPr="008054C7" w:rsidRDefault="00FF588C" w:rsidP="00DD3A78">
                  <w:pPr>
                    <w:pStyle w:val="TAL"/>
                    <w:spacing w:after="120"/>
                    <w:rPr>
                      <w:rFonts w:eastAsia="宋体" w:cs="Arial"/>
                      <w:szCs w:val="18"/>
                      <w:lang w:val="en-US"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05F93B" w14:textId="77777777" w:rsidR="00FF588C" w:rsidRPr="008054C7" w:rsidRDefault="00FF588C" w:rsidP="00DD3A78">
                  <w:pPr>
                    <w:pStyle w:val="TAL"/>
                    <w:spacing w:after="120"/>
                    <w:rPr>
                      <w:rFonts w:cs="Arial"/>
                      <w:szCs w:val="18"/>
                      <w:lang w:val="en-US" w:eastAsia="zh-CN"/>
                    </w:rPr>
                  </w:pPr>
                  <w:r w:rsidRPr="008054C7">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7370E85"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634E619"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66C287E" w14:textId="77777777" w:rsidR="00FF588C" w:rsidRPr="008054C7" w:rsidRDefault="00FF588C" w:rsidP="00DD3A78">
                  <w:pPr>
                    <w:pStyle w:val="TAL"/>
                    <w:spacing w:after="120"/>
                    <w:rPr>
                      <w:rFonts w:cs="Arial"/>
                      <w:szCs w:val="18"/>
                      <w:lang w:eastAsia="ja-JP"/>
                    </w:rPr>
                  </w:pPr>
                  <w:r w:rsidRPr="008054C7">
                    <w:rPr>
                      <w:rFonts w:eastAsia="MS Mincho"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E5A5AB1" w14:textId="77777777" w:rsidR="00FF588C" w:rsidRPr="008054C7" w:rsidRDefault="00FF588C" w:rsidP="00DD3A78">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5607F3"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bl>
          <w:p w14:paraId="3F411E02" w14:textId="77777777" w:rsidR="00FF588C" w:rsidRDefault="00FF588C" w:rsidP="00DD3A78">
            <w:pPr>
              <w:spacing w:beforeLines="30" w:before="72" w:after="120" w:line="60" w:lineRule="atLeast"/>
              <w:rPr>
                <w:b/>
                <w:i/>
                <w:color w:val="000000"/>
                <w:shd w:val="clear" w:color="auto" w:fill="FFFFFF"/>
              </w:rPr>
            </w:pPr>
          </w:p>
        </w:tc>
      </w:tr>
      <w:tr w:rsidR="00FF588C" w14:paraId="37A47890" w14:textId="77777777" w:rsidTr="00500478">
        <w:tc>
          <w:tcPr>
            <w:tcW w:w="119" w:type="pct"/>
          </w:tcPr>
          <w:p w14:paraId="03F32FE9"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3]</w:t>
            </w:r>
          </w:p>
        </w:tc>
        <w:tc>
          <w:tcPr>
            <w:tcW w:w="273" w:type="pct"/>
          </w:tcPr>
          <w:p w14:paraId="2381A50F" w14:textId="77777777" w:rsidR="00FF588C" w:rsidRDefault="00FF588C" w:rsidP="00DD3A78">
            <w:pPr>
              <w:spacing w:after="120"/>
              <w:jc w:val="both"/>
              <w:rPr>
                <w:rFonts w:eastAsia="MS Mincho"/>
                <w:sz w:val="22"/>
              </w:rPr>
            </w:pPr>
            <w:r>
              <w:rPr>
                <w:rFonts w:eastAsia="MS Mincho" w:hint="eastAsia"/>
                <w:sz w:val="22"/>
              </w:rPr>
              <w:t>Z</w:t>
            </w:r>
            <w:r>
              <w:rPr>
                <w:rFonts w:eastAsia="MS Mincho"/>
                <w:sz w:val="22"/>
              </w:rPr>
              <w:t>TE</w:t>
            </w:r>
          </w:p>
        </w:tc>
        <w:tc>
          <w:tcPr>
            <w:tcW w:w="4608" w:type="pct"/>
          </w:tcPr>
          <w:p w14:paraId="3FA5F8C1" w14:textId="77777777" w:rsidR="00FF588C" w:rsidRDefault="00FF588C" w:rsidP="00DD3A78">
            <w:pPr>
              <w:spacing w:after="120"/>
              <w:rPr>
                <w:lang w:eastAsia="zh-CN"/>
              </w:rPr>
            </w:pPr>
            <w:r>
              <w:rPr>
                <w:rFonts w:hint="eastAsia"/>
                <w:lang w:val="en-US" w:eastAsia="zh-CN"/>
              </w:rPr>
              <w:t xml:space="preserve">The only remaining issue for FGs for </w:t>
            </w:r>
            <w:proofErr w:type="spellStart"/>
            <w:r>
              <w:rPr>
                <w:rFonts w:hint="eastAsia"/>
                <w:lang w:val="en-US" w:eastAsia="zh-CN"/>
              </w:rPr>
              <w:t>TBoMS</w:t>
            </w:r>
            <w:proofErr w:type="spellEnd"/>
            <w:r>
              <w:rPr>
                <w:rFonts w:hint="eastAsia"/>
                <w:lang w:val="en-US" w:eastAsia="zh-CN"/>
              </w:rPr>
              <w:t>, i.e., FG 30-3 and FG 30-3a, is about the prerequisites. For FG 30-3, we don</w:t>
            </w:r>
            <w:r>
              <w:rPr>
                <w:lang w:val="en-US" w:eastAsia="zh-CN"/>
              </w:rPr>
              <w:t>’</w:t>
            </w:r>
            <w:r>
              <w:rPr>
                <w:rFonts w:hint="eastAsia"/>
                <w:lang w:val="en-US" w:eastAsia="zh-CN"/>
              </w:rPr>
              <w:t xml:space="preserve">t think a prerequisite is needed since </w:t>
            </w:r>
            <w:proofErr w:type="spellStart"/>
            <w:r>
              <w:rPr>
                <w:rFonts w:hint="eastAsia"/>
                <w:lang w:val="en-US" w:eastAsia="zh-CN"/>
              </w:rPr>
              <w:t>TBoMS</w:t>
            </w:r>
            <w:proofErr w:type="spellEnd"/>
            <w:r>
              <w:rPr>
                <w:rFonts w:hint="eastAsia"/>
                <w:lang w:val="en-US" w:eastAsia="zh-CN"/>
              </w:rPr>
              <w:t xml:space="preserve"> is a totally new functionality and have different UE behavior compared to legacy PUSCH repetition type A. For FG 30-3a, we think it only depends on FG 30-3, and it doesn</w:t>
            </w:r>
            <w:r>
              <w:rPr>
                <w:lang w:val="en-US" w:eastAsia="zh-CN"/>
              </w:rPr>
              <w:t>’</w:t>
            </w:r>
            <w:r>
              <w:rPr>
                <w:rFonts w:hint="eastAsia"/>
                <w:lang w:val="en-US" w:eastAsia="zh-CN"/>
              </w:rPr>
              <w:t xml:space="preserve">t unnecessarily require the UE to support legacy PUSCH repetition. As a result, we have the following proposal. </w:t>
            </w:r>
          </w:p>
          <w:p w14:paraId="5D44E8D1" w14:textId="77777777" w:rsidR="00FF588C" w:rsidRPr="00EE4173" w:rsidRDefault="00FF588C" w:rsidP="00DD3A78">
            <w:pPr>
              <w:pStyle w:val="ListParagraph"/>
              <w:spacing w:after="120"/>
              <w:ind w:leftChars="0" w:left="0"/>
              <w:rPr>
                <w:rFonts w:eastAsia="宋体"/>
                <w:b/>
                <w:lang w:val="en-US" w:eastAsia="zh-CN"/>
              </w:rPr>
            </w:pPr>
            <w:r>
              <w:rPr>
                <w:rFonts w:hint="eastAsia"/>
                <w:b/>
                <w:i/>
                <w:lang w:eastAsia="zh-CN"/>
              </w:rPr>
              <w:t xml:space="preserve">Proposal </w:t>
            </w:r>
            <w:r>
              <w:rPr>
                <w:rFonts w:hint="eastAsia"/>
                <w:b/>
                <w:i/>
                <w:lang w:val="en-US" w:eastAsia="zh-CN"/>
              </w:rPr>
              <w:t>2</w:t>
            </w:r>
            <w:r>
              <w:rPr>
                <w:rFonts w:hint="eastAsia"/>
                <w:b/>
                <w:i/>
                <w:lang w:eastAsia="zh-CN"/>
              </w:rPr>
              <w:t xml:space="preserve">: </w:t>
            </w:r>
            <w:r>
              <w:rPr>
                <w:rFonts w:hint="eastAsia"/>
                <w:b/>
                <w:i/>
                <w:lang w:val="en-US" w:eastAsia="zh-CN"/>
              </w:rPr>
              <w:t xml:space="preserve">For FGs for </w:t>
            </w:r>
            <w:proofErr w:type="spellStart"/>
            <w:r>
              <w:rPr>
                <w:rFonts w:hint="eastAsia"/>
                <w:b/>
                <w:i/>
                <w:lang w:val="en-US" w:eastAsia="zh-CN"/>
              </w:rPr>
              <w:t>TBoMS</w:t>
            </w:r>
            <w:proofErr w:type="spellEnd"/>
            <w:r>
              <w:rPr>
                <w:rFonts w:hint="eastAsia"/>
                <w:b/>
                <w:i/>
                <w:lang w:val="en-US" w:eastAsia="zh-CN"/>
              </w:rPr>
              <w:t xml:space="preserve">, no prerequisite is needed for FG 30-3 and the prerequisite of FG 30-3a is FG 30-3. </w:t>
            </w:r>
          </w:p>
        </w:tc>
      </w:tr>
      <w:tr w:rsidR="00FF588C" w14:paraId="31F14918" w14:textId="77777777" w:rsidTr="00500478">
        <w:tc>
          <w:tcPr>
            <w:tcW w:w="119" w:type="pct"/>
          </w:tcPr>
          <w:p w14:paraId="3BB1EF99"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4]</w:t>
            </w:r>
          </w:p>
        </w:tc>
        <w:tc>
          <w:tcPr>
            <w:tcW w:w="273" w:type="pct"/>
          </w:tcPr>
          <w:p w14:paraId="34419EC5" w14:textId="77777777" w:rsidR="00FF588C" w:rsidRDefault="00FF588C" w:rsidP="00DD3A78">
            <w:pPr>
              <w:spacing w:after="120"/>
              <w:jc w:val="both"/>
              <w:rPr>
                <w:rFonts w:eastAsia="MS Mincho"/>
                <w:sz w:val="22"/>
              </w:rPr>
            </w:pPr>
            <w:r w:rsidRPr="00EE4173">
              <w:rPr>
                <w:rFonts w:eastAsia="MS Mincho"/>
                <w:sz w:val="22"/>
              </w:rPr>
              <w:t>Intel Corporation</w:t>
            </w:r>
          </w:p>
        </w:tc>
        <w:tc>
          <w:tcPr>
            <w:tcW w:w="4608" w:type="pct"/>
          </w:tcPr>
          <w:p w14:paraId="5474AB68" w14:textId="77777777" w:rsidR="00FF588C" w:rsidRDefault="00FF588C" w:rsidP="00DD3A78">
            <w:pPr>
              <w:spacing w:after="120"/>
              <w:jc w:val="both"/>
              <w:rPr>
                <w:lang w:eastAsia="zh-CN"/>
              </w:rPr>
            </w:pPr>
            <w:r>
              <w:rPr>
                <w:lang w:eastAsia="zh-CN"/>
              </w:rPr>
              <w:t xml:space="preserve">At the RAN1#108-e meeting, it was agreed that </w:t>
            </w:r>
            <w:r w:rsidRPr="00FF5005">
              <w:rPr>
                <w:lang w:eastAsia="zh-CN"/>
              </w:rPr>
              <w:t>FG 30-3 is not split into 2 separate FGs: 1st one for DG, 2nd one for CG</w:t>
            </w:r>
            <w:r>
              <w:rPr>
                <w:lang w:eastAsia="zh-CN"/>
              </w:rPr>
              <w:t xml:space="preserve">, and </w:t>
            </w:r>
            <w:r w:rsidRPr="00F6293C">
              <w:rPr>
                <w:lang w:eastAsia="zh-CN"/>
              </w:rPr>
              <w:t>Type of FG 30-3</w:t>
            </w:r>
            <w:r>
              <w:rPr>
                <w:lang w:eastAsia="zh-CN"/>
              </w:rPr>
              <w:t xml:space="preserve"> and </w:t>
            </w:r>
            <w:r w:rsidRPr="008972D8">
              <w:rPr>
                <w:lang w:eastAsia="zh-CN"/>
              </w:rPr>
              <w:t>30-3a</w:t>
            </w:r>
            <w:r w:rsidRPr="00F6293C">
              <w:rPr>
                <w:lang w:eastAsia="zh-CN"/>
              </w:rPr>
              <w:t xml:space="preserve"> is per band</w:t>
            </w:r>
            <w:r>
              <w:rPr>
                <w:lang w:eastAsia="zh-CN"/>
              </w:rPr>
              <w:t xml:space="preserve"> </w:t>
            </w:r>
            <w:r>
              <w:rPr>
                <w:lang w:eastAsia="zh-CN"/>
              </w:rPr>
              <w:fldChar w:fldCharType="begin"/>
            </w:r>
            <w:r>
              <w:rPr>
                <w:lang w:eastAsia="zh-CN"/>
              </w:rPr>
              <w:instrText xml:space="preserve"> REF _Ref108079592 \r \h </w:instrText>
            </w:r>
            <w:r>
              <w:rPr>
                <w:lang w:eastAsia="zh-CN"/>
              </w:rPr>
            </w:r>
            <w:r>
              <w:rPr>
                <w:lang w:eastAsia="zh-CN"/>
              </w:rPr>
              <w:fldChar w:fldCharType="separate"/>
            </w:r>
            <w:r>
              <w:rPr>
                <w:lang w:eastAsia="zh-CN"/>
              </w:rPr>
              <w:t>[3]</w:t>
            </w:r>
            <w:r>
              <w:rPr>
                <w:lang w:eastAsia="zh-CN"/>
              </w:rPr>
              <w:fldChar w:fldCharType="end"/>
            </w:r>
            <w:r>
              <w:rPr>
                <w:lang w:eastAsia="zh-CN"/>
              </w:rPr>
              <w:t xml:space="preserve">. Note that </w:t>
            </w:r>
            <w:r w:rsidRPr="006568CE">
              <w:rPr>
                <w:lang w:eastAsia="zh-CN"/>
              </w:rPr>
              <w:t xml:space="preserve">the number of allocated slots for </w:t>
            </w:r>
            <w:proofErr w:type="spellStart"/>
            <w:r w:rsidRPr="006568CE">
              <w:rPr>
                <w:lang w:eastAsia="zh-CN"/>
              </w:rPr>
              <w:t>TBoMS</w:t>
            </w:r>
            <w:proofErr w:type="spellEnd"/>
            <w:r w:rsidRPr="006568CE">
              <w:rPr>
                <w:lang w:eastAsia="zh-CN"/>
              </w:rPr>
              <w:t xml:space="preserve"> is indicated via a new column added to the TDRA table</w:t>
            </w:r>
            <w:r>
              <w:rPr>
                <w:lang w:eastAsia="zh-CN"/>
              </w:rPr>
              <w:t xml:space="preserve">. Further, only DG-PUSCH and Type-2 CG-PUSCH are supported for </w:t>
            </w:r>
            <w:proofErr w:type="spellStart"/>
            <w:r>
              <w:rPr>
                <w:lang w:eastAsia="zh-CN"/>
              </w:rPr>
              <w:t>TBoMS</w:t>
            </w:r>
            <w:proofErr w:type="spellEnd"/>
            <w:r>
              <w:rPr>
                <w:lang w:eastAsia="zh-CN"/>
              </w:rPr>
              <w:t xml:space="preserve">. Considering that </w:t>
            </w:r>
            <w:proofErr w:type="spellStart"/>
            <w:r>
              <w:rPr>
                <w:lang w:eastAsia="zh-CN"/>
              </w:rPr>
              <w:t>TBoMS</w:t>
            </w:r>
            <w:proofErr w:type="spellEnd"/>
            <w:r>
              <w:rPr>
                <w:lang w:eastAsia="zh-CN"/>
              </w:rPr>
              <w:t xml:space="preserve"> is a new feature for coverage enhancement, it may be reasonable not to apply p</w:t>
            </w:r>
            <w:r w:rsidRPr="008E0B99">
              <w:rPr>
                <w:lang w:eastAsia="zh-CN"/>
              </w:rPr>
              <w:t>rerequisite</w:t>
            </w:r>
            <w:r>
              <w:rPr>
                <w:lang w:eastAsia="zh-CN"/>
              </w:rPr>
              <w:t xml:space="preserve"> for FG30-3. </w:t>
            </w:r>
          </w:p>
          <w:p w14:paraId="1AE08555" w14:textId="77777777" w:rsidR="00FF588C" w:rsidRDefault="00FF588C" w:rsidP="00DD3A78">
            <w:pPr>
              <w:spacing w:after="120"/>
              <w:jc w:val="both"/>
              <w:rPr>
                <w:lang w:eastAsia="zh-CN"/>
              </w:rPr>
            </w:pPr>
            <w:r>
              <w:rPr>
                <w:lang w:eastAsia="zh-CN"/>
              </w:rPr>
              <w:t xml:space="preserve">Based on the discussions above, </w:t>
            </w:r>
            <w:r>
              <w:rPr>
                <w:lang w:eastAsia="zh-CN"/>
              </w:rPr>
              <w:fldChar w:fldCharType="begin"/>
            </w:r>
            <w:r>
              <w:rPr>
                <w:lang w:eastAsia="zh-CN"/>
              </w:rPr>
              <w:instrText xml:space="preserve"> REF _Ref83197070 \h </w:instrText>
            </w:r>
            <w:r>
              <w:rPr>
                <w:lang w:eastAsia="zh-CN"/>
              </w:rPr>
            </w:r>
            <w:r>
              <w:rPr>
                <w:lang w:eastAsia="zh-CN"/>
              </w:rPr>
              <w:fldChar w:fldCharType="separate"/>
            </w:r>
            <w:r>
              <w:t xml:space="preserve">Table </w:t>
            </w:r>
            <w:r>
              <w:rPr>
                <w:noProof/>
              </w:rPr>
              <w:t>2</w:t>
            </w:r>
            <w:r>
              <w:rPr>
                <w:lang w:eastAsia="zh-CN"/>
              </w:rPr>
              <w:fldChar w:fldCharType="end"/>
            </w:r>
            <w:r>
              <w:rPr>
                <w:lang w:eastAsia="zh-CN"/>
              </w:rPr>
              <w:t xml:space="preserve"> illustrates suggested updates for UE </w:t>
            </w:r>
            <w:r w:rsidRPr="008419A4">
              <w:rPr>
                <w:lang w:eastAsia="zh-CN"/>
              </w:rPr>
              <w:t xml:space="preserve">feature groups for </w:t>
            </w:r>
            <w:proofErr w:type="spellStart"/>
            <w:r>
              <w:rPr>
                <w:lang w:eastAsia="zh-CN"/>
              </w:rPr>
              <w:t>TBoMS</w:t>
            </w:r>
            <w:proofErr w:type="spellEnd"/>
            <w:r>
              <w:rPr>
                <w:lang w:eastAsia="zh-CN"/>
              </w:rPr>
              <w:t xml:space="preserve">. </w:t>
            </w:r>
          </w:p>
          <w:p w14:paraId="3267CB79" w14:textId="77777777" w:rsidR="00FF588C" w:rsidRDefault="00FF588C" w:rsidP="00DD3A78">
            <w:pPr>
              <w:pStyle w:val="Caption"/>
              <w:keepNext/>
              <w:jc w:val="center"/>
            </w:pPr>
            <w:bookmarkStart w:id="19" w:name="_Ref83197070"/>
            <w:r>
              <w:t xml:space="preserve">Table </w:t>
            </w:r>
            <w:r>
              <w:fldChar w:fldCharType="begin"/>
            </w:r>
            <w:r>
              <w:instrText xml:space="preserve"> SEQ Table \* ARABIC </w:instrText>
            </w:r>
            <w:r>
              <w:fldChar w:fldCharType="separate"/>
            </w:r>
            <w:r>
              <w:rPr>
                <w:noProof/>
              </w:rPr>
              <w:t>2</w:t>
            </w:r>
            <w:r>
              <w:rPr>
                <w:noProof/>
              </w:rPr>
              <w:fldChar w:fldCharType="end"/>
            </w:r>
            <w:bookmarkEnd w:id="19"/>
            <w:r>
              <w:t xml:space="preserve">. UE feature groups for </w:t>
            </w:r>
            <w:proofErr w:type="spellStart"/>
            <w:r>
              <w:t>TBoMS</w:t>
            </w:r>
            <w:proofErr w:type="spellEnd"/>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00"/>
              <w:gridCol w:w="4770"/>
              <w:gridCol w:w="2610"/>
            </w:tblGrid>
            <w:tr w:rsidR="00FF588C" w:rsidRPr="000376A4" w14:paraId="6E30129E" w14:textId="77777777" w:rsidTr="00DD3A7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2F5A045" w14:textId="77777777" w:rsidR="00FF588C" w:rsidRPr="000376A4" w:rsidRDefault="00FF588C" w:rsidP="00DD3A78">
                  <w:pPr>
                    <w:keepNext/>
                    <w:keepLines/>
                    <w:spacing w:after="120"/>
                    <w:rPr>
                      <w:rFonts w:ascii="Arial" w:hAnsi="Arial" w:cs="Arial"/>
                      <w:sz w:val="18"/>
                      <w:szCs w:val="18"/>
                      <w:lang w:eastAsia="zh-CN"/>
                    </w:rPr>
                  </w:pPr>
                  <w:r w:rsidRPr="00A83C02">
                    <w:rPr>
                      <w:rFonts w:ascii="Arial" w:eastAsia="Times New Roman" w:hAnsi="Arial" w:cs="Arial"/>
                      <w:b/>
                      <w:sz w:val="18"/>
                      <w:szCs w:val="18"/>
                    </w:rPr>
                    <w:t>Index</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126390" w14:textId="77777777" w:rsidR="00FF588C" w:rsidRPr="000376A4" w:rsidRDefault="00FF588C" w:rsidP="00DD3A78">
                  <w:pPr>
                    <w:keepNext/>
                    <w:keepLines/>
                    <w:spacing w:after="120"/>
                    <w:rPr>
                      <w:rFonts w:ascii="Arial" w:hAnsi="Arial" w:cs="Arial"/>
                      <w:sz w:val="18"/>
                      <w:szCs w:val="18"/>
                      <w:lang w:eastAsia="zh-CN"/>
                    </w:rPr>
                  </w:pPr>
                  <w:r w:rsidRPr="00A83C02">
                    <w:rPr>
                      <w:rFonts w:ascii="Arial" w:eastAsia="Times New Roman" w:hAnsi="Arial" w:cs="Arial"/>
                      <w:b/>
                      <w:sz w:val="18"/>
                      <w:szCs w:val="18"/>
                    </w:rPr>
                    <w:t>Feature group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08265C0" w14:textId="77777777" w:rsidR="00FF588C" w:rsidRPr="000376A4" w:rsidRDefault="00FF588C" w:rsidP="00DD3A78">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58659CE" w14:textId="77777777" w:rsidR="00FF588C" w:rsidRPr="000376A4" w:rsidRDefault="00FF588C" w:rsidP="00DD3A78">
                  <w:pPr>
                    <w:keepNext/>
                    <w:keepLines/>
                    <w:spacing w:after="120"/>
                    <w:rPr>
                      <w:rFonts w:ascii="Arial" w:eastAsia="MS Mincho" w:hAnsi="Arial" w:cs="Arial"/>
                      <w:sz w:val="18"/>
                      <w:szCs w:val="18"/>
                      <w:highlight w:val="yellow"/>
                    </w:rPr>
                  </w:pPr>
                  <w:r w:rsidRPr="00863F52">
                    <w:rPr>
                      <w:rFonts w:ascii="Arial" w:eastAsia="Times New Roman" w:hAnsi="Arial" w:cs="Arial"/>
                      <w:b/>
                      <w:sz w:val="18"/>
                      <w:szCs w:val="18"/>
                    </w:rPr>
                    <w:t>Prerequisite feature groups</w:t>
                  </w:r>
                </w:p>
              </w:tc>
            </w:tr>
            <w:tr w:rsidR="00FF588C" w:rsidRPr="000376A4" w14:paraId="2BDB7856" w14:textId="77777777" w:rsidTr="00DD3A7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45472EFC" w14:textId="77777777" w:rsidR="00FF588C" w:rsidRPr="000376A4" w:rsidRDefault="00FF588C" w:rsidP="00DD3A78">
                  <w:pPr>
                    <w:keepNext/>
                    <w:keepLines/>
                    <w:spacing w:after="120"/>
                    <w:rPr>
                      <w:rFonts w:ascii="Arial" w:hAnsi="Arial" w:cs="Arial"/>
                      <w:sz w:val="18"/>
                      <w:szCs w:val="18"/>
                      <w:lang w:eastAsia="zh-CN"/>
                    </w:rPr>
                  </w:pPr>
                  <w:r w:rsidRPr="000376A4">
                    <w:rPr>
                      <w:rFonts w:ascii="Arial" w:hAnsi="Arial" w:cs="Arial"/>
                      <w:sz w:val="18"/>
                      <w:szCs w:val="18"/>
                      <w:lang w:eastAsia="zh-CN"/>
                    </w:rPr>
                    <w:t>30-3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6E24F7D" w14:textId="77777777" w:rsidR="00FF588C" w:rsidRPr="000376A4" w:rsidRDefault="00FF588C" w:rsidP="00DD3A78">
                  <w:pPr>
                    <w:keepNext/>
                    <w:keepLines/>
                    <w:spacing w:after="120"/>
                    <w:rPr>
                      <w:rFonts w:ascii="Arial" w:hAnsi="Arial" w:cs="Arial"/>
                      <w:sz w:val="18"/>
                      <w:szCs w:val="18"/>
                      <w:lang w:eastAsia="zh-CN"/>
                    </w:rPr>
                  </w:pPr>
                  <w:r w:rsidRPr="000376A4">
                    <w:rPr>
                      <w:rFonts w:ascii="Arial" w:hAnsi="Arial" w:cs="Arial"/>
                      <w:sz w:val="18"/>
                      <w:szCs w:val="18"/>
                      <w:lang w:eastAsia="zh-CN"/>
                    </w:rPr>
                    <w:t>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4310555D" w14:textId="77777777" w:rsidR="00FF588C" w:rsidRPr="000376A4" w:rsidRDefault="00FF588C" w:rsidP="00DD3A78">
                  <w:pPr>
                    <w:snapToGrid w:val="0"/>
                    <w:spacing w:afterLines="50" w:after="120"/>
                    <w:contextualSpacing/>
                    <w:jc w:val="both"/>
                    <w:rPr>
                      <w:rFonts w:ascii="Arial" w:hAnsi="Arial" w:cs="Arial"/>
                      <w:sz w:val="18"/>
                      <w:szCs w:val="18"/>
                      <w:lang w:eastAsia="zh-CN"/>
                    </w:rPr>
                  </w:pPr>
                  <w:r w:rsidRPr="000376A4">
                    <w:rPr>
                      <w:rFonts w:ascii="Arial" w:hAnsi="Arial" w:cs="Arial"/>
                      <w:sz w:val="18"/>
                      <w:szCs w:val="18"/>
                      <w:lang w:eastAsia="zh-CN"/>
                    </w:rPr>
                    <w:t xml:space="preserve">Support of TB processing over multi-slot PUSCH for DG and </w:t>
                  </w:r>
                  <w:r w:rsidRPr="006203DB">
                    <w:rPr>
                      <w:rFonts w:ascii="Arial" w:hAnsi="Arial" w:cs="Arial"/>
                      <w:color w:val="FF0000"/>
                      <w:sz w:val="18"/>
                      <w:szCs w:val="18"/>
                      <w:u w:val="single"/>
                      <w:lang w:eastAsia="zh-CN"/>
                    </w:rPr>
                    <w:t>Type-2</w:t>
                  </w:r>
                  <w:r w:rsidRPr="006203DB">
                    <w:rPr>
                      <w:rFonts w:ascii="Arial" w:hAnsi="Arial" w:cs="Arial"/>
                      <w:color w:val="FF0000"/>
                      <w:sz w:val="18"/>
                      <w:szCs w:val="18"/>
                      <w:lang w:eastAsia="zh-CN"/>
                    </w:rPr>
                    <w:t xml:space="preserve"> </w:t>
                  </w:r>
                  <w:r w:rsidRPr="000376A4">
                    <w:rPr>
                      <w:rFonts w:ascii="Arial" w:hAnsi="Arial" w:cs="Arial"/>
                      <w:sz w:val="18"/>
                      <w:szCs w:val="18"/>
                      <w:lang w:eastAsia="zh-CN"/>
                    </w:rPr>
                    <w:t>CG in RRC connected mode.</w:t>
                  </w:r>
                </w:p>
                <w:p w14:paraId="64A79A4A" w14:textId="77777777" w:rsidR="00FF588C" w:rsidRPr="000376A4" w:rsidRDefault="00FF588C" w:rsidP="00DD3A78">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CD6E9FE" w14:textId="77777777" w:rsidR="00FF588C" w:rsidRPr="00D445C0" w:rsidRDefault="00FF588C" w:rsidP="00DD3A78">
                  <w:pPr>
                    <w:keepNext/>
                    <w:keepLines/>
                    <w:spacing w:after="120"/>
                    <w:rPr>
                      <w:rFonts w:ascii="Arial" w:hAnsi="Arial" w:cs="Arial"/>
                      <w:strike/>
                      <w:sz w:val="18"/>
                      <w:szCs w:val="18"/>
                    </w:rPr>
                  </w:pPr>
                  <w:r w:rsidRPr="00D445C0">
                    <w:rPr>
                      <w:rFonts w:ascii="Arial" w:eastAsia="MS Mincho" w:hAnsi="Arial" w:cs="Arial"/>
                      <w:strike/>
                      <w:color w:val="FF0000"/>
                      <w:sz w:val="18"/>
                      <w:szCs w:val="18"/>
                    </w:rPr>
                    <w:t>[11-6]</w:t>
                  </w:r>
                </w:p>
              </w:tc>
            </w:tr>
            <w:tr w:rsidR="00FF588C" w:rsidRPr="000376A4" w14:paraId="25F86320" w14:textId="77777777" w:rsidTr="00DD3A7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DA44486" w14:textId="77777777" w:rsidR="00FF588C" w:rsidRPr="000376A4" w:rsidRDefault="00FF588C" w:rsidP="00DD3A78">
                  <w:pPr>
                    <w:keepNext/>
                    <w:keepLines/>
                    <w:spacing w:after="120"/>
                    <w:rPr>
                      <w:rFonts w:ascii="Arial" w:hAnsi="Arial" w:cs="Arial"/>
                      <w:sz w:val="18"/>
                      <w:szCs w:val="18"/>
                      <w:lang w:eastAsia="zh-CN"/>
                    </w:rPr>
                  </w:pPr>
                  <w:r w:rsidRPr="000376A4">
                    <w:rPr>
                      <w:rFonts w:ascii="Arial" w:hAnsi="Arial" w:cs="Arial"/>
                      <w:sz w:val="18"/>
                      <w:szCs w:val="18"/>
                      <w:lang w:eastAsia="zh-CN"/>
                    </w:rPr>
                    <w:t>30-3a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1E594E2" w14:textId="77777777" w:rsidR="00FF588C" w:rsidRPr="000376A4" w:rsidRDefault="00FF588C" w:rsidP="00DD3A78">
                  <w:pPr>
                    <w:keepNext/>
                    <w:keepLines/>
                    <w:spacing w:after="120"/>
                    <w:rPr>
                      <w:rFonts w:ascii="Arial" w:hAnsi="Arial" w:cs="Arial"/>
                      <w:sz w:val="18"/>
                      <w:szCs w:val="18"/>
                      <w:lang w:eastAsia="zh-CN"/>
                    </w:rPr>
                  </w:pPr>
                  <w:r w:rsidRPr="000376A4">
                    <w:rPr>
                      <w:rFonts w:ascii="Arial" w:hAnsi="Arial" w:cs="Arial"/>
                      <w:sz w:val="18"/>
                      <w:szCs w:val="18"/>
                      <w:lang w:eastAsia="zh-CN"/>
                    </w:rPr>
                    <w:t>Repetition of 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F8D7187" w14:textId="77777777" w:rsidR="00FF588C" w:rsidRPr="000376A4" w:rsidRDefault="00FF588C" w:rsidP="00DD3A78">
                  <w:pPr>
                    <w:snapToGrid w:val="0"/>
                    <w:spacing w:afterLines="50" w:after="120"/>
                    <w:contextualSpacing/>
                    <w:jc w:val="both"/>
                    <w:rPr>
                      <w:rFonts w:ascii="Arial" w:hAnsi="Arial" w:cs="Arial"/>
                      <w:sz w:val="18"/>
                      <w:szCs w:val="18"/>
                      <w:lang w:eastAsia="zh-CN"/>
                    </w:rPr>
                  </w:pPr>
                  <w:r w:rsidRPr="000376A4">
                    <w:rPr>
                      <w:rFonts w:ascii="Arial" w:hAnsi="Arial" w:cs="Arial"/>
                      <w:sz w:val="18"/>
                      <w:szCs w:val="18"/>
                      <w:lang w:eastAsia="zh-CN"/>
                    </w:rPr>
                    <w:t>Support repetition of TB processing over multi-slot PUSCH in RRC connected mode.</w:t>
                  </w:r>
                </w:p>
                <w:p w14:paraId="10491034" w14:textId="77777777" w:rsidR="00FF588C" w:rsidRPr="000376A4" w:rsidRDefault="00FF588C" w:rsidP="00DD3A78">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DFF4B4B" w14:textId="77777777" w:rsidR="00FF588C" w:rsidRPr="000376A4" w:rsidRDefault="00FF588C" w:rsidP="00DD3A78">
                  <w:pPr>
                    <w:keepNext/>
                    <w:keepLines/>
                    <w:spacing w:after="120"/>
                    <w:rPr>
                      <w:rFonts w:ascii="Arial" w:eastAsia="MS Mincho" w:hAnsi="Arial" w:cs="Arial"/>
                      <w:sz w:val="18"/>
                      <w:szCs w:val="18"/>
                    </w:rPr>
                  </w:pPr>
                  <w:r w:rsidRPr="000376A4">
                    <w:rPr>
                      <w:rFonts w:ascii="Arial" w:eastAsia="MS Mincho" w:hAnsi="Arial" w:cs="Arial"/>
                      <w:strike/>
                      <w:color w:val="FF0000"/>
                      <w:sz w:val="18"/>
                      <w:szCs w:val="18"/>
                    </w:rPr>
                    <w:t>TBD</w:t>
                  </w:r>
                  <w:r w:rsidRPr="008A3F2B">
                    <w:rPr>
                      <w:rFonts w:ascii="Arial" w:eastAsia="MS Mincho" w:hAnsi="Arial" w:cs="Arial"/>
                      <w:color w:val="FF0000"/>
                      <w:sz w:val="18"/>
                      <w:szCs w:val="18"/>
                    </w:rPr>
                    <w:t xml:space="preserve"> </w:t>
                  </w:r>
                  <w:r w:rsidRPr="006D0042">
                    <w:rPr>
                      <w:rFonts w:ascii="Arial" w:eastAsia="MS Mincho" w:hAnsi="Arial" w:cs="Arial"/>
                      <w:color w:val="FF0000"/>
                      <w:sz w:val="18"/>
                      <w:szCs w:val="18"/>
                      <w:u w:val="single"/>
                    </w:rPr>
                    <w:t>11-6</w:t>
                  </w:r>
                  <w:r>
                    <w:rPr>
                      <w:rFonts w:ascii="Arial" w:eastAsia="MS Mincho" w:hAnsi="Arial" w:cs="Arial"/>
                      <w:color w:val="FF0000"/>
                      <w:sz w:val="18"/>
                      <w:szCs w:val="18"/>
                      <w:u w:val="single"/>
                    </w:rPr>
                    <w:t>, 30-3</w:t>
                  </w:r>
                </w:p>
              </w:tc>
            </w:tr>
          </w:tbl>
          <w:p w14:paraId="44FF8529" w14:textId="77777777" w:rsidR="00FF588C" w:rsidRPr="00CE7E65" w:rsidRDefault="00FF588C" w:rsidP="00DD3A78">
            <w:pPr>
              <w:spacing w:before="240" w:after="120"/>
              <w:jc w:val="both"/>
              <w:rPr>
                <w:b/>
              </w:rPr>
            </w:pPr>
            <w:r w:rsidRPr="00CE7E65">
              <w:rPr>
                <w:b/>
              </w:rPr>
              <w:t xml:space="preserve">Proposal </w:t>
            </w:r>
            <w:r>
              <w:rPr>
                <w:b/>
              </w:rPr>
              <w:t>2</w:t>
            </w:r>
          </w:p>
          <w:p w14:paraId="19A45B20" w14:textId="77777777" w:rsidR="00FF588C" w:rsidRDefault="00FF588C" w:rsidP="005775F8">
            <w:pPr>
              <w:numPr>
                <w:ilvl w:val="0"/>
                <w:numId w:val="13"/>
              </w:numPr>
              <w:overflowPunct/>
              <w:autoSpaceDE/>
              <w:autoSpaceDN/>
              <w:adjustRightInd/>
              <w:spacing w:before="60" w:after="120"/>
              <w:ind w:left="288" w:hanging="288"/>
              <w:jc w:val="both"/>
              <w:textAlignment w:val="auto"/>
              <w:rPr>
                <w:iCs/>
              </w:rPr>
            </w:pPr>
            <w:r w:rsidRPr="001B6616">
              <w:rPr>
                <w:iCs/>
              </w:rPr>
              <w:t xml:space="preserve">For </w:t>
            </w:r>
            <w:r w:rsidRPr="00341939">
              <w:rPr>
                <w:iCs/>
              </w:rPr>
              <w:t xml:space="preserve">UE feature groups of </w:t>
            </w:r>
            <w:proofErr w:type="spellStart"/>
            <w:r w:rsidRPr="001B6616">
              <w:rPr>
                <w:iCs/>
              </w:rPr>
              <w:t>TBoMS</w:t>
            </w:r>
            <w:proofErr w:type="spellEnd"/>
            <w:r w:rsidRPr="001B6616">
              <w:rPr>
                <w:iCs/>
              </w:rPr>
              <w:t xml:space="preserve">, </w:t>
            </w:r>
          </w:p>
          <w:p w14:paraId="51489D4F" w14:textId="77777777" w:rsidR="00FF588C" w:rsidRPr="001B6616" w:rsidRDefault="00FF588C" w:rsidP="005775F8">
            <w:pPr>
              <w:numPr>
                <w:ilvl w:val="1"/>
                <w:numId w:val="13"/>
              </w:numPr>
              <w:overflowPunct/>
              <w:autoSpaceDE/>
              <w:autoSpaceDN/>
              <w:adjustRightInd/>
              <w:spacing w:before="60" w:after="120"/>
              <w:ind w:left="648" w:hanging="360"/>
              <w:jc w:val="both"/>
              <w:textAlignment w:val="auto"/>
              <w:rPr>
                <w:iCs/>
              </w:rPr>
            </w:pPr>
            <w:r w:rsidRPr="001B6616">
              <w:rPr>
                <w:iCs/>
              </w:rPr>
              <w:t xml:space="preserve">Consider Table 2 for UE feature groups of </w:t>
            </w:r>
            <w:proofErr w:type="spellStart"/>
            <w:r w:rsidRPr="001B6616">
              <w:rPr>
                <w:iCs/>
              </w:rPr>
              <w:t>TBoMS</w:t>
            </w:r>
            <w:proofErr w:type="spellEnd"/>
            <w:r w:rsidRPr="001B6616">
              <w:rPr>
                <w:iCs/>
              </w:rPr>
              <w:t>.</w:t>
            </w:r>
          </w:p>
          <w:p w14:paraId="69C7D2DD" w14:textId="77777777" w:rsidR="00FF588C" w:rsidRPr="00EE4173" w:rsidRDefault="00FF588C" w:rsidP="00DD3A78">
            <w:pPr>
              <w:snapToGrid w:val="0"/>
              <w:spacing w:after="120"/>
              <w:jc w:val="both"/>
              <w:rPr>
                <w:rFonts w:eastAsia="宋体"/>
                <w:lang w:val="en-US" w:eastAsia="zh-CN"/>
              </w:rPr>
            </w:pPr>
          </w:p>
        </w:tc>
      </w:tr>
      <w:tr w:rsidR="00FF588C" w14:paraId="23464BBD" w14:textId="77777777" w:rsidTr="00500478">
        <w:tc>
          <w:tcPr>
            <w:tcW w:w="119" w:type="pct"/>
          </w:tcPr>
          <w:p w14:paraId="108DEB46"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5]</w:t>
            </w:r>
          </w:p>
        </w:tc>
        <w:tc>
          <w:tcPr>
            <w:tcW w:w="273" w:type="pct"/>
          </w:tcPr>
          <w:p w14:paraId="2F878FD5" w14:textId="77777777" w:rsidR="00FF588C" w:rsidRPr="00CF250D" w:rsidRDefault="00FF588C" w:rsidP="00DD3A78">
            <w:pPr>
              <w:spacing w:after="120"/>
              <w:jc w:val="both"/>
              <w:rPr>
                <w:rFonts w:eastAsia="MS Mincho"/>
                <w:sz w:val="22"/>
              </w:rPr>
            </w:pPr>
            <w:r>
              <w:rPr>
                <w:rFonts w:eastAsia="MS Mincho" w:hint="eastAsia"/>
                <w:sz w:val="22"/>
              </w:rPr>
              <w:t>X</w:t>
            </w:r>
            <w:r>
              <w:rPr>
                <w:rFonts w:eastAsia="MS Mincho"/>
                <w:sz w:val="22"/>
              </w:rPr>
              <w:t>iaomi</w:t>
            </w:r>
          </w:p>
        </w:tc>
        <w:tc>
          <w:tcPr>
            <w:tcW w:w="4608" w:type="pct"/>
          </w:tcPr>
          <w:p w14:paraId="7EA5A914" w14:textId="77777777" w:rsidR="00FF588C" w:rsidRDefault="00FF588C" w:rsidP="00DD3A78">
            <w:pPr>
              <w:snapToGrid w:val="0"/>
              <w:spacing w:after="120"/>
              <w:jc w:val="both"/>
              <w:rPr>
                <w:rFonts w:eastAsia="等线"/>
                <w:b/>
                <w:sz w:val="21"/>
                <w:szCs w:val="21"/>
                <w:lang w:eastAsia="zh-CN"/>
              </w:rPr>
            </w:pPr>
            <w:r w:rsidRPr="00B7389B">
              <w:rPr>
                <w:rFonts w:eastAsia="等线" w:hint="eastAsia"/>
                <w:b/>
                <w:sz w:val="21"/>
                <w:szCs w:val="21"/>
                <w:lang w:eastAsia="zh-CN"/>
              </w:rPr>
              <w:t>P</w:t>
            </w:r>
            <w:r>
              <w:rPr>
                <w:rFonts w:eastAsia="等线"/>
                <w:b/>
                <w:sz w:val="21"/>
                <w:szCs w:val="21"/>
                <w:lang w:eastAsia="zh-CN"/>
              </w:rPr>
              <w:t>roposal 3</w:t>
            </w:r>
            <w:r w:rsidRPr="00B7389B">
              <w:rPr>
                <w:rFonts w:eastAsia="等线"/>
                <w:b/>
                <w:sz w:val="21"/>
                <w:szCs w:val="21"/>
                <w:lang w:eastAsia="zh-CN"/>
              </w:rPr>
              <w:t>: Don’t support taking FG 11-6 and FG 30-2 as the prerequisite feature groups for FG 30-3.</w:t>
            </w:r>
          </w:p>
          <w:p w14:paraId="34546824" w14:textId="77777777" w:rsidR="00FF588C" w:rsidRDefault="00FF588C" w:rsidP="00DD3A78">
            <w:pPr>
              <w:spacing w:after="120"/>
              <w:rPr>
                <w:rFonts w:eastAsia="等线"/>
                <w:b/>
                <w:sz w:val="21"/>
                <w:szCs w:val="21"/>
                <w:lang w:eastAsia="zh-CN"/>
              </w:rPr>
            </w:pPr>
            <w:r>
              <w:rPr>
                <w:rFonts w:eastAsia="等线"/>
                <w:b/>
                <w:sz w:val="21"/>
                <w:szCs w:val="21"/>
                <w:lang w:eastAsia="zh-CN"/>
              </w:rPr>
              <w:t>Proposal 4: Revise “DG and CG” in the components of FG30-3 to “DG and CG type-2”.</w:t>
            </w:r>
          </w:p>
          <w:p w14:paraId="252BFAEE" w14:textId="77777777" w:rsidR="00FF588C" w:rsidRPr="00EE4173" w:rsidRDefault="00FF588C" w:rsidP="00DD3A78">
            <w:pPr>
              <w:spacing w:afterLines="50" w:after="120" w:line="259" w:lineRule="auto"/>
              <w:rPr>
                <w:rFonts w:eastAsia="等线"/>
                <w:b/>
                <w:sz w:val="21"/>
                <w:szCs w:val="21"/>
                <w:lang w:val="en-US" w:eastAsia="zh-CN"/>
              </w:rPr>
            </w:pPr>
            <w:r w:rsidRPr="00E23C5A">
              <w:rPr>
                <w:rFonts w:eastAsia="等线"/>
                <w:b/>
                <w:sz w:val="21"/>
                <w:szCs w:val="21"/>
                <w:lang w:eastAsia="zh-CN"/>
              </w:rPr>
              <w:t xml:space="preserve">Proposal </w:t>
            </w:r>
            <w:r>
              <w:rPr>
                <w:rFonts w:eastAsia="等线"/>
                <w:b/>
                <w:sz w:val="21"/>
                <w:szCs w:val="21"/>
                <w:lang w:eastAsia="zh-CN"/>
              </w:rPr>
              <w:t>6</w:t>
            </w:r>
            <w:r w:rsidRPr="00E23C5A">
              <w:rPr>
                <w:rFonts w:eastAsia="等线"/>
                <w:b/>
                <w:sz w:val="21"/>
                <w:szCs w:val="21"/>
                <w:lang w:eastAsia="zh-CN"/>
              </w:rPr>
              <w:t xml:space="preserve">: </w:t>
            </w:r>
            <w:r>
              <w:rPr>
                <w:rFonts w:eastAsia="等线"/>
                <w:b/>
                <w:sz w:val="21"/>
                <w:szCs w:val="21"/>
                <w:lang w:eastAsia="zh-CN"/>
              </w:rPr>
              <w:t>D</w:t>
            </w:r>
            <w:r w:rsidRPr="00E23C5A">
              <w:rPr>
                <w:rFonts w:eastAsia="等线"/>
                <w:b/>
                <w:sz w:val="21"/>
                <w:szCs w:val="21"/>
                <w:lang w:eastAsia="zh-CN"/>
              </w:rPr>
              <w:t>etermine N</w:t>
            </w:r>
            <w:r>
              <w:rPr>
                <w:rFonts w:eastAsia="等线"/>
                <w:b/>
                <w:sz w:val="21"/>
                <w:szCs w:val="21"/>
                <w:lang w:eastAsia="zh-CN"/>
              </w:rPr>
              <w:t xml:space="preserve">*K slots </w:t>
            </w:r>
            <w:r w:rsidRPr="00E23C5A">
              <w:rPr>
                <w:rFonts w:eastAsia="等线"/>
                <w:b/>
                <w:sz w:val="21"/>
                <w:szCs w:val="21"/>
                <w:lang w:eastAsia="zh-CN"/>
              </w:rPr>
              <w:t>based on available slots</w:t>
            </w:r>
            <w:r>
              <w:rPr>
                <w:rFonts w:eastAsia="等线"/>
                <w:b/>
                <w:sz w:val="21"/>
                <w:szCs w:val="21"/>
                <w:lang w:eastAsia="zh-CN"/>
              </w:rPr>
              <w:t xml:space="preserve"> is mandatory</w:t>
            </w:r>
            <w:r w:rsidRPr="00E23C5A">
              <w:rPr>
                <w:rFonts w:eastAsia="等线"/>
                <w:b/>
                <w:sz w:val="21"/>
                <w:szCs w:val="21"/>
                <w:lang w:eastAsia="zh-CN"/>
              </w:rPr>
              <w:t xml:space="preserve"> </w:t>
            </w:r>
            <w:r>
              <w:rPr>
                <w:rFonts w:eastAsia="等线"/>
                <w:b/>
                <w:sz w:val="21"/>
                <w:szCs w:val="21"/>
                <w:lang w:eastAsia="zh-CN"/>
              </w:rPr>
              <w:t xml:space="preserve">for repetition of </w:t>
            </w:r>
            <w:proofErr w:type="spellStart"/>
            <w:r>
              <w:rPr>
                <w:rFonts w:eastAsia="等线"/>
                <w:b/>
                <w:sz w:val="21"/>
                <w:szCs w:val="21"/>
                <w:lang w:eastAsia="zh-CN"/>
              </w:rPr>
              <w:t>TBoMS</w:t>
            </w:r>
            <w:proofErr w:type="spellEnd"/>
            <w:r>
              <w:rPr>
                <w:rFonts w:eastAsia="等线"/>
                <w:b/>
                <w:sz w:val="21"/>
                <w:szCs w:val="21"/>
                <w:lang w:eastAsia="zh-CN"/>
              </w:rPr>
              <w:t xml:space="preserve"> </w:t>
            </w:r>
            <w:r w:rsidRPr="00E23C5A">
              <w:rPr>
                <w:rFonts w:eastAsia="等线"/>
                <w:b/>
                <w:sz w:val="21"/>
                <w:szCs w:val="21"/>
                <w:lang w:eastAsia="zh-CN"/>
              </w:rPr>
              <w:t>in unpaired spectrum or paired spectrum for HD-FDD UEs.</w:t>
            </w:r>
          </w:p>
        </w:tc>
      </w:tr>
      <w:tr w:rsidR="00FF588C" w14:paraId="15995C62" w14:textId="77777777" w:rsidTr="00500478">
        <w:tc>
          <w:tcPr>
            <w:tcW w:w="119" w:type="pct"/>
          </w:tcPr>
          <w:p w14:paraId="5AD44BE1"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6]</w:t>
            </w:r>
          </w:p>
        </w:tc>
        <w:tc>
          <w:tcPr>
            <w:tcW w:w="273" w:type="pct"/>
          </w:tcPr>
          <w:p w14:paraId="1D6FD5C0" w14:textId="77777777" w:rsidR="00FF588C" w:rsidRDefault="00FF588C" w:rsidP="00DD3A78">
            <w:pPr>
              <w:spacing w:after="120"/>
              <w:jc w:val="both"/>
              <w:rPr>
                <w:rFonts w:eastAsia="MS Mincho"/>
                <w:sz w:val="22"/>
              </w:rPr>
            </w:pPr>
            <w:r>
              <w:rPr>
                <w:rFonts w:eastAsia="MS Mincho" w:hint="eastAsia"/>
                <w:sz w:val="22"/>
              </w:rPr>
              <w:t>C</w:t>
            </w:r>
            <w:r>
              <w:rPr>
                <w:rFonts w:eastAsia="MS Mincho"/>
                <w:sz w:val="22"/>
              </w:rPr>
              <w:t>hain Telecom</w:t>
            </w:r>
          </w:p>
        </w:tc>
        <w:tc>
          <w:tcPr>
            <w:tcW w:w="4608" w:type="pct"/>
          </w:tcPr>
          <w:p w14:paraId="6667E683" w14:textId="77777777" w:rsidR="00FF588C" w:rsidRPr="002A0192" w:rsidRDefault="00FF588C" w:rsidP="00DD3A78">
            <w:pPr>
              <w:pStyle w:val="BodyText"/>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w:t>
            </w:r>
            <w:r>
              <w:rPr>
                <w:b/>
                <w:sz w:val="21"/>
                <w:szCs w:val="21"/>
                <w:lang w:eastAsia="zh-CN"/>
              </w:rPr>
              <w:t>2</w:t>
            </w:r>
            <w:r w:rsidRPr="002A0192">
              <w:rPr>
                <w:b/>
                <w:sz w:val="21"/>
                <w:szCs w:val="21"/>
                <w:lang w:eastAsia="zh-CN"/>
              </w:rPr>
              <w:t>: FG</w:t>
            </w:r>
            <w:r w:rsidRPr="00D14493">
              <w:rPr>
                <w:b/>
                <w:sz w:val="21"/>
                <w:szCs w:val="21"/>
                <w:lang w:eastAsia="zh-CN"/>
              </w:rPr>
              <w:t xml:space="preserve">s for </w:t>
            </w:r>
            <w:r w:rsidRPr="00D14493">
              <w:rPr>
                <w:b/>
                <w:sz w:val="21"/>
                <w:szCs w:val="21"/>
              </w:rPr>
              <w:t>TB processing over multi-slots.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3"/>
              <w:gridCol w:w="1217"/>
              <w:gridCol w:w="3018"/>
              <w:gridCol w:w="1006"/>
              <w:gridCol w:w="1381"/>
              <w:gridCol w:w="1222"/>
              <w:gridCol w:w="761"/>
              <w:gridCol w:w="1249"/>
            </w:tblGrid>
            <w:tr w:rsidR="00FF588C" w:rsidRPr="00CE64BF" w14:paraId="24DAAE6E" w14:textId="77777777" w:rsidTr="00DD3A78">
              <w:trPr>
                <w:trHeight w:val="18"/>
              </w:trPr>
              <w:tc>
                <w:tcPr>
                  <w:tcW w:w="798" w:type="dxa"/>
                  <w:tcBorders>
                    <w:top w:val="single" w:sz="4" w:space="0" w:color="auto"/>
                    <w:left w:val="single" w:sz="4" w:space="0" w:color="auto"/>
                    <w:bottom w:val="single" w:sz="4" w:space="0" w:color="auto"/>
                    <w:right w:val="single" w:sz="4" w:space="0" w:color="auto"/>
                  </w:tcBorders>
                  <w:hideMark/>
                </w:tcPr>
                <w:p w14:paraId="3B031F89" w14:textId="77777777" w:rsidR="00FF588C" w:rsidRPr="00CE64BF" w:rsidRDefault="00FF588C" w:rsidP="00DD3A78">
                  <w:pPr>
                    <w:spacing w:after="120"/>
                    <w:rPr>
                      <w:rFonts w:ascii="Arial" w:hAnsi="Arial" w:cs="Arial"/>
                      <w:b/>
                      <w:sz w:val="11"/>
                      <w:szCs w:val="11"/>
                    </w:rPr>
                  </w:pPr>
                  <w:r w:rsidRPr="00CE64BF">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hideMark/>
                </w:tcPr>
                <w:p w14:paraId="01DD8C7C" w14:textId="77777777" w:rsidR="00FF588C" w:rsidRPr="00CE64BF" w:rsidRDefault="00FF588C" w:rsidP="00DD3A78">
                  <w:pPr>
                    <w:pStyle w:val="TAH"/>
                    <w:spacing w:after="120"/>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2B632FFD" w14:textId="77777777" w:rsidR="00FF588C" w:rsidRPr="00CE64BF" w:rsidRDefault="00FF588C" w:rsidP="00DD3A78">
                  <w:pPr>
                    <w:pStyle w:val="TAH"/>
                    <w:spacing w:after="120"/>
                    <w:rPr>
                      <w:rFonts w:cs="Arial"/>
                      <w:sz w:val="11"/>
                      <w:szCs w:val="11"/>
                    </w:rPr>
                  </w:pPr>
                  <w:r w:rsidRPr="00CE64BF">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hideMark/>
                </w:tcPr>
                <w:p w14:paraId="1734C692" w14:textId="77777777" w:rsidR="00FF588C" w:rsidRPr="00CE64BF" w:rsidRDefault="00FF588C" w:rsidP="00DD3A78">
                  <w:pPr>
                    <w:pStyle w:val="TAH"/>
                    <w:spacing w:after="120"/>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5EB2885C" w14:textId="77777777" w:rsidR="00FF588C" w:rsidRPr="00CE64BF" w:rsidRDefault="00FF588C" w:rsidP="00DD3A78">
                  <w:pPr>
                    <w:pStyle w:val="TAH"/>
                    <w:spacing w:after="120"/>
                    <w:rPr>
                      <w:rFonts w:cs="Arial"/>
                      <w:sz w:val="11"/>
                      <w:szCs w:val="11"/>
                    </w:rPr>
                  </w:pPr>
                  <w:r w:rsidRPr="00CE64BF">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hideMark/>
                </w:tcPr>
                <w:p w14:paraId="0226098B" w14:textId="77777777" w:rsidR="00FF588C" w:rsidRPr="00CE64BF" w:rsidRDefault="00FF588C" w:rsidP="00DD3A78">
                  <w:pPr>
                    <w:pStyle w:val="TAN"/>
                    <w:spacing w:after="120"/>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48BDFD" w14:textId="77777777" w:rsidR="00FF588C" w:rsidRPr="00CE64BF" w:rsidRDefault="00FF588C" w:rsidP="00DD3A78">
                  <w:pPr>
                    <w:pStyle w:val="TAN"/>
                    <w:spacing w:after="120"/>
                    <w:ind w:left="0" w:firstLine="0"/>
                    <w:rPr>
                      <w:rFonts w:cs="Arial"/>
                      <w:b/>
                      <w:sz w:val="11"/>
                      <w:szCs w:val="11"/>
                      <w:lang w:eastAsia="ja-JP"/>
                    </w:rPr>
                  </w:pPr>
                  <w:r w:rsidRPr="00CE64BF">
                    <w:rPr>
                      <w:rFonts w:cs="Arial"/>
                      <w:b/>
                      <w:sz w:val="11"/>
                      <w:szCs w:val="11"/>
                      <w:lang w:eastAsia="ja-JP"/>
                    </w:rPr>
                    <w:t>Type</w:t>
                  </w:r>
                </w:p>
                <w:p w14:paraId="69AD57FF" w14:textId="77777777" w:rsidR="00FF588C" w:rsidRPr="00CE64BF" w:rsidRDefault="00FF588C" w:rsidP="00DD3A78">
                  <w:pPr>
                    <w:pStyle w:val="TAN"/>
                    <w:spacing w:after="120"/>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hideMark/>
                </w:tcPr>
                <w:p w14:paraId="3A15AE3D" w14:textId="77777777" w:rsidR="00FF588C" w:rsidRPr="00CE64BF" w:rsidRDefault="00FF588C" w:rsidP="00DD3A78">
                  <w:pPr>
                    <w:pStyle w:val="TAH"/>
                    <w:spacing w:after="120"/>
                    <w:rPr>
                      <w:rFonts w:cs="Arial"/>
                      <w:sz w:val="11"/>
                      <w:szCs w:val="11"/>
                    </w:rPr>
                  </w:pPr>
                  <w:r w:rsidRPr="00CE64BF">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hideMark/>
                </w:tcPr>
                <w:p w14:paraId="6CCA3831" w14:textId="77777777" w:rsidR="00FF588C" w:rsidRPr="00CE64BF" w:rsidRDefault="00FF588C" w:rsidP="00DD3A78">
                  <w:pPr>
                    <w:pStyle w:val="TAH"/>
                    <w:spacing w:after="120"/>
                    <w:rPr>
                      <w:rFonts w:cs="Arial"/>
                      <w:sz w:val="11"/>
                      <w:szCs w:val="11"/>
                    </w:rPr>
                  </w:pPr>
                  <w:r w:rsidRPr="00CE64BF">
                    <w:rPr>
                      <w:rFonts w:cs="Arial"/>
                      <w:sz w:val="11"/>
                      <w:szCs w:val="11"/>
                    </w:rPr>
                    <w:t>Mandatory/Optional</w:t>
                  </w:r>
                </w:p>
              </w:tc>
            </w:tr>
            <w:tr w:rsidR="00FF588C" w:rsidRPr="00CE64BF" w14:paraId="0ACBD872" w14:textId="77777777" w:rsidTr="00DD3A78">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74628AE6"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lastRenderedPageBreak/>
                    <w:t xml:space="preserve">30. </w:t>
                  </w:r>
                  <w:proofErr w:type="spellStart"/>
                  <w:r w:rsidRPr="00CE64BF">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14:paraId="03778AB3"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10B34C"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47BB1BE9" w14:textId="77777777" w:rsidR="00FF588C" w:rsidRPr="00CE64BF" w:rsidRDefault="00FF588C" w:rsidP="00DD3A78">
                  <w:pPr>
                    <w:snapToGrid w:val="0"/>
                    <w:spacing w:after="120"/>
                    <w:contextualSpacing/>
                    <w:jc w:val="both"/>
                    <w:rPr>
                      <w:rFonts w:ascii="Arial" w:hAnsi="Arial" w:cs="Arial"/>
                      <w:sz w:val="11"/>
                      <w:szCs w:val="11"/>
                      <w:lang w:eastAsia="zh-CN"/>
                    </w:rPr>
                  </w:pPr>
                  <w:r w:rsidRPr="00CE64BF">
                    <w:rPr>
                      <w:rFonts w:ascii="Arial" w:hAnsi="Arial" w:cs="Arial"/>
                      <w:sz w:val="11"/>
                      <w:szCs w:val="11"/>
                      <w:lang w:eastAsia="zh-CN"/>
                    </w:rPr>
                    <w:t>Support of TB processing over multi-slot PUSCH for DG and CG in RRC connected mode.</w:t>
                  </w:r>
                </w:p>
                <w:p w14:paraId="702AA769" w14:textId="77777777" w:rsidR="00FF588C" w:rsidRPr="00CE64BF" w:rsidRDefault="00FF588C" w:rsidP="00DD3A78">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2F656B52" w14:textId="77777777" w:rsidR="00FF588C" w:rsidRPr="006E415A" w:rsidRDefault="00FF588C" w:rsidP="00DD3A78">
                  <w:pPr>
                    <w:pStyle w:val="TAL"/>
                    <w:spacing w:after="120"/>
                    <w:rPr>
                      <w:rFonts w:cs="Arial"/>
                      <w:strike/>
                      <w:color w:val="FF0000"/>
                      <w:sz w:val="11"/>
                      <w:szCs w:val="11"/>
                    </w:rPr>
                  </w:pPr>
                  <w:r w:rsidRPr="006E415A">
                    <w:rPr>
                      <w:rFonts w:eastAsia="MS Mincho" w:cs="Arial"/>
                      <w:strike/>
                      <w:color w:val="FF0000"/>
                      <w:sz w:val="11"/>
                      <w:szCs w:val="11"/>
                      <w:lang w:eastAsia="ja-JP"/>
                    </w:rPr>
                    <w:t>[11-6]</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14:paraId="60D2EC26"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BA52F6"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050D6317" w14:textId="77777777" w:rsidR="00FF588C" w:rsidRPr="00CE64BF" w:rsidRDefault="00FF588C" w:rsidP="00DD3A78">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6D9F13EA" w14:textId="77777777" w:rsidR="00FF588C" w:rsidRPr="00CE64BF" w:rsidRDefault="00FF588C" w:rsidP="00DD3A78">
                  <w:pPr>
                    <w:pStyle w:val="TAL"/>
                    <w:spacing w:after="120"/>
                    <w:rPr>
                      <w:rFonts w:cs="Arial"/>
                      <w:sz w:val="11"/>
                      <w:szCs w:val="11"/>
                    </w:rPr>
                  </w:pPr>
                  <w:r w:rsidRPr="00CE64BF">
                    <w:rPr>
                      <w:rFonts w:cs="Arial"/>
                      <w:sz w:val="11"/>
                      <w:szCs w:val="11"/>
                      <w:lang w:eastAsia="ja-JP"/>
                    </w:rPr>
                    <w:t>Optional with capability signalling</w:t>
                  </w:r>
                </w:p>
              </w:tc>
            </w:tr>
            <w:tr w:rsidR="00FF588C" w:rsidRPr="00CE64BF" w14:paraId="0C5C9A3A" w14:textId="77777777" w:rsidTr="00DD3A78">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493B3833"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7FE7CB80"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30-3a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76D892"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Repetition of 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C5F489C" w14:textId="77777777" w:rsidR="00FF588C" w:rsidRPr="00CE64BF" w:rsidRDefault="00FF588C" w:rsidP="00DD3A78">
                  <w:pPr>
                    <w:snapToGrid w:val="0"/>
                    <w:spacing w:after="120"/>
                    <w:contextualSpacing/>
                    <w:jc w:val="both"/>
                    <w:rPr>
                      <w:rFonts w:ascii="Arial" w:hAnsi="Arial" w:cs="Arial"/>
                      <w:sz w:val="11"/>
                      <w:szCs w:val="11"/>
                      <w:lang w:eastAsia="zh-CN"/>
                    </w:rPr>
                  </w:pPr>
                  <w:r w:rsidRPr="00CE64BF">
                    <w:rPr>
                      <w:rFonts w:ascii="Arial" w:hAnsi="Arial" w:cs="Arial"/>
                      <w:sz w:val="11"/>
                      <w:szCs w:val="11"/>
                      <w:lang w:eastAsia="zh-CN"/>
                    </w:rPr>
                    <w:t>Support repetition of TB processing over multi-slot PUSCH in RRC connected mode.</w:t>
                  </w:r>
                </w:p>
                <w:p w14:paraId="2E714DFB" w14:textId="77777777" w:rsidR="00FF588C" w:rsidRPr="00CE64BF" w:rsidRDefault="00FF588C" w:rsidP="00DD3A78">
                  <w:pPr>
                    <w:snapToGrid w:val="0"/>
                    <w:spacing w:after="120"/>
                    <w:contextualSpacing/>
                    <w:jc w:val="both"/>
                    <w:rPr>
                      <w:rFonts w:ascii="Arial"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BC970B2" w14:textId="77777777" w:rsidR="00FF588C" w:rsidRPr="006E415A" w:rsidRDefault="00FF588C" w:rsidP="00DD3A78">
                  <w:pPr>
                    <w:pStyle w:val="TAL"/>
                    <w:spacing w:after="120"/>
                    <w:rPr>
                      <w:rFonts w:eastAsia="MS Mincho" w:cs="Arial"/>
                      <w:strike/>
                      <w:color w:val="FF0000"/>
                      <w:sz w:val="11"/>
                      <w:szCs w:val="11"/>
                      <w:lang w:eastAsia="ja-JP"/>
                    </w:rPr>
                  </w:pPr>
                  <w:r w:rsidRPr="006E415A">
                    <w:rPr>
                      <w:rFonts w:eastAsia="MS Mincho" w:cs="Arial"/>
                      <w:strike/>
                      <w:color w:val="FF0000"/>
                      <w:sz w:val="11"/>
                      <w:szCs w:val="11"/>
                      <w:lang w:eastAsia="ja-JP"/>
                    </w:rPr>
                    <w:t>TBD</w:t>
                  </w:r>
                </w:p>
                <w:p w14:paraId="09F546B1" w14:textId="77777777" w:rsidR="00FF588C" w:rsidRPr="00083A8A" w:rsidRDefault="00FF588C" w:rsidP="00DD3A78">
                  <w:pPr>
                    <w:pStyle w:val="TAL"/>
                    <w:spacing w:after="120"/>
                    <w:rPr>
                      <w:rFonts w:eastAsia="MS Mincho" w:cs="Arial"/>
                      <w:color w:val="FF0000"/>
                      <w:sz w:val="11"/>
                      <w:szCs w:val="11"/>
                      <w:lang w:eastAsia="ja-JP"/>
                    </w:rPr>
                  </w:pPr>
                  <w:r w:rsidRPr="00083A8A">
                    <w:rPr>
                      <w:rFonts w:eastAsia="MS Mincho" w:cs="Arial"/>
                      <w:color w:val="FF0000"/>
                      <w:sz w:val="11"/>
                      <w:szCs w:val="11"/>
                      <w:lang w:eastAsia="ja-JP"/>
                    </w:rPr>
                    <w:t>30-3</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1A5A89A" w14:textId="77777777" w:rsidR="00FF588C" w:rsidRPr="00CE64BF" w:rsidRDefault="00FF588C" w:rsidP="00DD3A78">
                  <w:pPr>
                    <w:pStyle w:val="TAL"/>
                    <w:spacing w:after="120"/>
                    <w:rPr>
                      <w:rFonts w:cs="Arial"/>
                      <w:sz w:val="11"/>
                      <w:szCs w:val="11"/>
                      <w:lang w:eastAsia="zh-CN"/>
                    </w:rPr>
                  </w:pPr>
                  <w:r w:rsidRPr="00B900EE">
                    <w:rPr>
                      <w:rFonts w:cs="Arial"/>
                      <w:color w:val="FF0000"/>
                      <w:sz w:val="11"/>
                      <w:szCs w:val="11"/>
                      <w:lang w:eastAsia="zh-CN"/>
                    </w:rPr>
                    <w:t>UE does not support repetition of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1ED8A"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5B42BFEA" w14:textId="77777777" w:rsidR="00FF588C" w:rsidRPr="00CE64BF" w:rsidRDefault="00FF588C" w:rsidP="00DD3A78">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AC96CB8"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bl>
          <w:p w14:paraId="57954C34" w14:textId="77777777" w:rsidR="00FF588C" w:rsidRPr="00B30141" w:rsidRDefault="00FF588C" w:rsidP="00DD3A78">
            <w:pPr>
              <w:snapToGrid w:val="0"/>
              <w:spacing w:after="120"/>
              <w:jc w:val="both"/>
              <w:rPr>
                <w:rFonts w:eastAsia="宋体"/>
                <w:lang w:eastAsia="zh-CN"/>
              </w:rPr>
            </w:pPr>
          </w:p>
        </w:tc>
      </w:tr>
      <w:tr w:rsidR="00FF588C" w14:paraId="16857890" w14:textId="77777777" w:rsidTr="00500478">
        <w:tc>
          <w:tcPr>
            <w:tcW w:w="119" w:type="pct"/>
          </w:tcPr>
          <w:p w14:paraId="3779C7E3" w14:textId="77777777" w:rsidR="00FF588C" w:rsidRDefault="00FF588C" w:rsidP="00DD3A78">
            <w:pPr>
              <w:spacing w:after="120"/>
              <w:jc w:val="both"/>
              <w:rPr>
                <w:rFonts w:eastAsia="MS Mincho"/>
                <w:sz w:val="22"/>
              </w:rPr>
            </w:pPr>
            <w:r>
              <w:rPr>
                <w:rFonts w:eastAsia="MS Mincho" w:hint="eastAsia"/>
                <w:sz w:val="22"/>
              </w:rPr>
              <w:lastRenderedPageBreak/>
              <w:t>[</w:t>
            </w:r>
            <w:r>
              <w:rPr>
                <w:rFonts w:eastAsia="MS Mincho"/>
                <w:sz w:val="22"/>
              </w:rPr>
              <w:t>11]</w:t>
            </w:r>
          </w:p>
        </w:tc>
        <w:tc>
          <w:tcPr>
            <w:tcW w:w="273" w:type="pct"/>
          </w:tcPr>
          <w:p w14:paraId="55F6105A" w14:textId="77777777" w:rsidR="00FF588C" w:rsidRDefault="00FF588C" w:rsidP="00DD3A78">
            <w:pPr>
              <w:spacing w:after="120"/>
              <w:jc w:val="both"/>
              <w:rPr>
                <w:rFonts w:eastAsia="MS Mincho"/>
                <w:sz w:val="22"/>
              </w:rPr>
            </w:pPr>
            <w:r>
              <w:rPr>
                <w:rFonts w:eastAsia="MS Mincho" w:hint="eastAsia"/>
                <w:sz w:val="22"/>
              </w:rPr>
              <w:t>E</w:t>
            </w:r>
            <w:r>
              <w:rPr>
                <w:rFonts w:eastAsia="MS Mincho"/>
                <w:sz w:val="22"/>
              </w:rPr>
              <w:t>ricsson</w:t>
            </w:r>
          </w:p>
        </w:tc>
        <w:tc>
          <w:tcPr>
            <w:tcW w:w="4608" w:type="pct"/>
          </w:tcPr>
          <w:p w14:paraId="5BDE3212" w14:textId="77777777" w:rsidR="00FF588C" w:rsidRDefault="00FF588C" w:rsidP="00DD3A78">
            <w:pPr>
              <w:pStyle w:val="Caption"/>
              <w:keepNext/>
            </w:pPr>
            <w:bookmarkStart w:id="20" w:name="_Ref86954110"/>
            <w:r>
              <w:t xml:space="preserve">Table </w:t>
            </w:r>
            <w:r>
              <w:fldChar w:fldCharType="begin"/>
            </w:r>
            <w:r>
              <w:instrText xml:space="preserve"> SEQ Table \* ARABIC </w:instrText>
            </w:r>
            <w:r>
              <w:fldChar w:fldCharType="separate"/>
            </w:r>
            <w:r>
              <w:rPr>
                <w:noProof/>
              </w:rPr>
              <w:t>2</w:t>
            </w:r>
            <w:r>
              <w:rPr>
                <w:noProof/>
              </w:rPr>
              <w:fldChar w:fldCharType="end"/>
            </w:r>
            <w:bookmarkEnd w:id="20"/>
            <w:r>
              <w:t xml:space="preserve">: Capabilities for </w:t>
            </w:r>
            <w:r>
              <w:rPr>
                <w:lang w:eastAsia="x-none"/>
              </w:rPr>
              <w:t>Transport Block over Multi-slot PUSCH</w:t>
            </w:r>
          </w:p>
          <w:tbl>
            <w:tblPr>
              <w:tblStyle w:val="TableGrid"/>
              <w:tblW w:w="0" w:type="auto"/>
              <w:tblLook w:val="04A0" w:firstRow="1" w:lastRow="0" w:firstColumn="1" w:lastColumn="0" w:noHBand="0" w:noVBand="1"/>
            </w:tblPr>
            <w:tblGrid>
              <w:gridCol w:w="687"/>
              <w:gridCol w:w="4278"/>
              <w:gridCol w:w="9030"/>
              <w:gridCol w:w="2567"/>
              <w:gridCol w:w="1147"/>
            </w:tblGrid>
            <w:tr w:rsidR="00FF588C" w14:paraId="62C903B0" w14:textId="77777777" w:rsidTr="00DD3A78">
              <w:tc>
                <w:tcPr>
                  <w:tcW w:w="0" w:type="auto"/>
                </w:tcPr>
                <w:p w14:paraId="7633D386" w14:textId="77777777" w:rsidR="00FF588C" w:rsidRDefault="00FF588C" w:rsidP="00DD3A78">
                  <w:pPr>
                    <w:pStyle w:val="TAH"/>
                    <w:spacing w:after="120"/>
                    <w:rPr>
                      <w:lang w:eastAsia="ja-JP"/>
                    </w:rPr>
                  </w:pPr>
                  <w:r>
                    <w:rPr>
                      <w:rFonts w:hint="eastAsia"/>
                      <w:lang w:eastAsia="ja-JP"/>
                    </w:rPr>
                    <w:t>Index</w:t>
                  </w:r>
                </w:p>
              </w:tc>
              <w:tc>
                <w:tcPr>
                  <w:tcW w:w="0" w:type="auto"/>
                </w:tcPr>
                <w:p w14:paraId="3D46A69A" w14:textId="77777777" w:rsidR="00FF588C" w:rsidRDefault="00FF588C" w:rsidP="00DD3A78">
                  <w:pPr>
                    <w:pStyle w:val="TAH"/>
                    <w:spacing w:after="120"/>
                    <w:rPr>
                      <w:lang w:eastAsia="ja-JP"/>
                    </w:rPr>
                  </w:pPr>
                  <w:r>
                    <w:rPr>
                      <w:rFonts w:hint="eastAsia"/>
                      <w:lang w:eastAsia="ja-JP"/>
                    </w:rPr>
                    <w:t>Feature group</w:t>
                  </w:r>
                </w:p>
              </w:tc>
              <w:tc>
                <w:tcPr>
                  <w:tcW w:w="0" w:type="auto"/>
                </w:tcPr>
                <w:p w14:paraId="5A724393" w14:textId="77777777" w:rsidR="00FF588C" w:rsidRDefault="00FF588C" w:rsidP="00DD3A78">
                  <w:pPr>
                    <w:pStyle w:val="TAH"/>
                    <w:spacing w:after="120"/>
                    <w:rPr>
                      <w:lang w:eastAsia="ja-JP"/>
                    </w:rPr>
                  </w:pPr>
                  <w:r>
                    <w:rPr>
                      <w:rFonts w:hint="eastAsia"/>
                      <w:lang w:eastAsia="ja-JP"/>
                    </w:rPr>
                    <w:t>Components</w:t>
                  </w:r>
                </w:p>
              </w:tc>
              <w:tc>
                <w:tcPr>
                  <w:tcW w:w="0" w:type="auto"/>
                </w:tcPr>
                <w:p w14:paraId="6C97523D" w14:textId="77777777" w:rsidR="00FF588C" w:rsidRDefault="00FF588C" w:rsidP="00DD3A78">
                  <w:pPr>
                    <w:pStyle w:val="TAH"/>
                    <w:spacing w:after="120"/>
                    <w:rPr>
                      <w:lang w:eastAsia="ja-JP"/>
                    </w:rPr>
                  </w:pPr>
                  <w:r>
                    <w:rPr>
                      <w:rFonts w:hint="eastAsia"/>
                      <w:lang w:eastAsia="ja-JP"/>
                    </w:rPr>
                    <w:t>Prerequisite feature groups</w:t>
                  </w:r>
                </w:p>
              </w:tc>
              <w:tc>
                <w:tcPr>
                  <w:tcW w:w="0" w:type="auto"/>
                </w:tcPr>
                <w:p w14:paraId="043AE753" w14:textId="77777777" w:rsidR="00FF588C" w:rsidRDefault="00FF588C" w:rsidP="00DD3A78">
                  <w:pPr>
                    <w:pStyle w:val="TAH"/>
                    <w:spacing w:after="120"/>
                    <w:rPr>
                      <w:lang w:eastAsia="ja-JP"/>
                    </w:rPr>
                  </w:pPr>
                  <w:r>
                    <w:rPr>
                      <w:lang w:eastAsia="ja-JP"/>
                    </w:rPr>
                    <w:t>Comments</w:t>
                  </w:r>
                </w:p>
              </w:tc>
            </w:tr>
            <w:tr w:rsidR="00FF588C" w:rsidRPr="00A34E76" w14:paraId="69B9EF0E" w14:textId="77777777" w:rsidTr="00DD3A78">
              <w:tc>
                <w:tcPr>
                  <w:tcW w:w="0" w:type="auto"/>
                </w:tcPr>
                <w:p w14:paraId="549F5B0A" w14:textId="77777777" w:rsidR="00FF588C" w:rsidRPr="00AF2AF6" w:rsidRDefault="00FF588C" w:rsidP="00DD3A78">
                  <w:pPr>
                    <w:pStyle w:val="TAL"/>
                    <w:spacing w:after="120"/>
                    <w:rPr>
                      <w:rFonts w:cstheme="minorHAnsi"/>
                      <w:lang w:eastAsia="ja-JP"/>
                    </w:rPr>
                  </w:pPr>
                  <w:r w:rsidRPr="00AF2AF6">
                    <w:rPr>
                      <w:rFonts w:cstheme="minorHAnsi"/>
                      <w:szCs w:val="18"/>
                    </w:rPr>
                    <w:t>30-3</w:t>
                  </w:r>
                </w:p>
              </w:tc>
              <w:tc>
                <w:tcPr>
                  <w:tcW w:w="0" w:type="auto"/>
                </w:tcPr>
                <w:p w14:paraId="00748240" w14:textId="77777777" w:rsidR="00FF588C" w:rsidRPr="00AF2AF6" w:rsidRDefault="00FF588C" w:rsidP="00DD3A78">
                  <w:pPr>
                    <w:pStyle w:val="TAL"/>
                    <w:spacing w:after="120"/>
                    <w:rPr>
                      <w:rFonts w:cstheme="minorHAnsi"/>
                    </w:rPr>
                  </w:pPr>
                  <w:r w:rsidRPr="00AF2AF6">
                    <w:rPr>
                      <w:rFonts w:eastAsia="宋体" w:cstheme="minorHAnsi"/>
                      <w:szCs w:val="18"/>
                    </w:rPr>
                    <w:t>TB processing over multi-slot PUSCH</w:t>
                  </w:r>
                </w:p>
              </w:tc>
              <w:tc>
                <w:tcPr>
                  <w:tcW w:w="0" w:type="auto"/>
                </w:tcPr>
                <w:p w14:paraId="10B58F25" w14:textId="77777777" w:rsidR="00FF588C" w:rsidRPr="005E587B" w:rsidRDefault="00FF588C" w:rsidP="00DD3A78">
                  <w:pPr>
                    <w:pStyle w:val="TAL"/>
                    <w:spacing w:after="120"/>
                    <w:rPr>
                      <w:rFonts w:eastAsia="宋体" w:cstheme="minorHAnsi"/>
                      <w:szCs w:val="18"/>
                    </w:rPr>
                  </w:pPr>
                  <w:r w:rsidRPr="005E587B">
                    <w:rPr>
                      <w:rFonts w:eastAsia="宋体" w:cstheme="minorHAnsi"/>
                      <w:szCs w:val="18"/>
                    </w:rPr>
                    <w:t xml:space="preserve">Support of TB processing over multi-slot PUSCH for DG </w:t>
                  </w:r>
                  <w:r w:rsidRPr="00502114">
                    <w:rPr>
                      <w:rFonts w:eastAsia="宋体" w:cstheme="minorHAnsi"/>
                      <w:strike/>
                      <w:color w:val="FF0000"/>
                      <w:szCs w:val="18"/>
                    </w:rPr>
                    <w:t>and</w:t>
                  </w:r>
                  <w:r w:rsidRPr="00502114">
                    <w:rPr>
                      <w:rFonts w:eastAsia="宋体" w:cstheme="minorHAnsi"/>
                      <w:color w:val="FF0000"/>
                      <w:szCs w:val="18"/>
                    </w:rPr>
                    <w:t xml:space="preserve"> </w:t>
                  </w:r>
                  <w:r w:rsidRPr="00502114">
                    <w:rPr>
                      <w:rFonts w:eastAsia="宋体" w:cstheme="minorHAnsi"/>
                      <w:color w:val="FF0000"/>
                      <w:szCs w:val="18"/>
                      <w:u w:val="single"/>
                    </w:rPr>
                    <w:t>or</w:t>
                  </w:r>
                  <w:r>
                    <w:rPr>
                      <w:rFonts w:eastAsia="宋体" w:cstheme="minorHAnsi"/>
                      <w:szCs w:val="18"/>
                    </w:rPr>
                    <w:t xml:space="preserve"> </w:t>
                  </w:r>
                  <w:r w:rsidRPr="005E587B">
                    <w:rPr>
                      <w:rFonts w:eastAsia="宋体" w:cstheme="minorHAnsi"/>
                      <w:szCs w:val="18"/>
                    </w:rPr>
                    <w:t xml:space="preserve">CG </w:t>
                  </w:r>
                  <w:r w:rsidRPr="005E587B">
                    <w:rPr>
                      <w:rFonts w:eastAsia="宋体" w:cstheme="minorHAnsi"/>
                      <w:color w:val="FF0000"/>
                      <w:szCs w:val="18"/>
                      <w:u w:val="single"/>
                    </w:rPr>
                    <w:t>without repetition</w:t>
                  </w:r>
                  <w:r w:rsidRPr="005E587B">
                    <w:rPr>
                      <w:rFonts w:eastAsia="宋体" w:cstheme="minorHAnsi"/>
                      <w:color w:val="FF0000"/>
                      <w:szCs w:val="18"/>
                    </w:rPr>
                    <w:t xml:space="preserve"> </w:t>
                  </w:r>
                  <w:r w:rsidRPr="005E587B">
                    <w:rPr>
                      <w:rFonts w:eastAsia="宋体" w:cstheme="minorHAnsi"/>
                      <w:szCs w:val="18"/>
                    </w:rPr>
                    <w:t>in RRC connected mode.</w:t>
                  </w:r>
                </w:p>
                <w:p w14:paraId="20413345" w14:textId="77777777" w:rsidR="00FF588C" w:rsidRPr="00AF2AF6" w:rsidRDefault="00FF588C" w:rsidP="00DD3A78">
                  <w:pPr>
                    <w:pStyle w:val="TAL"/>
                    <w:spacing w:after="120"/>
                    <w:rPr>
                      <w:rFonts w:cstheme="minorHAnsi"/>
                    </w:rPr>
                  </w:pPr>
                </w:p>
              </w:tc>
              <w:tc>
                <w:tcPr>
                  <w:tcW w:w="0" w:type="auto"/>
                  <w:shd w:val="clear" w:color="auto" w:fill="auto"/>
                </w:tcPr>
                <w:p w14:paraId="00589F39" w14:textId="77777777" w:rsidR="00FF588C" w:rsidRPr="00AF4A99" w:rsidRDefault="00FF588C" w:rsidP="00DD3A78">
                  <w:pPr>
                    <w:pStyle w:val="TAL"/>
                    <w:spacing w:after="120"/>
                    <w:rPr>
                      <w:rFonts w:cstheme="minorHAnsi"/>
                      <w:strike/>
                    </w:rPr>
                  </w:pPr>
                  <w:r w:rsidRPr="00AF4A99">
                    <w:rPr>
                      <w:rFonts w:eastAsia="MS Mincho" w:cstheme="minorHAnsi"/>
                      <w:strike/>
                      <w:color w:val="FF0000"/>
                      <w:szCs w:val="18"/>
                      <w:lang w:eastAsia="ja-JP"/>
                    </w:rPr>
                    <w:t>[11-6]</w:t>
                  </w:r>
                </w:p>
              </w:tc>
              <w:tc>
                <w:tcPr>
                  <w:tcW w:w="0" w:type="auto"/>
                </w:tcPr>
                <w:p w14:paraId="62E0EB90" w14:textId="77777777" w:rsidR="00FF588C" w:rsidRPr="00A34E76" w:rsidRDefault="00FF588C" w:rsidP="00DD3A78">
                  <w:pPr>
                    <w:pStyle w:val="TAL"/>
                    <w:spacing w:after="120"/>
                  </w:pPr>
                </w:p>
              </w:tc>
            </w:tr>
            <w:tr w:rsidR="00FF588C" w:rsidRPr="00A34E76" w14:paraId="55977388" w14:textId="77777777" w:rsidTr="00DD3A78">
              <w:tc>
                <w:tcPr>
                  <w:tcW w:w="0" w:type="auto"/>
                </w:tcPr>
                <w:p w14:paraId="1D14E6AC" w14:textId="77777777" w:rsidR="00FF588C" w:rsidRPr="005E587B" w:rsidRDefault="00FF588C" w:rsidP="00DD3A78">
                  <w:pPr>
                    <w:pStyle w:val="TAL"/>
                    <w:spacing w:after="120"/>
                    <w:rPr>
                      <w:rFonts w:cstheme="minorHAnsi"/>
                      <w:szCs w:val="18"/>
                    </w:rPr>
                  </w:pPr>
                  <w:r w:rsidRPr="005E587B">
                    <w:rPr>
                      <w:rFonts w:cstheme="minorHAnsi"/>
                      <w:szCs w:val="18"/>
                    </w:rPr>
                    <w:t>30-3a</w:t>
                  </w:r>
                </w:p>
              </w:tc>
              <w:tc>
                <w:tcPr>
                  <w:tcW w:w="0" w:type="auto"/>
                </w:tcPr>
                <w:p w14:paraId="45E20E41" w14:textId="77777777" w:rsidR="00FF588C" w:rsidRPr="005E587B" w:rsidRDefault="00FF588C" w:rsidP="00DD3A78">
                  <w:pPr>
                    <w:pStyle w:val="TAL"/>
                    <w:spacing w:after="120"/>
                    <w:rPr>
                      <w:rFonts w:cstheme="minorHAnsi"/>
                      <w:szCs w:val="18"/>
                    </w:rPr>
                  </w:pPr>
                  <w:r w:rsidRPr="005E587B">
                    <w:rPr>
                      <w:rFonts w:cstheme="minorHAnsi"/>
                      <w:szCs w:val="18"/>
                    </w:rPr>
                    <w:t>Repetition of TB processing over multi-slot PUSCH</w:t>
                  </w:r>
                </w:p>
              </w:tc>
              <w:tc>
                <w:tcPr>
                  <w:tcW w:w="0" w:type="auto"/>
                </w:tcPr>
                <w:p w14:paraId="0C49AF2E" w14:textId="77777777" w:rsidR="00FF588C" w:rsidRPr="005E587B" w:rsidRDefault="00FF588C" w:rsidP="00DD3A78">
                  <w:pPr>
                    <w:snapToGrid w:val="0"/>
                    <w:spacing w:afterLines="50" w:after="120"/>
                    <w:contextualSpacing/>
                    <w:rPr>
                      <w:rFonts w:cstheme="minorHAnsi"/>
                      <w:strike/>
                      <w:szCs w:val="18"/>
                    </w:rPr>
                  </w:pPr>
                  <w:r w:rsidRPr="005E587B">
                    <w:rPr>
                      <w:rFonts w:cstheme="minorHAnsi"/>
                      <w:sz w:val="18"/>
                      <w:szCs w:val="18"/>
                    </w:rPr>
                    <w:t>Support Repetition of TB processing over multi-slot PUSCH in RRC connected mode.</w:t>
                  </w:r>
                </w:p>
              </w:tc>
              <w:tc>
                <w:tcPr>
                  <w:tcW w:w="0" w:type="auto"/>
                </w:tcPr>
                <w:p w14:paraId="01D229D8" w14:textId="77777777" w:rsidR="00FF588C" w:rsidRPr="001B0D5A" w:rsidRDefault="00FF588C" w:rsidP="00DD3A78">
                  <w:pPr>
                    <w:pStyle w:val="TAL"/>
                    <w:spacing w:after="120"/>
                    <w:rPr>
                      <w:rFonts w:eastAsia="MS Mincho" w:cstheme="minorHAnsi"/>
                      <w:color w:val="FF0000"/>
                      <w:szCs w:val="18"/>
                      <w:u w:val="single"/>
                      <w:lang w:eastAsia="ja-JP"/>
                    </w:rPr>
                  </w:pPr>
                  <w:r w:rsidRPr="005E587B">
                    <w:rPr>
                      <w:rFonts w:eastAsia="MS Mincho" w:cstheme="minorHAnsi"/>
                      <w:strike/>
                      <w:color w:val="FF0000"/>
                      <w:szCs w:val="18"/>
                      <w:u w:val="single"/>
                      <w:lang w:eastAsia="ja-JP"/>
                    </w:rPr>
                    <w:t>TBD</w:t>
                  </w:r>
                  <w:r w:rsidRPr="001B0D5A">
                    <w:rPr>
                      <w:rFonts w:eastAsia="MS Mincho" w:cstheme="minorHAnsi"/>
                      <w:color w:val="FF0000"/>
                      <w:szCs w:val="18"/>
                      <w:u w:val="single"/>
                      <w:lang w:eastAsia="ja-JP"/>
                    </w:rPr>
                    <w:t>30-3</w:t>
                  </w:r>
                  <w:bookmarkStart w:id="21" w:name="_Hlk95745778"/>
                  <w:r>
                    <w:rPr>
                      <w:rFonts w:eastAsia="MS Mincho" w:cstheme="minorHAnsi"/>
                      <w:color w:val="FF0000"/>
                      <w:szCs w:val="18"/>
                      <w:u w:val="single"/>
                      <w:lang w:eastAsia="ja-JP"/>
                    </w:rPr>
                    <w:t>, 11-6</w:t>
                  </w:r>
                  <w:bookmarkEnd w:id="21"/>
                </w:p>
              </w:tc>
              <w:tc>
                <w:tcPr>
                  <w:tcW w:w="0" w:type="auto"/>
                </w:tcPr>
                <w:p w14:paraId="769BE46F" w14:textId="77777777" w:rsidR="00FF588C" w:rsidRPr="00A34E76" w:rsidRDefault="00FF588C" w:rsidP="00DD3A78">
                  <w:pPr>
                    <w:pStyle w:val="TAL"/>
                    <w:spacing w:after="120"/>
                  </w:pPr>
                </w:p>
              </w:tc>
            </w:tr>
          </w:tbl>
          <w:p w14:paraId="2E3806E4" w14:textId="77777777" w:rsidR="00FF588C" w:rsidRDefault="00FF588C" w:rsidP="00DD3A78">
            <w:pPr>
              <w:spacing w:after="120"/>
            </w:pPr>
          </w:p>
          <w:p w14:paraId="366D348B" w14:textId="77777777" w:rsidR="00FF588C" w:rsidRPr="00EE4173" w:rsidRDefault="00FF588C" w:rsidP="00FF588C">
            <w:pPr>
              <w:pStyle w:val="Proposal"/>
              <w:numPr>
                <w:ilvl w:val="0"/>
                <w:numId w:val="6"/>
              </w:numPr>
              <w:tabs>
                <w:tab w:val="clear" w:pos="1304"/>
              </w:tabs>
              <w:ind w:left="1701" w:hanging="1701"/>
            </w:pPr>
            <w:bookmarkStart w:id="22" w:name="_Toc101477934"/>
            <w:r>
              <w:t xml:space="preserve">UE features for </w:t>
            </w:r>
            <w:r>
              <w:rPr>
                <w:lang w:eastAsia="x-none"/>
              </w:rPr>
              <w:t>transport block over multi-slot PUSCH</w:t>
            </w:r>
            <w:r>
              <w:t xml:space="preserve"> are defined according to Table 2.</w:t>
            </w:r>
            <w:bookmarkEnd w:id="22"/>
          </w:p>
        </w:tc>
      </w:tr>
      <w:tr w:rsidR="00FE6F82" w14:paraId="5EDFF9F9" w14:textId="77777777" w:rsidTr="00500478">
        <w:tc>
          <w:tcPr>
            <w:tcW w:w="119" w:type="pct"/>
          </w:tcPr>
          <w:p w14:paraId="196EEB68" w14:textId="451882C1" w:rsidR="00FE6F82" w:rsidRDefault="00FE6F82" w:rsidP="00FE6F82">
            <w:pPr>
              <w:spacing w:after="120"/>
              <w:jc w:val="both"/>
              <w:rPr>
                <w:rFonts w:eastAsia="MS Mincho"/>
                <w:sz w:val="22"/>
              </w:rPr>
            </w:pPr>
            <w:r>
              <w:rPr>
                <w:rFonts w:eastAsia="MS Mincho" w:hint="eastAsia"/>
                <w:sz w:val="22"/>
              </w:rPr>
              <w:t>[</w:t>
            </w:r>
            <w:r>
              <w:rPr>
                <w:rFonts w:eastAsia="MS Mincho"/>
                <w:sz w:val="22"/>
              </w:rPr>
              <w:t>12]</w:t>
            </w:r>
          </w:p>
        </w:tc>
        <w:tc>
          <w:tcPr>
            <w:tcW w:w="273" w:type="pct"/>
          </w:tcPr>
          <w:p w14:paraId="585D0532" w14:textId="77777777" w:rsidR="00FE6F82" w:rsidRPr="00FE6F82" w:rsidRDefault="00FE6F82" w:rsidP="00FE6F82">
            <w:pPr>
              <w:spacing w:after="120"/>
              <w:jc w:val="both"/>
              <w:rPr>
                <w:rFonts w:eastAsia="MS Mincho"/>
                <w:sz w:val="22"/>
              </w:rPr>
            </w:pPr>
            <w:r w:rsidRPr="00FE6F82">
              <w:rPr>
                <w:rFonts w:eastAsia="MS Mincho"/>
                <w:sz w:val="22"/>
              </w:rPr>
              <w:t>Qualcomm Incorporated</w:t>
            </w:r>
          </w:p>
          <w:p w14:paraId="4F49A602" w14:textId="77777777" w:rsidR="00FE6F82" w:rsidRDefault="00FE6F82" w:rsidP="00FE6F82">
            <w:pPr>
              <w:spacing w:after="120"/>
              <w:jc w:val="both"/>
              <w:rPr>
                <w:rFonts w:eastAsia="MS Mincho"/>
                <w:sz w:val="22"/>
              </w:rPr>
            </w:pPr>
          </w:p>
        </w:tc>
        <w:tc>
          <w:tcPr>
            <w:tcW w:w="4608" w:type="pct"/>
          </w:tcPr>
          <w:p w14:paraId="4227101F" w14:textId="77777777" w:rsidR="00FE6F82" w:rsidRDefault="00FE6F82" w:rsidP="00FE6F82">
            <w:pPr>
              <w:overflowPunct/>
              <w:autoSpaceDE/>
              <w:adjustRightInd/>
              <w:spacing w:before="120" w:after="120" w:line="276" w:lineRule="auto"/>
              <w:jc w:val="both"/>
              <w:rPr>
                <w:rFonts w:eastAsia="宋体"/>
                <w:b/>
                <w:bCs/>
                <w:sz w:val="20"/>
                <w:u w:val="single"/>
                <w:lang w:val="en-US" w:eastAsia="zh-CN"/>
              </w:rPr>
            </w:pPr>
            <w:r>
              <w:rPr>
                <w:b/>
                <w:bCs/>
                <w:u w:val="single"/>
                <w:lang w:eastAsia="zh-CN"/>
              </w:rPr>
              <w:t>On TBOMS</w:t>
            </w:r>
          </w:p>
          <w:p w14:paraId="6FA24CC6" w14:textId="77777777" w:rsidR="00FE6F82" w:rsidRDefault="00FE6F82" w:rsidP="00FE6F82">
            <w:pPr>
              <w:jc w:val="both"/>
              <w:rPr>
                <w:lang w:eastAsia="en-US"/>
              </w:rPr>
            </w:pPr>
            <w:r>
              <w:t xml:space="preserve">We make the following proposals to revise the UE capabilities for </w:t>
            </w:r>
            <w:r>
              <w:rPr>
                <w:szCs w:val="21"/>
              </w:rPr>
              <w:t>TBOMS.</w:t>
            </w:r>
          </w:p>
          <w:p w14:paraId="40684E20" w14:textId="77777777" w:rsidR="00FE6F82" w:rsidRDefault="00FE6F82" w:rsidP="00FE6F82">
            <w:pPr>
              <w:overflowPunct/>
              <w:autoSpaceDE/>
              <w:adjustRightInd/>
              <w:spacing w:afterLines="50" w:after="120"/>
              <w:jc w:val="both"/>
            </w:pPr>
            <w:r>
              <w:rPr>
                <w:b/>
                <w:bCs/>
                <w:szCs w:val="21"/>
              </w:rPr>
              <w:t xml:space="preserve">Proposal 5: </w:t>
            </w:r>
            <w:r>
              <w:rPr>
                <w:szCs w:val="21"/>
              </w:rPr>
              <w:t>UE capabilities for TBOMS are revised as follows:</w:t>
            </w:r>
          </w:p>
          <w:p w14:paraId="7C8A07C0" w14:textId="77777777" w:rsidR="00FE6F82" w:rsidRDefault="00FE6F82" w:rsidP="005775F8">
            <w:pPr>
              <w:pStyle w:val="ListParagraph"/>
              <w:numPr>
                <w:ilvl w:val="0"/>
                <w:numId w:val="24"/>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The prerequisites for FG 30-3 are 30-2.</w:t>
            </w:r>
          </w:p>
          <w:p w14:paraId="565840B1" w14:textId="77777777" w:rsidR="00FE6F82" w:rsidRDefault="00FE6F82" w:rsidP="005775F8">
            <w:pPr>
              <w:pStyle w:val="ListParagraph"/>
              <w:numPr>
                <w:ilvl w:val="0"/>
                <w:numId w:val="24"/>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 xml:space="preserve">The prerequisites for FG 30-3a are 30-3. </w:t>
            </w:r>
          </w:p>
          <w:p w14:paraId="57728187" w14:textId="77777777" w:rsidR="00FE6F82" w:rsidRPr="00FE6F82" w:rsidRDefault="00FE6F82" w:rsidP="00FE6F82">
            <w:pPr>
              <w:snapToGrid w:val="0"/>
              <w:spacing w:after="120"/>
              <w:jc w:val="both"/>
              <w:rPr>
                <w:rFonts w:eastAsia="宋体"/>
                <w:lang w:eastAsia="zh-CN"/>
              </w:rPr>
            </w:pPr>
          </w:p>
        </w:tc>
      </w:tr>
      <w:tr w:rsidR="00FE6F82" w14:paraId="4D0D95AB" w14:textId="77777777" w:rsidTr="00500478">
        <w:tc>
          <w:tcPr>
            <w:tcW w:w="119" w:type="pct"/>
          </w:tcPr>
          <w:p w14:paraId="7D111533" w14:textId="2F3A6559" w:rsidR="00FE6F82" w:rsidRDefault="00FE6F82" w:rsidP="00FE6F82">
            <w:pPr>
              <w:spacing w:after="120"/>
              <w:jc w:val="both"/>
              <w:rPr>
                <w:rFonts w:eastAsia="MS Mincho"/>
                <w:sz w:val="22"/>
              </w:rPr>
            </w:pPr>
            <w:r>
              <w:rPr>
                <w:rFonts w:eastAsia="MS Mincho" w:hint="eastAsia"/>
                <w:sz w:val="22"/>
              </w:rPr>
              <w:t>[</w:t>
            </w:r>
            <w:r>
              <w:rPr>
                <w:rFonts w:eastAsia="MS Mincho"/>
                <w:sz w:val="22"/>
              </w:rPr>
              <w:t>14]</w:t>
            </w:r>
          </w:p>
        </w:tc>
        <w:tc>
          <w:tcPr>
            <w:tcW w:w="273" w:type="pct"/>
          </w:tcPr>
          <w:p w14:paraId="136737DF" w14:textId="60D6C109" w:rsidR="00FE6F82" w:rsidRDefault="00FE6F82" w:rsidP="00FE6F82">
            <w:pPr>
              <w:spacing w:after="120"/>
              <w:jc w:val="both"/>
              <w:rPr>
                <w:rFonts w:eastAsia="MS Mincho"/>
                <w:sz w:val="22"/>
              </w:rPr>
            </w:pPr>
            <w:r>
              <w:rPr>
                <w:rFonts w:eastAsia="MS Mincho" w:hint="eastAsia"/>
                <w:sz w:val="22"/>
              </w:rPr>
              <w:t>N</w:t>
            </w:r>
            <w:r>
              <w:rPr>
                <w:rFonts w:eastAsia="MS Mincho"/>
                <w:sz w:val="22"/>
              </w:rPr>
              <w:t>TT DOCOMO</w:t>
            </w:r>
          </w:p>
        </w:tc>
        <w:tc>
          <w:tcPr>
            <w:tcW w:w="4608" w:type="pct"/>
          </w:tcPr>
          <w:p w14:paraId="5C2C32BE" w14:textId="77777777" w:rsidR="00FE6F82" w:rsidRDefault="00FE6F82" w:rsidP="00FE6F82">
            <w:pPr>
              <w:snapToGrid w:val="0"/>
              <w:spacing w:afterLines="50" w:after="120"/>
              <w:jc w:val="both"/>
              <w:rPr>
                <w:rFonts w:eastAsiaTheme="minorEastAsia"/>
                <w:sz w:val="22"/>
                <w:szCs w:val="22"/>
              </w:rPr>
            </w:pPr>
            <w:r>
              <w:rPr>
                <w:rFonts w:eastAsiaTheme="minorEastAsia"/>
                <w:sz w:val="22"/>
                <w:szCs w:val="22"/>
              </w:rPr>
              <w:t xml:space="preserve">The prerequisite FGs of FG30-3 and 30-3a have not been decided yet. As the repetition and </w:t>
            </w:r>
            <w:proofErr w:type="spellStart"/>
            <w:r>
              <w:rPr>
                <w:rFonts w:eastAsiaTheme="minorEastAsia"/>
                <w:sz w:val="22"/>
                <w:szCs w:val="22"/>
              </w:rPr>
              <w:t>TBoMS</w:t>
            </w:r>
            <w:proofErr w:type="spellEnd"/>
            <w:r>
              <w:rPr>
                <w:rFonts w:eastAsiaTheme="minorEastAsia"/>
                <w:sz w:val="22"/>
                <w:szCs w:val="22"/>
              </w:rPr>
              <w:t xml:space="preserve"> can be viewed as independent features, FG 11-6 does not need to be prerequisite FG for FG30-3 in our view. On the other hand, the repetition of </w:t>
            </w:r>
            <w:proofErr w:type="spellStart"/>
            <w:r>
              <w:rPr>
                <w:rFonts w:eastAsiaTheme="minorEastAsia"/>
                <w:sz w:val="22"/>
                <w:szCs w:val="22"/>
              </w:rPr>
              <w:t>TBoMS</w:t>
            </w:r>
            <w:proofErr w:type="spellEnd"/>
            <w:r>
              <w:rPr>
                <w:rFonts w:eastAsiaTheme="minorEastAsia"/>
                <w:sz w:val="22"/>
                <w:szCs w:val="22"/>
              </w:rPr>
              <w:t xml:space="preserve"> can be viewed as enhanced </w:t>
            </w:r>
            <w:proofErr w:type="spellStart"/>
            <w:r>
              <w:rPr>
                <w:rFonts w:eastAsiaTheme="minorEastAsia"/>
                <w:sz w:val="22"/>
                <w:szCs w:val="22"/>
              </w:rPr>
              <w:t>TBoMS</w:t>
            </w:r>
            <w:proofErr w:type="spellEnd"/>
            <w:r>
              <w:rPr>
                <w:rFonts w:eastAsiaTheme="minorEastAsia"/>
                <w:sz w:val="22"/>
                <w:szCs w:val="22"/>
              </w:rPr>
              <w:t xml:space="preserve">. Hence, </w:t>
            </w:r>
            <w:bookmarkStart w:id="23" w:name="_Hlk92467646"/>
            <w:r>
              <w:rPr>
                <w:rFonts w:eastAsiaTheme="minorEastAsia"/>
                <w:sz w:val="22"/>
                <w:szCs w:val="22"/>
              </w:rPr>
              <w:t>FG30-3 should be the prerequisite FG for FG 30-3a</w:t>
            </w:r>
            <w:bookmarkEnd w:id="23"/>
            <w:r>
              <w:rPr>
                <w:rFonts w:eastAsiaTheme="minorEastAsia"/>
                <w:sz w:val="22"/>
                <w:szCs w:val="22"/>
              </w:rPr>
              <w:t xml:space="preserve">. </w:t>
            </w:r>
          </w:p>
          <w:p w14:paraId="26A38EC6" w14:textId="77777777" w:rsidR="00FE6F82" w:rsidRDefault="00FE6F82" w:rsidP="00FE6F82">
            <w:pPr>
              <w:snapToGrid w:val="0"/>
              <w:spacing w:afterLines="50" w:after="120"/>
              <w:jc w:val="both"/>
              <w:rPr>
                <w:rFonts w:eastAsia="Yu Mincho"/>
                <w:b/>
                <w:bCs/>
                <w:sz w:val="22"/>
                <w:szCs w:val="22"/>
              </w:rPr>
            </w:pPr>
            <w:r>
              <w:rPr>
                <w:rFonts w:eastAsia="Yu Mincho"/>
                <w:b/>
                <w:sz w:val="22"/>
                <w:szCs w:val="22"/>
                <w:u w:val="single"/>
              </w:rPr>
              <w:t>Proposal 3</w:t>
            </w:r>
            <w:r>
              <w:rPr>
                <w:rFonts w:eastAsia="Yu Mincho"/>
                <w:b/>
                <w:sz w:val="22"/>
                <w:szCs w:val="22"/>
              </w:rPr>
              <w:t xml:space="preserve">: There is no </w:t>
            </w:r>
            <w:r>
              <w:rPr>
                <w:rFonts w:eastAsia="Yu Mincho"/>
                <w:b/>
                <w:bCs/>
                <w:sz w:val="22"/>
                <w:szCs w:val="22"/>
              </w:rPr>
              <w:t>prerequisite FG for FG 30-3.</w:t>
            </w:r>
          </w:p>
          <w:p w14:paraId="6BA8FD0C" w14:textId="77777777" w:rsidR="00FE6F82" w:rsidRDefault="00FE6F82" w:rsidP="00FE6F82">
            <w:pPr>
              <w:snapToGrid w:val="0"/>
              <w:spacing w:afterLines="50" w:after="120"/>
              <w:jc w:val="both"/>
              <w:rPr>
                <w:rFonts w:eastAsia="Yu Mincho"/>
                <w:b/>
                <w:bCs/>
                <w:sz w:val="22"/>
                <w:szCs w:val="22"/>
              </w:rPr>
            </w:pPr>
            <w:r>
              <w:rPr>
                <w:rFonts w:eastAsia="Yu Mincho"/>
                <w:b/>
                <w:sz w:val="22"/>
                <w:szCs w:val="22"/>
                <w:u w:val="single"/>
              </w:rPr>
              <w:t>Proposal 4</w:t>
            </w:r>
            <w:r>
              <w:rPr>
                <w:rFonts w:eastAsia="Yu Mincho"/>
                <w:b/>
                <w:sz w:val="22"/>
                <w:szCs w:val="22"/>
              </w:rPr>
              <w:t>: FG 30-3 is the prerequisite FG for FG 30-3a</w:t>
            </w:r>
            <w:r>
              <w:rPr>
                <w:rFonts w:eastAsia="Yu Mincho"/>
                <w:b/>
                <w:bCs/>
                <w:sz w:val="22"/>
                <w:szCs w:val="22"/>
              </w:rPr>
              <w:t>.</w:t>
            </w:r>
          </w:p>
          <w:p w14:paraId="79D720AD" w14:textId="77777777" w:rsidR="00FE6F82" w:rsidRPr="00A10D02" w:rsidRDefault="00FE6F82" w:rsidP="00FE6F82">
            <w:pPr>
              <w:snapToGrid w:val="0"/>
              <w:spacing w:after="120"/>
              <w:jc w:val="both"/>
              <w:rPr>
                <w:rFonts w:eastAsia="Yu Mincho"/>
                <w:b/>
                <w:bCs/>
                <w:sz w:val="22"/>
                <w:szCs w:val="22"/>
              </w:rPr>
            </w:pPr>
          </w:p>
        </w:tc>
      </w:tr>
      <w:tr w:rsidR="00FE6F82" w14:paraId="5D1E1126" w14:textId="77777777" w:rsidTr="00500478">
        <w:tc>
          <w:tcPr>
            <w:tcW w:w="119" w:type="pct"/>
          </w:tcPr>
          <w:p w14:paraId="1D338EAD" w14:textId="241BD7D7" w:rsidR="00FE6F82" w:rsidRDefault="00FE6F82" w:rsidP="00FE6F82">
            <w:pPr>
              <w:spacing w:after="120"/>
              <w:jc w:val="both"/>
              <w:rPr>
                <w:rFonts w:eastAsia="MS Mincho"/>
                <w:sz w:val="22"/>
              </w:rPr>
            </w:pPr>
            <w:r>
              <w:rPr>
                <w:rFonts w:eastAsia="MS Mincho" w:hint="eastAsia"/>
                <w:sz w:val="22"/>
              </w:rPr>
              <w:t>[</w:t>
            </w:r>
            <w:r>
              <w:rPr>
                <w:rFonts w:eastAsia="MS Mincho"/>
                <w:sz w:val="22"/>
              </w:rPr>
              <w:t>15]</w:t>
            </w:r>
          </w:p>
        </w:tc>
        <w:tc>
          <w:tcPr>
            <w:tcW w:w="273" w:type="pct"/>
          </w:tcPr>
          <w:p w14:paraId="5DF5363F" w14:textId="5B340C20" w:rsidR="00FE6F82" w:rsidRDefault="00FE6F82" w:rsidP="00FE6F82">
            <w:pPr>
              <w:spacing w:after="120"/>
              <w:jc w:val="both"/>
              <w:rPr>
                <w:rFonts w:eastAsia="MS Mincho"/>
                <w:sz w:val="22"/>
              </w:rPr>
            </w:pPr>
            <w:r w:rsidRPr="00FE6F82">
              <w:rPr>
                <w:rFonts w:eastAsia="MS Mincho"/>
                <w:sz w:val="22"/>
              </w:rPr>
              <w:t>Nokia, Nokia Shanghai Bell</w:t>
            </w:r>
          </w:p>
        </w:tc>
        <w:tc>
          <w:tcPr>
            <w:tcW w:w="4608" w:type="pct"/>
          </w:tcPr>
          <w:p w14:paraId="6705AEA5" w14:textId="77777777" w:rsidR="00FE6F82" w:rsidRDefault="00FE6F82" w:rsidP="005775F8">
            <w:pPr>
              <w:pStyle w:val="ListParagraph"/>
              <w:widowControl w:val="0"/>
              <w:numPr>
                <w:ilvl w:val="0"/>
                <w:numId w:val="25"/>
              </w:numPr>
              <w:ind w:leftChars="0" w:left="720"/>
              <w:contextualSpacing/>
              <w:jc w:val="both"/>
              <w:rPr>
                <w:rFonts w:eastAsiaTheme="minorEastAsia"/>
                <w:b/>
                <w:bCs/>
                <w:sz w:val="20"/>
                <w:lang w:val="fi-FI"/>
              </w:rPr>
            </w:pPr>
            <w:r>
              <w:rPr>
                <w:b/>
                <w:bCs/>
                <w:sz w:val="20"/>
              </w:rPr>
              <w:t>30-3:</w:t>
            </w:r>
          </w:p>
          <w:p w14:paraId="6009E162" w14:textId="77777777" w:rsidR="00FE6F82" w:rsidRDefault="00FE6F82" w:rsidP="005775F8">
            <w:pPr>
              <w:pStyle w:val="ListParagraph"/>
              <w:widowControl w:val="0"/>
              <w:numPr>
                <w:ilvl w:val="1"/>
                <w:numId w:val="25"/>
              </w:numPr>
              <w:ind w:leftChars="0" w:left="1440"/>
              <w:contextualSpacing/>
              <w:jc w:val="both"/>
              <w:rPr>
                <w:sz w:val="20"/>
                <w:lang w:val="en-US"/>
              </w:rPr>
            </w:pPr>
            <w:r>
              <w:rPr>
                <w:sz w:val="20"/>
                <w:lang w:val="en-US"/>
              </w:rPr>
              <w:t>No need to have 11-6 as pre-requisite.</w:t>
            </w:r>
          </w:p>
          <w:p w14:paraId="232EFFF5" w14:textId="77777777" w:rsidR="00FE6F82" w:rsidRPr="00FE6F82" w:rsidRDefault="00FE6F82" w:rsidP="00FE6F82">
            <w:pPr>
              <w:widowControl w:val="0"/>
              <w:contextualSpacing/>
              <w:jc w:val="both"/>
              <w:rPr>
                <w:lang w:val="en-US"/>
              </w:rPr>
            </w:pPr>
          </w:p>
        </w:tc>
      </w:tr>
    </w:tbl>
    <w:p w14:paraId="0CA3CE6E" w14:textId="77777777" w:rsidR="00B72AD5" w:rsidRDefault="00B72AD5" w:rsidP="00B72AD5">
      <w:pPr>
        <w:spacing w:after="120"/>
        <w:jc w:val="both"/>
        <w:rPr>
          <w:sz w:val="22"/>
        </w:rPr>
      </w:pPr>
    </w:p>
    <w:p w14:paraId="03331420" w14:textId="4612ED0A" w:rsidR="00B72AD5" w:rsidRDefault="008C6C78" w:rsidP="005E67D4">
      <w:pPr>
        <w:spacing w:after="120"/>
        <w:jc w:val="both"/>
        <w:outlineLvl w:val="2"/>
        <w:rPr>
          <w:b/>
          <w:bCs/>
          <w:szCs w:val="24"/>
        </w:rPr>
      </w:pPr>
      <w:r w:rsidRPr="008C6C78">
        <w:rPr>
          <w:b/>
          <w:bCs/>
          <w:szCs w:val="24"/>
          <w:highlight w:val="yellow"/>
        </w:rPr>
        <w:t>High priority proposal</w:t>
      </w:r>
      <w:r w:rsidR="00B72AD5" w:rsidRPr="008C6C78">
        <w:rPr>
          <w:b/>
          <w:bCs/>
          <w:szCs w:val="24"/>
          <w:highlight w:val="yellow"/>
        </w:rPr>
        <w:t xml:space="preserve"> </w:t>
      </w:r>
      <w:r>
        <w:rPr>
          <w:b/>
          <w:bCs/>
          <w:szCs w:val="24"/>
          <w:highlight w:val="yellow"/>
        </w:rPr>
        <w:t>2</w:t>
      </w:r>
      <w:r w:rsidR="00B72AD5" w:rsidRPr="008C6C78">
        <w:rPr>
          <w:b/>
          <w:bCs/>
          <w:szCs w:val="24"/>
          <w:highlight w:val="yellow"/>
        </w:rPr>
        <w:t>-2</w:t>
      </w:r>
      <w:r>
        <w:rPr>
          <w:b/>
          <w:bCs/>
          <w:szCs w:val="24"/>
          <w:highlight w:val="yellow"/>
        </w:rPr>
        <w:t>-</w:t>
      </w:r>
      <w:r w:rsidR="006E00B4">
        <w:rPr>
          <w:b/>
          <w:bCs/>
          <w:szCs w:val="24"/>
          <w:highlight w:val="yellow"/>
        </w:rPr>
        <w:t>1</w:t>
      </w:r>
      <w:r w:rsidR="00B72AD5" w:rsidRPr="008C6C78">
        <w:rPr>
          <w:b/>
          <w:bCs/>
          <w:szCs w:val="24"/>
          <w:highlight w:val="yellow"/>
        </w:rPr>
        <w:t>:</w:t>
      </w:r>
    </w:p>
    <w:p w14:paraId="3F2189C1" w14:textId="2C77E654" w:rsidR="00B72AD5" w:rsidRPr="002241AF" w:rsidRDefault="002241AF" w:rsidP="002241AF">
      <w:pPr>
        <w:pStyle w:val="ListParagraph"/>
        <w:numPr>
          <w:ilvl w:val="0"/>
          <w:numId w:val="10"/>
        </w:numPr>
        <w:spacing w:afterLines="50" w:after="120" w:line="259" w:lineRule="auto"/>
        <w:ind w:leftChars="0"/>
        <w:jc w:val="both"/>
        <w:rPr>
          <w:b/>
          <w:bCs/>
          <w:szCs w:val="24"/>
          <w:lang w:val="pt-PT"/>
        </w:rPr>
      </w:pPr>
      <w:r>
        <w:rPr>
          <w:rFonts w:hint="eastAsia"/>
          <w:b/>
          <w:bCs/>
          <w:szCs w:val="24"/>
        </w:rPr>
        <w:t>Add</w:t>
      </w:r>
      <w:r>
        <w:rPr>
          <w:b/>
          <w:bCs/>
          <w:szCs w:val="24"/>
        </w:rPr>
        <w:t xml:space="preserve"> </w:t>
      </w:r>
      <w:r w:rsidRPr="002241AF">
        <w:rPr>
          <w:b/>
          <w:bCs/>
          <w:szCs w:val="24"/>
          <w:lang w:val="pt-PT"/>
        </w:rPr>
        <w:t>“UE does not support repetition of TB processing over multi-slot PUSCH”</w:t>
      </w:r>
      <w:r w:rsidR="00B72AD5" w:rsidRPr="002241AF">
        <w:rPr>
          <w:b/>
          <w:bCs/>
          <w:szCs w:val="24"/>
        </w:rPr>
        <w:t xml:space="preserve"> in “Consequence if the feature is not supported by the UE”</w:t>
      </w:r>
      <w:r w:rsidRPr="002241AF">
        <w:rPr>
          <w:b/>
          <w:bCs/>
          <w:szCs w:val="24"/>
        </w:rPr>
        <w:t xml:space="preserve"> </w:t>
      </w:r>
      <w:r>
        <w:rPr>
          <w:b/>
          <w:bCs/>
          <w:szCs w:val="24"/>
        </w:rPr>
        <w:t>of</w:t>
      </w:r>
      <w:r w:rsidRPr="002241AF">
        <w:rPr>
          <w:b/>
          <w:bCs/>
          <w:szCs w:val="24"/>
        </w:rPr>
        <w:t xml:space="preserve"> FG30-3a</w:t>
      </w:r>
      <w:r>
        <w:rPr>
          <w:b/>
          <w:bCs/>
          <w:szCs w:val="24"/>
        </w:rPr>
        <w:t xml:space="preserve"> [6]</w:t>
      </w:r>
      <w:r w:rsidR="00B72AD5" w:rsidRPr="002241AF">
        <w:rPr>
          <w:b/>
          <w:bCs/>
          <w:szCs w:val="24"/>
        </w:rPr>
        <w:t>.</w:t>
      </w:r>
    </w:p>
    <w:tbl>
      <w:tblPr>
        <w:tblStyle w:val="TableGrid"/>
        <w:tblW w:w="5000" w:type="pct"/>
        <w:tblLook w:val="04A0" w:firstRow="1" w:lastRow="0" w:firstColumn="1" w:lastColumn="0" w:noHBand="0" w:noVBand="1"/>
      </w:tblPr>
      <w:tblGrid>
        <w:gridCol w:w="2265"/>
        <w:gridCol w:w="20118"/>
      </w:tblGrid>
      <w:tr w:rsidR="00932D57" w14:paraId="7F2146E5" w14:textId="77777777" w:rsidTr="00DD3A78">
        <w:tc>
          <w:tcPr>
            <w:tcW w:w="506" w:type="pct"/>
            <w:shd w:val="clear" w:color="auto" w:fill="F2F2F2" w:themeFill="background1" w:themeFillShade="F2"/>
          </w:tcPr>
          <w:p w14:paraId="168BCBAA" w14:textId="77777777" w:rsidR="00932D57" w:rsidRPr="001505E7" w:rsidRDefault="00932D57"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10E4AC"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49A62243" w14:textId="77777777" w:rsidTr="00DD3A78">
        <w:tc>
          <w:tcPr>
            <w:tcW w:w="506" w:type="pct"/>
          </w:tcPr>
          <w:p w14:paraId="3AA9BC3B" w14:textId="1963D624" w:rsidR="00932D57" w:rsidRPr="004A7F25" w:rsidRDefault="00D34C9D" w:rsidP="00DD3A78">
            <w:pPr>
              <w:jc w:val="both"/>
              <w:rPr>
                <w:rFonts w:eastAsiaTheme="minorEastAsia"/>
                <w:szCs w:val="21"/>
                <w:lang w:val="en-US"/>
              </w:rPr>
            </w:pPr>
            <w:r>
              <w:rPr>
                <w:rFonts w:eastAsiaTheme="minorEastAsia"/>
                <w:szCs w:val="21"/>
                <w:lang w:val="en-US"/>
              </w:rPr>
              <w:t>v</w:t>
            </w:r>
            <w:r w:rsidR="00C43F73">
              <w:rPr>
                <w:rFonts w:eastAsiaTheme="minorEastAsia"/>
                <w:szCs w:val="21"/>
                <w:lang w:val="en-US"/>
              </w:rPr>
              <w:t>ivo</w:t>
            </w:r>
          </w:p>
        </w:tc>
        <w:tc>
          <w:tcPr>
            <w:tcW w:w="4494" w:type="pct"/>
          </w:tcPr>
          <w:p w14:paraId="1CA6E4D9" w14:textId="3C8E0C46" w:rsidR="00932D57" w:rsidRPr="004A7F25" w:rsidRDefault="00C43F73" w:rsidP="00DD3A78">
            <w:pPr>
              <w:rPr>
                <w:rFonts w:eastAsiaTheme="minorEastAsia"/>
                <w:szCs w:val="21"/>
                <w:lang w:val="en-US"/>
              </w:rPr>
            </w:pPr>
            <w:r>
              <w:rPr>
                <w:rFonts w:eastAsiaTheme="minorEastAsia"/>
                <w:szCs w:val="21"/>
                <w:lang w:val="en-US"/>
              </w:rPr>
              <w:t>Fine.</w:t>
            </w:r>
          </w:p>
        </w:tc>
      </w:tr>
      <w:tr w:rsidR="00932D57" w:rsidRPr="004A7F25" w14:paraId="1F7DFC8E" w14:textId="77777777" w:rsidTr="00DD3A78">
        <w:tc>
          <w:tcPr>
            <w:tcW w:w="506" w:type="pct"/>
          </w:tcPr>
          <w:p w14:paraId="057D3E7C" w14:textId="77777777" w:rsidR="00932D57" w:rsidRPr="004A7F25" w:rsidRDefault="00932D57" w:rsidP="00DD3A78">
            <w:pPr>
              <w:jc w:val="both"/>
              <w:rPr>
                <w:rFonts w:eastAsiaTheme="minorEastAsia"/>
                <w:szCs w:val="21"/>
                <w:lang w:val="en-US"/>
              </w:rPr>
            </w:pPr>
          </w:p>
        </w:tc>
        <w:tc>
          <w:tcPr>
            <w:tcW w:w="4494" w:type="pct"/>
          </w:tcPr>
          <w:p w14:paraId="30D2BBDE" w14:textId="77777777" w:rsidR="00932D57" w:rsidRPr="004A7F25" w:rsidRDefault="00932D57" w:rsidP="00DD3A78">
            <w:pPr>
              <w:rPr>
                <w:rFonts w:eastAsiaTheme="minorEastAsia"/>
                <w:szCs w:val="21"/>
                <w:lang w:val="en-US"/>
              </w:rPr>
            </w:pPr>
          </w:p>
        </w:tc>
      </w:tr>
      <w:tr w:rsidR="00932D57" w:rsidRPr="004A7F25" w14:paraId="7ED55936" w14:textId="77777777" w:rsidTr="00DD3A78">
        <w:tc>
          <w:tcPr>
            <w:tcW w:w="506" w:type="pct"/>
          </w:tcPr>
          <w:p w14:paraId="3F4EA34F" w14:textId="77777777" w:rsidR="00932D57" w:rsidRPr="004A7F25" w:rsidRDefault="00932D57" w:rsidP="00DD3A78">
            <w:pPr>
              <w:jc w:val="both"/>
              <w:rPr>
                <w:rFonts w:eastAsiaTheme="minorEastAsia"/>
                <w:szCs w:val="21"/>
                <w:lang w:val="en-US"/>
              </w:rPr>
            </w:pPr>
          </w:p>
        </w:tc>
        <w:tc>
          <w:tcPr>
            <w:tcW w:w="4494" w:type="pct"/>
          </w:tcPr>
          <w:p w14:paraId="46DBF1BA" w14:textId="77777777" w:rsidR="00932D57" w:rsidRPr="004A7F25" w:rsidRDefault="00932D57" w:rsidP="00DD3A78">
            <w:pPr>
              <w:rPr>
                <w:rFonts w:eastAsiaTheme="minorEastAsia"/>
                <w:szCs w:val="21"/>
                <w:lang w:val="en-US"/>
              </w:rPr>
            </w:pPr>
          </w:p>
        </w:tc>
      </w:tr>
    </w:tbl>
    <w:p w14:paraId="04AE742E" w14:textId="77777777" w:rsidR="00B72AD5" w:rsidRDefault="00B72AD5" w:rsidP="00B72AD5">
      <w:pPr>
        <w:spacing w:after="120"/>
        <w:jc w:val="both"/>
        <w:rPr>
          <w:sz w:val="22"/>
        </w:rPr>
      </w:pPr>
    </w:p>
    <w:p w14:paraId="33ABABA1" w14:textId="0FF8A881" w:rsidR="00B72AD5" w:rsidRDefault="008C6C78" w:rsidP="005E67D4">
      <w:pPr>
        <w:spacing w:after="120"/>
        <w:jc w:val="both"/>
        <w:outlineLvl w:val="2"/>
        <w:rPr>
          <w:b/>
          <w:bCs/>
          <w:szCs w:val="24"/>
        </w:rPr>
      </w:pPr>
      <w:r w:rsidRPr="008C6C78">
        <w:rPr>
          <w:b/>
          <w:bCs/>
          <w:szCs w:val="24"/>
          <w:highlight w:val="yellow"/>
        </w:rPr>
        <w:t>High priority proposal</w:t>
      </w:r>
      <w:r w:rsidR="00B72AD5" w:rsidRPr="008C6C78">
        <w:rPr>
          <w:b/>
          <w:bCs/>
          <w:szCs w:val="24"/>
          <w:highlight w:val="yellow"/>
        </w:rPr>
        <w:t xml:space="preserve"> </w:t>
      </w:r>
      <w:r>
        <w:rPr>
          <w:b/>
          <w:bCs/>
          <w:szCs w:val="24"/>
          <w:highlight w:val="yellow"/>
        </w:rPr>
        <w:t>2</w:t>
      </w:r>
      <w:r w:rsidR="00B72AD5" w:rsidRPr="008C6C78">
        <w:rPr>
          <w:b/>
          <w:bCs/>
          <w:szCs w:val="24"/>
          <w:highlight w:val="yellow"/>
        </w:rPr>
        <w:t>-2</w:t>
      </w:r>
      <w:r>
        <w:rPr>
          <w:b/>
          <w:bCs/>
          <w:szCs w:val="24"/>
          <w:highlight w:val="yellow"/>
        </w:rPr>
        <w:t>-</w:t>
      </w:r>
      <w:r w:rsidR="00306554">
        <w:rPr>
          <w:b/>
          <w:bCs/>
          <w:szCs w:val="24"/>
          <w:highlight w:val="yellow"/>
        </w:rPr>
        <w:t>2</w:t>
      </w:r>
      <w:r w:rsidR="00B72AD5" w:rsidRPr="008C6C78">
        <w:rPr>
          <w:b/>
          <w:bCs/>
          <w:szCs w:val="24"/>
          <w:highlight w:val="yellow"/>
        </w:rPr>
        <w:t>:</w:t>
      </w:r>
    </w:p>
    <w:p w14:paraId="5BE40BB0" w14:textId="59B8851B" w:rsidR="00B72AD5" w:rsidRDefault="002241AF" w:rsidP="002241AF">
      <w:pPr>
        <w:pStyle w:val="ListParagraph"/>
        <w:numPr>
          <w:ilvl w:val="0"/>
          <w:numId w:val="10"/>
        </w:numPr>
        <w:spacing w:afterLines="50" w:after="120" w:line="259" w:lineRule="auto"/>
        <w:ind w:leftChars="0"/>
        <w:jc w:val="both"/>
        <w:rPr>
          <w:b/>
          <w:bCs/>
          <w:szCs w:val="24"/>
        </w:rPr>
      </w:pPr>
      <w:r w:rsidRPr="00C71316">
        <w:rPr>
          <w:b/>
          <w:bCs/>
          <w:szCs w:val="24"/>
          <w:lang w:val="en-US"/>
        </w:rPr>
        <w:t>Apply either one of following alternatives for</w:t>
      </w:r>
      <w:r>
        <w:rPr>
          <w:rFonts w:hint="eastAsia"/>
          <w:b/>
          <w:bCs/>
          <w:szCs w:val="24"/>
        </w:rPr>
        <w:t xml:space="preserve"> </w:t>
      </w:r>
      <w:r w:rsidR="00B72AD5">
        <w:rPr>
          <w:b/>
          <w:bCs/>
          <w:szCs w:val="24"/>
        </w:rPr>
        <w:t>the prerequisite feature groups for FG 30-3</w:t>
      </w:r>
    </w:p>
    <w:p w14:paraId="56A154B9" w14:textId="04098CB6" w:rsidR="00B72AD5" w:rsidRPr="002241AF" w:rsidRDefault="002241AF" w:rsidP="002241AF">
      <w:pPr>
        <w:pStyle w:val="ListParagraph"/>
        <w:numPr>
          <w:ilvl w:val="1"/>
          <w:numId w:val="10"/>
        </w:numPr>
        <w:spacing w:afterLines="50" w:after="120" w:line="259" w:lineRule="auto"/>
        <w:ind w:leftChars="0"/>
        <w:jc w:val="both"/>
        <w:rPr>
          <w:b/>
          <w:bCs/>
          <w:szCs w:val="24"/>
          <w:lang w:val="pt-PT"/>
        </w:rPr>
      </w:pPr>
      <w:r w:rsidRPr="002241AF">
        <w:rPr>
          <w:b/>
          <w:bCs/>
          <w:szCs w:val="24"/>
        </w:rPr>
        <w:t>Alt</w:t>
      </w:r>
      <w:r>
        <w:rPr>
          <w:b/>
          <w:bCs/>
          <w:szCs w:val="24"/>
        </w:rPr>
        <w:t>.</w:t>
      </w:r>
      <w:r w:rsidRPr="002241AF">
        <w:rPr>
          <w:b/>
          <w:bCs/>
          <w:szCs w:val="24"/>
        </w:rPr>
        <w:t xml:space="preserve">1: </w:t>
      </w:r>
      <w:r w:rsidR="00B72AD5" w:rsidRPr="002241AF">
        <w:rPr>
          <w:b/>
          <w:bCs/>
          <w:szCs w:val="24"/>
          <w:lang w:val="pt-PT"/>
        </w:rPr>
        <w:t>No prerequisite FG</w:t>
      </w:r>
      <w:r w:rsidRPr="002241AF">
        <w:rPr>
          <w:b/>
          <w:bCs/>
          <w:szCs w:val="24"/>
          <w:lang w:val="pt-PT"/>
        </w:rPr>
        <w:t xml:space="preserve"> [2,3,4,5,6,11,14]</w:t>
      </w:r>
    </w:p>
    <w:p w14:paraId="5D44D7C3" w14:textId="51D98BA9" w:rsidR="00B72AD5" w:rsidRPr="002241AF" w:rsidRDefault="002241AF" w:rsidP="002241AF">
      <w:pPr>
        <w:pStyle w:val="ListParagraph"/>
        <w:numPr>
          <w:ilvl w:val="1"/>
          <w:numId w:val="10"/>
        </w:numPr>
        <w:spacing w:afterLines="50" w:after="120" w:line="259" w:lineRule="auto"/>
        <w:ind w:leftChars="0"/>
        <w:jc w:val="both"/>
        <w:rPr>
          <w:b/>
          <w:bCs/>
          <w:szCs w:val="24"/>
          <w:lang w:val="pt-PT"/>
        </w:rPr>
      </w:pPr>
      <w:r w:rsidRPr="002241AF">
        <w:rPr>
          <w:rFonts w:eastAsia="MS Mincho"/>
          <w:b/>
          <w:bCs/>
          <w:szCs w:val="24"/>
          <w:lang w:val="pt-PT"/>
        </w:rPr>
        <w:t>Alt</w:t>
      </w:r>
      <w:r>
        <w:rPr>
          <w:rFonts w:eastAsia="MS Mincho"/>
          <w:b/>
          <w:bCs/>
          <w:szCs w:val="24"/>
          <w:lang w:val="pt-PT"/>
        </w:rPr>
        <w:t>.</w:t>
      </w:r>
      <w:r w:rsidRPr="002241AF">
        <w:rPr>
          <w:rFonts w:eastAsia="MS Mincho"/>
          <w:b/>
          <w:bCs/>
          <w:szCs w:val="24"/>
          <w:lang w:val="pt-PT"/>
        </w:rPr>
        <w:t xml:space="preserve">2: </w:t>
      </w:r>
      <w:r w:rsidR="00B72AD5" w:rsidRPr="002241AF">
        <w:rPr>
          <w:rFonts w:eastAsia="MS Mincho" w:hint="eastAsia"/>
          <w:b/>
          <w:bCs/>
          <w:szCs w:val="24"/>
          <w:lang w:val="pt-PT"/>
        </w:rPr>
        <w:t>F</w:t>
      </w:r>
      <w:r w:rsidR="00B72AD5" w:rsidRPr="002241AF">
        <w:rPr>
          <w:rFonts w:eastAsia="MS Mincho"/>
          <w:b/>
          <w:bCs/>
          <w:szCs w:val="24"/>
          <w:lang w:val="pt-PT"/>
        </w:rPr>
        <w:t>G 30-2</w:t>
      </w:r>
      <w:r w:rsidRPr="002241AF">
        <w:rPr>
          <w:rFonts w:eastAsia="MS Mincho"/>
          <w:b/>
          <w:bCs/>
          <w:szCs w:val="24"/>
          <w:lang w:val="pt-PT"/>
        </w:rPr>
        <w:t xml:space="preserve"> [12]</w:t>
      </w:r>
    </w:p>
    <w:tbl>
      <w:tblPr>
        <w:tblStyle w:val="TableGrid"/>
        <w:tblW w:w="5000" w:type="pct"/>
        <w:tblLook w:val="04A0" w:firstRow="1" w:lastRow="0" w:firstColumn="1" w:lastColumn="0" w:noHBand="0" w:noVBand="1"/>
      </w:tblPr>
      <w:tblGrid>
        <w:gridCol w:w="2265"/>
        <w:gridCol w:w="20118"/>
      </w:tblGrid>
      <w:tr w:rsidR="00932D57" w14:paraId="0875DFE6" w14:textId="77777777" w:rsidTr="00DD3A78">
        <w:tc>
          <w:tcPr>
            <w:tcW w:w="506" w:type="pct"/>
            <w:shd w:val="clear" w:color="auto" w:fill="F2F2F2" w:themeFill="background1" w:themeFillShade="F2"/>
          </w:tcPr>
          <w:p w14:paraId="2991C463" w14:textId="77777777" w:rsidR="00932D57" w:rsidRPr="001505E7" w:rsidRDefault="00932D57" w:rsidP="00DD3A78">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5827C322"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0C5E5F00" w14:textId="77777777" w:rsidTr="00DD3A78">
        <w:tc>
          <w:tcPr>
            <w:tcW w:w="506" w:type="pct"/>
          </w:tcPr>
          <w:p w14:paraId="2D1B274A" w14:textId="7D91405D" w:rsidR="00932D57" w:rsidRPr="004A7F25" w:rsidRDefault="00971137" w:rsidP="00DD3A78">
            <w:pPr>
              <w:jc w:val="both"/>
              <w:rPr>
                <w:rFonts w:eastAsiaTheme="minorEastAsia"/>
                <w:szCs w:val="21"/>
                <w:lang w:val="en-US"/>
              </w:rPr>
            </w:pPr>
            <w:r>
              <w:rPr>
                <w:rFonts w:eastAsiaTheme="minorEastAsia"/>
                <w:szCs w:val="21"/>
                <w:lang w:val="en-US"/>
              </w:rPr>
              <w:t>vivo</w:t>
            </w:r>
          </w:p>
        </w:tc>
        <w:tc>
          <w:tcPr>
            <w:tcW w:w="4494" w:type="pct"/>
          </w:tcPr>
          <w:p w14:paraId="05BF0639" w14:textId="3E99AD7E" w:rsidR="00932D57" w:rsidRPr="004A7F25" w:rsidRDefault="00971137" w:rsidP="00DD3A78">
            <w:pPr>
              <w:rPr>
                <w:rFonts w:eastAsiaTheme="minorEastAsia"/>
                <w:szCs w:val="21"/>
                <w:lang w:val="en-US"/>
              </w:rPr>
            </w:pPr>
            <w:r>
              <w:rPr>
                <w:rFonts w:eastAsiaTheme="minorEastAsia"/>
                <w:szCs w:val="21"/>
                <w:lang w:val="en-US"/>
              </w:rPr>
              <w:t>Alt.2.</w:t>
            </w:r>
            <w:r w:rsidR="00AA44AC">
              <w:rPr>
                <w:rFonts w:eastAsiaTheme="minorEastAsia"/>
                <w:szCs w:val="21"/>
                <w:lang w:val="en-US"/>
              </w:rPr>
              <w:t xml:space="preserve"> </w:t>
            </w:r>
            <w:proofErr w:type="spellStart"/>
            <w:r w:rsidR="00AA44AC">
              <w:rPr>
                <w:rFonts w:eastAsiaTheme="minorEastAsia"/>
                <w:szCs w:val="21"/>
                <w:lang w:val="en-US"/>
              </w:rPr>
              <w:t>TBoMS</w:t>
            </w:r>
            <w:proofErr w:type="spellEnd"/>
            <w:r w:rsidR="00AA44AC">
              <w:rPr>
                <w:rFonts w:eastAsiaTheme="minorEastAsia"/>
                <w:szCs w:val="21"/>
                <w:lang w:val="en-US"/>
              </w:rPr>
              <w:t xml:space="preserve"> </w:t>
            </w:r>
            <w:r w:rsidR="00245BD2">
              <w:rPr>
                <w:rFonts w:eastAsiaTheme="minorEastAsia"/>
                <w:szCs w:val="21"/>
                <w:lang w:val="en-US"/>
              </w:rPr>
              <w:t>must</w:t>
            </w:r>
            <w:r w:rsidR="00AA44AC">
              <w:rPr>
                <w:rFonts w:eastAsiaTheme="minorEastAsia"/>
                <w:szCs w:val="21"/>
                <w:lang w:val="en-US"/>
              </w:rPr>
              <w:t xml:space="preserve"> be based on available slot</w:t>
            </w:r>
            <w:r w:rsidR="008931F6">
              <w:rPr>
                <w:rFonts w:eastAsiaTheme="minorEastAsia"/>
                <w:szCs w:val="21"/>
                <w:lang w:val="en-US"/>
              </w:rPr>
              <w:t xml:space="preserve"> and </w:t>
            </w:r>
            <w:r w:rsidR="00E36CF2">
              <w:rPr>
                <w:rFonts w:eastAsiaTheme="minorEastAsia"/>
                <w:szCs w:val="21"/>
                <w:lang w:val="en-US"/>
              </w:rPr>
              <w:t xml:space="preserve">its number of slots </w:t>
            </w:r>
            <w:r w:rsidR="00B24F10">
              <w:rPr>
                <w:rFonts w:eastAsiaTheme="minorEastAsia"/>
                <w:szCs w:val="21"/>
                <w:lang w:val="en-US"/>
              </w:rPr>
              <w:t>can only be</w:t>
            </w:r>
            <w:r w:rsidR="00E36CF2">
              <w:rPr>
                <w:rFonts w:eastAsiaTheme="minorEastAsia"/>
                <w:szCs w:val="21"/>
                <w:lang w:val="en-US"/>
              </w:rPr>
              <w:t xml:space="preserve"> </w:t>
            </w:r>
            <w:r w:rsidR="008931F6">
              <w:rPr>
                <w:rFonts w:eastAsiaTheme="minorEastAsia"/>
                <w:szCs w:val="21"/>
                <w:lang w:val="en-US"/>
              </w:rPr>
              <w:t>signaled in TDRA list introduced in Rel-16</w:t>
            </w:r>
            <w:r w:rsidR="00AA44AC">
              <w:rPr>
                <w:rFonts w:eastAsiaTheme="minorEastAsia"/>
                <w:szCs w:val="21"/>
                <w:lang w:val="en-US"/>
              </w:rPr>
              <w:t>.</w:t>
            </w:r>
            <w:r w:rsidR="00762BE4">
              <w:rPr>
                <w:rFonts w:eastAsiaTheme="minorEastAsia"/>
                <w:szCs w:val="21"/>
                <w:lang w:val="en-US"/>
              </w:rPr>
              <w:t xml:space="preserve"> </w:t>
            </w:r>
          </w:p>
        </w:tc>
      </w:tr>
      <w:tr w:rsidR="00932D57" w:rsidRPr="004A7F25" w14:paraId="72CFECD4" w14:textId="77777777" w:rsidTr="00DD3A78">
        <w:tc>
          <w:tcPr>
            <w:tcW w:w="506" w:type="pct"/>
          </w:tcPr>
          <w:p w14:paraId="1B6F2F83" w14:textId="77777777" w:rsidR="00932D57" w:rsidRPr="004A7F25" w:rsidRDefault="00932D57" w:rsidP="00DD3A78">
            <w:pPr>
              <w:jc w:val="both"/>
              <w:rPr>
                <w:rFonts w:eastAsiaTheme="minorEastAsia"/>
                <w:szCs w:val="21"/>
                <w:lang w:val="en-US"/>
              </w:rPr>
            </w:pPr>
          </w:p>
        </w:tc>
        <w:tc>
          <w:tcPr>
            <w:tcW w:w="4494" w:type="pct"/>
          </w:tcPr>
          <w:p w14:paraId="137E6406" w14:textId="77777777" w:rsidR="00932D57" w:rsidRPr="004A7F25" w:rsidRDefault="00932D57" w:rsidP="00DD3A78">
            <w:pPr>
              <w:rPr>
                <w:rFonts w:eastAsiaTheme="minorEastAsia"/>
                <w:szCs w:val="21"/>
                <w:lang w:val="en-US"/>
              </w:rPr>
            </w:pPr>
          </w:p>
        </w:tc>
      </w:tr>
      <w:tr w:rsidR="00932D57" w:rsidRPr="004A7F25" w14:paraId="231B8D86" w14:textId="77777777" w:rsidTr="00DD3A78">
        <w:tc>
          <w:tcPr>
            <w:tcW w:w="506" w:type="pct"/>
          </w:tcPr>
          <w:p w14:paraId="2DBD7921" w14:textId="77777777" w:rsidR="00932D57" w:rsidRPr="004A7F25" w:rsidRDefault="00932D57" w:rsidP="00DD3A78">
            <w:pPr>
              <w:jc w:val="both"/>
              <w:rPr>
                <w:rFonts w:eastAsiaTheme="minorEastAsia"/>
                <w:szCs w:val="21"/>
                <w:lang w:val="en-US"/>
              </w:rPr>
            </w:pPr>
          </w:p>
        </w:tc>
        <w:tc>
          <w:tcPr>
            <w:tcW w:w="4494" w:type="pct"/>
          </w:tcPr>
          <w:p w14:paraId="58DCA10E" w14:textId="77777777" w:rsidR="00932D57" w:rsidRPr="004A7F25" w:rsidRDefault="00932D57" w:rsidP="00DD3A78">
            <w:pPr>
              <w:rPr>
                <w:rFonts w:eastAsiaTheme="minorEastAsia"/>
                <w:szCs w:val="21"/>
                <w:lang w:val="en-US"/>
              </w:rPr>
            </w:pPr>
          </w:p>
        </w:tc>
      </w:tr>
    </w:tbl>
    <w:p w14:paraId="35163326" w14:textId="77777777" w:rsidR="00B72AD5" w:rsidRDefault="00B72AD5" w:rsidP="00B72AD5">
      <w:pPr>
        <w:spacing w:after="120"/>
        <w:jc w:val="both"/>
        <w:rPr>
          <w:sz w:val="22"/>
        </w:rPr>
      </w:pPr>
    </w:p>
    <w:p w14:paraId="2FB51471" w14:textId="5C0CE0E6" w:rsidR="00B72AD5" w:rsidRDefault="008C6C78" w:rsidP="005E67D4">
      <w:pPr>
        <w:spacing w:after="120"/>
        <w:jc w:val="both"/>
        <w:outlineLvl w:val="2"/>
        <w:rPr>
          <w:b/>
          <w:bCs/>
          <w:szCs w:val="24"/>
        </w:rPr>
      </w:pPr>
      <w:r w:rsidRPr="008C6C78">
        <w:rPr>
          <w:b/>
          <w:bCs/>
          <w:szCs w:val="24"/>
          <w:highlight w:val="yellow"/>
        </w:rPr>
        <w:t>High priority proposal</w:t>
      </w:r>
      <w:r w:rsidR="00B72AD5" w:rsidRPr="008C6C78">
        <w:rPr>
          <w:b/>
          <w:bCs/>
          <w:szCs w:val="24"/>
          <w:highlight w:val="yellow"/>
        </w:rPr>
        <w:t xml:space="preserve"> </w:t>
      </w:r>
      <w:r>
        <w:rPr>
          <w:b/>
          <w:bCs/>
          <w:szCs w:val="24"/>
          <w:highlight w:val="yellow"/>
        </w:rPr>
        <w:t>2-2</w:t>
      </w:r>
      <w:r w:rsidR="00B72AD5" w:rsidRPr="008C6C78">
        <w:rPr>
          <w:b/>
          <w:bCs/>
          <w:szCs w:val="24"/>
          <w:highlight w:val="yellow"/>
        </w:rPr>
        <w:t>-</w:t>
      </w:r>
      <w:r w:rsidR="00306554">
        <w:rPr>
          <w:b/>
          <w:bCs/>
          <w:szCs w:val="24"/>
          <w:highlight w:val="yellow"/>
        </w:rPr>
        <w:t>3</w:t>
      </w:r>
      <w:r w:rsidR="00B72AD5" w:rsidRPr="008C6C78">
        <w:rPr>
          <w:b/>
          <w:bCs/>
          <w:szCs w:val="24"/>
          <w:highlight w:val="yellow"/>
        </w:rPr>
        <w:t>:</w:t>
      </w:r>
    </w:p>
    <w:p w14:paraId="3CF8B356" w14:textId="2C04CB6D" w:rsidR="002241AF" w:rsidRDefault="002241AF" w:rsidP="002241AF">
      <w:pPr>
        <w:pStyle w:val="ListParagraph"/>
        <w:numPr>
          <w:ilvl w:val="0"/>
          <w:numId w:val="10"/>
        </w:numPr>
        <w:spacing w:afterLines="50" w:after="120" w:line="259" w:lineRule="auto"/>
        <w:ind w:leftChars="0"/>
        <w:jc w:val="both"/>
        <w:rPr>
          <w:b/>
          <w:bCs/>
          <w:szCs w:val="24"/>
        </w:rPr>
      </w:pPr>
      <w:r w:rsidRPr="00C71316">
        <w:rPr>
          <w:b/>
          <w:bCs/>
          <w:szCs w:val="24"/>
          <w:lang w:val="en-US"/>
        </w:rPr>
        <w:t>Apply either one of following alternatives for</w:t>
      </w:r>
      <w:r>
        <w:rPr>
          <w:rFonts w:hint="eastAsia"/>
          <w:b/>
          <w:bCs/>
          <w:szCs w:val="24"/>
        </w:rPr>
        <w:t xml:space="preserve"> </w:t>
      </w:r>
      <w:r>
        <w:rPr>
          <w:b/>
          <w:bCs/>
          <w:szCs w:val="24"/>
        </w:rPr>
        <w:t>the prerequisite feature groups for FG 30-3a</w:t>
      </w:r>
    </w:p>
    <w:p w14:paraId="47FB2BE2" w14:textId="0F9909AF" w:rsidR="002241AF" w:rsidRPr="002241AF" w:rsidRDefault="002241AF" w:rsidP="002241AF">
      <w:pPr>
        <w:pStyle w:val="ListParagraph"/>
        <w:numPr>
          <w:ilvl w:val="1"/>
          <w:numId w:val="10"/>
        </w:numPr>
        <w:spacing w:afterLines="50" w:after="120" w:line="259" w:lineRule="auto"/>
        <w:ind w:leftChars="0"/>
        <w:jc w:val="both"/>
        <w:rPr>
          <w:b/>
          <w:bCs/>
          <w:szCs w:val="24"/>
          <w:lang w:val="pt-PT"/>
        </w:rPr>
      </w:pPr>
      <w:r w:rsidRPr="002241AF">
        <w:rPr>
          <w:b/>
          <w:bCs/>
          <w:szCs w:val="24"/>
        </w:rPr>
        <w:t>Alt</w:t>
      </w:r>
      <w:r>
        <w:rPr>
          <w:b/>
          <w:bCs/>
          <w:szCs w:val="24"/>
        </w:rPr>
        <w:t>.</w:t>
      </w:r>
      <w:r w:rsidRPr="002241AF">
        <w:rPr>
          <w:b/>
          <w:bCs/>
          <w:szCs w:val="24"/>
        </w:rPr>
        <w:t xml:space="preserve">1: </w:t>
      </w:r>
      <w:r w:rsidRPr="002241AF">
        <w:rPr>
          <w:b/>
          <w:bCs/>
          <w:szCs w:val="24"/>
          <w:lang w:val="pt-PT"/>
        </w:rPr>
        <w:t>FG</w:t>
      </w:r>
      <w:r>
        <w:rPr>
          <w:b/>
          <w:bCs/>
          <w:szCs w:val="24"/>
          <w:lang w:val="pt-PT"/>
        </w:rPr>
        <w:t xml:space="preserve"> 30-3</w:t>
      </w:r>
      <w:r w:rsidRPr="002241AF">
        <w:rPr>
          <w:b/>
          <w:bCs/>
          <w:szCs w:val="24"/>
          <w:lang w:val="pt-PT"/>
        </w:rPr>
        <w:t xml:space="preserve"> [2,</w:t>
      </w:r>
      <w:r>
        <w:rPr>
          <w:rFonts w:hint="eastAsia"/>
          <w:b/>
          <w:bCs/>
          <w:szCs w:val="24"/>
          <w:lang w:val="pt-PT"/>
        </w:rPr>
        <w:t xml:space="preserve"> </w:t>
      </w:r>
      <w:r w:rsidRPr="002241AF">
        <w:rPr>
          <w:b/>
          <w:bCs/>
          <w:szCs w:val="24"/>
          <w:lang w:val="pt-PT"/>
        </w:rPr>
        <w:t>3</w:t>
      </w:r>
      <w:r>
        <w:rPr>
          <w:b/>
          <w:bCs/>
          <w:szCs w:val="24"/>
          <w:lang w:val="pt-PT"/>
        </w:rPr>
        <w:t>, 12</w:t>
      </w:r>
      <w:r w:rsidRPr="002241AF">
        <w:rPr>
          <w:b/>
          <w:bCs/>
          <w:szCs w:val="24"/>
          <w:lang w:val="pt-PT"/>
        </w:rPr>
        <w:t>,14]</w:t>
      </w:r>
    </w:p>
    <w:p w14:paraId="5C6BA983" w14:textId="53CD1406" w:rsidR="00B72AD5" w:rsidRPr="002241AF" w:rsidRDefault="002241AF" w:rsidP="002241AF">
      <w:pPr>
        <w:pStyle w:val="ListParagraph"/>
        <w:numPr>
          <w:ilvl w:val="1"/>
          <w:numId w:val="10"/>
        </w:numPr>
        <w:spacing w:afterLines="50" w:after="120" w:line="259" w:lineRule="auto"/>
        <w:ind w:leftChars="0"/>
        <w:jc w:val="both"/>
        <w:rPr>
          <w:b/>
          <w:bCs/>
          <w:szCs w:val="24"/>
          <w:lang w:val="pt-PT"/>
        </w:rPr>
      </w:pPr>
      <w:r w:rsidRPr="002241AF">
        <w:rPr>
          <w:rFonts w:eastAsia="MS Mincho"/>
          <w:b/>
          <w:bCs/>
          <w:szCs w:val="24"/>
          <w:lang w:val="pt-PT"/>
        </w:rPr>
        <w:t>Alt</w:t>
      </w:r>
      <w:r>
        <w:rPr>
          <w:rFonts w:eastAsia="MS Mincho"/>
          <w:b/>
          <w:bCs/>
          <w:szCs w:val="24"/>
          <w:lang w:val="pt-PT"/>
        </w:rPr>
        <w:t>.</w:t>
      </w:r>
      <w:r w:rsidRPr="002241AF">
        <w:rPr>
          <w:rFonts w:eastAsia="MS Mincho"/>
          <w:b/>
          <w:bCs/>
          <w:szCs w:val="24"/>
          <w:lang w:val="pt-PT"/>
        </w:rPr>
        <w:t xml:space="preserve">2: </w:t>
      </w:r>
      <w:r w:rsidRPr="002241AF">
        <w:rPr>
          <w:rFonts w:eastAsia="MS Mincho" w:hint="eastAsia"/>
          <w:b/>
          <w:bCs/>
          <w:szCs w:val="24"/>
          <w:lang w:val="pt-PT"/>
        </w:rPr>
        <w:t>F</w:t>
      </w:r>
      <w:r w:rsidRPr="002241AF">
        <w:rPr>
          <w:rFonts w:eastAsia="MS Mincho"/>
          <w:b/>
          <w:bCs/>
          <w:szCs w:val="24"/>
          <w:lang w:val="pt-PT"/>
        </w:rPr>
        <w:t xml:space="preserve">G </w:t>
      </w:r>
      <w:r>
        <w:rPr>
          <w:rFonts w:eastAsia="MS Mincho"/>
          <w:b/>
          <w:bCs/>
          <w:szCs w:val="24"/>
          <w:lang w:val="pt-PT"/>
        </w:rPr>
        <w:t>11-6 and FG 30-3</w:t>
      </w:r>
      <w:r w:rsidRPr="002241AF">
        <w:rPr>
          <w:rFonts w:eastAsia="MS Mincho"/>
          <w:b/>
          <w:bCs/>
          <w:szCs w:val="24"/>
          <w:lang w:val="pt-PT"/>
        </w:rPr>
        <w:t xml:space="preserve"> [</w:t>
      </w:r>
      <w:r>
        <w:rPr>
          <w:rFonts w:eastAsia="MS Mincho"/>
          <w:b/>
          <w:bCs/>
          <w:szCs w:val="24"/>
          <w:lang w:val="pt-PT"/>
        </w:rPr>
        <w:t>4, 5, 11</w:t>
      </w:r>
      <w:r w:rsidRPr="002241AF">
        <w:rPr>
          <w:rFonts w:eastAsia="MS Mincho"/>
          <w:b/>
          <w:bCs/>
          <w:szCs w:val="24"/>
          <w:lang w:val="pt-PT"/>
        </w:rPr>
        <w:t>]</w:t>
      </w:r>
      <w:r w:rsidR="00B72AD5" w:rsidRPr="002241AF">
        <w:rPr>
          <w:szCs w:val="24"/>
        </w:rPr>
        <w:t xml:space="preserve"> </w:t>
      </w:r>
    </w:p>
    <w:tbl>
      <w:tblPr>
        <w:tblStyle w:val="TableGrid"/>
        <w:tblW w:w="5000" w:type="pct"/>
        <w:tblLook w:val="04A0" w:firstRow="1" w:lastRow="0" w:firstColumn="1" w:lastColumn="0" w:noHBand="0" w:noVBand="1"/>
      </w:tblPr>
      <w:tblGrid>
        <w:gridCol w:w="2265"/>
        <w:gridCol w:w="20118"/>
      </w:tblGrid>
      <w:tr w:rsidR="00932D57" w14:paraId="210E9640" w14:textId="77777777" w:rsidTr="00DD3A78">
        <w:tc>
          <w:tcPr>
            <w:tcW w:w="506" w:type="pct"/>
            <w:shd w:val="clear" w:color="auto" w:fill="F2F2F2" w:themeFill="background1" w:themeFillShade="F2"/>
          </w:tcPr>
          <w:p w14:paraId="7C7E41D6" w14:textId="77777777" w:rsidR="00932D57" w:rsidRPr="001505E7" w:rsidRDefault="00932D57"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2B0BB50"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45E15027" w14:textId="77777777" w:rsidTr="00DD3A78">
        <w:tc>
          <w:tcPr>
            <w:tcW w:w="506" w:type="pct"/>
          </w:tcPr>
          <w:p w14:paraId="47A6D2D7" w14:textId="02929B3C" w:rsidR="00932D57" w:rsidRPr="004A7F25" w:rsidRDefault="00DD3A78" w:rsidP="00DD3A78">
            <w:pPr>
              <w:jc w:val="both"/>
              <w:rPr>
                <w:rFonts w:eastAsiaTheme="minorEastAsia"/>
                <w:szCs w:val="21"/>
                <w:lang w:val="en-US"/>
              </w:rPr>
            </w:pPr>
            <w:r>
              <w:rPr>
                <w:rFonts w:eastAsiaTheme="minorEastAsia"/>
                <w:szCs w:val="21"/>
                <w:lang w:val="en-US"/>
              </w:rPr>
              <w:t>vivo</w:t>
            </w:r>
          </w:p>
        </w:tc>
        <w:tc>
          <w:tcPr>
            <w:tcW w:w="4494" w:type="pct"/>
          </w:tcPr>
          <w:p w14:paraId="65F367C8" w14:textId="55CC5A6F" w:rsidR="00932D57" w:rsidRPr="004A7F25" w:rsidRDefault="00DD3A78" w:rsidP="00DD3A78">
            <w:pPr>
              <w:rPr>
                <w:rFonts w:eastAsiaTheme="minorEastAsia"/>
                <w:szCs w:val="21"/>
                <w:lang w:val="en-US"/>
              </w:rPr>
            </w:pPr>
            <w:r>
              <w:rPr>
                <w:rFonts w:eastAsiaTheme="minorEastAsia"/>
                <w:szCs w:val="21"/>
                <w:lang w:val="en-US"/>
              </w:rPr>
              <w:t>Alt.1</w:t>
            </w:r>
            <w:r w:rsidR="00971137">
              <w:rPr>
                <w:rFonts w:eastAsiaTheme="minorEastAsia"/>
                <w:szCs w:val="21"/>
                <w:lang w:val="en-US"/>
              </w:rPr>
              <w:t>.</w:t>
            </w:r>
            <w:r w:rsidR="00AA44AC">
              <w:rPr>
                <w:rFonts w:eastAsiaTheme="minorEastAsia"/>
                <w:szCs w:val="21"/>
                <w:lang w:val="en-US"/>
              </w:rPr>
              <w:t xml:space="preserve"> </w:t>
            </w:r>
            <w:proofErr w:type="spellStart"/>
            <w:r w:rsidR="00AA44AC">
              <w:rPr>
                <w:rFonts w:eastAsiaTheme="minorEastAsia"/>
                <w:szCs w:val="21"/>
                <w:lang w:val="en-US"/>
              </w:rPr>
              <w:t>TBoMS</w:t>
            </w:r>
            <w:proofErr w:type="spellEnd"/>
            <w:r w:rsidR="00AA44AC">
              <w:rPr>
                <w:rFonts w:eastAsiaTheme="minorEastAsia"/>
                <w:szCs w:val="21"/>
                <w:lang w:val="en-US"/>
              </w:rPr>
              <w:t xml:space="preserve"> repetition should be based on </w:t>
            </w:r>
            <w:proofErr w:type="spellStart"/>
            <w:r w:rsidR="00AA44AC">
              <w:rPr>
                <w:rFonts w:eastAsiaTheme="minorEastAsia"/>
                <w:szCs w:val="21"/>
                <w:lang w:val="en-US"/>
              </w:rPr>
              <w:t>TBoMS</w:t>
            </w:r>
            <w:proofErr w:type="spellEnd"/>
            <w:r w:rsidR="00AA44AC">
              <w:rPr>
                <w:rFonts w:eastAsiaTheme="minorEastAsia"/>
                <w:szCs w:val="21"/>
                <w:lang w:val="en-US"/>
              </w:rPr>
              <w:t>.</w:t>
            </w:r>
          </w:p>
        </w:tc>
      </w:tr>
      <w:tr w:rsidR="00932D57" w:rsidRPr="004A7F25" w14:paraId="0485A9B9" w14:textId="77777777" w:rsidTr="00DD3A78">
        <w:tc>
          <w:tcPr>
            <w:tcW w:w="506" w:type="pct"/>
          </w:tcPr>
          <w:p w14:paraId="6FCCC29B" w14:textId="77777777" w:rsidR="00932D57" w:rsidRPr="004A7F25" w:rsidRDefault="00932D57" w:rsidP="00DD3A78">
            <w:pPr>
              <w:jc w:val="both"/>
              <w:rPr>
                <w:rFonts w:eastAsiaTheme="minorEastAsia"/>
                <w:szCs w:val="21"/>
                <w:lang w:val="en-US"/>
              </w:rPr>
            </w:pPr>
          </w:p>
        </w:tc>
        <w:tc>
          <w:tcPr>
            <w:tcW w:w="4494" w:type="pct"/>
          </w:tcPr>
          <w:p w14:paraId="1D52975E" w14:textId="77777777" w:rsidR="00932D57" w:rsidRPr="004A7F25" w:rsidRDefault="00932D57" w:rsidP="00DD3A78">
            <w:pPr>
              <w:rPr>
                <w:rFonts w:eastAsiaTheme="minorEastAsia"/>
                <w:szCs w:val="21"/>
                <w:lang w:val="en-US"/>
              </w:rPr>
            </w:pPr>
          </w:p>
        </w:tc>
      </w:tr>
      <w:tr w:rsidR="00932D57" w:rsidRPr="004A7F25" w14:paraId="658BC083" w14:textId="77777777" w:rsidTr="00DD3A78">
        <w:tc>
          <w:tcPr>
            <w:tcW w:w="506" w:type="pct"/>
          </w:tcPr>
          <w:p w14:paraId="16CCD701" w14:textId="77777777" w:rsidR="00932D57" w:rsidRPr="004A7F25" w:rsidRDefault="00932D57" w:rsidP="00DD3A78">
            <w:pPr>
              <w:jc w:val="both"/>
              <w:rPr>
                <w:rFonts w:eastAsiaTheme="minorEastAsia"/>
                <w:szCs w:val="21"/>
                <w:lang w:val="en-US"/>
              </w:rPr>
            </w:pPr>
          </w:p>
        </w:tc>
        <w:tc>
          <w:tcPr>
            <w:tcW w:w="4494" w:type="pct"/>
          </w:tcPr>
          <w:p w14:paraId="4B610F10" w14:textId="77777777" w:rsidR="00932D57" w:rsidRPr="004A7F25" w:rsidRDefault="00932D57" w:rsidP="00DD3A78">
            <w:pPr>
              <w:rPr>
                <w:rFonts w:eastAsiaTheme="minorEastAsia"/>
                <w:szCs w:val="21"/>
                <w:lang w:val="en-US"/>
              </w:rPr>
            </w:pPr>
          </w:p>
        </w:tc>
      </w:tr>
    </w:tbl>
    <w:p w14:paraId="5273941F" w14:textId="77777777" w:rsidR="00B72AD5" w:rsidRDefault="00B72AD5" w:rsidP="00B72AD5">
      <w:pPr>
        <w:spacing w:after="120"/>
        <w:jc w:val="both"/>
        <w:rPr>
          <w:sz w:val="22"/>
        </w:rPr>
      </w:pPr>
    </w:p>
    <w:p w14:paraId="370638FC" w14:textId="6C8B8D4C" w:rsidR="00B72AD5" w:rsidRDefault="005E67D4" w:rsidP="005E67D4">
      <w:pPr>
        <w:spacing w:after="120"/>
        <w:jc w:val="both"/>
        <w:outlineLvl w:val="2"/>
        <w:rPr>
          <w:b/>
          <w:bCs/>
          <w:szCs w:val="28"/>
        </w:rPr>
      </w:pPr>
      <w:r w:rsidRPr="005E67D4">
        <w:rPr>
          <w:b/>
          <w:bCs/>
          <w:szCs w:val="28"/>
          <w:highlight w:val="yellow"/>
        </w:rPr>
        <w:t>High</w:t>
      </w:r>
      <w:r w:rsidR="008C6C78" w:rsidRPr="005E67D4">
        <w:rPr>
          <w:b/>
          <w:bCs/>
          <w:szCs w:val="28"/>
          <w:highlight w:val="yellow"/>
        </w:rPr>
        <w:t xml:space="preserve"> priority proposal</w:t>
      </w:r>
      <w:r w:rsidR="00B72AD5" w:rsidRPr="005E67D4">
        <w:rPr>
          <w:b/>
          <w:bCs/>
          <w:szCs w:val="28"/>
          <w:highlight w:val="yellow"/>
        </w:rPr>
        <w:t xml:space="preserve"> </w:t>
      </w:r>
      <w:r w:rsidRPr="005E67D4">
        <w:rPr>
          <w:b/>
          <w:bCs/>
          <w:szCs w:val="28"/>
          <w:highlight w:val="yellow"/>
        </w:rPr>
        <w:t>2-2</w:t>
      </w:r>
      <w:r w:rsidR="00B72AD5" w:rsidRPr="005E67D4">
        <w:rPr>
          <w:b/>
          <w:bCs/>
          <w:szCs w:val="28"/>
          <w:highlight w:val="yellow"/>
        </w:rPr>
        <w:t>-</w:t>
      </w:r>
      <w:r w:rsidR="00306554">
        <w:rPr>
          <w:b/>
          <w:bCs/>
          <w:szCs w:val="28"/>
          <w:highlight w:val="yellow"/>
        </w:rPr>
        <w:t>4</w:t>
      </w:r>
      <w:r w:rsidR="00B72AD5" w:rsidRPr="005E67D4">
        <w:rPr>
          <w:b/>
          <w:bCs/>
          <w:szCs w:val="28"/>
          <w:highlight w:val="yellow"/>
        </w:rPr>
        <w:t>:</w:t>
      </w:r>
    </w:p>
    <w:p w14:paraId="62A801AF" w14:textId="57CA6B1E" w:rsidR="002241AF" w:rsidRDefault="002241AF" w:rsidP="002241AF">
      <w:pPr>
        <w:pStyle w:val="ListParagraph"/>
        <w:numPr>
          <w:ilvl w:val="0"/>
          <w:numId w:val="10"/>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625592A7" w14:textId="20BBCD81" w:rsidR="002241AF" w:rsidRPr="002241AF" w:rsidRDefault="002241AF" w:rsidP="002241AF">
      <w:pPr>
        <w:pStyle w:val="ListParagraph"/>
        <w:numPr>
          <w:ilvl w:val="1"/>
          <w:numId w:val="10"/>
        </w:numPr>
        <w:spacing w:afterLines="50" w:after="120" w:line="259" w:lineRule="auto"/>
        <w:ind w:leftChars="0"/>
        <w:jc w:val="both"/>
        <w:rPr>
          <w:b/>
          <w:bCs/>
          <w:szCs w:val="24"/>
          <w:lang w:val="pt-PT"/>
        </w:rPr>
      </w:pPr>
      <w:r>
        <w:rPr>
          <w:b/>
          <w:bCs/>
          <w:szCs w:val="24"/>
        </w:rPr>
        <w:t>Option.</w:t>
      </w:r>
      <w:r w:rsidRPr="002241AF">
        <w:rPr>
          <w:b/>
          <w:bCs/>
          <w:szCs w:val="24"/>
        </w:rPr>
        <w:t>1:</w:t>
      </w:r>
      <w:r w:rsidRPr="002241AF">
        <w:t xml:space="preserve"> </w:t>
      </w:r>
      <w:r w:rsidRPr="002241AF">
        <w:rPr>
          <w:b/>
          <w:bCs/>
          <w:szCs w:val="24"/>
        </w:rPr>
        <w:t xml:space="preserve">Replace “DG and CG” with “DG and Type2 CG” </w:t>
      </w:r>
      <w:r w:rsidRPr="002241AF">
        <w:rPr>
          <w:b/>
          <w:bCs/>
          <w:szCs w:val="24"/>
          <w:lang w:val="pt-PT"/>
        </w:rPr>
        <w:t>[</w:t>
      </w:r>
      <w:r>
        <w:rPr>
          <w:b/>
          <w:bCs/>
          <w:szCs w:val="24"/>
          <w:lang w:val="pt-PT"/>
        </w:rPr>
        <w:t>4, 5</w:t>
      </w:r>
      <w:r w:rsidRPr="002241AF">
        <w:rPr>
          <w:b/>
          <w:bCs/>
          <w:szCs w:val="24"/>
          <w:lang w:val="pt-PT"/>
        </w:rPr>
        <w:t>]</w:t>
      </w:r>
    </w:p>
    <w:p w14:paraId="72DEFA1B" w14:textId="1B237D98" w:rsidR="00B72AD5" w:rsidRPr="002241AF" w:rsidRDefault="002241AF" w:rsidP="002241AF">
      <w:pPr>
        <w:pStyle w:val="ListParagraph"/>
        <w:numPr>
          <w:ilvl w:val="1"/>
          <w:numId w:val="10"/>
        </w:numPr>
        <w:spacing w:afterLines="50" w:after="120" w:line="259" w:lineRule="auto"/>
        <w:ind w:leftChars="0"/>
        <w:jc w:val="both"/>
        <w:rPr>
          <w:b/>
          <w:bCs/>
          <w:szCs w:val="24"/>
          <w:lang w:val="pt-PT"/>
        </w:rPr>
      </w:pPr>
      <w:r>
        <w:rPr>
          <w:rFonts w:eastAsia="MS Mincho"/>
          <w:b/>
          <w:bCs/>
          <w:szCs w:val="24"/>
          <w:lang w:val="pt-PT"/>
        </w:rPr>
        <w:t>Option.</w:t>
      </w:r>
      <w:r w:rsidRPr="002241AF">
        <w:rPr>
          <w:rFonts w:eastAsia="MS Mincho"/>
          <w:b/>
          <w:bCs/>
          <w:szCs w:val="24"/>
          <w:lang w:val="pt-PT"/>
        </w:rPr>
        <w:t>2: Replace “DG and CG” with “DG or CG without repetition” [</w:t>
      </w:r>
      <w:r>
        <w:rPr>
          <w:rFonts w:eastAsia="MS Mincho"/>
          <w:b/>
          <w:bCs/>
          <w:szCs w:val="24"/>
          <w:lang w:val="pt-PT"/>
        </w:rPr>
        <w:t>11</w:t>
      </w:r>
      <w:r w:rsidRPr="002241AF">
        <w:rPr>
          <w:rFonts w:eastAsia="MS Mincho"/>
          <w:b/>
          <w:bCs/>
          <w:szCs w:val="24"/>
          <w:lang w:val="pt-PT"/>
        </w:rPr>
        <w:t>]</w:t>
      </w:r>
      <w:r w:rsidRPr="002241AF">
        <w:rPr>
          <w:szCs w:val="24"/>
        </w:rPr>
        <w:t xml:space="preserve"> </w:t>
      </w:r>
    </w:p>
    <w:tbl>
      <w:tblPr>
        <w:tblStyle w:val="TableGrid"/>
        <w:tblW w:w="5000" w:type="pct"/>
        <w:tblLook w:val="04A0" w:firstRow="1" w:lastRow="0" w:firstColumn="1" w:lastColumn="0" w:noHBand="0" w:noVBand="1"/>
      </w:tblPr>
      <w:tblGrid>
        <w:gridCol w:w="2265"/>
        <w:gridCol w:w="20118"/>
      </w:tblGrid>
      <w:tr w:rsidR="00932D57" w14:paraId="4E9B8B26" w14:textId="77777777" w:rsidTr="00DD3A78">
        <w:tc>
          <w:tcPr>
            <w:tcW w:w="506" w:type="pct"/>
            <w:shd w:val="clear" w:color="auto" w:fill="F2F2F2" w:themeFill="background1" w:themeFillShade="F2"/>
          </w:tcPr>
          <w:p w14:paraId="299FFD6C" w14:textId="77777777" w:rsidR="00932D57" w:rsidRPr="001505E7" w:rsidRDefault="00932D57"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9C9D273"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75558F7E" w14:textId="77777777" w:rsidTr="00DD3A78">
        <w:tc>
          <w:tcPr>
            <w:tcW w:w="506" w:type="pct"/>
          </w:tcPr>
          <w:p w14:paraId="403616EF" w14:textId="03EA32EE" w:rsidR="00932D57" w:rsidRPr="004A7F25" w:rsidRDefault="00002964" w:rsidP="00DD3A78">
            <w:pPr>
              <w:jc w:val="both"/>
              <w:rPr>
                <w:rFonts w:eastAsiaTheme="minorEastAsia"/>
                <w:szCs w:val="21"/>
                <w:lang w:val="en-US"/>
              </w:rPr>
            </w:pPr>
            <w:r>
              <w:rPr>
                <w:rFonts w:eastAsiaTheme="minorEastAsia"/>
                <w:szCs w:val="21"/>
                <w:lang w:val="en-US"/>
              </w:rPr>
              <w:t>vivo</w:t>
            </w:r>
          </w:p>
        </w:tc>
        <w:tc>
          <w:tcPr>
            <w:tcW w:w="4494" w:type="pct"/>
          </w:tcPr>
          <w:p w14:paraId="5825AFD9" w14:textId="77777777" w:rsidR="00932D57" w:rsidRDefault="00002964" w:rsidP="00DD3A78">
            <w:pPr>
              <w:rPr>
                <w:rFonts w:eastAsiaTheme="minorEastAsia"/>
                <w:szCs w:val="21"/>
                <w:lang w:val="en-US"/>
              </w:rPr>
            </w:pPr>
            <w:r>
              <w:rPr>
                <w:rFonts w:eastAsiaTheme="minorEastAsia"/>
                <w:szCs w:val="21"/>
                <w:lang w:val="en-US"/>
              </w:rPr>
              <w:t xml:space="preserve">Option 1. </w:t>
            </w:r>
          </w:p>
          <w:p w14:paraId="761A9867" w14:textId="50726B72" w:rsidR="00002964" w:rsidRPr="004A7F25" w:rsidRDefault="002F5B9C" w:rsidP="00DD3A78">
            <w:pPr>
              <w:rPr>
                <w:rFonts w:eastAsiaTheme="minorEastAsia"/>
                <w:szCs w:val="21"/>
                <w:lang w:val="en-US"/>
              </w:rPr>
            </w:pPr>
            <w:r>
              <w:rPr>
                <w:rFonts w:eastAsiaTheme="minorEastAsia"/>
                <w:szCs w:val="21"/>
                <w:lang w:val="en-US"/>
              </w:rPr>
              <w:t>T</w:t>
            </w:r>
            <w:r w:rsidR="00002964">
              <w:rPr>
                <w:rFonts w:eastAsiaTheme="minorEastAsia"/>
                <w:szCs w:val="21"/>
                <w:lang w:val="en-US"/>
              </w:rPr>
              <w:t xml:space="preserve">he “CG” must be “CG Type 2” for which a </w:t>
            </w:r>
            <w:proofErr w:type="spellStart"/>
            <w:r w:rsidR="00002964">
              <w:rPr>
                <w:rFonts w:eastAsiaTheme="minorEastAsia"/>
                <w:szCs w:val="21"/>
                <w:lang w:val="en-US"/>
              </w:rPr>
              <w:t>TBoMS</w:t>
            </w:r>
            <w:proofErr w:type="spellEnd"/>
            <w:r w:rsidR="00002964">
              <w:rPr>
                <w:rFonts w:eastAsiaTheme="minorEastAsia"/>
                <w:szCs w:val="21"/>
                <w:lang w:val="en-US"/>
              </w:rPr>
              <w:t xml:space="preserve"> can be signaled in Rel-16 TDRA list via activation DCI, which should be captured in the description field.</w:t>
            </w:r>
          </w:p>
        </w:tc>
      </w:tr>
      <w:tr w:rsidR="00932D57" w:rsidRPr="004A7F25" w14:paraId="70272240" w14:textId="77777777" w:rsidTr="00DD3A78">
        <w:tc>
          <w:tcPr>
            <w:tcW w:w="506" w:type="pct"/>
          </w:tcPr>
          <w:p w14:paraId="6E6EBA26" w14:textId="77777777" w:rsidR="00932D57" w:rsidRPr="004A7F25" w:rsidRDefault="00932D57" w:rsidP="00DD3A78">
            <w:pPr>
              <w:jc w:val="both"/>
              <w:rPr>
                <w:rFonts w:eastAsiaTheme="minorEastAsia"/>
                <w:szCs w:val="21"/>
                <w:lang w:val="en-US"/>
              </w:rPr>
            </w:pPr>
          </w:p>
        </w:tc>
        <w:tc>
          <w:tcPr>
            <w:tcW w:w="4494" w:type="pct"/>
          </w:tcPr>
          <w:p w14:paraId="28E83ADE" w14:textId="77777777" w:rsidR="00932D57" w:rsidRPr="004A7F25" w:rsidRDefault="00932D57" w:rsidP="00DD3A78">
            <w:pPr>
              <w:rPr>
                <w:rFonts w:eastAsiaTheme="minorEastAsia"/>
                <w:szCs w:val="21"/>
                <w:lang w:val="en-US"/>
              </w:rPr>
            </w:pPr>
          </w:p>
        </w:tc>
      </w:tr>
      <w:tr w:rsidR="00932D57" w:rsidRPr="004A7F25" w14:paraId="05364F85" w14:textId="77777777" w:rsidTr="00DD3A78">
        <w:tc>
          <w:tcPr>
            <w:tcW w:w="506" w:type="pct"/>
          </w:tcPr>
          <w:p w14:paraId="2859D5A8" w14:textId="77777777" w:rsidR="00932D57" w:rsidRPr="004A7F25" w:rsidRDefault="00932D57" w:rsidP="00DD3A78">
            <w:pPr>
              <w:jc w:val="both"/>
              <w:rPr>
                <w:rFonts w:eastAsiaTheme="minorEastAsia"/>
                <w:szCs w:val="21"/>
                <w:lang w:val="en-US"/>
              </w:rPr>
            </w:pPr>
          </w:p>
        </w:tc>
        <w:tc>
          <w:tcPr>
            <w:tcW w:w="4494" w:type="pct"/>
          </w:tcPr>
          <w:p w14:paraId="196650CC" w14:textId="77777777" w:rsidR="00932D57" w:rsidRPr="004A7F25" w:rsidRDefault="00932D57" w:rsidP="00DD3A78">
            <w:pPr>
              <w:rPr>
                <w:rFonts w:eastAsiaTheme="minorEastAsia"/>
                <w:szCs w:val="21"/>
                <w:lang w:val="en-US"/>
              </w:rPr>
            </w:pPr>
          </w:p>
        </w:tc>
      </w:tr>
    </w:tbl>
    <w:p w14:paraId="1DC58EFC" w14:textId="097FB186" w:rsidR="00FF588C" w:rsidRDefault="00FF588C">
      <w:pPr>
        <w:spacing w:afterLines="50" w:after="120"/>
        <w:jc w:val="both"/>
        <w:rPr>
          <w:sz w:val="22"/>
          <w:lang w:val="en-US"/>
        </w:rPr>
      </w:pPr>
    </w:p>
    <w:p w14:paraId="02CA04B6" w14:textId="77777777" w:rsidR="00932D57" w:rsidRDefault="00932D57">
      <w:pPr>
        <w:spacing w:afterLines="50" w:after="120"/>
        <w:jc w:val="both"/>
        <w:rPr>
          <w:sz w:val="22"/>
          <w:lang w:val="en-US"/>
        </w:rPr>
      </w:pPr>
    </w:p>
    <w:p w14:paraId="4899F3FA" w14:textId="638DAC72" w:rsidR="00FF588C" w:rsidRPr="00FF588C" w:rsidRDefault="00B72AD5" w:rsidP="00B72AD5">
      <w:pPr>
        <w:spacing w:afterLines="50" w:after="120"/>
        <w:jc w:val="both"/>
        <w:outlineLvl w:val="1"/>
        <w:rPr>
          <w:rFonts w:eastAsia="MS Mincho"/>
          <w:b/>
          <w:bCs/>
          <w:szCs w:val="24"/>
          <w:lang w:val="en-US"/>
        </w:rPr>
      </w:pPr>
      <w:r>
        <w:rPr>
          <w:rFonts w:eastAsia="MS Mincho"/>
          <w:b/>
          <w:bCs/>
          <w:szCs w:val="24"/>
          <w:lang w:val="en-US"/>
        </w:rPr>
        <w:t>2.3</w:t>
      </w:r>
      <w:r>
        <w:rPr>
          <w:rFonts w:eastAsia="MS Mincho"/>
          <w:b/>
          <w:bCs/>
          <w:szCs w:val="24"/>
          <w:lang w:val="en-US"/>
        </w:rPr>
        <w:tab/>
      </w:r>
      <w:r w:rsidR="00FF588C" w:rsidRPr="00FF588C">
        <w:rPr>
          <w:rFonts w:eastAsia="MS Mincho"/>
          <w:b/>
          <w:bCs/>
          <w:szCs w:val="24"/>
          <w:lang w:val="en-US"/>
        </w:rPr>
        <w:t>30-4 to 30-4h: DM-RS bundling</w:t>
      </w:r>
    </w:p>
    <w:p w14:paraId="224AF834" w14:textId="20ED8B33" w:rsidR="00FB21CF" w:rsidRPr="00FF588C" w:rsidRDefault="00FF588C" w:rsidP="00FF588C">
      <w:pPr>
        <w:spacing w:after="120"/>
        <w:jc w:val="both"/>
        <w:rPr>
          <w:sz w:val="22"/>
        </w:rPr>
      </w:pPr>
      <w:r>
        <w:rPr>
          <w:rFonts w:hint="eastAsia"/>
          <w:sz w:val="22"/>
        </w:rPr>
        <w:t>I</w:t>
      </w:r>
      <w:r>
        <w:rPr>
          <w:sz w:val="22"/>
        </w:rPr>
        <w:t>n [1], FGs 30-4 to 30-4h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FF588C" w:rsidRPr="001774BD" w14:paraId="2A6A33AF"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7595037"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lastRenderedPageBreak/>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18674232"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4C634770"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hAnsiTheme="majorHAnsi" w:cstheme="majorHAnsi"/>
                <w:szCs w:val="18"/>
                <w:lang w:eastAsia="zh-CN"/>
              </w:rPr>
              <w:t>The maximum duration for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17B87446"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 xml:space="preserve">The maximum duration during which UE is able to maintain power </w:t>
            </w:r>
            <w:proofErr w:type="spellStart"/>
            <w:r w:rsidRPr="00FF588C">
              <w:rPr>
                <w:rFonts w:asciiTheme="majorHAnsi" w:eastAsiaTheme="minorEastAsia" w:hAnsiTheme="majorHAnsi" w:cstheme="majorHAnsi"/>
                <w:sz w:val="18"/>
                <w:szCs w:val="18"/>
                <w:lang w:eastAsia="zh-CN"/>
              </w:rPr>
              <w:t>consisitency</w:t>
            </w:r>
            <w:proofErr w:type="spellEnd"/>
            <w:r w:rsidRPr="00FF588C">
              <w:rPr>
                <w:rFonts w:asciiTheme="majorHAnsi" w:eastAsiaTheme="minorEastAsia" w:hAnsiTheme="majorHAnsi" w:cstheme="majorHAnsi"/>
                <w:sz w:val="18"/>
                <w:szCs w:val="18"/>
                <w:lang w:eastAsia="zh-CN"/>
              </w:rPr>
              <w:t xml:space="preserve"> and phase continuity to support DM-RS bundling for PUSCH/PUCCH</w:t>
            </w:r>
          </w:p>
          <w:p w14:paraId="1A515A14"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宋体"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DF97108" w14:textId="77777777" w:rsidR="00FF588C" w:rsidRPr="00FF588C" w:rsidRDefault="00FF588C" w:rsidP="00DD3A78">
            <w:pPr>
              <w:pStyle w:val="TAL"/>
              <w:pageBreakBefore/>
              <w:rPr>
                <w:rFonts w:asciiTheme="majorHAnsi" w:eastAsia="MS Mincho" w:hAnsiTheme="majorHAnsi" w:cstheme="majorHAnsi"/>
                <w:szCs w:val="18"/>
                <w:highlight w:val="yellow"/>
                <w:lang w:eastAsia="ja-JP"/>
              </w:rPr>
            </w:pPr>
            <w:r w:rsidRPr="00FF588C">
              <w:rPr>
                <w:rFonts w:asciiTheme="majorHAnsi" w:eastAsia="MS Mincho" w:hAnsiTheme="majorHAnsi" w:cstheme="majorHAnsi" w:hint="eastAsia"/>
                <w:szCs w:val="18"/>
                <w:highlight w:val="yellow"/>
                <w:lang w:eastAsia="ja-JP"/>
              </w:rPr>
              <w:t>F</w:t>
            </w:r>
            <w:r w:rsidRPr="00FF588C">
              <w:rPr>
                <w:rFonts w:asciiTheme="majorHAnsi" w:eastAsia="MS Mincho" w:hAnsiTheme="majorHAnsi" w:cstheme="majorHAnsi"/>
                <w:szCs w:val="18"/>
                <w:highlight w:val="yellow"/>
                <w:lang w:eastAsia="ja-JP"/>
              </w:rPr>
              <w:t>FS</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2572097D"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22E2C220"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03E0490" w14:textId="77777777" w:rsidR="00FF588C" w:rsidRPr="00FF588C" w:rsidRDefault="00FF588C" w:rsidP="00DD3A78">
            <w:pPr>
              <w:pStyle w:val="TAL"/>
              <w:pageBreakBefore/>
              <w:rPr>
                <w:rFonts w:asciiTheme="majorHAnsi" w:eastAsia="宋体" w:hAnsiTheme="majorHAnsi" w:cstheme="majorHAnsi"/>
                <w:szCs w:val="18"/>
                <w:lang w:val="en-US" w:eastAsia="zh-CN"/>
              </w:rPr>
            </w:pPr>
            <w:r w:rsidRPr="00FF588C">
              <w:rPr>
                <w:rFonts w:asciiTheme="majorHAnsi" w:eastAsia="宋体" w:hAnsiTheme="majorHAnsi" w:cstheme="majorHAnsi"/>
                <w:szCs w:val="18"/>
                <w:lang w:val="en-US" w:eastAsia="zh-CN"/>
              </w:rPr>
              <w:t>UE does not support DM-RS bundling for PUSCH/PUCCH</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1641F855" w14:textId="77777777" w:rsidR="00FF588C" w:rsidRPr="00FF588C" w:rsidRDefault="00FF588C" w:rsidP="00DD3A78">
            <w:pPr>
              <w:pStyle w:val="TAL"/>
              <w:pageBreakBefore/>
              <w:rPr>
                <w:rFonts w:asciiTheme="majorHAnsi" w:hAnsiTheme="majorHAnsi" w:cstheme="majorHAnsi"/>
                <w:szCs w:val="18"/>
                <w:lang w:val="en-US" w:eastAsia="zh-CN"/>
              </w:rPr>
            </w:pPr>
            <w:r w:rsidRPr="00FF588C">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BE09DA2"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730C3800"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6CD446C"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BC6B6C7" w14:textId="77777777" w:rsidR="00FF588C" w:rsidRPr="00FF588C" w:rsidRDefault="00FF588C" w:rsidP="00DD3A78">
            <w:pPr>
              <w:pStyle w:val="TAL"/>
              <w:pageBreakBefore/>
              <w:rPr>
                <w:rFonts w:asciiTheme="majorHAnsi" w:hAnsiTheme="majorHAnsi" w:cstheme="majorHAnsi"/>
                <w:szCs w:val="18"/>
              </w:rPr>
            </w:pPr>
            <w:r w:rsidRPr="00FF588C">
              <w:rPr>
                <w:rFonts w:asciiTheme="majorHAnsi" w:hAnsiTheme="majorHAnsi" w:cstheme="majorHAnsi"/>
                <w:szCs w:val="18"/>
              </w:rPr>
              <w:t>Candidate values for the maximum duration for FDD are {4, 8, 16, 32}</w:t>
            </w:r>
          </w:p>
          <w:p w14:paraId="115EDE71" w14:textId="77777777" w:rsidR="00FF588C" w:rsidRPr="00FF588C" w:rsidRDefault="00FF588C" w:rsidP="00DD3A78">
            <w:pPr>
              <w:pStyle w:val="TAL"/>
              <w:pageBreakBefore/>
              <w:rPr>
                <w:rFonts w:asciiTheme="majorHAnsi" w:hAnsiTheme="majorHAnsi" w:cstheme="majorHAnsi"/>
                <w:szCs w:val="18"/>
              </w:rPr>
            </w:pPr>
            <w:r w:rsidRPr="00FF588C">
              <w:rPr>
                <w:rFonts w:asciiTheme="majorHAnsi" w:hAnsiTheme="majorHAnsi" w:cstheme="majorHAnsi"/>
                <w:szCs w:val="18"/>
              </w:rPr>
              <w:t>Candidate values for the maximum duration for TDD are {2, 4, 8, 16}</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7F88491F"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52D540F9"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474D7925"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 xml:space="preserve"> 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22D5F9B"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30-4a</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21B964A6"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DM-RS bundling for PUSCH repetition type A</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6056F5A5"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DM-RS bundling for PUSCH repetition type A</w:t>
            </w:r>
          </w:p>
          <w:p w14:paraId="031A9469"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2DBC2EFA"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[30-4], [30-1] or [30-2]</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2762F475"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A48E980"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A32816E"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 xml:space="preserve">UE does not </w:t>
            </w:r>
            <w:r w:rsidRPr="00FF588C">
              <w:rPr>
                <w:rFonts w:asciiTheme="majorHAnsi" w:hAnsiTheme="majorHAnsi" w:cstheme="majorHAnsi"/>
                <w:szCs w:val="18"/>
                <w:lang w:eastAsia="zh-CN"/>
              </w:rPr>
              <w:t>Support DM-RS bundling for PUSCH repetition type A</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E9C400F" w14:textId="77777777" w:rsidR="00FF588C" w:rsidRPr="00FF588C" w:rsidRDefault="00FF588C" w:rsidP="00DD3A78">
            <w:pPr>
              <w:pStyle w:val="TAL"/>
              <w:pageBreakBefore/>
              <w:rPr>
                <w:rFonts w:asciiTheme="majorHAnsi" w:hAnsiTheme="majorHAnsi" w:cstheme="majorHAnsi"/>
                <w:szCs w:val="18"/>
                <w:highlight w:val="yellow"/>
                <w:lang w:eastAsia="ja-JP"/>
              </w:rPr>
            </w:pPr>
            <w:r w:rsidRPr="00FF588C">
              <w:rPr>
                <w:rFonts w:asciiTheme="majorHAnsi" w:eastAsia="宋体"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4B527D41"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369BFF8E"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19A7B55E"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1E59543"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6F9C1B6E" w14:textId="77777777" w:rsidR="00FF588C" w:rsidRPr="00FF588C" w:rsidRDefault="00FF588C" w:rsidP="00DD3A78">
            <w:pPr>
              <w:pStyle w:val="TAL"/>
              <w:pageBreakBefore/>
              <w:rPr>
                <w:rFonts w:asciiTheme="majorHAnsi" w:hAnsiTheme="majorHAnsi" w:cstheme="majorHAnsi"/>
                <w:szCs w:val="18"/>
              </w:rPr>
            </w:pPr>
            <w:r w:rsidRPr="00FF588C">
              <w:rPr>
                <w:rFonts w:asciiTheme="majorHAnsi" w:hAnsiTheme="majorHAnsi" w:cstheme="majorHAnsi"/>
                <w:szCs w:val="18"/>
                <w:lang w:eastAsia="ja-JP"/>
              </w:rPr>
              <w:t>Optional with capability signalling</w:t>
            </w:r>
          </w:p>
        </w:tc>
      </w:tr>
      <w:tr w:rsidR="00FF588C" w:rsidRPr="001774BD" w14:paraId="57658DCB"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A2A6D97"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 xml:space="preserve"> 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28BB3198"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30-4b</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306A51BC"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DM-RS bundling for PUSCH repetition type B</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79CE7801"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DM-RS bundling for PUSCH repetition type B</w:t>
            </w:r>
          </w:p>
          <w:p w14:paraId="00DEAEFC"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79EBAD52"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[30-4], [11-5] [30-1]</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1651055"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7D3087AF"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49D2399D"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 xml:space="preserve">UE does not </w:t>
            </w:r>
            <w:r w:rsidRPr="00FF588C">
              <w:rPr>
                <w:rFonts w:asciiTheme="majorHAnsi" w:hAnsiTheme="majorHAnsi" w:cstheme="majorHAnsi"/>
                <w:szCs w:val="18"/>
                <w:lang w:eastAsia="zh-CN"/>
              </w:rPr>
              <w:t>Support DM-RS bundling for PUSCH repetition type B</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0F90B63" w14:textId="77777777" w:rsidR="00FF588C" w:rsidRPr="00FF588C" w:rsidRDefault="00FF588C" w:rsidP="00DD3A78">
            <w:pPr>
              <w:pStyle w:val="TAL"/>
              <w:pageBreakBefore/>
              <w:rPr>
                <w:rFonts w:asciiTheme="majorHAnsi" w:eastAsia="宋体" w:hAnsiTheme="majorHAnsi" w:cstheme="majorHAnsi"/>
                <w:szCs w:val="18"/>
                <w:highlight w:val="yellow"/>
                <w:lang w:eastAsia="zh-CN"/>
              </w:rPr>
            </w:pPr>
            <w:r w:rsidRPr="00FF588C">
              <w:rPr>
                <w:rFonts w:asciiTheme="majorHAnsi" w:eastAsia="宋体"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0D369628"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22B310F"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4E05CC96"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F8682EA"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7659357A"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7459C5C3"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6DFD83FA"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 xml:space="preserve"> 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31BD08DB"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30-4c</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3C0976ED"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 xml:space="preserve">DM-RS bundling for </w:t>
            </w:r>
            <w:r w:rsidRPr="00FF588C">
              <w:rPr>
                <w:rFonts w:asciiTheme="majorHAnsi"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522432DF"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DM-RS bundling for TB processing over multi-slot PUSCH</w:t>
            </w:r>
          </w:p>
          <w:p w14:paraId="51C06782"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5D4FBF8A"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[30-4], [30-3]</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5773FEC0"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80101FD"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9B61282"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 xml:space="preserve">UE does not </w:t>
            </w:r>
            <w:r w:rsidRPr="00FF588C">
              <w:rPr>
                <w:rFonts w:asciiTheme="majorHAnsi" w:hAnsiTheme="majorHAnsi" w:cstheme="majorHAnsi"/>
                <w:szCs w:val="18"/>
                <w:lang w:eastAsia="zh-CN"/>
              </w:rPr>
              <w:t>Support DM-RS bundling for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58F10FFE" w14:textId="77777777" w:rsidR="00FF588C" w:rsidRPr="00FF588C" w:rsidRDefault="00FF588C" w:rsidP="00DD3A78">
            <w:pPr>
              <w:pStyle w:val="TAL"/>
              <w:pageBreakBefore/>
              <w:rPr>
                <w:rFonts w:asciiTheme="majorHAnsi" w:eastAsia="宋体" w:hAnsiTheme="majorHAnsi" w:cstheme="majorHAnsi"/>
                <w:szCs w:val="18"/>
                <w:highlight w:val="yellow"/>
                <w:lang w:eastAsia="zh-CN"/>
              </w:rPr>
            </w:pPr>
            <w:r w:rsidRPr="00FF588C">
              <w:rPr>
                <w:rFonts w:asciiTheme="majorHAnsi" w:eastAsia="宋体"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2FF6C66"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BEE58D4"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1D27356"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19F9E89" w14:textId="77777777" w:rsidR="00FF588C" w:rsidRPr="00FF588C" w:rsidRDefault="00FF588C" w:rsidP="00DD3A78">
            <w:pPr>
              <w:pStyle w:val="TAL"/>
              <w:pageBreakBefore/>
              <w:rPr>
                <w:rFonts w:asciiTheme="majorHAnsi" w:hAnsiTheme="majorHAnsi" w:cstheme="majorHAnsi"/>
                <w:szCs w:val="18"/>
              </w:rPr>
            </w:pPr>
            <w:r w:rsidRPr="00FF588C">
              <w:rPr>
                <w:rFonts w:asciiTheme="majorHAnsi" w:hAnsiTheme="majorHAnsi" w:cstheme="majorHAnsi"/>
                <w:szCs w:val="18"/>
              </w:rPr>
              <w:t xml:space="preserve">Note: If a UE reports support of FG 30-3a and 30-4c, the UE supports DMRS bundling for the repetitions of </w:t>
            </w:r>
            <w:proofErr w:type="spellStart"/>
            <w:r w:rsidRPr="00FF588C">
              <w:rPr>
                <w:rFonts w:asciiTheme="majorHAnsi" w:hAnsiTheme="majorHAnsi" w:cstheme="majorHAnsi"/>
                <w:szCs w:val="18"/>
              </w:rPr>
              <w:t>TBoMS</w:t>
            </w:r>
            <w:proofErr w:type="spellEnd"/>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33919DA6"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776FA72C"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304CF97"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5A9C902C"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30-4d</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4353CA4A"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DMRS bunding for PUCCH repetitions</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00845EB7"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DM-RS bundling for PUCCH repetitions for PUCCH formats 1/3/4</w:t>
            </w:r>
          </w:p>
          <w:p w14:paraId="7132402F"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2FD543A3"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[30-4], [4-23]</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23908D46"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7B886DB9"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3BE6545C"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UE does not support DMRS bunding for PUCCH repetitions</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0E3F1488" w14:textId="77777777" w:rsidR="00FF588C" w:rsidRPr="00FF588C" w:rsidRDefault="00FF588C" w:rsidP="00DD3A78">
            <w:pPr>
              <w:pStyle w:val="TAL"/>
              <w:pageBreakBefore/>
              <w:rPr>
                <w:rFonts w:asciiTheme="majorHAnsi" w:hAnsiTheme="majorHAnsi" w:cstheme="majorHAnsi"/>
                <w:szCs w:val="18"/>
                <w:highlight w:val="yellow"/>
                <w:lang w:eastAsia="ja-JP"/>
              </w:rPr>
            </w:pPr>
            <w:r w:rsidRPr="00FF588C">
              <w:rPr>
                <w:rFonts w:asciiTheme="majorHAnsi" w:eastAsia="宋体"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5036758" w14:textId="77777777" w:rsidR="00FF588C" w:rsidRPr="00FF588C" w:rsidRDefault="00FF588C" w:rsidP="00DD3A78">
            <w:pPr>
              <w:pStyle w:val="TAL"/>
              <w:pageBreakBefore/>
              <w:rPr>
                <w:rFonts w:asciiTheme="majorHAnsi" w:hAnsiTheme="majorHAnsi" w:cstheme="majorHAnsi"/>
                <w:szCs w:val="18"/>
                <w:highlight w:val="yellow"/>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EA06ED1" w14:textId="77777777" w:rsidR="00FF588C" w:rsidRPr="00FF588C" w:rsidRDefault="00FF588C" w:rsidP="00DD3A78">
            <w:pPr>
              <w:pStyle w:val="TAL"/>
              <w:pageBreakBefore/>
              <w:rPr>
                <w:rFonts w:asciiTheme="majorHAnsi" w:hAnsiTheme="majorHAnsi" w:cstheme="majorHAnsi"/>
                <w:szCs w:val="18"/>
                <w:highlight w:val="yellow"/>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BC80538" w14:textId="77777777" w:rsidR="00FF588C" w:rsidRPr="00FF588C" w:rsidRDefault="00FF588C" w:rsidP="00DD3A78">
            <w:pPr>
              <w:pStyle w:val="TAL"/>
              <w:pageBreakBefore/>
              <w:rPr>
                <w:rFonts w:asciiTheme="majorHAnsi" w:hAnsiTheme="majorHAnsi" w:cstheme="majorHAnsi"/>
                <w:szCs w:val="18"/>
                <w:highlight w:val="yellow"/>
                <w:lang w:eastAsia="ja-JP"/>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37CFF27"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6D552B6B" w14:textId="77777777" w:rsidR="00FF588C" w:rsidRPr="00FF588C" w:rsidRDefault="00FF588C" w:rsidP="00DD3A78">
            <w:pPr>
              <w:pStyle w:val="TAL"/>
              <w:pageBreakBefore/>
              <w:rPr>
                <w:rFonts w:asciiTheme="majorHAnsi" w:hAnsiTheme="majorHAnsi" w:cstheme="majorHAnsi"/>
                <w:szCs w:val="18"/>
              </w:rPr>
            </w:pPr>
            <w:r w:rsidRPr="00FF588C">
              <w:rPr>
                <w:rFonts w:asciiTheme="majorHAnsi" w:hAnsiTheme="majorHAnsi" w:cstheme="majorHAnsi"/>
                <w:szCs w:val="18"/>
                <w:lang w:eastAsia="ja-JP"/>
              </w:rPr>
              <w:t>Optional with capability signalling</w:t>
            </w:r>
          </w:p>
        </w:tc>
      </w:tr>
      <w:tr w:rsidR="00FF588C" w:rsidRPr="001774BD" w14:paraId="61B587D2"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116D3434"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2578740D"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30-4e</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908E34D" w14:textId="77777777" w:rsidR="00FF588C" w:rsidRPr="00FF588C" w:rsidRDefault="00FF588C" w:rsidP="00DD3A78">
            <w:pPr>
              <w:pStyle w:val="TAL"/>
              <w:pageBreakBefore/>
              <w:rPr>
                <w:rFonts w:asciiTheme="majorHAnsi" w:hAnsiTheme="majorHAnsi" w:cstheme="majorHAnsi"/>
                <w:szCs w:val="18"/>
                <w:lang w:eastAsia="zh-CN"/>
              </w:rPr>
            </w:pPr>
            <w:r w:rsidRPr="00FF588C">
              <w:rPr>
                <w:szCs w:val="18"/>
              </w:rPr>
              <w:t>Enhanced inter-slot frequency hopping with inter-slot bundling for PUSCH</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0504CCE1"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FF588C">
              <w:rPr>
                <w:rFonts w:asciiTheme="majorHAnsi" w:eastAsiaTheme="minorEastAsia" w:hAnsiTheme="majorHAnsi" w:cstheme="majorHAnsi"/>
                <w:sz w:val="18"/>
                <w:szCs w:val="18"/>
                <w:lang w:eastAsia="zh-CN"/>
              </w:rPr>
              <w:t>Support enhanced inter-slot frequency hopping with inter-slot bundling for PUSCH</w:t>
            </w:r>
          </w:p>
          <w:p w14:paraId="2434874A"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0E36FA87" w14:textId="77777777" w:rsidR="00FF588C" w:rsidRPr="00FF588C" w:rsidRDefault="00FF588C" w:rsidP="00DD3A78">
            <w:pPr>
              <w:pStyle w:val="TAL"/>
              <w:pageBreakBefore/>
              <w:rPr>
                <w:rFonts w:asciiTheme="majorHAnsi" w:hAnsiTheme="majorHAnsi" w:cstheme="majorHAnsi"/>
                <w:szCs w:val="18"/>
                <w:highlight w:val="cyan"/>
                <w:lang w:eastAsia="zh-CN"/>
              </w:rPr>
            </w:pPr>
            <w:r w:rsidRPr="00FF588C">
              <w:rPr>
                <w:rFonts w:asciiTheme="majorHAnsi" w:hAnsiTheme="majorHAnsi" w:cstheme="majorHAnsi"/>
                <w:szCs w:val="18"/>
                <w:highlight w:val="yellow"/>
                <w:lang w:eastAsia="zh-CN"/>
              </w:rPr>
              <w:t>[30-4a] or [30-4b] or [30-4c]</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E35BBF2"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E7827E1"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029EAB0C"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 xml:space="preserve">UE does not </w:t>
            </w:r>
            <w:r w:rsidRPr="00FF588C">
              <w:rPr>
                <w:rFonts w:asciiTheme="majorHAnsi" w:hAnsiTheme="majorHAnsi" w:cstheme="majorHAnsi"/>
                <w:szCs w:val="18"/>
                <w:lang w:eastAsia="zh-CN"/>
              </w:rPr>
              <w:t>support enhanced inter-slot frequency hopping with inter-slot bundling for PUSCH</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1C14A9B4" w14:textId="77777777" w:rsidR="00FF588C" w:rsidRPr="00FF588C" w:rsidRDefault="00FF588C" w:rsidP="00DD3A78">
            <w:pPr>
              <w:pStyle w:val="TAL"/>
              <w:pageBreakBefore/>
              <w:rPr>
                <w:rFonts w:asciiTheme="majorHAnsi" w:hAnsiTheme="majorHAnsi" w:cstheme="majorHAnsi"/>
                <w:szCs w:val="18"/>
                <w:highlight w:val="yellow"/>
                <w:lang w:eastAsia="ja-JP"/>
              </w:rPr>
            </w:pPr>
            <w:r w:rsidRPr="00FF588C">
              <w:rPr>
                <w:rFonts w:asciiTheme="majorHAnsi" w:eastAsia="宋体"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5FBF16AA" w14:textId="77777777" w:rsidR="00FF588C" w:rsidRPr="00FF588C" w:rsidRDefault="00FF588C" w:rsidP="00DD3A78">
            <w:pPr>
              <w:pStyle w:val="TAL"/>
              <w:pageBreakBefore/>
              <w:rPr>
                <w:rFonts w:asciiTheme="majorHAnsi" w:hAnsiTheme="majorHAnsi" w:cstheme="majorHAnsi"/>
                <w:szCs w:val="18"/>
                <w:highlight w:val="yellow"/>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40D5520C" w14:textId="77777777" w:rsidR="00FF588C" w:rsidRPr="00FF588C" w:rsidRDefault="00FF588C" w:rsidP="00DD3A78">
            <w:pPr>
              <w:pStyle w:val="TAL"/>
              <w:pageBreakBefore/>
              <w:rPr>
                <w:rFonts w:asciiTheme="majorHAnsi" w:hAnsiTheme="majorHAnsi" w:cstheme="majorHAnsi"/>
                <w:szCs w:val="18"/>
                <w:highlight w:val="yellow"/>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2B96B7A" w14:textId="77777777" w:rsidR="00FF588C" w:rsidRPr="00FF588C" w:rsidRDefault="00FF588C" w:rsidP="00DD3A78">
            <w:pPr>
              <w:pStyle w:val="TAL"/>
              <w:pageBreakBefore/>
              <w:rPr>
                <w:rFonts w:asciiTheme="majorHAnsi" w:hAnsiTheme="majorHAnsi" w:cstheme="majorHAnsi"/>
                <w:szCs w:val="18"/>
                <w:highlight w:val="yellow"/>
                <w:lang w:eastAsia="ja-JP"/>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E5D0E59"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42FC3CCE" w14:textId="77777777" w:rsidR="00FF588C" w:rsidRPr="00FF588C" w:rsidRDefault="00FF588C" w:rsidP="00DD3A78">
            <w:pPr>
              <w:pStyle w:val="TAL"/>
              <w:pageBreakBefore/>
              <w:rPr>
                <w:rFonts w:asciiTheme="majorHAnsi" w:hAnsiTheme="majorHAnsi" w:cstheme="majorHAnsi"/>
                <w:szCs w:val="18"/>
              </w:rPr>
            </w:pPr>
            <w:r w:rsidRPr="00FF588C">
              <w:rPr>
                <w:rFonts w:asciiTheme="majorHAnsi" w:hAnsiTheme="majorHAnsi" w:cstheme="majorHAnsi"/>
                <w:szCs w:val="18"/>
                <w:lang w:eastAsia="ja-JP"/>
              </w:rPr>
              <w:t>Optional with capability signalling</w:t>
            </w:r>
          </w:p>
        </w:tc>
      </w:tr>
      <w:tr w:rsidR="00FF588C" w:rsidRPr="001774BD" w14:paraId="1A0C196F"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0C286D17"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05EDD11E"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30-4f</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7C2380" w14:textId="77777777" w:rsidR="00FF588C" w:rsidRPr="00FF588C" w:rsidRDefault="00FF588C" w:rsidP="00DD3A78">
            <w:pPr>
              <w:pStyle w:val="TAL"/>
              <w:pageBreakBefore/>
              <w:rPr>
                <w:szCs w:val="18"/>
              </w:rPr>
            </w:pPr>
            <w:r w:rsidRPr="00FF588C">
              <w:rPr>
                <w:rFonts w:asciiTheme="majorHAnsi" w:eastAsia="宋体" w:hAnsiTheme="majorHAnsi" w:cstheme="majorHAnsi"/>
                <w:szCs w:val="18"/>
                <w:lang w:eastAsia="zh-CN"/>
              </w:rPr>
              <w:t>Enhanced inter-slot frequency hopping for PUCCH repetitions with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286A9070"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宋体" w:hAnsiTheme="majorHAnsi" w:cstheme="majorHAnsi"/>
                <w:sz w:val="18"/>
                <w:szCs w:val="18"/>
                <w:lang w:eastAsia="zh-CN"/>
              </w:rPr>
            </w:pPr>
            <w:r w:rsidRPr="00FF588C">
              <w:rPr>
                <w:rFonts w:asciiTheme="majorHAnsi" w:eastAsia="宋体" w:hAnsiTheme="majorHAnsi" w:cstheme="majorHAnsi"/>
                <w:sz w:val="18"/>
                <w:szCs w:val="18"/>
                <w:lang w:eastAsia="zh-CN"/>
              </w:rPr>
              <w:t>Enhanced inter-slot frequency hopping for PUCCH repetitions with DMRS bundling</w:t>
            </w:r>
          </w:p>
          <w:p w14:paraId="1B33CF3D"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2DA213A1" w14:textId="77777777" w:rsidR="00FF588C" w:rsidRPr="00FF588C" w:rsidRDefault="00FF588C" w:rsidP="00DD3A78">
            <w:pPr>
              <w:pStyle w:val="TAL"/>
              <w:pageBreakBefore/>
              <w:rPr>
                <w:rFonts w:asciiTheme="majorHAnsi" w:hAnsiTheme="majorHAnsi" w:cstheme="majorHAnsi"/>
                <w:szCs w:val="18"/>
                <w:highlight w:val="cyan"/>
                <w:lang w:eastAsia="zh-CN"/>
              </w:rPr>
            </w:pPr>
            <w:r w:rsidRPr="00FF588C">
              <w:rPr>
                <w:rFonts w:asciiTheme="majorHAnsi" w:hAnsiTheme="majorHAnsi" w:cstheme="majorHAnsi"/>
                <w:szCs w:val="18"/>
                <w:highlight w:val="yellow"/>
                <w:lang w:eastAsia="zh-CN"/>
              </w:rPr>
              <w:t>[30-4d]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3DD7D15E"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B87E0BD"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46C5611E"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UE does not support Enhanced inter-slot frequency hopping for PUCCH repetitions with DMRS bundling</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1D2B870E" w14:textId="77777777" w:rsidR="00FF588C" w:rsidRPr="00FF588C" w:rsidRDefault="00FF588C" w:rsidP="00DD3A78">
            <w:pPr>
              <w:pStyle w:val="TAL"/>
              <w:pageBreakBefore/>
              <w:rPr>
                <w:rFonts w:asciiTheme="majorHAnsi" w:eastAsia="宋体" w:hAnsiTheme="majorHAnsi" w:cstheme="majorHAnsi"/>
                <w:szCs w:val="18"/>
                <w:highlight w:val="yellow"/>
                <w:lang w:eastAsia="zh-CN"/>
              </w:rPr>
            </w:pPr>
            <w:r w:rsidRPr="00FF588C">
              <w:rPr>
                <w:rFonts w:asciiTheme="majorHAnsi" w:eastAsia="宋体"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9E8DEAE"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65B394B2"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355C688D"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523B4AD"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35D72751"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713DB3A5"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D3863FB"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576077E9"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2AE51CC8" w14:textId="77777777" w:rsidR="00FF588C" w:rsidRPr="00FF588C" w:rsidRDefault="00FF588C" w:rsidP="00DD3A78">
            <w:pPr>
              <w:pStyle w:val="TAL"/>
              <w:pageBreakBefore/>
              <w:rPr>
                <w:rFonts w:asciiTheme="majorHAnsi" w:eastAsia="宋体" w:hAnsiTheme="majorHAnsi" w:cstheme="majorHAnsi"/>
                <w:szCs w:val="18"/>
                <w:highlight w:val="cyan"/>
                <w:lang w:eastAsia="zh-CN"/>
              </w:rPr>
            </w:pPr>
            <w:r w:rsidRPr="00FF588C">
              <w:rPr>
                <w:rFonts w:asciiTheme="majorHAnsi" w:eastAsia="宋体" w:hAnsiTheme="majorHAnsi" w:cstheme="majorHAnsi"/>
                <w:szCs w:val="18"/>
                <w:highlight w:val="yellow"/>
                <w:lang w:eastAsia="zh-CN"/>
              </w:rPr>
              <w:t>[Restart DM-RS bundling after the events that violate power consistency and phase continuity]</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328DF727"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宋体" w:hAnsiTheme="majorHAnsi" w:cstheme="majorHAnsi"/>
                <w:sz w:val="18"/>
                <w:szCs w:val="18"/>
                <w:highlight w:val="cyan"/>
                <w:lang w:eastAsia="zh-CN"/>
              </w:rPr>
            </w:pPr>
            <w:r w:rsidRPr="00FF588C">
              <w:rPr>
                <w:rFonts w:asciiTheme="majorHAnsi" w:eastAsia="宋体" w:hAnsiTheme="majorHAnsi" w:cstheme="majorHAnsi"/>
                <w:sz w:val="18"/>
                <w:szCs w:val="18"/>
                <w:highlight w:val="yellow"/>
                <w:lang w:eastAsia="zh-CN"/>
              </w:rPr>
              <w:t>[Support restarting DM-RS bundling after the events that violate power consistency and phase continuity]</w:t>
            </w: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0B4F6C7C" w14:textId="77777777" w:rsidR="00FF588C" w:rsidRPr="00FF588C" w:rsidRDefault="00FF588C" w:rsidP="00DD3A78">
            <w:pPr>
              <w:pStyle w:val="TAL"/>
              <w:pageBreakBefore/>
              <w:rPr>
                <w:rFonts w:asciiTheme="majorHAnsi" w:hAnsiTheme="majorHAnsi" w:cstheme="majorHAnsi"/>
                <w:szCs w:val="18"/>
                <w:highlight w:val="cyan"/>
                <w:lang w:eastAsia="zh-CN"/>
              </w:rPr>
            </w:pPr>
            <w:r w:rsidRPr="00FF588C">
              <w:rPr>
                <w:rFonts w:asciiTheme="majorHAnsi" w:hAnsiTheme="majorHAnsi" w:cstheme="majorHAnsi"/>
                <w:szCs w:val="18"/>
                <w:highlight w:val="yellow"/>
                <w:lang w:eastAsia="zh-CN"/>
              </w:rPr>
              <w:t>[30-4]</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0101984F"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353CB836"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573BB38"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highlight w:val="yellow"/>
                <w:lang w:eastAsia="zh-CN"/>
              </w:rPr>
              <w:t>[UE does not support restarting DM-RS bundling after the events that violate power consistency and phase continuity]</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3E2433F" w14:textId="77777777" w:rsidR="00FF588C" w:rsidRPr="00FF588C" w:rsidRDefault="00FF588C" w:rsidP="00DD3A78">
            <w:pPr>
              <w:pStyle w:val="TAL"/>
              <w:pageBreakBefore/>
              <w:rPr>
                <w:rFonts w:asciiTheme="majorHAnsi" w:eastAsia="宋体" w:hAnsiTheme="majorHAnsi" w:cstheme="majorHAnsi"/>
                <w:szCs w:val="18"/>
                <w:highlight w:val="yellow"/>
                <w:lang w:eastAsia="zh-CN"/>
              </w:rPr>
            </w:pPr>
            <w:r w:rsidRPr="00FF588C">
              <w:rPr>
                <w:rFonts w:asciiTheme="majorHAnsi" w:eastAsia="宋体"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4A3ABFB2"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4AD8FA96"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01122E0E"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17D6F3B"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3421015A"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r w:rsidR="00FF588C" w:rsidRPr="001774BD" w14:paraId="0C8FDB4B" w14:textId="77777777" w:rsidTr="00DD3A78">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6721B03F"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2734751" w14:textId="77777777" w:rsidR="00FF588C" w:rsidRPr="00FF588C" w:rsidRDefault="00FF588C" w:rsidP="00DD3A78">
            <w:pPr>
              <w:pStyle w:val="TAL"/>
              <w:pageBreakBefore/>
              <w:rPr>
                <w:rFonts w:asciiTheme="majorHAnsi" w:hAnsiTheme="majorHAnsi" w:cstheme="majorHAnsi"/>
                <w:szCs w:val="18"/>
                <w:lang w:eastAsia="zh-CN"/>
              </w:rPr>
            </w:pPr>
            <w:r w:rsidRPr="00FF588C">
              <w:rPr>
                <w:rFonts w:asciiTheme="majorHAnsi" w:hAnsiTheme="majorHAnsi" w:cstheme="majorHAnsi"/>
                <w:szCs w:val="18"/>
                <w:lang w:eastAsia="zh-CN"/>
              </w:rPr>
              <w:t>30-4h</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B83AD83"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DM-RS bundling for non-back-to-back transmission</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35A4788C" w14:textId="77777777" w:rsidR="00FF588C" w:rsidRPr="00FF588C" w:rsidRDefault="00FF588C" w:rsidP="00DD3A78">
            <w:pPr>
              <w:keepNext/>
              <w:keepLines/>
              <w:pageBreakBefore/>
              <w:autoSpaceDE w:val="0"/>
              <w:autoSpaceDN w:val="0"/>
              <w:adjustRightInd w:val="0"/>
              <w:snapToGrid w:val="0"/>
              <w:spacing w:afterLines="50" w:after="120"/>
              <w:contextualSpacing/>
              <w:jc w:val="both"/>
              <w:rPr>
                <w:rFonts w:asciiTheme="majorHAnsi" w:eastAsia="宋体" w:hAnsiTheme="majorHAnsi" w:cstheme="majorHAnsi"/>
                <w:sz w:val="18"/>
                <w:szCs w:val="18"/>
                <w:lang w:eastAsia="zh-CN"/>
              </w:rPr>
            </w:pPr>
            <w:r w:rsidRPr="00FF588C">
              <w:rPr>
                <w:rFonts w:asciiTheme="majorHAnsi" w:eastAsia="宋体" w:hAnsiTheme="majorHAnsi" w:cstheme="majorHAnsi"/>
                <w:sz w:val="18"/>
                <w:szCs w:val="18"/>
                <w:lang w:eastAsia="zh-CN"/>
              </w:rPr>
              <w:t xml:space="preserve">Support DM-RS bundling for </w:t>
            </w:r>
            <w:r w:rsidRPr="00FF588C">
              <w:rPr>
                <w:rFonts w:asciiTheme="majorHAnsi" w:eastAsia="宋体" w:hAnsiTheme="majorHAnsi" w:cstheme="majorHAnsi"/>
                <w:sz w:val="18"/>
                <w:szCs w:val="18"/>
                <w:highlight w:val="yellow"/>
                <w:lang w:eastAsia="zh-CN"/>
              </w:rPr>
              <w:t>[non-back-to-back transmission for consecutive slots]</w:t>
            </w:r>
            <w:r w:rsidRPr="00FF588C">
              <w:rPr>
                <w:rFonts w:asciiTheme="majorHAnsi" w:eastAsia="宋体" w:hAnsiTheme="majorHAnsi" w:cstheme="majorHAnsi"/>
                <w:sz w:val="18"/>
                <w:szCs w:val="18"/>
                <w:lang w:eastAsia="zh-CN"/>
              </w:rPr>
              <w:t xml:space="preserve"> for PUSCH and PUCCH only for </w:t>
            </w:r>
            <w:r w:rsidRPr="00FF588C">
              <w:rPr>
                <w:rFonts w:asciiTheme="majorHAnsi" w:eastAsia="宋体" w:hAnsiTheme="majorHAnsi" w:cstheme="majorHAnsi"/>
                <w:sz w:val="18"/>
                <w:szCs w:val="18"/>
                <w:highlight w:val="yellow"/>
                <w:lang w:eastAsia="zh-CN"/>
              </w:rPr>
              <w:t>[corresponding supported back-to-back transmission FGs (30-4a, 30-4b, 30-4c, or 30-4d)]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1B15360" w14:textId="77777777" w:rsidR="00FF588C" w:rsidRPr="00FF588C" w:rsidRDefault="00FF588C" w:rsidP="00DD3A78">
            <w:pPr>
              <w:pStyle w:val="TAL"/>
              <w:pageBreakBefore/>
              <w:rPr>
                <w:rFonts w:asciiTheme="majorHAnsi" w:hAnsiTheme="majorHAnsi" w:cstheme="majorHAnsi"/>
                <w:szCs w:val="18"/>
                <w:highlight w:val="cyan"/>
                <w:lang w:eastAsia="zh-CN"/>
              </w:rPr>
            </w:pPr>
            <w:r w:rsidRPr="00FF588C">
              <w:rPr>
                <w:rFonts w:asciiTheme="majorHAnsi" w:hAnsiTheme="majorHAnsi" w:cstheme="majorHAnsi"/>
                <w:szCs w:val="18"/>
                <w:highlight w:val="yellow"/>
                <w:lang w:eastAsia="zh-CN"/>
              </w:rPr>
              <w:t>[30-4a, 30-4b, 30-4c, or 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AD84C6A"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6F83D60"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1C57658F" w14:textId="77777777" w:rsidR="00FF588C" w:rsidRPr="00FF588C" w:rsidRDefault="00FF588C" w:rsidP="00DD3A78">
            <w:pPr>
              <w:pStyle w:val="TAL"/>
              <w:pageBreakBefore/>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UE does not Support DM-RS bundling for non-back-to-back transmission</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FDFD36F" w14:textId="77777777" w:rsidR="00FF588C" w:rsidRPr="00FF588C" w:rsidRDefault="00FF588C" w:rsidP="00DD3A78">
            <w:pPr>
              <w:pStyle w:val="TAL"/>
              <w:pageBreakBefore/>
              <w:rPr>
                <w:rFonts w:asciiTheme="majorHAnsi" w:eastAsia="宋体" w:hAnsiTheme="majorHAnsi" w:cstheme="majorHAnsi"/>
                <w:szCs w:val="18"/>
                <w:highlight w:val="yellow"/>
                <w:lang w:eastAsia="zh-CN"/>
              </w:rPr>
            </w:pPr>
            <w:r w:rsidRPr="00FF588C">
              <w:rPr>
                <w:rFonts w:asciiTheme="majorHAnsi" w:eastAsia="宋体"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8BF3F86"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BF4D2F1"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A4D4A89" w14:textId="77777777" w:rsidR="00FF588C" w:rsidRPr="00FF588C" w:rsidRDefault="00FF588C" w:rsidP="00DD3A78">
            <w:pPr>
              <w:pStyle w:val="TAL"/>
              <w:pageBreakBefore/>
              <w:rPr>
                <w:rFonts w:asciiTheme="majorHAnsi" w:hAnsiTheme="majorHAnsi" w:cstheme="majorHAnsi"/>
                <w:szCs w:val="18"/>
                <w:highlight w:val="yellow"/>
                <w:lang w:eastAsia="zh-CN"/>
              </w:rPr>
            </w:pPr>
            <w:r w:rsidRPr="00FF588C">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2311B39" w14:textId="77777777" w:rsidR="00FF588C" w:rsidRPr="00FF588C" w:rsidRDefault="00FF588C" w:rsidP="00DD3A78">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0EE2F0D" w14:textId="77777777" w:rsidR="00FF588C" w:rsidRPr="00FF588C" w:rsidRDefault="00FF588C" w:rsidP="00DD3A78">
            <w:pPr>
              <w:pStyle w:val="TAL"/>
              <w:pageBreakBefore/>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bl>
    <w:p w14:paraId="3F0B1EA2" w14:textId="77777777" w:rsidR="00FF588C" w:rsidRDefault="00FF588C" w:rsidP="00FF588C">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340"/>
        <w:gridCol w:w="20460"/>
      </w:tblGrid>
      <w:tr w:rsidR="00FF588C" w14:paraId="692A75BF" w14:textId="77777777" w:rsidTr="00500478">
        <w:tc>
          <w:tcPr>
            <w:tcW w:w="119" w:type="pct"/>
          </w:tcPr>
          <w:p w14:paraId="19428A80"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2]</w:t>
            </w:r>
          </w:p>
        </w:tc>
        <w:tc>
          <w:tcPr>
            <w:tcW w:w="273" w:type="pct"/>
          </w:tcPr>
          <w:p w14:paraId="28C80EC4" w14:textId="77777777" w:rsidR="00FF588C" w:rsidRDefault="00FF588C" w:rsidP="00DD3A78">
            <w:pPr>
              <w:spacing w:after="120"/>
              <w:jc w:val="both"/>
              <w:rPr>
                <w:rFonts w:eastAsia="MS Mincho"/>
                <w:sz w:val="22"/>
              </w:rPr>
            </w:pPr>
            <w:r>
              <w:rPr>
                <w:rFonts w:eastAsia="MS Mincho" w:hint="eastAsia"/>
                <w:sz w:val="22"/>
              </w:rPr>
              <w:t>H</w:t>
            </w:r>
            <w:r>
              <w:rPr>
                <w:rFonts w:eastAsia="MS Mincho"/>
                <w:sz w:val="22"/>
              </w:rPr>
              <w:t>uawei</w:t>
            </w:r>
          </w:p>
        </w:tc>
        <w:tc>
          <w:tcPr>
            <w:tcW w:w="4608" w:type="pct"/>
          </w:tcPr>
          <w:p w14:paraId="1DEB4CDF" w14:textId="77777777" w:rsidR="00FF588C" w:rsidRPr="00980556" w:rsidRDefault="00FF588C" w:rsidP="00DD3A78">
            <w:pPr>
              <w:spacing w:afterLines="50" w:after="120"/>
              <w:rPr>
                <w:rFonts w:eastAsia="Yu Mincho"/>
                <w:bCs/>
                <w:iCs/>
              </w:rPr>
            </w:pPr>
            <w:r w:rsidRPr="00980556">
              <w:rPr>
                <w:rFonts w:eastAsia="Yu Mincho"/>
                <w:b/>
                <w:iCs/>
                <w:u w:val="single"/>
              </w:rPr>
              <w:t>1) Modulation order support</w:t>
            </w:r>
            <w:r w:rsidRPr="00980556">
              <w:rPr>
                <w:rFonts w:eastAsia="Yu Mincho"/>
                <w:bCs/>
                <w:iCs/>
              </w:rPr>
              <w:t xml:space="preserve"> </w:t>
            </w:r>
          </w:p>
          <w:p w14:paraId="66F0CE6B" w14:textId="77777777" w:rsidR="00FF588C" w:rsidRPr="00AA6E3B" w:rsidRDefault="00FF588C" w:rsidP="00DD3A78">
            <w:pPr>
              <w:spacing w:afterLines="50" w:after="120"/>
              <w:rPr>
                <w:rFonts w:eastAsia="Yu Mincho"/>
                <w:bCs/>
                <w:iCs/>
              </w:rPr>
            </w:pPr>
            <w:r w:rsidRPr="00980556">
              <w:rPr>
                <w:rFonts w:eastAsia="Yu Mincho"/>
                <w:bCs/>
                <w:iCs/>
              </w:rPr>
              <w:t>On FG 30-4, RAN4 confirms that the maximum modulation order supported in Rel-17 requirements is QPSK and propose</w:t>
            </w:r>
            <w:r w:rsidRPr="00980556">
              <w:rPr>
                <w:rFonts w:eastAsia="等线"/>
                <w:bCs/>
                <w:iCs/>
                <w:lang w:eastAsia="zh-CN"/>
              </w:rPr>
              <w:t>s</w:t>
            </w:r>
            <w:r w:rsidRPr="00980556">
              <w:rPr>
                <w:rFonts w:eastAsia="Yu Mincho"/>
                <w:bCs/>
                <w:iCs/>
              </w:rPr>
              <w:t xml:space="preserve"> to add the following note to RAN1 </w:t>
            </w:r>
            <w:r w:rsidRPr="00980556">
              <w:rPr>
                <w:rFonts w:eastAsia="等线"/>
                <w:bCs/>
                <w:iCs/>
                <w:lang w:eastAsia="zh-CN"/>
              </w:rPr>
              <w:t xml:space="preserve">UE feature </w:t>
            </w:r>
            <w:r w:rsidRPr="00980556">
              <w:rPr>
                <w:rFonts w:eastAsia="Yu Mincho"/>
                <w:bCs/>
                <w:iCs/>
              </w:rPr>
              <w:t>to ensure clarity of what is supported in Rel-17 specs.</w:t>
            </w:r>
          </w:p>
          <w:p w14:paraId="3F2BBCAF" w14:textId="77777777" w:rsidR="00FF588C" w:rsidRPr="005B368C" w:rsidRDefault="00FF588C" w:rsidP="00DD3A78">
            <w:pPr>
              <w:spacing w:beforeLines="30" w:before="72" w:after="120" w:line="60" w:lineRule="atLeast"/>
              <w:rPr>
                <w:i/>
                <w:color w:val="000000"/>
                <w:shd w:val="clear" w:color="auto" w:fill="FFFFFF"/>
              </w:rPr>
            </w:pPr>
            <w:r>
              <w:rPr>
                <w:b/>
                <w:i/>
                <w:color w:val="000000"/>
                <w:shd w:val="clear" w:color="auto" w:fill="FFFFFF"/>
              </w:rPr>
              <w:t>Proposal 1</w:t>
            </w:r>
            <w:r w:rsidRPr="005B368C">
              <w:rPr>
                <w:b/>
                <w:i/>
                <w:color w:val="000000"/>
                <w:shd w:val="clear" w:color="auto" w:fill="FFFFFF"/>
              </w:rPr>
              <w:t xml:space="preserve">: </w:t>
            </w:r>
            <w:r w:rsidRPr="005B368C">
              <w:rPr>
                <w:i/>
                <w:color w:val="000000"/>
                <w:shd w:val="clear" w:color="auto" w:fill="FFFFFF"/>
                <w:lang w:eastAsia="zh-CN"/>
              </w:rPr>
              <w:t>The following note should be added to FG 30-4:</w:t>
            </w:r>
            <w:r w:rsidRPr="005B368C">
              <w:rPr>
                <w:i/>
                <w:color w:val="000000"/>
                <w:shd w:val="clear" w:color="auto" w:fill="FFFFFF"/>
              </w:rPr>
              <w:t xml:space="preserve"> </w:t>
            </w:r>
          </w:p>
          <w:p w14:paraId="0BF248F0" w14:textId="77777777" w:rsidR="00FF588C" w:rsidRPr="005B368C" w:rsidRDefault="00FF588C" w:rsidP="005775F8">
            <w:pPr>
              <w:numPr>
                <w:ilvl w:val="0"/>
                <w:numId w:val="17"/>
              </w:numPr>
              <w:autoSpaceDE/>
              <w:autoSpaceDN/>
              <w:adjustRightInd/>
              <w:spacing w:after="120" w:line="259" w:lineRule="auto"/>
              <w:rPr>
                <w:rFonts w:eastAsia="Times New Roman"/>
                <w:bCs/>
                <w:i/>
                <w:iCs/>
                <w:sz w:val="21"/>
                <w:szCs w:val="21"/>
                <w:lang w:eastAsia="zh-CN"/>
              </w:rPr>
            </w:pPr>
            <w:r w:rsidRPr="005B368C">
              <w:rPr>
                <w:rFonts w:eastAsia="Times New Roman"/>
                <w:bCs/>
                <w:i/>
                <w:iCs/>
                <w:sz w:val="21"/>
                <w:szCs w:val="21"/>
                <w:lang w:eastAsia="zh-CN"/>
              </w:rPr>
              <w:t>NOTE: DM-RS bundling is only applicable for UL transmissions with pi/2 BPSK, BPSK, and QPSK modulation orders, as defined in TS 38.101-1 &amp; 38.101-2, for the corresponding physical channels.</w:t>
            </w:r>
          </w:p>
          <w:p w14:paraId="68E4DDFA" w14:textId="77777777" w:rsidR="00FF588C" w:rsidRPr="00980556" w:rsidRDefault="00FF588C" w:rsidP="00DD3A78">
            <w:pPr>
              <w:spacing w:afterLines="50" w:after="120"/>
              <w:rPr>
                <w:rFonts w:eastAsiaTheme="minorEastAsia"/>
                <w:bCs/>
                <w:iCs/>
                <w:lang w:eastAsia="zh-CN"/>
              </w:rPr>
            </w:pPr>
            <w:r w:rsidRPr="00980556">
              <w:rPr>
                <w:rFonts w:eastAsiaTheme="minorEastAsia"/>
                <w:b/>
                <w:iCs/>
                <w:u w:val="single"/>
                <w:lang w:eastAsia="zh-CN"/>
              </w:rPr>
              <w:t>2) CA/DC/SUL support</w:t>
            </w:r>
            <w:r w:rsidRPr="00980556">
              <w:rPr>
                <w:rFonts w:eastAsiaTheme="minorEastAsia"/>
                <w:bCs/>
                <w:iCs/>
                <w:lang w:eastAsia="zh-CN"/>
              </w:rPr>
              <w:t xml:space="preserve"> </w:t>
            </w:r>
          </w:p>
          <w:p w14:paraId="2F24A1E7" w14:textId="77777777" w:rsidR="00FF588C" w:rsidRDefault="00FF588C" w:rsidP="00DD3A78">
            <w:pPr>
              <w:autoSpaceDE/>
              <w:autoSpaceDN/>
              <w:adjustRightInd/>
              <w:spacing w:after="120"/>
              <w:rPr>
                <w:rFonts w:eastAsiaTheme="minorEastAsia"/>
                <w:bCs/>
                <w:iCs/>
                <w:lang w:eastAsia="zh-CN"/>
              </w:rPr>
            </w:pPr>
            <w:r>
              <w:rPr>
                <w:rFonts w:eastAsiaTheme="minorEastAsia"/>
                <w:bCs/>
                <w:iCs/>
                <w:lang w:eastAsia="zh-CN"/>
              </w:rPr>
              <w:t>Configuring UL-CA to a coverage-limited UE is not a practical use case. I</w:t>
            </w:r>
            <w:r w:rsidRPr="009C015C">
              <w:rPr>
                <w:rFonts w:eastAsiaTheme="minorEastAsia"/>
                <w:bCs/>
                <w:iCs/>
                <w:lang w:eastAsia="zh-CN"/>
              </w:rPr>
              <w:t xml:space="preserve">t is meaningless to </w:t>
            </w:r>
            <w:r>
              <w:rPr>
                <w:rFonts w:eastAsiaTheme="minorEastAsia"/>
                <w:bCs/>
                <w:iCs/>
                <w:lang w:eastAsia="zh-CN"/>
              </w:rPr>
              <w:t>support DMRS bundling in</w:t>
            </w:r>
            <w:r w:rsidRPr="009C015C">
              <w:rPr>
                <w:rFonts w:eastAsiaTheme="minorEastAsia"/>
                <w:bCs/>
                <w:iCs/>
                <w:lang w:eastAsia="zh-CN"/>
              </w:rPr>
              <w:t xml:space="preserve"> </w:t>
            </w:r>
            <w:r>
              <w:rPr>
                <w:rFonts w:eastAsiaTheme="minorEastAsia"/>
                <w:bCs/>
                <w:iCs/>
                <w:lang w:eastAsia="zh-CN"/>
              </w:rPr>
              <w:t xml:space="preserve">UL </w:t>
            </w:r>
            <w:r w:rsidRPr="009C015C">
              <w:rPr>
                <w:rFonts w:eastAsiaTheme="minorEastAsia"/>
                <w:bCs/>
                <w:iCs/>
                <w:lang w:eastAsia="zh-CN"/>
              </w:rPr>
              <w:t>CA</w:t>
            </w:r>
            <w:r>
              <w:rPr>
                <w:rFonts w:eastAsiaTheme="minorEastAsia"/>
                <w:bCs/>
                <w:iCs/>
                <w:lang w:eastAsia="zh-CN"/>
              </w:rPr>
              <w:t>.</w:t>
            </w:r>
          </w:p>
          <w:p w14:paraId="2B63EBD8" w14:textId="77777777" w:rsidR="00FF588C" w:rsidRDefault="00FF588C" w:rsidP="00DD3A78">
            <w:pPr>
              <w:autoSpaceDE/>
              <w:autoSpaceDN/>
              <w:adjustRightInd/>
              <w:spacing w:after="120"/>
              <w:rPr>
                <w:lang w:eastAsia="zh-CN"/>
              </w:rPr>
            </w:pPr>
            <w:r>
              <w:rPr>
                <w:lang w:eastAsia="zh-CN"/>
              </w:rPr>
              <w:t xml:space="preserve">Please note that such potential break of phase continuity cannot be caused by a Tx switching for PUSCH/PUCCH transmission on the other carrier because the PUSCH/PUCCH operations on NUL and SUL band are within the same serving cell where out-of-order PUSCH/PUCCH scheduling is not allowed since Rel-15, i.e. a PUSCH/PUCCH transmission </w:t>
            </w:r>
            <w:r w:rsidRPr="0020646E">
              <w:rPr>
                <w:b/>
                <w:lang w:eastAsia="zh-CN"/>
              </w:rPr>
              <w:t>with/without</w:t>
            </w:r>
            <w:r>
              <w:rPr>
                <w:lang w:eastAsia="zh-CN"/>
              </w:rPr>
              <w:t xml:space="preserve"> repetition on one carrier cannot be scheduled to be overlapped in time with the other PUSCH/PUCCH </w:t>
            </w:r>
            <w:r w:rsidRPr="00D520EB">
              <w:rPr>
                <w:b/>
                <w:lang w:eastAsia="zh-CN"/>
              </w:rPr>
              <w:t>with</w:t>
            </w:r>
            <w:r>
              <w:rPr>
                <w:lang w:eastAsia="zh-CN"/>
              </w:rPr>
              <w:t xml:space="preserve"> repetition on the other carrier within the same serving cell.</w:t>
            </w:r>
          </w:p>
          <w:p w14:paraId="335B778A" w14:textId="77777777" w:rsidR="00FF588C" w:rsidRDefault="00FF588C" w:rsidP="00DD3A78">
            <w:pPr>
              <w:autoSpaceDE/>
              <w:autoSpaceDN/>
              <w:adjustRightInd/>
              <w:spacing w:after="120"/>
              <w:rPr>
                <w:lang w:eastAsia="zh-CN"/>
              </w:rPr>
            </w:pPr>
            <w:r>
              <w:rPr>
                <w:lang w:eastAsia="zh-CN"/>
              </w:rPr>
              <w:t>As a result, the only potential break of phase contiguity could be caused by SRS transmission on the other carrier.</w:t>
            </w:r>
          </w:p>
          <w:p w14:paraId="5705BA34" w14:textId="77777777" w:rsidR="00FF588C" w:rsidRDefault="00FF588C" w:rsidP="00DD3A78">
            <w:pPr>
              <w:spacing w:beforeLines="30" w:before="72" w:after="120" w:line="60" w:lineRule="atLeast"/>
              <w:rPr>
                <w:i/>
                <w:color w:val="000000"/>
                <w:shd w:val="clear" w:color="auto" w:fill="FFFFFF"/>
                <w:lang w:eastAsia="zh-CN"/>
              </w:rPr>
            </w:pPr>
            <w:r>
              <w:rPr>
                <w:b/>
                <w:i/>
                <w:color w:val="000000"/>
                <w:shd w:val="clear" w:color="auto" w:fill="FFFFFF"/>
              </w:rPr>
              <w:t>Proposal 2</w:t>
            </w:r>
            <w:r w:rsidRPr="005B368C">
              <w:rPr>
                <w:b/>
                <w:i/>
                <w:color w:val="000000"/>
                <w:shd w:val="clear" w:color="auto" w:fill="FFFFFF"/>
              </w:rPr>
              <w:t xml:space="preserve">: </w:t>
            </w:r>
            <w:r>
              <w:rPr>
                <w:i/>
                <w:color w:val="000000"/>
                <w:shd w:val="clear" w:color="auto" w:fill="FFFFFF"/>
              </w:rPr>
              <w:t>It is not expected to introduce additional RAN1 specification impact for a</w:t>
            </w:r>
            <w:r w:rsidRPr="005C722F">
              <w:rPr>
                <w:i/>
                <w:color w:val="000000"/>
                <w:shd w:val="clear" w:color="auto" w:fill="FFFFFF"/>
              </w:rPr>
              <w:t>pplying</w:t>
            </w:r>
            <w:r>
              <w:rPr>
                <w:i/>
                <w:color w:val="000000"/>
                <w:shd w:val="clear" w:color="auto" w:fill="FFFFFF"/>
              </w:rPr>
              <w:t xml:space="preserve"> DMRS bundle to</w:t>
            </w:r>
            <w:r w:rsidRPr="005C722F">
              <w:rPr>
                <w:i/>
                <w:color w:val="000000"/>
                <w:shd w:val="clear" w:color="auto" w:fill="FFFFFF"/>
              </w:rPr>
              <w:t xml:space="preserve"> </w:t>
            </w:r>
            <w:r w:rsidRPr="005C722F">
              <w:rPr>
                <w:i/>
                <w:color w:val="000000"/>
                <w:shd w:val="clear" w:color="auto" w:fill="FFFFFF"/>
                <w:lang w:eastAsia="zh-CN"/>
              </w:rPr>
              <w:t>DL CA with “additional” UL carrier configured with SRS only</w:t>
            </w:r>
            <w:r>
              <w:rPr>
                <w:i/>
                <w:color w:val="000000"/>
                <w:shd w:val="clear" w:color="auto" w:fill="FFFFFF"/>
                <w:lang w:eastAsia="zh-CN"/>
              </w:rPr>
              <w:t>, FR1 inter-band UL CA, or SUL,</w:t>
            </w:r>
          </w:p>
          <w:p w14:paraId="11C54B43" w14:textId="77777777" w:rsidR="00FF588C" w:rsidRPr="0020646E" w:rsidRDefault="00FF588C" w:rsidP="005775F8">
            <w:pPr>
              <w:pStyle w:val="ListParagraph"/>
              <w:numPr>
                <w:ilvl w:val="0"/>
                <w:numId w:val="18"/>
              </w:numPr>
              <w:snapToGrid w:val="0"/>
              <w:spacing w:beforeLines="30" w:before="72" w:after="120" w:line="60" w:lineRule="atLeast"/>
              <w:ind w:leftChars="0"/>
              <w:jc w:val="both"/>
              <w:rPr>
                <w:rFonts w:eastAsiaTheme="minorEastAsia"/>
                <w:bCs/>
                <w:i/>
                <w:iCs/>
                <w:lang w:eastAsia="zh-CN"/>
              </w:rPr>
            </w:pPr>
            <w:r w:rsidRPr="0020646E">
              <w:rPr>
                <w:rFonts w:eastAsiaTheme="minorEastAsia"/>
                <w:bCs/>
                <w:i/>
                <w:iCs/>
                <w:lang w:eastAsia="zh-CN"/>
              </w:rPr>
              <w:t xml:space="preserve">DMRS bundling for </w:t>
            </w:r>
            <w:r w:rsidRPr="00C46196">
              <w:rPr>
                <w:i/>
                <w:color w:val="000000"/>
                <w:shd w:val="clear" w:color="auto" w:fill="FFFFFF"/>
                <w:lang w:eastAsia="zh-CN"/>
              </w:rPr>
              <w:t>FR1 inter-band UL CA should not be supported.</w:t>
            </w:r>
          </w:p>
          <w:p w14:paraId="58E5122B" w14:textId="77777777" w:rsidR="00FF588C" w:rsidRPr="0020646E" w:rsidRDefault="00FF588C" w:rsidP="005775F8">
            <w:pPr>
              <w:pStyle w:val="ListParagraph"/>
              <w:numPr>
                <w:ilvl w:val="0"/>
                <w:numId w:val="18"/>
              </w:numPr>
              <w:snapToGrid w:val="0"/>
              <w:spacing w:beforeLines="30" w:before="72" w:after="120" w:line="60" w:lineRule="atLeast"/>
              <w:ind w:leftChars="0"/>
              <w:jc w:val="both"/>
              <w:rPr>
                <w:rFonts w:eastAsiaTheme="minorEastAsia"/>
                <w:bCs/>
                <w:i/>
                <w:iCs/>
                <w:lang w:eastAsia="zh-CN"/>
              </w:rPr>
            </w:pPr>
            <w:r w:rsidRPr="0020646E">
              <w:rPr>
                <w:rFonts w:eastAsiaTheme="minorEastAsia"/>
                <w:bCs/>
                <w:i/>
                <w:iCs/>
                <w:lang w:eastAsia="zh-CN"/>
              </w:rPr>
              <w:t>DMRS bundling for Rel-15 SUL (without UL Tx switching) has been supported.</w:t>
            </w:r>
          </w:p>
          <w:p w14:paraId="66F6EABD" w14:textId="77777777" w:rsidR="00FF588C" w:rsidRPr="00C46196" w:rsidRDefault="00FF588C" w:rsidP="005775F8">
            <w:pPr>
              <w:pStyle w:val="ListParagraph"/>
              <w:numPr>
                <w:ilvl w:val="0"/>
                <w:numId w:val="18"/>
              </w:numPr>
              <w:snapToGrid w:val="0"/>
              <w:spacing w:beforeLines="30" w:before="72" w:after="120" w:line="60" w:lineRule="atLeast"/>
              <w:ind w:leftChars="0"/>
              <w:jc w:val="both"/>
              <w:rPr>
                <w:rFonts w:eastAsiaTheme="minorEastAsia"/>
              </w:rPr>
            </w:pPr>
            <w:r w:rsidRPr="0020646E">
              <w:rPr>
                <w:rFonts w:eastAsiaTheme="minorEastAsia"/>
                <w:bCs/>
                <w:i/>
                <w:iCs/>
                <w:lang w:eastAsia="zh-CN"/>
              </w:rPr>
              <w:lastRenderedPageBreak/>
              <w:t xml:space="preserve">If DMRS bundling for </w:t>
            </w:r>
            <w:r w:rsidRPr="00C46196">
              <w:rPr>
                <w:i/>
                <w:color w:val="000000"/>
                <w:shd w:val="clear" w:color="auto" w:fill="FFFFFF"/>
                <w:lang w:eastAsia="zh-CN"/>
              </w:rPr>
              <w:t>DL CA with “additional” UL carrier configured with SRS only or DMRS bundling for UL Tx switching with SUL is supported, within a DMRS bundling duration on one carrier, it is not expected that any SRS transmission occurs on other carriers.</w:t>
            </w:r>
          </w:p>
          <w:p w14:paraId="29983CD0" w14:textId="77777777" w:rsidR="00FF588C" w:rsidRPr="00EE4173" w:rsidRDefault="00FF588C" w:rsidP="005775F8">
            <w:pPr>
              <w:pStyle w:val="ListParagraph"/>
              <w:numPr>
                <w:ilvl w:val="0"/>
                <w:numId w:val="18"/>
              </w:numPr>
              <w:snapToGrid w:val="0"/>
              <w:spacing w:beforeLines="30" w:before="72" w:after="120" w:line="60" w:lineRule="atLeast"/>
              <w:ind w:leftChars="0"/>
              <w:jc w:val="both"/>
              <w:rPr>
                <w:rFonts w:eastAsiaTheme="minorEastAsia"/>
                <w:lang w:val="en-US" w:eastAsia="en-US"/>
              </w:rPr>
            </w:pPr>
            <w:r w:rsidRPr="0020646E">
              <w:rPr>
                <w:rFonts w:eastAsiaTheme="minorEastAsia"/>
                <w:bCs/>
                <w:i/>
                <w:iCs/>
                <w:lang w:eastAsia="zh-CN"/>
              </w:rPr>
              <w:t xml:space="preserve">For SUL, the </w:t>
            </w:r>
            <w:r>
              <w:rPr>
                <w:rFonts w:eastAsiaTheme="minorEastAsia"/>
                <w:bCs/>
                <w:i/>
                <w:iCs/>
                <w:lang w:eastAsia="zh-CN"/>
              </w:rPr>
              <w:t xml:space="preserve">additional </w:t>
            </w:r>
            <w:r w:rsidRPr="0020646E">
              <w:rPr>
                <w:rFonts w:eastAsiaTheme="minorEastAsia"/>
                <w:bCs/>
                <w:i/>
                <w:iCs/>
                <w:lang w:eastAsia="zh-CN"/>
              </w:rPr>
              <w:t>restriction that only one band can be configured with DMRS bundling at a time is unnecessary.</w:t>
            </w:r>
          </w:p>
          <w:p w14:paraId="5061BD78" w14:textId="77777777" w:rsidR="00FF588C" w:rsidRPr="00DC29EE" w:rsidRDefault="00FF588C" w:rsidP="00DD3A78">
            <w:pPr>
              <w:spacing w:beforeLines="30" w:before="72" w:after="120" w:line="60" w:lineRule="atLeast"/>
              <w:rPr>
                <w:b/>
                <w:i/>
                <w:szCs w:val="24"/>
                <w:lang w:eastAsia="zh-CN"/>
              </w:rPr>
            </w:pPr>
            <w:r>
              <w:rPr>
                <w:b/>
                <w:i/>
                <w:color w:val="000000"/>
                <w:shd w:val="clear" w:color="auto" w:fill="FFFFFF"/>
              </w:rPr>
              <w:t>Proposal 3</w:t>
            </w:r>
            <w:r w:rsidRPr="00A06E2A">
              <w:rPr>
                <w:b/>
                <w:i/>
                <w:color w:val="000000"/>
                <w:shd w:val="clear" w:color="auto" w:fill="FFFFFF"/>
              </w:rPr>
              <w:t xml:space="preserve">: </w:t>
            </w:r>
            <w:r>
              <w:rPr>
                <w:i/>
                <w:color w:val="000000"/>
                <w:shd w:val="clear" w:color="auto" w:fill="FFFFFF"/>
              </w:rPr>
              <w:t>T</w:t>
            </w:r>
            <w:r w:rsidRPr="00094323">
              <w:rPr>
                <w:i/>
                <w:color w:val="000000"/>
                <w:shd w:val="clear" w:color="auto" w:fill="FFFFFF"/>
              </w:rPr>
              <w:t>he type of the granularit</w:t>
            </w:r>
            <w:r>
              <w:rPr>
                <w:i/>
                <w:color w:val="000000"/>
                <w:shd w:val="clear" w:color="auto" w:fill="FFFFFF"/>
              </w:rPr>
              <w:t xml:space="preserve">ies for FG </w:t>
            </w:r>
            <w:r w:rsidRPr="00910792">
              <w:rPr>
                <w:i/>
                <w:color w:val="000000"/>
                <w:shd w:val="clear" w:color="auto" w:fill="FFFFFF"/>
              </w:rPr>
              <w:t>30-4a/4b/4c/4d/4e/4f/4g/4h</w:t>
            </w:r>
            <w:r>
              <w:rPr>
                <w:i/>
                <w:color w:val="000000"/>
                <w:shd w:val="clear" w:color="auto" w:fill="FFFFFF"/>
              </w:rPr>
              <w:t xml:space="preserve"> are per band.</w:t>
            </w:r>
          </w:p>
          <w:p w14:paraId="50AE907D" w14:textId="77777777" w:rsidR="00FF588C" w:rsidRPr="00CC2B22" w:rsidRDefault="00FF588C" w:rsidP="00DD3A78">
            <w:pPr>
              <w:spacing w:beforeLines="30" w:before="72" w:after="120" w:line="60" w:lineRule="atLeast"/>
              <w:rPr>
                <w:lang w:eastAsia="zh-CN"/>
              </w:rPr>
            </w:pPr>
            <w:r w:rsidRPr="005524A0">
              <w:rPr>
                <w:lang w:eastAsia="zh-CN"/>
              </w:rPr>
              <w:t>scenario</w:t>
            </w:r>
            <w:r>
              <w:rPr>
                <w:lang w:eastAsia="zh-CN"/>
              </w:rPr>
              <w:t>s</w:t>
            </w:r>
            <w:r w:rsidRPr="005524A0">
              <w:rPr>
                <w:lang w:eastAsia="zh-CN"/>
              </w:rPr>
              <w:t xml:space="preserve"> mentioned</w:t>
            </w:r>
            <w:r>
              <w:rPr>
                <w:lang w:eastAsia="zh-CN"/>
              </w:rPr>
              <w:t xml:space="preserve"> in the reply LS from RAN4 except inter-band UL CA</w:t>
            </w:r>
            <w:r w:rsidRPr="005524A0">
              <w:rPr>
                <w:lang w:eastAsia="zh-CN"/>
              </w:rPr>
              <w:t>,</w:t>
            </w:r>
            <w:r>
              <w:rPr>
                <w:lang w:eastAsia="zh-CN"/>
              </w:rPr>
              <w:t xml:space="preserve"> operations of different band</w:t>
            </w:r>
            <w:r w:rsidRPr="00865902">
              <w:rPr>
                <w:lang w:eastAsia="zh-CN"/>
              </w:rPr>
              <w:t>s are independent</w:t>
            </w:r>
            <w:r>
              <w:rPr>
                <w:lang w:eastAsia="zh-CN"/>
              </w:rPr>
              <w:t xml:space="preserve"> or c</w:t>
            </w:r>
            <w:r w:rsidRPr="00693779">
              <w:rPr>
                <w:lang w:eastAsia="zh-CN"/>
              </w:rPr>
              <w:t xml:space="preserve">oncurrency is avoided </w:t>
            </w:r>
            <w:r>
              <w:rPr>
                <w:lang w:eastAsia="zh-CN"/>
              </w:rPr>
              <w:t xml:space="preserve">by scheduling restrictions. Thus, </w:t>
            </w:r>
            <w:r w:rsidRPr="00CB1057">
              <w:rPr>
                <w:lang w:eastAsia="zh-CN"/>
              </w:rPr>
              <w:t>per-band per band combination</w:t>
            </w:r>
            <w:r>
              <w:rPr>
                <w:lang w:eastAsia="zh-CN"/>
              </w:rPr>
              <w:t xml:space="preserve"> is not necessary.</w:t>
            </w:r>
          </w:p>
          <w:p w14:paraId="53E9FAD4" w14:textId="77777777" w:rsidR="00FF588C" w:rsidRDefault="00FF588C" w:rsidP="00DD3A78">
            <w:pPr>
              <w:spacing w:beforeLines="30" w:before="72" w:after="120" w:line="60" w:lineRule="atLeast"/>
              <w:rPr>
                <w:i/>
                <w:color w:val="000000"/>
                <w:shd w:val="clear" w:color="auto" w:fill="FFFFFF"/>
              </w:rPr>
            </w:pPr>
            <w:r>
              <w:rPr>
                <w:b/>
                <w:i/>
                <w:color w:val="000000"/>
                <w:shd w:val="clear" w:color="auto" w:fill="FFFFFF"/>
              </w:rPr>
              <w:t>Proposal 4</w:t>
            </w:r>
            <w:r w:rsidRPr="00A06E2A">
              <w:rPr>
                <w:b/>
                <w:i/>
                <w:color w:val="000000"/>
                <w:shd w:val="clear" w:color="auto" w:fill="FFFFFF"/>
              </w:rPr>
              <w:t>:</w:t>
            </w:r>
            <w:r w:rsidRPr="004F0707">
              <w:rPr>
                <w:b/>
                <w:i/>
                <w:color w:val="000000"/>
                <w:shd w:val="clear" w:color="auto" w:fill="FFFFFF"/>
              </w:rPr>
              <w:t xml:space="preserve"> </w:t>
            </w:r>
            <w:r w:rsidRPr="004F0707">
              <w:rPr>
                <w:i/>
                <w:color w:val="000000"/>
                <w:shd w:val="clear" w:color="auto" w:fill="FFFFFF"/>
                <w:lang w:eastAsia="zh-CN"/>
              </w:rPr>
              <w:t>For FG 30-</w:t>
            </w:r>
            <w:r w:rsidRPr="004F0707">
              <w:rPr>
                <w:i/>
                <w:lang w:eastAsia="zh-CN"/>
              </w:rPr>
              <w:t>4a/4b/4c/4d/4e/4f/4g/4h</w:t>
            </w:r>
            <w:r w:rsidRPr="004F0707">
              <w:rPr>
                <w:rFonts w:hint="eastAsia"/>
                <w:i/>
                <w:lang w:eastAsia="zh-CN"/>
              </w:rPr>
              <w:t>,</w:t>
            </w:r>
            <w:r w:rsidRPr="004F0707">
              <w:rPr>
                <w:i/>
                <w:color w:val="000000"/>
                <w:shd w:val="clear" w:color="auto" w:fill="FFFFFF"/>
              </w:rPr>
              <w:t xml:space="preserve"> </w:t>
            </w:r>
          </w:p>
          <w:p w14:paraId="524874AD" w14:textId="77777777" w:rsidR="00FF588C" w:rsidRPr="000A5856" w:rsidRDefault="00FF588C" w:rsidP="005775F8">
            <w:pPr>
              <w:numPr>
                <w:ilvl w:val="0"/>
                <w:numId w:val="17"/>
              </w:numPr>
              <w:autoSpaceDE/>
              <w:autoSpaceDN/>
              <w:adjustRightInd/>
              <w:spacing w:after="120" w:line="259" w:lineRule="auto"/>
              <w:rPr>
                <w:i/>
                <w:szCs w:val="24"/>
                <w:lang w:eastAsia="zh-CN"/>
              </w:rPr>
            </w:pPr>
            <w:r w:rsidRPr="000A5856">
              <w:rPr>
                <w:rFonts w:eastAsia="Times New Roman"/>
                <w:bCs/>
                <w:i/>
                <w:iCs/>
                <w:sz w:val="21"/>
                <w:szCs w:val="21"/>
                <w:lang w:eastAsia="zh-CN"/>
              </w:rPr>
              <w:t>No for the need for FR1/FR2 differentiation and TDD/FDD differentiation.</w:t>
            </w:r>
          </w:p>
          <w:p w14:paraId="40B0ECA3" w14:textId="77777777" w:rsidR="00FF588C" w:rsidRPr="00544674" w:rsidRDefault="00FF588C" w:rsidP="005775F8">
            <w:pPr>
              <w:numPr>
                <w:ilvl w:val="0"/>
                <w:numId w:val="17"/>
              </w:numPr>
              <w:autoSpaceDE/>
              <w:autoSpaceDN/>
              <w:adjustRightInd/>
              <w:spacing w:after="120" w:line="259" w:lineRule="auto"/>
              <w:rPr>
                <w:i/>
                <w:szCs w:val="24"/>
                <w:lang w:eastAsia="zh-CN"/>
              </w:rPr>
            </w:pPr>
            <w:r w:rsidRPr="000A5856">
              <w:rPr>
                <w:rFonts w:hint="eastAsia"/>
                <w:i/>
                <w:szCs w:val="24"/>
                <w:lang w:eastAsia="zh-CN"/>
              </w:rPr>
              <w:t>N</w:t>
            </w:r>
            <w:r w:rsidRPr="000A5856">
              <w:rPr>
                <w:i/>
                <w:szCs w:val="24"/>
                <w:lang w:eastAsia="zh-CN"/>
              </w:rPr>
              <w:t>/A for the capability interpretation for mixture of FDD/TDD and/or FR1/FR2.</w:t>
            </w:r>
          </w:p>
          <w:p w14:paraId="5E72F03F" w14:textId="77777777" w:rsidR="00FF588C" w:rsidRPr="007F382B" w:rsidRDefault="00FF588C" w:rsidP="00DD3A78">
            <w:pPr>
              <w:spacing w:beforeLines="30" w:before="72" w:after="120" w:line="60" w:lineRule="atLeast"/>
              <w:rPr>
                <w:i/>
                <w:color w:val="000000"/>
                <w:shd w:val="clear" w:color="auto" w:fill="FFFFFF"/>
              </w:rPr>
            </w:pPr>
            <w:r>
              <w:rPr>
                <w:b/>
                <w:i/>
                <w:color w:val="000000"/>
                <w:shd w:val="clear" w:color="auto" w:fill="FFFFFF"/>
              </w:rPr>
              <w:t xml:space="preserve">Proposal 5: </w:t>
            </w:r>
            <w:r w:rsidRPr="007F382B">
              <w:rPr>
                <w:i/>
                <w:color w:val="000000"/>
                <w:shd w:val="clear" w:color="auto" w:fill="FFFFFF"/>
              </w:rPr>
              <w:t xml:space="preserve">A UE capability should be introduced to indicate whether to support </w:t>
            </w:r>
            <w:proofErr w:type="spellStart"/>
            <w:r w:rsidRPr="007F60ED">
              <w:rPr>
                <w:i/>
                <w:color w:val="000000"/>
                <w:shd w:val="clear" w:color="auto" w:fill="FFFFFF"/>
              </w:rPr>
              <w:t>tpc</w:t>
            </w:r>
            <w:proofErr w:type="spellEnd"/>
            <w:r w:rsidRPr="007F60ED">
              <w:rPr>
                <w:i/>
                <w:color w:val="000000"/>
                <w:shd w:val="clear" w:color="auto" w:fill="FFFFFF"/>
              </w:rPr>
              <w:t>-PUSCH-RNTI</w:t>
            </w:r>
            <w:r>
              <w:rPr>
                <w:i/>
                <w:color w:val="000000"/>
                <w:shd w:val="clear" w:color="auto" w:fill="FFFFFF"/>
              </w:rPr>
              <w:t xml:space="preserve"> and </w:t>
            </w:r>
            <w:proofErr w:type="spellStart"/>
            <w:r>
              <w:rPr>
                <w:i/>
                <w:color w:val="000000"/>
                <w:shd w:val="clear" w:color="auto" w:fill="FFFFFF"/>
              </w:rPr>
              <w:t>tpc</w:t>
            </w:r>
            <w:proofErr w:type="spellEnd"/>
            <w:r>
              <w:rPr>
                <w:i/>
                <w:color w:val="000000"/>
                <w:shd w:val="clear" w:color="auto" w:fill="FFFFFF"/>
              </w:rPr>
              <w:t>-PUC</w:t>
            </w:r>
            <w:r w:rsidRPr="007F60ED">
              <w:rPr>
                <w:i/>
                <w:color w:val="000000"/>
                <w:shd w:val="clear" w:color="auto" w:fill="FFFFFF"/>
              </w:rPr>
              <w:t>CH-RNTI</w:t>
            </w:r>
            <w:r>
              <w:rPr>
                <w:i/>
                <w:color w:val="000000"/>
                <w:shd w:val="clear" w:color="auto" w:fill="FFFFFF"/>
              </w:rPr>
              <w:t xml:space="preserve"> when DMRS bundling is enabled as FG 30-4i and 30-4j</w:t>
            </w:r>
            <w:r>
              <w:rPr>
                <w:rFonts w:hint="eastAsia"/>
                <w:i/>
                <w:color w:val="000000"/>
                <w:shd w:val="clear" w:color="auto" w:fill="FFFFFF"/>
                <w:lang w:eastAsia="zh-CN"/>
              </w:rPr>
              <w:t xml:space="preserve"> </w:t>
            </w:r>
            <w:r>
              <w:rPr>
                <w:i/>
                <w:color w:val="000000"/>
                <w:shd w:val="clear" w:color="auto" w:fill="FFFFFF"/>
                <w:lang w:eastAsia="zh-CN"/>
              </w:rPr>
              <w:t xml:space="preserve">in </w:t>
            </w:r>
            <w:r>
              <w:rPr>
                <w:i/>
                <w:szCs w:val="24"/>
              </w:rPr>
              <w:t>Appendix</w:t>
            </w:r>
            <w:r w:rsidRPr="007F382B">
              <w:rPr>
                <w:i/>
                <w:color w:val="000000"/>
                <w:shd w:val="clear" w:color="auto" w:fill="FFFFFF"/>
              </w:rPr>
              <w:t>.</w:t>
            </w:r>
          </w:p>
          <w:p w14:paraId="7A778237" w14:textId="77777777" w:rsidR="00FF588C" w:rsidRPr="00EE4173" w:rsidRDefault="00FF588C" w:rsidP="00DD3A78">
            <w:pPr>
              <w:spacing w:beforeLines="30" w:before="72" w:after="120" w:line="259" w:lineRule="auto"/>
              <w:rPr>
                <w:i/>
                <w:szCs w:val="24"/>
              </w:rPr>
            </w:pPr>
            <w:r>
              <w:rPr>
                <w:b/>
                <w:i/>
                <w:szCs w:val="24"/>
              </w:rPr>
              <w:t xml:space="preserve">Proposal 7: </w:t>
            </w:r>
            <w:r w:rsidRPr="00DC3EE1">
              <w:rPr>
                <w:i/>
                <w:szCs w:val="24"/>
              </w:rPr>
              <w:t xml:space="preserve">In summary, adopt the changes of the table </w:t>
            </w:r>
            <w:r>
              <w:rPr>
                <w:i/>
                <w:szCs w:val="24"/>
              </w:rPr>
              <w:t xml:space="preserve">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12"/>
              <w:gridCol w:w="1377"/>
              <w:gridCol w:w="5626"/>
              <w:gridCol w:w="1115"/>
              <w:gridCol w:w="747"/>
              <w:gridCol w:w="739"/>
              <w:gridCol w:w="1537"/>
              <w:gridCol w:w="1119"/>
              <w:gridCol w:w="868"/>
              <w:gridCol w:w="864"/>
              <w:gridCol w:w="864"/>
              <w:gridCol w:w="2386"/>
              <w:gridCol w:w="1123"/>
            </w:tblGrid>
            <w:tr w:rsidR="00FF588C" w:rsidRPr="008054C7" w14:paraId="1A742E35"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55CB764F" w14:textId="77777777" w:rsidR="00FF588C" w:rsidRPr="008054C7" w:rsidRDefault="00FF588C" w:rsidP="00DD3A78">
                  <w:pPr>
                    <w:pStyle w:val="TAL"/>
                    <w:spacing w:after="120"/>
                    <w:rPr>
                      <w:rFonts w:cs="Arial"/>
                      <w:szCs w:val="18"/>
                      <w:lang w:eastAsia="ja-JP"/>
                    </w:rPr>
                  </w:pPr>
                  <w:r w:rsidRPr="008054C7">
                    <w:rPr>
                      <w:rFonts w:cs="Arial"/>
                      <w:szCs w:val="18"/>
                      <w:lang w:eastAsia="ja-JP"/>
                    </w:rPr>
                    <w:t>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79869820" w14:textId="77777777" w:rsidR="00FF588C" w:rsidRPr="008054C7" w:rsidRDefault="00FF588C" w:rsidP="00DD3A78">
                  <w:pPr>
                    <w:pStyle w:val="TAL"/>
                    <w:spacing w:after="120"/>
                    <w:rPr>
                      <w:rFonts w:cs="Arial"/>
                      <w:szCs w:val="18"/>
                      <w:lang w:eastAsia="zh-CN"/>
                    </w:rPr>
                  </w:pPr>
                  <w:r w:rsidRPr="008054C7">
                    <w:rPr>
                      <w:rFonts w:cs="Arial"/>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3B870540" w14:textId="77777777" w:rsidR="00FF588C" w:rsidRPr="008054C7" w:rsidRDefault="00FF588C" w:rsidP="00DD3A78">
                  <w:pPr>
                    <w:pStyle w:val="TAL"/>
                    <w:spacing w:after="120"/>
                    <w:rPr>
                      <w:rFonts w:eastAsia="宋体" w:cs="Arial"/>
                      <w:szCs w:val="18"/>
                      <w:lang w:eastAsia="zh-CN"/>
                    </w:rPr>
                  </w:pPr>
                  <w:r w:rsidRPr="008054C7">
                    <w:rPr>
                      <w:rFonts w:cs="Arial"/>
                      <w:szCs w:val="18"/>
                      <w:lang w:eastAsia="zh-CN"/>
                    </w:rPr>
                    <w:t>The maximum duration for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45E14B61" w14:textId="77777777" w:rsidR="00FF588C" w:rsidRPr="008054C7" w:rsidRDefault="00FF588C" w:rsidP="00DD3A78">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 xml:space="preserve">The maximum duration during which UE is able to maintain power </w:t>
                  </w:r>
                  <w:proofErr w:type="spellStart"/>
                  <w:r w:rsidRPr="008054C7">
                    <w:rPr>
                      <w:rFonts w:ascii="Arial" w:eastAsiaTheme="minorEastAsia" w:hAnsi="Arial" w:cs="Arial"/>
                      <w:sz w:val="18"/>
                      <w:szCs w:val="18"/>
                      <w:lang w:eastAsia="zh-CN"/>
                    </w:rPr>
                    <w:t>consisitency</w:t>
                  </w:r>
                  <w:proofErr w:type="spellEnd"/>
                  <w:r w:rsidRPr="008054C7">
                    <w:rPr>
                      <w:rFonts w:ascii="Arial" w:eastAsiaTheme="minorEastAsia" w:hAnsi="Arial" w:cs="Arial"/>
                      <w:sz w:val="18"/>
                      <w:szCs w:val="18"/>
                      <w:lang w:eastAsia="zh-CN"/>
                    </w:rPr>
                    <w:t xml:space="preserve"> and phase continuity to support DM-RS bundling for PUSCH/PUCCH</w:t>
                  </w:r>
                </w:p>
                <w:p w14:paraId="6F15ADFD" w14:textId="77777777" w:rsidR="00FF588C" w:rsidRPr="008054C7" w:rsidRDefault="00FF588C" w:rsidP="00DD3A78">
                  <w:pPr>
                    <w:spacing w:afterLines="50" w:after="120"/>
                    <w:contextualSpacing/>
                    <w:rPr>
                      <w:rFonts w:ascii="Arial"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C0B660" w14:textId="77777777" w:rsidR="00FF588C" w:rsidRPr="008054C7" w:rsidRDefault="00FF588C" w:rsidP="00DD3A78">
                  <w:pPr>
                    <w:pStyle w:val="TAL"/>
                    <w:spacing w:after="120"/>
                    <w:rPr>
                      <w:rFonts w:eastAsia="MS Mincho" w:cs="Arial"/>
                      <w:strike/>
                      <w:szCs w:val="18"/>
                      <w:lang w:eastAsia="ja-JP"/>
                    </w:rPr>
                  </w:pPr>
                  <w:r w:rsidRPr="008054C7">
                    <w:rPr>
                      <w:rFonts w:eastAsia="MS Mincho" w:cs="Arial"/>
                      <w:strike/>
                      <w:color w:val="FF0000"/>
                      <w:szCs w:val="18"/>
                      <w:lang w:eastAsia="ja-JP"/>
                    </w:rPr>
                    <w:t>FFS</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55215744"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7B1DB619" w14:textId="77777777" w:rsidR="00FF588C" w:rsidRPr="008054C7" w:rsidRDefault="00FF588C" w:rsidP="00DD3A78">
                  <w:pPr>
                    <w:pStyle w:val="TAL"/>
                    <w:spacing w:after="120"/>
                    <w:rPr>
                      <w:rFonts w:cs="Arial"/>
                      <w:szCs w:val="18"/>
                      <w:lang w:eastAsia="ja-JP"/>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3DDFDA96" w14:textId="77777777" w:rsidR="00FF588C" w:rsidRPr="008054C7" w:rsidRDefault="00FF588C" w:rsidP="00DD3A78">
                  <w:pPr>
                    <w:pStyle w:val="TAL"/>
                    <w:spacing w:after="120"/>
                    <w:rPr>
                      <w:rFonts w:eastAsia="宋体" w:cs="Arial"/>
                      <w:szCs w:val="18"/>
                      <w:lang w:val="en-US" w:eastAsia="zh-CN"/>
                    </w:rPr>
                  </w:pPr>
                  <w:r w:rsidRPr="008054C7">
                    <w:rPr>
                      <w:rFonts w:eastAsia="宋体" w:cs="Arial"/>
                      <w:szCs w:val="18"/>
                      <w:lang w:val="en-US"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4FD18FEC" w14:textId="77777777" w:rsidR="00FF588C" w:rsidRPr="008054C7" w:rsidRDefault="00FF588C" w:rsidP="00DD3A78">
                  <w:pPr>
                    <w:pStyle w:val="TAL"/>
                    <w:spacing w:after="120"/>
                    <w:rPr>
                      <w:rFonts w:cs="Arial"/>
                      <w:szCs w:val="18"/>
                      <w:lang w:val="en-US" w:eastAsia="zh-CN"/>
                    </w:rPr>
                  </w:pPr>
                  <w:r w:rsidRPr="008054C7">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358B2BFF"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3723B89E"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706E5D36"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4FADC53" w14:textId="77777777" w:rsidR="00FF588C" w:rsidRPr="00F31CAF" w:rsidRDefault="00FF588C" w:rsidP="00DD3A78">
                  <w:pPr>
                    <w:pStyle w:val="TAL"/>
                    <w:spacing w:after="120"/>
                    <w:rPr>
                      <w:rFonts w:cs="Arial"/>
                      <w:szCs w:val="18"/>
                    </w:rPr>
                  </w:pPr>
                  <w:r w:rsidRPr="00F31CAF">
                    <w:rPr>
                      <w:rFonts w:cs="Arial"/>
                      <w:szCs w:val="18"/>
                    </w:rPr>
                    <w:t>Candidate values for the maximum duration for FDD are {4, 8, 16, 32}</w:t>
                  </w:r>
                </w:p>
                <w:p w14:paraId="36E331CC" w14:textId="77777777" w:rsidR="00FF588C" w:rsidRDefault="00FF588C" w:rsidP="00DD3A78">
                  <w:pPr>
                    <w:pStyle w:val="TAL"/>
                    <w:spacing w:after="120"/>
                    <w:rPr>
                      <w:rFonts w:cs="Arial"/>
                      <w:szCs w:val="18"/>
                    </w:rPr>
                  </w:pPr>
                  <w:r w:rsidRPr="00F31CAF">
                    <w:rPr>
                      <w:rFonts w:cs="Arial"/>
                      <w:szCs w:val="18"/>
                    </w:rPr>
                    <w:t>Candidate values for the maximum duration for TDD are {2, 4, 8, 16}</w:t>
                  </w:r>
                </w:p>
                <w:p w14:paraId="44FA2A30" w14:textId="77777777" w:rsidR="00FF588C" w:rsidRPr="008054C7" w:rsidRDefault="00FF588C" w:rsidP="00DD3A78">
                  <w:pPr>
                    <w:pStyle w:val="TAL"/>
                    <w:spacing w:after="120"/>
                    <w:rPr>
                      <w:rFonts w:cs="Arial"/>
                      <w:szCs w:val="18"/>
                    </w:rPr>
                  </w:pPr>
                  <w:r w:rsidRPr="00047EB3">
                    <w:rPr>
                      <w:rFonts w:cs="Arial"/>
                      <w:color w:val="FF0000"/>
                      <w:szCs w:val="18"/>
                    </w:rPr>
                    <w:t>NOTE: DM-RS bundling is only applicable for UL transmissions with pi/2 BPSK, BPSK, and QPSK modulation orders, as defined in TS 38.101-1 &amp; 38.101-2, for the corresponding physical channels.</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C314D6D"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4728A875"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61D7866" w14:textId="77777777" w:rsidR="00FF588C" w:rsidRPr="008054C7" w:rsidRDefault="00FF588C" w:rsidP="00DD3A78">
                  <w:pPr>
                    <w:pStyle w:val="TAL"/>
                    <w:spacing w:after="120"/>
                    <w:rPr>
                      <w:rFonts w:cs="Arial"/>
                      <w:szCs w:val="18"/>
                      <w:lang w:eastAsia="ja-JP"/>
                    </w:rPr>
                  </w:pPr>
                  <w:r w:rsidRPr="008054C7">
                    <w:rPr>
                      <w:rFonts w:cs="Arial"/>
                      <w:szCs w:val="18"/>
                      <w:lang w:eastAsia="ja-JP"/>
                    </w:rPr>
                    <w:t xml:space="preserve"> 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63A0D664" w14:textId="77777777" w:rsidR="00FF588C" w:rsidRPr="008054C7" w:rsidRDefault="00FF588C" w:rsidP="00DD3A78">
                  <w:pPr>
                    <w:pStyle w:val="TAL"/>
                    <w:spacing w:after="120"/>
                    <w:rPr>
                      <w:rFonts w:cs="Arial"/>
                      <w:szCs w:val="18"/>
                      <w:lang w:eastAsia="ja-JP"/>
                    </w:rPr>
                  </w:pPr>
                  <w:r w:rsidRPr="008054C7">
                    <w:rPr>
                      <w:rFonts w:cs="Arial"/>
                      <w:szCs w:val="18"/>
                      <w:lang w:eastAsia="ja-JP"/>
                    </w:rPr>
                    <w:t>30-4a</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2C4DA58D"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DM-RS bundling for PUSCH repetition type A</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39D4E94A" w14:textId="77777777" w:rsidR="00FF588C" w:rsidRPr="008054C7" w:rsidRDefault="00FF588C" w:rsidP="00DD3A78">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DM-RS bundling for PUSCH repetition type A</w:t>
                  </w:r>
                </w:p>
                <w:p w14:paraId="38069845" w14:textId="77777777" w:rsidR="00FF588C" w:rsidRPr="008054C7" w:rsidRDefault="00FF588C" w:rsidP="00DD3A78">
                  <w:pPr>
                    <w:spacing w:afterLines="50" w:after="120"/>
                    <w:contextualSpacing/>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00C677B" w14:textId="77777777" w:rsidR="00FF588C" w:rsidRPr="008054C7" w:rsidRDefault="00FF588C" w:rsidP="00DD3A78">
                  <w:pPr>
                    <w:pStyle w:val="TAL"/>
                    <w:spacing w:after="120"/>
                    <w:rPr>
                      <w:rFonts w:cs="Arial"/>
                      <w:szCs w:val="18"/>
                      <w:lang w:eastAsia="zh-CN"/>
                    </w:rPr>
                  </w:pPr>
                  <w:r w:rsidRPr="00DC6F73">
                    <w:rPr>
                      <w:rFonts w:eastAsia="MS Mincho" w:cs="Arial"/>
                      <w:strike/>
                      <w:color w:val="FF0000"/>
                      <w:szCs w:val="18"/>
                      <w:lang w:eastAsia="ja-JP"/>
                    </w:rPr>
                    <w:t>[</w:t>
                  </w:r>
                  <w:r w:rsidRPr="00E62E28">
                    <w:rPr>
                      <w:rFonts w:eastAsia="MS Mincho" w:cs="Arial"/>
                      <w:szCs w:val="18"/>
                      <w:lang w:eastAsia="ja-JP"/>
                    </w:rPr>
                    <w:t>30-4</w:t>
                  </w:r>
                  <w:r w:rsidRPr="00DC6F73">
                    <w:rPr>
                      <w:rFonts w:eastAsia="MS Mincho" w:cs="Arial"/>
                      <w:strike/>
                      <w:color w:val="FF0000"/>
                      <w:szCs w:val="18"/>
                      <w:lang w:eastAsia="ja-JP"/>
                    </w:rPr>
                    <w:t>]</w:t>
                  </w:r>
                  <w:r w:rsidRPr="00E62E28">
                    <w:rPr>
                      <w:rFonts w:eastAsia="MS Mincho" w:cs="Arial"/>
                      <w:szCs w:val="18"/>
                      <w:lang w:eastAsia="ja-JP"/>
                    </w:rPr>
                    <w:t>,</w:t>
                  </w:r>
                  <w:r w:rsidRPr="00DC6F73">
                    <w:rPr>
                      <w:rFonts w:eastAsia="MS Mincho" w:cs="Arial"/>
                      <w:strike/>
                      <w:color w:val="FF0000"/>
                      <w:szCs w:val="18"/>
                      <w:lang w:eastAsia="ja-JP"/>
                    </w:rPr>
                    <w:t xml:space="preserve"> [30-1] or [30-2]</w:t>
                  </w:r>
                  <w:r w:rsidRPr="008054C7">
                    <w:rPr>
                      <w:rFonts w:eastAsia="MS Mincho" w:cs="Arial"/>
                      <w:color w:val="FF0000"/>
                      <w:szCs w:val="18"/>
                      <w:lang w:eastAsia="ja-JP"/>
                    </w:rPr>
                    <w:t xml:space="preserve"> one of </w:t>
                  </w:r>
                  <w:r>
                    <w:rPr>
                      <w:rFonts w:eastAsia="MS Mincho" w:cs="Arial"/>
                      <w:color w:val="FF0000"/>
                      <w:szCs w:val="18"/>
                      <w:lang w:eastAsia="ja-JP"/>
                    </w:rPr>
                    <w:t>{</w:t>
                  </w:r>
                  <w:r w:rsidRPr="008054C7">
                    <w:rPr>
                      <w:rFonts w:eastAsia="MS Mincho" w:cs="Arial"/>
                      <w:color w:val="FF0000"/>
                      <w:szCs w:val="18"/>
                      <w:lang w:eastAsia="ja-JP"/>
                    </w:rPr>
                    <w:t>5-14, 5-16, 5-17, 11-6, 30-1</w:t>
                  </w:r>
                  <w:r>
                    <w:rPr>
                      <w:rFonts w:eastAsia="MS Mincho" w:cs="Arial"/>
                      <w:color w:val="FF0000"/>
                      <w:szCs w:val="18"/>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26EAC06A"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16E4572F" w14:textId="77777777" w:rsidR="00FF588C" w:rsidRPr="008054C7" w:rsidRDefault="00FF588C" w:rsidP="00DD3A78">
                  <w:pPr>
                    <w:pStyle w:val="TAL"/>
                    <w:spacing w:after="120"/>
                    <w:rPr>
                      <w:rFonts w:cs="Arial"/>
                      <w:szCs w:val="18"/>
                      <w:lang w:eastAsia="zh-CN"/>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50F17426"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 xml:space="preserve">UE does not </w:t>
                  </w:r>
                  <w:r w:rsidRPr="008054C7">
                    <w:rPr>
                      <w:rFonts w:cs="Arial"/>
                      <w:szCs w:val="18"/>
                      <w:lang w:eastAsia="zh-CN"/>
                    </w:rPr>
                    <w:t>Support DM-RS bundling for PUSCH repetition type A</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5A01B9FC" w14:textId="77777777" w:rsidR="00FF588C" w:rsidRPr="008054C7" w:rsidRDefault="00FF588C" w:rsidP="00DD3A78">
                  <w:pPr>
                    <w:pStyle w:val="TAL"/>
                    <w:spacing w:after="120"/>
                    <w:rPr>
                      <w:rFonts w:cs="Arial"/>
                      <w:szCs w:val="18"/>
                      <w:highlight w:val="yellow"/>
                      <w:lang w:eastAsia="ja-JP"/>
                    </w:rPr>
                  </w:pPr>
                  <w:r w:rsidRPr="00DA624A">
                    <w:rPr>
                      <w:rFonts w:eastAsia="宋体" w:cs="Arial"/>
                      <w:strike/>
                      <w:color w:val="FF0000"/>
                      <w:szCs w:val="18"/>
                      <w:highlight w:val="yellow"/>
                      <w:lang w:eastAsia="zh-CN"/>
                    </w:rPr>
                    <w:t xml:space="preserve">[Per </w:t>
                  </w:r>
                  <w:proofErr w:type="gramStart"/>
                  <w:r w:rsidRPr="00DA624A">
                    <w:rPr>
                      <w:rFonts w:eastAsia="宋体" w:cs="Arial"/>
                      <w:strike/>
                      <w:color w:val="FF0000"/>
                      <w:szCs w:val="18"/>
                      <w:highlight w:val="yellow"/>
                      <w:lang w:eastAsia="zh-CN"/>
                    </w:rPr>
                    <w:t>UE]</w:t>
                  </w:r>
                  <w:r w:rsidRPr="00DA624A">
                    <w:rPr>
                      <w:rFonts w:eastAsia="宋体" w:cs="Arial"/>
                      <w:color w:val="FF0000"/>
                      <w:szCs w:val="18"/>
                      <w:lang w:eastAsia="zh-CN"/>
                    </w:rPr>
                    <w:t>Per</w:t>
                  </w:r>
                  <w:proofErr w:type="gramEnd"/>
                  <w:r w:rsidRPr="00DA624A">
                    <w:rPr>
                      <w:rFonts w:eastAsia="宋体"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0F48CCC5" w14:textId="77777777" w:rsidR="00FF588C" w:rsidRPr="008054C7" w:rsidRDefault="00FF588C" w:rsidP="00DD3A78">
                  <w:pPr>
                    <w:pStyle w:val="TAL"/>
                    <w:spacing w:after="120"/>
                    <w:rPr>
                      <w:rFonts w:cs="Arial"/>
                      <w:szCs w:val="18"/>
                      <w:highlight w:val="yellow"/>
                      <w:lang w:eastAsia="zh-CN"/>
                    </w:rPr>
                  </w:pPr>
                  <w:proofErr w:type="spellStart"/>
                  <w:r w:rsidRPr="00981709">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76E45B55" w14:textId="77777777" w:rsidR="00FF588C" w:rsidRPr="00981709" w:rsidRDefault="00FF588C" w:rsidP="00DD3A78">
                  <w:pPr>
                    <w:pStyle w:val="TAL"/>
                    <w:spacing w:after="120"/>
                    <w:rPr>
                      <w:rFonts w:cs="Arial"/>
                      <w:strike/>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3190CDCE"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B34307B"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3C348D97" w14:textId="77777777" w:rsidR="00FF588C" w:rsidRPr="008054C7" w:rsidRDefault="00FF588C" w:rsidP="00DD3A78">
                  <w:pPr>
                    <w:pStyle w:val="TAL"/>
                    <w:spacing w:after="120"/>
                    <w:rPr>
                      <w:rFonts w:cs="Arial"/>
                      <w:szCs w:val="18"/>
                    </w:rPr>
                  </w:pPr>
                  <w:r w:rsidRPr="008054C7">
                    <w:rPr>
                      <w:rFonts w:cs="Arial"/>
                      <w:szCs w:val="18"/>
                      <w:lang w:eastAsia="ja-JP"/>
                    </w:rPr>
                    <w:t>Optional with capability signalling</w:t>
                  </w:r>
                </w:p>
              </w:tc>
            </w:tr>
            <w:tr w:rsidR="00FF588C" w:rsidRPr="008054C7" w14:paraId="72F57D92"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7DD358BB" w14:textId="77777777" w:rsidR="00FF588C" w:rsidRPr="008054C7" w:rsidRDefault="00FF588C" w:rsidP="00DD3A78">
                  <w:pPr>
                    <w:pStyle w:val="TAL"/>
                    <w:spacing w:after="120"/>
                    <w:rPr>
                      <w:rFonts w:cs="Arial"/>
                      <w:szCs w:val="18"/>
                      <w:lang w:eastAsia="ja-JP"/>
                    </w:rPr>
                  </w:pPr>
                  <w:r w:rsidRPr="008054C7">
                    <w:rPr>
                      <w:rFonts w:cs="Arial"/>
                      <w:szCs w:val="18"/>
                      <w:lang w:eastAsia="ja-JP"/>
                    </w:rPr>
                    <w:t xml:space="preserve"> 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30000209" w14:textId="77777777" w:rsidR="00FF588C" w:rsidRPr="008054C7" w:rsidRDefault="00FF588C" w:rsidP="00DD3A78">
                  <w:pPr>
                    <w:pStyle w:val="TAL"/>
                    <w:spacing w:after="120"/>
                    <w:rPr>
                      <w:rFonts w:cs="Arial"/>
                      <w:szCs w:val="18"/>
                      <w:lang w:eastAsia="ja-JP"/>
                    </w:rPr>
                  </w:pPr>
                  <w:r w:rsidRPr="008054C7">
                    <w:rPr>
                      <w:rFonts w:cs="Arial"/>
                      <w:szCs w:val="18"/>
                      <w:lang w:eastAsia="ja-JP"/>
                    </w:rPr>
                    <w:t>30-4b</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0B5ACFBD"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DM-RS bundling for PUSCH repetition type B</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35E04F8A" w14:textId="77777777" w:rsidR="00FF588C" w:rsidRPr="008054C7" w:rsidRDefault="00FF588C" w:rsidP="00DD3A78">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DM-RS bundling for PUSCH repetition type B</w:t>
                  </w:r>
                </w:p>
                <w:p w14:paraId="79583EB7" w14:textId="77777777" w:rsidR="00FF588C" w:rsidRPr="008054C7" w:rsidRDefault="00FF588C" w:rsidP="00DD3A78">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496AEDAA" w14:textId="77777777" w:rsidR="00FF588C" w:rsidRPr="008054C7" w:rsidRDefault="00FF588C" w:rsidP="00DD3A78">
                  <w:pPr>
                    <w:pStyle w:val="TAL"/>
                    <w:spacing w:after="120"/>
                    <w:rPr>
                      <w:rFonts w:cs="Arial"/>
                      <w:szCs w:val="18"/>
                      <w:lang w:eastAsia="zh-CN"/>
                    </w:rPr>
                  </w:pPr>
                  <w:r w:rsidRPr="00DC6F73">
                    <w:rPr>
                      <w:rFonts w:eastAsia="MS Mincho" w:cs="Arial"/>
                      <w:strike/>
                      <w:color w:val="FF0000"/>
                      <w:szCs w:val="18"/>
                      <w:lang w:eastAsia="ja-JP"/>
                    </w:rPr>
                    <w:t>[</w:t>
                  </w:r>
                  <w:r w:rsidRPr="00E62E28">
                    <w:rPr>
                      <w:rFonts w:eastAsia="MS Mincho" w:cs="Arial"/>
                      <w:szCs w:val="18"/>
                      <w:lang w:eastAsia="ja-JP"/>
                    </w:rPr>
                    <w:t>30-4</w:t>
                  </w:r>
                  <w:r w:rsidRPr="00DC6F73">
                    <w:rPr>
                      <w:rFonts w:eastAsia="MS Mincho" w:cs="Arial"/>
                      <w:strike/>
                      <w:color w:val="FF0000"/>
                      <w:szCs w:val="18"/>
                      <w:lang w:eastAsia="ja-JP"/>
                    </w:rPr>
                    <w:t>]</w:t>
                  </w:r>
                  <w:r w:rsidRPr="00E62E28">
                    <w:rPr>
                      <w:rFonts w:eastAsia="MS Mincho" w:cs="Arial"/>
                      <w:szCs w:val="18"/>
                      <w:lang w:eastAsia="ja-JP"/>
                    </w:rPr>
                    <w:t xml:space="preserve">, </w:t>
                  </w:r>
                  <w:r w:rsidRPr="00DC6F73">
                    <w:rPr>
                      <w:rFonts w:eastAsia="MS Mincho" w:cs="Arial"/>
                      <w:strike/>
                      <w:color w:val="FF0000"/>
                      <w:szCs w:val="18"/>
                      <w:lang w:eastAsia="ja-JP"/>
                    </w:rPr>
                    <w:t>[</w:t>
                  </w:r>
                  <w:r w:rsidRPr="00AF7309">
                    <w:rPr>
                      <w:rFonts w:eastAsia="MS Mincho" w:cs="Arial"/>
                      <w:szCs w:val="18"/>
                      <w:lang w:eastAsia="ja-JP"/>
                    </w:rPr>
                    <w:t>11-5</w:t>
                  </w:r>
                  <w:r w:rsidRPr="00DC6F73">
                    <w:rPr>
                      <w:rFonts w:eastAsia="MS Mincho" w:cs="Arial"/>
                      <w:strike/>
                      <w:color w:val="FF0000"/>
                      <w:szCs w:val="18"/>
                      <w:lang w:eastAsia="ja-JP"/>
                    </w:rPr>
                    <w:t>]</w:t>
                  </w:r>
                  <w:r w:rsidRPr="00E62E28">
                    <w:rPr>
                      <w:rFonts w:eastAsia="MS Mincho" w:cs="Arial"/>
                      <w:szCs w:val="18"/>
                      <w:lang w:eastAsia="ja-JP"/>
                    </w:rPr>
                    <w:t xml:space="preserve"> </w:t>
                  </w:r>
                  <w:r w:rsidRPr="00BC5957">
                    <w:rPr>
                      <w:rFonts w:eastAsia="MS Mincho" w:cs="Arial"/>
                      <w:strike/>
                      <w:color w:val="FF0000"/>
                      <w:szCs w:val="18"/>
                      <w:lang w:eastAsia="ja-JP"/>
                    </w:rPr>
                    <w:t>[30-1]</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262C5DEA"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0F1B949B" w14:textId="77777777" w:rsidR="00FF588C" w:rsidRPr="008054C7" w:rsidRDefault="00FF588C" w:rsidP="00DD3A78">
                  <w:pPr>
                    <w:pStyle w:val="TAL"/>
                    <w:spacing w:after="120"/>
                    <w:rPr>
                      <w:rFonts w:cs="Arial"/>
                      <w:szCs w:val="18"/>
                      <w:lang w:eastAsia="zh-CN"/>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3020B36F"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 xml:space="preserve">UE does not </w:t>
                  </w:r>
                  <w:r w:rsidRPr="008054C7">
                    <w:rPr>
                      <w:rFonts w:cs="Arial"/>
                      <w:szCs w:val="18"/>
                      <w:lang w:eastAsia="zh-CN"/>
                    </w:rPr>
                    <w:t>Support DM-RS bundling for PUSCH repetition type B</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71907AD8" w14:textId="77777777" w:rsidR="00FF588C" w:rsidRPr="008054C7" w:rsidRDefault="00FF588C" w:rsidP="00DD3A78">
                  <w:pPr>
                    <w:pStyle w:val="TAL"/>
                    <w:spacing w:after="120"/>
                    <w:rPr>
                      <w:rFonts w:eastAsia="宋体" w:cs="Arial"/>
                      <w:szCs w:val="18"/>
                      <w:highlight w:val="yellow"/>
                      <w:lang w:eastAsia="zh-CN"/>
                    </w:rPr>
                  </w:pPr>
                  <w:r w:rsidRPr="00DA624A">
                    <w:rPr>
                      <w:rFonts w:eastAsia="宋体" w:cs="Arial"/>
                      <w:strike/>
                      <w:color w:val="FF0000"/>
                      <w:szCs w:val="18"/>
                      <w:highlight w:val="yellow"/>
                      <w:lang w:eastAsia="zh-CN"/>
                    </w:rPr>
                    <w:t xml:space="preserve">[Per </w:t>
                  </w:r>
                  <w:proofErr w:type="gramStart"/>
                  <w:r w:rsidRPr="00DA624A">
                    <w:rPr>
                      <w:rFonts w:eastAsia="宋体" w:cs="Arial"/>
                      <w:strike/>
                      <w:color w:val="FF0000"/>
                      <w:szCs w:val="18"/>
                      <w:highlight w:val="yellow"/>
                      <w:lang w:eastAsia="zh-CN"/>
                    </w:rPr>
                    <w:t>UE]</w:t>
                  </w:r>
                  <w:r w:rsidRPr="00DA624A">
                    <w:rPr>
                      <w:rFonts w:eastAsia="宋体" w:cs="Arial"/>
                      <w:color w:val="FF0000"/>
                      <w:szCs w:val="18"/>
                      <w:lang w:eastAsia="zh-CN"/>
                    </w:rPr>
                    <w:t>Per</w:t>
                  </w:r>
                  <w:proofErr w:type="gramEnd"/>
                  <w:r w:rsidRPr="00DA624A">
                    <w:rPr>
                      <w:rFonts w:eastAsia="宋体"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4EC5A249" w14:textId="77777777" w:rsidR="00FF588C" w:rsidRPr="008054C7" w:rsidRDefault="00FF588C" w:rsidP="00DD3A78">
                  <w:pPr>
                    <w:pStyle w:val="TAL"/>
                    <w:spacing w:after="120"/>
                    <w:rPr>
                      <w:rFonts w:cs="Arial"/>
                      <w:szCs w:val="18"/>
                      <w:highlight w:val="yellow"/>
                      <w:lang w:eastAsia="zh-CN"/>
                    </w:rPr>
                  </w:pPr>
                  <w:proofErr w:type="spellStart"/>
                  <w:r w:rsidRPr="00981709">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0EEFA111"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1A02B4C9"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4DE51EB"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0FF9887B"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21C3A675"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4EDF2E4B" w14:textId="77777777" w:rsidR="00FF588C" w:rsidRPr="008054C7" w:rsidRDefault="00FF588C" w:rsidP="00DD3A78">
                  <w:pPr>
                    <w:pStyle w:val="TAL"/>
                    <w:spacing w:after="120"/>
                    <w:rPr>
                      <w:rFonts w:cs="Arial"/>
                      <w:szCs w:val="18"/>
                      <w:lang w:eastAsia="ja-JP"/>
                    </w:rPr>
                  </w:pPr>
                  <w:r w:rsidRPr="008054C7">
                    <w:rPr>
                      <w:rFonts w:cs="Arial"/>
                      <w:szCs w:val="18"/>
                      <w:lang w:eastAsia="ja-JP"/>
                    </w:rPr>
                    <w:t xml:space="preserve"> 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62FFCE95" w14:textId="77777777" w:rsidR="00FF588C" w:rsidRPr="008054C7" w:rsidRDefault="00FF588C" w:rsidP="00DD3A78">
                  <w:pPr>
                    <w:pStyle w:val="TAL"/>
                    <w:spacing w:after="120"/>
                    <w:rPr>
                      <w:rFonts w:cs="Arial"/>
                      <w:szCs w:val="18"/>
                      <w:lang w:eastAsia="ja-JP"/>
                    </w:rPr>
                  </w:pPr>
                  <w:r w:rsidRPr="008054C7">
                    <w:rPr>
                      <w:rFonts w:cs="Arial"/>
                      <w:szCs w:val="18"/>
                      <w:lang w:eastAsia="ja-JP"/>
                    </w:rPr>
                    <w:t>30-4c</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0AA51415"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 xml:space="preserve">DM-RS bundling for </w:t>
                  </w:r>
                  <w:r w:rsidRPr="008054C7">
                    <w:rPr>
                      <w:rFonts w:cs="Arial"/>
                      <w:szCs w:val="18"/>
                      <w:lang w:eastAsia="zh-CN"/>
                    </w:rPr>
                    <w:t>TB processing over multi-slot PUSCH</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7A0016F5" w14:textId="77777777" w:rsidR="00FF588C" w:rsidRPr="008054C7" w:rsidRDefault="00FF588C" w:rsidP="00DD3A78">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DM-RS bundling for TB processing over multi-slot PUSCH</w:t>
                  </w:r>
                </w:p>
                <w:p w14:paraId="707DB115" w14:textId="77777777" w:rsidR="00FF588C" w:rsidRPr="008054C7" w:rsidRDefault="00FF588C" w:rsidP="00DD3A78">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0FF6B0A" w14:textId="77777777" w:rsidR="00FF588C" w:rsidRPr="008054C7" w:rsidRDefault="00FF588C" w:rsidP="00DD3A78">
                  <w:pPr>
                    <w:pStyle w:val="TAL"/>
                    <w:spacing w:after="120"/>
                    <w:rPr>
                      <w:rFonts w:cs="Arial"/>
                      <w:szCs w:val="18"/>
                      <w:lang w:eastAsia="zh-CN"/>
                    </w:rPr>
                  </w:pPr>
                  <w:r w:rsidRPr="00DC6F73">
                    <w:rPr>
                      <w:rFonts w:eastAsia="MS Mincho" w:cs="Arial"/>
                      <w:strike/>
                      <w:color w:val="FF0000"/>
                      <w:szCs w:val="18"/>
                      <w:lang w:eastAsia="ja-JP"/>
                    </w:rPr>
                    <w:t>[</w:t>
                  </w:r>
                  <w:r w:rsidRPr="00E62E28">
                    <w:rPr>
                      <w:rFonts w:eastAsia="MS Mincho" w:cs="Arial"/>
                      <w:szCs w:val="18"/>
                      <w:lang w:eastAsia="ja-JP"/>
                    </w:rPr>
                    <w:t>30-4</w:t>
                  </w:r>
                  <w:r w:rsidRPr="00DC6F73">
                    <w:rPr>
                      <w:rFonts w:eastAsia="MS Mincho" w:cs="Arial"/>
                      <w:strike/>
                      <w:color w:val="FF0000"/>
                      <w:szCs w:val="18"/>
                      <w:lang w:eastAsia="ja-JP"/>
                    </w:rPr>
                    <w:t>]</w:t>
                  </w:r>
                  <w:r w:rsidRPr="00E62E28">
                    <w:rPr>
                      <w:rFonts w:eastAsia="MS Mincho" w:cs="Arial"/>
                      <w:szCs w:val="18"/>
                      <w:lang w:eastAsia="ja-JP"/>
                    </w:rPr>
                    <w:t xml:space="preserve">, </w:t>
                  </w:r>
                  <w:r w:rsidRPr="00DC6F73">
                    <w:rPr>
                      <w:rFonts w:eastAsia="MS Mincho" w:cs="Arial"/>
                      <w:strike/>
                      <w:color w:val="FF0000"/>
                      <w:szCs w:val="18"/>
                      <w:lang w:eastAsia="ja-JP"/>
                    </w:rPr>
                    <w:t>[</w:t>
                  </w:r>
                  <w:r>
                    <w:rPr>
                      <w:rFonts w:eastAsia="MS Mincho" w:cs="Arial"/>
                      <w:szCs w:val="18"/>
                      <w:lang w:eastAsia="ja-JP"/>
                    </w:rPr>
                    <w:t>30-3</w:t>
                  </w:r>
                  <w:r w:rsidRPr="00DC6F73">
                    <w:rPr>
                      <w:rFonts w:eastAsia="MS Mincho" w:cs="Arial"/>
                      <w:strike/>
                      <w:color w:val="FF0000"/>
                      <w:szCs w:val="18"/>
                      <w:lang w:eastAsia="ja-JP"/>
                    </w:rPr>
                    <w:t>]</w:t>
                  </w:r>
                  <w:r>
                    <w:rPr>
                      <w:rFonts w:eastAsia="MS Mincho" w:cs="Arial"/>
                      <w:strike/>
                      <w:color w:val="FF0000"/>
                      <w:szCs w:val="18"/>
                      <w:lang w:eastAsia="ja-JP"/>
                    </w:rPr>
                    <w:t xml:space="preserve"> </w:t>
                  </w:r>
                  <w:r w:rsidRPr="00835ADE">
                    <w:rPr>
                      <w:rFonts w:eastAsia="MS Mincho" w:cs="Arial"/>
                      <w:color w:val="FF0000"/>
                      <w:szCs w:val="18"/>
                      <w:lang w:eastAsia="ja-JP"/>
                    </w:rPr>
                    <w:t>or 30-3a</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01BA3494"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5F7FD25A" w14:textId="77777777" w:rsidR="00FF588C" w:rsidRPr="008054C7" w:rsidRDefault="00FF588C" w:rsidP="00DD3A78">
                  <w:pPr>
                    <w:pStyle w:val="TAL"/>
                    <w:spacing w:after="120"/>
                    <w:rPr>
                      <w:rFonts w:cs="Arial"/>
                      <w:szCs w:val="18"/>
                      <w:lang w:eastAsia="zh-CN"/>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45B5B691"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 xml:space="preserve">UE does not </w:t>
                  </w:r>
                  <w:r w:rsidRPr="008054C7">
                    <w:rPr>
                      <w:rFonts w:cs="Arial"/>
                      <w:szCs w:val="18"/>
                      <w:lang w:eastAsia="zh-CN"/>
                    </w:rPr>
                    <w:t>Support DM-RS bundling for TB processing over multi-slot PUSCH</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6729AA6C" w14:textId="77777777" w:rsidR="00FF588C" w:rsidRPr="008054C7" w:rsidRDefault="00FF588C" w:rsidP="00DD3A78">
                  <w:pPr>
                    <w:pStyle w:val="TAL"/>
                    <w:spacing w:after="120"/>
                    <w:rPr>
                      <w:rFonts w:eastAsia="宋体" w:cs="Arial"/>
                      <w:szCs w:val="18"/>
                      <w:highlight w:val="yellow"/>
                      <w:lang w:eastAsia="zh-CN"/>
                    </w:rPr>
                  </w:pPr>
                  <w:r w:rsidRPr="00DA624A">
                    <w:rPr>
                      <w:rFonts w:eastAsia="宋体" w:cs="Arial"/>
                      <w:strike/>
                      <w:color w:val="FF0000"/>
                      <w:szCs w:val="18"/>
                      <w:highlight w:val="yellow"/>
                      <w:lang w:eastAsia="zh-CN"/>
                    </w:rPr>
                    <w:t xml:space="preserve">[Per </w:t>
                  </w:r>
                  <w:proofErr w:type="gramStart"/>
                  <w:r w:rsidRPr="00DA624A">
                    <w:rPr>
                      <w:rFonts w:eastAsia="宋体" w:cs="Arial"/>
                      <w:strike/>
                      <w:color w:val="FF0000"/>
                      <w:szCs w:val="18"/>
                      <w:highlight w:val="yellow"/>
                      <w:lang w:eastAsia="zh-CN"/>
                    </w:rPr>
                    <w:t>UE]</w:t>
                  </w:r>
                  <w:r w:rsidRPr="00DA624A">
                    <w:rPr>
                      <w:rFonts w:eastAsia="宋体" w:cs="Arial"/>
                      <w:color w:val="FF0000"/>
                      <w:szCs w:val="18"/>
                      <w:lang w:eastAsia="zh-CN"/>
                    </w:rPr>
                    <w:t>Per</w:t>
                  </w:r>
                  <w:proofErr w:type="gramEnd"/>
                  <w:r w:rsidRPr="00DA624A">
                    <w:rPr>
                      <w:rFonts w:eastAsia="宋体"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447BD198" w14:textId="77777777" w:rsidR="00FF588C" w:rsidRPr="008054C7" w:rsidRDefault="00FF588C" w:rsidP="00DD3A78">
                  <w:pPr>
                    <w:pStyle w:val="TAL"/>
                    <w:spacing w:after="120"/>
                    <w:rPr>
                      <w:rFonts w:cs="Arial"/>
                      <w:szCs w:val="18"/>
                      <w:highlight w:val="yellow"/>
                      <w:lang w:eastAsia="zh-CN"/>
                    </w:rPr>
                  </w:pPr>
                  <w:proofErr w:type="spellStart"/>
                  <w:r w:rsidRPr="00981709">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D247E52"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C0F0247"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6D74C9D" w14:textId="77777777" w:rsidR="00FF588C" w:rsidRPr="008054C7" w:rsidRDefault="00FF588C" w:rsidP="00DD3A78">
                  <w:pPr>
                    <w:pStyle w:val="TAL"/>
                    <w:spacing w:after="120"/>
                    <w:rPr>
                      <w:rFonts w:cs="Arial"/>
                      <w:szCs w:val="18"/>
                    </w:rPr>
                  </w:pPr>
                  <w:r w:rsidRPr="008054C7">
                    <w:rPr>
                      <w:rFonts w:cs="Arial"/>
                      <w:szCs w:val="18"/>
                    </w:rPr>
                    <w:t xml:space="preserve">Note: If a UE reports support of FG 30-3a and 30-4c, the UE supports DMRS bundling for the repetitions of </w:t>
                  </w:r>
                  <w:proofErr w:type="spellStart"/>
                  <w:r w:rsidRPr="008054C7">
                    <w:rPr>
                      <w:rFonts w:cs="Arial"/>
                      <w:szCs w:val="18"/>
                    </w:rPr>
                    <w:t>TBoMS</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CA2EF50"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60B45C46"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69D59A89" w14:textId="77777777" w:rsidR="00FF588C" w:rsidRPr="008054C7" w:rsidRDefault="00FF588C" w:rsidP="00DD3A78">
                  <w:pPr>
                    <w:pStyle w:val="TAL"/>
                    <w:spacing w:after="120"/>
                    <w:rPr>
                      <w:rFonts w:cs="Arial"/>
                      <w:szCs w:val="18"/>
                      <w:lang w:eastAsia="ja-JP"/>
                    </w:rPr>
                  </w:pPr>
                  <w:r w:rsidRPr="008054C7">
                    <w:rPr>
                      <w:rFonts w:cs="Arial"/>
                      <w:szCs w:val="18"/>
                      <w:lang w:eastAsia="ja-JP"/>
                    </w:rPr>
                    <w:t>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42967746" w14:textId="77777777" w:rsidR="00FF588C" w:rsidRPr="008054C7" w:rsidRDefault="00FF588C" w:rsidP="00DD3A78">
                  <w:pPr>
                    <w:pStyle w:val="TAL"/>
                    <w:spacing w:after="120"/>
                    <w:rPr>
                      <w:rFonts w:cs="Arial"/>
                      <w:szCs w:val="18"/>
                      <w:lang w:eastAsia="zh-CN"/>
                    </w:rPr>
                  </w:pPr>
                  <w:r w:rsidRPr="008054C7">
                    <w:rPr>
                      <w:rFonts w:cs="Arial"/>
                      <w:szCs w:val="18"/>
                      <w:lang w:eastAsia="zh-CN"/>
                    </w:rPr>
                    <w:t>30-4d</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216A9BC9"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DMRS bunding for PUCCH repetitions</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11E74251" w14:textId="77777777" w:rsidR="00FF588C" w:rsidRPr="008054C7" w:rsidRDefault="00FF588C" w:rsidP="00DD3A78">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DM-RS bundling for PUCCH repetitions for PUCCH formats 1/3/4</w:t>
                  </w:r>
                </w:p>
                <w:p w14:paraId="6FE7DE29" w14:textId="77777777" w:rsidR="00FF588C" w:rsidRPr="008054C7" w:rsidRDefault="00FF588C" w:rsidP="00DD3A78">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D42C8B3" w14:textId="77777777" w:rsidR="00FF588C" w:rsidRPr="008054C7" w:rsidRDefault="00FF588C" w:rsidP="00DD3A78">
                  <w:pPr>
                    <w:pStyle w:val="TAL"/>
                    <w:spacing w:after="120"/>
                    <w:rPr>
                      <w:rFonts w:cs="Arial"/>
                      <w:szCs w:val="18"/>
                      <w:lang w:eastAsia="zh-CN"/>
                    </w:rPr>
                  </w:pPr>
                  <w:r w:rsidRPr="00DC6F73">
                    <w:rPr>
                      <w:rFonts w:eastAsia="MS Mincho" w:cs="Arial"/>
                      <w:strike/>
                      <w:color w:val="FF0000"/>
                      <w:szCs w:val="18"/>
                      <w:lang w:eastAsia="ja-JP"/>
                    </w:rPr>
                    <w:t>[</w:t>
                  </w:r>
                  <w:r w:rsidRPr="00E62E28">
                    <w:rPr>
                      <w:rFonts w:eastAsia="MS Mincho" w:cs="Arial"/>
                      <w:szCs w:val="18"/>
                      <w:lang w:eastAsia="ja-JP"/>
                    </w:rPr>
                    <w:t>30-4</w:t>
                  </w:r>
                  <w:r w:rsidRPr="00DC6F73">
                    <w:rPr>
                      <w:rFonts w:eastAsia="MS Mincho" w:cs="Arial"/>
                      <w:strike/>
                      <w:color w:val="FF0000"/>
                      <w:szCs w:val="18"/>
                      <w:lang w:eastAsia="ja-JP"/>
                    </w:rPr>
                    <w:t>]</w:t>
                  </w:r>
                  <w:r w:rsidRPr="00E62E28">
                    <w:rPr>
                      <w:rFonts w:eastAsia="MS Mincho" w:cs="Arial"/>
                      <w:szCs w:val="18"/>
                      <w:lang w:eastAsia="ja-JP"/>
                    </w:rPr>
                    <w:t xml:space="preserve">, </w:t>
                  </w:r>
                  <w:r w:rsidRPr="00DC6F73">
                    <w:rPr>
                      <w:rFonts w:eastAsia="MS Mincho" w:cs="Arial"/>
                      <w:strike/>
                      <w:color w:val="FF0000"/>
                      <w:szCs w:val="18"/>
                      <w:lang w:eastAsia="ja-JP"/>
                    </w:rPr>
                    <w:t>[</w:t>
                  </w:r>
                  <w:r>
                    <w:rPr>
                      <w:rFonts w:eastAsia="MS Mincho" w:cs="Arial"/>
                      <w:szCs w:val="18"/>
                      <w:lang w:eastAsia="ja-JP"/>
                    </w:rPr>
                    <w:t>4-23</w:t>
                  </w:r>
                  <w:r w:rsidRPr="00DC6F73">
                    <w:rPr>
                      <w:rFonts w:eastAsia="MS Mincho" w:cs="Arial"/>
                      <w:strike/>
                      <w:color w:val="FF0000"/>
                      <w:szCs w:val="18"/>
                      <w:lang w:eastAsia="ja-JP"/>
                    </w:rPr>
                    <w:t>]</w:t>
                  </w:r>
                  <w:r>
                    <w:rPr>
                      <w:rFonts w:eastAsia="MS Mincho" w:cs="Arial"/>
                      <w:strike/>
                      <w:color w:val="FF0000"/>
                      <w:szCs w:val="18"/>
                      <w:lang w:eastAsia="ja-JP"/>
                    </w:rPr>
                    <w:t xml:space="preserve"> </w:t>
                  </w:r>
                  <w:r w:rsidRPr="00D01346">
                    <w:rPr>
                      <w:rFonts w:eastAsia="MS Mincho" w:cs="Arial"/>
                      <w:color w:val="FF0000"/>
                      <w:szCs w:val="18"/>
                      <w:lang w:eastAsia="ja-JP"/>
                    </w:rPr>
                    <w:t>or 25-2</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761A53F7"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6B141BDF" w14:textId="77777777" w:rsidR="00FF588C" w:rsidRPr="008054C7" w:rsidRDefault="00FF588C" w:rsidP="00DD3A78">
                  <w:pPr>
                    <w:pStyle w:val="TAL"/>
                    <w:spacing w:after="120"/>
                    <w:rPr>
                      <w:rFonts w:cs="Arial"/>
                      <w:szCs w:val="18"/>
                      <w:lang w:eastAsia="zh-CN"/>
                    </w:rPr>
                  </w:pPr>
                  <w:r w:rsidRPr="008054C7">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7D7E1EA3"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UE does not support DMRS bunding for PUCCH repetitions</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6A6A5151" w14:textId="77777777" w:rsidR="00FF588C" w:rsidRPr="008054C7" w:rsidRDefault="00FF588C" w:rsidP="00DD3A78">
                  <w:pPr>
                    <w:pStyle w:val="TAL"/>
                    <w:spacing w:after="120"/>
                    <w:rPr>
                      <w:rFonts w:cs="Arial"/>
                      <w:szCs w:val="18"/>
                      <w:highlight w:val="yellow"/>
                      <w:lang w:eastAsia="ja-JP"/>
                    </w:rPr>
                  </w:pPr>
                  <w:r w:rsidRPr="00DA624A">
                    <w:rPr>
                      <w:rFonts w:eastAsia="宋体" w:cs="Arial"/>
                      <w:strike/>
                      <w:color w:val="FF0000"/>
                      <w:szCs w:val="18"/>
                      <w:highlight w:val="yellow"/>
                      <w:lang w:eastAsia="zh-CN"/>
                    </w:rPr>
                    <w:t xml:space="preserve">[Per </w:t>
                  </w:r>
                  <w:proofErr w:type="gramStart"/>
                  <w:r w:rsidRPr="00DA624A">
                    <w:rPr>
                      <w:rFonts w:eastAsia="宋体" w:cs="Arial"/>
                      <w:strike/>
                      <w:color w:val="FF0000"/>
                      <w:szCs w:val="18"/>
                      <w:highlight w:val="yellow"/>
                      <w:lang w:eastAsia="zh-CN"/>
                    </w:rPr>
                    <w:t>UE]</w:t>
                  </w:r>
                  <w:r w:rsidRPr="00DA624A">
                    <w:rPr>
                      <w:rFonts w:eastAsia="宋体" w:cs="Arial"/>
                      <w:color w:val="FF0000"/>
                      <w:szCs w:val="18"/>
                      <w:lang w:eastAsia="zh-CN"/>
                    </w:rPr>
                    <w:t>Per</w:t>
                  </w:r>
                  <w:proofErr w:type="gramEnd"/>
                  <w:r w:rsidRPr="00DA624A">
                    <w:rPr>
                      <w:rFonts w:eastAsia="宋体"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0BBE853E" w14:textId="77777777" w:rsidR="00FF588C" w:rsidRPr="008054C7" w:rsidRDefault="00FF588C" w:rsidP="00DD3A78">
                  <w:pPr>
                    <w:pStyle w:val="TAL"/>
                    <w:spacing w:after="120"/>
                    <w:rPr>
                      <w:rFonts w:cs="Arial"/>
                      <w:szCs w:val="18"/>
                      <w:highlight w:val="yellow"/>
                    </w:rPr>
                  </w:pPr>
                  <w:proofErr w:type="spellStart"/>
                  <w:r w:rsidRPr="00981709">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270A55D2" w14:textId="77777777" w:rsidR="00FF588C" w:rsidRPr="008054C7" w:rsidRDefault="00FF588C" w:rsidP="00DD3A78">
                  <w:pPr>
                    <w:pStyle w:val="TAL"/>
                    <w:spacing w:after="120"/>
                    <w:rPr>
                      <w:rFonts w:cs="Arial"/>
                      <w:szCs w:val="18"/>
                      <w:highlight w:val="yellow"/>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28B18E7" w14:textId="77777777" w:rsidR="00FF588C" w:rsidRPr="008054C7" w:rsidRDefault="00FF588C" w:rsidP="00DD3A78">
                  <w:pPr>
                    <w:pStyle w:val="TAL"/>
                    <w:spacing w:after="120"/>
                    <w:rPr>
                      <w:rFonts w:cs="Arial"/>
                      <w:szCs w:val="18"/>
                      <w:highlight w:val="yellow"/>
                      <w:lang w:eastAsia="ja-JP"/>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3D4737ED"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7039490D" w14:textId="77777777" w:rsidR="00FF588C" w:rsidRPr="008054C7" w:rsidRDefault="00FF588C" w:rsidP="00DD3A78">
                  <w:pPr>
                    <w:pStyle w:val="TAL"/>
                    <w:spacing w:after="120"/>
                    <w:rPr>
                      <w:rFonts w:cs="Arial"/>
                      <w:szCs w:val="18"/>
                    </w:rPr>
                  </w:pPr>
                  <w:r w:rsidRPr="008054C7">
                    <w:rPr>
                      <w:rFonts w:cs="Arial"/>
                      <w:szCs w:val="18"/>
                      <w:lang w:eastAsia="ja-JP"/>
                    </w:rPr>
                    <w:t>Optional with capability signalling</w:t>
                  </w:r>
                </w:p>
              </w:tc>
            </w:tr>
            <w:tr w:rsidR="00FF588C" w:rsidRPr="008054C7" w14:paraId="6365435D"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0244E0A5" w14:textId="77777777" w:rsidR="00FF588C" w:rsidRPr="008054C7" w:rsidRDefault="00FF588C" w:rsidP="00DD3A78">
                  <w:pPr>
                    <w:pStyle w:val="TAL"/>
                    <w:spacing w:after="120"/>
                    <w:rPr>
                      <w:rFonts w:cs="Arial"/>
                      <w:szCs w:val="18"/>
                      <w:lang w:eastAsia="ja-JP"/>
                    </w:rPr>
                  </w:pPr>
                  <w:r w:rsidRPr="008054C7">
                    <w:rPr>
                      <w:rFonts w:cs="Arial"/>
                      <w:szCs w:val="18"/>
                      <w:lang w:eastAsia="ja-JP"/>
                    </w:rPr>
                    <w:t>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276ACD0B" w14:textId="77777777" w:rsidR="00FF588C" w:rsidRPr="008054C7" w:rsidRDefault="00FF588C" w:rsidP="00DD3A78">
                  <w:pPr>
                    <w:pStyle w:val="TAL"/>
                    <w:spacing w:after="120"/>
                    <w:rPr>
                      <w:rFonts w:cs="Arial"/>
                      <w:szCs w:val="18"/>
                      <w:lang w:eastAsia="zh-CN"/>
                    </w:rPr>
                  </w:pPr>
                  <w:r w:rsidRPr="008054C7">
                    <w:rPr>
                      <w:rFonts w:cs="Arial"/>
                      <w:szCs w:val="18"/>
                      <w:lang w:eastAsia="zh-CN"/>
                    </w:rPr>
                    <w:t>30-4e</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4748F431" w14:textId="77777777" w:rsidR="00FF588C" w:rsidRPr="008054C7" w:rsidRDefault="00FF588C" w:rsidP="00DD3A78">
                  <w:pPr>
                    <w:pStyle w:val="TAL"/>
                    <w:spacing w:after="120"/>
                    <w:rPr>
                      <w:rFonts w:cs="Arial"/>
                      <w:szCs w:val="18"/>
                      <w:lang w:eastAsia="zh-CN"/>
                    </w:rPr>
                  </w:pPr>
                  <w:r w:rsidRPr="008054C7">
                    <w:rPr>
                      <w:rFonts w:cs="Arial"/>
                    </w:rPr>
                    <w:t>Enhanced inter-slot frequency hopping with inter-slot bundling for PUSCH</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54CCDA6F" w14:textId="77777777" w:rsidR="00FF588C" w:rsidRPr="008054C7" w:rsidRDefault="00FF588C" w:rsidP="00DD3A78">
                  <w:pPr>
                    <w:spacing w:afterLines="50" w:after="120"/>
                    <w:contextualSpacing/>
                    <w:rPr>
                      <w:rFonts w:ascii="Arial" w:eastAsiaTheme="minorEastAsia" w:hAnsi="Arial" w:cs="Arial"/>
                      <w:sz w:val="18"/>
                      <w:szCs w:val="18"/>
                      <w:lang w:eastAsia="zh-CN"/>
                    </w:rPr>
                  </w:pPr>
                  <w:r w:rsidRPr="008054C7">
                    <w:rPr>
                      <w:rFonts w:ascii="Arial" w:eastAsiaTheme="minorEastAsia" w:hAnsi="Arial" w:cs="Arial"/>
                      <w:sz w:val="18"/>
                      <w:szCs w:val="18"/>
                      <w:lang w:eastAsia="zh-CN"/>
                    </w:rPr>
                    <w:t>Support enhanced inter-slot frequency hopping with inter-slot bundling for PUSCH</w:t>
                  </w:r>
                </w:p>
                <w:p w14:paraId="51E4BDF9" w14:textId="77777777" w:rsidR="00FF588C" w:rsidRPr="008054C7" w:rsidRDefault="00FF588C" w:rsidP="00DD3A78">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4F58D7A4" w14:textId="77777777" w:rsidR="00FF588C" w:rsidRPr="008054C7" w:rsidRDefault="00FF588C" w:rsidP="00DD3A78">
                  <w:pPr>
                    <w:pStyle w:val="TAL"/>
                    <w:spacing w:after="120"/>
                    <w:rPr>
                      <w:rFonts w:cs="Arial"/>
                      <w:szCs w:val="18"/>
                      <w:lang w:eastAsia="zh-CN"/>
                    </w:rPr>
                  </w:pPr>
                  <w:r w:rsidRPr="00221A34">
                    <w:rPr>
                      <w:rFonts w:eastAsia="MS Mincho" w:cs="Arial"/>
                      <w:strike/>
                      <w:color w:val="FF0000"/>
                      <w:szCs w:val="18"/>
                      <w:lang w:eastAsia="ja-JP"/>
                    </w:rPr>
                    <w:t>[</w:t>
                  </w:r>
                  <w:r w:rsidRPr="00055A7E">
                    <w:rPr>
                      <w:rFonts w:eastAsia="MS Mincho" w:cs="Arial"/>
                      <w:szCs w:val="18"/>
                      <w:lang w:eastAsia="ja-JP"/>
                    </w:rPr>
                    <w:t>30-4a</w:t>
                  </w:r>
                  <w:r w:rsidRPr="00221A34">
                    <w:rPr>
                      <w:rFonts w:eastAsia="MS Mincho" w:cs="Arial"/>
                      <w:strike/>
                      <w:color w:val="FF0000"/>
                      <w:szCs w:val="18"/>
                      <w:lang w:eastAsia="ja-JP"/>
                    </w:rPr>
                    <w:t>]</w:t>
                  </w:r>
                  <w:r w:rsidRPr="00055A7E">
                    <w:rPr>
                      <w:rFonts w:eastAsia="MS Mincho" w:cs="Arial"/>
                      <w:szCs w:val="18"/>
                      <w:lang w:eastAsia="ja-JP"/>
                    </w:rPr>
                    <w:t xml:space="preserve"> or </w:t>
                  </w:r>
                  <w:r w:rsidRPr="00221A34">
                    <w:rPr>
                      <w:rFonts w:eastAsia="MS Mincho" w:cs="Arial"/>
                      <w:strike/>
                      <w:color w:val="FF0000"/>
                      <w:szCs w:val="18"/>
                      <w:lang w:eastAsia="ja-JP"/>
                    </w:rPr>
                    <w:t>[</w:t>
                  </w:r>
                  <w:r w:rsidRPr="00055A7E">
                    <w:rPr>
                      <w:rFonts w:eastAsia="MS Mincho" w:cs="Arial"/>
                      <w:szCs w:val="18"/>
                      <w:lang w:eastAsia="ja-JP"/>
                    </w:rPr>
                    <w:t>30-4b</w:t>
                  </w:r>
                  <w:r w:rsidRPr="00221A34">
                    <w:rPr>
                      <w:rFonts w:eastAsia="MS Mincho" w:cs="Arial"/>
                      <w:strike/>
                      <w:color w:val="FF0000"/>
                      <w:szCs w:val="18"/>
                      <w:lang w:eastAsia="ja-JP"/>
                    </w:rPr>
                    <w:t>]</w:t>
                  </w:r>
                  <w:r w:rsidRPr="00055A7E">
                    <w:rPr>
                      <w:rFonts w:eastAsia="MS Mincho" w:cs="Arial"/>
                      <w:szCs w:val="18"/>
                      <w:lang w:eastAsia="ja-JP"/>
                    </w:rPr>
                    <w:t xml:space="preserve"> or </w:t>
                  </w:r>
                  <w:r w:rsidRPr="00221A34">
                    <w:rPr>
                      <w:rFonts w:eastAsia="MS Mincho" w:cs="Arial"/>
                      <w:strike/>
                      <w:color w:val="FF0000"/>
                      <w:szCs w:val="18"/>
                      <w:lang w:eastAsia="ja-JP"/>
                    </w:rPr>
                    <w:t>[</w:t>
                  </w:r>
                  <w:r w:rsidRPr="00055A7E">
                    <w:rPr>
                      <w:rFonts w:eastAsia="MS Mincho" w:cs="Arial"/>
                      <w:szCs w:val="18"/>
                      <w:lang w:eastAsia="ja-JP"/>
                    </w:rPr>
                    <w:t>30-4c</w:t>
                  </w:r>
                  <w:r w:rsidRPr="00221A34">
                    <w:rPr>
                      <w:rFonts w:eastAsia="MS Mincho" w:cs="Arial"/>
                      <w:strike/>
                      <w:color w:val="FF0000"/>
                      <w:szCs w:val="18"/>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1E5594C8"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54398D34" w14:textId="77777777" w:rsidR="00FF588C" w:rsidRPr="008054C7" w:rsidRDefault="00FF588C" w:rsidP="00DD3A78">
                  <w:pPr>
                    <w:pStyle w:val="TAL"/>
                    <w:spacing w:after="120"/>
                    <w:rPr>
                      <w:rFonts w:cs="Arial"/>
                      <w:szCs w:val="18"/>
                      <w:lang w:eastAsia="zh-CN"/>
                    </w:rPr>
                  </w:pPr>
                  <w:r w:rsidRPr="008054C7">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3EEAE7D8"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 xml:space="preserve">UE does not </w:t>
                  </w:r>
                  <w:r w:rsidRPr="008054C7">
                    <w:rPr>
                      <w:rFonts w:cs="Arial"/>
                      <w:szCs w:val="18"/>
                      <w:lang w:eastAsia="zh-CN"/>
                    </w:rPr>
                    <w:t>support enhanced inter-slot frequency hopping with inter-slot bundling for PUSCH</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54CD2F25" w14:textId="77777777" w:rsidR="00FF588C" w:rsidRPr="008054C7" w:rsidRDefault="00FF588C" w:rsidP="00DD3A78">
                  <w:pPr>
                    <w:pStyle w:val="TAL"/>
                    <w:spacing w:after="120"/>
                    <w:rPr>
                      <w:rFonts w:cs="Arial"/>
                      <w:szCs w:val="18"/>
                      <w:highlight w:val="yellow"/>
                      <w:lang w:eastAsia="ja-JP"/>
                    </w:rPr>
                  </w:pPr>
                  <w:r w:rsidRPr="00DA624A">
                    <w:rPr>
                      <w:rFonts w:eastAsia="宋体" w:cs="Arial"/>
                      <w:strike/>
                      <w:color w:val="FF0000"/>
                      <w:szCs w:val="18"/>
                      <w:highlight w:val="yellow"/>
                      <w:lang w:eastAsia="zh-CN"/>
                    </w:rPr>
                    <w:t xml:space="preserve">[Per </w:t>
                  </w:r>
                  <w:proofErr w:type="gramStart"/>
                  <w:r w:rsidRPr="00DA624A">
                    <w:rPr>
                      <w:rFonts w:eastAsia="宋体" w:cs="Arial"/>
                      <w:strike/>
                      <w:color w:val="FF0000"/>
                      <w:szCs w:val="18"/>
                      <w:highlight w:val="yellow"/>
                      <w:lang w:eastAsia="zh-CN"/>
                    </w:rPr>
                    <w:t>UE]</w:t>
                  </w:r>
                  <w:r w:rsidRPr="00DA624A">
                    <w:rPr>
                      <w:rFonts w:eastAsia="宋体" w:cs="Arial"/>
                      <w:color w:val="FF0000"/>
                      <w:szCs w:val="18"/>
                      <w:lang w:eastAsia="zh-CN"/>
                    </w:rPr>
                    <w:t>Per</w:t>
                  </w:r>
                  <w:proofErr w:type="gramEnd"/>
                  <w:r w:rsidRPr="00DA624A">
                    <w:rPr>
                      <w:rFonts w:eastAsia="宋体"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E968AF0" w14:textId="77777777" w:rsidR="00FF588C" w:rsidRPr="008054C7" w:rsidRDefault="00FF588C" w:rsidP="00DD3A78">
                  <w:pPr>
                    <w:pStyle w:val="TAL"/>
                    <w:spacing w:after="120"/>
                    <w:rPr>
                      <w:rFonts w:cs="Arial"/>
                      <w:szCs w:val="18"/>
                      <w:highlight w:val="yellow"/>
                    </w:rPr>
                  </w:pPr>
                  <w:proofErr w:type="spellStart"/>
                  <w:r w:rsidRPr="00981709">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05CF3A0" w14:textId="77777777" w:rsidR="00FF588C" w:rsidRPr="008054C7" w:rsidRDefault="00FF588C" w:rsidP="00DD3A78">
                  <w:pPr>
                    <w:pStyle w:val="TAL"/>
                    <w:spacing w:after="120"/>
                    <w:rPr>
                      <w:rFonts w:cs="Arial"/>
                      <w:szCs w:val="18"/>
                      <w:highlight w:val="yellow"/>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18FB242F" w14:textId="77777777" w:rsidR="00FF588C" w:rsidRPr="008054C7" w:rsidRDefault="00FF588C" w:rsidP="00DD3A78">
                  <w:pPr>
                    <w:pStyle w:val="TAL"/>
                    <w:spacing w:after="120"/>
                    <w:rPr>
                      <w:rFonts w:cs="Arial"/>
                      <w:szCs w:val="18"/>
                      <w:highlight w:val="yellow"/>
                      <w:lang w:eastAsia="ja-JP"/>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5A7D77E"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302F45C" w14:textId="77777777" w:rsidR="00FF588C" w:rsidRPr="008054C7" w:rsidRDefault="00FF588C" w:rsidP="00DD3A78">
                  <w:pPr>
                    <w:pStyle w:val="TAL"/>
                    <w:spacing w:after="120"/>
                    <w:rPr>
                      <w:rFonts w:cs="Arial"/>
                      <w:szCs w:val="18"/>
                    </w:rPr>
                  </w:pPr>
                  <w:r w:rsidRPr="008054C7">
                    <w:rPr>
                      <w:rFonts w:cs="Arial"/>
                      <w:szCs w:val="18"/>
                      <w:lang w:eastAsia="ja-JP"/>
                    </w:rPr>
                    <w:t>Optional with capability signalling</w:t>
                  </w:r>
                </w:p>
              </w:tc>
            </w:tr>
            <w:tr w:rsidR="00FF588C" w:rsidRPr="008054C7" w14:paraId="02E7949B"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3ED62DBD" w14:textId="77777777" w:rsidR="00FF588C" w:rsidRPr="008054C7" w:rsidRDefault="00FF588C" w:rsidP="00DD3A78">
                  <w:pPr>
                    <w:pStyle w:val="TAL"/>
                    <w:spacing w:after="120"/>
                    <w:rPr>
                      <w:rFonts w:cs="Arial"/>
                      <w:szCs w:val="18"/>
                      <w:lang w:eastAsia="ja-JP"/>
                    </w:rPr>
                  </w:pPr>
                  <w:r w:rsidRPr="008054C7">
                    <w:rPr>
                      <w:rFonts w:cs="Arial"/>
                      <w:szCs w:val="18"/>
                      <w:lang w:eastAsia="ja-JP"/>
                    </w:rPr>
                    <w:lastRenderedPageBreak/>
                    <w:t>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39A5752A" w14:textId="77777777" w:rsidR="00FF588C" w:rsidRPr="008054C7" w:rsidRDefault="00FF588C" w:rsidP="00DD3A78">
                  <w:pPr>
                    <w:pStyle w:val="TAL"/>
                    <w:spacing w:after="120"/>
                    <w:rPr>
                      <w:rFonts w:cs="Arial"/>
                      <w:szCs w:val="18"/>
                      <w:lang w:eastAsia="zh-CN"/>
                    </w:rPr>
                  </w:pPr>
                  <w:r w:rsidRPr="008054C7">
                    <w:rPr>
                      <w:rFonts w:cs="Arial"/>
                      <w:szCs w:val="18"/>
                      <w:lang w:eastAsia="zh-CN"/>
                    </w:rPr>
                    <w:t>30-4f</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1B8CAD5E" w14:textId="77777777" w:rsidR="00FF588C" w:rsidRPr="008054C7" w:rsidRDefault="00FF588C" w:rsidP="00DD3A78">
                  <w:pPr>
                    <w:pStyle w:val="TAL"/>
                    <w:spacing w:after="120"/>
                    <w:rPr>
                      <w:rFonts w:cs="Arial"/>
                    </w:rPr>
                  </w:pPr>
                  <w:r w:rsidRPr="008054C7">
                    <w:rPr>
                      <w:rFonts w:eastAsia="宋体" w:cs="Arial"/>
                      <w:szCs w:val="18"/>
                      <w:lang w:eastAsia="zh-CN"/>
                    </w:rPr>
                    <w:t>Enhanced inter-slot frequency hopping for PUCCH repetitions with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7EE3B235" w14:textId="77777777" w:rsidR="00FF588C" w:rsidRPr="008054C7" w:rsidRDefault="00FF588C" w:rsidP="00DD3A78">
                  <w:pPr>
                    <w:spacing w:afterLines="50" w:after="120"/>
                    <w:contextualSpacing/>
                    <w:rPr>
                      <w:rFonts w:ascii="Arial" w:hAnsi="Arial" w:cs="Arial"/>
                      <w:sz w:val="18"/>
                      <w:szCs w:val="18"/>
                      <w:lang w:eastAsia="zh-CN"/>
                    </w:rPr>
                  </w:pPr>
                  <w:r w:rsidRPr="008054C7">
                    <w:rPr>
                      <w:rFonts w:ascii="Arial" w:hAnsi="Arial" w:cs="Arial"/>
                      <w:sz w:val="18"/>
                      <w:szCs w:val="18"/>
                      <w:lang w:eastAsia="zh-CN"/>
                    </w:rPr>
                    <w:t>Enhanced inter-slot frequency hopping for PUCCH repetitions with DMRS bundling</w:t>
                  </w:r>
                </w:p>
                <w:p w14:paraId="00388AE7" w14:textId="77777777" w:rsidR="00FF588C" w:rsidRPr="008054C7" w:rsidRDefault="00FF588C" w:rsidP="00DD3A78">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143565E9" w14:textId="77777777" w:rsidR="00FF588C" w:rsidRPr="008054C7" w:rsidRDefault="00FF588C" w:rsidP="00DD3A78">
                  <w:pPr>
                    <w:pStyle w:val="TAL"/>
                    <w:spacing w:after="120"/>
                    <w:rPr>
                      <w:rFonts w:cs="Arial"/>
                      <w:szCs w:val="18"/>
                      <w:lang w:eastAsia="zh-CN"/>
                    </w:rPr>
                  </w:pPr>
                  <w:r w:rsidRPr="00C21A5F">
                    <w:rPr>
                      <w:rFonts w:cs="Arial"/>
                      <w:strike/>
                      <w:color w:val="FF0000"/>
                      <w:szCs w:val="18"/>
                      <w:lang w:eastAsia="zh-CN"/>
                    </w:rPr>
                    <w:t>[</w:t>
                  </w:r>
                  <w:r w:rsidRPr="004D3F4B">
                    <w:rPr>
                      <w:rFonts w:cs="Arial"/>
                      <w:szCs w:val="18"/>
                      <w:lang w:eastAsia="zh-CN"/>
                    </w:rPr>
                    <w:t>30-4d</w:t>
                  </w:r>
                  <w:r w:rsidRPr="00C21A5F">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5F9352A4"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31D65239" w14:textId="77777777" w:rsidR="00FF588C" w:rsidRPr="008054C7" w:rsidRDefault="00FF588C" w:rsidP="00DD3A78">
                  <w:pPr>
                    <w:pStyle w:val="TAL"/>
                    <w:spacing w:after="120"/>
                    <w:rPr>
                      <w:rFonts w:cs="Arial"/>
                      <w:szCs w:val="18"/>
                      <w:lang w:eastAsia="zh-CN"/>
                    </w:rPr>
                  </w:pPr>
                  <w:r w:rsidRPr="008054C7">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061D2F4D"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UE does not support Enhanced inter-slot frequency hopping for PUCCH repetitions with DMRS bundling</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8AC413D" w14:textId="77777777" w:rsidR="00FF588C" w:rsidRPr="008054C7" w:rsidRDefault="00FF588C" w:rsidP="00DD3A78">
                  <w:pPr>
                    <w:pStyle w:val="TAL"/>
                    <w:spacing w:after="120"/>
                    <w:rPr>
                      <w:rFonts w:eastAsia="宋体" w:cs="Arial"/>
                      <w:szCs w:val="18"/>
                      <w:highlight w:val="yellow"/>
                      <w:lang w:eastAsia="zh-CN"/>
                    </w:rPr>
                  </w:pPr>
                  <w:r w:rsidRPr="00DA624A">
                    <w:rPr>
                      <w:rFonts w:eastAsia="宋体" w:cs="Arial"/>
                      <w:strike/>
                      <w:color w:val="FF0000"/>
                      <w:szCs w:val="18"/>
                      <w:highlight w:val="yellow"/>
                      <w:lang w:eastAsia="zh-CN"/>
                    </w:rPr>
                    <w:t xml:space="preserve">[Per </w:t>
                  </w:r>
                  <w:proofErr w:type="gramStart"/>
                  <w:r w:rsidRPr="00DA624A">
                    <w:rPr>
                      <w:rFonts w:eastAsia="宋体" w:cs="Arial"/>
                      <w:strike/>
                      <w:color w:val="FF0000"/>
                      <w:szCs w:val="18"/>
                      <w:highlight w:val="yellow"/>
                      <w:lang w:eastAsia="zh-CN"/>
                    </w:rPr>
                    <w:t>UE]</w:t>
                  </w:r>
                  <w:r w:rsidRPr="00DA624A">
                    <w:rPr>
                      <w:rFonts w:eastAsia="宋体" w:cs="Arial"/>
                      <w:color w:val="FF0000"/>
                      <w:szCs w:val="18"/>
                      <w:lang w:eastAsia="zh-CN"/>
                    </w:rPr>
                    <w:t>Per</w:t>
                  </w:r>
                  <w:proofErr w:type="gramEnd"/>
                  <w:r w:rsidRPr="00DA624A">
                    <w:rPr>
                      <w:rFonts w:eastAsia="宋体"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34F97B3" w14:textId="77777777" w:rsidR="00FF588C" w:rsidRPr="008054C7" w:rsidRDefault="00FF588C" w:rsidP="00DD3A78">
                  <w:pPr>
                    <w:pStyle w:val="TAL"/>
                    <w:spacing w:after="120"/>
                    <w:rPr>
                      <w:rFonts w:cs="Arial"/>
                      <w:szCs w:val="18"/>
                      <w:highlight w:val="yellow"/>
                      <w:lang w:eastAsia="zh-CN"/>
                    </w:rPr>
                  </w:pPr>
                  <w:proofErr w:type="spellStart"/>
                  <w:r w:rsidRPr="00981709">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4F7BA65D"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55AA0CD5"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7BB396B"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496A93E"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11700A68"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093CB310" w14:textId="77777777" w:rsidR="00FF588C" w:rsidRPr="008054C7" w:rsidRDefault="00FF588C" w:rsidP="00DD3A78">
                  <w:pPr>
                    <w:pStyle w:val="TAL"/>
                    <w:spacing w:after="120"/>
                    <w:rPr>
                      <w:rFonts w:cs="Arial"/>
                      <w:szCs w:val="18"/>
                      <w:lang w:eastAsia="ja-JP"/>
                    </w:rPr>
                  </w:pPr>
                  <w:r w:rsidRPr="008054C7">
                    <w:rPr>
                      <w:rFonts w:cs="Arial"/>
                      <w:szCs w:val="18"/>
                      <w:lang w:eastAsia="ja-JP"/>
                    </w:rPr>
                    <w:t>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hideMark/>
                </w:tcPr>
                <w:p w14:paraId="78AE1B7E" w14:textId="77777777" w:rsidR="00FF588C" w:rsidRPr="008054C7" w:rsidRDefault="00FF588C" w:rsidP="00DD3A78">
                  <w:pPr>
                    <w:pStyle w:val="TAL"/>
                    <w:spacing w:after="120"/>
                    <w:rPr>
                      <w:rFonts w:cs="Arial"/>
                      <w:szCs w:val="18"/>
                      <w:lang w:eastAsia="zh-CN"/>
                    </w:rPr>
                  </w:pPr>
                  <w:r w:rsidRPr="008054C7">
                    <w:rPr>
                      <w:rFonts w:cs="Arial"/>
                      <w:szCs w:val="18"/>
                      <w:lang w:eastAsia="zh-CN"/>
                    </w:rPr>
                    <w:t>30-4g</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4A61A7D3" w14:textId="77777777" w:rsidR="00FF588C" w:rsidRPr="008054C7" w:rsidRDefault="00FF588C" w:rsidP="00DD3A78">
                  <w:pPr>
                    <w:pStyle w:val="TAL"/>
                    <w:spacing w:after="120"/>
                    <w:rPr>
                      <w:rFonts w:eastAsia="宋体" w:cs="Arial"/>
                      <w:szCs w:val="18"/>
                      <w:lang w:eastAsia="zh-CN"/>
                    </w:rPr>
                  </w:pPr>
                  <w:r w:rsidRPr="00635B00">
                    <w:rPr>
                      <w:rFonts w:eastAsia="宋体" w:cs="Arial"/>
                      <w:strike/>
                      <w:color w:val="FF0000"/>
                      <w:szCs w:val="18"/>
                      <w:lang w:eastAsia="zh-CN"/>
                    </w:rPr>
                    <w:t>[</w:t>
                  </w:r>
                  <w:r w:rsidRPr="008054C7">
                    <w:rPr>
                      <w:rFonts w:eastAsia="宋体" w:cs="Arial"/>
                      <w:szCs w:val="18"/>
                      <w:lang w:eastAsia="zh-CN"/>
                    </w:rPr>
                    <w:t xml:space="preserve">Restart DM-RS bundling after the </w:t>
                  </w:r>
                  <w:r w:rsidRPr="00635B00">
                    <w:rPr>
                      <w:rFonts w:eastAsia="宋体" w:cs="Arial"/>
                      <w:color w:val="FF0000"/>
                      <w:szCs w:val="18"/>
                      <w:lang w:eastAsia="zh-CN"/>
                    </w:rPr>
                    <w:t>dynamic</w:t>
                  </w:r>
                  <w:r>
                    <w:rPr>
                      <w:rFonts w:eastAsia="宋体" w:cs="Arial"/>
                      <w:szCs w:val="18"/>
                      <w:lang w:eastAsia="zh-CN"/>
                    </w:rPr>
                    <w:t xml:space="preserve"> </w:t>
                  </w:r>
                  <w:r w:rsidRPr="008054C7">
                    <w:rPr>
                      <w:rFonts w:eastAsia="宋体" w:cs="Arial"/>
                      <w:szCs w:val="18"/>
                      <w:lang w:eastAsia="zh-CN"/>
                    </w:rPr>
                    <w:t>events that violate power consistency and phase continuity</w:t>
                  </w:r>
                  <w:r w:rsidRPr="00635B00">
                    <w:rPr>
                      <w:rFonts w:eastAsia="宋体" w:cs="Arial"/>
                      <w:strike/>
                      <w:color w:val="FF0000"/>
                      <w:szCs w:val="18"/>
                      <w:lang w:eastAsia="zh-CN"/>
                    </w:rPr>
                    <w:t>]</w:t>
                  </w:r>
                </w:p>
              </w:tc>
              <w:tc>
                <w:tcPr>
                  <w:tcW w:w="1396" w:type="pct"/>
                  <w:tcBorders>
                    <w:top w:val="single" w:sz="4" w:space="0" w:color="auto"/>
                    <w:left w:val="single" w:sz="4" w:space="0" w:color="auto"/>
                    <w:bottom w:val="single" w:sz="4" w:space="0" w:color="auto"/>
                    <w:right w:val="single" w:sz="4" w:space="0" w:color="auto"/>
                  </w:tcBorders>
                  <w:shd w:val="clear" w:color="auto" w:fill="auto"/>
                  <w:hideMark/>
                </w:tcPr>
                <w:p w14:paraId="1F702C56" w14:textId="77777777" w:rsidR="00FF588C" w:rsidRPr="008054C7" w:rsidRDefault="00FF588C" w:rsidP="00DD3A78">
                  <w:pPr>
                    <w:spacing w:afterLines="50" w:after="120"/>
                    <w:contextualSpacing/>
                    <w:rPr>
                      <w:rFonts w:ascii="Arial" w:hAnsi="Arial" w:cs="Arial"/>
                      <w:sz w:val="18"/>
                      <w:szCs w:val="18"/>
                      <w:lang w:eastAsia="zh-CN"/>
                    </w:rPr>
                  </w:pPr>
                  <w:r w:rsidRPr="00635B00">
                    <w:rPr>
                      <w:rFonts w:ascii="Arial" w:hAnsi="Arial" w:cs="Arial"/>
                      <w:strike/>
                      <w:color w:val="FF0000"/>
                      <w:sz w:val="18"/>
                      <w:szCs w:val="18"/>
                      <w:lang w:eastAsia="zh-CN"/>
                    </w:rPr>
                    <w:t>[</w:t>
                  </w:r>
                  <w:r w:rsidRPr="008054C7">
                    <w:rPr>
                      <w:rFonts w:ascii="Arial" w:hAnsi="Arial" w:cs="Arial"/>
                      <w:sz w:val="18"/>
                      <w:szCs w:val="18"/>
                      <w:lang w:eastAsia="zh-CN"/>
                    </w:rPr>
                    <w:t xml:space="preserve">Support restarting DM-RS bundling after the </w:t>
                  </w:r>
                  <w:r w:rsidRPr="00635B00">
                    <w:rPr>
                      <w:rFonts w:ascii="Arial" w:hAnsi="Arial" w:cs="Arial"/>
                      <w:color w:val="FF0000"/>
                      <w:sz w:val="18"/>
                      <w:szCs w:val="18"/>
                      <w:lang w:eastAsia="zh-CN"/>
                    </w:rPr>
                    <w:t>dynamic</w:t>
                  </w:r>
                  <w:r>
                    <w:rPr>
                      <w:rFonts w:ascii="Arial" w:hAnsi="Arial" w:cs="Arial"/>
                      <w:sz w:val="18"/>
                      <w:szCs w:val="18"/>
                      <w:lang w:eastAsia="zh-CN"/>
                    </w:rPr>
                    <w:t xml:space="preserve"> </w:t>
                  </w:r>
                  <w:r w:rsidRPr="008054C7">
                    <w:rPr>
                      <w:rFonts w:ascii="Arial" w:hAnsi="Arial" w:cs="Arial"/>
                      <w:sz w:val="18"/>
                      <w:szCs w:val="18"/>
                      <w:lang w:eastAsia="zh-CN"/>
                    </w:rPr>
                    <w:t>events that violate power consistency and phase continuity</w:t>
                  </w:r>
                  <w:r w:rsidRPr="00635B00">
                    <w:rPr>
                      <w:rFonts w:ascii="Arial" w:hAnsi="Arial" w:cs="Arial"/>
                      <w:strike/>
                      <w:color w:val="FF0000"/>
                      <w:sz w:val="18"/>
                      <w:szCs w:val="18"/>
                      <w:lang w:eastAsia="zh-CN"/>
                    </w:rPr>
                    <w:t>]</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2D619B30" w14:textId="77777777" w:rsidR="00FF588C" w:rsidRPr="008054C7" w:rsidRDefault="00FF588C" w:rsidP="00DD3A78">
                  <w:pPr>
                    <w:pStyle w:val="TAL"/>
                    <w:spacing w:after="120"/>
                    <w:rPr>
                      <w:rFonts w:cs="Arial"/>
                      <w:szCs w:val="18"/>
                      <w:lang w:eastAsia="zh-CN"/>
                    </w:rPr>
                  </w:pPr>
                  <w:r w:rsidRPr="00C21A5F">
                    <w:rPr>
                      <w:rFonts w:cs="Arial"/>
                      <w:strike/>
                      <w:color w:val="FF0000"/>
                      <w:szCs w:val="18"/>
                      <w:lang w:eastAsia="zh-CN"/>
                    </w:rPr>
                    <w:t>[</w:t>
                  </w:r>
                  <w:r w:rsidRPr="004D3F4B">
                    <w:rPr>
                      <w:rFonts w:cs="Arial"/>
                      <w:szCs w:val="18"/>
                      <w:lang w:eastAsia="zh-CN"/>
                    </w:rPr>
                    <w:t>30-4</w:t>
                  </w:r>
                  <w:r w:rsidRPr="00C21A5F">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148B3FE8"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14:paraId="3D1F54FD"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760C401B" w14:textId="77777777" w:rsidR="00FF588C" w:rsidRPr="008054C7" w:rsidRDefault="00FF588C" w:rsidP="00DD3A78">
                  <w:pPr>
                    <w:pStyle w:val="TAL"/>
                    <w:spacing w:after="120"/>
                    <w:rPr>
                      <w:rFonts w:eastAsia="宋体" w:cs="Arial"/>
                      <w:szCs w:val="18"/>
                      <w:lang w:eastAsia="zh-CN"/>
                    </w:rPr>
                  </w:pPr>
                  <w:r w:rsidRPr="00596D87">
                    <w:rPr>
                      <w:rFonts w:eastAsia="宋体" w:cs="Arial"/>
                      <w:strike/>
                      <w:color w:val="FF0000"/>
                      <w:szCs w:val="18"/>
                      <w:lang w:eastAsia="zh-CN"/>
                    </w:rPr>
                    <w:t>[</w:t>
                  </w:r>
                  <w:r w:rsidRPr="008054C7">
                    <w:rPr>
                      <w:rFonts w:eastAsia="宋体" w:cs="Arial"/>
                      <w:szCs w:val="18"/>
                      <w:lang w:eastAsia="zh-CN"/>
                    </w:rPr>
                    <w:t xml:space="preserve">UE does not support restarting DM-RS bundling after the </w:t>
                  </w:r>
                  <w:r w:rsidRPr="00E46938">
                    <w:rPr>
                      <w:rFonts w:eastAsia="宋体" w:cs="Arial"/>
                      <w:color w:val="FF0000"/>
                      <w:szCs w:val="18"/>
                      <w:lang w:eastAsia="zh-CN"/>
                    </w:rPr>
                    <w:t xml:space="preserve">dynamic </w:t>
                  </w:r>
                  <w:r w:rsidRPr="008054C7">
                    <w:rPr>
                      <w:rFonts w:eastAsia="宋体" w:cs="Arial"/>
                      <w:szCs w:val="18"/>
                      <w:lang w:eastAsia="zh-CN"/>
                    </w:rPr>
                    <w:t>events that violate power consistency and phase continuity</w:t>
                  </w:r>
                  <w:r w:rsidRPr="00596D87">
                    <w:rPr>
                      <w:rFonts w:eastAsia="宋体" w:cs="Arial"/>
                      <w:strike/>
                      <w:color w:val="FF0000"/>
                      <w:szCs w:val="18"/>
                      <w:lang w:eastAsia="zh-CN"/>
                    </w:rPr>
                    <w:t>]</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4F042F9D" w14:textId="77777777" w:rsidR="00FF588C" w:rsidRPr="008054C7" w:rsidRDefault="00FF588C" w:rsidP="00DD3A78">
                  <w:pPr>
                    <w:pStyle w:val="TAL"/>
                    <w:spacing w:after="120"/>
                    <w:rPr>
                      <w:rFonts w:eastAsia="宋体" w:cs="Arial"/>
                      <w:szCs w:val="18"/>
                      <w:highlight w:val="yellow"/>
                      <w:lang w:eastAsia="zh-CN"/>
                    </w:rPr>
                  </w:pPr>
                  <w:r w:rsidRPr="00DA624A">
                    <w:rPr>
                      <w:rFonts w:eastAsia="宋体" w:cs="Arial"/>
                      <w:strike/>
                      <w:color w:val="FF0000"/>
                      <w:szCs w:val="18"/>
                      <w:highlight w:val="yellow"/>
                      <w:lang w:eastAsia="zh-CN"/>
                    </w:rPr>
                    <w:t xml:space="preserve">[Per </w:t>
                  </w:r>
                  <w:proofErr w:type="gramStart"/>
                  <w:r w:rsidRPr="00DA624A">
                    <w:rPr>
                      <w:rFonts w:eastAsia="宋体" w:cs="Arial"/>
                      <w:strike/>
                      <w:color w:val="FF0000"/>
                      <w:szCs w:val="18"/>
                      <w:highlight w:val="yellow"/>
                      <w:lang w:eastAsia="zh-CN"/>
                    </w:rPr>
                    <w:t>UE]</w:t>
                  </w:r>
                  <w:r w:rsidRPr="00DA624A">
                    <w:rPr>
                      <w:rFonts w:eastAsia="宋体" w:cs="Arial"/>
                      <w:color w:val="FF0000"/>
                      <w:szCs w:val="18"/>
                      <w:lang w:eastAsia="zh-CN"/>
                    </w:rPr>
                    <w:t>Per</w:t>
                  </w:r>
                  <w:proofErr w:type="gramEnd"/>
                  <w:r w:rsidRPr="00DA624A">
                    <w:rPr>
                      <w:rFonts w:eastAsia="宋体"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6EA371C6" w14:textId="77777777" w:rsidR="00FF588C" w:rsidRPr="008054C7" w:rsidRDefault="00FF588C" w:rsidP="00DD3A78">
                  <w:pPr>
                    <w:pStyle w:val="TAL"/>
                    <w:spacing w:after="120"/>
                    <w:rPr>
                      <w:rFonts w:cs="Arial"/>
                      <w:szCs w:val="18"/>
                      <w:highlight w:val="yellow"/>
                      <w:lang w:eastAsia="zh-CN"/>
                    </w:rPr>
                  </w:pPr>
                  <w:proofErr w:type="spellStart"/>
                  <w:r w:rsidRPr="00981709">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0F50ADAC"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252352F6"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732790A"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65A4E06"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r w:rsidR="00FF588C" w:rsidRPr="008054C7" w14:paraId="48980E06"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24C0389" w14:textId="77777777" w:rsidR="00FF588C" w:rsidRPr="008054C7" w:rsidRDefault="00FF588C" w:rsidP="00DD3A78">
                  <w:pPr>
                    <w:pStyle w:val="TAL"/>
                    <w:spacing w:after="120"/>
                    <w:rPr>
                      <w:rFonts w:cs="Arial"/>
                      <w:szCs w:val="18"/>
                      <w:lang w:eastAsia="ja-JP"/>
                    </w:rPr>
                  </w:pPr>
                  <w:r w:rsidRPr="008054C7">
                    <w:rPr>
                      <w:rFonts w:cs="Arial"/>
                      <w:szCs w:val="18"/>
                      <w:lang w:eastAsia="ja-JP"/>
                    </w:rPr>
                    <w:t>30.</w:t>
                  </w:r>
                  <w:r w:rsidRPr="008054C7">
                    <w:rPr>
                      <w:rFonts w:cs="Arial"/>
                    </w:rPr>
                    <w:t xml:space="preserve"> </w:t>
                  </w:r>
                  <w:proofErr w:type="spellStart"/>
                  <w:r w:rsidRPr="008054C7">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9306AC0" w14:textId="77777777" w:rsidR="00FF588C" w:rsidRPr="008054C7" w:rsidRDefault="00FF588C" w:rsidP="00DD3A78">
                  <w:pPr>
                    <w:pStyle w:val="TAL"/>
                    <w:spacing w:after="120"/>
                    <w:rPr>
                      <w:rFonts w:cs="Arial"/>
                      <w:szCs w:val="18"/>
                      <w:lang w:eastAsia="zh-CN"/>
                    </w:rPr>
                  </w:pPr>
                  <w:r w:rsidRPr="008054C7">
                    <w:rPr>
                      <w:rFonts w:cs="Arial"/>
                      <w:szCs w:val="18"/>
                      <w:lang w:eastAsia="zh-CN"/>
                    </w:rPr>
                    <w:t>30-4h</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17C0245"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DM-RS bundling for non-back-to-back transmission</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2D6FE596" w14:textId="77777777" w:rsidR="00FF588C" w:rsidRPr="008054C7" w:rsidRDefault="00FF588C" w:rsidP="00DD3A78">
                  <w:pPr>
                    <w:spacing w:afterLines="50" w:after="120"/>
                    <w:contextualSpacing/>
                    <w:rPr>
                      <w:rFonts w:ascii="Arial" w:hAnsi="Arial" w:cs="Arial"/>
                      <w:sz w:val="18"/>
                      <w:szCs w:val="18"/>
                      <w:lang w:eastAsia="zh-CN"/>
                    </w:rPr>
                  </w:pPr>
                  <w:r w:rsidRPr="008054C7">
                    <w:rPr>
                      <w:rFonts w:ascii="Arial" w:hAnsi="Arial" w:cs="Arial"/>
                      <w:sz w:val="18"/>
                      <w:szCs w:val="18"/>
                      <w:lang w:eastAsia="zh-CN"/>
                    </w:rPr>
                    <w:t>Support DM-RS bundling for [non-back-to-back transmission for consecutive slots] for PUSCH and PUCCH only for [corresponding supported back-to-back transmission FGs (30-4a, 30-4b, 30-4c, or 30-4d)]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8C78123" w14:textId="77777777" w:rsidR="00FF588C" w:rsidRPr="005B20D6" w:rsidRDefault="00FF588C" w:rsidP="00DD3A78">
                  <w:pPr>
                    <w:keepNext/>
                    <w:keepLines/>
                    <w:spacing w:after="120"/>
                    <w:rPr>
                      <w:rFonts w:ascii="Arial" w:hAnsi="Arial" w:cs="Arial"/>
                      <w:sz w:val="18"/>
                      <w:szCs w:val="18"/>
                      <w:lang w:eastAsia="zh-CN"/>
                    </w:rPr>
                  </w:pPr>
                  <w:r w:rsidRPr="00FE7B1D">
                    <w:rPr>
                      <w:rFonts w:ascii="Arial" w:hAnsi="Arial" w:cs="Arial"/>
                      <w:strike/>
                      <w:color w:val="FF0000"/>
                      <w:sz w:val="18"/>
                      <w:szCs w:val="18"/>
                      <w:lang w:eastAsia="zh-CN"/>
                    </w:rPr>
                    <w:t>[</w:t>
                  </w:r>
                  <w:r w:rsidRPr="005B20D6">
                    <w:rPr>
                      <w:rFonts w:ascii="Arial" w:hAnsi="Arial" w:cs="Arial"/>
                      <w:sz w:val="18"/>
                      <w:szCs w:val="18"/>
                      <w:lang w:eastAsia="zh-CN"/>
                    </w:rPr>
                    <w:t xml:space="preserve">30-4a, </w:t>
                  </w:r>
                  <w:r w:rsidRPr="009E7923">
                    <w:rPr>
                      <w:rFonts w:ascii="Arial" w:hAnsi="Arial" w:cs="Arial"/>
                      <w:color w:val="FF0000"/>
                      <w:sz w:val="18"/>
                      <w:szCs w:val="18"/>
                      <w:lang w:eastAsia="zh-CN"/>
                    </w:rPr>
                    <w:t>or</w:t>
                  </w:r>
                  <w:r>
                    <w:rPr>
                      <w:rFonts w:ascii="Arial" w:hAnsi="Arial" w:cs="Arial"/>
                      <w:sz w:val="18"/>
                      <w:szCs w:val="18"/>
                      <w:lang w:eastAsia="zh-CN"/>
                    </w:rPr>
                    <w:t xml:space="preserve"> </w:t>
                  </w:r>
                  <w:r w:rsidRPr="005B20D6">
                    <w:rPr>
                      <w:rFonts w:ascii="Arial" w:hAnsi="Arial" w:cs="Arial"/>
                      <w:sz w:val="18"/>
                      <w:szCs w:val="18"/>
                      <w:lang w:eastAsia="zh-CN"/>
                    </w:rPr>
                    <w:t xml:space="preserve">30-4b, </w:t>
                  </w:r>
                  <w:r w:rsidRPr="009E7923">
                    <w:rPr>
                      <w:rFonts w:ascii="Arial" w:hAnsi="Arial" w:cs="Arial"/>
                      <w:color w:val="FF0000"/>
                      <w:sz w:val="18"/>
                      <w:szCs w:val="18"/>
                      <w:lang w:eastAsia="zh-CN"/>
                    </w:rPr>
                    <w:t>or</w:t>
                  </w:r>
                  <w:r>
                    <w:rPr>
                      <w:rFonts w:ascii="Arial" w:hAnsi="Arial" w:cs="Arial"/>
                      <w:sz w:val="18"/>
                      <w:szCs w:val="18"/>
                      <w:lang w:eastAsia="zh-CN"/>
                    </w:rPr>
                    <w:t xml:space="preserve"> </w:t>
                  </w:r>
                  <w:r w:rsidRPr="005B20D6">
                    <w:rPr>
                      <w:rFonts w:ascii="Arial" w:hAnsi="Arial" w:cs="Arial"/>
                      <w:sz w:val="18"/>
                      <w:szCs w:val="18"/>
                      <w:lang w:eastAsia="zh-CN"/>
                    </w:rPr>
                    <w:t xml:space="preserve">30-4c </w:t>
                  </w:r>
                  <w:r w:rsidRPr="009E7923">
                    <w:rPr>
                      <w:rFonts w:ascii="Arial" w:hAnsi="Arial" w:cs="Arial"/>
                      <w:color w:val="FF0000"/>
                      <w:sz w:val="18"/>
                      <w:szCs w:val="18"/>
                      <w:lang w:eastAsia="zh-CN"/>
                    </w:rPr>
                    <w:t xml:space="preserve">or </w:t>
                  </w:r>
                </w:p>
                <w:p w14:paraId="58B1E6CB" w14:textId="77777777" w:rsidR="00FF588C" w:rsidRPr="008054C7" w:rsidRDefault="00FF588C" w:rsidP="00DD3A78">
                  <w:pPr>
                    <w:pStyle w:val="TAL"/>
                    <w:spacing w:after="120"/>
                    <w:rPr>
                      <w:rFonts w:cs="Arial"/>
                      <w:szCs w:val="18"/>
                      <w:lang w:eastAsia="zh-CN"/>
                    </w:rPr>
                  </w:pPr>
                  <w:r w:rsidRPr="005B20D6">
                    <w:rPr>
                      <w:rFonts w:cs="Arial"/>
                      <w:szCs w:val="18"/>
                      <w:lang w:eastAsia="zh-CN"/>
                    </w:rPr>
                    <w:t>30-4d</w:t>
                  </w:r>
                  <w:r w:rsidRPr="00FE7B1D">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EFD3BC"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A9AB2E7" w14:textId="77777777" w:rsidR="00FF588C" w:rsidRPr="008054C7" w:rsidRDefault="00FF588C" w:rsidP="00DD3A78">
                  <w:pPr>
                    <w:pStyle w:val="TAL"/>
                    <w:spacing w:after="120"/>
                    <w:rPr>
                      <w:rFonts w:cs="Arial"/>
                      <w:szCs w:val="18"/>
                      <w:lang w:eastAsia="ja-JP"/>
                    </w:rPr>
                  </w:pPr>
                  <w:r w:rsidRPr="008054C7">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BCE3F6E" w14:textId="77777777" w:rsidR="00FF588C" w:rsidRPr="008054C7" w:rsidRDefault="00FF588C" w:rsidP="00DD3A78">
                  <w:pPr>
                    <w:pStyle w:val="TAL"/>
                    <w:spacing w:after="120"/>
                    <w:rPr>
                      <w:rFonts w:eastAsia="宋体" w:cs="Arial"/>
                      <w:szCs w:val="18"/>
                      <w:lang w:eastAsia="zh-CN"/>
                    </w:rPr>
                  </w:pPr>
                  <w:r w:rsidRPr="008054C7">
                    <w:rPr>
                      <w:rFonts w:eastAsia="宋体" w:cs="Arial"/>
                      <w:szCs w:val="18"/>
                      <w:lang w:eastAsia="zh-CN"/>
                    </w:rPr>
                    <w:t>UE does not Support DM-RS bundling for non-back-to-back transmission</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2642E02" w14:textId="77777777" w:rsidR="00FF588C" w:rsidRPr="00DA624A" w:rsidRDefault="00FF588C" w:rsidP="00DD3A78">
                  <w:pPr>
                    <w:pStyle w:val="TAL"/>
                    <w:spacing w:after="120"/>
                    <w:rPr>
                      <w:rFonts w:eastAsia="宋体" w:cs="Arial"/>
                      <w:szCs w:val="18"/>
                      <w:highlight w:val="yellow"/>
                      <w:lang w:eastAsia="zh-CN"/>
                    </w:rPr>
                  </w:pPr>
                  <w:r w:rsidRPr="00DA624A">
                    <w:rPr>
                      <w:rFonts w:eastAsia="宋体" w:cs="Arial"/>
                      <w:strike/>
                      <w:color w:val="FF0000"/>
                      <w:szCs w:val="18"/>
                      <w:highlight w:val="yellow"/>
                      <w:lang w:eastAsia="zh-CN"/>
                    </w:rPr>
                    <w:t xml:space="preserve">[Per </w:t>
                  </w:r>
                  <w:proofErr w:type="gramStart"/>
                  <w:r w:rsidRPr="00DA624A">
                    <w:rPr>
                      <w:rFonts w:eastAsia="宋体" w:cs="Arial"/>
                      <w:strike/>
                      <w:color w:val="FF0000"/>
                      <w:szCs w:val="18"/>
                      <w:highlight w:val="yellow"/>
                      <w:lang w:eastAsia="zh-CN"/>
                    </w:rPr>
                    <w:t>UE]</w:t>
                  </w:r>
                  <w:r w:rsidRPr="00DA624A">
                    <w:rPr>
                      <w:rFonts w:eastAsia="宋体" w:cs="Arial"/>
                      <w:color w:val="FF0000"/>
                      <w:szCs w:val="18"/>
                      <w:lang w:eastAsia="zh-CN"/>
                    </w:rPr>
                    <w:t>Per</w:t>
                  </w:r>
                  <w:proofErr w:type="gramEnd"/>
                  <w:r w:rsidRPr="00DA624A">
                    <w:rPr>
                      <w:rFonts w:eastAsia="宋体"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845F4C4" w14:textId="77777777" w:rsidR="00FF588C" w:rsidRPr="008054C7" w:rsidRDefault="00FF588C" w:rsidP="00DD3A78">
                  <w:pPr>
                    <w:pStyle w:val="TAL"/>
                    <w:spacing w:after="120"/>
                    <w:rPr>
                      <w:rFonts w:cs="Arial"/>
                      <w:szCs w:val="18"/>
                      <w:highlight w:val="yellow"/>
                      <w:lang w:eastAsia="zh-CN"/>
                    </w:rPr>
                  </w:pPr>
                  <w:proofErr w:type="spellStart"/>
                  <w:r w:rsidRPr="00981709">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ECBEE93"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DC3EE1">
                    <w:rPr>
                      <w:rFonts w:cs="Arial"/>
                      <w:color w:val="FF0000"/>
                      <w:szCs w:val="18"/>
                      <w:highlight w:val="yellow"/>
                      <w:lang w:eastAsia="zh-CN"/>
                    </w:rPr>
                    <w:t>No</w:t>
                  </w:r>
                  <w:r w:rsidRPr="00981709">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08C6268" w14:textId="77777777" w:rsidR="00FF588C" w:rsidRPr="008054C7" w:rsidRDefault="00FF588C" w:rsidP="00DD3A78">
                  <w:pPr>
                    <w:pStyle w:val="TAL"/>
                    <w:spacing w:after="120"/>
                    <w:rPr>
                      <w:rFonts w:cs="Arial"/>
                      <w:szCs w:val="18"/>
                      <w:highlight w:val="yellow"/>
                      <w:lang w:eastAsia="zh-CN"/>
                    </w:rPr>
                  </w:pPr>
                  <w:r w:rsidRPr="00981709">
                    <w:rPr>
                      <w:rFonts w:cs="Arial"/>
                      <w:strike/>
                      <w:color w:val="FF0000"/>
                      <w:szCs w:val="18"/>
                      <w:highlight w:val="yellow"/>
                      <w:lang w:eastAsia="zh-CN"/>
                    </w:rPr>
                    <w:t>[</w:t>
                  </w:r>
                  <w:r w:rsidRPr="008054C7">
                    <w:rPr>
                      <w:rFonts w:cs="Arial"/>
                      <w:szCs w:val="18"/>
                      <w:highlight w:val="yellow"/>
                      <w:lang w:eastAsia="zh-CN"/>
                    </w:rPr>
                    <w:t>N/A</w:t>
                  </w:r>
                  <w:r w:rsidRPr="00981709">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34A803ED" w14:textId="77777777" w:rsidR="00FF588C" w:rsidRPr="008054C7" w:rsidRDefault="00FF588C" w:rsidP="00DD3A78">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AB7444" w14:textId="77777777" w:rsidR="00FF588C" w:rsidRPr="008054C7" w:rsidRDefault="00FF588C" w:rsidP="00DD3A78">
                  <w:pPr>
                    <w:pStyle w:val="TAL"/>
                    <w:spacing w:after="120"/>
                    <w:rPr>
                      <w:rFonts w:cs="Arial"/>
                      <w:szCs w:val="18"/>
                      <w:lang w:eastAsia="ja-JP"/>
                    </w:rPr>
                  </w:pPr>
                  <w:r w:rsidRPr="008054C7">
                    <w:rPr>
                      <w:rFonts w:cs="Arial"/>
                      <w:szCs w:val="18"/>
                      <w:lang w:eastAsia="ja-JP"/>
                    </w:rPr>
                    <w:t>Optional with capability signalling</w:t>
                  </w:r>
                </w:p>
              </w:tc>
            </w:tr>
            <w:tr w:rsidR="00FF588C" w:rsidRPr="00167719" w14:paraId="14E51EA8"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C5ED44D" w14:textId="77777777" w:rsidR="00FF588C" w:rsidRPr="00167719" w:rsidRDefault="00FF588C" w:rsidP="00DD3A78">
                  <w:pPr>
                    <w:pStyle w:val="TAL"/>
                    <w:spacing w:after="120"/>
                    <w:rPr>
                      <w:rFonts w:cs="Arial"/>
                      <w:color w:val="FF0000"/>
                      <w:szCs w:val="18"/>
                      <w:lang w:eastAsia="ja-JP"/>
                    </w:rPr>
                  </w:pPr>
                  <w:r w:rsidRPr="00167719">
                    <w:rPr>
                      <w:rFonts w:cs="Arial"/>
                      <w:color w:val="FF0000"/>
                      <w:szCs w:val="18"/>
                      <w:lang w:eastAsia="ja-JP"/>
                    </w:rPr>
                    <w:t>30.</w:t>
                  </w:r>
                  <w:r w:rsidRPr="00167719">
                    <w:rPr>
                      <w:rFonts w:cs="Arial"/>
                      <w:color w:val="FF0000"/>
                    </w:rPr>
                    <w:t xml:space="preserve"> </w:t>
                  </w:r>
                  <w:proofErr w:type="spellStart"/>
                  <w:r w:rsidRPr="00167719">
                    <w:rPr>
                      <w:rFonts w:cs="Arial"/>
                      <w:color w:val="FF0000"/>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D033277" w14:textId="77777777" w:rsidR="00FF588C" w:rsidRPr="00167719" w:rsidRDefault="00FF588C" w:rsidP="00DD3A78">
                  <w:pPr>
                    <w:pStyle w:val="TAL"/>
                    <w:spacing w:after="120"/>
                    <w:rPr>
                      <w:rFonts w:cs="Arial"/>
                      <w:color w:val="FF0000"/>
                      <w:szCs w:val="18"/>
                      <w:lang w:eastAsia="zh-CN"/>
                    </w:rPr>
                  </w:pPr>
                  <w:r w:rsidRPr="00167719">
                    <w:rPr>
                      <w:rFonts w:cs="Arial"/>
                      <w:color w:val="FF0000"/>
                      <w:szCs w:val="18"/>
                      <w:lang w:eastAsia="zh-CN"/>
                    </w:rPr>
                    <w:t>30-4i</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EB3C450" w14:textId="77777777" w:rsidR="00FF588C" w:rsidRPr="00167719" w:rsidRDefault="00FF588C" w:rsidP="00DD3A78">
                  <w:pPr>
                    <w:pStyle w:val="TAL"/>
                    <w:spacing w:after="120"/>
                    <w:rPr>
                      <w:rFonts w:eastAsia="宋体" w:cs="Arial"/>
                      <w:color w:val="FF0000"/>
                      <w:szCs w:val="18"/>
                      <w:lang w:eastAsia="zh-CN"/>
                    </w:rPr>
                  </w:pPr>
                  <w:proofErr w:type="spellStart"/>
                  <w:r w:rsidRPr="00167719">
                    <w:rPr>
                      <w:rFonts w:cs="Arial"/>
                      <w:color w:val="FF0000"/>
                      <w:szCs w:val="18"/>
                      <w:lang w:eastAsia="zh-CN"/>
                    </w:rPr>
                    <w:t>tpc</w:t>
                  </w:r>
                  <w:proofErr w:type="spellEnd"/>
                  <w:r w:rsidRPr="00167719">
                    <w:rPr>
                      <w:rFonts w:cs="Arial"/>
                      <w:color w:val="FF0000"/>
                      <w:szCs w:val="18"/>
                      <w:lang w:eastAsia="zh-CN"/>
                    </w:rPr>
                    <w:t>-PUSCH-RNTI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017F1D0A" w14:textId="77777777" w:rsidR="00FF588C" w:rsidRPr="00167719" w:rsidRDefault="00FF588C" w:rsidP="00DD3A78">
                  <w:pPr>
                    <w:spacing w:afterLines="50" w:after="120"/>
                    <w:contextualSpacing/>
                    <w:rPr>
                      <w:rFonts w:ascii="Arial" w:hAnsi="Arial" w:cs="Arial"/>
                      <w:color w:val="FF0000"/>
                      <w:sz w:val="18"/>
                      <w:szCs w:val="18"/>
                      <w:lang w:eastAsia="zh-CN"/>
                    </w:rPr>
                  </w:pPr>
                  <w:r w:rsidRPr="00167719">
                    <w:rPr>
                      <w:rFonts w:ascii="Arial" w:hAnsi="Arial" w:cs="Arial"/>
                      <w:color w:val="FF0000"/>
                      <w:sz w:val="18"/>
                      <w:szCs w:val="18"/>
                      <w:lang w:eastAsia="zh-CN"/>
                    </w:rPr>
                    <w:t xml:space="preserve">Support </w:t>
                  </w:r>
                  <w:proofErr w:type="spellStart"/>
                  <w:r w:rsidRPr="00167719">
                    <w:rPr>
                      <w:rFonts w:ascii="Arial" w:hAnsi="Arial" w:cs="Arial"/>
                      <w:color w:val="FF0000"/>
                      <w:sz w:val="18"/>
                      <w:szCs w:val="18"/>
                      <w:lang w:eastAsia="zh-CN"/>
                    </w:rPr>
                    <w:t>tpc</w:t>
                  </w:r>
                  <w:proofErr w:type="spellEnd"/>
                  <w:r w:rsidRPr="00167719">
                    <w:rPr>
                      <w:rFonts w:ascii="Arial" w:hAnsi="Arial" w:cs="Arial"/>
                      <w:color w:val="FF0000"/>
                      <w:sz w:val="18"/>
                      <w:szCs w:val="18"/>
                      <w:lang w:eastAsia="zh-CN"/>
                    </w:rPr>
                    <w:t xml:space="preserve">-PUSCH-RNTI when DMRS bundling </w:t>
                  </w:r>
                  <w:r>
                    <w:rPr>
                      <w:rFonts w:ascii="Arial" w:hAnsi="Arial" w:cs="Arial"/>
                      <w:color w:val="FF0000"/>
                      <w:sz w:val="18"/>
                      <w:szCs w:val="18"/>
                      <w:lang w:eastAsia="zh-CN"/>
                    </w:rPr>
                    <w:t xml:space="preserve">for PUSCH </w:t>
                  </w:r>
                  <w:r w:rsidRPr="00167719">
                    <w:rPr>
                      <w:rFonts w:ascii="Arial" w:hAnsi="Arial" w:cs="Arial"/>
                      <w:color w:val="FF0000"/>
                      <w:sz w:val="18"/>
                      <w:szCs w:val="18"/>
                      <w:lang w:eastAsia="zh-CN"/>
                    </w:rPr>
                    <w:t>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489B25F" w14:textId="77777777" w:rsidR="00FF588C" w:rsidRPr="00395D36" w:rsidRDefault="00FF588C" w:rsidP="00DD3A78">
                  <w:pPr>
                    <w:keepNext/>
                    <w:keepLines/>
                    <w:spacing w:after="120"/>
                    <w:rPr>
                      <w:rFonts w:ascii="Arial" w:hAnsi="Arial" w:cs="Arial"/>
                      <w:color w:val="FF0000"/>
                      <w:sz w:val="18"/>
                      <w:szCs w:val="18"/>
                      <w:lang w:eastAsia="zh-CN"/>
                    </w:rPr>
                  </w:pPr>
                  <w:r w:rsidRPr="00395D36">
                    <w:rPr>
                      <w:rFonts w:ascii="Arial" w:hAnsi="Arial" w:cs="Arial" w:hint="eastAsia"/>
                      <w:color w:val="FF0000"/>
                      <w:sz w:val="18"/>
                      <w:szCs w:val="18"/>
                      <w:lang w:eastAsia="zh-CN"/>
                    </w:rPr>
                    <w:t>3</w:t>
                  </w:r>
                  <w:r w:rsidRPr="00395D36">
                    <w:rPr>
                      <w:rFonts w:ascii="Arial" w:hAnsi="Arial" w:cs="Arial"/>
                      <w:color w:val="FF0000"/>
                      <w:sz w:val="18"/>
                      <w:szCs w:val="18"/>
                      <w:lang w:eastAsia="zh-CN"/>
                    </w:rPr>
                    <w:t>0-4</w:t>
                  </w:r>
                  <w:r>
                    <w:rPr>
                      <w:rFonts w:ascii="Arial" w:hAnsi="Arial" w:cs="Arial"/>
                      <w:color w:val="FF0000"/>
                      <w:sz w:val="18"/>
                      <w:szCs w:val="18"/>
                      <w:lang w:eastAsia="zh-CN"/>
                    </w:rPr>
                    <w:t>, 8-4</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8CA0A9" w14:textId="77777777" w:rsidR="00FF588C" w:rsidRPr="00167719" w:rsidRDefault="00FF588C" w:rsidP="00DD3A78">
                  <w:pPr>
                    <w:pStyle w:val="TAL"/>
                    <w:spacing w:after="120"/>
                    <w:rPr>
                      <w:rFonts w:eastAsia="宋体" w:cs="Arial"/>
                      <w:color w:val="FF0000"/>
                      <w:szCs w:val="18"/>
                      <w:lang w:eastAsia="zh-CN"/>
                    </w:rPr>
                  </w:pPr>
                  <w:r w:rsidRPr="00167719">
                    <w:rPr>
                      <w:rFonts w:eastAsia="宋体"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AFC3091" w14:textId="77777777" w:rsidR="00FF588C" w:rsidRPr="00167719" w:rsidRDefault="00FF588C" w:rsidP="00DD3A78">
                  <w:pPr>
                    <w:pStyle w:val="TAL"/>
                    <w:spacing w:after="120"/>
                    <w:rPr>
                      <w:rFonts w:cs="Arial"/>
                      <w:color w:val="FF0000"/>
                      <w:szCs w:val="18"/>
                      <w:lang w:eastAsia="ja-JP"/>
                    </w:rPr>
                  </w:pPr>
                  <w:r w:rsidRPr="00167719">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7E01BEE" w14:textId="77777777" w:rsidR="00FF588C" w:rsidRPr="00167719" w:rsidRDefault="00FF588C" w:rsidP="00DD3A78">
                  <w:pPr>
                    <w:pStyle w:val="TAL"/>
                    <w:spacing w:after="120"/>
                    <w:rPr>
                      <w:rFonts w:eastAsia="宋体" w:cs="Arial"/>
                      <w:color w:val="FF0000"/>
                      <w:szCs w:val="18"/>
                      <w:lang w:eastAsia="zh-CN"/>
                    </w:rPr>
                  </w:pPr>
                  <w:r w:rsidRPr="00167719">
                    <w:rPr>
                      <w:rFonts w:eastAsia="宋体" w:cs="Arial"/>
                      <w:color w:val="FF0000"/>
                      <w:szCs w:val="18"/>
                      <w:lang w:eastAsia="zh-CN"/>
                    </w:rPr>
                    <w:t xml:space="preserve">UE does not Support </w:t>
                  </w:r>
                  <w:proofErr w:type="spellStart"/>
                  <w:r w:rsidRPr="00167719">
                    <w:rPr>
                      <w:rFonts w:cs="Arial"/>
                      <w:color w:val="FF0000"/>
                      <w:szCs w:val="18"/>
                      <w:lang w:eastAsia="zh-CN"/>
                    </w:rPr>
                    <w:t>tpc</w:t>
                  </w:r>
                  <w:proofErr w:type="spellEnd"/>
                  <w:r w:rsidRPr="00167719">
                    <w:rPr>
                      <w:rFonts w:cs="Arial"/>
                      <w:color w:val="FF0000"/>
                      <w:szCs w:val="18"/>
                      <w:lang w:eastAsia="zh-CN"/>
                    </w:rPr>
                    <w:t>-PUSCH-RNTI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B9C5540" w14:textId="77777777" w:rsidR="00FF588C" w:rsidRPr="00167719" w:rsidRDefault="00FF588C" w:rsidP="00DD3A78">
                  <w:pPr>
                    <w:pStyle w:val="TAL"/>
                    <w:spacing w:after="120"/>
                    <w:rPr>
                      <w:rFonts w:eastAsia="宋体" w:cs="Arial"/>
                      <w:strike/>
                      <w:color w:val="FF0000"/>
                      <w:szCs w:val="18"/>
                      <w:highlight w:val="yellow"/>
                      <w:lang w:eastAsia="zh-CN"/>
                    </w:rPr>
                  </w:pPr>
                  <w:r w:rsidRPr="00167719">
                    <w:rPr>
                      <w:rFonts w:eastAsia="宋体"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77F3F49" w14:textId="77777777" w:rsidR="00FF588C" w:rsidRPr="00167719" w:rsidRDefault="00FF588C" w:rsidP="00DD3A78">
                  <w:pPr>
                    <w:pStyle w:val="TAL"/>
                    <w:spacing w:after="120"/>
                    <w:rPr>
                      <w:rFonts w:eastAsia="MS Mincho" w:cs="Arial"/>
                      <w:strike/>
                      <w:color w:val="FF0000"/>
                      <w:szCs w:val="18"/>
                      <w:lang w:eastAsia="ja-JP"/>
                    </w:rPr>
                  </w:pPr>
                  <w:r w:rsidRPr="00167719">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7AB8E7D" w14:textId="77777777" w:rsidR="00FF588C" w:rsidRPr="00167719" w:rsidRDefault="00FF588C" w:rsidP="00DD3A78">
                  <w:pPr>
                    <w:pStyle w:val="TAL"/>
                    <w:spacing w:after="120"/>
                    <w:rPr>
                      <w:rFonts w:cs="Arial"/>
                      <w:color w:val="FF0000"/>
                      <w:szCs w:val="18"/>
                      <w:lang w:eastAsia="zh-CN"/>
                    </w:rPr>
                  </w:pPr>
                  <w:r w:rsidRPr="00167719">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B862960" w14:textId="77777777" w:rsidR="00FF588C" w:rsidRPr="00167719" w:rsidRDefault="00FF588C" w:rsidP="00DD3A78">
                  <w:pPr>
                    <w:pStyle w:val="TAL"/>
                    <w:spacing w:after="120"/>
                    <w:rPr>
                      <w:rFonts w:cs="Arial"/>
                      <w:strike/>
                      <w:color w:val="FF0000"/>
                      <w:szCs w:val="18"/>
                      <w:highlight w:val="yellow"/>
                      <w:lang w:eastAsia="zh-CN"/>
                    </w:rPr>
                  </w:pPr>
                  <w:r w:rsidRPr="00167719">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4EE2B28" w14:textId="77777777" w:rsidR="00FF588C" w:rsidRPr="00167719" w:rsidRDefault="00FF588C" w:rsidP="00DD3A78">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FFA6AEF" w14:textId="77777777" w:rsidR="00FF588C" w:rsidRPr="00167719" w:rsidRDefault="00FF588C" w:rsidP="00DD3A78">
                  <w:pPr>
                    <w:pStyle w:val="TAL"/>
                    <w:spacing w:after="120"/>
                    <w:rPr>
                      <w:rFonts w:cs="Arial"/>
                      <w:color w:val="FF0000"/>
                      <w:szCs w:val="18"/>
                      <w:lang w:eastAsia="ja-JP"/>
                    </w:rPr>
                  </w:pPr>
                  <w:r w:rsidRPr="00167719">
                    <w:rPr>
                      <w:rFonts w:cs="Arial"/>
                      <w:color w:val="FF0000"/>
                      <w:szCs w:val="18"/>
                      <w:lang w:eastAsia="ja-JP"/>
                    </w:rPr>
                    <w:t>Optional with capability signalling</w:t>
                  </w:r>
                </w:p>
              </w:tc>
            </w:tr>
            <w:tr w:rsidR="00FF588C" w:rsidRPr="00167719" w14:paraId="54098430" w14:textId="77777777" w:rsidTr="00500478">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4D5BF9D" w14:textId="77777777" w:rsidR="00FF588C" w:rsidRPr="00167719" w:rsidRDefault="00FF588C" w:rsidP="00DD3A78">
                  <w:pPr>
                    <w:pStyle w:val="TAL"/>
                    <w:spacing w:after="120"/>
                    <w:rPr>
                      <w:rFonts w:cs="Arial"/>
                      <w:color w:val="FF0000"/>
                      <w:szCs w:val="18"/>
                      <w:lang w:eastAsia="ja-JP"/>
                    </w:rPr>
                  </w:pPr>
                  <w:r w:rsidRPr="00167719">
                    <w:rPr>
                      <w:rFonts w:cs="Arial"/>
                      <w:color w:val="FF0000"/>
                      <w:szCs w:val="18"/>
                      <w:lang w:eastAsia="ja-JP"/>
                    </w:rPr>
                    <w:t>30.</w:t>
                  </w:r>
                  <w:r w:rsidRPr="00167719">
                    <w:rPr>
                      <w:rFonts w:cs="Arial"/>
                      <w:color w:val="FF0000"/>
                    </w:rPr>
                    <w:t xml:space="preserve"> </w:t>
                  </w:r>
                  <w:proofErr w:type="spellStart"/>
                  <w:r w:rsidRPr="00167719">
                    <w:rPr>
                      <w:rFonts w:cs="Arial"/>
                      <w:color w:val="FF0000"/>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724C6CD" w14:textId="77777777" w:rsidR="00FF588C" w:rsidRPr="00167719" w:rsidRDefault="00FF588C" w:rsidP="00DD3A78">
                  <w:pPr>
                    <w:pStyle w:val="TAL"/>
                    <w:spacing w:after="120"/>
                    <w:rPr>
                      <w:rFonts w:cs="Arial"/>
                      <w:color w:val="FF0000"/>
                      <w:szCs w:val="18"/>
                      <w:lang w:eastAsia="zh-CN"/>
                    </w:rPr>
                  </w:pPr>
                  <w:r w:rsidRPr="00167719">
                    <w:rPr>
                      <w:rFonts w:cs="Arial"/>
                      <w:color w:val="FF0000"/>
                      <w:szCs w:val="18"/>
                      <w:lang w:eastAsia="zh-CN"/>
                    </w:rPr>
                    <w:t>30-4</w:t>
                  </w:r>
                  <w:r>
                    <w:rPr>
                      <w:rFonts w:cs="Arial"/>
                      <w:color w:val="FF0000"/>
                      <w:szCs w:val="18"/>
                      <w:lang w:eastAsia="zh-CN"/>
                    </w:rPr>
                    <w:t>j</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8EB5501" w14:textId="77777777" w:rsidR="00FF588C" w:rsidRPr="00167719" w:rsidRDefault="00FF588C" w:rsidP="00DD3A78">
                  <w:pPr>
                    <w:pStyle w:val="TAL"/>
                    <w:spacing w:after="120"/>
                    <w:rPr>
                      <w:rFonts w:eastAsia="宋体" w:cs="Arial"/>
                      <w:color w:val="FF0000"/>
                      <w:szCs w:val="18"/>
                      <w:lang w:eastAsia="zh-CN"/>
                    </w:rPr>
                  </w:pPr>
                  <w:proofErr w:type="spellStart"/>
                  <w:r w:rsidRPr="00167719">
                    <w:rPr>
                      <w:rFonts w:cs="Arial"/>
                      <w:color w:val="FF0000"/>
                      <w:szCs w:val="18"/>
                      <w:lang w:eastAsia="zh-CN"/>
                    </w:rPr>
                    <w:t>tpc</w:t>
                  </w:r>
                  <w:proofErr w:type="spellEnd"/>
                  <w:r w:rsidRPr="00167719">
                    <w:rPr>
                      <w:rFonts w:cs="Arial"/>
                      <w:color w:val="FF0000"/>
                      <w:szCs w:val="18"/>
                      <w:lang w:eastAsia="zh-CN"/>
                    </w:rPr>
                    <w:t>-PU</w:t>
                  </w:r>
                  <w:r>
                    <w:rPr>
                      <w:rFonts w:cs="Arial"/>
                      <w:color w:val="FF0000"/>
                      <w:szCs w:val="18"/>
                      <w:lang w:eastAsia="zh-CN"/>
                    </w:rPr>
                    <w:t>C</w:t>
                  </w:r>
                  <w:r w:rsidRPr="00167719">
                    <w:rPr>
                      <w:rFonts w:cs="Arial"/>
                      <w:color w:val="FF0000"/>
                      <w:szCs w:val="18"/>
                      <w:lang w:eastAsia="zh-CN"/>
                    </w:rPr>
                    <w:t>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6728D97C" w14:textId="77777777" w:rsidR="00FF588C" w:rsidRPr="00167719" w:rsidRDefault="00FF588C" w:rsidP="00DD3A78">
                  <w:pPr>
                    <w:spacing w:afterLines="50" w:after="120"/>
                    <w:contextualSpacing/>
                    <w:rPr>
                      <w:rFonts w:ascii="Arial" w:hAnsi="Arial" w:cs="Arial"/>
                      <w:color w:val="FF0000"/>
                      <w:sz w:val="18"/>
                      <w:szCs w:val="18"/>
                      <w:lang w:eastAsia="zh-CN"/>
                    </w:rPr>
                  </w:pPr>
                  <w:r w:rsidRPr="00167719">
                    <w:rPr>
                      <w:rFonts w:ascii="Arial" w:hAnsi="Arial" w:cs="Arial"/>
                      <w:color w:val="FF0000"/>
                      <w:sz w:val="18"/>
                      <w:szCs w:val="18"/>
                      <w:lang w:eastAsia="zh-CN"/>
                    </w:rPr>
                    <w:t xml:space="preserve">Support </w:t>
                  </w:r>
                  <w:proofErr w:type="spellStart"/>
                  <w:r w:rsidRPr="00167719">
                    <w:rPr>
                      <w:rFonts w:ascii="Arial" w:hAnsi="Arial" w:cs="Arial"/>
                      <w:color w:val="FF0000"/>
                      <w:sz w:val="18"/>
                      <w:szCs w:val="18"/>
                      <w:lang w:eastAsia="zh-CN"/>
                    </w:rPr>
                    <w:t>tpc</w:t>
                  </w:r>
                  <w:proofErr w:type="spellEnd"/>
                  <w:r w:rsidRPr="00167719">
                    <w:rPr>
                      <w:rFonts w:ascii="Arial" w:hAnsi="Arial" w:cs="Arial"/>
                      <w:color w:val="FF0000"/>
                      <w:sz w:val="18"/>
                      <w:szCs w:val="18"/>
                      <w:lang w:eastAsia="zh-CN"/>
                    </w:rPr>
                    <w:t>-</w:t>
                  </w:r>
                  <w:r>
                    <w:rPr>
                      <w:rFonts w:ascii="Arial" w:hAnsi="Arial" w:cs="Arial"/>
                      <w:color w:val="FF0000"/>
                      <w:sz w:val="18"/>
                      <w:szCs w:val="18"/>
                      <w:lang w:eastAsia="zh-CN"/>
                    </w:rPr>
                    <w:t>PUC</w:t>
                  </w:r>
                  <w:r w:rsidRPr="00167719">
                    <w:rPr>
                      <w:rFonts w:ascii="Arial" w:hAnsi="Arial" w:cs="Arial"/>
                      <w:color w:val="FF0000"/>
                      <w:sz w:val="18"/>
                      <w:szCs w:val="18"/>
                      <w:lang w:eastAsia="zh-CN"/>
                    </w:rPr>
                    <w:t xml:space="preserve">CH-RNTI when DMRS bundling </w:t>
                  </w:r>
                  <w:r>
                    <w:rPr>
                      <w:rFonts w:ascii="Arial" w:hAnsi="Arial" w:cs="Arial"/>
                      <w:color w:val="FF0000"/>
                      <w:sz w:val="18"/>
                      <w:szCs w:val="18"/>
                      <w:lang w:eastAsia="zh-CN"/>
                    </w:rPr>
                    <w:t xml:space="preserve">for PUCCH </w:t>
                  </w:r>
                  <w:r w:rsidRPr="00167719">
                    <w:rPr>
                      <w:rFonts w:ascii="Arial" w:hAnsi="Arial" w:cs="Arial"/>
                      <w:color w:val="FF0000"/>
                      <w:sz w:val="18"/>
                      <w:szCs w:val="18"/>
                      <w:lang w:eastAsia="zh-CN"/>
                    </w:rPr>
                    <w:t>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52C46E3" w14:textId="77777777" w:rsidR="00FF588C" w:rsidRPr="00167719" w:rsidRDefault="00FF588C" w:rsidP="00DD3A78">
                  <w:pPr>
                    <w:keepNext/>
                    <w:keepLines/>
                    <w:spacing w:after="120"/>
                    <w:rPr>
                      <w:rFonts w:ascii="Arial" w:hAnsi="Arial" w:cs="Arial"/>
                      <w:strike/>
                      <w:color w:val="FF0000"/>
                      <w:sz w:val="18"/>
                      <w:szCs w:val="18"/>
                      <w:lang w:eastAsia="zh-CN"/>
                    </w:rPr>
                  </w:pPr>
                  <w:r w:rsidRPr="00395D36">
                    <w:rPr>
                      <w:rFonts w:ascii="Arial" w:hAnsi="Arial" w:cs="Arial" w:hint="eastAsia"/>
                      <w:color w:val="FF0000"/>
                      <w:sz w:val="18"/>
                      <w:szCs w:val="18"/>
                      <w:lang w:eastAsia="zh-CN"/>
                    </w:rPr>
                    <w:t>3</w:t>
                  </w:r>
                  <w:r w:rsidRPr="00395D36">
                    <w:rPr>
                      <w:rFonts w:ascii="Arial" w:hAnsi="Arial" w:cs="Arial"/>
                      <w:color w:val="FF0000"/>
                      <w:sz w:val="18"/>
                      <w:szCs w:val="18"/>
                      <w:lang w:eastAsia="zh-CN"/>
                    </w:rPr>
                    <w:t>0-4</w:t>
                  </w:r>
                  <w:r>
                    <w:rPr>
                      <w:rFonts w:ascii="Arial" w:hAnsi="Arial" w:cs="Arial"/>
                      <w:color w:val="FF0000"/>
                      <w:sz w:val="18"/>
                      <w:szCs w:val="18"/>
                      <w:lang w:eastAsia="zh-CN"/>
                    </w:rPr>
                    <w:t>, 8-5</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EA827F7" w14:textId="77777777" w:rsidR="00FF588C" w:rsidRPr="00167719" w:rsidRDefault="00FF588C" w:rsidP="00DD3A78">
                  <w:pPr>
                    <w:pStyle w:val="TAL"/>
                    <w:spacing w:after="120"/>
                    <w:rPr>
                      <w:rFonts w:eastAsia="宋体" w:cs="Arial"/>
                      <w:color w:val="FF0000"/>
                      <w:szCs w:val="18"/>
                      <w:lang w:eastAsia="zh-CN"/>
                    </w:rPr>
                  </w:pPr>
                  <w:r w:rsidRPr="00167719">
                    <w:rPr>
                      <w:rFonts w:eastAsia="宋体"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11FCBC" w14:textId="77777777" w:rsidR="00FF588C" w:rsidRPr="00167719" w:rsidRDefault="00FF588C" w:rsidP="00DD3A78">
                  <w:pPr>
                    <w:pStyle w:val="TAL"/>
                    <w:spacing w:after="120"/>
                    <w:rPr>
                      <w:rFonts w:cs="Arial"/>
                      <w:color w:val="FF0000"/>
                      <w:szCs w:val="18"/>
                      <w:lang w:eastAsia="ja-JP"/>
                    </w:rPr>
                  </w:pPr>
                  <w:r w:rsidRPr="00167719">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1196F25" w14:textId="77777777" w:rsidR="00FF588C" w:rsidRPr="00167719" w:rsidRDefault="00FF588C" w:rsidP="00DD3A78">
                  <w:pPr>
                    <w:pStyle w:val="TAL"/>
                    <w:spacing w:after="120"/>
                    <w:rPr>
                      <w:rFonts w:eastAsia="宋体" w:cs="Arial"/>
                      <w:color w:val="FF0000"/>
                      <w:szCs w:val="18"/>
                      <w:lang w:eastAsia="zh-CN"/>
                    </w:rPr>
                  </w:pPr>
                  <w:r w:rsidRPr="00167719">
                    <w:rPr>
                      <w:rFonts w:eastAsia="宋体" w:cs="Arial"/>
                      <w:color w:val="FF0000"/>
                      <w:szCs w:val="18"/>
                      <w:lang w:eastAsia="zh-CN"/>
                    </w:rPr>
                    <w:t xml:space="preserve">UE does not Support </w:t>
                  </w:r>
                  <w:proofErr w:type="spellStart"/>
                  <w:r w:rsidRPr="00167719">
                    <w:rPr>
                      <w:rFonts w:cs="Arial"/>
                      <w:color w:val="FF0000"/>
                      <w:szCs w:val="18"/>
                      <w:lang w:eastAsia="zh-CN"/>
                    </w:rPr>
                    <w:t>tpc</w:t>
                  </w:r>
                  <w:proofErr w:type="spellEnd"/>
                  <w:r w:rsidRPr="00167719">
                    <w:rPr>
                      <w:rFonts w:cs="Arial"/>
                      <w:color w:val="FF0000"/>
                      <w:szCs w:val="18"/>
                      <w:lang w:eastAsia="zh-CN"/>
                    </w:rPr>
                    <w:t>-</w:t>
                  </w:r>
                  <w:r>
                    <w:rPr>
                      <w:rFonts w:cs="Arial"/>
                      <w:color w:val="FF0000"/>
                      <w:szCs w:val="18"/>
                      <w:lang w:eastAsia="zh-CN"/>
                    </w:rPr>
                    <w:t>PUC</w:t>
                  </w:r>
                  <w:r w:rsidRPr="00167719">
                    <w:rPr>
                      <w:rFonts w:cs="Arial"/>
                      <w:color w:val="FF0000"/>
                      <w:szCs w:val="18"/>
                      <w:lang w:eastAsia="zh-CN"/>
                    </w:rPr>
                    <w:t>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7C9B6C9" w14:textId="77777777" w:rsidR="00FF588C" w:rsidRPr="00167719" w:rsidRDefault="00FF588C" w:rsidP="00DD3A78">
                  <w:pPr>
                    <w:pStyle w:val="TAL"/>
                    <w:spacing w:after="120"/>
                    <w:rPr>
                      <w:rFonts w:eastAsia="宋体" w:cs="Arial"/>
                      <w:color w:val="FF0000"/>
                      <w:szCs w:val="18"/>
                      <w:lang w:eastAsia="zh-CN"/>
                    </w:rPr>
                  </w:pPr>
                  <w:r w:rsidRPr="00167719">
                    <w:rPr>
                      <w:rFonts w:eastAsia="宋体"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075F66A" w14:textId="77777777" w:rsidR="00FF588C" w:rsidRPr="00167719" w:rsidRDefault="00FF588C" w:rsidP="00DD3A78">
                  <w:pPr>
                    <w:pStyle w:val="TAL"/>
                    <w:spacing w:after="120"/>
                    <w:rPr>
                      <w:rFonts w:eastAsia="MS Mincho" w:cs="Arial"/>
                      <w:color w:val="FF0000"/>
                      <w:szCs w:val="18"/>
                      <w:lang w:eastAsia="ja-JP"/>
                    </w:rPr>
                  </w:pPr>
                  <w:r w:rsidRPr="00167719">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87B1F98" w14:textId="77777777" w:rsidR="00FF588C" w:rsidRPr="00167719" w:rsidRDefault="00FF588C" w:rsidP="00DD3A78">
                  <w:pPr>
                    <w:pStyle w:val="TAL"/>
                    <w:spacing w:after="120"/>
                    <w:rPr>
                      <w:rFonts w:cs="Arial"/>
                      <w:color w:val="FF0000"/>
                      <w:szCs w:val="18"/>
                      <w:lang w:eastAsia="zh-CN"/>
                    </w:rPr>
                  </w:pPr>
                  <w:r w:rsidRPr="00167719">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677D0F4" w14:textId="77777777" w:rsidR="00FF588C" w:rsidRPr="00167719" w:rsidRDefault="00FF588C" w:rsidP="00DD3A78">
                  <w:pPr>
                    <w:pStyle w:val="TAL"/>
                    <w:spacing w:after="120"/>
                    <w:rPr>
                      <w:rFonts w:cs="Arial"/>
                      <w:color w:val="FF0000"/>
                      <w:szCs w:val="18"/>
                      <w:lang w:eastAsia="zh-CN"/>
                    </w:rPr>
                  </w:pPr>
                  <w:r w:rsidRPr="00167719">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D97E61A" w14:textId="77777777" w:rsidR="00FF588C" w:rsidRPr="00167719" w:rsidRDefault="00FF588C" w:rsidP="00DD3A78">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7633589" w14:textId="77777777" w:rsidR="00FF588C" w:rsidRPr="00167719" w:rsidRDefault="00FF588C" w:rsidP="00DD3A78">
                  <w:pPr>
                    <w:pStyle w:val="TAL"/>
                    <w:spacing w:after="120"/>
                    <w:rPr>
                      <w:rFonts w:cs="Arial"/>
                      <w:color w:val="FF0000"/>
                      <w:szCs w:val="18"/>
                      <w:lang w:eastAsia="ja-JP"/>
                    </w:rPr>
                  </w:pPr>
                  <w:r w:rsidRPr="00167719">
                    <w:rPr>
                      <w:rFonts w:cs="Arial"/>
                      <w:color w:val="FF0000"/>
                      <w:szCs w:val="18"/>
                      <w:lang w:eastAsia="ja-JP"/>
                    </w:rPr>
                    <w:t>Optional with capability signalling</w:t>
                  </w:r>
                </w:p>
              </w:tc>
            </w:tr>
          </w:tbl>
          <w:p w14:paraId="0C2100DA" w14:textId="77777777" w:rsidR="00FF588C" w:rsidRPr="00EE4173" w:rsidRDefault="00FF588C" w:rsidP="00DD3A78">
            <w:pPr>
              <w:snapToGrid w:val="0"/>
              <w:spacing w:beforeLines="30" w:before="72" w:after="120" w:line="60" w:lineRule="atLeast"/>
              <w:jc w:val="both"/>
              <w:rPr>
                <w:rFonts w:eastAsiaTheme="minorEastAsia"/>
              </w:rPr>
            </w:pPr>
          </w:p>
        </w:tc>
      </w:tr>
      <w:tr w:rsidR="00FF588C" w14:paraId="1F986F4F" w14:textId="77777777" w:rsidTr="00500478">
        <w:tc>
          <w:tcPr>
            <w:tcW w:w="119" w:type="pct"/>
          </w:tcPr>
          <w:p w14:paraId="1CF41654" w14:textId="77777777" w:rsidR="00FF588C" w:rsidRDefault="00FF588C" w:rsidP="00DD3A78">
            <w:pPr>
              <w:spacing w:after="120"/>
              <w:jc w:val="both"/>
              <w:rPr>
                <w:rFonts w:eastAsia="MS Mincho"/>
                <w:sz w:val="22"/>
              </w:rPr>
            </w:pPr>
            <w:r>
              <w:rPr>
                <w:rFonts w:eastAsia="MS Mincho" w:hint="eastAsia"/>
                <w:sz w:val="22"/>
              </w:rPr>
              <w:lastRenderedPageBreak/>
              <w:t>[</w:t>
            </w:r>
            <w:r>
              <w:rPr>
                <w:rFonts w:eastAsia="MS Mincho"/>
                <w:sz w:val="22"/>
              </w:rPr>
              <w:t>3]</w:t>
            </w:r>
          </w:p>
        </w:tc>
        <w:tc>
          <w:tcPr>
            <w:tcW w:w="273" w:type="pct"/>
          </w:tcPr>
          <w:p w14:paraId="5B09443E" w14:textId="77777777" w:rsidR="00FF588C" w:rsidRDefault="00FF588C" w:rsidP="00DD3A78">
            <w:pPr>
              <w:spacing w:after="120"/>
              <w:jc w:val="both"/>
              <w:rPr>
                <w:rFonts w:eastAsia="MS Mincho"/>
                <w:sz w:val="22"/>
              </w:rPr>
            </w:pPr>
            <w:r>
              <w:rPr>
                <w:rFonts w:eastAsia="MS Mincho" w:hint="eastAsia"/>
                <w:sz w:val="22"/>
              </w:rPr>
              <w:t>Z</w:t>
            </w:r>
            <w:r>
              <w:rPr>
                <w:rFonts w:eastAsia="MS Mincho"/>
                <w:sz w:val="22"/>
              </w:rPr>
              <w:t>TE</w:t>
            </w:r>
          </w:p>
        </w:tc>
        <w:tc>
          <w:tcPr>
            <w:tcW w:w="4608" w:type="pct"/>
          </w:tcPr>
          <w:p w14:paraId="0D8BF36A" w14:textId="77777777" w:rsidR="00FF588C" w:rsidRDefault="00FF588C" w:rsidP="00DD3A78">
            <w:pPr>
              <w:spacing w:after="120"/>
              <w:rPr>
                <w:lang w:eastAsia="zh-CN"/>
              </w:rPr>
            </w:pPr>
            <w:r>
              <w:rPr>
                <w:rFonts w:hint="eastAsia"/>
                <w:lang w:val="en-US" w:eastAsia="zh-CN"/>
              </w:rPr>
              <w:t>In RAN1#109-e, companies didn</w:t>
            </w:r>
            <w:r>
              <w:rPr>
                <w:lang w:val="en-US" w:eastAsia="zh-CN"/>
              </w:rPr>
              <w:t>’</w:t>
            </w:r>
            <w:r>
              <w:rPr>
                <w:rFonts w:hint="eastAsia"/>
                <w:lang w:val="en-US" w:eastAsia="zh-CN"/>
              </w:rPr>
              <w:t xml:space="preserve">t reach consensus on the reporting type of FG 30-4x. The main discussion point is, </w:t>
            </w:r>
            <w:r>
              <w:t xml:space="preserve"> if a UE supports DMRS bunding in Band A and Band B</w:t>
            </w:r>
            <w:r>
              <w:rPr>
                <w:rFonts w:hint="eastAsia"/>
                <w:lang w:val="en-US" w:eastAsia="zh-CN"/>
              </w:rPr>
              <w:t xml:space="preserve">, whether </w:t>
            </w:r>
            <w:r>
              <w:t xml:space="preserve">it </w:t>
            </w:r>
            <w:r>
              <w:rPr>
                <w:rFonts w:hint="eastAsia"/>
                <w:lang w:val="en-US" w:eastAsia="zh-CN"/>
              </w:rPr>
              <w:t xml:space="preserve">can </w:t>
            </w:r>
            <w:r>
              <w:t>be assumed</w:t>
            </w:r>
            <w:r>
              <w:rPr>
                <w:rFonts w:hint="eastAsia"/>
                <w:lang w:val="en-US" w:eastAsia="zh-CN"/>
              </w:rPr>
              <w:t xml:space="preserve"> the UE </w:t>
            </w:r>
            <w:r>
              <w:t>supports DMRS bundling simultaneously in both bands</w:t>
            </w:r>
            <w:r>
              <w:rPr>
                <w:rFonts w:hint="eastAsia"/>
                <w:lang w:val="en-US" w:eastAsia="zh-CN"/>
              </w:rPr>
              <w:t xml:space="preserve">. It also involves the discussion on the support of DMRS bundling for UL CA/SUL. According to RAN4 LS in [3], RAN4 has agreed to define requirements for FR1+FR2 UL CA. In addition, we find no spec impacts to support FR1/FR2 intra/inter-band UL CA as discussed in our contribution [4]. In such case, we feel per band and band combination reporting as discussed in RAN1#109-e is a good compromise. </w:t>
            </w:r>
          </w:p>
          <w:p w14:paraId="4D05EAC5" w14:textId="77777777" w:rsidR="00FF588C" w:rsidRDefault="00FF588C" w:rsidP="00DD3A78">
            <w:pPr>
              <w:pStyle w:val="ListParagraph"/>
              <w:spacing w:after="120"/>
              <w:ind w:leftChars="0" w:left="0"/>
              <w:rPr>
                <w:rFonts w:eastAsia="宋体"/>
                <w:b/>
                <w:bCs/>
                <w:i/>
                <w:iCs/>
                <w:lang w:eastAsia="zh-CN"/>
              </w:rPr>
            </w:pPr>
            <w:r>
              <w:rPr>
                <w:rFonts w:eastAsia="宋体" w:hint="eastAsia"/>
                <w:b/>
                <w:bCs/>
                <w:i/>
                <w:iCs/>
                <w:lang w:eastAsia="zh-CN"/>
              </w:rPr>
              <w:t xml:space="preserve">Proposal </w:t>
            </w:r>
            <w:r>
              <w:rPr>
                <w:rFonts w:eastAsia="宋体" w:hint="eastAsia"/>
                <w:b/>
                <w:bCs/>
                <w:i/>
                <w:iCs/>
                <w:lang w:val="en-US" w:eastAsia="zh-CN"/>
              </w:rPr>
              <w:t>3</w:t>
            </w:r>
            <w:r>
              <w:rPr>
                <w:rFonts w:eastAsia="宋体" w:hint="eastAsia"/>
                <w:b/>
                <w:bCs/>
                <w:i/>
                <w:iCs/>
                <w:lang w:eastAsia="zh-CN"/>
              </w:rPr>
              <w:t xml:space="preserve">: </w:t>
            </w:r>
            <w:r>
              <w:rPr>
                <w:rFonts w:eastAsia="宋体" w:hint="eastAsia"/>
                <w:b/>
                <w:bCs/>
                <w:i/>
                <w:iCs/>
                <w:lang w:val="en-US" w:eastAsia="zh-CN"/>
              </w:rPr>
              <w:t>Reporting type of FGs 30-4a/b/c/d/g/h is per band and per BC.</w:t>
            </w:r>
          </w:p>
          <w:p w14:paraId="770C696B" w14:textId="77777777" w:rsidR="00FF588C" w:rsidRDefault="00FF588C" w:rsidP="00DD3A78">
            <w:pPr>
              <w:pStyle w:val="ListParagraph"/>
              <w:spacing w:after="120"/>
              <w:ind w:leftChars="0" w:left="0"/>
              <w:rPr>
                <w:lang w:val="en-US" w:eastAsia="zh-CN"/>
              </w:rPr>
            </w:pPr>
            <w:r>
              <w:rPr>
                <w:rFonts w:eastAsia="宋体" w:hint="eastAsia"/>
                <w:b/>
                <w:bCs/>
                <w:i/>
                <w:iCs/>
                <w:lang w:eastAsia="zh-CN"/>
              </w:rPr>
              <w:t xml:space="preserve">Proposal </w:t>
            </w:r>
            <w:r>
              <w:rPr>
                <w:rFonts w:eastAsia="宋体" w:hint="eastAsia"/>
                <w:b/>
                <w:bCs/>
                <w:i/>
                <w:iCs/>
                <w:lang w:val="en-US" w:eastAsia="zh-CN"/>
              </w:rPr>
              <w:t>4</w:t>
            </w:r>
            <w:r>
              <w:rPr>
                <w:rFonts w:eastAsia="宋体" w:hint="eastAsia"/>
                <w:b/>
                <w:bCs/>
                <w:i/>
                <w:iCs/>
                <w:lang w:eastAsia="zh-CN"/>
              </w:rPr>
              <w:t xml:space="preserve">: </w:t>
            </w:r>
            <w:r>
              <w:rPr>
                <w:rFonts w:eastAsia="宋体" w:hint="eastAsia"/>
                <w:b/>
                <w:bCs/>
                <w:i/>
                <w:iCs/>
                <w:lang w:val="en-US" w:eastAsia="zh-CN"/>
              </w:rPr>
              <w:t>Reporting type of FGs 30-4e/f is per UE.</w:t>
            </w:r>
          </w:p>
          <w:p w14:paraId="3235369E" w14:textId="77777777" w:rsidR="00FF588C" w:rsidRPr="00EE4173" w:rsidRDefault="00FF588C" w:rsidP="005775F8">
            <w:pPr>
              <w:pStyle w:val="B1"/>
              <w:numPr>
                <w:ilvl w:val="0"/>
                <w:numId w:val="19"/>
              </w:numPr>
              <w:spacing w:after="120"/>
              <w:ind w:left="0"/>
              <w:jc w:val="both"/>
              <w:rPr>
                <w:bCs/>
                <w:iCs/>
                <w:lang w:eastAsia="zh-CN"/>
              </w:rPr>
            </w:pPr>
            <w:r w:rsidRPr="00EE4173">
              <w:rPr>
                <w:rFonts w:hint="eastAsia"/>
                <w:b/>
                <w:iCs/>
                <w:lang w:val="en-US" w:eastAsia="zh-CN"/>
              </w:rPr>
              <w:t>Prerequisite of FG 30-4</w:t>
            </w:r>
          </w:p>
          <w:p w14:paraId="3E7D11E8" w14:textId="77777777" w:rsidR="00FF588C" w:rsidRPr="00EE4173" w:rsidRDefault="00FF588C" w:rsidP="005775F8">
            <w:pPr>
              <w:pStyle w:val="B1"/>
              <w:numPr>
                <w:ilvl w:val="0"/>
                <w:numId w:val="19"/>
              </w:numPr>
              <w:spacing w:after="120"/>
              <w:ind w:left="0"/>
              <w:jc w:val="both"/>
              <w:rPr>
                <w:bCs/>
                <w:iCs/>
                <w:lang w:eastAsia="zh-CN"/>
              </w:rPr>
            </w:pPr>
            <w:r w:rsidRPr="00EE4173">
              <w:rPr>
                <w:rFonts w:hint="eastAsia"/>
                <w:b/>
                <w:i/>
                <w:lang w:eastAsia="zh-CN"/>
              </w:rPr>
              <w:t xml:space="preserve">Proposal </w:t>
            </w:r>
            <w:r w:rsidRPr="00EE4173">
              <w:rPr>
                <w:rFonts w:hint="eastAsia"/>
                <w:b/>
                <w:i/>
                <w:lang w:val="en-US" w:eastAsia="zh-CN"/>
              </w:rPr>
              <w:t>5</w:t>
            </w:r>
            <w:r w:rsidRPr="00EE4173">
              <w:rPr>
                <w:rFonts w:hint="eastAsia"/>
                <w:b/>
                <w:i/>
                <w:lang w:eastAsia="zh-CN"/>
              </w:rPr>
              <w:t xml:space="preserve">: </w:t>
            </w:r>
            <w:r w:rsidRPr="00EE4173">
              <w:rPr>
                <w:rFonts w:hint="eastAsia"/>
                <w:b/>
                <w:i/>
                <w:lang w:val="en-US" w:eastAsia="zh-CN"/>
              </w:rPr>
              <w:t>For FG 30-4x, the prerequisites are setting as follows, and is reported per UE with no need differentiation for TDD/FDD or FR1/FR2 or mixture of them</w:t>
            </w:r>
          </w:p>
          <w:p w14:paraId="5F24C832" w14:textId="77777777" w:rsidR="00FF588C" w:rsidRDefault="00FF588C" w:rsidP="005775F8">
            <w:pPr>
              <w:pStyle w:val="ListParagraph"/>
              <w:numPr>
                <w:ilvl w:val="1"/>
                <w:numId w:val="10"/>
              </w:numPr>
              <w:spacing w:after="120"/>
              <w:ind w:leftChars="0"/>
              <w:jc w:val="both"/>
              <w:rPr>
                <w:rFonts w:eastAsia="宋体"/>
                <w:b/>
                <w:iCs/>
                <w:lang w:val="en-US" w:eastAsia="zh-CN"/>
              </w:rPr>
            </w:pPr>
            <w:r>
              <w:rPr>
                <w:rFonts w:eastAsia="宋体" w:hint="eastAsia"/>
                <w:b/>
                <w:iCs/>
                <w:lang w:val="en-US"/>
              </w:rPr>
              <w:t>FG 30-4a</w:t>
            </w:r>
          </w:p>
          <w:p w14:paraId="21211AFB" w14:textId="77777777" w:rsidR="00FF588C" w:rsidRDefault="00FF588C" w:rsidP="005775F8">
            <w:pPr>
              <w:pStyle w:val="ListParagraph"/>
              <w:numPr>
                <w:ilvl w:val="2"/>
                <w:numId w:val="10"/>
              </w:numPr>
              <w:spacing w:after="120"/>
              <w:ind w:leftChars="0"/>
              <w:jc w:val="both"/>
              <w:rPr>
                <w:rFonts w:eastAsia="宋体"/>
                <w:b/>
                <w:iCs/>
                <w:lang w:val="en-US" w:eastAsia="zh-CN"/>
              </w:rPr>
            </w:pPr>
            <w:r>
              <w:rPr>
                <w:rFonts w:eastAsia="宋体" w:hint="eastAsia"/>
                <w:b/>
                <w:iCs/>
                <w:lang w:val="en-US"/>
              </w:rPr>
              <w:t>FG 30-4 and FG 5-14 or 5-16 or 5-17</w:t>
            </w:r>
          </w:p>
          <w:p w14:paraId="0E14C97B" w14:textId="77777777" w:rsidR="00FF588C" w:rsidRDefault="00FF588C" w:rsidP="005775F8">
            <w:pPr>
              <w:pStyle w:val="ListParagraph"/>
              <w:numPr>
                <w:ilvl w:val="1"/>
                <w:numId w:val="10"/>
              </w:numPr>
              <w:spacing w:after="120"/>
              <w:ind w:leftChars="0"/>
              <w:jc w:val="both"/>
              <w:rPr>
                <w:rFonts w:eastAsia="宋体"/>
                <w:b/>
                <w:iCs/>
                <w:lang w:val="en-US" w:eastAsia="zh-CN"/>
              </w:rPr>
            </w:pPr>
            <w:r>
              <w:rPr>
                <w:rFonts w:eastAsia="宋体" w:hint="eastAsia"/>
                <w:b/>
                <w:iCs/>
                <w:lang w:val="en-US"/>
              </w:rPr>
              <w:t>FG 30-4b</w:t>
            </w:r>
          </w:p>
          <w:p w14:paraId="4E82334C" w14:textId="77777777" w:rsidR="00FF588C" w:rsidRDefault="00FF588C" w:rsidP="005775F8">
            <w:pPr>
              <w:pStyle w:val="ListParagraph"/>
              <w:numPr>
                <w:ilvl w:val="2"/>
                <w:numId w:val="10"/>
              </w:numPr>
              <w:spacing w:after="120"/>
              <w:ind w:leftChars="0"/>
              <w:jc w:val="both"/>
              <w:rPr>
                <w:rFonts w:eastAsia="宋体"/>
                <w:b/>
                <w:iCs/>
                <w:lang w:val="en-US" w:eastAsia="zh-CN"/>
              </w:rPr>
            </w:pPr>
            <w:r>
              <w:rPr>
                <w:rFonts w:eastAsia="宋体" w:hint="eastAsia"/>
                <w:b/>
                <w:iCs/>
                <w:lang w:val="en-US"/>
              </w:rPr>
              <w:t>FG 30-4 and FG 11-5</w:t>
            </w:r>
          </w:p>
          <w:p w14:paraId="73F6CC9D" w14:textId="77777777" w:rsidR="00FF588C" w:rsidRDefault="00FF588C" w:rsidP="005775F8">
            <w:pPr>
              <w:pStyle w:val="ListParagraph"/>
              <w:numPr>
                <w:ilvl w:val="1"/>
                <w:numId w:val="10"/>
              </w:numPr>
              <w:spacing w:after="120"/>
              <w:ind w:leftChars="0"/>
              <w:jc w:val="both"/>
              <w:rPr>
                <w:rFonts w:eastAsia="宋体"/>
                <w:b/>
                <w:iCs/>
                <w:lang w:val="en-US" w:eastAsia="zh-CN"/>
              </w:rPr>
            </w:pPr>
            <w:r>
              <w:rPr>
                <w:rFonts w:eastAsia="宋体" w:hint="eastAsia"/>
                <w:b/>
                <w:iCs/>
                <w:lang w:val="en-US"/>
              </w:rPr>
              <w:t>FG 30-4c</w:t>
            </w:r>
          </w:p>
          <w:p w14:paraId="5E14935A" w14:textId="77777777" w:rsidR="00FF588C" w:rsidRDefault="00FF588C" w:rsidP="005775F8">
            <w:pPr>
              <w:pStyle w:val="ListParagraph"/>
              <w:numPr>
                <w:ilvl w:val="2"/>
                <w:numId w:val="10"/>
              </w:numPr>
              <w:spacing w:after="120"/>
              <w:ind w:leftChars="0"/>
              <w:jc w:val="both"/>
              <w:rPr>
                <w:rFonts w:eastAsia="宋体"/>
                <w:b/>
                <w:iCs/>
                <w:lang w:val="en-US" w:eastAsia="zh-CN"/>
              </w:rPr>
            </w:pPr>
            <w:r>
              <w:rPr>
                <w:rFonts w:eastAsia="宋体" w:hint="eastAsia"/>
                <w:b/>
                <w:iCs/>
                <w:lang w:val="en-US"/>
              </w:rPr>
              <w:t>FG 30-4 and FG 30-3</w:t>
            </w:r>
          </w:p>
          <w:p w14:paraId="5665C853" w14:textId="77777777" w:rsidR="00FF588C" w:rsidRDefault="00FF588C" w:rsidP="005775F8">
            <w:pPr>
              <w:pStyle w:val="ListParagraph"/>
              <w:numPr>
                <w:ilvl w:val="1"/>
                <w:numId w:val="10"/>
              </w:numPr>
              <w:spacing w:after="120"/>
              <w:ind w:leftChars="0"/>
              <w:jc w:val="both"/>
              <w:rPr>
                <w:rFonts w:eastAsia="宋体"/>
                <w:b/>
                <w:iCs/>
                <w:lang w:val="en-US" w:eastAsia="zh-CN"/>
              </w:rPr>
            </w:pPr>
            <w:r>
              <w:rPr>
                <w:rFonts w:eastAsia="宋体" w:hint="eastAsia"/>
                <w:b/>
                <w:iCs/>
                <w:lang w:val="en-US"/>
              </w:rPr>
              <w:t>FG 30-4d</w:t>
            </w:r>
          </w:p>
          <w:p w14:paraId="19C2EFD2" w14:textId="77777777" w:rsidR="00FF588C" w:rsidRDefault="00FF588C" w:rsidP="005775F8">
            <w:pPr>
              <w:pStyle w:val="ListParagraph"/>
              <w:numPr>
                <w:ilvl w:val="2"/>
                <w:numId w:val="10"/>
              </w:numPr>
              <w:spacing w:after="120"/>
              <w:ind w:leftChars="0"/>
              <w:jc w:val="both"/>
              <w:rPr>
                <w:rFonts w:eastAsia="宋体"/>
                <w:b/>
                <w:iCs/>
                <w:lang w:val="en-US" w:eastAsia="zh-CN"/>
              </w:rPr>
            </w:pPr>
            <w:r>
              <w:rPr>
                <w:rFonts w:eastAsia="宋体" w:hint="eastAsia"/>
                <w:b/>
                <w:iCs/>
                <w:lang w:val="en-US"/>
              </w:rPr>
              <w:t>FG 30-4 and FG 4-23</w:t>
            </w:r>
          </w:p>
          <w:p w14:paraId="667712B2" w14:textId="77777777" w:rsidR="00FF588C" w:rsidRDefault="00FF588C" w:rsidP="005775F8">
            <w:pPr>
              <w:pStyle w:val="ListParagraph"/>
              <w:numPr>
                <w:ilvl w:val="1"/>
                <w:numId w:val="10"/>
              </w:numPr>
              <w:spacing w:after="120"/>
              <w:ind w:leftChars="0"/>
              <w:jc w:val="both"/>
              <w:rPr>
                <w:rFonts w:eastAsia="宋体"/>
                <w:b/>
                <w:iCs/>
                <w:lang w:val="en-US" w:eastAsia="zh-CN"/>
              </w:rPr>
            </w:pPr>
            <w:r>
              <w:rPr>
                <w:rFonts w:eastAsia="宋体" w:hint="eastAsia"/>
                <w:b/>
                <w:iCs/>
                <w:lang w:val="en-US"/>
              </w:rPr>
              <w:lastRenderedPageBreak/>
              <w:t>FG 30-4e</w:t>
            </w:r>
          </w:p>
          <w:p w14:paraId="0115147A" w14:textId="77777777" w:rsidR="00FF588C" w:rsidRDefault="00FF588C" w:rsidP="005775F8">
            <w:pPr>
              <w:pStyle w:val="ListParagraph"/>
              <w:numPr>
                <w:ilvl w:val="2"/>
                <w:numId w:val="10"/>
              </w:numPr>
              <w:spacing w:after="120"/>
              <w:ind w:leftChars="0"/>
              <w:jc w:val="both"/>
              <w:rPr>
                <w:rFonts w:eastAsia="宋体"/>
                <w:b/>
                <w:iCs/>
                <w:lang w:val="en-US" w:eastAsia="zh-CN"/>
              </w:rPr>
            </w:pPr>
            <w:r>
              <w:rPr>
                <w:rFonts w:eastAsia="宋体" w:hint="eastAsia"/>
                <w:b/>
                <w:iCs/>
                <w:lang w:val="en-US"/>
              </w:rPr>
              <w:t>FG 30-4a or 30-4b or 30-4c</w:t>
            </w:r>
          </w:p>
          <w:p w14:paraId="20BF4FAF" w14:textId="77777777" w:rsidR="00FF588C" w:rsidRDefault="00FF588C" w:rsidP="005775F8">
            <w:pPr>
              <w:pStyle w:val="ListParagraph"/>
              <w:numPr>
                <w:ilvl w:val="1"/>
                <w:numId w:val="10"/>
              </w:numPr>
              <w:spacing w:after="120"/>
              <w:ind w:leftChars="0"/>
              <w:jc w:val="both"/>
              <w:rPr>
                <w:rFonts w:eastAsia="宋体"/>
                <w:b/>
                <w:iCs/>
                <w:lang w:val="en-US" w:eastAsia="zh-CN"/>
              </w:rPr>
            </w:pPr>
            <w:r>
              <w:rPr>
                <w:rFonts w:eastAsia="宋体" w:hint="eastAsia"/>
                <w:b/>
                <w:iCs/>
                <w:lang w:val="en-US"/>
              </w:rPr>
              <w:t>FG 30-4f</w:t>
            </w:r>
          </w:p>
          <w:p w14:paraId="6660AB5D" w14:textId="77777777" w:rsidR="00FF588C" w:rsidRDefault="00FF588C" w:rsidP="005775F8">
            <w:pPr>
              <w:pStyle w:val="ListParagraph"/>
              <w:numPr>
                <w:ilvl w:val="2"/>
                <w:numId w:val="10"/>
              </w:numPr>
              <w:spacing w:after="120"/>
              <w:ind w:leftChars="0"/>
              <w:jc w:val="both"/>
              <w:rPr>
                <w:rFonts w:eastAsia="宋体"/>
                <w:b/>
                <w:iCs/>
                <w:lang w:val="en-US" w:eastAsia="zh-CN"/>
              </w:rPr>
            </w:pPr>
            <w:r>
              <w:rPr>
                <w:rFonts w:eastAsia="宋体" w:hint="eastAsia"/>
                <w:b/>
                <w:iCs/>
                <w:lang w:val="en-US"/>
              </w:rPr>
              <w:t>FG 30-4d</w:t>
            </w:r>
          </w:p>
          <w:p w14:paraId="259AFC5F" w14:textId="77777777" w:rsidR="00FF588C" w:rsidRDefault="00FF588C" w:rsidP="005775F8">
            <w:pPr>
              <w:pStyle w:val="ListParagraph"/>
              <w:numPr>
                <w:ilvl w:val="1"/>
                <w:numId w:val="10"/>
              </w:numPr>
              <w:spacing w:after="120"/>
              <w:ind w:leftChars="0"/>
              <w:jc w:val="both"/>
              <w:rPr>
                <w:rFonts w:eastAsia="宋体"/>
                <w:b/>
                <w:iCs/>
                <w:lang w:val="en-US" w:eastAsia="zh-CN"/>
              </w:rPr>
            </w:pPr>
            <w:r>
              <w:rPr>
                <w:rFonts w:eastAsia="宋体" w:hint="eastAsia"/>
                <w:b/>
                <w:iCs/>
                <w:lang w:val="en-US"/>
              </w:rPr>
              <w:t>FG 30-4g</w:t>
            </w:r>
          </w:p>
          <w:p w14:paraId="45D081C2" w14:textId="77777777" w:rsidR="00FF588C" w:rsidRDefault="00FF588C" w:rsidP="005775F8">
            <w:pPr>
              <w:pStyle w:val="ListParagraph"/>
              <w:numPr>
                <w:ilvl w:val="2"/>
                <w:numId w:val="10"/>
              </w:numPr>
              <w:spacing w:after="120"/>
              <w:ind w:leftChars="0"/>
              <w:jc w:val="both"/>
              <w:rPr>
                <w:rFonts w:eastAsia="宋体"/>
                <w:b/>
                <w:iCs/>
                <w:lang w:val="en-US" w:eastAsia="zh-CN"/>
              </w:rPr>
            </w:pPr>
            <w:r>
              <w:rPr>
                <w:rFonts w:eastAsia="宋体" w:hint="eastAsia"/>
                <w:b/>
                <w:iCs/>
                <w:lang w:val="en-US"/>
              </w:rPr>
              <w:t>FG 30-4</w:t>
            </w:r>
          </w:p>
          <w:p w14:paraId="6B0EC09F" w14:textId="77777777" w:rsidR="00FF588C" w:rsidRDefault="00FF588C" w:rsidP="005775F8">
            <w:pPr>
              <w:pStyle w:val="ListParagraph"/>
              <w:numPr>
                <w:ilvl w:val="1"/>
                <w:numId w:val="10"/>
              </w:numPr>
              <w:spacing w:after="120"/>
              <w:ind w:leftChars="0"/>
              <w:jc w:val="both"/>
              <w:rPr>
                <w:rFonts w:eastAsia="宋体"/>
                <w:b/>
                <w:iCs/>
                <w:lang w:val="en-US" w:eastAsia="zh-CN"/>
              </w:rPr>
            </w:pPr>
            <w:r>
              <w:rPr>
                <w:rFonts w:eastAsia="宋体" w:hint="eastAsia"/>
                <w:b/>
                <w:iCs/>
                <w:lang w:val="en-US"/>
              </w:rPr>
              <w:t>FG 30-4h</w:t>
            </w:r>
          </w:p>
          <w:p w14:paraId="3000891A" w14:textId="77777777" w:rsidR="00FF588C" w:rsidRPr="00EE4173" w:rsidRDefault="00FF588C" w:rsidP="005775F8">
            <w:pPr>
              <w:pStyle w:val="ListParagraph"/>
              <w:numPr>
                <w:ilvl w:val="2"/>
                <w:numId w:val="10"/>
              </w:numPr>
              <w:spacing w:after="120"/>
              <w:ind w:leftChars="0"/>
              <w:jc w:val="both"/>
              <w:rPr>
                <w:rFonts w:eastAsia="Times New Roman"/>
                <w:bCs/>
                <w:iCs/>
                <w:lang w:val="en-US" w:eastAsia="zh-CN"/>
              </w:rPr>
            </w:pPr>
            <w:r>
              <w:rPr>
                <w:rFonts w:eastAsia="宋体" w:hint="eastAsia"/>
                <w:b/>
                <w:iCs/>
                <w:lang w:val="en-US"/>
              </w:rPr>
              <w:t>FG 30-4a or 30-4b or 30-4c or 30-4d</w:t>
            </w:r>
          </w:p>
        </w:tc>
      </w:tr>
      <w:tr w:rsidR="00FF588C" w14:paraId="7E92FFEF" w14:textId="77777777" w:rsidTr="00500478">
        <w:tc>
          <w:tcPr>
            <w:tcW w:w="119" w:type="pct"/>
          </w:tcPr>
          <w:p w14:paraId="35F2DA67" w14:textId="77777777" w:rsidR="00FF588C" w:rsidRDefault="00FF588C" w:rsidP="00DD3A78">
            <w:pPr>
              <w:spacing w:after="120"/>
              <w:jc w:val="both"/>
              <w:rPr>
                <w:rFonts w:eastAsia="MS Mincho"/>
                <w:sz w:val="22"/>
              </w:rPr>
            </w:pPr>
            <w:r>
              <w:rPr>
                <w:rFonts w:eastAsia="MS Mincho" w:hint="eastAsia"/>
                <w:sz w:val="22"/>
              </w:rPr>
              <w:lastRenderedPageBreak/>
              <w:t>[</w:t>
            </w:r>
            <w:r>
              <w:rPr>
                <w:rFonts w:eastAsia="MS Mincho"/>
                <w:sz w:val="22"/>
              </w:rPr>
              <w:t>4]</w:t>
            </w:r>
          </w:p>
        </w:tc>
        <w:tc>
          <w:tcPr>
            <w:tcW w:w="273" w:type="pct"/>
          </w:tcPr>
          <w:p w14:paraId="40B17DCE" w14:textId="77777777" w:rsidR="00FF588C" w:rsidRDefault="00FF588C" w:rsidP="00DD3A78">
            <w:pPr>
              <w:spacing w:after="120"/>
              <w:jc w:val="both"/>
              <w:rPr>
                <w:rFonts w:eastAsia="MS Mincho"/>
                <w:sz w:val="22"/>
              </w:rPr>
            </w:pPr>
            <w:r>
              <w:rPr>
                <w:rFonts w:eastAsia="MS Mincho" w:hint="eastAsia"/>
                <w:sz w:val="22"/>
              </w:rPr>
              <w:t>I</w:t>
            </w:r>
            <w:r>
              <w:rPr>
                <w:rFonts w:eastAsia="MS Mincho"/>
                <w:sz w:val="22"/>
              </w:rPr>
              <w:t>ntel Corporation</w:t>
            </w:r>
          </w:p>
        </w:tc>
        <w:tc>
          <w:tcPr>
            <w:tcW w:w="4608" w:type="pct"/>
          </w:tcPr>
          <w:p w14:paraId="74342040" w14:textId="77777777" w:rsidR="00FF588C" w:rsidRDefault="00FF588C" w:rsidP="00DD3A78">
            <w:pPr>
              <w:pStyle w:val="Caption"/>
              <w:keepNext/>
              <w:jc w:val="center"/>
            </w:pPr>
            <w:bookmarkStart w:id="24" w:name="_Ref94282039"/>
            <w:r>
              <w:t xml:space="preserve">Table </w:t>
            </w:r>
            <w:r>
              <w:fldChar w:fldCharType="begin"/>
            </w:r>
            <w:r>
              <w:instrText xml:space="preserve"> SEQ Table \* ARABIC </w:instrText>
            </w:r>
            <w:r>
              <w:fldChar w:fldCharType="separate"/>
            </w:r>
            <w:r>
              <w:rPr>
                <w:noProof/>
              </w:rPr>
              <w:t>3</w:t>
            </w:r>
            <w:r>
              <w:rPr>
                <w:noProof/>
              </w:rPr>
              <w:fldChar w:fldCharType="end"/>
            </w:r>
            <w:bookmarkEnd w:id="24"/>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FF588C" w:rsidRPr="002435D7" w14:paraId="2EA58739"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EC61DFB" w14:textId="77777777" w:rsidR="00FF588C" w:rsidRPr="002435D7" w:rsidRDefault="00FF588C" w:rsidP="00DD3A78">
                  <w:pPr>
                    <w:keepNext/>
                    <w:keepLines/>
                    <w:spacing w:after="120"/>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178DADB" w14:textId="77777777" w:rsidR="00FF588C" w:rsidRPr="002435D7" w:rsidRDefault="00FF588C" w:rsidP="00DD3A78">
                  <w:pPr>
                    <w:keepNext/>
                    <w:keepLines/>
                    <w:spacing w:after="120"/>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470F7FF"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CE6D5D1" w14:textId="77777777" w:rsidR="00FF588C" w:rsidRPr="002435D7" w:rsidRDefault="00FF588C" w:rsidP="00DD3A78">
                  <w:pPr>
                    <w:keepNext/>
                    <w:keepLines/>
                    <w:spacing w:after="120"/>
                    <w:rPr>
                      <w:rFonts w:ascii="Arial" w:hAnsi="Arial" w:cs="Arial"/>
                      <w:sz w:val="18"/>
                      <w:szCs w:val="18"/>
                      <w:highlight w:val="yellow"/>
                      <w:lang w:eastAsia="zh-CN"/>
                    </w:rPr>
                  </w:pPr>
                  <w:r w:rsidRPr="00863F52">
                    <w:rPr>
                      <w:rFonts w:ascii="Arial" w:eastAsia="Times New Roman" w:hAnsi="Arial" w:cs="Arial"/>
                      <w:b/>
                      <w:sz w:val="18"/>
                      <w:szCs w:val="18"/>
                    </w:rPr>
                    <w:t>Prerequisite feature groups</w:t>
                  </w:r>
                </w:p>
              </w:tc>
            </w:tr>
            <w:tr w:rsidR="00FF588C" w:rsidRPr="002435D7" w14:paraId="7A317BF4"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F415673" w14:textId="77777777" w:rsidR="00FF588C" w:rsidRPr="002435D7" w:rsidRDefault="00FF588C" w:rsidP="00DD3A78">
                  <w:pPr>
                    <w:keepNext/>
                    <w:keepLines/>
                    <w:spacing w:after="120"/>
                    <w:rPr>
                      <w:rFonts w:ascii="Arial" w:hAnsi="Arial" w:cs="Arial"/>
                      <w:sz w:val="18"/>
                      <w:szCs w:val="18"/>
                    </w:rPr>
                  </w:pPr>
                  <w:r w:rsidRPr="002435D7">
                    <w:rPr>
                      <w:rFonts w:ascii="Arial" w:hAnsi="Arial" w:cs="Arial"/>
                      <w:sz w:val="18"/>
                      <w:szCs w:val="18"/>
                    </w:rPr>
                    <w:t>30-4a</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289E2ADB"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DM-RS bundling for PUSCH repetition type A</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56DEEC6C"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DM-RS bundling for PUSCH repetition type A</w:t>
                  </w:r>
                </w:p>
                <w:p w14:paraId="4120D568" w14:textId="77777777" w:rsidR="00FF588C" w:rsidRPr="002435D7" w:rsidRDefault="00FF588C" w:rsidP="00DD3A78">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3A7DF62" w14:textId="77777777" w:rsidR="00FF588C" w:rsidRPr="002435D7" w:rsidRDefault="00FF588C" w:rsidP="00DD3A78">
                  <w:pPr>
                    <w:keepNext/>
                    <w:keepLines/>
                    <w:spacing w:after="120"/>
                    <w:rPr>
                      <w:rFonts w:ascii="Arial" w:hAnsi="Arial" w:cs="Arial"/>
                      <w:sz w:val="18"/>
                      <w:szCs w:val="18"/>
                      <w:highlight w:val="yellow"/>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30-1</w:t>
                  </w:r>
                  <w:r w:rsidRPr="002435D7">
                    <w:rPr>
                      <w:rFonts w:ascii="Arial" w:hAnsi="Arial" w:cs="Arial"/>
                      <w:strike/>
                      <w:color w:val="FF0000"/>
                      <w:sz w:val="18"/>
                      <w:szCs w:val="18"/>
                      <w:lang w:eastAsia="zh-CN"/>
                    </w:rPr>
                    <w:t>]</w:t>
                  </w:r>
                  <w:r w:rsidRPr="003F4DCB">
                    <w:rPr>
                      <w:rFonts w:ascii="Arial" w:hAnsi="Arial" w:cs="Arial"/>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or</w:t>
                  </w:r>
                  <w:r w:rsidRPr="002435D7">
                    <w:rPr>
                      <w:rFonts w:ascii="Arial" w:hAnsi="Arial" w:cs="Arial"/>
                      <w:color w:val="FF0000"/>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30-2</w:t>
                  </w:r>
                  <w:r w:rsidRPr="002435D7">
                    <w:rPr>
                      <w:rFonts w:ascii="Arial" w:hAnsi="Arial" w:cs="Arial"/>
                      <w:strike/>
                      <w:color w:val="FF0000"/>
                      <w:sz w:val="18"/>
                      <w:szCs w:val="18"/>
                      <w:lang w:eastAsia="zh-CN"/>
                    </w:rPr>
                    <w:t>]</w:t>
                  </w:r>
                  <w:r>
                    <w:rPr>
                      <w:rFonts w:ascii="Arial" w:hAnsi="Arial" w:cs="Arial"/>
                      <w:strike/>
                      <w:color w:val="FF0000"/>
                      <w:sz w:val="18"/>
                      <w:szCs w:val="18"/>
                      <w:lang w:eastAsia="zh-CN"/>
                    </w:rPr>
                    <w:t xml:space="preserve">, </w:t>
                  </w:r>
                  <w:r>
                    <w:rPr>
                      <w:rFonts w:ascii="Arial" w:eastAsia="MS Mincho" w:hAnsi="Arial" w:cs="Arial"/>
                      <w:color w:val="FF0000"/>
                      <w:sz w:val="18"/>
                      <w:szCs w:val="18"/>
                      <w:u w:val="single"/>
                    </w:rPr>
                    <w:t>o</w:t>
                  </w:r>
                  <w:r w:rsidRPr="006D0042">
                    <w:rPr>
                      <w:rFonts w:ascii="Arial" w:eastAsia="MS Mincho" w:hAnsi="Arial" w:cs="Arial"/>
                      <w:color w:val="FF0000"/>
                      <w:sz w:val="18"/>
                      <w:szCs w:val="18"/>
                      <w:u w:val="single"/>
                    </w:rPr>
                    <w:t>ne of {5-14, 5-16, 5-17</w:t>
                  </w:r>
                  <w:r w:rsidRPr="008F2AEF">
                    <w:rPr>
                      <w:rFonts w:ascii="Arial" w:eastAsia="MS Mincho" w:hAnsi="Arial" w:cs="Arial"/>
                      <w:color w:val="FF0000"/>
                      <w:sz w:val="18"/>
                      <w:szCs w:val="18"/>
                      <w:u w:val="single"/>
                    </w:rPr>
                    <w:t xml:space="preserve">, </w:t>
                  </w:r>
                  <w:r w:rsidRPr="006D0042">
                    <w:rPr>
                      <w:rFonts w:ascii="Arial" w:eastAsia="MS Mincho" w:hAnsi="Arial" w:cs="Arial"/>
                      <w:color w:val="FF0000"/>
                      <w:sz w:val="18"/>
                      <w:szCs w:val="18"/>
                      <w:u w:val="single"/>
                    </w:rPr>
                    <w:t>11-6</w:t>
                  </w:r>
                  <w:r w:rsidRPr="008F2AEF">
                    <w:rPr>
                      <w:rFonts w:ascii="Arial" w:eastAsia="MS Mincho" w:hAnsi="Arial" w:cs="Arial"/>
                      <w:color w:val="FF0000"/>
                      <w:sz w:val="18"/>
                      <w:szCs w:val="18"/>
                      <w:u w:val="single"/>
                    </w:rPr>
                    <w:t>}</w:t>
                  </w:r>
                </w:p>
              </w:tc>
            </w:tr>
            <w:tr w:rsidR="00FF588C" w:rsidRPr="002435D7" w14:paraId="26E71C0A"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76D392C" w14:textId="77777777" w:rsidR="00FF588C" w:rsidRPr="002435D7" w:rsidRDefault="00FF588C" w:rsidP="00DD3A78">
                  <w:pPr>
                    <w:keepNext/>
                    <w:keepLines/>
                    <w:spacing w:after="120"/>
                    <w:rPr>
                      <w:rFonts w:ascii="Arial" w:hAnsi="Arial" w:cs="Arial"/>
                      <w:sz w:val="18"/>
                      <w:szCs w:val="18"/>
                    </w:rPr>
                  </w:pPr>
                  <w:r w:rsidRPr="002435D7">
                    <w:rPr>
                      <w:rFonts w:ascii="Arial" w:hAnsi="Arial" w:cs="Arial"/>
                      <w:sz w:val="18"/>
                      <w:szCs w:val="18"/>
                    </w:rPr>
                    <w:t>30-4b</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4373ECE"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DM-RS bundling for PUSCH repetition type B</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267114F1"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DM-RS bundling for PUSCH repetition type B</w:t>
                  </w:r>
                </w:p>
                <w:p w14:paraId="5B3D2C8D" w14:textId="77777777" w:rsidR="00FF588C" w:rsidRPr="002435D7" w:rsidRDefault="00FF588C" w:rsidP="00DD3A78">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4E3169B"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11-5</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[30-1]</w:t>
                  </w:r>
                </w:p>
              </w:tc>
            </w:tr>
            <w:tr w:rsidR="00FF588C" w:rsidRPr="002435D7" w14:paraId="6393C258"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0B2B7C69" w14:textId="77777777" w:rsidR="00FF588C" w:rsidRPr="002435D7" w:rsidRDefault="00FF588C" w:rsidP="00DD3A78">
                  <w:pPr>
                    <w:keepNext/>
                    <w:keepLines/>
                    <w:spacing w:after="120"/>
                    <w:rPr>
                      <w:rFonts w:ascii="Arial" w:hAnsi="Arial" w:cs="Arial"/>
                      <w:sz w:val="18"/>
                      <w:szCs w:val="18"/>
                    </w:rPr>
                  </w:pPr>
                  <w:r w:rsidRPr="002435D7">
                    <w:rPr>
                      <w:rFonts w:ascii="Arial" w:hAnsi="Arial" w:cs="Arial"/>
                      <w:sz w:val="18"/>
                      <w:szCs w:val="18"/>
                    </w:rPr>
                    <w:t>30-4c</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E507448"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DM-RS bundling for TB processing over multi-slot PUSCH</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0F89A11C"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DM-RS bundling for TB processing over multi-slot PUSCH</w:t>
                  </w:r>
                </w:p>
                <w:p w14:paraId="2DF6766E" w14:textId="77777777" w:rsidR="00FF588C" w:rsidRPr="002435D7" w:rsidRDefault="00FF588C" w:rsidP="00DD3A78">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632A29D5" w14:textId="77777777" w:rsidR="00FF588C" w:rsidRPr="002435D7" w:rsidRDefault="00FF588C" w:rsidP="00DD3A78">
                  <w:pPr>
                    <w:keepNext/>
                    <w:keepLines/>
                    <w:spacing w:after="120"/>
                    <w:rPr>
                      <w:rFonts w:ascii="Arial" w:hAnsi="Arial" w:cs="Arial"/>
                      <w:sz w:val="18"/>
                      <w:szCs w:val="18"/>
                      <w:highlight w:val="yellow"/>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30-3</w:t>
                  </w:r>
                  <w:r w:rsidRPr="002435D7">
                    <w:rPr>
                      <w:rFonts w:ascii="Arial" w:hAnsi="Arial" w:cs="Arial"/>
                      <w:strike/>
                      <w:color w:val="FF0000"/>
                      <w:sz w:val="18"/>
                      <w:szCs w:val="18"/>
                      <w:lang w:eastAsia="zh-CN"/>
                    </w:rPr>
                    <w:t>]</w:t>
                  </w:r>
                </w:p>
              </w:tc>
            </w:tr>
            <w:tr w:rsidR="00FF588C" w:rsidRPr="002435D7" w14:paraId="3EBDD973"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36938E60"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30-4d</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5C9BBA3"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DMRS bunding for PUCCH repetitions</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37302FFC"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DM-RS bundling for PUCCH repetitions for PUCCH formats 1/3/4</w:t>
                  </w:r>
                </w:p>
                <w:p w14:paraId="4EADB33C" w14:textId="77777777" w:rsidR="00FF588C" w:rsidRPr="002435D7" w:rsidRDefault="00FF588C" w:rsidP="00DD3A78">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8C1D2B8" w14:textId="77777777" w:rsidR="00FF588C" w:rsidRPr="002435D7" w:rsidRDefault="00FF588C" w:rsidP="00DD3A78">
                  <w:pPr>
                    <w:keepNext/>
                    <w:keepLines/>
                    <w:spacing w:after="120"/>
                    <w:rPr>
                      <w:rFonts w:ascii="Arial" w:hAnsi="Arial" w:cs="Arial"/>
                      <w:sz w:val="18"/>
                      <w:szCs w:val="18"/>
                      <w:highlight w:val="yellow"/>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w:t>
                  </w:r>
                  <w:r w:rsidRPr="002435D7">
                    <w:rPr>
                      <w:rFonts w:ascii="Arial" w:hAnsi="Arial" w:cs="Arial"/>
                      <w:strike/>
                      <w:color w:val="FF0000"/>
                      <w:sz w:val="18"/>
                      <w:szCs w:val="18"/>
                      <w:lang w:eastAsia="zh-CN"/>
                    </w:rPr>
                    <w:t>[</w:t>
                  </w:r>
                  <w:r w:rsidRPr="002435D7">
                    <w:rPr>
                      <w:rFonts w:ascii="Arial" w:hAnsi="Arial" w:cs="Arial"/>
                      <w:sz w:val="18"/>
                      <w:szCs w:val="18"/>
                      <w:lang w:eastAsia="zh-CN"/>
                    </w:rPr>
                    <w:t>4-23</w:t>
                  </w:r>
                  <w:r w:rsidRPr="002435D7">
                    <w:rPr>
                      <w:rFonts w:ascii="Arial" w:hAnsi="Arial" w:cs="Arial"/>
                      <w:strike/>
                      <w:color w:val="FF0000"/>
                      <w:sz w:val="18"/>
                      <w:szCs w:val="18"/>
                      <w:lang w:eastAsia="zh-CN"/>
                    </w:rPr>
                    <w:t>]</w:t>
                  </w:r>
                </w:p>
              </w:tc>
            </w:tr>
            <w:tr w:rsidR="00FF588C" w:rsidRPr="002435D7" w14:paraId="2BB599E9"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44BED51"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30-4e</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FDBFC6A"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sz w:val="18"/>
                    </w:rPr>
                    <w:t>Enhanced inter-slot frequency hopping with inter-slot bundling for PUSCH</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756F4CFD"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Support enhanced inter-slot frequency hopping with inter-slot bundling for PUSCH</w:t>
                  </w:r>
                </w:p>
                <w:p w14:paraId="49E987FC" w14:textId="77777777" w:rsidR="00FF588C" w:rsidRPr="002435D7" w:rsidRDefault="00FF588C" w:rsidP="00DD3A78">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1F12B4FA"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30-4a</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or </w:t>
                  </w:r>
                  <w:r w:rsidRPr="002435D7">
                    <w:rPr>
                      <w:rFonts w:ascii="Arial" w:hAnsi="Arial" w:cs="Arial"/>
                      <w:strike/>
                      <w:color w:val="FF0000"/>
                      <w:sz w:val="18"/>
                      <w:szCs w:val="18"/>
                      <w:lang w:eastAsia="zh-CN"/>
                    </w:rPr>
                    <w:t>[</w:t>
                  </w:r>
                  <w:r w:rsidRPr="002435D7">
                    <w:rPr>
                      <w:rFonts w:ascii="Arial" w:hAnsi="Arial" w:cs="Arial"/>
                      <w:sz w:val="18"/>
                      <w:szCs w:val="18"/>
                      <w:lang w:eastAsia="zh-CN"/>
                    </w:rPr>
                    <w:t>30-4b</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or </w:t>
                  </w:r>
                  <w:r w:rsidRPr="002435D7">
                    <w:rPr>
                      <w:rFonts w:ascii="Arial" w:hAnsi="Arial" w:cs="Arial"/>
                      <w:strike/>
                      <w:color w:val="FF0000"/>
                      <w:sz w:val="18"/>
                      <w:szCs w:val="18"/>
                      <w:lang w:eastAsia="zh-CN"/>
                    </w:rPr>
                    <w:t>[</w:t>
                  </w:r>
                  <w:r w:rsidRPr="002435D7">
                    <w:rPr>
                      <w:rFonts w:ascii="Arial" w:hAnsi="Arial" w:cs="Arial"/>
                      <w:sz w:val="18"/>
                      <w:szCs w:val="18"/>
                      <w:lang w:eastAsia="zh-CN"/>
                    </w:rPr>
                    <w:t>30-4c</w:t>
                  </w:r>
                  <w:r w:rsidRPr="002435D7">
                    <w:rPr>
                      <w:rFonts w:ascii="Arial" w:hAnsi="Arial" w:cs="Arial"/>
                      <w:strike/>
                      <w:color w:val="FF0000"/>
                      <w:sz w:val="18"/>
                      <w:szCs w:val="18"/>
                      <w:lang w:eastAsia="zh-CN"/>
                    </w:rPr>
                    <w:t>]</w:t>
                  </w:r>
                </w:p>
              </w:tc>
            </w:tr>
            <w:tr w:rsidR="00FF588C" w:rsidRPr="002435D7" w14:paraId="773805AE"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70DE573C"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30-4f</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CC57F9A" w14:textId="77777777" w:rsidR="00FF588C" w:rsidRPr="002435D7" w:rsidRDefault="00FF588C" w:rsidP="00DD3A78">
                  <w:pPr>
                    <w:keepNext/>
                    <w:keepLines/>
                    <w:spacing w:after="120"/>
                    <w:rPr>
                      <w:rFonts w:ascii="Arial" w:hAnsi="Arial"/>
                      <w:sz w:val="18"/>
                    </w:rPr>
                  </w:pPr>
                  <w:r w:rsidRPr="002435D7">
                    <w:rPr>
                      <w:rFonts w:ascii="Arial" w:hAnsi="Arial" w:cs="Arial"/>
                      <w:sz w:val="18"/>
                      <w:szCs w:val="18"/>
                      <w:lang w:eastAsia="zh-CN"/>
                    </w:rPr>
                    <w:t>Enhanced inter-slot frequency hopping for PUCCH repetitions with DMRS bundling</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5FBCF283"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Enhanced inter-slot frequency hopping for PUCCH repetitions with DMRS bundling</w:t>
                  </w:r>
                </w:p>
                <w:p w14:paraId="6EB074F0" w14:textId="77777777" w:rsidR="00FF588C" w:rsidRPr="002435D7" w:rsidRDefault="00FF588C" w:rsidP="00DD3A78">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28303DE"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30-4d</w:t>
                  </w:r>
                  <w:r w:rsidRPr="002435D7">
                    <w:rPr>
                      <w:rFonts w:ascii="Arial" w:hAnsi="Arial" w:cs="Arial"/>
                      <w:strike/>
                      <w:color w:val="FF0000"/>
                      <w:sz w:val="18"/>
                      <w:szCs w:val="18"/>
                      <w:lang w:eastAsia="zh-CN"/>
                    </w:rPr>
                    <w:t>]</w:t>
                  </w:r>
                </w:p>
              </w:tc>
            </w:tr>
            <w:tr w:rsidR="00FF588C" w:rsidRPr="002435D7" w14:paraId="4E1E4E4F"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3B3EE098"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763B05DA"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515C65D8" w14:textId="77777777" w:rsidR="00FF588C" w:rsidRPr="00B578E0" w:rsidRDefault="00FF588C" w:rsidP="00DD3A78">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60BBEDCD"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B578E0">
                    <w:rPr>
                      <w:rFonts w:ascii="Arial" w:hAnsi="Arial" w:cs="Arial"/>
                      <w:color w:val="FF0000"/>
                      <w:sz w:val="18"/>
                      <w:szCs w:val="18"/>
                      <w:u w:val="single"/>
                      <w:lang w:eastAsia="zh-CN"/>
                    </w:rPr>
                    <w:t>Note: Events which are triggered by DCI or MAC CE, but regarded as semi-static events, e.g., frequency hopping, UL beam switching for multi-TRP operation, or other if defined, are excluded.</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49EC59D" w14:textId="77777777" w:rsidR="00FF588C" w:rsidRPr="00B578E0" w:rsidRDefault="00FF588C" w:rsidP="00DD3A78">
                  <w:pPr>
                    <w:keepNext/>
                    <w:keepLines/>
                    <w:spacing w:after="120"/>
                    <w:rPr>
                      <w:rFonts w:ascii="Arial" w:hAnsi="Arial" w:cs="Arial"/>
                      <w:strike/>
                      <w:color w:val="FF0000"/>
                      <w:sz w:val="18"/>
                      <w:szCs w:val="18"/>
                      <w:lang w:eastAsia="zh-CN"/>
                    </w:rPr>
                  </w:pPr>
                  <w:r w:rsidRPr="002435D7">
                    <w:rPr>
                      <w:rFonts w:ascii="Arial" w:hAnsi="Arial" w:cs="Arial"/>
                      <w:strike/>
                      <w:color w:val="FF0000"/>
                      <w:sz w:val="18"/>
                      <w:szCs w:val="18"/>
                      <w:lang w:eastAsia="zh-CN"/>
                    </w:rPr>
                    <w:t>[30-4]</w:t>
                  </w:r>
                </w:p>
                <w:p w14:paraId="7A0FE056" w14:textId="77777777" w:rsidR="00FF588C" w:rsidRPr="002435D7" w:rsidRDefault="00FF588C" w:rsidP="00DD3A78">
                  <w:pPr>
                    <w:keepNext/>
                    <w:keepLines/>
                    <w:spacing w:after="120"/>
                    <w:rPr>
                      <w:rFonts w:ascii="Arial" w:hAnsi="Arial" w:cs="Arial"/>
                      <w:strike/>
                      <w:sz w:val="18"/>
                      <w:szCs w:val="18"/>
                      <w:lang w:eastAsia="zh-CN"/>
                    </w:rPr>
                  </w:pPr>
                  <w:r w:rsidRPr="00B578E0">
                    <w:rPr>
                      <w:rFonts w:ascii="Arial" w:hAnsi="Arial" w:cs="Arial"/>
                      <w:color w:val="FF0000"/>
                      <w:sz w:val="18"/>
                      <w:szCs w:val="18"/>
                      <w:u w:val="single"/>
                      <w:lang w:eastAsia="zh-CN"/>
                    </w:rPr>
                    <w:t>30-4a, 30-4b, 30-4c, or 30-4d</w:t>
                  </w:r>
                </w:p>
              </w:tc>
            </w:tr>
            <w:tr w:rsidR="00FF588C" w:rsidRPr="002435D7" w14:paraId="10DCD6C3"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BAF0B55"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30-4h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52A588"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z w:val="18"/>
                      <w:szCs w:val="18"/>
                      <w:lang w:eastAsia="zh-CN"/>
                    </w:rPr>
                    <w:t>DM-RS bundling for non-back-to-back transmission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EA50A61" w14:textId="77777777" w:rsidR="00FF588C" w:rsidRPr="002435D7" w:rsidRDefault="00FF588C" w:rsidP="00DD3A78">
                  <w:pPr>
                    <w:snapToGrid w:val="0"/>
                    <w:spacing w:afterLines="50" w:after="120"/>
                    <w:contextualSpacing/>
                    <w:jc w:val="both"/>
                    <w:rPr>
                      <w:rFonts w:ascii="Arial" w:hAnsi="Arial" w:cs="Arial"/>
                      <w:sz w:val="18"/>
                      <w:szCs w:val="18"/>
                      <w:lang w:eastAsia="zh-CN"/>
                    </w:rPr>
                  </w:pPr>
                  <w:r w:rsidRPr="002435D7">
                    <w:rPr>
                      <w:rFonts w:ascii="Arial" w:hAnsi="Arial" w:cs="Arial"/>
                      <w:sz w:val="18"/>
                      <w:szCs w:val="18"/>
                      <w:lang w:eastAsia="zh-CN"/>
                    </w:rPr>
                    <w:t xml:space="preserve">Support DM-RS bundling for </w:t>
                  </w:r>
                  <w:r w:rsidRPr="002435D7">
                    <w:rPr>
                      <w:rFonts w:ascii="Arial" w:hAnsi="Arial" w:cs="Arial"/>
                      <w:strike/>
                      <w:color w:val="FF0000"/>
                      <w:sz w:val="18"/>
                      <w:szCs w:val="18"/>
                      <w:lang w:eastAsia="zh-CN"/>
                    </w:rPr>
                    <w:t>[</w:t>
                  </w:r>
                  <w:r w:rsidRPr="002435D7">
                    <w:rPr>
                      <w:rFonts w:ascii="Arial" w:hAnsi="Arial" w:cs="Arial"/>
                      <w:sz w:val="18"/>
                      <w:szCs w:val="18"/>
                      <w:lang w:eastAsia="zh-CN"/>
                    </w:rPr>
                    <w:t>non-back-to-back transmission for consecutive slots</w:t>
                  </w: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 for PUSCH and PUCCH only for </w:t>
                  </w:r>
                  <w:r w:rsidRPr="002435D7">
                    <w:rPr>
                      <w:rFonts w:ascii="Arial" w:hAnsi="Arial" w:cs="Arial"/>
                      <w:strike/>
                      <w:color w:val="FF0000"/>
                      <w:sz w:val="18"/>
                      <w:szCs w:val="18"/>
                      <w:lang w:eastAsia="zh-CN"/>
                    </w:rPr>
                    <w:t>[</w:t>
                  </w:r>
                  <w:r w:rsidRPr="002435D7">
                    <w:rPr>
                      <w:rFonts w:ascii="Arial" w:hAnsi="Arial" w:cs="Arial"/>
                      <w:sz w:val="18"/>
                      <w:szCs w:val="18"/>
                      <w:lang w:eastAsia="zh-CN"/>
                    </w:rPr>
                    <w:t>corresponding supported back-to-back transmission FGs (30-4a, 30-4b, 30-4c, or 30-4d)</w:t>
                  </w:r>
                  <w:r w:rsidRPr="002435D7">
                    <w:rPr>
                      <w:rFonts w:ascii="Arial" w:hAnsi="Arial" w:cs="Arial"/>
                      <w:strike/>
                      <w:color w:val="FF0000"/>
                      <w:sz w:val="18"/>
                      <w:szCs w:val="18"/>
                      <w:lang w:eastAsia="zh-CN"/>
                    </w:rPr>
                    <w:t>]</w:t>
                  </w:r>
                  <w:r>
                    <w:rPr>
                      <w:rFonts w:ascii="Arial" w:hAnsi="Arial" w:cs="Arial"/>
                      <w:strike/>
                      <w:color w:val="FF0000"/>
                      <w:sz w:val="18"/>
                      <w:szCs w:val="18"/>
                      <w:lang w:eastAsia="zh-CN"/>
                    </w:rPr>
                    <w:t>,</w:t>
                  </w:r>
                  <w:r w:rsidRPr="00B32F70">
                    <w:rPr>
                      <w:rFonts w:ascii="Arial" w:hAnsi="Arial" w:cs="Arial"/>
                      <w:color w:val="FF0000"/>
                      <w:sz w:val="18"/>
                      <w:szCs w:val="18"/>
                      <w:u w:val="single"/>
                      <w:lang w:eastAsia="zh-CN"/>
                    </w:rPr>
                    <w:t xml:space="preserve"> respectively,</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C8BF904" w14:textId="77777777" w:rsidR="00FF588C" w:rsidRPr="002435D7" w:rsidRDefault="00FF588C" w:rsidP="00DD3A78">
                  <w:pPr>
                    <w:keepNext/>
                    <w:keepLines/>
                    <w:spacing w:after="120"/>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30-4a, 30-4b, 30-4c, or 30-4d</w:t>
                  </w:r>
                  <w:r w:rsidRPr="002435D7">
                    <w:rPr>
                      <w:rFonts w:ascii="Arial" w:hAnsi="Arial" w:cs="Arial"/>
                      <w:strike/>
                      <w:color w:val="FF0000"/>
                      <w:sz w:val="18"/>
                      <w:szCs w:val="18"/>
                      <w:lang w:eastAsia="zh-CN"/>
                    </w:rPr>
                    <w:t>]</w:t>
                  </w:r>
                </w:p>
              </w:tc>
            </w:tr>
          </w:tbl>
          <w:p w14:paraId="0327B52F" w14:textId="77777777" w:rsidR="00FF588C" w:rsidRPr="00D647E3" w:rsidRDefault="00FF588C" w:rsidP="00DD3A78">
            <w:pPr>
              <w:spacing w:before="360" w:after="120"/>
              <w:jc w:val="both"/>
              <w:rPr>
                <w:b/>
              </w:rPr>
            </w:pPr>
            <w:r w:rsidRPr="00020228">
              <w:rPr>
                <w:b/>
              </w:rPr>
              <w:t xml:space="preserve">Proposal </w:t>
            </w:r>
            <w:r>
              <w:rPr>
                <w:b/>
              </w:rPr>
              <w:t>3</w:t>
            </w:r>
          </w:p>
          <w:p w14:paraId="255E8459" w14:textId="77777777" w:rsidR="00FF588C" w:rsidRDefault="00FF588C" w:rsidP="005775F8">
            <w:pPr>
              <w:numPr>
                <w:ilvl w:val="0"/>
                <w:numId w:val="13"/>
              </w:numPr>
              <w:overflowPunct/>
              <w:autoSpaceDE/>
              <w:autoSpaceDN/>
              <w:adjustRightInd/>
              <w:spacing w:before="60" w:after="12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36080D9F" w14:textId="77777777" w:rsidR="00FF588C" w:rsidRDefault="00FF588C" w:rsidP="005775F8">
            <w:pPr>
              <w:numPr>
                <w:ilvl w:val="1"/>
                <w:numId w:val="13"/>
              </w:numPr>
              <w:overflowPunct/>
              <w:autoSpaceDE/>
              <w:autoSpaceDN/>
              <w:adjustRightInd/>
              <w:spacing w:before="60" w:after="120"/>
              <w:ind w:left="648" w:hanging="360"/>
              <w:jc w:val="both"/>
              <w:textAlignment w:val="auto"/>
              <w:rPr>
                <w:iCs/>
              </w:rPr>
            </w:pPr>
            <w:r w:rsidRPr="004E413D">
              <w:rPr>
                <w:iCs/>
              </w:rPr>
              <w:t>UE features for DMRS bundling are defined per band.</w:t>
            </w:r>
          </w:p>
          <w:p w14:paraId="6DFF5B95" w14:textId="77777777" w:rsidR="00FF588C" w:rsidRDefault="00FF588C" w:rsidP="005775F8">
            <w:pPr>
              <w:numPr>
                <w:ilvl w:val="1"/>
                <w:numId w:val="13"/>
              </w:numPr>
              <w:overflowPunct/>
              <w:autoSpaceDE/>
              <w:autoSpaceDN/>
              <w:adjustRightInd/>
              <w:spacing w:before="60" w:after="120"/>
              <w:ind w:left="648" w:hanging="360"/>
              <w:jc w:val="both"/>
              <w:textAlignment w:val="auto"/>
              <w:rPr>
                <w:iCs/>
              </w:rPr>
            </w:pPr>
            <w:r w:rsidRPr="001B6616">
              <w:rPr>
                <w:iCs/>
              </w:rPr>
              <w:t xml:space="preserve">Consider Table </w:t>
            </w:r>
            <w:r>
              <w:rPr>
                <w:iCs/>
              </w:rPr>
              <w:t>3</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p w14:paraId="786966A0" w14:textId="77777777" w:rsidR="00FF588C" w:rsidRPr="00EE4173" w:rsidRDefault="00FF588C" w:rsidP="00DD3A78">
            <w:pPr>
              <w:snapToGrid w:val="0"/>
              <w:spacing w:after="120"/>
              <w:jc w:val="both"/>
              <w:rPr>
                <w:rFonts w:eastAsia="宋体"/>
                <w:lang w:val="en-US" w:eastAsia="zh-CN"/>
              </w:rPr>
            </w:pPr>
          </w:p>
        </w:tc>
      </w:tr>
      <w:tr w:rsidR="00FF588C" w14:paraId="04306482" w14:textId="77777777" w:rsidTr="00500478">
        <w:tc>
          <w:tcPr>
            <w:tcW w:w="119" w:type="pct"/>
          </w:tcPr>
          <w:p w14:paraId="68715EBF"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5]</w:t>
            </w:r>
          </w:p>
        </w:tc>
        <w:tc>
          <w:tcPr>
            <w:tcW w:w="273" w:type="pct"/>
          </w:tcPr>
          <w:p w14:paraId="604CA704" w14:textId="77777777" w:rsidR="00FF588C" w:rsidRPr="00CF250D" w:rsidRDefault="00FF588C" w:rsidP="00DD3A78">
            <w:pPr>
              <w:spacing w:after="120"/>
              <w:jc w:val="both"/>
              <w:rPr>
                <w:rFonts w:eastAsia="MS Mincho"/>
                <w:sz w:val="22"/>
              </w:rPr>
            </w:pPr>
            <w:r>
              <w:rPr>
                <w:rFonts w:eastAsia="MS Mincho" w:hint="eastAsia"/>
                <w:sz w:val="22"/>
              </w:rPr>
              <w:t>X</w:t>
            </w:r>
            <w:r>
              <w:rPr>
                <w:rFonts w:eastAsia="MS Mincho"/>
                <w:sz w:val="22"/>
              </w:rPr>
              <w:t>iaomi</w:t>
            </w:r>
          </w:p>
        </w:tc>
        <w:tc>
          <w:tcPr>
            <w:tcW w:w="4608" w:type="pct"/>
          </w:tcPr>
          <w:p w14:paraId="77B0384A" w14:textId="77777777" w:rsidR="00FF588C" w:rsidRPr="00B7389B" w:rsidRDefault="00FF588C" w:rsidP="00DD3A78">
            <w:pPr>
              <w:spacing w:after="120"/>
              <w:jc w:val="center"/>
              <w:rPr>
                <w:rFonts w:eastAsia="等线"/>
                <w:sz w:val="21"/>
                <w:szCs w:val="21"/>
                <w:lang w:eastAsia="zh-CN"/>
              </w:rPr>
            </w:pPr>
            <w:r w:rsidRPr="00B7389B">
              <w:rPr>
                <w:rFonts w:eastAsia="等线" w:hint="eastAsia"/>
                <w:sz w:val="21"/>
                <w:szCs w:val="21"/>
                <w:lang w:eastAsia="zh-CN"/>
              </w:rPr>
              <w:t>T</w:t>
            </w:r>
            <w:r>
              <w:rPr>
                <w:rFonts w:eastAsia="等线"/>
                <w:sz w:val="21"/>
                <w:szCs w:val="21"/>
                <w:lang w:eastAsia="zh-CN"/>
              </w:rPr>
              <w:t>able 1</w:t>
            </w:r>
            <w:r w:rsidRPr="00B7389B">
              <w:rPr>
                <w:rFonts w:eastAsia="等线"/>
                <w:sz w:val="21"/>
                <w:szCs w:val="21"/>
                <w:lang w:eastAsia="zh-CN"/>
              </w:rPr>
              <w:t xml:space="preserve"> UE feature list for DM-RS bundling</w:t>
            </w:r>
          </w:p>
          <w:p w14:paraId="3E6C680B" w14:textId="77777777" w:rsidR="00FF588C" w:rsidRPr="00B7389B" w:rsidRDefault="00FF588C" w:rsidP="00DD3A78">
            <w:pPr>
              <w:spacing w:after="120"/>
              <w:jc w:val="center"/>
              <w:rPr>
                <w:rFonts w:eastAsia="等线"/>
                <w:lang w:eastAsia="zh-CN"/>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96"/>
              <w:gridCol w:w="1307"/>
              <w:gridCol w:w="5328"/>
              <w:gridCol w:w="1072"/>
              <w:gridCol w:w="754"/>
            </w:tblGrid>
            <w:tr w:rsidR="00FF588C" w:rsidRPr="00B96364" w14:paraId="6B705597" w14:textId="77777777" w:rsidTr="00DD3A78">
              <w:trPr>
                <w:trHeight w:val="7"/>
              </w:trPr>
              <w:tc>
                <w:tcPr>
                  <w:tcW w:w="949" w:type="dxa"/>
                  <w:tcBorders>
                    <w:top w:val="single" w:sz="4" w:space="0" w:color="auto"/>
                    <w:left w:val="single" w:sz="4" w:space="0" w:color="auto"/>
                    <w:bottom w:val="single" w:sz="4" w:space="0" w:color="auto"/>
                    <w:right w:val="single" w:sz="4" w:space="0" w:color="auto"/>
                  </w:tcBorders>
                  <w:hideMark/>
                </w:tcPr>
                <w:p w14:paraId="5FE03CE5" w14:textId="77777777" w:rsidR="00FF588C" w:rsidRPr="00B96364" w:rsidRDefault="00FF588C" w:rsidP="00DD3A78">
                  <w:pPr>
                    <w:spacing w:after="120"/>
                    <w:rPr>
                      <w:rFonts w:ascii="Arial" w:eastAsia="Malgun Gothic" w:hAnsi="Arial" w:cs="Arial"/>
                      <w:b/>
                      <w:sz w:val="11"/>
                      <w:szCs w:val="11"/>
                    </w:rPr>
                  </w:pPr>
                  <w:proofErr w:type="spellStart"/>
                  <w:r w:rsidRPr="00B96364">
                    <w:rPr>
                      <w:rFonts w:ascii="Arial" w:eastAsia="Malgun Gothic" w:hAnsi="Arial" w:cs="Arial"/>
                      <w:b/>
                      <w:sz w:val="11"/>
                      <w:szCs w:val="11"/>
                    </w:rPr>
                    <w:lastRenderedPageBreak/>
                    <w:t>eatures</w:t>
                  </w:r>
                  <w:proofErr w:type="spellEnd"/>
                </w:p>
              </w:tc>
              <w:tc>
                <w:tcPr>
                  <w:tcW w:w="597" w:type="dxa"/>
                  <w:tcBorders>
                    <w:top w:val="single" w:sz="4" w:space="0" w:color="auto"/>
                    <w:left w:val="single" w:sz="4" w:space="0" w:color="auto"/>
                    <w:bottom w:val="single" w:sz="4" w:space="0" w:color="auto"/>
                    <w:right w:val="single" w:sz="4" w:space="0" w:color="auto"/>
                  </w:tcBorders>
                  <w:hideMark/>
                </w:tcPr>
                <w:p w14:paraId="388D014C" w14:textId="77777777" w:rsidR="00FF588C" w:rsidRPr="00B96364" w:rsidRDefault="00FF588C" w:rsidP="00DD3A78">
                  <w:pPr>
                    <w:spacing w:after="120"/>
                    <w:rPr>
                      <w:rFonts w:ascii="Arial" w:eastAsia="Malgun Gothic" w:hAnsi="Arial" w:cs="Arial"/>
                      <w:b/>
                      <w:sz w:val="11"/>
                      <w:szCs w:val="11"/>
                    </w:rPr>
                  </w:pPr>
                  <w:r w:rsidRPr="00B96364">
                    <w:rPr>
                      <w:rFonts w:ascii="Arial" w:eastAsia="Malgun Gothic" w:hAnsi="Arial" w:cs="Arial"/>
                      <w:b/>
                      <w:sz w:val="11"/>
                      <w:szCs w:val="11"/>
                    </w:rPr>
                    <w:t>Index</w:t>
                  </w:r>
                </w:p>
              </w:tc>
              <w:tc>
                <w:tcPr>
                  <w:tcW w:w="1310" w:type="dxa"/>
                  <w:tcBorders>
                    <w:top w:val="single" w:sz="4" w:space="0" w:color="auto"/>
                    <w:left w:val="single" w:sz="4" w:space="0" w:color="auto"/>
                    <w:bottom w:val="single" w:sz="4" w:space="0" w:color="auto"/>
                    <w:right w:val="single" w:sz="4" w:space="0" w:color="auto"/>
                  </w:tcBorders>
                  <w:hideMark/>
                </w:tcPr>
                <w:p w14:paraId="14778DDD" w14:textId="77777777" w:rsidR="00FF588C" w:rsidRPr="00B96364" w:rsidRDefault="00FF588C" w:rsidP="00DD3A78">
                  <w:pPr>
                    <w:spacing w:after="120"/>
                    <w:rPr>
                      <w:rFonts w:ascii="Arial" w:eastAsia="Malgun Gothic" w:hAnsi="Arial" w:cs="Arial"/>
                      <w:b/>
                      <w:sz w:val="11"/>
                      <w:szCs w:val="11"/>
                    </w:rPr>
                  </w:pPr>
                  <w:r w:rsidRPr="00B96364">
                    <w:rPr>
                      <w:rFonts w:ascii="Arial" w:eastAsia="Malgun Gothic" w:hAnsi="Arial" w:cs="Arial"/>
                      <w:b/>
                      <w:sz w:val="11"/>
                      <w:szCs w:val="11"/>
                    </w:rPr>
                    <w:t>Feature group</w:t>
                  </w:r>
                </w:p>
              </w:tc>
              <w:tc>
                <w:tcPr>
                  <w:tcW w:w="5356" w:type="dxa"/>
                  <w:tcBorders>
                    <w:top w:val="single" w:sz="4" w:space="0" w:color="auto"/>
                    <w:left w:val="single" w:sz="4" w:space="0" w:color="auto"/>
                    <w:bottom w:val="single" w:sz="4" w:space="0" w:color="auto"/>
                    <w:right w:val="single" w:sz="4" w:space="0" w:color="auto"/>
                  </w:tcBorders>
                  <w:hideMark/>
                </w:tcPr>
                <w:p w14:paraId="498A152D" w14:textId="77777777" w:rsidR="00FF588C" w:rsidRPr="00B96364" w:rsidRDefault="00FF588C" w:rsidP="00DD3A78">
                  <w:pPr>
                    <w:spacing w:after="120"/>
                    <w:rPr>
                      <w:rFonts w:ascii="Arial" w:eastAsia="Malgun Gothic" w:hAnsi="Arial" w:cs="Arial"/>
                      <w:b/>
                      <w:sz w:val="11"/>
                      <w:szCs w:val="11"/>
                    </w:rPr>
                  </w:pPr>
                  <w:r w:rsidRPr="00B96364">
                    <w:rPr>
                      <w:rFonts w:ascii="Arial" w:eastAsia="Malgun Gothic" w:hAnsi="Arial" w:cs="Arial"/>
                      <w:b/>
                      <w:sz w:val="11"/>
                      <w:szCs w:val="11"/>
                    </w:rPr>
                    <w:t>Components</w:t>
                  </w:r>
                </w:p>
              </w:tc>
              <w:tc>
                <w:tcPr>
                  <w:tcW w:w="1073" w:type="dxa"/>
                  <w:tcBorders>
                    <w:top w:val="single" w:sz="4" w:space="0" w:color="auto"/>
                    <w:left w:val="single" w:sz="4" w:space="0" w:color="auto"/>
                    <w:bottom w:val="single" w:sz="4" w:space="0" w:color="auto"/>
                    <w:right w:val="single" w:sz="4" w:space="0" w:color="auto"/>
                  </w:tcBorders>
                  <w:hideMark/>
                </w:tcPr>
                <w:p w14:paraId="515B3A89" w14:textId="77777777" w:rsidR="00FF588C" w:rsidRPr="00B96364" w:rsidRDefault="00FF588C" w:rsidP="00DD3A78">
                  <w:pPr>
                    <w:spacing w:after="120"/>
                    <w:rPr>
                      <w:rFonts w:ascii="Arial" w:eastAsia="Malgun Gothic" w:hAnsi="Arial" w:cs="Arial"/>
                      <w:b/>
                      <w:sz w:val="11"/>
                      <w:szCs w:val="11"/>
                    </w:rPr>
                  </w:pPr>
                  <w:r w:rsidRPr="00B96364">
                    <w:rPr>
                      <w:rFonts w:ascii="Arial" w:eastAsia="Malgun Gothic" w:hAnsi="Arial" w:cs="Arial"/>
                      <w:b/>
                      <w:sz w:val="11"/>
                      <w:szCs w:val="11"/>
                    </w:rPr>
                    <w:t>Prerequisite feature groups</w:t>
                  </w:r>
                </w:p>
              </w:tc>
              <w:tc>
                <w:tcPr>
                  <w:tcW w:w="721" w:type="dxa"/>
                  <w:tcBorders>
                    <w:top w:val="single" w:sz="4" w:space="0" w:color="auto"/>
                    <w:left w:val="single" w:sz="4" w:space="0" w:color="auto"/>
                    <w:bottom w:val="single" w:sz="4" w:space="0" w:color="auto"/>
                    <w:right w:val="single" w:sz="4" w:space="0" w:color="auto"/>
                  </w:tcBorders>
                  <w:hideMark/>
                </w:tcPr>
                <w:p w14:paraId="33E175C8" w14:textId="77777777" w:rsidR="00FF588C" w:rsidRPr="00B96364" w:rsidRDefault="00FF588C" w:rsidP="00DD3A78">
                  <w:pPr>
                    <w:spacing w:after="120"/>
                    <w:rPr>
                      <w:rFonts w:ascii="Arial" w:eastAsia="Malgun Gothic" w:hAnsi="Arial" w:cs="Arial"/>
                      <w:b/>
                      <w:sz w:val="11"/>
                      <w:szCs w:val="11"/>
                    </w:rPr>
                  </w:pPr>
                  <w:r w:rsidRPr="00B96364">
                    <w:rPr>
                      <w:rFonts w:ascii="Arial" w:eastAsia="Malgun Gothic" w:hAnsi="Arial" w:cs="Arial"/>
                      <w:b/>
                      <w:sz w:val="11"/>
                      <w:szCs w:val="11"/>
                    </w:rPr>
                    <w:t xml:space="preserve">Need for the </w:t>
                  </w:r>
                  <w:proofErr w:type="spellStart"/>
                  <w:r w:rsidRPr="00B96364">
                    <w:rPr>
                      <w:rFonts w:ascii="Arial" w:eastAsia="Malgun Gothic" w:hAnsi="Arial" w:cs="Arial"/>
                      <w:b/>
                      <w:sz w:val="11"/>
                      <w:szCs w:val="11"/>
                    </w:rPr>
                    <w:t>gNB</w:t>
                  </w:r>
                  <w:proofErr w:type="spellEnd"/>
                  <w:r w:rsidRPr="00B96364">
                    <w:rPr>
                      <w:rFonts w:ascii="Arial" w:eastAsia="Malgun Gothic" w:hAnsi="Arial" w:cs="Arial"/>
                      <w:b/>
                      <w:sz w:val="11"/>
                      <w:szCs w:val="11"/>
                    </w:rPr>
                    <w:t xml:space="preserve"> to know if the feature is supported</w:t>
                  </w:r>
                </w:p>
              </w:tc>
            </w:tr>
            <w:tr w:rsidR="00FF588C" w:rsidRPr="00B96364" w14:paraId="378747E4" w14:textId="77777777" w:rsidTr="00DD3A78">
              <w:trPr>
                <w:trHeight w:val="7"/>
              </w:trPr>
              <w:tc>
                <w:tcPr>
                  <w:tcW w:w="949" w:type="dxa"/>
                  <w:tcBorders>
                    <w:top w:val="single" w:sz="4" w:space="0" w:color="auto"/>
                    <w:left w:val="single" w:sz="4" w:space="0" w:color="auto"/>
                    <w:bottom w:val="single" w:sz="4" w:space="0" w:color="auto"/>
                    <w:right w:val="single" w:sz="4" w:space="0" w:color="auto"/>
                  </w:tcBorders>
                </w:tcPr>
                <w:p w14:paraId="4F907D30" w14:textId="77777777" w:rsidR="00FF588C" w:rsidRPr="00B96364" w:rsidRDefault="00FF588C" w:rsidP="00DD3A78">
                  <w:pPr>
                    <w:spacing w:after="120"/>
                    <w:rPr>
                      <w:rFonts w:ascii="Arial" w:eastAsia="Malgun Gothic" w:hAnsi="Arial" w:cs="Arial"/>
                      <w:b/>
                      <w:sz w:val="11"/>
                      <w:szCs w:val="11"/>
                    </w:rPr>
                  </w:pPr>
                  <w:r w:rsidRPr="00B96364">
                    <w:rPr>
                      <w:rFonts w:ascii="Arial" w:eastAsia="Malgun Gothic" w:hAnsi="Arial" w:cs="Arial"/>
                      <w:b/>
                      <w:sz w:val="11"/>
                      <w:szCs w:val="11"/>
                    </w:rPr>
                    <w:t xml:space="preserve">30. </w:t>
                  </w:r>
                  <w:proofErr w:type="spellStart"/>
                  <w:r w:rsidRPr="00B96364">
                    <w:rPr>
                      <w:rFonts w:ascii="Arial" w:eastAsia="Malgun Gothic" w:hAnsi="Arial" w:cs="Arial"/>
                      <w:b/>
                      <w:sz w:val="11"/>
                      <w:szCs w:val="11"/>
                    </w:rPr>
                    <w:t>NR_cov_enh</w:t>
                  </w:r>
                  <w:proofErr w:type="spellEnd"/>
                </w:p>
              </w:tc>
              <w:tc>
                <w:tcPr>
                  <w:tcW w:w="597" w:type="dxa"/>
                  <w:tcBorders>
                    <w:top w:val="single" w:sz="4" w:space="0" w:color="auto"/>
                    <w:left w:val="single" w:sz="4" w:space="0" w:color="auto"/>
                    <w:bottom w:val="single" w:sz="4" w:space="0" w:color="auto"/>
                    <w:right w:val="single" w:sz="4" w:space="0" w:color="auto"/>
                  </w:tcBorders>
                </w:tcPr>
                <w:p w14:paraId="751F73AD" w14:textId="77777777" w:rsidR="00FF588C" w:rsidRPr="00B96364" w:rsidRDefault="00FF588C" w:rsidP="00DD3A78">
                  <w:pPr>
                    <w:spacing w:after="120"/>
                    <w:rPr>
                      <w:rFonts w:ascii="Arial" w:eastAsia="Malgun Gothic" w:hAnsi="Arial" w:cs="Arial"/>
                      <w:b/>
                      <w:sz w:val="11"/>
                      <w:szCs w:val="11"/>
                    </w:rPr>
                  </w:pPr>
                  <w:r w:rsidRPr="00B96364">
                    <w:rPr>
                      <w:rFonts w:ascii="Arial" w:eastAsia="Malgun Gothic" w:hAnsi="Arial" w:cs="Arial"/>
                      <w:b/>
                      <w:sz w:val="11"/>
                      <w:szCs w:val="11"/>
                    </w:rPr>
                    <w:t>30-4g</w:t>
                  </w:r>
                </w:p>
              </w:tc>
              <w:tc>
                <w:tcPr>
                  <w:tcW w:w="1310" w:type="dxa"/>
                  <w:tcBorders>
                    <w:top w:val="single" w:sz="4" w:space="0" w:color="auto"/>
                    <w:left w:val="single" w:sz="4" w:space="0" w:color="auto"/>
                    <w:bottom w:val="single" w:sz="4" w:space="0" w:color="auto"/>
                    <w:right w:val="single" w:sz="4" w:space="0" w:color="auto"/>
                  </w:tcBorders>
                </w:tcPr>
                <w:p w14:paraId="52A59A80" w14:textId="77777777" w:rsidR="00FF588C" w:rsidRPr="00B96364" w:rsidRDefault="00FF588C" w:rsidP="00DD3A78">
                  <w:pPr>
                    <w:spacing w:after="120"/>
                    <w:rPr>
                      <w:rFonts w:ascii="Arial" w:eastAsia="Malgun Gothic" w:hAnsi="Arial" w:cs="Arial"/>
                      <w:b/>
                      <w:sz w:val="11"/>
                      <w:szCs w:val="11"/>
                    </w:rPr>
                  </w:pPr>
                  <w:r w:rsidRPr="00B96364">
                    <w:rPr>
                      <w:rFonts w:ascii="Arial" w:eastAsia="Malgun Gothic" w:hAnsi="Arial" w:cs="Arial"/>
                      <w:b/>
                      <w:sz w:val="11"/>
                      <w:szCs w:val="11"/>
                    </w:rPr>
                    <w:t xml:space="preserve">Restart DM-RS bundling after the </w:t>
                  </w:r>
                  <w:r w:rsidRPr="00B7389B">
                    <w:rPr>
                      <w:rFonts w:ascii="Arial" w:eastAsia="Malgun Gothic" w:hAnsi="Arial" w:cs="Arial"/>
                      <w:b/>
                      <w:color w:val="5B9BD5"/>
                      <w:sz w:val="11"/>
                      <w:szCs w:val="11"/>
                      <w:u w:val="single"/>
                    </w:rPr>
                    <w:t>dynamic</w:t>
                  </w:r>
                  <w:r w:rsidRPr="00B96364">
                    <w:rPr>
                      <w:rFonts w:ascii="Arial" w:eastAsia="Malgun Gothic" w:hAnsi="Arial" w:cs="Arial"/>
                      <w:b/>
                      <w:sz w:val="11"/>
                      <w:szCs w:val="11"/>
                    </w:rPr>
                    <w:t xml:space="preserve"> events that violate power consistency and phase continuity</w:t>
                  </w:r>
                </w:p>
              </w:tc>
              <w:tc>
                <w:tcPr>
                  <w:tcW w:w="5356" w:type="dxa"/>
                  <w:tcBorders>
                    <w:top w:val="single" w:sz="4" w:space="0" w:color="auto"/>
                    <w:left w:val="single" w:sz="4" w:space="0" w:color="auto"/>
                    <w:bottom w:val="single" w:sz="4" w:space="0" w:color="auto"/>
                    <w:right w:val="single" w:sz="4" w:space="0" w:color="auto"/>
                  </w:tcBorders>
                </w:tcPr>
                <w:p w14:paraId="3624F4A5" w14:textId="77777777" w:rsidR="00FF588C" w:rsidRPr="00B96364" w:rsidRDefault="00FF588C" w:rsidP="00DD3A78">
                  <w:pPr>
                    <w:spacing w:after="120"/>
                    <w:rPr>
                      <w:rFonts w:ascii="Arial" w:eastAsia="Malgun Gothic" w:hAnsi="Arial" w:cs="Arial"/>
                      <w:b/>
                      <w:sz w:val="11"/>
                      <w:szCs w:val="11"/>
                    </w:rPr>
                  </w:pPr>
                  <w:r w:rsidRPr="00B96364">
                    <w:rPr>
                      <w:rFonts w:ascii="Arial" w:eastAsia="Malgun Gothic" w:hAnsi="Arial" w:cs="Arial"/>
                      <w:b/>
                      <w:sz w:val="11"/>
                      <w:szCs w:val="11"/>
                    </w:rPr>
                    <w:t xml:space="preserve">Support restarting DM-RS bundling after the </w:t>
                  </w:r>
                  <w:r w:rsidRPr="00B7389B">
                    <w:rPr>
                      <w:rFonts w:ascii="Arial" w:eastAsia="Malgun Gothic" w:hAnsi="Arial" w:cs="Arial"/>
                      <w:b/>
                      <w:color w:val="5B9BD5"/>
                      <w:sz w:val="11"/>
                      <w:szCs w:val="11"/>
                      <w:u w:val="single"/>
                    </w:rPr>
                    <w:t xml:space="preserve">dynamic </w:t>
                  </w:r>
                  <w:r w:rsidRPr="00B96364">
                    <w:rPr>
                      <w:rFonts w:ascii="Arial" w:eastAsia="Malgun Gothic" w:hAnsi="Arial" w:cs="Arial"/>
                      <w:b/>
                      <w:sz w:val="11"/>
                      <w:szCs w:val="11"/>
                    </w:rPr>
                    <w:t>events that violate power consistency and phase continuity</w:t>
                  </w:r>
                </w:p>
              </w:tc>
              <w:tc>
                <w:tcPr>
                  <w:tcW w:w="1073" w:type="dxa"/>
                  <w:tcBorders>
                    <w:top w:val="single" w:sz="4" w:space="0" w:color="auto"/>
                    <w:left w:val="single" w:sz="4" w:space="0" w:color="auto"/>
                    <w:bottom w:val="single" w:sz="4" w:space="0" w:color="auto"/>
                    <w:right w:val="single" w:sz="4" w:space="0" w:color="auto"/>
                  </w:tcBorders>
                </w:tcPr>
                <w:p w14:paraId="42CA371B" w14:textId="77777777" w:rsidR="00FF588C" w:rsidRPr="00B96364" w:rsidRDefault="00FF588C" w:rsidP="00DD3A78">
                  <w:pPr>
                    <w:spacing w:after="120"/>
                    <w:rPr>
                      <w:rFonts w:ascii="Arial" w:eastAsia="Malgun Gothic" w:hAnsi="Arial" w:cs="Arial"/>
                      <w:b/>
                      <w:sz w:val="11"/>
                      <w:szCs w:val="11"/>
                    </w:rPr>
                  </w:pPr>
                  <w:r w:rsidRPr="00B96364">
                    <w:rPr>
                      <w:rFonts w:ascii="Arial" w:eastAsia="Malgun Gothic" w:hAnsi="Arial" w:cs="Arial"/>
                      <w:b/>
                      <w:sz w:val="11"/>
                      <w:szCs w:val="11"/>
                    </w:rPr>
                    <w:t>[30-4]</w:t>
                  </w:r>
                </w:p>
              </w:tc>
              <w:tc>
                <w:tcPr>
                  <w:tcW w:w="721" w:type="dxa"/>
                  <w:tcBorders>
                    <w:top w:val="single" w:sz="4" w:space="0" w:color="auto"/>
                    <w:left w:val="single" w:sz="4" w:space="0" w:color="auto"/>
                    <w:bottom w:val="single" w:sz="4" w:space="0" w:color="auto"/>
                    <w:right w:val="single" w:sz="4" w:space="0" w:color="auto"/>
                  </w:tcBorders>
                </w:tcPr>
                <w:p w14:paraId="62B0E67D" w14:textId="77777777" w:rsidR="00FF588C" w:rsidRPr="00B96364" w:rsidRDefault="00FF588C" w:rsidP="00DD3A78">
                  <w:pPr>
                    <w:spacing w:after="120"/>
                    <w:rPr>
                      <w:rFonts w:ascii="Arial" w:eastAsia="Malgun Gothic" w:hAnsi="Arial" w:cs="Arial"/>
                      <w:b/>
                      <w:sz w:val="11"/>
                      <w:szCs w:val="11"/>
                    </w:rPr>
                  </w:pPr>
                  <w:r w:rsidRPr="00B96364">
                    <w:rPr>
                      <w:rFonts w:ascii="Arial" w:eastAsia="Malgun Gothic" w:hAnsi="Arial" w:cs="Arial"/>
                      <w:b/>
                      <w:sz w:val="11"/>
                      <w:szCs w:val="11"/>
                    </w:rPr>
                    <w:t>Yes</w:t>
                  </w:r>
                </w:p>
              </w:tc>
            </w:tr>
          </w:tbl>
          <w:p w14:paraId="5BDDC0AE" w14:textId="77777777" w:rsidR="00FF588C" w:rsidRDefault="00FF588C" w:rsidP="00DD3A78">
            <w:pPr>
              <w:spacing w:after="120"/>
              <w:rPr>
                <w:rFonts w:eastAsia="等线"/>
                <w:sz w:val="21"/>
                <w:szCs w:val="21"/>
                <w:lang w:eastAsia="zh-CN"/>
              </w:rPr>
            </w:pPr>
          </w:p>
          <w:p w14:paraId="6535BEA8" w14:textId="77777777" w:rsidR="00FF588C" w:rsidRPr="004356B4" w:rsidRDefault="00FF588C" w:rsidP="00DD3A78">
            <w:pPr>
              <w:spacing w:after="120"/>
              <w:rPr>
                <w:rFonts w:eastAsia="等线"/>
                <w:sz w:val="21"/>
                <w:szCs w:val="21"/>
                <w:lang w:eastAsia="zh-CN"/>
              </w:rPr>
            </w:pPr>
            <w:r>
              <w:rPr>
                <w:rFonts w:eastAsia="等线" w:hint="eastAsia"/>
                <w:sz w:val="21"/>
                <w:szCs w:val="21"/>
                <w:lang w:eastAsia="zh-CN"/>
              </w:rPr>
              <w:t>B</w:t>
            </w:r>
            <w:r>
              <w:rPr>
                <w:rFonts w:eastAsia="等线"/>
                <w:sz w:val="21"/>
                <w:szCs w:val="21"/>
                <w:lang w:eastAsia="zh-CN"/>
              </w:rPr>
              <w:t>esides, from the feasibility of testing and application point of view, it is more reasonable to take all the features with respect to DM-RS bundling as per band.</w:t>
            </w:r>
          </w:p>
          <w:p w14:paraId="59E01F00" w14:textId="77777777" w:rsidR="00FF588C" w:rsidRPr="00EE4173" w:rsidRDefault="00FF588C" w:rsidP="00DD3A78">
            <w:pPr>
              <w:spacing w:after="120"/>
              <w:rPr>
                <w:rFonts w:eastAsia="等线"/>
                <w:b/>
                <w:sz w:val="21"/>
                <w:szCs w:val="21"/>
                <w:lang w:eastAsia="zh-CN"/>
              </w:rPr>
            </w:pPr>
            <w:r>
              <w:rPr>
                <w:rFonts w:eastAsia="等线"/>
                <w:b/>
                <w:sz w:val="21"/>
                <w:szCs w:val="21"/>
                <w:lang w:eastAsia="zh-CN"/>
              </w:rPr>
              <w:t>Proposal 7</w:t>
            </w:r>
            <w:r w:rsidRPr="00B7389B">
              <w:rPr>
                <w:rFonts w:eastAsia="等线"/>
                <w:b/>
                <w:sz w:val="21"/>
                <w:szCs w:val="21"/>
                <w:lang w:eastAsia="zh-CN"/>
              </w:rPr>
              <w:t>: Updating the FG30-4g to apply to dynamic event only.</w:t>
            </w:r>
          </w:p>
          <w:p w14:paraId="06123964" w14:textId="77777777" w:rsidR="00FF588C" w:rsidRPr="00EE4173" w:rsidRDefault="00FF588C" w:rsidP="00DD3A78">
            <w:pPr>
              <w:spacing w:afterLines="50" w:after="120" w:line="259" w:lineRule="auto"/>
              <w:rPr>
                <w:rFonts w:eastAsia="等线"/>
                <w:b/>
                <w:sz w:val="21"/>
                <w:szCs w:val="21"/>
                <w:lang w:val="en-US" w:eastAsia="zh-CN"/>
              </w:rPr>
            </w:pPr>
            <w:r w:rsidRPr="00694E5D">
              <w:rPr>
                <w:rFonts w:eastAsia="等线" w:hint="eastAsia"/>
                <w:b/>
                <w:sz w:val="21"/>
                <w:szCs w:val="21"/>
                <w:lang w:eastAsia="zh-CN"/>
              </w:rPr>
              <w:t>P</w:t>
            </w:r>
            <w:r w:rsidRPr="00694E5D">
              <w:rPr>
                <w:rFonts w:eastAsia="等线"/>
                <w:b/>
                <w:sz w:val="21"/>
                <w:szCs w:val="21"/>
                <w:lang w:eastAsia="zh-CN"/>
              </w:rPr>
              <w:t>roposal 8: Reporting type of FGs 30-4a to 30-4h is per band</w:t>
            </w:r>
          </w:p>
        </w:tc>
      </w:tr>
      <w:tr w:rsidR="00FF588C" w14:paraId="3A98B421" w14:textId="77777777" w:rsidTr="00500478">
        <w:tc>
          <w:tcPr>
            <w:tcW w:w="119" w:type="pct"/>
          </w:tcPr>
          <w:p w14:paraId="4F8C8506" w14:textId="77777777" w:rsidR="00FF588C" w:rsidRDefault="00FF588C" w:rsidP="00DD3A78">
            <w:pPr>
              <w:spacing w:after="120"/>
              <w:jc w:val="both"/>
              <w:rPr>
                <w:rFonts w:eastAsia="MS Mincho"/>
                <w:sz w:val="22"/>
              </w:rPr>
            </w:pPr>
            <w:r>
              <w:rPr>
                <w:rFonts w:eastAsia="MS Mincho" w:hint="eastAsia"/>
                <w:sz w:val="22"/>
              </w:rPr>
              <w:lastRenderedPageBreak/>
              <w:t>[</w:t>
            </w:r>
            <w:r>
              <w:rPr>
                <w:rFonts w:eastAsia="MS Mincho"/>
                <w:sz w:val="22"/>
              </w:rPr>
              <w:t>6]</w:t>
            </w:r>
          </w:p>
        </w:tc>
        <w:tc>
          <w:tcPr>
            <w:tcW w:w="273" w:type="pct"/>
          </w:tcPr>
          <w:p w14:paraId="5CD8210D" w14:textId="77777777" w:rsidR="00FF588C" w:rsidRDefault="00FF588C" w:rsidP="00DD3A78">
            <w:pPr>
              <w:spacing w:after="120"/>
              <w:jc w:val="both"/>
              <w:rPr>
                <w:rFonts w:eastAsia="MS Mincho"/>
                <w:sz w:val="22"/>
              </w:rPr>
            </w:pPr>
            <w:r>
              <w:rPr>
                <w:rFonts w:eastAsia="MS Mincho" w:hint="eastAsia"/>
                <w:sz w:val="22"/>
              </w:rPr>
              <w:t>C</w:t>
            </w:r>
            <w:r>
              <w:rPr>
                <w:rFonts w:eastAsia="MS Mincho"/>
                <w:sz w:val="22"/>
              </w:rPr>
              <w:t>hina Telecom</w:t>
            </w:r>
          </w:p>
        </w:tc>
        <w:tc>
          <w:tcPr>
            <w:tcW w:w="4608" w:type="pct"/>
          </w:tcPr>
          <w:p w14:paraId="6A78E2CF" w14:textId="77777777" w:rsidR="00FF588C" w:rsidRDefault="00FF588C" w:rsidP="00DD3A78">
            <w:pPr>
              <w:pStyle w:val="BodyText"/>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w:t>
            </w:r>
            <w:r>
              <w:rPr>
                <w:b/>
                <w:sz w:val="21"/>
                <w:szCs w:val="21"/>
                <w:lang w:eastAsia="zh-CN"/>
              </w:rPr>
              <w:t>3</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16"/>
              <w:gridCol w:w="1205"/>
              <w:gridCol w:w="2924"/>
              <w:gridCol w:w="997"/>
              <w:gridCol w:w="1369"/>
              <w:gridCol w:w="1197"/>
              <w:gridCol w:w="914"/>
              <w:gridCol w:w="1249"/>
            </w:tblGrid>
            <w:tr w:rsidR="00FF588C" w:rsidRPr="00CE64BF" w14:paraId="17CAC8F1"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hideMark/>
                </w:tcPr>
                <w:p w14:paraId="3AA21F67" w14:textId="77777777" w:rsidR="00FF588C" w:rsidRPr="00CE64BF" w:rsidRDefault="00FF588C" w:rsidP="00DD3A78">
                  <w:pPr>
                    <w:spacing w:after="120"/>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789B8416" w14:textId="77777777" w:rsidR="00FF588C" w:rsidRPr="00CE64BF" w:rsidRDefault="00FF588C" w:rsidP="00DD3A78">
                  <w:pPr>
                    <w:pStyle w:val="TAH"/>
                    <w:spacing w:after="120"/>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01273FC0" w14:textId="77777777" w:rsidR="00FF588C" w:rsidRPr="00CE64BF" w:rsidRDefault="00FF588C" w:rsidP="00DD3A78">
                  <w:pPr>
                    <w:pStyle w:val="TAH"/>
                    <w:spacing w:after="120"/>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59C550AF" w14:textId="77777777" w:rsidR="00FF588C" w:rsidRPr="00CE64BF" w:rsidRDefault="00FF588C" w:rsidP="00DD3A78">
                  <w:pPr>
                    <w:pStyle w:val="TAH"/>
                    <w:spacing w:after="120"/>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01B542AA" w14:textId="77777777" w:rsidR="00FF588C" w:rsidRPr="00CE64BF" w:rsidRDefault="00FF588C" w:rsidP="00DD3A78">
                  <w:pPr>
                    <w:pStyle w:val="TAH"/>
                    <w:spacing w:after="120"/>
                    <w:rPr>
                      <w:rFonts w:cs="Arial"/>
                      <w:sz w:val="11"/>
                      <w:szCs w:val="11"/>
                    </w:rPr>
                  </w:pPr>
                  <w:r w:rsidRPr="00CE64BF">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21CB20B8" w14:textId="77777777" w:rsidR="00FF588C" w:rsidRPr="00CE64BF" w:rsidRDefault="00FF588C" w:rsidP="00DD3A78">
                  <w:pPr>
                    <w:pStyle w:val="TAN"/>
                    <w:spacing w:after="120"/>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2E5BA" w14:textId="77777777" w:rsidR="00FF588C" w:rsidRPr="00CE64BF" w:rsidRDefault="00FF588C" w:rsidP="00DD3A78">
                  <w:pPr>
                    <w:pStyle w:val="TAN"/>
                    <w:spacing w:after="120"/>
                    <w:ind w:left="0" w:firstLine="0"/>
                    <w:rPr>
                      <w:rFonts w:cs="Arial"/>
                      <w:b/>
                      <w:sz w:val="11"/>
                      <w:szCs w:val="11"/>
                      <w:lang w:eastAsia="ja-JP"/>
                    </w:rPr>
                  </w:pPr>
                  <w:r w:rsidRPr="00CE64BF">
                    <w:rPr>
                      <w:rFonts w:cs="Arial"/>
                      <w:b/>
                      <w:sz w:val="11"/>
                      <w:szCs w:val="11"/>
                      <w:lang w:eastAsia="ja-JP"/>
                    </w:rPr>
                    <w:t>Type</w:t>
                  </w:r>
                </w:p>
                <w:p w14:paraId="5223C17F" w14:textId="77777777" w:rsidR="00FF588C" w:rsidRPr="00CE64BF" w:rsidRDefault="00FF588C" w:rsidP="00DD3A78">
                  <w:pPr>
                    <w:pStyle w:val="TAN"/>
                    <w:spacing w:after="120"/>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40C3166E" w14:textId="77777777" w:rsidR="00FF588C" w:rsidRPr="00CE64BF" w:rsidRDefault="00FF588C" w:rsidP="00DD3A78">
                  <w:pPr>
                    <w:pStyle w:val="TAH"/>
                    <w:spacing w:after="120"/>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7404604" w14:textId="77777777" w:rsidR="00FF588C" w:rsidRPr="00CE64BF" w:rsidRDefault="00FF588C" w:rsidP="00DD3A78">
                  <w:pPr>
                    <w:pStyle w:val="TAH"/>
                    <w:spacing w:after="120"/>
                    <w:rPr>
                      <w:rFonts w:cs="Arial"/>
                      <w:sz w:val="11"/>
                      <w:szCs w:val="11"/>
                    </w:rPr>
                  </w:pPr>
                  <w:r w:rsidRPr="00CE64BF">
                    <w:rPr>
                      <w:rFonts w:cs="Arial"/>
                      <w:sz w:val="11"/>
                      <w:szCs w:val="11"/>
                    </w:rPr>
                    <w:t>Mandatory/Optional</w:t>
                  </w:r>
                </w:p>
              </w:tc>
            </w:tr>
            <w:tr w:rsidR="00FF588C" w:rsidRPr="00CE64BF" w14:paraId="7704D7A7"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98B95F3"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B04614B"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15682A"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1A49FF02" w14:textId="77777777" w:rsidR="00FF588C" w:rsidRPr="00A03EE2" w:rsidRDefault="00FF588C" w:rsidP="00DD3A78">
                  <w:pPr>
                    <w:snapToGrid w:val="0"/>
                    <w:spacing w:after="120"/>
                    <w:contextualSpacing/>
                    <w:jc w:val="both"/>
                    <w:rPr>
                      <w:rFonts w:ascii="Arial" w:eastAsia="等线" w:hAnsi="Arial" w:cs="Arial"/>
                      <w:sz w:val="11"/>
                      <w:szCs w:val="11"/>
                      <w:lang w:eastAsia="zh-CN"/>
                    </w:rPr>
                  </w:pPr>
                  <w:r w:rsidRPr="00CE64BF">
                    <w:rPr>
                      <w:rFonts w:ascii="Arial" w:eastAsia="等线" w:hAnsi="Arial" w:cs="Arial"/>
                      <w:sz w:val="11"/>
                      <w:szCs w:val="11"/>
                      <w:lang w:eastAsia="zh-CN"/>
                    </w:rPr>
                    <w:t xml:space="preserve">The maximum duration during which UE is able to maintain power </w:t>
                  </w:r>
                  <w:proofErr w:type="spellStart"/>
                  <w:r w:rsidRPr="0047156D">
                    <w:rPr>
                      <w:rFonts w:ascii="Arial" w:eastAsia="等线" w:hAnsi="Arial" w:cs="Arial"/>
                      <w:strike/>
                      <w:color w:val="FF0000"/>
                      <w:sz w:val="11"/>
                      <w:szCs w:val="11"/>
                      <w:lang w:eastAsia="zh-CN"/>
                    </w:rPr>
                    <w:t>consisitency</w:t>
                  </w:r>
                  <w:proofErr w:type="spellEnd"/>
                  <w:r w:rsidRPr="00CE64BF">
                    <w:rPr>
                      <w:rFonts w:ascii="Arial" w:eastAsia="等线" w:hAnsi="Arial" w:cs="Arial"/>
                      <w:sz w:val="11"/>
                      <w:szCs w:val="11"/>
                      <w:lang w:eastAsia="zh-CN"/>
                    </w:rPr>
                    <w:t xml:space="preserve"> </w:t>
                  </w:r>
                  <w:r w:rsidRPr="0047156D">
                    <w:rPr>
                      <w:rFonts w:ascii="Arial" w:eastAsia="等线" w:hAnsi="Arial" w:cs="Arial"/>
                      <w:color w:val="FF0000"/>
                      <w:sz w:val="11"/>
                      <w:szCs w:val="11"/>
                      <w:lang w:eastAsia="zh-CN"/>
                    </w:rPr>
                    <w:t>consistency</w:t>
                  </w:r>
                  <w:r w:rsidRPr="00CE64BF">
                    <w:rPr>
                      <w:rFonts w:ascii="Arial" w:eastAsia="等线" w:hAnsi="Arial" w:cs="Arial"/>
                      <w:sz w:val="11"/>
                      <w:szCs w:val="11"/>
                      <w:lang w:eastAsia="zh-CN"/>
                    </w:rPr>
                    <w:t xml:space="preserve"> and phase continuity to support DM-RS bundling for PUSCH/PUCCH</w:t>
                  </w:r>
                  <w:r>
                    <w:rPr>
                      <w:rFonts w:ascii="Arial" w:eastAsia="等线" w:hAnsi="Arial" w:cs="Arial"/>
                      <w:sz w:val="11"/>
                      <w:szCs w:val="11"/>
                      <w:lang w:eastAsia="zh-CN"/>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3C8AAD9" w14:textId="77777777" w:rsidR="00FF588C" w:rsidRPr="00D03A0F" w:rsidRDefault="00FF588C" w:rsidP="00DD3A78">
                  <w:pPr>
                    <w:pStyle w:val="TAL"/>
                    <w:spacing w:after="120"/>
                    <w:rPr>
                      <w:rFonts w:eastAsia="MS Mincho" w:cs="Arial"/>
                      <w:strike/>
                      <w:color w:val="FF0000"/>
                      <w:sz w:val="11"/>
                      <w:szCs w:val="11"/>
                      <w:lang w:eastAsia="ja-JP"/>
                    </w:rPr>
                  </w:pPr>
                  <w:r w:rsidRPr="00D03A0F">
                    <w:rPr>
                      <w:rFonts w:eastAsia="MS Mincho" w:cs="Arial"/>
                      <w:strike/>
                      <w:color w:val="FF0000"/>
                      <w:sz w:val="11"/>
                      <w:szCs w:val="11"/>
                      <w:lang w:eastAsia="ja-JP"/>
                    </w:rPr>
                    <w:t>FFS</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644F065F"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B4458D"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DD004D" w14:textId="77777777" w:rsidR="00FF588C" w:rsidRPr="00116D32" w:rsidRDefault="00FF588C" w:rsidP="00DD3A78">
                  <w:pPr>
                    <w:pStyle w:val="TAL"/>
                    <w:spacing w:after="120"/>
                    <w:rPr>
                      <w:rFonts w:cs="Arial"/>
                      <w:sz w:val="11"/>
                      <w:szCs w:val="11"/>
                    </w:rPr>
                  </w:pPr>
                  <w:r w:rsidRPr="00116D32">
                    <w:rPr>
                      <w:rFonts w:cs="Arial"/>
                      <w:sz w:val="11"/>
                      <w:szCs w:val="11"/>
                    </w:rPr>
                    <w:t>Candidate values for the maximum duration for FDD are {4, 8, 16, 32}</w:t>
                  </w:r>
                </w:p>
                <w:p w14:paraId="156147CB" w14:textId="77777777" w:rsidR="00FF588C" w:rsidRDefault="00FF588C" w:rsidP="00DD3A78">
                  <w:pPr>
                    <w:pStyle w:val="TAL"/>
                    <w:spacing w:after="120"/>
                    <w:rPr>
                      <w:rFonts w:cs="Arial"/>
                      <w:sz w:val="11"/>
                      <w:szCs w:val="11"/>
                    </w:rPr>
                  </w:pPr>
                  <w:r w:rsidRPr="00116D32">
                    <w:rPr>
                      <w:rFonts w:cs="Arial"/>
                      <w:sz w:val="11"/>
                      <w:szCs w:val="11"/>
                    </w:rPr>
                    <w:t>Candidate values for the maximum duration for TDD are {2, 4, 8, 16}</w:t>
                  </w:r>
                </w:p>
                <w:p w14:paraId="500BE49A" w14:textId="77777777" w:rsidR="00FF588C" w:rsidRDefault="00FF588C" w:rsidP="00DD3A78">
                  <w:pPr>
                    <w:pStyle w:val="TAL"/>
                    <w:spacing w:after="120"/>
                    <w:rPr>
                      <w:rFonts w:cs="Arial"/>
                      <w:sz w:val="11"/>
                      <w:szCs w:val="11"/>
                    </w:rPr>
                  </w:pPr>
                </w:p>
                <w:p w14:paraId="734DC813" w14:textId="77777777" w:rsidR="00FF588C" w:rsidRPr="00470560" w:rsidRDefault="00FF588C" w:rsidP="00DD3A78">
                  <w:pPr>
                    <w:pStyle w:val="TAL"/>
                    <w:spacing w:after="120"/>
                    <w:rPr>
                      <w:rFonts w:cs="Arial"/>
                      <w:color w:val="FF0000"/>
                      <w:sz w:val="11"/>
                      <w:szCs w:val="11"/>
                    </w:rPr>
                  </w:pPr>
                  <w:r w:rsidRPr="00470560">
                    <w:rPr>
                      <w:rFonts w:cs="Arial"/>
                      <w:color w:val="FF0000"/>
                      <w:sz w:val="11"/>
                      <w:szCs w:val="11"/>
                    </w:rPr>
                    <w:t>NOTE: DM-RS bundling is only applicable for UL transmissions with pi/2 BPSK, BPSK, and QPSK modulation orders, as defined in TS 38.101-1 &amp; 38.101-2,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A0182D5"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5734B771"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FD21D4E"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0ABAE1BA"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724C60"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41E8D45E" w14:textId="77777777" w:rsidR="00FF588C" w:rsidRPr="00CE64BF" w:rsidRDefault="00FF588C" w:rsidP="00DD3A78">
                  <w:pPr>
                    <w:snapToGrid w:val="0"/>
                    <w:spacing w:after="120"/>
                    <w:contextualSpacing/>
                    <w:jc w:val="both"/>
                    <w:rPr>
                      <w:rFonts w:ascii="Arial" w:eastAsia="等线" w:hAnsi="Arial" w:cs="Arial"/>
                      <w:sz w:val="11"/>
                      <w:szCs w:val="11"/>
                      <w:lang w:eastAsia="zh-CN"/>
                    </w:rPr>
                  </w:pPr>
                  <w:r w:rsidRPr="00CE64BF">
                    <w:rPr>
                      <w:rFonts w:ascii="Arial" w:eastAsia="等线" w:hAnsi="Arial" w:cs="Arial"/>
                      <w:sz w:val="11"/>
                      <w:szCs w:val="11"/>
                      <w:lang w:eastAsia="zh-CN"/>
                    </w:rPr>
                    <w:t>Support DM-RS bundling for PUSCH repetition type A</w:t>
                  </w:r>
                </w:p>
                <w:p w14:paraId="1C27FDA8" w14:textId="77777777" w:rsidR="00FF588C" w:rsidRPr="00CE64BF" w:rsidRDefault="00FF588C" w:rsidP="00DD3A78">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453AD1E6" w14:textId="77777777" w:rsidR="00FF588C" w:rsidRPr="00CE64BF" w:rsidRDefault="00FF588C" w:rsidP="00DD3A78">
                  <w:pPr>
                    <w:pStyle w:val="TAL"/>
                    <w:spacing w:after="120"/>
                    <w:rPr>
                      <w:rFonts w:cs="Arial"/>
                      <w:sz w:val="11"/>
                      <w:szCs w:val="11"/>
                      <w:lang w:eastAsia="zh-CN"/>
                    </w:rPr>
                  </w:pPr>
                  <w:r w:rsidRPr="00A97EC5">
                    <w:rPr>
                      <w:rFonts w:cs="Arial"/>
                      <w:strike/>
                      <w:color w:val="FF0000"/>
                      <w:sz w:val="11"/>
                      <w:szCs w:val="11"/>
                      <w:lang w:eastAsia="zh-CN"/>
                    </w:rPr>
                    <w:t>[</w:t>
                  </w:r>
                  <w:r w:rsidRPr="00CE64BF">
                    <w:rPr>
                      <w:rFonts w:cs="Arial"/>
                      <w:sz w:val="11"/>
                      <w:szCs w:val="11"/>
                      <w:lang w:eastAsia="zh-CN"/>
                    </w:rPr>
                    <w:t>30-4</w:t>
                  </w:r>
                  <w:r w:rsidRPr="00A97EC5">
                    <w:rPr>
                      <w:rFonts w:cs="Arial"/>
                      <w:strike/>
                      <w:color w:val="FF0000"/>
                      <w:sz w:val="11"/>
                      <w:szCs w:val="11"/>
                      <w:lang w:eastAsia="zh-CN"/>
                    </w:rPr>
                    <w:t>]</w:t>
                  </w:r>
                  <w:r w:rsidRPr="00CE64BF">
                    <w:rPr>
                      <w:rFonts w:cs="Arial"/>
                      <w:sz w:val="11"/>
                      <w:szCs w:val="11"/>
                      <w:lang w:eastAsia="zh-CN"/>
                    </w:rPr>
                    <w:t xml:space="preserve">, </w:t>
                  </w:r>
                  <w:r w:rsidRPr="009A4CA1">
                    <w:rPr>
                      <w:rFonts w:cs="Arial"/>
                      <w:color w:val="FF0000"/>
                      <w:sz w:val="11"/>
                      <w:szCs w:val="11"/>
                      <w:lang w:eastAsia="zh-CN"/>
                    </w:rPr>
                    <w:t xml:space="preserve">One of </w:t>
                  </w:r>
                  <w:r>
                    <w:rPr>
                      <w:rFonts w:cs="Arial"/>
                      <w:color w:val="FF0000"/>
                      <w:sz w:val="11"/>
                      <w:szCs w:val="11"/>
                      <w:lang w:eastAsia="zh-CN"/>
                    </w:rPr>
                    <w:t>{</w:t>
                  </w:r>
                  <w:r w:rsidRPr="00C21EE4">
                    <w:rPr>
                      <w:rFonts w:cs="Arial"/>
                      <w:color w:val="FF0000"/>
                      <w:sz w:val="11"/>
                      <w:szCs w:val="11"/>
                      <w:lang w:eastAsia="zh-CN"/>
                    </w:rPr>
                    <w:t>5-14, 5-16, 5-17,</w:t>
                  </w:r>
                  <w:r>
                    <w:rPr>
                      <w:rFonts w:cs="Arial"/>
                      <w:sz w:val="11"/>
                      <w:szCs w:val="11"/>
                      <w:lang w:eastAsia="zh-CN"/>
                    </w:rPr>
                    <w:t xml:space="preserve"> </w:t>
                  </w:r>
                  <w:r w:rsidRPr="00C21EE4">
                    <w:rPr>
                      <w:rFonts w:cs="Arial"/>
                      <w:color w:val="FF0000"/>
                      <w:sz w:val="11"/>
                      <w:szCs w:val="11"/>
                      <w:lang w:eastAsia="zh-CN"/>
                    </w:rPr>
                    <w:t>11-6,</w:t>
                  </w:r>
                  <w:r>
                    <w:rPr>
                      <w:rFonts w:cs="Arial"/>
                      <w:sz w:val="11"/>
                      <w:szCs w:val="11"/>
                      <w:lang w:eastAsia="zh-CN"/>
                    </w:rPr>
                    <w:t xml:space="preserve"> </w:t>
                  </w:r>
                  <w:r w:rsidRPr="009A4CA1">
                    <w:rPr>
                      <w:rFonts w:cs="Arial"/>
                      <w:strike/>
                      <w:color w:val="FF0000"/>
                      <w:sz w:val="11"/>
                      <w:szCs w:val="11"/>
                      <w:lang w:eastAsia="zh-CN"/>
                    </w:rPr>
                    <w:t>[</w:t>
                  </w:r>
                  <w:r w:rsidRPr="00CE64BF">
                    <w:rPr>
                      <w:rFonts w:cs="Arial"/>
                      <w:sz w:val="11"/>
                      <w:szCs w:val="11"/>
                      <w:lang w:eastAsia="zh-CN"/>
                    </w:rPr>
                    <w:t>30-1</w:t>
                  </w:r>
                  <w:r w:rsidRPr="009A4CA1">
                    <w:rPr>
                      <w:rFonts w:cs="Arial"/>
                      <w:strike/>
                      <w:color w:val="FF0000"/>
                      <w:sz w:val="11"/>
                      <w:szCs w:val="11"/>
                      <w:lang w:eastAsia="zh-CN"/>
                    </w:rPr>
                    <w:t>]</w:t>
                  </w:r>
                  <w:r>
                    <w:rPr>
                      <w:rFonts w:cs="Arial"/>
                      <w:sz w:val="11"/>
                      <w:szCs w:val="11"/>
                      <w:lang w:eastAsia="zh-CN"/>
                    </w:rPr>
                    <w:t>}</w:t>
                  </w:r>
                  <w:r w:rsidRPr="00CE64BF">
                    <w:rPr>
                      <w:rFonts w:cs="Arial"/>
                      <w:sz w:val="11"/>
                      <w:szCs w:val="11"/>
                      <w:lang w:eastAsia="zh-CN"/>
                    </w:rPr>
                    <w:t xml:space="preserve"> </w:t>
                  </w:r>
                  <w:r w:rsidRPr="009A4CA1">
                    <w:rPr>
                      <w:rFonts w:cs="Arial"/>
                      <w:strike/>
                      <w:color w:val="FF0000"/>
                      <w:sz w:val="11"/>
                      <w:szCs w:val="11"/>
                      <w:lang w:eastAsia="zh-CN"/>
                    </w:rPr>
                    <w:t>or [30-2]</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C934369"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8E11B3"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3D49D1ED" w14:textId="77777777" w:rsidR="00FF588C" w:rsidRPr="00D35759" w:rsidRDefault="00FF588C" w:rsidP="00DD3A78">
                  <w:pPr>
                    <w:pStyle w:val="TAL"/>
                    <w:spacing w:after="1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073907"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423A9C5" w14:textId="77777777" w:rsidR="00FF588C" w:rsidRPr="00CE64BF" w:rsidRDefault="00FF588C" w:rsidP="00DD3A78">
                  <w:pPr>
                    <w:pStyle w:val="TAL"/>
                    <w:spacing w:after="120"/>
                    <w:rPr>
                      <w:rFonts w:cs="Arial"/>
                      <w:sz w:val="11"/>
                      <w:szCs w:val="11"/>
                    </w:rPr>
                  </w:pPr>
                  <w:r w:rsidRPr="00CE64BF">
                    <w:rPr>
                      <w:rFonts w:cs="Arial"/>
                      <w:sz w:val="11"/>
                      <w:szCs w:val="11"/>
                      <w:lang w:eastAsia="ja-JP"/>
                    </w:rPr>
                    <w:t>Optional with capability signalling</w:t>
                  </w:r>
                </w:p>
              </w:tc>
            </w:tr>
            <w:tr w:rsidR="00FF588C" w:rsidRPr="00CE64BF" w14:paraId="725284B8"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C6E51D4"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F45FB72"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CC1E8D"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13BCF4C5" w14:textId="77777777" w:rsidR="00FF588C" w:rsidRPr="00CE64BF" w:rsidRDefault="00FF588C" w:rsidP="00DD3A78">
                  <w:pPr>
                    <w:snapToGrid w:val="0"/>
                    <w:spacing w:after="120"/>
                    <w:contextualSpacing/>
                    <w:jc w:val="both"/>
                    <w:rPr>
                      <w:rFonts w:ascii="Arial" w:eastAsia="等线" w:hAnsi="Arial" w:cs="Arial"/>
                      <w:sz w:val="11"/>
                      <w:szCs w:val="11"/>
                      <w:lang w:eastAsia="zh-CN"/>
                    </w:rPr>
                  </w:pPr>
                  <w:r w:rsidRPr="00CE64BF">
                    <w:rPr>
                      <w:rFonts w:ascii="Arial" w:eastAsia="等线" w:hAnsi="Arial" w:cs="Arial"/>
                      <w:sz w:val="11"/>
                      <w:szCs w:val="11"/>
                      <w:lang w:eastAsia="zh-CN"/>
                    </w:rPr>
                    <w:t>Support DM-RS bundling for PUSCH repetition type B</w:t>
                  </w:r>
                </w:p>
                <w:p w14:paraId="5306F279" w14:textId="77777777" w:rsidR="00FF588C" w:rsidRPr="00CE64BF" w:rsidRDefault="00FF588C" w:rsidP="00DD3A78">
                  <w:pPr>
                    <w:snapToGrid w:val="0"/>
                    <w:spacing w:after="120"/>
                    <w:contextualSpacing/>
                    <w:jc w:val="both"/>
                    <w:rPr>
                      <w:rFonts w:ascii="Arial" w:eastAsia="等线"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4C90DBAE" w14:textId="77777777" w:rsidR="00FF588C" w:rsidRPr="00CE64BF" w:rsidRDefault="00FF588C" w:rsidP="00DD3A78">
                  <w:pPr>
                    <w:pStyle w:val="TAL"/>
                    <w:spacing w:after="120"/>
                    <w:rPr>
                      <w:rFonts w:cs="Arial"/>
                      <w:sz w:val="11"/>
                      <w:szCs w:val="11"/>
                      <w:lang w:eastAsia="zh-CN"/>
                    </w:rPr>
                  </w:pPr>
                  <w:r w:rsidRPr="0053770E">
                    <w:rPr>
                      <w:rFonts w:cs="Arial"/>
                      <w:strike/>
                      <w:color w:val="FF0000"/>
                      <w:sz w:val="11"/>
                      <w:szCs w:val="11"/>
                      <w:lang w:eastAsia="zh-CN"/>
                    </w:rPr>
                    <w:t>[</w:t>
                  </w:r>
                  <w:r w:rsidRPr="00CE64BF">
                    <w:rPr>
                      <w:rFonts w:cs="Arial"/>
                      <w:sz w:val="11"/>
                      <w:szCs w:val="11"/>
                      <w:lang w:eastAsia="zh-CN"/>
                    </w:rPr>
                    <w:t>30-4</w:t>
                  </w:r>
                  <w:r w:rsidRPr="0053770E">
                    <w:rPr>
                      <w:rFonts w:cs="Arial"/>
                      <w:strike/>
                      <w:color w:val="FF0000"/>
                      <w:sz w:val="11"/>
                      <w:szCs w:val="11"/>
                      <w:lang w:eastAsia="zh-CN"/>
                    </w:rPr>
                    <w:t>]</w:t>
                  </w:r>
                  <w:r w:rsidRPr="00CE64BF">
                    <w:rPr>
                      <w:rFonts w:cs="Arial"/>
                      <w:sz w:val="11"/>
                      <w:szCs w:val="11"/>
                      <w:lang w:eastAsia="zh-CN"/>
                    </w:rPr>
                    <w:t xml:space="preserve">, </w:t>
                  </w:r>
                  <w:r w:rsidRPr="0053770E">
                    <w:rPr>
                      <w:rFonts w:cs="Arial"/>
                      <w:strike/>
                      <w:color w:val="FF0000"/>
                      <w:sz w:val="11"/>
                      <w:szCs w:val="11"/>
                      <w:lang w:eastAsia="zh-CN"/>
                    </w:rPr>
                    <w:t>[</w:t>
                  </w:r>
                  <w:r w:rsidRPr="00CE64BF">
                    <w:rPr>
                      <w:rFonts w:cs="Arial"/>
                      <w:sz w:val="11"/>
                      <w:szCs w:val="11"/>
                      <w:lang w:eastAsia="zh-CN"/>
                    </w:rPr>
                    <w:t>11-5</w:t>
                  </w:r>
                  <w:r w:rsidRPr="0053770E">
                    <w:rPr>
                      <w:rFonts w:cs="Arial"/>
                      <w:strike/>
                      <w:color w:val="FF0000"/>
                      <w:sz w:val="11"/>
                      <w:szCs w:val="11"/>
                      <w:lang w:eastAsia="zh-CN"/>
                    </w:rPr>
                    <w:t>]</w:t>
                  </w:r>
                  <w:r w:rsidRPr="00CE64BF">
                    <w:rPr>
                      <w:rFonts w:cs="Arial"/>
                      <w:sz w:val="11"/>
                      <w:szCs w:val="11"/>
                      <w:lang w:eastAsia="zh-CN"/>
                    </w:rPr>
                    <w:t xml:space="preserve"> </w:t>
                  </w:r>
                  <w:r w:rsidRPr="00D35759">
                    <w:rPr>
                      <w:rFonts w:cs="Arial"/>
                      <w:strike/>
                      <w:color w:val="FF0000"/>
                      <w:sz w:val="11"/>
                      <w:szCs w:val="11"/>
                      <w:lang w:eastAsia="zh-CN"/>
                    </w:rPr>
                    <w:t>[30-1]</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6C48863D"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552BECF"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26ECD5C" w14:textId="77777777" w:rsidR="00FF588C" w:rsidRPr="00CE64BF" w:rsidRDefault="00FF588C" w:rsidP="00DD3A78">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FC92B2C"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38A0E46"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0A5062B8"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2BA7942"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6CAC0E7"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573549"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6BA4036A" w14:textId="77777777" w:rsidR="00FF588C" w:rsidRPr="00CE64BF" w:rsidRDefault="00FF588C" w:rsidP="00DD3A78">
                  <w:pPr>
                    <w:snapToGrid w:val="0"/>
                    <w:spacing w:after="120"/>
                    <w:contextualSpacing/>
                    <w:jc w:val="both"/>
                    <w:rPr>
                      <w:rFonts w:ascii="Arial" w:eastAsia="等线" w:hAnsi="Arial" w:cs="Arial"/>
                      <w:sz w:val="11"/>
                      <w:szCs w:val="11"/>
                      <w:lang w:eastAsia="zh-CN"/>
                    </w:rPr>
                  </w:pPr>
                  <w:r w:rsidRPr="00CE64BF">
                    <w:rPr>
                      <w:rFonts w:ascii="Arial" w:eastAsia="等线" w:hAnsi="Arial" w:cs="Arial"/>
                      <w:sz w:val="11"/>
                      <w:szCs w:val="11"/>
                      <w:lang w:eastAsia="zh-CN"/>
                    </w:rPr>
                    <w:t>Support DM-RS bundling for TB processing over multi-slot PUSCH</w:t>
                  </w:r>
                </w:p>
                <w:p w14:paraId="0E23E7CE" w14:textId="77777777" w:rsidR="00FF588C" w:rsidRPr="00CE64BF" w:rsidRDefault="00FF588C" w:rsidP="00DD3A78">
                  <w:pPr>
                    <w:snapToGrid w:val="0"/>
                    <w:spacing w:after="120"/>
                    <w:contextualSpacing/>
                    <w:jc w:val="both"/>
                    <w:rPr>
                      <w:rFonts w:ascii="Arial" w:eastAsia="等线"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12808BB3" w14:textId="77777777" w:rsidR="00FF588C" w:rsidRPr="00CE64BF" w:rsidRDefault="00FF588C" w:rsidP="00DD3A78">
                  <w:pPr>
                    <w:pStyle w:val="TAL"/>
                    <w:spacing w:after="120"/>
                    <w:rPr>
                      <w:rFonts w:cs="Arial"/>
                      <w:sz w:val="11"/>
                      <w:szCs w:val="11"/>
                      <w:lang w:eastAsia="zh-CN"/>
                    </w:rPr>
                  </w:pPr>
                  <w:r w:rsidRPr="006B1802">
                    <w:rPr>
                      <w:rFonts w:cs="Arial"/>
                      <w:strike/>
                      <w:color w:val="FF0000"/>
                      <w:sz w:val="11"/>
                      <w:szCs w:val="11"/>
                      <w:lang w:eastAsia="zh-CN"/>
                    </w:rPr>
                    <w:t>[</w:t>
                  </w:r>
                  <w:r w:rsidRPr="00CE64BF">
                    <w:rPr>
                      <w:rFonts w:cs="Arial"/>
                      <w:sz w:val="11"/>
                      <w:szCs w:val="11"/>
                      <w:lang w:eastAsia="zh-CN"/>
                    </w:rPr>
                    <w:t>30-4</w:t>
                  </w:r>
                  <w:r w:rsidRPr="006B1802">
                    <w:rPr>
                      <w:rFonts w:cs="Arial"/>
                      <w:strike/>
                      <w:color w:val="FF0000"/>
                      <w:sz w:val="11"/>
                      <w:szCs w:val="11"/>
                      <w:lang w:eastAsia="zh-CN"/>
                    </w:rPr>
                    <w:t>]</w:t>
                  </w:r>
                  <w:r w:rsidRPr="00CE64BF">
                    <w:rPr>
                      <w:rFonts w:cs="Arial"/>
                      <w:sz w:val="11"/>
                      <w:szCs w:val="11"/>
                      <w:lang w:eastAsia="zh-CN"/>
                    </w:rPr>
                    <w:t xml:space="preserve">, </w:t>
                  </w:r>
                  <w:r w:rsidRPr="006B1802">
                    <w:rPr>
                      <w:rFonts w:cs="Arial"/>
                      <w:strike/>
                      <w:color w:val="FF0000"/>
                      <w:sz w:val="11"/>
                      <w:szCs w:val="11"/>
                      <w:lang w:eastAsia="zh-CN"/>
                    </w:rPr>
                    <w:t>[</w:t>
                  </w:r>
                  <w:r w:rsidRPr="00CE64BF">
                    <w:rPr>
                      <w:rFonts w:cs="Arial"/>
                      <w:sz w:val="11"/>
                      <w:szCs w:val="11"/>
                      <w:lang w:eastAsia="zh-CN"/>
                    </w:rPr>
                    <w:t>30-3</w:t>
                  </w:r>
                  <w:r w:rsidRPr="006B1802">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687C1EE7"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BA6BB1"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6C25519" w14:textId="77777777" w:rsidR="00FF588C" w:rsidRPr="00CE64BF" w:rsidRDefault="00FF588C" w:rsidP="00DD3A78">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84753DC" w14:textId="77777777" w:rsidR="00FF588C" w:rsidRPr="00CE64BF" w:rsidRDefault="00FF588C" w:rsidP="00DD3A78">
                  <w:pPr>
                    <w:pStyle w:val="TAL"/>
                    <w:spacing w:after="120"/>
                    <w:rPr>
                      <w:rFonts w:cs="Arial"/>
                      <w:sz w:val="11"/>
                      <w:szCs w:val="11"/>
                    </w:rPr>
                  </w:pPr>
                  <w:r w:rsidRPr="00CE64BF">
                    <w:rPr>
                      <w:rFonts w:cs="Arial"/>
                      <w:sz w:val="11"/>
                      <w:szCs w:val="11"/>
                    </w:rPr>
                    <w:t xml:space="preserve">Note: If a UE reports support of FG 30-3a and 30-4c, the UE supports DMRS bundling for the repetitions of </w:t>
                  </w:r>
                  <w:proofErr w:type="spellStart"/>
                  <w:r w:rsidRPr="00CE64BF">
                    <w:rPr>
                      <w:rFonts w:cs="Arial"/>
                      <w:sz w:val="11"/>
                      <w:szCs w:val="11"/>
                    </w:rPr>
                    <w:t>TBoMS</w:t>
                  </w:r>
                  <w:proofErr w:type="spellEnd"/>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368E61B"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712762FD"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8E7D634"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01116CED"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8C6005"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DMRS bunding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684C61D4" w14:textId="77777777" w:rsidR="00FF588C" w:rsidRPr="00CE64BF" w:rsidRDefault="00FF588C" w:rsidP="00DD3A78">
                  <w:pPr>
                    <w:snapToGrid w:val="0"/>
                    <w:spacing w:after="120"/>
                    <w:contextualSpacing/>
                    <w:jc w:val="both"/>
                    <w:rPr>
                      <w:rFonts w:ascii="Arial" w:eastAsia="等线" w:hAnsi="Arial" w:cs="Arial"/>
                      <w:sz w:val="11"/>
                      <w:szCs w:val="11"/>
                      <w:lang w:eastAsia="zh-CN"/>
                    </w:rPr>
                  </w:pPr>
                  <w:r w:rsidRPr="00CE64BF">
                    <w:rPr>
                      <w:rFonts w:ascii="Arial" w:eastAsia="等线" w:hAnsi="Arial" w:cs="Arial"/>
                      <w:sz w:val="11"/>
                      <w:szCs w:val="11"/>
                      <w:lang w:eastAsia="zh-CN"/>
                    </w:rPr>
                    <w:t>Support DM-RS bundling for PUCCH repetitions for PUCCH formats 1/3/4</w:t>
                  </w:r>
                </w:p>
                <w:p w14:paraId="5551E854" w14:textId="77777777" w:rsidR="00FF588C" w:rsidRPr="00CE64BF" w:rsidRDefault="00FF588C" w:rsidP="00DD3A78">
                  <w:pPr>
                    <w:snapToGrid w:val="0"/>
                    <w:spacing w:after="120"/>
                    <w:contextualSpacing/>
                    <w:jc w:val="both"/>
                    <w:rPr>
                      <w:rFonts w:ascii="Arial" w:eastAsia="等线"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424ACCA9" w14:textId="77777777" w:rsidR="00FF588C" w:rsidRPr="00CE64BF" w:rsidRDefault="00FF588C" w:rsidP="00DD3A78">
                  <w:pPr>
                    <w:pStyle w:val="TAL"/>
                    <w:spacing w:after="120"/>
                    <w:rPr>
                      <w:rFonts w:cs="Arial"/>
                      <w:sz w:val="11"/>
                      <w:szCs w:val="11"/>
                      <w:lang w:eastAsia="zh-CN"/>
                    </w:rPr>
                  </w:pPr>
                  <w:r w:rsidRPr="00DC561F">
                    <w:rPr>
                      <w:rFonts w:cs="Arial"/>
                      <w:strike/>
                      <w:color w:val="FF0000"/>
                      <w:sz w:val="11"/>
                      <w:szCs w:val="11"/>
                      <w:lang w:eastAsia="zh-CN"/>
                    </w:rPr>
                    <w:t>[</w:t>
                  </w:r>
                  <w:r w:rsidRPr="00CE64BF">
                    <w:rPr>
                      <w:rFonts w:cs="Arial"/>
                      <w:sz w:val="11"/>
                      <w:szCs w:val="11"/>
                      <w:lang w:eastAsia="zh-CN"/>
                    </w:rPr>
                    <w:t>30-4</w:t>
                  </w:r>
                  <w:r w:rsidRPr="00DC561F">
                    <w:rPr>
                      <w:rFonts w:cs="Arial"/>
                      <w:strike/>
                      <w:color w:val="FF0000"/>
                      <w:sz w:val="11"/>
                      <w:szCs w:val="11"/>
                      <w:lang w:eastAsia="zh-CN"/>
                    </w:rPr>
                    <w:t>]</w:t>
                  </w:r>
                  <w:r w:rsidRPr="00CE64BF">
                    <w:rPr>
                      <w:rFonts w:cs="Arial"/>
                      <w:sz w:val="11"/>
                      <w:szCs w:val="11"/>
                      <w:lang w:eastAsia="zh-CN"/>
                    </w:rPr>
                    <w:t xml:space="preserve">, </w:t>
                  </w:r>
                  <w:r w:rsidRPr="00DC561F">
                    <w:rPr>
                      <w:rFonts w:cs="Arial"/>
                      <w:strike/>
                      <w:color w:val="FF0000"/>
                      <w:sz w:val="11"/>
                      <w:szCs w:val="11"/>
                      <w:lang w:eastAsia="zh-CN"/>
                    </w:rPr>
                    <w:t>[</w:t>
                  </w:r>
                  <w:r w:rsidRPr="00CE64BF">
                    <w:rPr>
                      <w:rFonts w:cs="Arial"/>
                      <w:sz w:val="11"/>
                      <w:szCs w:val="11"/>
                      <w:lang w:eastAsia="zh-CN"/>
                    </w:rPr>
                    <w:t>4-23</w:t>
                  </w:r>
                  <w:r w:rsidRPr="00DC561F">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A9A49AF"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0993B2"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3673D454" w14:textId="77777777" w:rsidR="00FF588C" w:rsidRPr="00CE64BF" w:rsidRDefault="00FF588C" w:rsidP="00DD3A78">
                  <w:pPr>
                    <w:pStyle w:val="TAL"/>
                    <w:spacing w:after="1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4A56AFE"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90648E6" w14:textId="77777777" w:rsidR="00FF588C" w:rsidRPr="00CE64BF" w:rsidRDefault="00FF588C" w:rsidP="00DD3A78">
                  <w:pPr>
                    <w:pStyle w:val="TAL"/>
                    <w:spacing w:after="120"/>
                    <w:rPr>
                      <w:rFonts w:cs="Arial"/>
                      <w:sz w:val="11"/>
                      <w:szCs w:val="11"/>
                    </w:rPr>
                  </w:pPr>
                  <w:r w:rsidRPr="00CE64BF">
                    <w:rPr>
                      <w:rFonts w:cs="Arial"/>
                      <w:sz w:val="11"/>
                      <w:szCs w:val="11"/>
                      <w:lang w:eastAsia="ja-JP"/>
                    </w:rPr>
                    <w:t>Optional with capability signalling</w:t>
                  </w:r>
                </w:p>
              </w:tc>
            </w:tr>
            <w:tr w:rsidR="00FF588C" w:rsidRPr="00CE64BF" w14:paraId="2E647A86"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F0D7009"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118FC0F2"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E9B5D1" w14:textId="77777777" w:rsidR="00FF588C" w:rsidRPr="00CE64BF" w:rsidRDefault="00FF588C" w:rsidP="00DD3A78">
                  <w:pPr>
                    <w:pStyle w:val="TAL"/>
                    <w:spacing w:after="1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6AF0EBB7" w14:textId="77777777" w:rsidR="00FF588C" w:rsidRPr="00CE64BF" w:rsidRDefault="00FF588C" w:rsidP="00DD3A78">
                  <w:pPr>
                    <w:snapToGrid w:val="0"/>
                    <w:spacing w:after="120"/>
                    <w:contextualSpacing/>
                    <w:jc w:val="both"/>
                    <w:rPr>
                      <w:rFonts w:ascii="Arial" w:eastAsia="等线" w:hAnsi="Arial" w:cs="Arial"/>
                      <w:sz w:val="11"/>
                      <w:szCs w:val="11"/>
                      <w:lang w:eastAsia="zh-CN"/>
                    </w:rPr>
                  </w:pPr>
                  <w:r w:rsidRPr="00CE64BF">
                    <w:rPr>
                      <w:rFonts w:ascii="Arial" w:eastAsia="等线" w:hAnsi="Arial" w:cs="Arial"/>
                      <w:sz w:val="11"/>
                      <w:szCs w:val="11"/>
                      <w:lang w:eastAsia="zh-CN"/>
                    </w:rPr>
                    <w:t>Support enhanced inter-slot frequency hopping with inter-slot bundling for PUSCH</w:t>
                  </w:r>
                </w:p>
                <w:p w14:paraId="378FAEB0" w14:textId="77777777" w:rsidR="00FF588C" w:rsidRPr="00CE64BF" w:rsidRDefault="00FF588C" w:rsidP="00DD3A78">
                  <w:pPr>
                    <w:snapToGrid w:val="0"/>
                    <w:spacing w:after="120"/>
                    <w:contextualSpacing/>
                    <w:jc w:val="both"/>
                    <w:rPr>
                      <w:rFonts w:ascii="Arial" w:eastAsia="等线"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1E2D5C4C" w14:textId="77777777" w:rsidR="00FF588C" w:rsidRPr="00CE64BF" w:rsidRDefault="00FF588C" w:rsidP="00DD3A78">
                  <w:pPr>
                    <w:pStyle w:val="TAL"/>
                    <w:spacing w:after="120"/>
                    <w:rPr>
                      <w:rFonts w:cs="Arial"/>
                      <w:sz w:val="11"/>
                      <w:szCs w:val="11"/>
                      <w:lang w:eastAsia="zh-CN"/>
                    </w:rPr>
                  </w:pPr>
                  <w:r w:rsidRPr="0004411C">
                    <w:rPr>
                      <w:rFonts w:cs="Arial"/>
                      <w:strike/>
                      <w:color w:val="FF0000"/>
                      <w:sz w:val="11"/>
                      <w:szCs w:val="11"/>
                      <w:lang w:eastAsia="zh-CN"/>
                    </w:rPr>
                    <w:t>[</w:t>
                  </w:r>
                  <w:r w:rsidRPr="00CE64BF">
                    <w:rPr>
                      <w:rFonts w:cs="Arial"/>
                      <w:sz w:val="11"/>
                      <w:szCs w:val="11"/>
                      <w:lang w:eastAsia="zh-CN"/>
                    </w:rPr>
                    <w:t>30-4a</w:t>
                  </w:r>
                  <w:r w:rsidRPr="0004411C">
                    <w:rPr>
                      <w:rFonts w:cs="Arial"/>
                      <w:strike/>
                      <w:color w:val="FF0000"/>
                      <w:sz w:val="11"/>
                      <w:szCs w:val="11"/>
                      <w:lang w:eastAsia="zh-CN"/>
                    </w:rPr>
                    <w:t>]</w:t>
                  </w:r>
                  <w:r w:rsidRPr="00CE64BF">
                    <w:rPr>
                      <w:rFonts w:cs="Arial"/>
                      <w:sz w:val="11"/>
                      <w:szCs w:val="11"/>
                      <w:lang w:eastAsia="zh-CN"/>
                    </w:rPr>
                    <w:t xml:space="preserve"> or </w:t>
                  </w:r>
                  <w:r w:rsidRPr="0004411C">
                    <w:rPr>
                      <w:rFonts w:cs="Arial"/>
                      <w:strike/>
                      <w:color w:val="FF0000"/>
                      <w:sz w:val="11"/>
                      <w:szCs w:val="11"/>
                      <w:lang w:eastAsia="zh-CN"/>
                    </w:rPr>
                    <w:t>[</w:t>
                  </w:r>
                  <w:r w:rsidRPr="00CE64BF">
                    <w:rPr>
                      <w:rFonts w:cs="Arial"/>
                      <w:sz w:val="11"/>
                      <w:szCs w:val="11"/>
                      <w:lang w:eastAsia="zh-CN"/>
                    </w:rPr>
                    <w:t>30-4b</w:t>
                  </w:r>
                  <w:r w:rsidRPr="0004411C">
                    <w:rPr>
                      <w:rFonts w:cs="Arial"/>
                      <w:strike/>
                      <w:color w:val="FF0000"/>
                      <w:sz w:val="11"/>
                      <w:szCs w:val="11"/>
                      <w:lang w:eastAsia="zh-CN"/>
                    </w:rPr>
                    <w:t>]</w:t>
                  </w:r>
                  <w:r w:rsidRPr="0004411C">
                    <w:rPr>
                      <w:rFonts w:cs="Arial"/>
                      <w:color w:val="FF0000"/>
                      <w:sz w:val="11"/>
                      <w:szCs w:val="11"/>
                      <w:lang w:eastAsia="zh-CN"/>
                    </w:rPr>
                    <w:t xml:space="preserve"> </w:t>
                  </w:r>
                  <w:r w:rsidRPr="00CE64BF">
                    <w:rPr>
                      <w:rFonts w:cs="Arial"/>
                      <w:sz w:val="11"/>
                      <w:szCs w:val="11"/>
                      <w:lang w:eastAsia="zh-CN"/>
                    </w:rPr>
                    <w:t xml:space="preserve">or </w:t>
                  </w:r>
                  <w:r w:rsidRPr="0004411C">
                    <w:rPr>
                      <w:rFonts w:cs="Arial"/>
                      <w:strike/>
                      <w:color w:val="FF0000"/>
                      <w:sz w:val="11"/>
                      <w:szCs w:val="11"/>
                      <w:lang w:eastAsia="zh-CN"/>
                    </w:rPr>
                    <w:t>[</w:t>
                  </w:r>
                  <w:r w:rsidRPr="00CE64BF">
                    <w:rPr>
                      <w:rFonts w:cs="Arial"/>
                      <w:sz w:val="11"/>
                      <w:szCs w:val="11"/>
                      <w:lang w:eastAsia="zh-CN"/>
                    </w:rPr>
                    <w:t>30-4c</w:t>
                  </w:r>
                  <w:r w:rsidRPr="0004411C">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3A9897"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FCAF8C"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07E76DC5" w14:textId="77777777" w:rsidR="00FF588C" w:rsidRPr="00CE64BF" w:rsidRDefault="00FF588C" w:rsidP="00DD3A78">
                  <w:pPr>
                    <w:pStyle w:val="TAL"/>
                    <w:spacing w:after="1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6AE539"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3E8A090" w14:textId="77777777" w:rsidR="00FF588C" w:rsidRPr="00CE64BF" w:rsidRDefault="00FF588C" w:rsidP="00DD3A78">
                  <w:pPr>
                    <w:pStyle w:val="TAL"/>
                    <w:spacing w:after="120"/>
                    <w:rPr>
                      <w:rFonts w:cs="Arial"/>
                      <w:sz w:val="11"/>
                      <w:szCs w:val="11"/>
                    </w:rPr>
                  </w:pPr>
                  <w:r w:rsidRPr="00CE64BF">
                    <w:rPr>
                      <w:rFonts w:cs="Arial"/>
                      <w:sz w:val="11"/>
                      <w:szCs w:val="11"/>
                      <w:lang w:eastAsia="ja-JP"/>
                    </w:rPr>
                    <w:t>Optional with capability signalling</w:t>
                  </w:r>
                </w:p>
              </w:tc>
            </w:tr>
            <w:tr w:rsidR="00FF588C" w:rsidRPr="00CE64BF" w14:paraId="4C21E0B2"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FBD21B9"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lastRenderedPageBreak/>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75C39523"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B3D653C" w14:textId="77777777" w:rsidR="00FF588C" w:rsidRPr="00CE64BF" w:rsidRDefault="00FF588C" w:rsidP="00DD3A78">
                  <w:pPr>
                    <w:pStyle w:val="TAL"/>
                    <w:spacing w:after="1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2D61A303" w14:textId="77777777" w:rsidR="00FF588C" w:rsidRPr="00CE64BF" w:rsidRDefault="00FF588C" w:rsidP="00DD3A78">
                  <w:pPr>
                    <w:snapToGrid w:val="0"/>
                    <w:spacing w:after="120"/>
                    <w:contextualSpacing/>
                    <w:jc w:val="both"/>
                    <w:rPr>
                      <w:rFonts w:ascii="Arial" w:hAnsi="Arial" w:cs="Arial"/>
                      <w:sz w:val="11"/>
                      <w:szCs w:val="11"/>
                      <w:lang w:eastAsia="zh-CN"/>
                    </w:rPr>
                  </w:pPr>
                  <w:r w:rsidRPr="00CE64BF">
                    <w:rPr>
                      <w:rFonts w:ascii="Arial" w:hAnsi="Arial" w:cs="Arial"/>
                      <w:sz w:val="11"/>
                      <w:szCs w:val="11"/>
                      <w:lang w:eastAsia="zh-CN"/>
                    </w:rPr>
                    <w:t>Enhanced inter-slot frequency hopping for PUCCH repetitions with DMRS bundling</w:t>
                  </w:r>
                </w:p>
                <w:p w14:paraId="15B77971" w14:textId="77777777" w:rsidR="00FF588C" w:rsidRPr="00CE64BF" w:rsidRDefault="00FF588C" w:rsidP="00DD3A78">
                  <w:pPr>
                    <w:snapToGrid w:val="0"/>
                    <w:spacing w:after="120"/>
                    <w:contextualSpacing/>
                    <w:jc w:val="both"/>
                    <w:rPr>
                      <w:rFonts w:ascii="Arial" w:eastAsia="等线"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3ABAA53D" w14:textId="77777777" w:rsidR="00FF588C" w:rsidRPr="00CE64BF" w:rsidRDefault="00FF588C" w:rsidP="00DD3A78">
                  <w:pPr>
                    <w:pStyle w:val="TAL"/>
                    <w:spacing w:after="120"/>
                    <w:rPr>
                      <w:rFonts w:cs="Arial"/>
                      <w:sz w:val="11"/>
                      <w:szCs w:val="11"/>
                      <w:lang w:eastAsia="zh-CN"/>
                    </w:rPr>
                  </w:pPr>
                  <w:r w:rsidRPr="000533B2">
                    <w:rPr>
                      <w:rFonts w:cs="Arial"/>
                      <w:strike/>
                      <w:color w:val="FF0000"/>
                      <w:sz w:val="11"/>
                      <w:szCs w:val="11"/>
                      <w:lang w:eastAsia="zh-CN"/>
                    </w:rPr>
                    <w:t>[</w:t>
                  </w:r>
                  <w:r w:rsidRPr="00CE64BF">
                    <w:rPr>
                      <w:rFonts w:cs="Arial"/>
                      <w:sz w:val="11"/>
                      <w:szCs w:val="11"/>
                      <w:lang w:eastAsia="zh-CN"/>
                    </w:rPr>
                    <w:t>30-4d</w:t>
                  </w:r>
                  <w:r w:rsidRPr="000533B2">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2561F00D"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42E2DD"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605FE58" w14:textId="77777777" w:rsidR="00FF588C" w:rsidRPr="00CE64BF" w:rsidRDefault="00FF588C" w:rsidP="00DD3A78">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EFB4970"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93D34DD"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6E500D6B"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AB5E168"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E953D54"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5EA497" w14:textId="77777777" w:rsidR="00FF588C" w:rsidRPr="00CE64BF" w:rsidRDefault="00FF588C" w:rsidP="00DD3A78">
                  <w:pPr>
                    <w:pStyle w:val="TAL"/>
                    <w:spacing w:after="1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14:paraId="0FDD3656" w14:textId="77777777" w:rsidR="00FF588C" w:rsidRDefault="00FF588C" w:rsidP="00DD3A78">
                  <w:pPr>
                    <w:snapToGrid w:val="0"/>
                    <w:spacing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347A2FEC" w14:textId="77777777" w:rsidR="00FF588C" w:rsidRPr="00CE64BF" w:rsidRDefault="00FF588C" w:rsidP="00DD3A78">
                  <w:pPr>
                    <w:snapToGrid w:val="0"/>
                    <w:spacing w:after="120"/>
                    <w:contextualSpacing/>
                    <w:jc w:val="both"/>
                    <w:rPr>
                      <w:rFonts w:ascii="Arial" w:hAnsi="Arial" w:cs="Arial"/>
                      <w:sz w:val="11"/>
                      <w:szCs w:val="11"/>
                      <w:lang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4E8D50CB" w14:textId="77777777" w:rsidR="00FF588C" w:rsidRPr="00CE64BF" w:rsidRDefault="00FF588C" w:rsidP="00DD3A78">
                  <w:pPr>
                    <w:pStyle w:val="TAL"/>
                    <w:spacing w:after="120"/>
                    <w:rPr>
                      <w:rFonts w:cs="Arial"/>
                      <w:sz w:val="11"/>
                      <w:szCs w:val="11"/>
                      <w:lang w:eastAsia="zh-CN"/>
                    </w:rPr>
                  </w:pPr>
                  <w:r w:rsidRPr="00251264">
                    <w:rPr>
                      <w:rFonts w:cs="Arial"/>
                      <w:strike/>
                      <w:color w:val="FF0000"/>
                      <w:sz w:val="11"/>
                      <w:szCs w:val="11"/>
                      <w:lang w:eastAsia="zh-CN"/>
                    </w:rPr>
                    <w:t>[</w:t>
                  </w:r>
                  <w:r w:rsidRPr="00CE64BF">
                    <w:rPr>
                      <w:rFonts w:cs="Arial"/>
                      <w:sz w:val="11"/>
                      <w:szCs w:val="11"/>
                      <w:lang w:eastAsia="zh-CN"/>
                    </w:rPr>
                    <w:t>30-4</w:t>
                  </w:r>
                  <w:r w:rsidRPr="00251264">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1E615058" w14:textId="77777777" w:rsidR="00FF588C" w:rsidRPr="00CE64BF" w:rsidRDefault="00FF588C" w:rsidP="00DD3A78">
                  <w:pPr>
                    <w:pStyle w:val="TAL"/>
                    <w:spacing w:after="1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53F638"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2E19894D" w14:textId="77777777" w:rsidR="00FF588C" w:rsidRPr="00CE64BF" w:rsidRDefault="00FF588C" w:rsidP="00DD3A78">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4B52957"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4FFA454"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r w:rsidR="00FF588C" w:rsidRPr="00CE64BF" w14:paraId="315511BA" w14:textId="77777777" w:rsidTr="00DD3A78">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01FB916" w14:textId="77777777" w:rsidR="00FF588C" w:rsidRPr="00CE64BF" w:rsidRDefault="00FF588C" w:rsidP="00DD3A78">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C0C342B"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3A31C8"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294AF88" w14:textId="77777777" w:rsidR="00FF588C" w:rsidRPr="00CE64BF" w:rsidRDefault="00FF588C" w:rsidP="00DD3A78">
                  <w:pPr>
                    <w:snapToGrid w:val="0"/>
                    <w:spacing w:after="120"/>
                    <w:contextualSpacing/>
                    <w:jc w:val="both"/>
                    <w:rPr>
                      <w:rFonts w:ascii="Arial" w:hAnsi="Arial" w:cs="Arial"/>
                      <w:sz w:val="11"/>
                      <w:szCs w:val="11"/>
                      <w:lang w:eastAsia="zh-CN"/>
                    </w:rPr>
                  </w:pPr>
                  <w:r w:rsidRPr="00CE64BF">
                    <w:rPr>
                      <w:rFonts w:ascii="Arial" w:hAnsi="Arial" w:cs="Arial"/>
                      <w:sz w:val="11"/>
                      <w:szCs w:val="11"/>
                      <w:lang w:eastAsia="zh-CN"/>
                    </w:rPr>
                    <w:t xml:space="preserve">Support DM-RS bundling for </w:t>
                  </w:r>
                  <w:r w:rsidRPr="00780118">
                    <w:rPr>
                      <w:rFonts w:ascii="Arial" w:hAnsi="Arial" w:cs="Arial"/>
                      <w:strike/>
                      <w:color w:val="FF0000"/>
                      <w:sz w:val="11"/>
                      <w:szCs w:val="11"/>
                      <w:lang w:eastAsia="zh-CN"/>
                    </w:rPr>
                    <w:t>[</w:t>
                  </w:r>
                  <w:r w:rsidRPr="00CE64BF">
                    <w:rPr>
                      <w:rFonts w:ascii="Arial" w:hAnsi="Arial" w:cs="Arial"/>
                      <w:sz w:val="11"/>
                      <w:szCs w:val="11"/>
                      <w:lang w:eastAsia="zh-CN"/>
                    </w:rPr>
                    <w:t>non-back-to-back transmission for consecutive slots</w:t>
                  </w:r>
                  <w:r w:rsidRPr="00780118">
                    <w:rPr>
                      <w:rFonts w:ascii="Arial" w:hAnsi="Arial" w:cs="Arial"/>
                      <w:strike/>
                      <w:color w:val="FF0000"/>
                      <w:sz w:val="11"/>
                      <w:szCs w:val="11"/>
                      <w:lang w:eastAsia="zh-CN"/>
                    </w:rPr>
                    <w:t>]</w:t>
                  </w:r>
                  <w:r w:rsidRPr="00CE64BF">
                    <w:rPr>
                      <w:rFonts w:ascii="Arial" w:hAnsi="Arial" w:cs="Arial"/>
                      <w:sz w:val="11"/>
                      <w:szCs w:val="11"/>
                      <w:lang w:eastAsia="zh-CN"/>
                    </w:rPr>
                    <w:t xml:space="preserve"> for PUSCH and PUCCH only for </w:t>
                  </w:r>
                  <w:r w:rsidRPr="00780118">
                    <w:rPr>
                      <w:rFonts w:ascii="Arial" w:hAnsi="Arial" w:cs="Arial"/>
                      <w:strike/>
                      <w:color w:val="FF0000"/>
                      <w:sz w:val="11"/>
                      <w:szCs w:val="11"/>
                      <w:lang w:eastAsia="zh-CN"/>
                    </w:rPr>
                    <w:t>[</w:t>
                  </w:r>
                  <w:r w:rsidRPr="00CE64BF">
                    <w:rPr>
                      <w:rFonts w:ascii="Arial" w:hAnsi="Arial" w:cs="Arial"/>
                      <w:sz w:val="11"/>
                      <w:szCs w:val="11"/>
                      <w:lang w:eastAsia="zh-CN"/>
                    </w:rPr>
                    <w:t>corresponding supported back-to-back transmission FGs (30-4a, 30-4b, 30-4c, or 30-4d)</w:t>
                  </w:r>
                  <w:r w:rsidRPr="00780118">
                    <w:rPr>
                      <w:rFonts w:ascii="Arial" w:hAnsi="Arial" w:cs="Arial"/>
                      <w:strike/>
                      <w:color w:val="FF0000"/>
                      <w:sz w:val="11"/>
                      <w:szCs w:val="11"/>
                      <w:lang w:eastAsia="zh-CN"/>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D1EC136" w14:textId="77777777" w:rsidR="00FF588C" w:rsidRPr="00CE64BF" w:rsidRDefault="00FF588C" w:rsidP="00DD3A78">
                  <w:pPr>
                    <w:pStyle w:val="TAL"/>
                    <w:spacing w:after="120"/>
                    <w:rPr>
                      <w:rFonts w:cs="Arial"/>
                      <w:sz w:val="11"/>
                      <w:szCs w:val="11"/>
                      <w:lang w:eastAsia="zh-CN"/>
                    </w:rPr>
                  </w:pPr>
                  <w:r w:rsidRPr="00E750CB">
                    <w:rPr>
                      <w:rFonts w:cs="Arial"/>
                      <w:strike/>
                      <w:color w:val="FF0000"/>
                      <w:sz w:val="11"/>
                      <w:szCs w:val="11"/>
                      <w:lang w:eastAsia="zh-CN"/>
                    </w:rPr>
                    <w:t>[</w:t>
                  </w:r>
                  <w:r w:rsidRPr="00CE64BF">
                    <w:rPr>
                      <w:rFonts w:cs="Arial"/>
                      <w:sz w:val="11"/>
                      <w:szCs w:val="11"/>
                      <w:lang w:eastAsia="zh-CN"/>
                    </w:rPr>
                    <w:t xml:space="preserve">30-4a, </w:t>
                  </w:r>
                  <w:r w:rsidRPr="00E750CB">
                    <w:rPr>
                      <w:rFonts w:cs="Arial"/>
                      <w:color w:val="FF0000"/>
                      <w:sz w:val="11"/>
                      <w:szCs w:val="11"/>
                      <w:lang w:eastAsia="zh-CN"/>
                    </w:rPr>
                    <w:t xml:space="preserve">or </w:t>
                  </w:r>
                  <w:r w:rsidRPr="00CE64BF">
                    <w:rPr>
                      <w:rFonts w:cs="Arial"/>
                      <w:sz w:val="11"/>
                      <w:szCs w:val="11"/>
                      <w:lang w:eastAsia="zh-CN"/>
                    </w:rPr>
                    <w:t>30-4b,</w:t>
                  </w:r>
                  <w:r>
                    <w:rPr>
                      <w:rFonts w:cs="Arial"/>
                      <w:sz w:val="11"/>
                      <w:szCs w:val="11"/>
                      <w:lang w:eastAsia="zh-CN"/>
                    </w:rPr>
                    <w:t xml:space="preserve"> </w:t>
                  </w:r>
                  <w:r w:rsidRPr="00E750CB">
                    <w:rPr>
                      <w:rFonts w:cs="Arial"/>
                      <w:color w:val="FF0000"/>
                      <w:sz w:val="11"/>
                      <w:szCs w:val="11"/>
                      <w:lang w:eastAsia="zh-CN"/>
                    </w:rPr>
                    <w:t>or</w:t>
                  </w:r>
                  <w:r w:rsidRPr="00CE64BF">
                    <w:rPr>
                      <w:rFonts w:cs="Arial"/>
                      <w:sz w:val="11"/>
                      <w:szCs w:val="11"/>
                      <w:lang w:eastAsia="zh-CN"/>
                    </w:rPr>
                    <w:t xml:space="preserve"> 30-4c, or 30-4d</w:t>
                  </w:r>
                  <w:r w:rsidRPr="00E750CB">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FE6EF0F" w14:textId="77777777" w:rsidR="00FF588C" w:rsidRPr="00CE64BF" w:rsidRDefault="00FF588C" w:rsidP="00DD3A78">
                  <w:pPr>
                    <w:pStyle w:val="TAL"/>
                    <w:spacing w:after="1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6E065E" w14:textId="77777777" w:rsidR="00FF588C" w:rsidRPr="00D35759" w:rsidRDefault="00FF588C" w:rsidP="00DD3A78">
                  <w:pPr>
                    <w:pStyle w:val="TAL"/>
                    <w:spacing w:after="1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CF6F79F" w14:textId="77777777" w:rsidR="00FF588C" w:rsidRPr="00CE64BF" w:rsidRDefault="00FF588C" w:rsidP="00DD3A78">
                  <w:pPr>
                    <w:pStyle w:val="TAL"/>
                    <w:spacing w:after="1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98686CD" w14:textId="77777777" w:rsidR="00FF588C" w:rsidRPr="00CE64BF" w:rsidRDefault="00FF588C" w:rsidP="00DD3A78">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8EE1981" w14:textId="77777777" w:rsidR="00FF588C" w:rsidRPr="00CE64BF" w:rsidRDefault="00FF588C" w:rsidP="00DD3A78">
                  <w:pPr>
                    <w:pStyle w:val="TAL"/>
                    <w:spacing w:after="120"/>
                    <w:rPr>
                      <w:rFonts w:cs="Arial"/>
                      <w:sz w:val="11"/>
                      <w:szCs w:val="11"/>
                      <w:lang w:eastAsia="ja-JP"/>
                    </w:rPr>
                  </w:pPr>
                  <w:r w:rsidRPr="00CE64BF">
                    <w:rPr>
                      <w:rFonts w:cs="Arial"/>
                      <w:sz w:val="11"/>
                      <w:szCs w:val="11"/>
                      <w:lang w:eastAsia="ja-JP"/>
                    </w:rPr>
                    <w:t>Optional with capability signalling</w:t>
                  </w:r>
                </w:p>
              </w:tc>
            </w:tr>
          </w:tbl>
          <w:p w14:paraId="2795D853" w14:textId="77777777" w:rsidR="00FF588C" w:rsidRPr="00B30141" w:rsidRDefault="00FF588C" w:rsidP="00DD3A78">
            <w:pPr>
              <w:snapToGrid w:val="0"/>
              <w:spacing w:after="120"/>
              <w:jc w:val="both"/>
              <w:rPr>
                <w:rFonts w:eastAsia="宋体"/>
                <w:lang w:eastAsia="zh-CN"/>
              </w:rPr>
            </w:pPr>
          </w:p>
        </w:tc>
      </w:tr>
      <w:tr w:rsidR="00FF588C" w14:paraId="41537D7A" w14:textId="77777777" w:rsidTr="00500478">
        <w:tc>
          <w:tcPr>
            <w:tcW w:w="119" w:type="pct"/>
          </w:tcPr>
          <w:p w14:paraId="0F4336E0" w14:textId="77777777" w:rsidR="00FF588C" w:rsidRDefault="00FF588C" w:rsidP="00DD3A78">
            <w:pPr>
              <w:spacing w:after="120"/>
              <w:jc w:val="both"/>
              <w:rPr>
                <w:rFonts w:eastAsia="MS Mincho"/>
                <w:sz w:val="22"/>
              </w:rPr>
            </w:pPr>
            <w:r>
              <w:rPr>
                <w:rFonts w:eastAsia="MS Mincho" w:hint="eastAsia"/>
                <w:sz w:val="22"/>
              </w:rPr>
              <w:lastRenderedPageBreak/>
              <w:t>[</w:t>
            </w:r>
            <w:r>
              <w:rPr>
                <w:rFonts w:eastAsia="MS Mincho"/>
                <w:sz w:val="22"/>
              </w:rPr>
              <w:t>7]</w:t>
            </w:r>
          </w:p>
        </w:tc>
        <w:tc>
          <w:tcPr>
            <w:tcW w:w="273" w:type="pct"/>
          </w:tcPr>
          <w:p w14:paraId="209CDD88" w14:textId="77777777" w:rsidR="00FF588C" w:rsidRDefault="00FF588C" w:rsidP="00DD3A78">
            <w:pPr>
              <w:spacing w:after="120"/>
              <w:jc w:val="both"/>
              <w:rPr>
                <w:rFonts w:eastAsia="MS Mincho"/>
                <w:sz w:val="22"/>
              </w:rPr>
            </w:pPr>
            <w:r>
              <w:rPr>
                <w:rFonts w:eastAsia="MS Mincho" w:hint="eastAsia"/>
                <w:sz w:val="22"/>
              </w:rPr>
              <w:t>v</w:t>
            </w:r>
            <w:r>
              <w:rPr>
                <w:rFonts w:eastAsia="MS Mincho"/>
                <w:sz w:val="22"/>
              </w:rPr>
              <w:t>ivo</w:t>
            </w:r>
          </w:p>
        </w:tc>
        <w:tc>
          <w:tcPr>
            <w:tcW w:w="4608" w:type="pct"/>
          </w:tcPr>
          <w:p w14:paraId="3CEB800D" w14:textId="77777777" w:rsidR="00FF588C" w:rsidRPr="0003625C" w:rsidRDefault="00FF588C" w:rsidP="00DD3A78">
            <w:pPr>
              <w:pStyle w:val="BodyText"/>
              <w:spacing w:beforeLines="50" w:before="120" w:afterLines="50"/>
              <w:ind w:leftChars="3" w:left="447" w:hanging="440"/>
              <w:rPr>
                <w:rFonts w:eastAsia="宋体"/>
                <w:sz w:val="22"/>
                <w:szCs w:val="22"/>
                <w:lang w:eastAsia="zh-CN"/>
              </w:rPr>
            </w:pPr>
            <w:r w:rsidRPr="00855C85">
              <w:rPr>
                <w:rFonts w:eastAsiaTheme="minorEastAsia"/>
                <w:sz w:val="22"/>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w:t>
            </w:r>
            <w:r>
              <w:rPr>
                <w:rFonts w:eastAsiaTheme="minorEastAsia"/>
                <w:sz w:val="22"/>
                <w:szCs w:val="22"/>
              </w:rPr>
              <w:t xml:space="preserve">combinations of </w:t>
            </w:r>
            <w:r w:rsidRPr="00855C85">
              <w:rPr>
                <w:rFonts w:eastAsiaTheme="minorEastAsia"/>
                <w:sz w:val="22"/>
                <w:szCs w:val="22"/>
              </w:rPr>
              <w:t xml:space="preserve">bands in UE implementation, therefore </w:t>
            </w:r>
            <w:r w:rsidRPr="0003625C">
              <w:rPr>
                <w:sz w:val="22"/>
                <w:szCs w:val="22"/>
              </w:rPr>
              <w:t>FG 30-4a to FG 30-4h</w:t>
            </w:r>
            <w:r w:rsidRPr="0003625C">
              <w:rPr>
                <w:rFonts w:eastAsia="宋体" w:hint="eastAsia"/>
                <w:sz w:val="22"/>
                <w:szCs w:val="22"/>
                <w:lang w:eastAsia="zh-CN"/>
              </w:rPr>
              <w:t xml:space="preserve"> should be per band</w:t>
            </w:r>
            <w:r w:rsidRPr="0003625C">
              <w:rPr>
                <w:rFonts w:eastAsia="宋体"/>
                <w:sz w:val="22"/>
                <w:szCs w:val="22"/>
                <w:lang w:eastAsia="zh-CN"/>
              </w:rPr>
              <w:t xml:space="preserve"> </w:t>
            </w:r>
            <w:r w:rsidRPr="0003625C">
              <w:rPr>
                <w:rFonts w:eastAsia="宋体" w:hint="eastAsia"/>
                <w:sz w:val="22"/>
                <w:szCs w:val="22"/>
                <w:lang w:eastAsia="zh-CN"/>
              </w:rPr>
              <w:t>per</w:t>
            </w:r>
            <w:r w:rsidRPr="0003625C">
              <w:rPr>
                <w:rFonts w:eastAsia="宋体"/>
                <w:sz w:val="22"/>
                <w:szCs w:val="22"/>
                <w:lang w:eastAsia="zh-CN"/>
              </w:rPr>
              <w:t xml:space="preserve"> </w:t>
            </w:r>
            <w:r w:rsidRPr="0003625C">
              <w:rPr>
                <w:rFonts w:eastAsia="宋体" w:hint="eastAsia"/>
                <w:sz w:val="22"/>
                <w:szCs w:val="22"/>
                <w:lang w:eastAsia="zh-CN"/>
              </w:rPr>
              <w:t>BC</w:t>
            </w:r>
            <w:r w:rsidRPr="0003625C">
              <w:rPr>
                <w:rFonts w:eastAsia="宋体"/>
                <w:sz w:val="22"/>
                <w:szCs w:val="22"/>
                <w:lang w:eastAsia="zh-CN"/>
              </w:rPr>
              <w:t>.</w:t>
            </w:r>
          </w:p>
          <w:p w14:paraId="319C3DCD" w14:textId="77777777" w:rsidR="00FF588C" w:rsidRDefault="00FF588C" w:rsidP="00DD3A78">
            <w:pPr>
              <w:pStyle w:val="BodyText"/>
              <w:spacing w:beforeLines="50" w:before="120" w:afterLines="50"/>
              <w:ind w:leftChars="3" w:left="449" w:hanging="442"/>
              <w:rPr>
                <w:rFonts w:eastAsiaTheme="minorEastAsia"/>
                <w:sz w:val="22"/>
                <w:szCs w:val="22"/>
                <w:lang w:eastAsia="zh-CN"/>
              </w:rPr>
            </w:pPr>
            <w:bookmarkStart w:id="25" w:name="PP5"/>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Pr>
                <w:rFonts w:ascii="Times" w:hAnsi="Times" w:cs="Times"/>
                <w:b/>
                <w:noProof/>
                <w:sz w:val="22"/>
                <w:szCs w:val="22"/>
              </w:rPr>
              <w:t>1</w:t>
            </w:r>
            <w:r>
              <w:rPr>
                <w:rFonts w:ascii="Times" w:hAnsi="Times" w:cs="Times"/>
                <w:b/>
                <w:sz w:val="22"/>
                <w:szCs w:val="22"/>
              </w:rPr>
              <w:fldChar w:fldCharType="end"/>
            </w:r>
            <w:r>
              <w:rPr>
                <w:rFonts w:eastAsia="宋体"/>
                <w:b/>
                <w:sz w:val="22"/>
                <w:szCs w:val="22"/>
                <w:lang w:eastAsia="zh-CN"/>
              </w:rPr>
              <w:t>:</w:t>
            </w:r>
            <w:r>
              <w:rPr>
                <w:b/>
                <w:sz w:val="22"/>
                <w:szCs w:val="22"/>
              </w:rPr>
              <w:t xml:space="preserve"> For DMRS bundling, FG 30-4a to FG 30-4h</w:t>
            </w:r>
            <w:r>
              <w:rPr>
                <w:rFonts w:eastAsia="宋体" w:hint="eastAsia"/>
                <w:b/>
                <w:sz w:val="22"/>
                <w:szCs w:val="22"/>
                <w:lang w:eastAsia="zh-CN"/>
              </w:rPr>
              <w:t xml:space="preserve"> should be per band</w:t>
            </w:r>
            <w:r>
              <w:rPr>
                <w:rFonts w:eastAsia="宋体"/>
                <w:b/>
                <w:sz w:val="22"/>
                <w:szCs w:val="22"/>
                <w:lang w:eastAsia="zh-CN"/>
              </w:rPr>
              <w:t xml:space="preserve"> </w:t>
            </w:r>
            <w:r>
              <w:rPr>
                <w:rFonts w:eastAsia="宋体" w:hint="eastAsia"/>
                <w:b/>
                <w:sz w:val="22"/>
                <w:szCs w:val="22"/>
                <w:lang w:eastAsia="zh-CN"/>
              </w:rPr>
              <w:t>per</w:t>
            </w:r>
            <w:r>
              <w:rPr>
                <w:rFonts w:eastAsia="宋体"/>
                <w:b/>
                <w:sz w:val="22"/>
                <w:szCs w:val="22"/>
                <w:lang w:eastAsia="zh-CN"/>
              </w:rPr>
              <w:t xml:space="preserve"> </w:t>
            </w:r>
            <w:r>
              <w:rPr>
                <w:rFonts w:eastAsia="宋体" w:hint="eastAsia"/>
                <w:b/>
                <w:sz w:val="22"/>
                <w:szCs w:val="22"/>
                <w:lang w:eastAsia="zh-CN"/>
              </w:rPr>
              <w:t>BC</w:t>
            </w:r>
            <w:r>
              <w:rPr>
                <w:b/>
                <w:sz w:val="22"/>
                <w:szCs w:val="22"/>
              </w:rPr>
              <w:t>.</w:t>
            </w:r>
            <w:bookmarkEnd w:id="25"/>
          </w:p>
          <w:p w14:paraId="51FBBB76" w14:textId="77777777" w:rsidR="00FF588C" w:rsidRPr="00EE4173" w:rsidRDefault="00FF588C" w:rsidP="00DD3A78">
            <w:pPr>
              <w:spacing w:after="120"/>
              <w:rPr>
                <w:rFonts w:eastAsia="等线"/>
                <w:b/>
                <w:sz w:val="21"/>
                <w:szCs w:val="21"/>
                <w:lang w:val="en-US" w:eastAsia="zh-CN"/>
              </w:rPr>
            </w:pPr>
          </w:p>
        </w:tc>
      </w:tr>
      <w:tr w:rsidR="00FF588C" w14:paraId="76A12966" w14:textId="77777777" w:rsidTr="00500478">
        <w:tc>
          <w:tcPr>
            <w:tcW w:w="119" w:type="pct"/>
          </w:tcPr>
          <w:p w14:paraId="3B018278"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8]</w:t>
            </w:r>
          </w:p>
        </w:tc>
        <w:tc>
          <w:tcPr>
            <w:tcW w:w="273" w:type="pct"/>
          </w:tcPr>
          <w:p w14:paraId="43F70491" w14:textId="77777777" w:rsidR="00FF588C" w:rsidRDefault="00FF588C" w:rsidP="00DD3A78">
            <w:pPr>
              <w:spacing w:after="120"/>
              <w:jc w:val="both"/>
              <w:rPr>
                <w:rFonts w:eastAsia="MS Mincho"/>
                <w:sz w:val="22"/>
              </w:rPr>
            </w:pPr>
            <w:r>
              <w:rPr>
                <w:rFonts w:eastAsia="MS Mincho" w:hint="eastAsia"/>
                <w:sz w:val="22"/>
              </w:rPr>
              <w:t>S</w:t>
            </w:r>
            <w:r>
              <w:rPr>
                <w:rFonts w:eastAsia="MS Mincho"/>
                <w:sz w:val="22"/>
              </w:rPr>
              <w:t>amsung</w:t>
            </w:r>
          </w:p>
        </w:tc>
        <w:tc>
          <w:tcPr>
            <w:tcW w:w="4608" w:type="pct"/>
          </w:tcPr>
          <w:p w14:paraId="767719BF" w14:textId="77777777" w:rsidR="00FF588C" w:rsidRPr="009E385B" w:rsidRDefault="00FF588C" w:rsidP="00DD3A78">
            <w:pPr>
              <w:spacing w:before="180" w:after="12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1</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FF588C" w14:paraId="2596C0AA" w14:textId="77777777" w:rsidTr="00DD3A78">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5223A3E1" w14:textId="77777777" w:rsidR="00FF588C" w:rsidRPr="001516C1" w:rsidRDefault="00FF588C" w:rsidP="00DD3A78">
                  <w:pPr>
                    <w:spacing w:after="120"/>
                    <w:rPr>
                      <w:rFonts w:ascii="Arial" w:eastAsia="宋体" w:hAnsi="Arial" w:cs="Arial"/>
                      <w:sz w:val="18"/>
                      <w:szCs w:val="18"/>
                      <w:lang w:eastAsia="zh-CN"/>
                    </w:rPr>
                  </w:pPr>
                  <w:r w:rsidRPr="001516C1">
                    <w:rPr>
                      <w:rFonts w:ascii="Arial" w:eastAsia="宋体"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3C52D35E" w14:textId="77777777" w:rsidR="00FF588C" w:rsidRPr="001516C1" w:rsidRDefault="00FF588C" w:rsidP="00DD3A78">
                  <w:pPr>
                    <w:spacing w:after="120"/>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1516C1">
                    <w:rPr>
                      <w:rFonts w:ascii="Arial" w:eastAsia="宋体" w:hAnsi="Arial" w:cs="Arial"/>
                      <w:sz w:val="18"/>
                      <w:szCs w:val="18"/>
                      <w:lang w:eastAsia="zh-CN"/>
                    </w:rPr>
                    <w:t xml:space="preserve">Restart DM-RS bundling </w:t>
                  </w:r>
                  <w:r w:rsidRPr="00444DA2">
                    <w:rPr>
                      <w:rFonts w:ascii="Arial" w:eastAsia="宋体" w:hAnsi="Arial" w:cs="Arial"/>
                      <w:strike/>
                      <w:color w:val="FF0000"/>
                      <w:sz w:val="18"/>
                      <w:szCs w:val="18"/>
                      <w:lang w:eastAsia="zh-CN"/>
                    </w:rPr>
                    <w:t>after the events that violate power consistency and phase continuity</w:t>
                  </w:r>
                  <w:r>
                    <w:rPr>
                      <w:rFonts w:ascii="Arial" w:eastAsia="宋体"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8394D0" w14:textId="77777777" w:rsidR="00FF588C" w:rsidRPr="009E385B" w:rsidRDefault="00FF588C" w:rsidP="00DD3A78">
                  <w:pPr>
                    <w:autoSpaceDE w:val="0"/>
                    <w:autoSpaceDN w:val="0"/>
                    <w:adjustRightInd w:val="0"/>
                    <w:snapToGrid w:val="0"/>
                    <w:spacing w:afterLines="50" w:after="120"/>
                    <w:contextualSpacing/>
                    <w:jc w:val="both"/>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9E385B">
                    <w:rPr>
                      <w:rFonts w:ascii="Arial" w:eastAsia="宋体"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宋体" w:hAnsi="Arial" w:cs="Arial"/>
                      <w:sz w:val="18"/>
                      <w:szCs w:val="18"/>
                      <w:lang w:eastAsia="zh-CN"/>
                    </w:rPr>
                    <w:t>that violate power consistency and phase continuity</w:t>
                  </w:r>
                  <w:r w:rsidRPr="001B4DC4">
                    <w:rPr>
                      <w:rFonts w:ascii="Arial" w:eastAsia="宋体" w:hAnsi="Arial" w:cs="Arial"/>
                      <w:strike/>
                      <w:color w:val="FF0000"/>
                      <w:sz w:val="18"/>
                      <w:szCs w:val="18"/>
                      <w:lang w:eastAsia="zh-CN"/>
                    </w:rPr>
                    <w:t>]</w:t>
                  </w:r>
                </w:p>
                <w:p w14:paraId="62F0DD55" w14:textId="77777777" w:rsidR="00FF588C" w:rsidRPr="009E385B" w:rsidRDefault="00FF588C" w:rsidP="00DD3A78">
                  <w:pPr>
                    <w:autoSpaceDE w:val="0"/>
                    <w:autoSpaceDN w:val="0"/>
                    <w:adjustRightInd w:val="0"/>
                    <w:snapToGrid w:val="0"/>
                    <w:spacing w:afterLines="50" w:after="120"/>
                    <w:contextualSpacing/>
                    <w:jc w:val="both"/>
                    <w:rPr>
                      <w:rFonts w:ascii="Arial" w:eastAsia="宋体" w:hAnsi="Arial" w:cs="Arial"/>
                      <w:sz w:val="18"/>
                      <w:szCs w:val="18"/>
                      <w:lang w:eastAsia="zh-CN"/>
                    </w:rPr>
                  </w:pPr>
                </w:p>
                <w:p w14:paraId="4D67E3B0" w14:textId="77777777" w:rsidR="00FF588C" w:rsidRPr="001516C1" w:rsidRDefault="00FF588C" w:rsidP="00DD3A78">
                  <w:pPr>
                    <w:autoSpaceDE w:val="0"/>
                    <w:autoSpaceDN w:val="0"/>
                    <w:adjustRightInd w:val="0"/>
                    <w:snapToGrid w:val="0"/>
                    <w:spacing w:afterLines="50" w:after="120"/>
                    <w:contextualSpacing/>
                    <w:jc w:val="both"/>
                    <w:rPr>
                      <w:rFonts w:ascii="Arial" w:eastAsia="宋体" w:hAnsi="Arial" w:cs="Arial"/>
                      <w:sz w:val="18"/>
                      <w:szCs w:val="18"/>
                      <w:lang w:eastAsia="zh-CN"/>
                    </w:rPr>
                  </w:pPr>
                  <w:r w:rsidRPr="009E385B">
                    <w:rPr>
                      <w:rFonts w:ascii="Arial" w:eastAsia="宋体"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2369F88D" w14:textId="77777777" w:rsidR="00FF588C" w:rsidRDefault="00FF588C" w:rsidP="00DD3A78">
            <w:pPr>
              <w:spacing w:after="120" w:line="288" w:lineRule="auto"/>
              <w:jc w:val="both"/>
              <w:rPr>
                <w:rFonts w:eastAsiaTheme="minorEastAsia"/>
                <w:lang w:eastAsia="ko-KR"/>
              </w:rPr>
            </w:pPr>
          </w:p>
          <w:p w14:paraId="3370F4F1" w14:textId="77777777" w:rsidR="00FF588C" w:rsidRPr="009622F2" w:rsidRDefault="00FF588C" w:rsidP="00DD3A78">
            <w:pPr>
              <w:spacing w:before="180" w:after="120" w:line="288" w:lineRule="auto"/>
              <w:jc w:val="both"/>
              <w:rPr>
                <w:rFonts w:eastAsiaTheme="minorEastAsia"/>
                <w:b/>
                <w:u w:val="single"/>
                <w:lang w:eastAsia="ko-KR"/>
              </w:rPr>
            </w:pPr>
            <w:r w:rsidRPr="009622F2">
              <w:rPr>
                <w:rFonts w:eastAsiaTheme="minorEastAsia" w:hint="eastAsia"/>
                <w:b/>
                <w:u w:val="single"/>
                <w:lang w:eastAsia="ko-KR"/>
              </w:rPr>
              <w:t xml:space="preserve">Proposal 2: </w:t>
            </w:r>
            <w:r w:rsidRPr="009622F2">
              <w:rPr>
                <w:rFonts w:eastAsiaTheme="minorEastAsia"/>
                <w:b/>
                <w:u w:val="single"/>
                <w:lang w:eastAsia="ko-KR"/>
              </w:rPr>
              <w:t>Update the ‘Consequence if the feature is not supported by the UE’ for 30-4g as following.</w:t>
            </w:r>
          </w:p>
          <w:p w14:paraId="0F71927A" w14:textId="77777777" w:rsidR="00FF588C" w:rsidRPr="009622F2" w:rsidRDefault="00FF588C" w:rsidP="00DD3A78">
            <w:pPr>
              <w:spacing w:after="120" w:line="288" w:lineRule="auto"/>
              <w:jc w:val="both"/>
              <w:rPr>
                <w:rFonts w:eastAsiaTheme="minorEastAsia"/>
                <w:sz w:val="18"/>
                <w:szCs w:val="18"/>
                <w:lang w:eastAsia="ko-KR"/>
              </w:rPr>
            </w:pPr>
            <w:r w:rsidRPr="009622F2">
              <w:rPr>
                <w:rFonts w:ascii="Arial" w:eastAsia="宋体" w:hAnsi="Arial" w:cs="Arial"/>
                <w:strike/>
                <w:color w:val="FF0000"/>
                <w:sz w:val="18"/>
                <w:szCs w:val="18"/>
                <w:lang w:eastAsia="zh-CN"/>
              </w:rPr>
              <w:t>[</w:t>
            </w:r>
            <w:r w:rsidRPr="009622F2">
              <w:rPr>
                <w:rFonts w:ascii="Arial" w:eastAsia="宋体" w:hAnsi="Arial" w:cs="Arial"/>
                <w:sz w:val="18"/>
                <w:szCs w:val="18"/>
                <w:lang w:eastAsia="zh-CN"/>
              </w:rPr>
              <w:t xml:space="preserve">UE does not support restarting DM-RS bundling after the events </w:t>
            </w:r>
            <w:r w:rsidRPr="009622F2">
              <w:rPr>
                <w:rFonts w:ascii="Arial" w:eastAsia="宋体" w:hAnsi="Arial" w:cs="Arial"/>
                <w:color w:val="FF0000"/>
                <w:sz w:val="18"/>
                <w:szCs w:val="18"/>
                <w:lang w:eastAsia="zh-CN"/>
              </w:rPr>
              <w:t xml:space="preserve">triggered by DCI or MAC-CE </w:t>
            </w:r>
            <w:r w:rsidRPr="009622F2">
              <w:rPr>
                <w:rFonts w:ascii="Arial" w:eastAsia="宋体" w:hAnsi="Arial" w:cs="Arial"/>
                <w:sz w:val="18"/>
                <w:szCs w:val="18"/>
                <w:lang w:eastAsia="zh-CN"/>
              </w:rPr>
              <w:t>that violate power consistency and phase continuity</w:t>
            </w:r>
            <w:r w:rsidRPr="009622F2">
              <w:rPr>
                <w:rFonts w:ascii="Arial" w:eastAsia="宋体" w:hAnsi="Arial" w:cs="Arial"/>
                <w:strike/>
                <w:color w:val="FF0000"/>
                <w:sz w:val="18"/>
                <w:szCs w:val="18"/>
                <w:lang w:eastAsia="zh-CN"/>
              </w:rPr>
              <w:t>]</w:t>
            </w:r>
          </w:p>
          <w:p w14:paraId="130D0C65" w14:textId="77777777" w:rsidR="00FF588C" w:rsidRPr="00EE4173" w:rsidRDefault="00FF588C" w:rsidP="00DD3A78">
            <w:pPr>
              <w:spacing w:after="120"/>
              <w:rPr>
                <w:rFonts w:eastAsia="Malgun Gothic"/>
                <w:b/>
                <w:u w:val="single"/>
                <w:lang w:val="en-US" w:eastAsia="ko-KR"/>
              </w:rPr>
            </w:pPr>
          </w:p>
        </w:tc>
      </w:tr>
      <w:tr w:rsidR="00FF588C" w14:paraId="0F693637" w14:textId="77777777" w:rsidTr="00500478">
        <w:tc>
          <w:tcPr>
            <w:tcW w:w="119" w:type="pct"/>
          </w:tcPr>
          <w:p w14:paraId="1FBE1C6D"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9]</w:t>
            </w:r>
          </w:p>
        </w:tc>
        <w:tc>
          <w:tcPr>
            <w:tcW w:w="273" w:type="pct"/>
          </w:tcPr>
          <w:p w14:paraId="5B554A80" w14:textId="77777777" w:rsidR="00FF588C" w:rsidRDefault="00FF588C" w:rsidP="00DD3A78">
            <w:pPr>
              <w:spacing w:after="120"/>
              <w:jc w:val="both"/>
              <w:rPr>
                <w:rFonts w:eastAsia="MS Mincho"/>
                <w:sz w:val="22"/>
              </w:rPr>
            </w:pPr>
            <w:r>
              <w:rPr>
                <w:rFonts w:eastAsia="MS Mincho" w:hint="eastAsia"/>
                <w:sz w:val="22"/>
              </w:rPr>
              <w:t>C</w:t>
            </w:r>
            <w:r>
              <w:rPr>
                <w:rFonts w:eastAsia="MS Mincho"/>
                <w:sz w:val="22"/>
              </w:rPr>
              <w:t>MCC</w:t>
            </w:r>
          </w:p>
        </w:tc>
        <w:tc>
          <w:tcPr>
            <w:tcW w:w="4608" w:type="pct"/>
          </w:tcPr>
          <w:p w14:paraId="72180696" w14:textId="77777777" w:rsidR="00FF588C" w:rsidRDefault="00FF588C" w:rsidP="00DD3A78">
            <w:pPr>
              <w:snapToGrid w:val="0"/>
              <w:spacing w:after="120"/>
              <w:jc w:val="both"/>
              <w:rPr>
                <w:szCs w:val="21"/>
                <w:lang w:val="en-US" w:eastAsia="zh-CN"/>
              </w:rPr>
            </w:pPr>
            <w:r>
              <w:rPr>
                <w:rFonts w:hint="eastAsia"/>
                <w:szCs w:val="21"/>
                <w:lang w:val="en-US" w:eastAsia="zh-CN"/>
              </w:rPr>
              <w:t>F</w:t>
            </w:r>
            <w:r>
              <w:rPr>
                <w:szCs w:val="21"/>
                <w:lang w:val="en-US" w:eastAsia="zh-CN"/>
              </w:rPr>
              <w:t>G 30-4 is the basis of DMRS bundling, the prerequisite FG of this feature should be vacant. The prerequisite of FG 30-4a should include at least FG 30-4. And for the part of PUSCH repetition Type A in FG 30-4a, the prerequisite FG could be one of the {5-14,5-16,5-17}. No need to limited the DMRS bundling only work based on the Rel-16 or Rel-17 repetition enhancements. It is similar for FG 30-4b. The prerequisite of DM-RS bundling for PUSCH repetition type B should contain FG 30-4 and FG 11-6. The prerequisite of FG 30-4c the DMRS bundling of TBOMS should contain FG 30-4 for DMRS bundling and FG 30-3 for TBOMS. The prerequisite of FG 30-4d the DMRS bundling for PUCCH repetitions should contain FG 30-4 and FG 4-23 for PUCCH repetitions.</w:t>
            </w:r>
          </w:p>
          <w:p w14:paraId="1EC18C86" w14:textId="77777777" w:rsidR="00FF588C" w:rsidRPr="00EE4173" w:rsidRDefault="00FF588C" w:rsidP="00DD3A78">
            <w:pPr>
              <w:snapToGrid w:val="0"/>
              <w:spacing w:after="120"/>
              <w:jc w:val="both"/>
              <w:rPr>
                <w:rFonts w:eastAsia="宋体"/>
                <w:szCs w:val="21"/>
                <w:lang w:val="en-US" w:eastAsia="zh-CN"/>
              </w:rPr>
            </w:pPr>
            <w:r>
              <w:rPr>
                <w:rFonts w:hint="eastAsia"/>
                <w:szCs w:val="21"/>
                <w:lang w:val="en-US" w:eastAsia="zh-CN"/>
              </w:rPr>
              <w:t>F</w:t>
            </w:r>
            <w:r>
              <w:rPr>
                <w:szCs w:val="21"/>
                <w:lang w:val="en-US" w:eastAsia="zh-CN"/>
              </w:rPr>
              <w:t>G 30</w:t>
            </w:r>
            <w:r>
              <w:rPr>
                <w:rFonts w:hint="eastAsia"/>
                <w:szCs w:val="21"/>
                <w:lang w:val="en-US" w:eastAsia="zh-CN"/>
              </w:rPr>
              <w:t>-</w:t>
            </w:r>
            <w:r>
              <w:rPr>
                <w:szCs w:val="21"/>
                <w:lang w:val="en-US" w:eastAsia="zh-CN"/>
              </w:rPr>
              <w:t>4</w:t>
            </w:r>
            <w:r>
              <w:rPr>
                <w:rFonts w:hint="eastAsia"/>
                <w:szCs w:val="21"/>
                <w:lang w:val="en-US" w:eastAsia="zh-CN"/>
              </w:rPr>
              <w:t>e</w:t>
            </w:r>
            <w:r>
              <w:rPr>
                <w:szCs w:val="21"/>
                <w:lang w:val="en-US" w:eastAsia="zh-CN"/>
              </w:rPr>
              <w:t xml:space="preserve"> the enhanced inter-slot frequency hopping for PUCCH repetitions with DMRS bundling should work under prerequisite of at least one of DMRS bundling scenarios, such as 30-4a, 30-4b or 30-4c. FG 30-4f is more straightforward with FG 30-4d as prerequisite. </w:t>
            </w:r>
          </w:p>
          <w:p w14:paraId="0238B70B" w14:textId="77777777" w:rsidR="00FF588C" w:rsidRDefault="00FF588C" w:rsidP="00DD3A78">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4D2C39D" w14:textId="77777777" w:rsidR="00FF588C" w:rsidRDefault="00FF588C" w:rsidP="00DD3A78">
            <w:pPr>
              <w:snapToGrid w:val="0"/>
              <w:spacing w:after="120"/>
              <w:jc w:val="both"/>
              <w:rPr>
                <w:b/>
                <w:bCs/>
                <w:szCs w:val="21"/>
                <w:lang w:val="en-US" w:eastAsia="zh-CN"/>
              </w:rPr>
            </w:pPr>
            <w:r>
              <w:rPr>
                <w:b/>
                <w:bCs/>
                <w:szCs w:val="21"/>
                <w:lang w:val="en-US" w:eastAsia="zh-CN"/>
              </w:rPr>
              <w:t xml:space="preserve">The prerequisite FG of FG 30-4 should be vacant. </w:t>
            </w:r>
          </w:p>
          <w:p w14:paraId="34A734BB" w14:textId="77777777" w:rsidR="00FF588C" w:rsidRDefault="00FF588C" w:rsidP="00DD3A78">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30-4a should be FG 30-4 and one of the {5-14,5-16,5-17}.</w:t>
            </w:r>
          </w:p>
          <w:p w14:paraId="0D9EBA7C" w14:textId="77777777" w:rsidR="00FF588C" w:rsidRDefault="00FF588C" w:rsidP="00DD3A78">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30-4b should be FG 30-4 and FG 11-6.</w:t>
            </w:r>
          </w:p>
          <w:p w14:paraId="1D64E4A4" w14:textId="77777777" w:rsidR="00FF588C" w:rsidRDefault="00FF588C" w:rsidP="00DD3A78">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30-4c should be FG 30-4 and FG 30-3.</w:t>
            </w:r>
          </w:p>
          <w:p w14:paraId="42A426E5" w14:textId="77777777" w:rsidR="00FF588C" w:rsidRDefault="00FF588C" w:rsidP="00DD3A78">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30-4d should be FG 30-4 and FG 4-23.</w:t>
            </w:r>
          </w:p>
          <w:p w14:paraId="2E74E553" w14:textId="77777777" w:rsidR="00FF588C" w:rsidRDefault="00FF588C" w:rsidP="00DD3A78">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w:t>
            </w:r>
            <w:r>
              <w:rPr>
                <w:rFonts w:hint="eastAsia"/>
                <w:b/>
                <w:bCs/>
                <w:szCs w:val="21"/>
                <w:lang w:val="en-US" w:eastAsia="zh-CN"/>
              </w:rPr>
              <w:t>e</w:t>
            </w:r>
            <w:r>
              <w:rPr>
                <w:b/>
                <w:bCs/>
                <w:szCs w:val="21"/>
                <w:lang w:val="en-US" w:eastAsia="zh-CN"/>
              </w:rPr>
              <w:t xml:space="preserve"> should be one of FG {30-4a, 30-4b or 30-4c}.</w:t>
            </w:r>
          </w:p>
          <w:p w14:paraId="558E7B97" w14:textId="77777777" w:rsidR="00FF588C" w:rsidRPr="00EE4173" w:rsidRDefault="00FF588C" w:rsidP="00DD3A78">
            <w:pPr>
              <w:snapToGrid w:val="0"/>
              <w:spacing w:after="120"/>
              <w:jc w:val="both"/>
              <w:rPr>
                <w:rFonts w:eastAsia="宋体"/>
                <w:b/>
                <w:bCs/>
                <w:szCs w:val="21"/>
                <w:lang w:val="en-US" w:eastAsia="zh-CN"/>
              </w:rPr>
            </w:pPr>
            <w:r>
              <w:rPr>
                <w:rFonts w:hint="eastAsia"/>
                <w:b/>
                <w:bCs/>
                <w:szCs w:val="21"/>
                <w:lang w:val="en-US" w:eastAsia="zh-CN"/>
              </w:rPr>
              <w:t>T</w:t>
            </w:r>
            <w:r>
              <w:rPr>
                <w:b/>
                <w:bCs/>
                <w:szCs w:val="21"/>
                <w:lang w:val="en-US" w:eastAsia="zh-CN"/>
              </w:rPr>
              <w:t>he prerequisite FG of FG 30-4f should be FG 30-4d.</w:t>
            </w:r>
          </w:p>
          <w:p w14:paraId="562832E9" w14:textId="77777777" w:rsidR="00FF588C" w:rsidRPr="00EE4173" w:rsidRDefault="00FF588C" w:rsidP="00DD3A78">
            <w:pPr>
              <w:snapToGrid w:val="0"/>
              <w:spacing w:after="120"/>
              <w:jc w:val="both"/>
              <w:rPr>
                <w:rFonts w:eastAsia="宋体"/>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5F35F36D" w14:textId="77777777" w:rsidR="00FF588C" w:rsidRPr="00EE4173" w:rsidRDefault="00FF588C" w:rsidP="00DD3A78">
            <w:pPr>
              <w:snapToGrid w:val="0"/>
              <w:spacing w:after="120"/>
              <w:jc w:val="both"/>
              <w:rPr>
                <w:rFonts w:eastAsia="宋体"/>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33C8942F" w14:textId="77777777" w:rsidR="00FF588C" w:rsidRDefault="00FF588C" w:rsidP="00DD3A78">
            <w:pPr>
              <w:snapToGrid w:val="0"/>
              <w:spacing w:after="120"/>
              <w:jc w:val="both"/>
              <w:rPr>
                <w:b/>
                <w:bCs/>
                <w:szCs w:val="21"/>
                <w:lang w:val="en-US" w:eastAsia="zh-CN"/>
              </w:rPr>
            </w:pPr>
            <w:r>
              <w:rPr>
                <w:b/>
                <w:bCs/>
                <w:szCs w:val="21"/>
                <w:lang w:val="en-US" w:eastAsia="zh-CN"/>
              </w:rPr>
              <w:lastRenderedPageBreak/>
              <w:t xml:space="preserve">Proposal </w:t>
            </w:r>
            <w:r>
              <w:rPr>
                <w:rFonts w:hint="eastAsia"/>
                <w:b/>
                <w:bCs/>
                <w:szCs w:val="21"/>
                <w:lang w:val="en-US" w:eastAsia="zh-CN"/>
              </w:rPr>
              <w:t>2</w:t>
            </w:r>
            <w:r>
              <w:rPr>
                <w:b/>
                <w:bCs/>
                <w:szCs w:val="21"/>
                <w:lang w:val="en-US" w:eastAsia="zh-CN"/>
              </w:rPr>
              <w:t xml:space="preserve">: </w:t>
            </w:r>
          </w:p>
          <w:p w14:paraId="30E9A505" w14:textId="77777777" w:rsidR="00FF588C" w:rsidRPr="00EE4173" w:rsidRDefault="00FF588C" w:rsidP="00DD3A78">
            <w:pPr>
              <w:snapToGrid w:val="0"/>
              <w:spacing w:after="120"/>
              <w:jc w:val="both"/>
              <w:rPr>
                <w:rFonts w:eastAsia="宋体"/>
                <w:b/>
                <w:bCs/>
                <w:szCs w:val="21"/>
                <w:lang w:val="en-US" w:eastAsia="zh-CN"/>
              </w:rPr>
            </w:pPr>
            <w:r>
              <w:rPr>
                <w:b/>
                <w:bCs/>
                <w:szCs w:val="21"/>
                <w:lang w:val="en-US" w:eastAsia="zh-CN"/>
              </w:rPr>
              <w:t xml:space="preserve">FG 30-4a to 30-4h should be per band reported and differentiated between FR1 and FR2. </w:t>
            </w:r>
          </w:p>
          <w:p w14:paraId="0E6C7168" w14:textId="77777777" w:rsidR="00FF588C" w:rsidRPr="00EE4173" w:rsidRDefault="00FF588C" w:rsidP="00DD3A78">
            <w:pPr>
              <w:snapToGrid w:val="0"/>
              <w:spacing w:after="120"/>
              <w:jc w:val="both"/>
              <w:rPr>
                <w:rFonts w:eastAsia="宋体"/>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71476C49" w14:textId="77777777" w:rsidR="00FF588C" w:rsidRDefault="00FF588C" w:rsidP="00DD3A78">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3</w:t>
            </w:r>
            <w:r>
              <w:rPr>
                <w:rFonts w:ascii="MS Mincho" w:eastAsia="MS Mincho" w:hAnsi="MS Mincho" w:cs="MS Mincho" w:hint="eastAsia"/>
                <w:b/>
                <w:bCs/>
                <w:szCs w:val="21"/>
                <w:lang w:val="en-US" w:eastAsia="zh-CN"/>
              </w:rPr>
              <w:t>：</w:t>
            </w:r>
            <w:r>
              <w:rPr>
                <w:b/>
                <w:bCs/>
                <w:szCs w:val="21"/>
                <w:lang w:val="en-US" w:eastAsia="zh-CN"/>
              </w:rPr>
              <w:t xml:space="preserve"> </w:t>
            </w:r>
          </w:p>
          <w:p w14:paraId="5C120DA0" w14:textId="77777777" w:rsidR="00FF588C" w:rsidRPr="00EE4173" w:rsidRDefault="00FF588C" w:rsidP="00DD3A78">
            <w:pPr>
              <w:snapToGrid w:val="0"/>
              <w:spacing w:after="120"/>
              <w:jc w:val="both"/>
              <w:rPr>
                <w:rFonts w:eastAsia="宋体"/>
                <w:b/>
                <w:bCs/>
                <w:szCs w:val="21"/>
                <w:lang w:val="en-US" w:eastAsia="zh-CN"/>
              </w:rPr>
            </w:pPr>
            <w:r>
              <w:rPr>
                <w:b/>
                <w:bCs/>
                <w:szCs w:val="21"/>
                <w:lang w:val="en-US" w:eastAsia="zh-CN"/>
              </w:rPr>
              <w:t>No need to differentiate TDD and FDD for FG 30-4a to FG 30-4h.</w:t>
            </w:r>
          </w:p>
          <w:p w14:paraId="3BA19C8D" w14:textId="77777777" w:rsidR="00FF588C" w:rsidRDefault="00FF588C" w:rsidP="00DD3A78">
            <w:pPr>
              <w:snapToGrid w:val="0"/>
              <w:spacing w:after="120"/>
              <w:jc w:val="both"/>
              <w:rPr>
                <w:rFonts w:eastAsia="宋体" w:cs="Arial"/>
                <w:szCs w:val="18"/>
                <w:lang w:eastAsia="zh-CN"/>
              </w:rPr>
            </w:pPr>
            <w:r>
              <w:rPr>
                <w:szCs w:val="21"/>
                <w:lang w:val="en-US" w:eastAsia="zh-CN"/>
              </w:rPr>
              <w:t xml:space="preserve">FG 30-4h is the feature for UE support </w:t>
            </w:r>
            <w:r>
              <w:rPr>
                <w:rFonts w:eastAsia="宋体" w:cs="Arial"/>
                <w:szCs w:val="18"/>
                <w:lang w:eastAsia="zh-CN"/>
              </w:rPr>
              <w:t xml:space="preserve">DM-RS bundling for non-back-to-back transmission. For a UE support DM-RS bundling, supporting non-back-to-back transmission is </w:t>
            </w:r>
            <w:proofErr w:type="spellStart"/>
            <w:proofErr w:type="gramStart"/>
            <w:r>
              <w:rPr>
                <w:rFonts w:eastAsia="宋体" w:cs="Arial"/>
                <w:szCs w:val="18"/>
                <w:lang w:eastAsia="zh-CN"/>
              </w:rPr>
              <w:t>a</w:t>
            </w:r>
            <w:proofErr w:type="spellEnd"/>
            <w:proofErr w:type="gramEnd"/>
            <w:r>
              <w:rPr>
                <w:rFonts w:eastAsia="宋体" w:cs="Arial"/>
                <w:szCs w:val="18"/>
                <w:lang w:eastAsia="zh-CN"/>
              </w:rPr>
              <w:t xml:space="preserve"> advanced capability than the back-to-back transmission. </w:t>
            </w:r>
          </w:p>
          <w:p w14:paraId="41FF9681" w14:textId="77777777" w:rsidR="00FF588C" w:rsidRDefault="00FF588C" w:rsidP="00DD3A78">
            <w:pPr>
              <w:snapToGrid w:val="0"/>
              <w:spacing w:after="120"/>
              <w:jc w:val="both"/>
              <w:rPr>
                <w:rFonts w:eastAsia="宋体" w:cs="Arial"/>
                <w:szCs w:val="18"/>
                <w:lang w:eastAsia="zh-CN"/>
              </w:rPr>
            </w:pPr>
            <w:r>
              <w:rPr>
                <w:rFonts w:eastAsia="宋体" w:cs="Arial"/>
                <w:szCs w:val="18"/>
                <w:lang w:eastAsia="zh-CN"/>
              </w:rPr>
              <w:t>I</w:t>
            </w:r>
            <w:r>
              <w:rPr>
                <w:rFonts w:eastAsia="宋体" w:cs="Arial" w:hint="eastAsia"/>
                <w:szCs w:val="18"/>
                <w:lang w:eastAsia="zh-CN"/>
              </w:rPr>
              <w:t>f</w:t>
            </w:r>
            <w:r>
              <w:rPr>
                <w:rFonts w:eastAsia="宋体" w:cs="Arial"/>
                <w:szCs w:val="18"/>
                <w:lang w:eastAsia="zh-CN"/>
              </w:rPr>
              <w:t xml:space="preserve"> a UE want support any non-back-to back PSUCH repetitions, it should support at least one of </w:t>
            </w:r>
            <w:r>
              <w:rPr>
                <w:rFonts w:cs="Arial"/>
                <w:szCs w:val="18"/>
                <w:lang w:eastAsia="zh-CN"/>
              </w:rPr>
              <w:t xml:space="preserve">30-4a, 30-4b, 30-4c, or 30-4d for the back to back PUSCH repetitions for the specific feature. </w:t>
            </w:r>
          </w:p>
          <w:p w14:paraId="053D9F12" w14:textId="77777777" w:rsidR="00FF588C" w:rsidRPr="00EE4173" w:rsidRDefault="00FF588C" w:rsidP="00DD3A78">
            <w:pPr>
              <w:snapToGrid w:val="0"/>
              <w:spacing w:after="120"/>
              <w:jc w:val="both"/>
              <w:rPr>
                <w:rFonts w:eastAsia="宋体" w:cs="Arial"/>
                <w:szCs w:val="18"/>
                <w:lang w:val="en-US" w:eastAsia="zh-CN"/>
              </w:rPr>
            </w:pPr>
            <w:r>
              <w:rPr>
                <w:rFonts w:eastAsia="宋体" w:cs="Arial"/>
                <w:szCs w:val="18"/>
                <w:lang w:eastAsia="zh-CN"/>
              </w:rPr>
              <w:t>so the prerequisite of FG 30-4h</w:t>
            </w:r>
            <w:r>
              <w:rPr>
                <w:rFonts w:eastAsia="宋体" w:cs="Arial" w:hint="eastAsia"/>
                <w:szCs w:val="18"/>
                <w:lang w:eastAsia="zh-CN"/>
              </w:rPr>
              <w:t xml:space="preserve"> </w:t>
            </w:r>
            <w:r>
              <w:rPr>
                <w:rFonts w:eastAsia="宋体" w:cs="Arial"/>
                <w:szCs w:val="18"/>
                <w:lang w:eastAsia="zh-CN"/>
              </w:rPr>
              <w:t xml:space="preserve">should </w:t>
            </w:r>
            <w:proofErr w:type="gramStart"/>
            <w:r>
              <w:rPr>
                <w:rFonts w:eastAsia="宋体" w:cs="Arial"/>
                <w:szCs w:val="18"/>
                <w:lang w:eastAsia="zh-CN"/>
              </w:rPr>
              <w:t>be  {</w:t>
            </w:r>
            <w:proofErr w:type="gramEnd"/>
            <w:r>
              <w:rPr>
                <w:rFonts w:cs="Arial"/>
                <w:szCs w:val="18"/>
                <w:lang w:eastAsia="zh-CN"/>
              </w:rPr>
              <w:t xml:space="preserve">30-4a, 30-4b, 30-4c, or 30-4d}. </w:t>
            </w:r>
          </w:p>
          <w:p w14:paraId="280C1E9A" w14:textId="77777777" w:rsidR="00FF588C" w:rsidRDefault="00FF588C" w:rsidP="00DD3A78">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4</w:t>
            </w:r>
            <w:r>
              <w:rPr>
                <w:b/>
                <w:bCs/>
                <w:szCs w:val="21"/>
                <w:lang w:val="en-US" w:eastAsia="zh-CN"/>
              </w:rPr>
              <w:t xml:space="preserve">: </w:t>
            </w:r>
          </w:p>
          <w:p w14:paraId="73FEC219" w14:textId="77777777" w:rsidR="00FF588C" w:rsidRPr="00EE4173" w:rsidRDefault="00FF588C" w:rsidP="00DD3A78">
            <w:pPr>
              <w:snapToGrid w:val="0"/>
              <w:spacing w:after="120"/>
              <w:jc w:val="both"/>
              <w:rPr>
                <w:rFonts w:eastAsia="Times New Roman"/>
                <w:b/>
                <w:bCs/>
                <w:szCs w:val="21"/>
                <w:lang w:val="en-US" w:eastAsia="zh-CN"/>
              </w:rPr>
            </w:pPr>
            <w:r>
              <w:rPr>
                <w:b/>
                <w:bCs/>
                <w:szCs w:val="21"/>
                <w:lang w:val="en-US" w:eastAsia="zh-CN"/>
              </w:rPr>
              <w:t xml:space="preserve">Remove the </w:t>
            </w:r>
            <w:r>
              <w:rPr>
                <w:b/>
                <w:bCs/>
                <w:szCs w:val="21"/>
                <w:lang w:eastAsia="zh-CN"/>
              </w:rPr>
              <w:t>bracket for Feature group and Components in FG 30-4h.</w:t>
            </w:r>
          </w:p>
        </w:tc>
      </w:tr>
      <w:tr w:rsidR="00FF588C" w14:paraId="45DC3AE9" w14:textId="77777777" w:rsidTr="00500478">
        <w:tc>
          <w:tcPr>
            <w:tcW w:w="119" w:type="pct"/>
          </w:tcPr>
          <w:p w14:paraId="52519CA5" w14:textId="77777777" w:rsidR="00FF588C" w:rsidRDefault="00FF588C" w:rsidP="00DD3A78">
            <w:pPr>
              <w:spacing w:after="120"/>
              <w:jc w:val="both"/>
              <w:rPr>
                <w:rFonts w:eastAsia="MS Mincho"/>
                <w:sz w:val="22"/>
              </w:rPr>
            </w:pPr>
            <w:r>
              <w:rPr>
                <w:rFonts w:eastAsia="MS Mincho" w:hint="eastAsia"/>
                <w:sz w:val="22"/>
              </w:rPr>
              <w:lastRenderedPageBreak/>
              <w:t>[</w:t>
            </w:r>
            <w:r>
              <w:rPr>
                <w:rFonts w:eastAsia="MS Mincho"/>
                <w:sz w:val="22"/>
              </w:rPr>
              <w:t>10]</w:t>
            </w:r>
          </w:p>
        </w:tc>
        <w:tc>
          <w:tcPr>
            <w:tcW w:w="273" w:type="pct"/>
          </w:tcPr>
          <w:p w14:paraId="1FF3366B" w14:textId="77777777" w:rsidR="00FF588C" w:rsidRDefault="00FF588C" w:rsidP="00DD3A78">
            <w:pPr>
              <w:spacing w:after="120"/>
              <w:jc w:val="both"/>
              <w:rPr>
                <w:rFonts w:eastAsia="MS Mincho"/>
                <w:sz w:val="22"/>
              </w:rPr>
            </w:pPr>
            <w:r>
              <w:rPr>
                <w:rFonts w:eastAsia="MS Mincho" w:hint="eastAsia"/>
                <w:sz w:val="22"/>
              </w:rPr>
              <w:t>M</w:t>
            </w:r>
            <w:r>
              <w:rPr>
                <w:rFonts w:eastAsia="MS Mincho"/>
                <w:sz w:val="22"/>
              </w:rPr>
              <w:t>ediaTek Inc.</w:t>
            </w:r>
          </w:p>
        </w:tc>
        <w:tc>
          <w:tcPr>
            <w:tcW w:w="460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81"/>
              <w:gridCol w:w="865"/>
              <w:gridCol w:w="1310"/>
              <w:gridCol w:w="981"/>
              <w:gridCol w:w="848"/>
              <w:gridCol w:w="918"/>
              <w:gridCol w:w="1310"/>
              <w:gridCol w:w="918"/>
              <w:gridCol w:w="1132"/>
              <w:gridCol w:w="1132"/>
              <w:gridCol w:w="1078"/>
              <w:gridCol w:w="5576"/>
              <w:gridCol w:w="2524"/>
            </w:tblGrid>
            <w:tr w:rsidR="00FF588C" w14:paraId="63BDFD22" w14:textId="77777777" w:rsidTr="00500478">
              <w:trPr>
                <w:trHeight w:val="20"/>
              </w:trPr>
              <w:tc>
                <w:tcPr>
                  <w:tcW w:w="238" w:type="pct"/>
                  <w:tcBorders>
                    <w:top w:val="single" w:sz="4" w:space="0" w:color="auto"/>
                    <w:left w:val="single" w:sz="4" w:space="0" w:color="auto"/>
                    <w:bottom w:val="single" w:sz="4" w:space="0" w:color="auto"/>
                    <w:right w:val="single" w:sz="4" w:space="0" w:color="auto"/>
                  </w:tcBorders>
                  <w:hideMark/>
                </w:tcPr>
                <w:p w14:paraId="507B5D7E"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Features</w:t>
                  </w:r>
                </w:p>
              </w:tc>
              <w:tc>
                <w:tcPr>
                  <w:tcW w:w="131" w:type="pct"/>
                  <w:tcBorders>
                    <w:top w:val="single" w:sz="4" w:space="0" w:color="auto"/>
                    <w:left w:val="single" w:sz="4" w:space="0" w:color="auto"/>
                    <w:bottom w:val="single" w:sz="4" w:space="0" w:color="auto"/>
                    <w:right w:val="single" w:sz="4" w:space="0" w:color="auto"/>
                  </w:tcBorders>
                  <w:hideMark/>
                </w:tcPr>
                <w:p w14:paraId="27BE9493"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Index</w:t>
                  </w:r>
                </w:p>
              </w:tc>
              <w:tc>
                <w:tcPr>
                  <w:tcW w:w="194" w:type="pct"/>
                  <w:tcBorders>
                    <w:top w:val="single" w:sz="4" w:space="0" w:color="auto"/>
                    <w:left w:val="single" w:sz="4" w:space="0" w:color="auto"/>
                    <w:bottom w:val="single" w:sz="4" w:space="0" w:color="auto"/>
                    <w:right w:val="single" w:sz="4" w:space="0" w:color="auto"/>
                  </w:tcBorders>
                  <w:hideMark/>
                </w:tcPr>
                <w:p w14:paraId="55569129"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 group</w:t>
                  </w:r>
                </w:p>
              </w:tc>
              <w:tc>
                <w:tcPr>
                  <w:tcW w:w="315" w:type="pct"/>
                  <w:tcBorders>
                    <w:top w:val="single" w:sz="4" w:space="0" w:color="auto"/>
                    <w:left w:val="single" w:sz="4" w:space="0" w:color="auto"/>
                    <w:bottom w:val="single" w:sz="4" w:space="0" w:color="auto"/>
                    <w:right w:val="single" w:sz="4" w:space="0" w:color="auto"/>
                  </w:tcBorders>
                  <w:hideMark/>
                </w:tcPr>
                <w:p w14:paraId="750BAFDA"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Components</w:t>
                  </w:r>
                </w:p>
              </w:tc>
              <w:tc>
                <w:tcPr>
                  <w:tcW w:w="220" w:type="pct"/>
                  <w:tcBorders>
                    <w:top w:val="single" w:sz="4" w:space="0" w:color="auto"/>
                    <w:left w:val="single" w:sz="4" w:space="0" w:color="auto"/>
                    <w:bottom w:val="single" w:sz="4" w:space="0" w:color="auto"/>
                    <w:right w:val="single" w:sz="4" w:space="0" w:color="auto"/>
                  </w:tcBorders>
                  <w:hideMark/>
                </w:tcPr>
                <w:p w14:paraId="5C6635DB"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Prerequisite feature groups</w:t>
                  </w:r>
                </w:p>
              </w:tc>
              <w:tc>
                <w:tcPr>
                  <w:tcW w:w="191" w:type="pct"/>
                  <w:tcBorders>
                    <w:top w:val="single" w:sz="4" w:space="0" w:color="auto"/>
                    <w:left w:val="single" w:sz="4" w:space="0" w:color="auto"/>
                    <w:bottom w:val="single" w:sz="4" w:space="0" w:color="auto"/>
                    <w:right w:val="single" w:sz="4" w:space="0" w:color="auto"/>
                  </w:tcBorders>
                  <w:hideMark/>
                </w:tcPr>
                <w:p w14:paraId="582CEF8B"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 xml:space="preserve">Need for the </w:t>
                  </w:r>
                  <w:proofErr w:type="spellStart"/>
                  <w:r>
                    <w:rPr>
                      <w:rFonts w:ascii="Times New Roman" w:hAnsi="Times New Roman"/>
                      <w:sz w:val="16"/>
                      <w:szCs w:val="16"/>
                      <w:lang w:eastAsia="ja-JP"/>
                    </w:rPr>
                    <w:t>gNB</w:t>
                  </w:r>
                  <w:proofErr w:type="spellEnd"/>
                  <w:r>
                    <w:rPr>
                      <w:rFonts w:ascii="Times New Roman" w:hAnsi="Times New Roman"/>
                      <w:sz w:val="16"/>
                      <w:szCs w:val="16"/>
                      <w:lang w:eastAsia="ja-JP"/>
                    </w:rPr>
                    <w:t xml:space="preserve"> to know if the feature is supported</w:t>
                  </w:r>
                </w:p>
              </w:tc>
              <w:tc>
                <w:tcPr>
                  <w:tcW w:w="220" w:type="pct"/>
                  <w:tcBorders>
                    <w:top w:val="single" w:sz="4" w:space="0" w:color="auto"/>
                    <w:left w:val="single" w:sz="4" w:space="0" w:color="auto"/>
                    <w:bottom w:val="single" w:sz="4" w:space="0" w:color="auto"/>
                    <w:right w:val="single" w:sz="4" w:space="0" w:color="auto"/>
                  </w:tcBorders>
                  <w:hideMark/>
                </w:tcPr>
                <w:p w14:paraId="4EEE914B" w14:textId="77777777" w:rsidR="00FF588C" w:rsidRDefault="00FF588C" w:rsidP="00DD3A78">
                  <w:pPr>
                    <w:pStyle w:val="TAL"/>
                    <w:snapToGrid w:val="0"/>
                    <w:spacing w:after="120"/>
                    <w:rPr>
                      <w:rFonts w:ascii="Times New Roman" w:hAnsi="Times New Roman"/>
                      <w:sz w:val="16"/>
                      <w:szCs w:val="16"/>
                      <w:lang w:eastAsia="ja-JP"/>
                    </w:rPr>
                  </w:pPr>
                  <w:r>
                    <w:rPr>
                      <w:rFonts w:ascii="Times New Roman" w:eastAsia="宋体" w:hAnsi="Times New Roman"/>
                      <w:sz w:val="16"/>
                      <w:szCs w:val="16"/>
                      <w:lang w:eastAsia="ja-JP"/>
                    </w:rPr>
                    <w:t xml:space="preserve">Applicable to </w:t>
                  </w:r>
                  <w:r>
                    <w:rPr>
                      <w:rFonts w:ascii="Times New Roman" w:hAnsi="Times New Roman"/>
                      <w:sz w:val="16"/>
                      <w:szCs w:val="16"/>
                      <w:lang w:eastAsia="ja-JP"/>
                    </w:rPr>
                    <w:t>the capability signalling exchange between UEs (</w:t>
                  </w:r>
                  <w:proofErr w:type="spellStart"/>
                  <w:r>
                    <w:rPr>
                      <w:rFonts w:ascii="Times New Roman" w:hAnsi="Times New Roman"/>
                      <w:sz w:val="16"/>
                      <w:szCs w:val="16"/>
                      <w:lang w:eastAsia="ja-JP"/>
                    </w:rPr>
                    <w:t>Sidelink</w:t>
                  </w:r>
                  <w:proofErr w:type="spellEnd"/>
                  <w:r>
                    <w:rPr>
                      <w:rFonts w:ascii="Times New Roman" w:hAnsi="Times New Roman"/>
                      <w:sz w:val="16"/>
                      <w:szCs w:val="16"/>
                      <w:lang w:eastAsia="ja-JP"/>
                    </w:rPr>
                    <w:t xml:space="preserve"> WI only)”.</w:t>
                  </w:r>
                </w:p>
              </w:tc>
              <w:tc>
                <w:tcPr>
                  <w:tcW w:w="294" w:type="pct"/>
                  <w:tcBorders>
                    <w:top w:val="single" w:sz="4" w:space="0" w:color="auto"/>
                    <w:left w:val="single" w:sz="4" w:space="0" w:color="auto"/>
                    <w:bottom w:val="single" w:sz="4" w:space="0" w:color="auto"/>
                    <w:right w:val="single" w:sz="4" w:space="0" w:color="auto"/>
                  </w:tcBorders>
                  <w:hideMark/>
                </w:tcPr>
                <w:p w14:paraId="3148D65E"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Consequence if the feature is not supported by the UE</w:t>
                  </w:r>
                </w:p>
              </w:tc>
              <w:tc>
                <w:tcPr>
                  <w:tcW w:w="274" w:type="pct"/>
                  <w:tcBorders>
                    <w:top w:val="single" w:sz="4" w:space="0" w:color="auto"/>
                    <w:left w:val="single" w:sz="4" w:space="0" w:color="auto"/>
                    <w:bottom w:val="single" w:sz="4" w:space="0" w:color="auto"/>
                    <w:right w:val="single" w:sz="4" w:space="0" w:color="auto"/>
                  </w:tcBorders>
                  <w:hideMark/>
                </w:tcPr>
                <w:p w14:paraId="5254B21C"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Type</w:t>
                  </w:r>
                </w:p>
                <w:p w14:paraId="1641AD79"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(the ‘type’ definition from UE features should be based on the granularity of 1) Per UE or 2) Per Band or 3) Per BC or 4) Per FS or 5) Per FSPC)</w:t>
                  </w:r>
                </w:p>
              </w:tc>
              <w:tc>
                <w:tcPr>
                  <w:tcW w:w="254" w:type="pct"/>
                  <w:tcBorders>
                    <w:top w:val="single" w:sz="4" w:space="0" w:color="auto"/>
                    <w:left w:val="single" w:sz="4" w:space="0" w:color="auto"/>
                    <w:bottom w:val="single" w:sz="4" w:space="0" w:color="auto"/>
                    <w:right w:val="single" w:sz="4" w:space="0" w:color="auto"/>
                  </w:tcBorders>
                  <w:hideMark/>
                </w:tcPr>
                <w:p w14:paraId="70A8B181"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FDD/TDD differentiation</w:t>
                  </w:r>
                </w:p>
              </w:tc>
              <w:tc>
                <w:tcPr>
                  <w:tcW w:w="255" w:type="pct"/>
                  <w:tcBorders>
                    <w:top w:val="single" w:sz="4" w:space="0" w:color="auto"/>
                    <w:left w:val="single" w:sz="4" w:space="0" w:color="auto"/>
                    <w:bottom w:val="single" w:sz="4" w:space="0" w:color="auto"/>
                    <w:right w:val="single" w:sz="4" w:space="0" w:color="auto"/>
                  </w:tcBorders>
                  <w:hideMark/>
                </w:tcPr>
                <w:p w14:paraId="12AE84B2"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FR1/FR2 differentiation</w:t>
                  </w:r>
                </w:p>
              </w:tc>
              <w:tc>
                <w:tcPr>
                  <w:tcW w:w="307" w:type="pct"/>
                  <w:tcBorders>
                    <w:top w:val="single" w:sz="4" w:space="0" w:color="auto"/>
                    <w:left w:val="single" w:sz="4" w:space="0" w:color="auto"/>
                    <w:bottom w:val="single" w:sz="4" w:space="0" w:color="auto"/>
                    <w:right w:val="single" w:sz="4" w:space="0" w:color="auto"/>
                  </w:tcBorders>
                  <w:hideMark/>
                </w:tcPr>
                <w:p w14:paraId="4C256A9E"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Capability interpretation for mixture of FDD/TDD and/or FR1/FR2</w:t>
                  </w:r>
                </w:p>
              </w:tc>
              <w:tc>
                <w:tcPr>
                  <w:tcW w:w="1435" w:type="pct"/>
                  <w:tcBorders>
                    <w:top w:val="single" w:sz="4" w:space="0" w:color="auto"/>
                    <w:left w:val="single" w:sz="4" w:space="0" w:color="auto"/>
                    <w:bottom w:val="single" w:sz="4" w:space="0" w:color="auto"/>
                    <w:right w:val="single" w:sz="4" w:space="0" w:color="auto"/>
                  </w:tcBorders>
                  <w:hideMark/>
                </w:tcPr>
                <w:p w14:paraId="527813F4"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Note</w:t>
                  </w:r>
                </w:p>
              </w:tc>
              <w:tc>
                <w:tcPr>
                  <w:tcW w:w="672" w:type="pct"/>
                  <w:tcBorders>
                    <w:top w:val="single" w:sz="4" w:space="0" w:color="auto"/>
                    <w:left w:val="single" w:sz="4" w:space="0" w:color="auto"/>
                    <w:bottom w:val="single" w:sz="4" w:space="0" w:color="auto"/>
                    <w:right w:val="single" w:sz="4" w:space="0" w:color="auto"/>
                  </w:tcBorders>
                  <w:hideMark/>
                </w:tcPr>
                <w:p w14:paraId="63A24856"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Mandatory/Optional</w:t>
                  </w:r>
                </w:p>
              </w:tc>
            </w:tr>
            <w:tr w:rsidR="00FF588C" w14:paraId="5850FA65" w14:textId="77777777" w:rsidTr="00500478">
              <w:trPr>
                <w:trHeight w:val="20"/>
              </w:trPr>
              <w:tc>
                <w:tcPr>
                  <w:tcW w:w="238" w:type="pct"/>
                  <w:tcBorders>
                    <w:top w:val="single" w:sz="4" w:space="0" w:color="auto"/>
                    <w:left w:val="single" w:sz="4" w:space="0" w:color="auto"/>
                    <w:bottom w:val="single" w:sz="4" w:space="0" w:color="auto"/>
                    <w:right w:val="single" w:sz="4" w:space="0" w:color="auto"/>
                  </w:tcBorders>
                  <w:hideMark/>
                </w:tcPr>
                <w:p w14:paraId="0AA4DECA"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30.</w:t>
                  </w:r>
                  <w:r>
                    <w:rPr>
                      <w:rFonts w:ascii="Times New Roman" w:hAnsi="Times New Roman"/>
                      <w:sz w:val="16"/>
                      <w:szCs w:val="16"/>
                    </w:rPr>
                    <w:t xml:space="preserve"> </w:t>
                  </w:r>
                  <w:proofErr w:type="spellStart"/>
                  <w:r>
                    <w:rPr>
                      <w:rFonts w:ascii="Times New Roman" w:hAnsi="Times New Roman"/>
                      <w:sz w:val="16"/>
                      <w:szCs w:val="16"/>
                      <w:lang w:eastAsia="ja-JP"/>
                    </w:rPr>
                    <w:t>NR_cov_enh</w:t>
                  </w:r>
                  <w:proofErr w:type="spellEnd"/>
                </w:p>
              </w:tc>
              <w:tc>
                <w:tcPr>
                  <w:tcW w:w="131" w:type="pct"/>
                  <w:tcBorders>
                    <w:top w:val="single" w:sz="4" w:space="0" w:color="auto"/>
                    <w:left w:val="single" w:sz="4" w:space="0" w:color="auto"/>
                    <w:bottom w:val="single" w:sz="4" w:space="0" w:color="auto"/>
                    <w:right w:val="single" w:sz="4" w:space="0" w:color="auto"/>
                  </w:tcBorders>
                  <w:hideMark/>
                </w:tcPr>
                <w:p w14:paraId="7203B243" w14:textId="77777777" w:rsidR="00FF588C" w:rsidRDefault="00FF588C" w:rsidP="00DD3A78">
                  <w:pPr>
                    <w:pStyle w:val="TAL"/>
                    <w:snapToGrid w:val="0"/>
                    <w:spacing w:after="120"/>
                    <w:rPr>
                      <w:rFonts w:ascii="Times New Roman" w:hAnsi="Times New Roman"/>
                      <w:sz w:val="16"/>
                      <w:szCs w:val="16"/>
                      <w:lang w:eastAsia="zh-CN"/>
                    </w:rPr>
                  </w:pPr>
                  <w:r>
                    <w:rPr>
                      <w:rFonts w:ascii="Times New Roman" w:hAnsi="Times New Roman"/>
                      <w:sz w:val="16"/>
                      <w:szCs w:val="16"/>
                      <w:lang w:eastAsia="zh-CN"/>
                    </w:rPr>
                    <w:t>30-4</w:t>
                  </w:r>
                </w:p>
              </w:tc>
              <w:tc>
                <w:tcPr>
                  <w:tcW w:w="194" w:type="pct"/>
                  <w:tcBorders>
                    <w:top w:val="single" w:sz="4" w:space="0" w:color="auto"/>
                    <w:left w:val="single" w:sz="4" w:space="0" w:color="auto"/>
                    <w:bottom w:val="single" w:sz="4" w:space="0" w:color="auto"/>
                    <w:right w:val="single" w:sz="4" w:space="0" w:color="auto"/>
                  </w:tcBorders>
                  <w:hideMark/>
                </w:tcPr>
                <w:p w14:paraId="12DAAE1A" w14:textId="77777777" w:rsidR="00FF588C" w:rsidRDefault="00FF588C" w:rsidP="00DD3A78">
                  <w:pPr>
                    <w:pStyle w:val="TAL"/>
                    <w:snapToGrid w:val="0"/>
                    <w:spacing w:after="120"/>
                    <w:rPr>
                      <w:rFonts w:ascii="Times New Roman" w:eastAsia="宋体" w:hAnsi="Times New Roman"/>
                      <w:sz w:val="16"/>
                      <w:szCs w:val="16"/>
                      <w:lang w:eastAsia="zh-CN"/>
                    </w:rPr>
                  </w:pPr>
                  <w:r>
                    <w:rPr>
                      <w:rFonts w:ascii="Times New Roman" w:hAnsi="Times New Roman"/>
                      <w:sz w:val="16"/>
                      <w:szCs w:val="16"/>
                      <w:lang w:eastAsia="zh-CN"/>
                    </w:rPr>
                    <w:t>The maximum duration for DM-RS bundling</w:t>
                  </w:r>
                </w:p>
              </w:tc>
              <w:tc>
                <w:tcPr>
                  <w:tcW w:w="315" w:type="pct"/>
                  <w:tcBorders>
                    <w:top w:val="single" w:sz="4" w:space="0" w:color="auto"/>
                    <w:left w:val="single" w:sz="4" w:space="0" w:color="auto"/>
                    <w:bottom w:val="single" w:sz="4" w:space="0" w:color="auto"/>
                    <w:right w:val="single" w:sz="4" w:space="0" w:color="auto"/>
                  </w:tcBorders>
                  <w:hideMark/>
                </w:tcPr>
                <w:p w14:paraId="6A55D55D" w14:textId="77777777" w:rsidR="00FF588C" w:rsidRDefault="00FF588C" w:rsidP="00DD3A78">
                  <w:pPr>
                    <w:snapToGrid w:val="0"/>
                    <w:spacing w:after="120"/>
                    <w:rPr>
                      <w:sz w:val="16"/>
                      <w:szCs w:val="16"/>
                      <w:lang w:eastAsia="zh-CN"/>
                    </w:rPr>
                  </w:pPr>
                  <w:r>
                    <w:rPr>
                      <w:sz w:val="16"/>
                      <w:szCs w:val="16"/>
                      <w:lang w:eastAsia="zh-CN"/>
                    </w:rPr>
                    <w:t>The maximum duration during which UE is able to maintain power consistency and phase continuity to support DM-RS bundling for PUSCH/PUCCH</w:t>
                  </w:r>
                </w:p>
              </w:tc>
              <w:tc>
                <w:tcPr>
                  <w:tcW w:w="220" w:type="pct"/>
                  <w:tcBorders>
                    <w:top w:val="single" w:sz="4" w:space="0" w:color="auto"/>
                    <w:left w:val="single" w:sz="4" w:space="0" w:color="auto"/>
                    <w:bottom w:val="single" w:sz="4" w:space="0" w:color="auto"/>
                    <w:right w:val="single" w:sz="4" w:space="0" w:color="auto"/>
                  </w:tcBorders>
                  <w:hideMark/>
                </w:tcPr>
                <w:p w14:paraId="79E73A48" w14:textId="77777777" w:rsidR="00FF588C" w:rsidRDefault="00FF588C" w:rsidP="00DD3A78">
                  <w:pPr>
                    <w:pStyle w:val="TAL"/>
                    <w:snapToGrid w:val="0"/>
                    <w:spacing w:after="120"/>
                    <w:rPr>
                      <w:rFonts w:ascii="Times New Roman" w:eastAsia="MS Mincho" w:hAnsi="Times New Roman"/>
                      <w:sz w:val="16"/>
                      <w:szCs w:val="16"/>
                      <w:lang w:eastAsia="ja-JP"/>
                    </w:rPr>
                  </w:pPr>
                  <w:r>
                    <w:rPr>
                      <w:rFonts w:ascii="Times New Roman" w:eastAsia="MS Mincho" w:hAnsi="Times New Roman"/>
                      <w:sz w:val="16"/>
                      <w:szCs w:val="16"/>
                      <w:lang w:eastAsia="ja-JP"/>
                    </w:rPr>
                    <w:t>FFS</w:t>
                  </w:r>
                </w:p>
              </w:tc>
              <w:tc>
                <w:tcPr>
                  <w:tcW w:w="191" w:type="pct"/>
                  <w:tcBorders>
                    <w:top w:val="single" w:sz="4" w:space="0" w:color="auto"/>
                    <w:left w:val="single" w:sz="4" w:space="0" w:color="auto"/>
                    <w:bottom w:val="single" w:sz="4" w:space="0" w:color="auto"/>
                    <w:right w:val="single" w:sz="4" w:space="0" w:color="auto"/>
                  </w:tcBorders>
                  <w:hideMark/>
                </w:tcPr>
                <w:p w14:paraId="36B3D2C5" w14:textId="77777777" w:rsidR="00FF588C" w:rsidRDefault="00FF588C" w:rsidP="00DD3A78">
                  <w:pPr>
                    <w:pStyle w:val="TAL"/>
                    <w:snapToGrid w:val="0"/>
                    <w:spacing w:after="120"/>
                    <w:rPr>
                      <w:rFonts w:ascii="Times New Roman" w:eastAsia="宋体" w:hAnsi="Times New Roman"/>
                      <w:sz w:val="16"/>
                      <w:szCs w:val="16"/>
                      <w:lang w:eastAsia="zh-CN"/>
                    </w:rPr>
                  </w:pPr>
                  <w:r>
                    <w:rPr>
                      <w:rFonts w:ascii="Times New Roman" w:eastAsia="宋体" w:hAnsi="Times New Roman"/>
                      <w:sz w:val="16"/>
                      <w:szCs w:val="16"/>
                      <w:lang w:eastAsia="zh-CN"/>
                    </w:rPr>
                    <w:t>Yes</w:t>
                  </w:r>
                </w:p>
              </w:tc>
              <w:tc>
                <w:tcPr>
                  <w:tcW w:w="220" w:type="pct"/>
                  <w:tcBorders>
                    <w:top w:val="single" w:sz="4" w:space="0" w:color="auto"/>
                    <w:left w:val="single" w:sz="4" w:space="0" w:color="auto"/>
                    <w:bottom w:val="single" w:sz="4" w:space="0" w:color="auto"/>
                    <w:right w:val="single" w:sz="4" w:space="0" w:color="auto"/>
                  </w:tcBorders>
                  <w:hideMark/>
                </w:tcPr>
                <w:p w14:paraId="2BA997B9"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zh-CN"/>
                    </w:rPr>
                    <w:t>N/A</w:t>
                  </w:r>
                </w:p>
              </w:tc>
              <w:tc>
                <w:tcPr>
                  <w:tcW w:w="294" w:type="pct"/>
                  <w:tcBorders>
                    <w:top w:val="single" w:sz="4" w:space="0" w:color="auto"/>
                    <w:left w:val="single" w:sz="4" w:space="0" w:color="auto"/>
                    <w:bottom w:val="single" w:sz="4" w:space="0" w:color="auto"/>
                    <w:right w:val="single" w:sz="4" w:space="0" w:color="auto"/>
                  </w:tcBorders>
                  <w:hideMark/>
                </w:tcPr>
                <w:p w14:paraId="242E6AFA" w14:textId="77777777" w:rsidR="00FF588C" w:rsidRDefault="00FF588C" w:rsidP="00DD3A78">
                  <w:pPr>
                    <w:pStyle w:val="TAL"/>
                    <w:snapToGrid w:val="0"/>
                    <w:spacing w:after="120"/>
                    <w:rPr>
                      <w:rFonts w:ascii="Times New Roman" w:eastAsia="宋体" w:hAnsi="Times New Roman"/>
                      <w:sz w:val="16"/>
                      <w:szCs w:val="16"/>
                      <w:lang w:val="en-US" w:eastAsia="zh-CN"/>
                    </w:rPr>
                  </w:pPr>
                  <w:r>
                    <w:rPr>
                      <w:rFonts w:ascii="Times New Roman" w:eastAsia="宋体" w:hAnsi="Times New Roman"/>
                      <w:sz w:val="16"/>
                      <w:szCs w:val="16"/>
                      <w:lang w:val="en-US" w:eastAsia="zh-CN"/>
                    </w:rPr>
                    <w:t>UE does not support DM-RS bundling for PUSCH/PUCCH</w:t>
                  </w:r>
                </w:p>
              </w:tc>
              <w:tc>
                <w:tcPr>
                  <w:tcW w:w="274" w:type="pct"/>
                  <w:tcBorders>
                    <w:top w:val="single" w:sz="4" w:space="0" w:color="auto"/>
                    <w:left w:val="single" w:sz="4" w:space="0" w:color="auto"/>
                    <w:bottom w:val="single" w:sz="4" w:space="0" w:color="auto"/>
                    <w:right w:val="single" w:sz="4" w:space="0" w:color="auto"/>
                  </w:tcBorders>
                  <w:hideMark/>
                </w:tcPr>
                <w:p w14:paraId="23CAB956" w14:textId="77777777" w:rsidR="00FF588C" w:rsidRDefault="00FF588C" w:rsidP="00DD3A78">
                  <w:pPr>
                    <w:pStyle w:val="TAL"/>
                    <w:snapToGrid w:val="0"/>
                    <w:spacing w:after="120"/>
                    <w:rPr>
                      <w:rFonts w:ascii="Times New Roman" w:hAnsi="Times New Roman"/>
                      <w:sz w:val="16"/>
                      <w:szCs w:val="16"/>
                      <w:lang w:val="en-US" w:eastAsia="zh-CN"/>
                    </w:rPr>
                  </w:pPr>
                  <w:r>
                    <w:rPr>
                      <w:rFonts w:ascii="Times New Roman" w:hAnsi="Times New Roman"/>
                      <w:sz w:val="16"/>
                      <w:szCs w:val="16"/>
                      <w:lang w:val="en-US" w:eastAsia="zh-CN"/>
                    </w:rPr>
                    <w:t>Per band</w:t>
                  </w:r>
                </w:p>
              </w:tc>
              <w:tc>
                <w:tcPr>
                  <w:tcW w:w="254" w:type="pct"/>
                  <w:tcBorders>
                    <w:top w:val="single" w:sz="4" w:space="0" w:color="auto"/>
                    <w:left w:val="single" w:sz="4" w:space="0" w:color="auto"/>
                    <w:bottom w:val="single" w:sz="4" w:space="0" w:color="auto"/>
                    <w:right w:val="single" w:sz="4" w:space="0" w:color="auto"/>
                  </w:tcBorders>
                  <w:hideMark/>
                </w:tcPr>
                <w:p w14:paraId="3334DAC8"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255" w:type="pct"/>
                  <w:tcBorders>
                    <w:top w:val="single" w:sz="4" w:space="0" w:color="auto"/>
                    <w:left w:val="single" w:sz="4" w:space="0" w:color="auto"/>
                    <w:bottom w:val="single" w:sz="4" w:space="0" w:color="auto"/>
                    <w:right w:val="single" w:sz="4" w:space="0" w:color="auto"/>
                  </w:tcBorders>
                  <w:hideMark/>
                </w:tcPr>
                <w:p w14:paraId="0DB9E986"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307" w:type="pct"/>
                  <w:tcBorders>
                    <w:top w:val="single" w:sz="4" w:space="0" w:color="auto"/>
                    <w:left w:val="single" w:sz="4" w:space="0" w:color="auto"/>
                    <w:bottom w:val="single" w:sz="4" w:space="0" w:color="auto"/>
                    <w:right w:val="single" w:sz="4" w:space="0" w:color="auto"/>
                  </w:tcBorders>
                  <w:hideMark/>
                </w:tcPr>
                <w:p w14:paraId="30407C5E"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1435" w:type="pct"/>
                  <w:tcBorders>
                    <w:top w:val="single" w:sz="4" w:space="0" w:color="auto"/>
                    <w:left w:val="single" w:sz="4" w:space="0" w:color="auto"/>
                    <w:bottom w:val="single" w:sz="4" w:space="0" w:color="auto"/>
                    <w:right w:val="single" w:sz="4" w:space="0" w:color="auto"/>
                  </w:tcBorders>
                  <w:hideMark/>
                </w:tcPr>
                <w:p w14:paraId="34EFEEF3" w14:textId="77777777" w:rsidR="00FF588C" w:rsidRDefault="00FF588C" w:rsidP="00DD3A78">
                  <w:pPr>
                    <w:pStyle w:val="TAL"/>
                    <w:snapToGrid w:val="0"/>
                    <w:spacing w:after="120"/>
                    <w:rPr>
                      <w:rFonts w:ascii="Times New Roman" w:hAnsi="Times New Roman"/>
                      <w:sz w:val="16"/>
                      <w:szCs w:val="16"/>
                    </w:rPr>
                  </w:pPr>
                  <w:r>
                    <w:rPr>
                      <w:rFonts w:ascii="Times New Roman" w:hAnsi="Times New Roman"/>
                      <w:sz w:val="16"/>
                      <w:szCs w:val="16"/>
                    </w:rPr>
                    <w:t>NOTE 1: DM-RS bundling is only applicable for UL transmissions with pi/2 BPSK, BPSK, and QPSK modulation orders, as defined in TS 38.101-1 &amp; 38.101-2, for the corresponding physical channels.</w:t>
                  </w:r>
                </w:p>
                <w:p w14:paraId="73AEC115" w14:textId="77777777" w:rsidR="00FF588C" w:rsidRDefault="00FF588C" w:rsidP="00DD3A78">
                  <w:pPr>
                    <w:pStyle w:val="TAL"/>
                    <w:snapToGrid w:val="0"/>
                    <w:spacing w:after="120"/>
                    <w:rPr>
                      <w:rFonts w:ascii="Times New Roman" w:hAnsi="Times New Roman"/>
                      <w:sz w:val="16"/>
                      <w:szCs w:val="16"/>
                    </w:rPr>
                  </w:pPr>
                  <w:r>
                    <w:rPr>
                      <w:rFonts w:ascii="Times New Roman" w:hAnsi="Times New Roman"/>
                      <w:sz w:val="16"/>
                      <w:szCs w:val="16"/>
                    </w:rPr>
                    <w:t xml:space="preserve">NOTE2: For support of CA/DC cases: </w:t>
                  </w:r>
                </w:p>
                <w:p w14:paraId="1232368C" w14:textId="77777777" w:rsidR="00FF588C" w:rsidRDefault="00FF588C" w:rsidP="005775F8">
                  <w:pPr>
                    <w:pStyle w:val="TAL"/>
                    <w:numPr>
                      <w:ilvl w:val="0"/>
                      <w:numId w:val="20"/>
                    </w:numPr>
                    <w:snapToGrid w:val="0"/>
                    <w:spacing w:after="120"/>
                    <w:rPr>
                      <w:rFonts w:ascii="Times New Roman" w:hAnsi="Times New Roman"/>
                      <w:sz w:val="16"/>
                      <w:szCs w:val="16"/>
                      <w:lang w:val="en-US"/>
                    </w:rPr>
                  </w:pPr>
                  <w:r>
                    <w:rPr>
                      <w:rFonts w:ascii="Times New Roman" w:hAnsi="Times New Roman"/>
                      <w:sz w:val="16"/>
                      <w:szCs w:val="16"/>
                    </w:rPr>
                    <w:t xml:space="preserve">FR1+FR2 UL CA, FR1+FR2 DC, and EN-DC with NR on FR2. DMRS bundling configuration is limited to one uplink NR carrier in total on all FRs at a time. </w:t>
                  </w:r>
                </w:p>
                <w:p w14:paraId="2B634C56" w14:textId="77777777" w:rsidR="00FF588C" w:rsidRDefault="00FF588C" w:rsidP="005775F8">
                  <w:pPr>
                    <w:pStyle w:val="TAL"/>
                    <w:numPr>
                      <w:ilvl w:val="0"/>
                      <w:numId w:val="20"/>
                    </w:numPr>
                    <w:snapToGrid w:val="0"/>
                    <w:spacing w:after="120"/>
                    <w:rPr>
                      <w:rFonts w:ascii="Times New Roman" w:hAnsi="Times New Roman"/>
                      <w:sz w:val="16"/>
                      <w:szCs w:val="16"/>
                      <w:lang w:val="en-US"/>
                    </w:rPr>
                  </w:pPr>
                  <w:r>
                    <w:rPr>
                      <w:rFonts w:ascii="Times New Roman" w:hAnsi="Times New Roman"/>
                      <w:sz w:val="16"/>
                      <w:szCs w:val="16"/>
                    </w:rPr>
                    <w:t>FR1 inter-band DL CA with a “single” uplink band configured, meaning no switching to transmit SRS on another carrier.</w:t>
                  </w:r>
                </w:p>
              </w:tc>
              <w:tc>
                <w:tcPr>
                  <w:tcW w:w="672" w:type="pct"/>
                  <w:tcBorders>
                    <w:top w:val="single" w:sz="4" w:space="0" w:color="auto"/>
                    <w:left w:val="single" w:sz="4" w:space="0" w:color="auto"/>
                    <w:bottom w:val="single" w:sz="4" w:space="0" w:color="auto"/>
                    <w:right w:val="single" w:sz="4" w:space="0" w:color="auto"/>
                  </w:tcBorders>
                  <w:hideMark/>
                </w:tcPr>
                <w:p w14:paraId="1B7450EB" w14:textId="77777777" w:rsidR="00FF588C" w:rsidRDefault="00FF588C" w:rsidP="00DD3A78">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Optional with capability signalling</w:t>
                  </w:r>
                </w:p>
              </w:tc>
            </w:tr>
          </w:tbl>
          <w:p w14:paraId="35A2E948" w14:textId="77777777" w:rsidR="00FF588C" w:rsidRPr="00EE4173" w:rsidRDefault="00FF588C" w:rsidP="00DD3A78">
            <w:pPr>
              <w:pStyle w:val="Caption"/>
              <w:ind w:left="1200" w:hanging="400"/>
            </w:pPr>
            <w:r>
              <w:t>Proposal 1: Adopt the above changes for FG 30-4.</w:t>
            </w:r>
          </w:p>
        </w:tc>
      </w:tr>
      <w:tr w:rsidR="00FF588C" w14:paraId="62297CE7" w14:textId="77777777" w:rsidTr="00500478">
        <w:tc>
          <w:tcPr>
            <w:tcW w:w="119" w:type="pct"/>
          </w:tcPr>
          <w:p w14:paraId="2CCCC8A0" w14:textId="77777777" w:rsidR="00FF588C" w:rsidRDefault="00FF588C" w:rsidP="00DD3A78">
            <w:pPr>
              <w:spacing w:after="120"/>
              <w:jc w:val="both"/>
              <w:rPr>
                <w:rFonts w:eastAsia="MS Mincho"/>
                <w:sz w:val="22"/>
              </w:rPr>
            </w:pPr>
            <w:r>
              <w:rPr>
                <w:rFonts w:eastAsia="MS Mincho" w:hint="eastAsia"/>
                <w:sz w:val="22"/>
              </w:rPr>
              <w:t>[</w:t>
            </w:r>
            <w:r>
              <w:rPr>
                <w:rFonts w:eastAsia="MS Mincho"/>
                <w:sz w:val="22"/>
              </w:rPr>
              <w:t>11]</w:t>
            </w:r>
          </w:p>
        </w:tc>
        <w:tc>
          <w:tcPr>
            <w:tcW w:w="273" w:type="pct"/>
          </w:tcPr>
          <w:p w14:paraId="47395CA5" w14:textId="77777777" w:rsidR="00FF588C" w:rsidRDefault="00FF588C" w:rsidP="00DD3A78">
            <w:pPr>
              <w:spacing w:after="120"/>
              <w:jc w:val="both"/>
              <w:rPr>
                <w:rFonts w:eastAsia="MS Mincho"/>
                <w:sz w:val="22"/>
              </w:rPr>
            </w:pPr>
            <w:r>
              <w:rPr>
                <w:rFonts w:eastAsia="MS Mincho" w:hint="eastAsia"/>
                <w:sz w:val="22"/>
              </w:rPr>
              <w:t>E</w:t>
            </w:r>
            <w:r>
              <w:rPr>
                <w:rFonts w:eastAsia="MS Mincho"/>
                <w:sz w:val="22"/>
              </w:rPr>
              <w:t>ricsson</w:t>
            </w:r>
          </w:p>
        </w:tc>
        <w:tc>
          <w:tcPr>
            <w:tcW w:w="4608" w:type="pct"/>
          </w:tcPr>
          <w:p w14:paraId="7EA3FA75" w14:textId="77777777" w:rsidR="00FF588C" w:rsidRDefault="00FF588C" w:rsidP="00DD3A78">
            <w:pPr>
              <w:pStyle w:val="BodyText"/>
              <w:spacing w:before="240"/>
            </w:pPr>
            <w:bookmarkStart w:id="26" w:name="_Ref83818977"/>
            <w:bookmarkStart w:id="27" w:name="_Hlk101709624"/>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give an example using 30-4, but this could be applied to other DMRS bundling related UE capabilities.</w:t>
            </w:r>
          </w:p>
          <w:p w14:paraId="73CC5682" w14:textId="77777777" w:rsidR="00FF588C" w:rsidRDefault="00FF588C" w:rsidP="00DD3A78">
            <w:pPr>
              <w:pStyle w:val="Caption"/>
              <w:keepNext/>
            </w:pPr>
            <w:r>
              <w:lastRenderedPageBreak/>
              <w:t>Table</w:t>
            </w:r>
            <w:r>
              <w:rPr>
                <w:noProof/>
              </w:rPr>
              <w:t xml:space="preserve"> 3a</w:t>
            </w:r>
            <w:r>
              <w:t>: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FF588C" w:rsidRPr="00404F8C" w14:paraId="34CF278B" w14:textId="77777777" w:rsidTr="00DD3A78">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011FAABF" w14:textId="77777777" w:rsidR="00FF588C" w:rsidRPr="00404F8C" w:rsidRDefault="00FF588C" w:rsidP="00DD3A78">
                  <w:pPr>
                    <w:keepNext/>
                    <w:overflowPunct w:val="0"/>
                    <w:autoSpaceDE w:val="0"/>
                    <w:autoSpaceDN w:val="0"/>
                    <w:spacing w:after="120"/>
                    <w:rPr>
                      <w:rFonts w:ascii="Arial" w:eastAsia="宋体" w:hAnsi="Arial" w:cs="Arial"/>
                      <w:b/>
                      <w:bCs/>
                      <w:i/>
                      <w:iCs/>
                      <w:sz w:val="20"/>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36E61C0E" w14:textId="77777777" w:rsidR="00FF588C" w:rsidRPr="00404F8C" w:rsidRDefault="00FF588C" w:rsidP="00DD3A78">
                  <w:pPr>
                    <w:keepNext/>
                    <w:overflowPunct w:val="0"/>
                    <w:autoSpaceDE w:val="0"/>
                    <w:autoSpaceDN w:val="0"/>
                    <w:spacing w:after="120"/>
                    <w:jc w:val="center"/>
                    <w:rPr>
                      <w:rFonts w:ascii="Arial" w:eastAsia="宋体" w:hAnsi="Arial" w:cs="Arial"/>
                      <w:sz w:val="20"/>
                      <w:highlight w:val="cyan"/>
                    </w:rPr>
                  </w:pPr>
                  <w:r w:rsidRPr="001C651F">
                    <w:rPr>
                      <w:rFonts w:ascii="Arial" w:hAnsi="Arial"/>
                      <w:b/>
                      <w:sz w:val="18"/>
                    </w:rPr>
                    <w:t>Per</w:t>
                  </w:r>
                </w:p>
              </w:tc>
            </w:tr>
            <w:tr w:rsidR="00FF588C" w:rsidRPr="00404F8C" w14:paraId="11DA97A6" w14:textId="77777777" w:rsidTr="00DD3A78">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A2CD85D" w14:textId="77777777" w:rsidR="00FF588C" w:rsidRPr="00404F8C" w:rsidRDefault="00FF588C" w:rsidP="00DD3A78">
                  <w:pPr>
                    <w:keepNext/>
                    <w:overflowPunct w:val="0"/>
                    <w:autoSpaceDE w:val="0"/>
                    <w:autoSpaceDN w:val="0"/>
                    <w:spacing w:after="120"/>
                    <w:rPr>
                      <w:rFonts w:ascii="Arial" w:eastAsia="Times New Roman" w:hAnsi="Arial" w:cs="Arial"/>
                      <w:b/>
                      <w:bCs/>
                      <w:i/>
                      <w:iCs/>
                      <w:sz w:val="20"/>
                    </w:rPr>
                  </w:pPr>
                  <w:r w:rsidRPr="00404F8C">
                    <w:rPr>
                      <w:rFonts w:ascii="Arial" w:eastAsia="宋体" w:hAnsi="Arial" w:cs="Arial"/>
                      <w:b/>
                      <w:bCs/>
                      <w:i/>
                      <w:iCs/>
                      <w:sz w:val="20"/>
                    </w:rPr>
                    <w:t>maxDMRS-BundlingDurationBand-r17</w:t>
                  </w:r>
                </w:p>
                <w:p w14:paraId="75752B98" w14:textId="77777777" w:rsidR="00FF588C" w:rsidRPr="00404F8C" w:rsidRDefault="00FF588C" w:rsidP="00DD3A78">
                  <w:pPr>
                    <w:keepNext/>
                    <w:overflowPunct w:val="0"/>
                    <w:autoSpaceDE w:val="0"/>
                    <w:autoSpaceDN w:val="0"/>
                    <w:spacing w:after="120"/>
                    <w:rPr>
                      <w:rFonts w:ascii="Arial" w:eastAsia="宋体" w:hAnsi="Arial" w:cs="Arial"/>
                      <w:sz w:val="20"/>
                    </w:rPr>
                  </w:pPr>
                  <w:r w:rsidRPr="00404F8C">
                    <w:rPr>
                      <w:rFonts w:ascii="Arial" w:eastAsia="宋体" w:hAnsi="Arial" w:cs="Arial"/>
                      <w:sz w:val="20"/>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B164ED2" w14:textId="77777777" w:rsidR="00FF588C" w:rsidRPr="00404F8C" w:rsidRDefault="00FF588C" w:rsidP="00DD3A78">
                  <w:pPr>
                    <w:keepNext/>
                    <w:overflowPunct w:val="0"/>
                    <w:autoSpaceDE w:val="0"/>
                    <w:autoSpaceDN w:val="0"/>
                    <w:spacing w:after="120"/>
                    <w:jc w:val="center"/>
                    <w:rPr>
                      <w:rFonts w:ascii="Arial" w:eastAsia="宋体" w:hAnsi="Arial" w:cs="Arial"/>
                      <w:sz w:val="20"/>
                    </w:rPr>
                  </w:pPr>
                  <w:r w:rsidRPr="00404F8C">
                    <w:rPr>
                      <w:rFonts w:ascii="Arial" w:eastAsia="宋体" w:hAnsi="Arial" w:cs="Arial"/>
                      <w:sz w:val="20"/>
                      <w:highlight w:val="cyan"/>
                    </w:rPr>
                    <w:t>Band</w:t>
                  </w:r>
                </w:p>
              </w:tc>
            </w:tr>
            <w:tr w:rsidR="00FF588C" w:rsidRPr="00404F8C" w14:paraId="27E3C376" w14:textId="77777777" w:rsidTr="00DD3A78">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9F8681E" w14:textId="77777777" w:rsidR="00FF588C" w:rsidRPr="00404F8C" w:rsidRDefault="00FF588C" w:rsidP="00DD3A78">
                  <w:pPr>
                    <w:keepNext/>
                    <w:overflowPunct w:val="0"/>
                    <w:autoSpaceDE w:val="0"/>
                    <w:autoSpaceDN w:val="0"/>
                    <w:spacing w:after="120"/>
                    <w:rPr>
                      <w:rFonts w:ascii="Arial" w:eastAsia="Times New Roman" w:hAnsi="Arial" w:cs="Arial"/>
                      <w:b/>
                      <w:bCs/>
                      <w:i/>
                      <w:iCs/>
                      <w:sz w:val="20"/>
                    </w:rPr>
                  </w:pPr>
                  <w:r w:rsidRPr="00404F8C">
                    <w:rPr>
                      <w:rFonts w:ascii="Arial" w:eastAsia="宋体" w:hAnsi="Arial" w:cs="Arial"/>
                      <w:b/>
                      <w:bCs/>
                      <w:i/>
                      <w:iCs/>
                      <w:sz w:val="20"/>
                    </w:rPr>
                    <w:t>DMRS-BundlingBC-r17</w:t>
                  </w:r>
                </w:p>
                <w:p w14:paraId="19BEEBD7" w14:textId="77777777" w:rsidR="00FF588C" w:rsidRPr="00404F8C" w:rsidRDefault="00FF588C" w:rsidP="00DD3A78">
                  <w:pPr>
                    <w:keepNext/>
                    <w:overflowPunct w:val="0"/>
                    <w:autoSpaceDE w:val="0"/>
                    <w:autoSpaceDN w:val="0"/>
                    <w:spacing w:after="120"/>
                    <w:rPr>
                      <w:rFonts w:ascii="Arial" w:eastAsia="宋体" w:hAnsi="Arial" w:cs="Arial"/>
                      <w:sz w:val="20"/>
                    </w:rPr>
                  </w:pPr>
                  <w:r w:rsidRPr="00404F8C">
                    <w:rPr>
                      <w:rFonts w:ascii="Calibri" w:eastAsia="Calibri" w:hAnsi="Calibri" w:cs="Calibri"/>
                    </w:rPr>
                    <w:t xml:space="preserve">Indicates that the UE supports DM-RS bundling for a PUSCH or PUCCH also when UE is configured with more than one UL serving cell. The capability per band of the band combination is then given by </w:t>
                  </w:r>
                  <w:r w:rsidRPr="00404F8C">
                    <w:rPr>
                      <w:rFonts w:ascii="Calibri" w:eastAsia="Calibri" w:hAnsi="Calibri" w:cs="Calibri"/>
                      <w:i/>
                      <w:iCs/>
                    </w:rPr>
                    <w:t>maxDMRS-BundlingDurationBand-r17</w:t>
                  </w:r>
                  <w:r w:rsidRPr="00404F8C">
                    <w:rPr>
                      <w:rFonts w:ascii="Calibri" w:eastAsia="Calibri" w:hAnsi="Calibri" w:cs="Calibri"/>
                    </w:rPr>
                    <w:t>.</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4C6A5FA3" w14:textId="77777777" w:rsidR="00FF588C" w:rsidRPr="00404F8C" w:rsidRDefault="00FF588C" w:rsidP="00DD3A78">
                  <w:pPr>
                    <w:keepNext/>
                    <w:overflowPunct w:val="0"/>
                    <w:autoSpaceDE w:val="0"/>
                    <w:autoSpaceDN w:val="0"/>
                    <w:spacing w:after="120"/>
                    <w:jc w:val="center"/>
                    <w:rPr>
                      <w:rFonts w:ascii="Arial" w:eastAsia="宋体" w:hAnsi="Arial" w:cs="Arial"/>
                      <w:sz w:val="20"/>
                      <w:highlight w:val="cyan"/>
                    </w:rPr>
                  </w:pPr>
                  <w:r w:rsidRPr="00404F8C">
                    <w:rPr>
                      <w:rFonts w:ascii="Arial" w:eastAsia="宋体" w:hAnsi="Arial" w:cs="Arial"/>
                      <w:sz w:val="20"/>
                      <w:highlight w:val="yellow"/>
                    </w:rPr>
                    <w:t>BC</w:t>
                  </w:r>
                </w:p>
              </w:tc>
            </w:tr>
          </w:tbl>
          <w:p w14:paraId="67CE5823" w14:textId="77777777" w:rsidR="00FF588C" w:rsidRPr="00FA071B" w:rsidRDefault="00FF588C" w:rsidP="00DD3A78">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7218217C" w14:textId="77777777" w:rsidR="00FF588C" w:rsidRDefault="00FF588C" w:rsidP="00DD3A78">
            <w:pPr>
              <w:pStyle w:val="Caption"/>
              <w:keepNext/>
            </w:pPr>
            <w:r>
              <w:t>Table</w:t>
            </w:r>
            <w:bookmarkEnd w:id="26"/>
            <w:r>
              <w:rPr>
                <w:noProof/>
              </w:rPr>
              <w:t xml:space="preserve"> 3b</w:t>
            </w:r>
            <w:r>
              <w:t>: Capabilities for PUSCH and PUCCH Joint Channel Estimation</w:t>
            </w:r>
          </w:p>
          <w:tbl>
            <w:tblPr>
              <w:tblStyle w:val="TableGrid"/>
              <w:tblW w:w="5000" w:type="pct"/>
              <w:tblLook w:val="04A0" w:firstRow="1" w:lastRow="0" w:firstColumn="1" w:lastColumn="0" w:noHBand="0" w:noVBand="1"/>
            </w:tblPr>
            <w:tblGrid>
              <w:gridCol w:w="1478"/>
              <w:gridCol w:w="3035"/>
              <w:gridCol w:w="5038"/>
              <w:gridCol w:w="3731"/>
              <w:gridCol w:w="3476"/>
              <w:gridCol w:w="3476"/>
            </w:tblGrid>
            <w:tr w:rsidR="00FF588C" w14:paraId="7285DC09" w14:textId="77777777" w:rsidTr="00500478">
              <w:tc>
                <w:tcPr>
                  <w:tcW w:w="365" w:type="pct"/>
                </w:tcPr>
                <w:p w14:paraId="22C98C08" w14:textId="77777777" w:rsidR="00FF588C" w:rsidRDefault="00FF588C" w:rsidP="00DD3A78">
                  <w:pPr>
                    <w:pStyle w:val="TAH"/>
                    <w:keepNext w:val="0"/>
                    <w:spacing w:after="120"/>
                    <w:rPr>
                      <w:lang w:eastAsia="ja-JP"/>
                    </w:rPr>
                  </w:pPr>
                  <w:r>
                    <w:rPr>
                      <w:rFonts w:hint="eastAsia"/>
                      <w:lang w:eastAsia="ja-JP"/>
                    </w:rPr>
                    <w:t>Index</w:t>
                  </w:r>
                </w:p>
              </w:tc>
              <w:tc>
                <w:tcPr>
                  <w:tcW w:w="750" w:type="pct"/>
                </w:tcPr>
                <w:p w14:paraId="290DDDA8" w14:textId="77777777" w:rsidR="00FF588C" w:rsidRDefault="00FF588C" w:rsidP="00DD3A78">
                  <w:pPr>
                    <w:pStyle w:val="TAH"/>
                    <w:keepNext w:val="0"/>
                    <w:spacing w:after="120"/>
                    <w:rPr>
                      <w:lang w:eastAsia="ja-JP"/>
                    </w:rPr>
                  </w:pPr>
                  <w:r>
                    <w:rPr>
                      <w:rFonts w:hint="eastAsia"/>
                      <w:lang w:eastAsia="ja-JP"/>
                    </w:rPr>
                    <w:t>Feature group</w:t>
                  </w:r>
                </w:p>
              </w:tc>
              <w:tc>
                <w:tcPr>
                  <w:tcW w:w="1245" w:type="pct"/>
                </w:tcPr>
                <w:p w14:paraId="13FD4C34" w14:textId="77777777" w:rsidR="00FF588C" w:rsidRDefault="00FF588C" w:rsidP="00DD3A78">
                  <w:pPr>
                    <w:pStyle w:val="TAH"/>
                    <w:keepNext w:val="0"/>
                    <w:spacing w:after="120"/>
                    <w:rPr>
                      <w:lang w:eastAsia="ja-JP"/>
                    </w:rPr>
                  </w:pPr>
                  <w:r>
                    <w:rPr>
                      <w:rFonts w:hint="eastAsia"/>
                      <w:lang w:eastAsia="ja-JP"/>
                    </w:rPr>
                    <w:t>Components</w:t>
                  </w:r>
                </w:p>
              </w:tc>
              <w:tc>
                <w:tcPr>
                  <w:tcW w:w="922" w:type="pct"/>
                </w:tcPr>
                <w:p w14:paraId="77611604" w14:textId="77777777" w:rsidR="00FF588C" w:rsidRDefault="00FF588C" w:rsidP="00DD3A78">
                  <w:pPr>
                    <w:pStyle w:val="TAH"/>
                    <w:keepNext w:val="0"/>
                    <w:spacing w:after="120"/>
                    <w:rPr>
                      <w:lang w:eastAsia="ja-JP"/>
                    </w:rPr>
                  </w:pPr>
                  <w:r>
                    <w:rPr>
                      <w:rFonts w:hint="eastAsia"/>
                      <w:lang w:eastAsia="ja-JP"/>
                    </w:rPr>
                    <w:t>Prerequisite feature groups</w:t>
                  </w:r>
                </w:p>
              </w:tc>
              <w:tc>
                <w:tcPr>
                  <w:tcW w:w="859" w:type="pct"/>
                </w:tcPr>
                <w:p w14:paraId="6296A152" w14:textId="77777777" w:rsidR="00FF588C" w:rsidRDefault="00FF588C" w:rsidP="00DD3A78">
                  <w:pPr>
                    <w:pStyle w:val="TAH"/>
                    <w:spacing w:after="120"/>
                    <w:rPr>
                      <w:lang w:eastAsia="ja-JP"/>
                    </w:rPr>
                  </w:pPr>
                  <w:r>
                    <w:rPr>
                      <w:lang w:eastAsia="ja-JP"/>
                    </w:rPr>
                    <w:t>Type</w:t>
                  </w:r>
                </w:p>
                <w:p w14:paraId="47B7A905" w14:textId="77777777" w:rsidR="00FF588C" w:rsidRDefault="00FF588C" w:rsidP="00DD3A78">
                  <w:pPr>
                    <w:pStyle w:val="TAH"/>
                    <w:keepNext w:val="0"/>
                    <w:spacing w:after="120"/>
                    <w:rPr>
                      <w:lang w:eastAsia="ja-JP"/>
                    </w:rPr>
                  </w:pPr>
                  <w:r>
                    <w:rPr>
                      <w:lang w:eastAsia="ja-JP"/>
                    </w:rPr>
                    <w:t>(the ‘type’ definition from UE features should be based on the granularity of 1) Per UE or 2) Per Band or 3) Per BC or 4) Per FS or 5) Per FSPC)</w:t>
                  </w:r>
                </w:p>
              </w:tc>
              <w:tc>
                <w:tcPr>
                  <w:tcW w:w="859" w:type="pct"/>
                </w:tcPr>
                <w:p w14:paraId="6BDC03AC" w14:textId="77777777" w:rsidR="00FF588C" w:rsidRDefault="00FF588C" w:rsidP="00DD3A78">
                  <w:pPr>
                    <w:pStyle w:val="TAH"/>
                    <w:spacing w:after="120"/>
                    <w:rPr>
                      <w:lang w:eastAsia="ja-JP"/>
                    </w:rPr>
                  </w:pPr>
                  <w:r>
                    <w:rPr>
                      <w:lang w:eastAsia="ja-JP"/>
                    </w:rPr>
                    <w:t>Note</w:t>
                  </w:r>
                </w:p>
              </w:tc>
            </w:tr>
            <w:tr w:rsidR="00FF588C" w:rsidRPr="00A34E76" w14:paraId="32D75608"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14573D88" w14:textId="77777777" w:rsidR="00FF588C" w:rsidRPr="00243F0B" w:rsidRDefault="00FF588C" w:rsidP="00DD3A78">
                  <w:pPr>
                    <w:pStyle w:val="TAL"/>
                    <w:keepNext w:val="0"/>
                    <w:spacing w:after="120"/>
                    <w:rPr>
                      <w:lang w:eastAsia="ja-JP"/>
                    </w:rPr>
                  </w:pPr>
                  <w:r>
                    <w:rPr>
                      <w:rFonts w:asciiTheme="majorHAnsi" w:hAnsiTheme="majorHAnsi" w:cstheme="majorHAnsi"/>
                      <w:szCs w:val="18"/>
                    </w:rPr>
                    <w:t>30-4</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71E05269" w14:textId="77777777" w:rsidR="00FF588C" w:rsidRPr="00243F0B" w:rsidRDefault="00FF588C" w:rsidP="00DD3A78">
                  <w:pPr>
                    <w:pStyle w:val="TAL"/>
                    <w:keepNext w:val="0"/>
                    <w:keepLines w:val="0"/>
                    <w:spacing w:after="120"/>
                    <w:rPr>
                      <w:strike/>
                      <w:color w:val="FF0000"/>
                      <w:lang w:eastAsia="ja-JP"/>
                    </w:rPr>
                  </w:pPr>
                  <w:r>
                    <w:rPr>
                      <w:rFonts w:asciiTheme="majorHAnsi" w:eastAsia="宋体" w:hAnsiTheme="majorHAnsi" w:cstheme="majorHAnsi"/>
                      <w:szCs w:val="18"/>
                    </w:rPr>
                    <w:t>The maximum duration for DM-RS bundling</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5C67557" w14:textId="77777777" w:rsidR="00FF588C" w:rsidRDefault="00FF588C" w:rsidP="00DD3A78">
                  <w:pPr>
                    <w:snapToGrid w:val="0"/>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The maximum duration during which UE is able to maintain power </w:t>
                  </w:r>
                  <w:proofErr w:type="spellStart"/>
                  <w:r w:rsidRPr="005E587B">
                    <w:rPr>
                      <w:rFonts w:asciiTheme="majorHAnsi" w:hAnsiTheme="majorHAnsi" w:cstheme="majorHAnsi"/>
                      <w:strike/>
                      <w:color w:val="FF0000"/>
                      <w:sz w:val="18"/>
                      <w:szCs w:val="18"/>
                    </w:rPr>
                    <w:t>consisitency</w:t>
                  </w:r>
                  <w:proofErr w:type="spellEnd"/>
                  <w:r w:rsidRPr="005E587B">
                    <w:rPr>
                      <w:rFonts w:asciiTheme="majorHAnsi" w:hAnsiTheme="majorHAnsi" w:cstheme="majorHAnsi"/>
                      <w:color w:val="FF0000"/>
                      <w:sz w:val="18"/>
                      <w:szCs w:val="18"/>
                    </w:rPr>
                    <w:t xml:space="preserve"> </w:t>
                  </w:r>
                  <w:r w:rsidRPr="005E587B">
                    <w:rPr>
                      <w:rFonts w:asciiTheme="majorHAnsi" w:hAnsiTheme="majorHAnsi" w:cstheme="majorHAnsi"/>
                      <w:color w:val="FF0000"/>
                      <w:sz w:val="18"/>
                      <w:szCs w:val="18"/>
                      <w:u w:val="single"/>
                    </w:rPr>
                    <w:t>consistency</w:t>
                  </w:r>
                  <w:r w:rsidRPr="005E587B">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14:paraId="6990535C" w14:textId="77777777" w:rsidR="00FF588C" w:rsidRPr="005E587B" w:rsidRDefault="00FF588C" w:rsidP="00DD3A78">
                  <w:pPr>
                    <w:pStyle w:val="TAL"/>
                    <w:keepNext w:val="0"/>
                    <w:keepLines w:val="0"/>
                    <w:spacing w:after="120"/>
                    <w:rPr>
                      <w:strike/>
                      <w:color w:val="FF0000"/>
                      <w:u w:val="single"/>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0DAD892" w14:textId="77777777" w:rsidR="00FF588C" w:rsidRPr="003B5FE6" w:rsidRDefault="00FF588C" w:rsidP="00DD3A78">
                  <w:pPr>
                    <w:pStyle w:val="TAL"/>
                    <w:keepNext w:val="0"/>
                    <w:keepLines w:val="0"/>
                    <w:spacing w:after="120"/>
                    <w:rPr>
                      <w:color w:val="FF0000"/>
                    </w:rPr>
                  </w:pPr>
                  <w:r w:rsidRPr="003B5FE6">
                    <w:t>FFS</w:t>
                  </w:r>
                </w:p>
              </w:tc>
              <w:tc>
                <w:tcPr>
                  <w:tcW w:w="859" w:type="pct"/>
                  <w:shd w:val="clear" w:color="auto" w:fill="auto"/>
                </w:tcPr>
                <w:p w14:paraId="46B3454F" w14:textId="77777777" w:rsidR="00FF588C" w:rsidRPr="003B5FE6" w:rsidRDefault="00FF588C" w:rsidP="00DD3A78">
                  <w:pPr>
                    <w:pStyle w:val="TAL"/>
                    <w:keepNext w:val="0"/>
                    <w:keepLines w:val="0"/>
                    <w:spacing w:after="120"/>
                    <w:rPr>
                      <w:color w:val="FF0000"/>
                    </w:rPr>
                  </w:pPr>
                  <w:r w:rsidRPr="003B5FE6">
                    <w:t>Per Band</w:t>
                  </w:r>
                </w:p>
              </w:tc>
              <w:tc>
                <w:tcPr>
                  <w:tcW w:w="859" w:type="pct"/>
                </w:tcPr>
                <w:p w14:paraId="6676D398" w14:textId="77777777" w:rsidR="00FF588C" w:rsidRDefault="00FF588C" w:rsidP="00DD3A78">
                  <w:pPr>
                    <w:pStyle w:val="TAL"/>
                    <w:spacing w:after="120"/>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77A05DA2" w14:textId="77777777" w:rsidR="00FF588C" w:rsidRDefault="00FF588C" w:rsidP="00DD3A78">
                  <w:pPr>
                    <w:pStyle w:val="TAL"/>
                    <w:keepNext w:val="0"/>
                    <w:keepLines w:val="0"/>
                    <w:spacing w:after="12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E3513E0" w14:textId="77777777" w:rsidR="00FF588C" w:rsidRDefault="00FF588C" w:rsidP="00DD3A78">
                  <w:pPr>
                    <w:pStyle w:val="TAL"/>
                    <w:keepNext w:val="0"/>
                    <w:keepLines w:val="0"/>
                    <w:spacing w:after="120"/>
                    <w:rPr>
                      <w:color w:val="FF0000"/>
                      <w:u w:val="single"/>
                    </w:rPr>
                  </w:pPr>
                </w:p>
                <w:p w14:paraId="35485450" w14:textId="77777777" w:rsidR="00FF588C" w:rsidRPr="00BF3475" w:rsidRDefault="00FF588C" w:rsidP="00DD3A78">
                  <w:pPr>
                    <w:pStyle w:val="TAL"/>
                    <w:spacing w:after="120"/>
                    <w:rPr>
                      <w:rFonts w:asciiTheme="majorHAnsi" w:hAnsiTheme="majorHAnsi" w:cstheme="majorHAnsi"/>
                      <w:szCs w:val="18"/>
                    </w:rPr>
                  </w:pPr>
                  <w:r w:rsidRPr="003C1A5A">
                    <w:rPr>
                      <w:color w:val="FF0000"/>
                      <w:u w:val="single"/>
                    </w:rPr>
                    <w:t>UE capability for</w:t>
                  </w:r>
                  <w:r w:rsidRPr="003C1A5A">
                    <w:rPr>
                      <w:color w:val="FF0000"/>
                    </w:rPr>
                    <w:t xml:space="preserve"> </w:t>
                  </w:r>
                  <w:r w:rsidRPr="00E1632C">
                    <w:t xml:space="preserve">DM-RS bundling is only </w:t>
                  </w:r>
                  <w:r w:rsidRPr="003C1A5A">
                    <w:rPr>
                      <w:strike/>
                      <w:color w:val="FF0000"/>
                    </w:rPr>
                    <w:t>applicable</w:t>
                  </w:r>
                  <w:r w:rsidRPr="003C1A5A">
                    <w:rPr>
                      <w:color w:val="FF0000"/>
                    </w:rPr>
                    <w:t xml:space="preserve"> </w:t>
                  </w:r>
                  <w:r w:rsidRPr="003C1A5A">
                    <w:rPr>
                      <w:color w:val="FF0000"/>
                      <w:u w:val="single"/>
                    </w:rPr>
                    <w:t>defined</w:t>
                  </w:r>
                  <w:r w:rsidRPr="003C1A5A">
                    <w:rPr>
                      <w:color w:val="FF0000"/>
                    </w:rPr>
                    <w:t xml:space="preserve"> </w:t>
                  </w:r>
                  <w:r w:rsidRPr="00E1632C">
                    <w:t>for UL transmissions with pi/2 BPSK, BPSK, and QPSK modulation orders</w:t>
                  </w:r>
                  <w:r w:rsidRPr="003C1A5A">
                    <w:rPr>
                      <w:strike/>
                      <w:color w:val="FF0000"/>
                    </w:rPr>
                    <w:t>, as defined in TS 38.101-1 &amp; 38.101-2</w:t>
                  </w:r>
                  <w:r w:rsidRPr="002F29DB">
                    <w:t>, for the corresponding physical channels</w:t>
                  </w:r>
                  <w:r w:rsidRPr="00E1632C">
                    <w:t>.</w:t>
                  </w:r>
                </w:p>
              </w:tc>
            </w:tr>
            <w:tr w:rsidR="00FF588C" w:rsidRPr="00A34E76" w14:paraId="55DEA34E"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0A0C4A00" w14:textId="77777777" w:rsidR="00FF588C" w:rsidRPr="00243F0B" w:rsidRDefault="00FF588C" w:rsidP="00DD3A78">
                  <w:pPr>
                    <w:pStyle w:val="TAL"/>
                    <w:keepNext w:val="0"/>
                    <w:spacing w:after="120"/>
                    <w:rPr>
                      <w:lang w:eastAsia="ja-JP"/>
                    </w:rPr>
                  </w:pPr>
                  <w:r>
                    <w:rPr>
                      <w:rFonts w:asciiTheme="majorHAnsi" w:hAnsiTheme="majorHAnsi" w:cstheme="majorHAnsi"/>
                      <w:szCs w:val="18"/>
                    </w:rPr>
                    <w:t>30-4a</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47F945B" w14:textId="77777777" w:rsidR="00FF588C" w:rsidRPr="00243F0B" w:rsidRDefault="00FF588C" w:rsidP="00DD3A78">
                  <w:pPr>
                    <w:pStyle w:val="TAL"/>
                    <w:keepNext w:val="0"/>
                    <w:keepLines w:val="0"/>
                    <w:spacing w:after="120"/>
                    <w:rPr>
                      <w:strike/>
                      <w:color w:val="FF0000"/>
                      <w:lang w:eastAsia="ja-JP"/>
                    </w:rPr>
                  </w:pPr>
                  <w:r>
                    <w:rPr>
                      <w:rFonts w:asciiTheme="majorHAnsi" w:eastAsia="宋体" w:hAnsiTheme="majorHAnsi" w:cstheme="majorHAnsi"/>
                      <w:szCs w:val="18"/>
                    </w:rPr>
                    <w:t>DM-RS bundling for PUSCH repetition type A</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D6B1CEE" w14:textId="77777777" w:rsidR="00FF588C" w:rsidRPr="005E587B" w:rsidRDefault="00FF588C" w:rsidP="00DD3A78">
                  <w:pPr>
                    <w:snapToGrid w:val="0"/>
                    <w:spacing w:afterLines="50" w:after="120"/>
                    <w:contextualSpacing/>
                    <w:rPr>
                      <w:u w:val="single"/>
                    </w:rPr>
                  </w:pPr>
                  <w:r>
                    <w:rPr>
                      <w:rFonts w:asciiTheme="majorHAnsi" w:hAnsiTheme="majorHAnsi" w:cstheme="majorHAnsi"/>
                      <w:sz w:val="18"/>
                      <w:szCs w:val="18"/>
                    </w:rPr>
                    <w:t xml:space="preserve">Support DM-RS bundling for PUSCH repetition type A </w:t>
                  </w:r>
                  <w:r w:rsidRPr="005E587B">
                    <w:rPr>
                      <w:rFonts w:asciiTheme="majorHAnsi" w:hAnsiTheme="majorHAnsi" w:cstheme="majorHAnsi"/>
                      <w:color w:val="FF0000"/>
                      <w:sz w:val="18"/>
                      <w:szCs w:val="18"/>
                      <w:u w:val="single"/>
                    </w:rPr>
                    <w:t xml:space="preserve">over </w:t>
                  </w:r>
                  <w:r>
                    <w:rPr>
                      <w:rFonts w:asciiTheme="majorHAnsi" w:hAnsiTheme="majorHAnsi" w:cstheme="majorHAnsi"/>
                      <w:color w:val="FF0000"/>
                      <w:sz w:val="18"/>
                      <w:szCs w:val="18"/>
                      <w:u w:val="single"/>
                    </w:rPr>
                    <w:t>consecutive</w:t>
                  </w:r>
                  <w:r w:rsidRPr="005E587B">
                    <w:rPr>
                      <w:rFonts w:asciiTheme="majorHAnsi" w:hAnsiTheme="majorHAnsi" w:cstheme="majorHAnsi"/>
                      <w:color w:val="FF0000"/>
                      <w:sz w:val="18"/>
                      <w:szCs w:val="18"/>
                      <w:u w:val="single"/>
                    </w:rPr>
                    <w:t xml:space="preser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141C74E" w14:textId="77777777" w:rsidR="00FF588C" w:rsidRDefault="00FF588C" w:rsidP="00DD3A78">
                  <w:pPr>
                    <w:pStyle w:val="TAL"/>
                    <w:keepNext w:val="0"/>
                    <w:keepLines w:val="0"/>
                    <w:spacing w:after="120"/>
                    <w:rPr>
                      <w:rFonts w:asciiTheme="majorHAnsi" w:eastAsia="MS Mincho" w:hAnsiTheme="majorHAnsi" w:cstheme="majorHAnsi"/>
                      <w:szCs w:val="18"/>
                      <w:lang w:eastAsia="ja-JP"/>
                    </w:rPr>
                  </w:pP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sidRPr="003B5FE6">
                    <w:rPr>
                      <w:rFonts w:asciiTheme="majorHAnsi" w:eastAsia="MS Mincho" w:hAnsiTheme="majorHAnsi" w:cstheme="majorHAnsi"/>
                      <w:color w:val="FF0000"/>
                      <w:szCs w:val="18"/>
                      <w:u w:val="single"/>
                      <w:lang w:eastAsia="ja-JP"/>
                    </w:rPr>
                    <w:t xml:space="preserve">and </w:t>
                  </w:r>
                  <w:r w:rsidRPr="005E587B">
                    <w:rPr>
                      <w:rFonts w:asciiTheme="majorHAnsi" w:eastAsia="MS Mincho" w:hAnsiTheme="majorHAnsi" w:cstheme="majorHAnsi"/>
                      <w:strike/>
                      <w:color w:val="FF0000"/>
                      <w:szCs w:val="18"/>
                      <w:lang w:eastAsia="ja-JP"/>
                    </w:rPr>
                    <w:t>[30-1] or [30-2]</w:t>
                  </w:r>
                </w:p>
                <w:p w14:paraId="2387C418" w14:textId="77777777" w:rsidR="00FF588C" w:rsidRPr="00DF10DF" w:rsidRDefault="00FF588C" w:rsidP="00DD3A78">
                  <w:pPr>
                    <w:pStyle w:val="TAL"/>
                    <w:keepNext w:val="0"/>
                    <w:keepLines w:val="0"/>
                    <w:spacing w:after="120"/>
                    <w:rPr>
                      <w:color w:val="FF0000"/>
                      <w:u w:val="single"/>
                    </w:rPr>
                  </w:pPr>
                  <w:r w:rsidRPr="005E587B">
                    <w:rPr>
                      <w:rFonts w:asciiTheme="majorHAnsi" w:eastAsia="MS Mincho" w:hAnsiTheme="majorHAnsi" w:cstheme="majorHAnsi"/>
                      <w:strike/>
                      <w:color w:val="FF0000"/>
                      <w:szCs w:val="18"/>
                      <w:lang w:eastAsia="ja-JP"/>
                    </w:rPr>
                    <w:t>[</w:t>
                  </w:r>
                  <w:r>
                    <w:rPr>
                      <w:color w:val="FF0000"/>
                      <w:u w:val="single"/>
                    </w:rPr>
                    <w:t>{5-14, 5-</w:t>
                  </w:r>
                  <w:proofErr w:type="gramStart"/>
                  <w:r>
                    <w:rPr>
                      <w:color w:val="FF0000"/>
                      <w:u w:val="single"/>
                    </w:rPr>
                    <w:t>16,  or</w:t>
                  </w:r>
                  <w:proofErr w:type="gramEnd"/>
                  <w:r>
                    <w:rPr>
                      <w:color w:val="FF0000"/>
                      <w:u w:val="single"/>
                    </w:rPr>
                    <w:t xml:space="preserve"> 5-17}</w:t>
                  </w:r>
                  <w:r w:rsidRPr="005E587B">
                    <w:rPr>
                      <w:rFonts w:asciiTheme="majorHAnsi" w:eastAsia="MS Mincho" w:hAnsiTheme="majorHAnsi" w:cstheme="majorHAnsi"/>
                      <w:strike/>
                      <w:color w:val="FF0000"/>
                      <w:szCs w:val="18"/>
                      <w:lang w:eastAsia="ja-JP"/>
                    </w:rPr>
                    <w:t>]</w:t>
                  </w:r>
                </w:p>
              </w:tc>
              <w:tc>
                <w:tcPr>
                  <w:tcW w:w="859" w:type="pct"/>
                  <w:shd w:val="clear" w:color="auto" w:fill="auto"/>
                </w:tcPr>
                <w:p w14:paraId="2A7A8E82" w14:textId="77777777" w:rsidR="00FF588C" w:rsidRDefault="00FF588C" w:rsidP="00DD3A78">
                  <w:pPr>
                    <w:pStyle w:val="TAL"/>
                    <w:keepNext w:val="0"/>
                    <w:keepLines w:val="0"/>
                    <w:spacing w:after="120"/>
                    <w:rPr>
                      <w:rFonts w:asciiTheme="majorHAnsi" w:eastAsia="宋体" w:hAnsiTheme="majorHAnsi" w:cstheme="majorHAnsi"/>
                      <w:strike/>
                      <w:color w:val="FF0000"/>
                      <w:szCs w:val="18"/>
                    </w:rPr>
                  </w:pPr>
                  <w:r w:rsidRPr="00E0381D">
                    <w:rPr>
                      <w:rFonts w:asciiTheme="majorHAnsi" w:eastAsia="宋体" w:hAnsiTheme="majorHAnsi" w:cstheme="majorHAnsi"/>
                      <w:strike/>
                      <w:color w:val="FF0000"/>
                      <w:szCs w:val="18"/>
                      <w:highlight w:val="yellow"/>
                    </w:rPr>
                    <w:t>[Per UE]</w:t>
                  </w:r>
                </w:p>
                <w:p w14:paraId="3AB9D723" w14:textId="77777777" w:rsidR="00FF588C" w:rsidRPr="00DF10DF" w:rsidRDefault="00FF588C" w:rsidP="00DD3A78">
                  <w:pPr>
                    <w:pStyle w:val="TAL"/>
                    <w:keepNext w:val="0"/>
                    <w:keepLines w:val="0"/>
                    <w:spacing w:after="120"/>
                    <w:rPr>
                      <w:color w:val="FF0000"/>
                      <w:u w:val="single"/>
                    </w:rPr>
                  </w:pPr>
                  <w:r w:rsidRPr="00E0381D">
                    <w:rPr>
                      <w:color w:val="FF0000"/>
                      <w:u w:val="single"/>
                    </w:rPr>
                    <w:t>Per Band and Per BC, according to the approach above.</w:t>
                  </w:r>
                </w:p>
              </w:tc>
              <w:tc>
                <w:tcPr>
                  <w:tcW w:w="859" w:type="pct"/>
                </w:tcPr>
                <w:p w14:paraId="067F1F41" w14:textId="77777777" w:rsidR="00FF588C" w:rsidRPr="00E0381D" w:rsidRDefault="00FF588C" w:rsidP="00DD3A78">
                  <w:pPr>
                    <w:pStyle w:val="TAL"/>
                    <w:keepNext w:val="0"/>
                    <w:keepLines w:val="0"/>
                    <w:spacing w:after="120"/>
                    <w:rPr>
                      <w:rFonts w:asciiTheme="majorHAnsi" w:eastAsia="宋体" w:hAnsiTheme="majorHAnsi" w:cstheme="majorHAnsi"/>
                      <w:strike/>
                      <w:color w:val="FF0000"/>
                      <w:szCs w:val="18"/>
                      <w:highlight w:val="yellow"/>
                    </w:rPr>
                  </w:pPr>
                </w:p>
              </w:tc>
            </w:tr>
            <w:tr w:rsidR="00FF588C" w:rsidRPr="00A34E76" w14:paraId="6AC35C2C"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592BC4FF" w14:textId="77777777" w:rsidR="00FF588C" w:rsidRPr="00243F0B" w:rsidRDefault="00FF588C" w:rsidP="00DD3A78">
                  <w:pPr>
                    <w:pStyle w:val="TAL"/>
                    <w:keepNext w:val="0"/>
                    <w:spacing w:after="120"/>
                    <w:rPr>
                      <w:lang w:eastAsia="ja-JP"/>
                    </w:rPr>
                  </w:pPr>
                  <w:r>
                    <w:rPr>
                      <w:rFonts w:asciiTheme="majorHAnsi" w:hAnsiTheme="majorHAnsi" w:cstheme="majorHAnsi"/>
                      <w:szCs w:val="18"/>
                    </w:rPr>
                    <w:t>30-4b</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7F31466C" w14:textId="77777777" w:rsidR="00FF588C" w:rsidRPr="00243F0B" w:rsidRDefault="00FF588C" w:rsidP="00DD3A78">
                  <w:pPr>
                    <w:pStyle w:val="TAL"/>
                    <w:keepNext w:val="0"/>
                    <w:keepLines w:val="0"/>
                    <w:spacing w:after="120"/>
                    <w:rPr>
                      <w:strike/>
                      <w:color w:val="FF0000"/>
                      <w:lang w:eastAsia="ja-JP"/>
                    </w:rPr>
                  </w:pPr>
                  <w:r>
                    <w:rPr>
                      <w:rFonts w:asciiTheme="majorHAnsi" w:eastAsia="宋体" w:hAnsiTheme="majorHAnsi" w:cstheme="majorHAnsi"/>
                      <w:szCs w:val="18"/>
                    </w:rPr>
                    <w:t>DM-RS bundling for PUSCH repetition type B</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0678AA2" w14:textId="77777777" w:rsidR="00FF588C" w:rsidRPr="00DF10DF" w:rsidRDefault="00FF588C" w:rsidP="00DD3A78">
                  <w:pPr>
                    <w:snapToGrid w:val="0"/>
                    <w:spacing w:afterLines="50" w:after="120"/>
                    <w:contextualSpacing/>
                    <w:rPr>
                      <w:color w:val="FF0000"/>
                      <w:u w:val="single"/>
                    </w:rPr>
                  </w:pPr>
                  <w:r>
                    <w:rPr>
                      <w:rFonts w:asciiTheme="majorHAnsi" w:hAnsiTheme="majorHAnsi" w:cstheme="majorHAnsi"/>
                      <w:sz w:val="18"/>
                      <w:szCs w:val="18"/>
                    </w:rPr>
                    <w:t xml:space="preserve">Support DM-RS bundling for PUSCH repetition type B </w:t>
                  </w:r>
                  <w:r w:rsidRPr="000845FE">
                    <w:rPr>
                      <w:rFonts w:asciiTheme="majorHAnsi" w:hAnsiTheme="majorHAnsi" w:cstheme="majorHAnsi"/>
                      <w:color w:val="FF0000"/>
                      <w:sz w:val="18"/>
                      <w:szCs w:val="18"/>
                      <w:u w:val="single"/>
                    </w:rPr>
                    <w:t xml:space="preserve">over </w:t>
                  </w:r>
                  <w:r>
                    <w:rPr>
                      <w:rFonts w:asciiTheme="majorHAnsi" w:hAnsiTheme="majorHAnsi" w:cstheme="majorHAnsi"/>
                      <w:color w:val="FF0000"/>
                      <w:sz w:val="18"/>
                      <w:szCs w:val="18"/>
                      <w:u w:val="single"/>
                    </w:rPr>
                    <w:t>consecutive</w:t>
                  </w:r>
                  <w:r w:rsidRPr="000845FE">
                    <w:rPr>
                      <w:rFonts w:asciiTheme="majorHAnsi" w:hAnsiTheme="majorHAnsi" w:cstheme="majorHAnsi"/>
                      <w:color w:val="FF0000"/>
                      <w:sz w:val="18"/>
                      <w:szCs w:val="18"/>
                      <w:u w:val="single"/>
                    </w:rPr>
                    <w:t xml:space="preser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F3E23D2" w14:textId="77777777" w:rsidR="00FF588C" w:rsidRPr="00DF10DF" w:rsidRDefault="00FF588C" w:rsidP="00DD3A78">
                  <w:pPr>
                    <w:pStyle w:val="TAL"/>
                    <w:keepNext w:val="0"/>
                    <w:keepLines w:val="0"/>
                    <w:spacing w:after="120"/>
                    <w:rPr>
                      <w:color w:val="FF0000"/>
                      <w:u w:val="single"/>
                    </w:rPr>
                  </w:pP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11-5</w:t>
                  </w: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sidRPr="005E587B">
                    <w:rPr>
                      <w:rFonts w:asciiTheme="majorHAnsi" w:eastAsia="MS Mincho" w:hAnsiTheme="majorHAnsi" w:cstheme="majorHAnsi"/>
                      <w:strike/>
                      <w:color w:val="FF0000"/>
                      <w:szCs w:val="18"/>
                      <w:lang w:eastAsia="ja-JP"/>
                    </w:rPr>
                    <w:t>[30-1]</w:t>
                  </w:r>
                </w:p>
              </w:tc>
              <w:tc>
                <w:tcPr>
                  <w:tcW w:w="859" w:type="pct"/>
                  <w:shd w:val="clear" w:color="auto" w:fill="auto"/>
                </w:tcPr>
                <w:p w14:paraId="4DF10741" w14:textId="77777777" w:rsidR="00FF588C" w:rsidRDefault="00FF588C" w:rsidP="00DD3A78">
                  <w:pPr>
                    <w:pStyle w:val="TAL"/>
                    <w:keepNext w:val="0"/>
                    <w:keepLines w:val="0"/>
                    <w:spacing w:after="120"/>
                    <w:rPr>
                      <w:rFonts w:asciiTheme="majorHAnsi" w:eastAsia="宋体" w:hAnsiTheme="majorHAnsi" w:cstheme="majorHAnsi"/>
                      <w:strike/>
                      <w:color w:val="FF0000"/>
                      <w:szCs w:val="18"/>
                    </w:rPr>
                  </w:pPr>
                  <w:r w:rsidRPr="00E0381D">
                    <w:rPr>
                      <w:rFonts w:asciiTheme="majorHAnsi" w:eastAsia="宋体" w:hAnsiTheme="majorHAnsi" w:cstheme="majorHAnsi"/>
                      <w:strike/>
                      <w:color w:val="FF0000"/>
                      <w:szCs w:val="18"/>
                      <w:highlight w:val="yellow"/>
                    </w:rPr>
                    <w:t>[Per UE]</w:t>
                  </w:r>
                </w:p>
                <w:p w14:paraId="32B02BE5" w14:textId="77777777" w:rsidR="00FF588C" w:rsidRPr="00DF10DF" w:rsidRDefault="00FF588C" w:rsidP="00DD3A78">
                  <w:pPr>
                    <w:pStyle w:val="TAL"/>
                    <w:keepNext w:val="0"/>
                    <w:keepLines w:val="0"/>
                    <w:spacing w:after="120"/>
                    <w:rPr>
                      <w:color w:val="FF0000"/>
                      <w:u w:val="single"/>
                    </w:rPr>
                  </w:pPr>
                  <w:r w:rsidRPr="00E0381D">
                    <w:rPr>
                      <w:color w:val="FF0000"/>
                      <w:u w:val="single"/>
                    </w:rPr>
                    <w:t>Per Band and Per BC, according to the approach above.</w:t>
                  </w:r>
                </w:p>
              </w:tc>
              <w:tc>
                <w:tcPr>
                  <w:tcW w:w="859" w:type="pct"/>
                </w:tcPr>
                <w:p w14:paraId="2B90BD85" w14:textId="77777777" w:rsidR="00FF588C" w:rsidRPr="00E0381D" w:rsidRDefault="00FF588C" w:rsidP="00DD3A78">
                  <w:pPr>
                    <w:pStyle w:val="TAL"/>
                    <w:keepNext w:val="0"/>
                    <w:keepLines w:val="0"/>
                    <w:spacing w:after="120"/>
                    <w:rPr>
                      <w:rFonts w:asciiTheme="majorHAnsi" w:eastAsia="宋体" w:hAnsiTheme="majorHAnsi" w:cstheme="majorHAnsi"/>
                      <w:strike/>
                      <w:color w:val="FF0000"/>
                      <w:szCs w:val="18"/>
                      <w:highlight w:val="yellow"/>
                    </w:rPr>
                  </w:pPr>
                </w:p>
              </w:tc>
            </w:tr>
            <w:tr w:rsidR="00FF588C" w:rsidRPr="00A34E76" w14:paraId="03BB5731"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63B4016A" w14:textId="77777777" w:rsidR="00FF588C" w:rsidRPr="00243F0B" w:rsidRDefault="00FF588C" w:rsidP="00DD3A78">
                  <w:pPr>
                    <w:pStyle w:val="TAL"/>
                    <w:keepNext w:val="0"/>
                    <w:spacing w:after="120"/>
                    <w:rPr>
                      <w:lang w:eastAsia="ja-JP"/>
                    </w:rPr>
                  </w:pPr>
                  <w:r>
                    <w:rPr>
                      <w:rFonts w:asciiTheme="majorHAnsi" w:hAnsiTheme="majorHAnsi" w:cstheme="majorHAnsi"/>
                      <w:szCs w:val="18"/>
                    </w:rPr>
                    <w:t>30-4c</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BA71BE6" w14:textId="77777777" w:rsidR="00FF588C" w:rsidRPr="00243F0B" w:rsidRDefault="00FF588C" w:rsidP="00DD3A78">
                  <w:pPr>
                    <w:pStyle w:val="TAL"/>
                    <w:keepNext w:val="0"/>
                    <w:keepLines w:val="0"/>
                    <w:spacing w:after="120"/>
                    <w:rPr>
                      <w:strike/>
                      <w:color w:val="FF0000"/>
                      <w:lang w:eastAsia="ja-JP"/>
                    </w:rPr>
                  </w:pPr>
                  <w:r>
                    <w:rPr>
                      <w:rFonts w:asciiTheme="majorHAnsi" w:eastAsia="宋体" w:hAnsiTheme="majorHAnsi" w:cstheme="majorHAnsi"/>
                      <w:szCs w:val="18"/>
                    </w:rPr>
                    <w:t>DM-RS bundling for TB processing over multi-slot PUSCH</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4E5F89C" w14:textId="77777777" w:rsidR="00FF588C" w:rsidRPr="005E587B" w:rsidRDefault="00FF588C" w:rsidP="00DD3A78">
                  <w:pPr>
                    <w:snapToGrid w:val="0"/>
                    <w:spacing w:afterLines="50" w:after="120"/>
                    <w:contextualSpacing/>
                    <w:rPr>
                      <w:strike/>
                      <w:color w:val="FF0000"/>
                      <w:u w:val="single"/>
                    </w:rPr>
                  </w:pPr>
                  <w:r>
                    <w:rPr>
                      <w:rFonts w:asciiTheme="majorHAnsi" w:hAnsiTheme="majorHAnsi" w:cstheme="majorHAnsi"/>
                      <w:sz w:val="18"/>
                      <w:szCs w:val="18"/>
                    </w:rPr>
                    <w:t xml:space="preserve">Support DM-RS bundling for TB processing over multi-slot PUSCH </w:t>
                  </w:r>
                  <w:r w:rsidRPr="000845FE">
                    <w:rPr>
                      <w:rFonts w:asciiTheme="majorHAnsi" w:hAnsiTheme="majorHAnsi" w:cstheme="majorHAnsi"/>
                      <w:color w:val="FF0000"/>
                      <w:sz w:val="18"/>
                      <w:szCs w:val="18"/>
                      <w:u w:val="single"/>
                    </w:rPr>
                    <w:t xml:space="preserve">over </w:t>
                  </w:r>
                  <w:r>
                    <w:rPr>
                      <w:rFonts w:asciiTheme="majorHAnsi" w:hAnsiTheme="majorHAnsi" w:cstheme="majorHAnsi"/>
                      <w:color w:val="FF0000"/>
                      <w:sz w:val="18"/>
                      <w:szCs w:val="18"/>
                      <w:u w:val="single"/>
                    </w:rPr>
                    <w:t>consecutive</w:t>
                  </w:r>
                  <w:r w:rsidRPr="000845FE">
                    <w:rPr>
                      <w:rFonts w:asciiTheme="majorHAnsi" w:hAnsiTheme="majorHAnsi" w:cstheme="majorHAnsi"/>
                      <w:color w:val="FF0000"/>
                      <w:sz w:val="18"/>
                      <w:szCs w:val="18"/>
                      <w:u w:val="single"/>
                    </w:rPr>
                    <w:t xml:space="preser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57F390A" w14:textId="77777777" w:rsidR="00FF588C" w:rsidRPr="00DF10DF" w:rsidRDefault="00FF588C" w:rsidP="00DD3A78">
                  <w:pPr>
                    <w:pStyle w:val="TAL"/>
                    <w:keepNext w:val="0"/>
                    <w:keepLines w:val="0"/>
                    <w:spacing w:after="120"/>
                    <w:rPr>
                      <w:color w:val="FF0000"/>
                      <w:u w:val="single"/>
                    </w:rPr>
                  </w:pPr>
                  <w:r w:rsidRPr="003B5FE6">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[30-3</w:t>
                  </w:r>
                  <w:r w:rsidRPr="005E587B">
                    <w:rPr>
                      <w:rFonts w:asciiTheme="majorHAnsi" w:eastAsia="MS Mincho" w:hAnsiTheme="majorHAnsi" w:cstheme="majorHAnsi"/>
                      <w:strike/>
                      <w:color w:val="FF0000"/>
                      <w:szCs w:val="18"/>
                      <w:lang w:eastAsia="ja-JP"/>
                    </w:rPr>
                    <w:t>]</w:t>
                  </w:r>
                </w:p>
              </w:tc>
              <w:tc>
                <w:tcPr>
                  <w:tcW w:w="859" w:type="pct"/>
                  <w:shd w:val="clear" w:color="auto" w:fill="auto"/>
                </w:tcPr>
                <w:p w14:paraId="1CBBE93C" w14:textId="77777777" w:rsidR="00FF588C" w:rsidRDefault="00FF588C" w:rsidP="00DD3A78">
                  <w:pPr>
                    <w:pStyle w:val="TAL"/>
                    <w:keepNext w:val="0"/>
                    <w:keepLines w:val="0"/>
                    <w:spacing w:after="120"/>
                    <w:rPr>
                      <w:rFonts w:asciiTheme="majorHAnsi" w:eastAsia="宋体" w:hAnsiTheme="majorHAnsi" w:cstheme="majorHAnsi"/>
                      <w:strike/>
                      <w:color w:val="FF0000"/>
                      <w:szCs w:val="18"/>
                    </w:rPr>
                  </w:pPr>
                  <w:r w:rsidRPr="00E0381D">
                    <w:rPr>
                      <w:rFonts w:asciiTheme="majorHAnsi" w:eastAsia="宋体" w:hAnsiTheme="majorHAnsi" w:cstheme="majorHAnsi"/>
                      <w:strike/>
                      <w:color w:val="FF0000"/>
                      <w:szCs w:val="18"/>
                      <w:highlight w:val="yellow"/>
                    </w:rPr>
                    <w:t>[Per UE]</w:t>
                  </w:r>
                </w:p>
                <w:p w14:paraId="6FEF69E7" w14:textId="77777777" w:rsidR="00FF588C" w:rsidRPr="00DF10DF" w:rsidRDefault="00FF588C" w:rsidP="00DD3A78">
                  <w:pPr>
                    <w:pStyle w:val="TAL"/>
                    <w:keepNext w:val="0"/>
                    <w:keepLines w:val="0"/>
                    <w:spacing w:after="120"/>
                    <w:rPr>
                      <w:color w:val="FF0000"/>
                      <w:u w:val="single"/>
                    </w:rPr>
                  </w:pPr>
                  <w:r w:rsidRPr="00E0381D">
                    <w:rPr>
                      <w:color w:val="FF0000"/>
                      <w:u w:val="single"/>
                    </w:rPr>
                    <w:t>Per Band and Per BC, according to the approach above.</w:t>
                  </w:r>
                </w:p>
              </w:tc>
              <w:tc>
                <w:tcPr>
                  <w:tcW w:w="859" w:type="pct"/>
                </w:tcPr>
                <w:p w14:paraId="4EBEAB38" w14:textId="77777777" w:rsidR="00FF588C" w:rsidRPr="00390E5A" w:rsidRDefault="00FF588C" w:rsidP="00DD3A78">
                  <w:pPr>
                    <w:pStyle w:val="TAL"/>
                    <w:keepNext w:val="0"/>
                    <w:keepLines w:val="0"/>
                    <w:spacing w:after="12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w:t>
                  </w:r>
                  <w:proofErr w:type="spellStart"/>
                  <w:r w:rsidRPr="00390E5A">
                    <w:rPr>
                      <w:rFonts w:asciiTheme="majorHAnsi" w:hAnsiTheme="majorHAnsi" w:cstheme="majorHAnsi"/>
                      <w:szCs w:val="18"/>
                    </w:rPr>
                    <w:t>TBoMS</w:t>
                  </w:r>
                  <w:proofErr w:type="spellEnd"/>
                </w:p>
              </w:tc>
            </w:tr>
            <w:tr w:rsidR="00FF588C" w:rsidRPr="00A34E76" w14:paraId="56CF3728" w14:textId="77777777" w:rsidTr="00500478">
              <w:tc>
                <w:tcPr>
                  <w:tcW w:w="365" w:type="pct"/>
                  <w:tcBorders>
                    <w:top w:val="single" w:sz="4" w:space="0" w:color="auto"/>
                    <w:left w:val="single" w:sz="4" w:space="0" w:color="auto"/>
                    <w:bottom w:val="single" w:sz="4" w:space="0" w:color="auto"/>
                    <w:right w:val="single" w:sz="4" w:space="0" w:color="auto"/>
                  </w:tcBorders>
                  <w:shd w:val="clear" w:color="auto" w:fill="auto"/>
                </w:tcPr>
                <w:p w14:paraId="450CB018" w14:textId="77777777" w:rsidR="00FF588C" w:rsidRPr="00243F0B" w:rsidRDefault="00FF588C" w:rsidP="00DD3A78">
                  <w:pPr>
                    <w:pStyle w:val="TAL"/>
                    <w:keepNext w:val="0"/>
                    <w:spacing w:after="120"/>
                    <w:rPr>
                      <w:lang w:eastAsia="ja-JP"/>
                    </w:rPr>
                  </w:pPr>
                  <w:r>
                    <w:rPr>
                      <w:rFonts w:asciiTheme="majorHAnsi" w:hAnsiTheme="majorHAnsi" w:cstheme="majorHAnsi"/>
                      <w:szCs w:val="18"/>
                    </w:rPr>
                    <w:t>30-4d</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2CC5287" w14:textId="77777777" w:rsidR="00FF588C" w:rsidRPr="00243F0B" w:rsidRDefault="00FF588C" w:rsidP="00DD3A78">
                  <w:pPr>
                    <w:pStyle w:val="TAL"/>
                    <w:keepNext w:val="0"/>
                    <w:keepLines w:val="0"/>
                    <w:spacing w:after="120"/>
                    <w:rPr>
                      <w:strike/>
                      <w:color w:val="FF0000"/>
                      <w:lang w:eastAsia="ja-JP"/>
                    </w:rPr>
                  </w:pPr>
                  <w:r>
                    <w:rPr>
                      <w:rFonts w:asciiTheme="majorHAnsi" w:eastAsia="宋体" w:hAnsiTheme="majorHAnsi" w:cstheme="majorHAnsi"/>
                      <w:szCs w:val="18"/>
                    </w:rPr>
                    <w:t>DMRS bunding for PUCCH repetitions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386B54C" w14:textId="77777777" w:rsidR="00FF588C" w:rsidRPr="005E587B" w:rsidRDefault="00FF588C" w:rsidP="00DD3A78">
                  <w:pPr>
                    <w:pStyle w:val="TAL"/>
                    <w:keepNext w:val="0"/>
                    <w:keepLines w:val="0"/>
                    <w:spacing w:after="120"/>
                    <w:rPr>
                      <w:strike/>
                      <w:u w:val="single"/>
                    </w:rPr>
                  </w:pPr>
                  <w:r w:rsidRPr="00493AD7">
                    <w:rPr>
                      <w:rFonts w:asciiTheme="majorHAnsi" w:hAnsiTheme="majorHAnsi" w:cstheme="majorHAnsi"/>
                      <w:szCs w:val="18"/>
                    </w:rPr>
                    <w:t>Support DM-RS bundling for PUCCH repetitions</w:t>
                  </w:r>
                  <w:r>
                    <w:rPr>
                      <w:rFonts w:asciiTheme="majorHAnsi" w:hAnsiTheme="majorHAnsi" w:cstheme="majorHAnsi"/>
                      <w:szCs w:val="18"/>
                    </w:rPr>
                    <w:t xml:space="preserve"> </w:t>
                  </w:r>
                  <w:r w:rsidRPr="000845FE">
                    <w:rPr>
                      <w:rFonts w:asciiTheme="majorHAnsi" w:hAnsiTheme="majorHAnsi" w:cstheme="majorHAnsi"/>
                      <w:color w:val="FF0000"/>
                      <w:szCs w:val="18"/>
                      <w:u w:val="single"/>
                    </w:rPr>
                    <w:t xml:space="preserve">over </w:t>
                  </w:r>
                  <w:r>
                    <w:rPr>
                      <w:rFonts w:asciiTheme="majorHAnsi" w:hAnsiTheme="majorHAnsi" w:cstheme="majorHAnsi"/>
                      <w:color w:val="FF0000"/>
                      <w:szCs w:val="18"/>
                      <w:u w:val="single"/>
                    </w:rPr>
                    <w:t>consecutive</w:t>
                  </w:r>
                  <w:r w:rsidRPr="000845FE">
                    <w:rPr>
                      <w:rFonts w:asciiTheme="majorHAnsi" w:hAnsiTheme="majorHAnsi" w:cstheme="majorHAnsi"/>
                      <w:color w:val="FF0000"/>
                      <w:szCs w:val="18"/>
                      <w:u w:val="single"/>
                    </w:rPr>
                    <w:t xml:space="preserve"> symbols</w:t>
                  </w:r>
                  <w:r>
                    <w:rPr>
                      <w:rFonts w:asciiTheme="majorHAnsi" w:hAnsiTheme="majorHAnsi" w:cstheme="majorHAnsi"/>
                      <w:color w:val="FF0000"/>
                      <w:szCs w:val="18"/>
                      <w:u w:val="single"/>
                    </w:rPr>
                    <w:t xml:space="preserve"> </w:t>
                  </w:r>
                  <w:r w:rsidRPr="002B46AC">
                    <w:rPr>
                      <w:rFonts w:asciiTheme="majorHAnsi" w:hAnsiTheme="majorHAnsi" w:cstheme="majorHAnsi"/>
                      <w:szCs w:val="18"/>
                    </w:rPr>
                    <w:t>for PUCCH formats 1/3/4</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21E5FD8D" w14:textId="77777777" w:rsidR="00FF588C" w:rsidRPr="00DF10DF" w:rsidRDefault="00FF588C" w:rsidP="00DD3A78">
                  <w:pPr>
                    <w:pStyle w:val="TAL"/>
                    <w:keepNext w:val="0"/>
                    <w:keepLines w:val="0"/>
                    <w:spacing w:after="120"/>
                    <w:rPr>
                      <w:color w:val="FF0000"/>
                      <w:u w:val="single"/>
                    </w:rPr>
                  </w:pPr>
                  <w:r w:rsidRPr="00E0381D">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sidRPr="005E587B">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sidRPr="003B5FE6">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4-23</w:t>
                  </w:r>
                  <w:r w:rsidRPr="005E587B">
                    <w:rPr>
                      <w:rFonts w:asciiTheme="majorHAnsi" w:eastAsia="MS Mincho" w:hAnsiTheme="majorHAnsi" w:cstheme="majorHAnsi"/>
                      <w:strike/>
                      <w:color w:val="FF0000"/>
                      <w:szCs w:val="18"/>
                      <w:lang w:eastAsia="ja-JP"/>
                    </w:rPr>
                    <w:t>]</w:t>
                  </w:r>
                </w:p>
              </w:tc>
              <w:tc>
                <w:tcPr>
                  <w:tcW w:w="859" w:type="pct"/>
                  <w:shd w:val="clear" w:color="auto" w:fill="auto"/>
                </w:tcPr>
                <w:p w14:paraId="0F3CD501" w14:textId="77777777" w:rsidR="00FF588C" w:rsidRDefault="00FF588C" w:rsidP="00DD3A78">
                  <w:pPr>
                    <w:pStyle w:val="TAL"/>
                    <w:keepNext w:val="0"/>
                    <w:keepLines w:val="0"/>
                    <w:spacing w:after="120"/>
                    <w:rPr>
                      <w:rFonts w:asciiTheme="majorHAnsi" w:eastAsia="宋体" w:hAnsiTheme="majorHAnsi" w:cstheme="majorHAnsi"/>
                      <w:strike/>
                      <w:color w:val="FF0000"/>
                      <w:szCs w:val="18"/>
                    </w:rPr>
                  </w:pPr>
                  <w:r w:rsidRPr="00E0381D">
                    <w:rPr>
                      <w:rFonts w:asciiTheme="majorHAnsi" w:eastAsia="宋体" w:hAnsiTheme="majorHAnsi" w:cstheme="majorHAnsi"/>
                      <w:strike/>
                      <w:color w:val="FF0000"/>
                      <w:szCs w:val="18"/>
                      <w:highlight w:val="yellow"/>
                    </w:rPr>
                    <w:t>[Per UE]</w:t>
                  </w:r>
                </w:p>
                <w:p w14:paraId="2BC4457B" w14:textId="77777777" w:rsidR="00FF588C" w:rsidRPr="00DF10DF" w:rsidRDefault="00FF588C" w:rsidP="00DD3A78">
                  <w:pPr>
                    <w:pStyle w:val="TAL"/>
                    <w:keepNext w:val="0"/>
                    <w:keepLines w:val="0"/>
                    <w:spacing w:after="120"/>
                    <w:rPr>
                      <w:color w:val="FF0000"/>
                      <w:u w:val="single"/>
                    </w:rPr>
                  </w:pPr>
                  <w:r w:rsidRPr="00E0381D">
                    <w:rPr>
                      <w:color w:val="FF0000"/>
                      <w:u w:val="single"/>
                    </w:rPr>
                    <w:t>Per Band and Per BC, according to the approach above.</w:t>
                  </w:r>
                </w:p>
              </w:tc>
              <w:tc>
                <w:tcPr>
                  <w:tcW w:w="859" w:type="pct"/>
                </w:tcPr>
                <w:p w14:paraId="23AA496A" w14:textId="77777777" w:rsidR="00FF588C" w:rsidRPr="00E0381D" w:rsidRDefault="00FF588C" w:rsidP="00DD3A78">
                  <w:pPr>
                    <w:pStyle w:val="TAL"/>
                    <w:keepNext w:val="0"/>
                    <w:keepLines w:val="0"/>
                    <w:spacing w:after="120"/>
                    <w:rPr>
                      <w:rFonts w:asciiTheme="majorHAnsi" w:eastAsia="宋体" w:hAnsiTheme="majorHAnsi" w:cstheme="majorHAnsi"/>
                      <w:strike/>
                      <w:color w:val="FF0000"/>
                      <w:szCs w:val="18"/>
                      <w:highlight w:val="yellow"/>
                    </w:rPr>
                  </w:pPr>
                </w:p>
              </w:tc>
            </w:tr>
            <w:tr w:rsidR="00FF588C" w:rsidRPr="00A34E76" w14:paraId="7B47233C" w14:textId="77777777" w:rsidTr="00500478">
              <w:tc>
                <w:tcPr>
                  <w:tcW w:w="365" w:type="pct"/>
                </w:tcPr>
                <w:p w14:paraId="6683D697" w14:textId="77777777" w:rsidR="00FF588C" w:rsidRPr="00765BDC" w:rsidRDefault="00FF588C" w:rsidP="00DD3A78">
                  <w:pPr>
                    <w:pStyle w:val="TAL"/>
                    <w:keepNext w:val="0"/>
                    <w:spacing w:after="120"/>
                    <w:rPr>
                      <w:lang w:eastAsia="ja-JP"/>
                    </w:rPr>
                  </w:pPr>
                  <w:r w:rsidRPr="00765BDC">
                    <w:rPr>
                      <w:lang w:eastAsia="ja-JP"/>
                    </w:rPr>
                    <w:t>30-4e</w:t>
                  </w:r>
                </w:p>
              </w:tc>
              <w:tc>
                <w:tcPr>
                  <w:tcW w:w="750" w:type="pct"/>
                </w:tcPr>
                <w:p w14:paraId="6ACC4F9F" w14:textId="77777777" w:rsidR="00FF588C" w:rsidRPr="00765BDC" w:rsidRDefault="00FF588C" w:rsidP="00DD3A78">
                  <w:pPr>
                    <w:pStyle w:val="TAL"/>
                    <w:keepNext w:val="0"/>
                    <w:keepLines w:val="0"/>
                    <w:spacing w:after="120"/>
                    <w:rPr>
                      <w:lang w:eastAsia="ja-JP"/>
                    </w:rPr>
                  </w:pPr>
                  <w:r w:rsidRPr="005E587B">
                    <w:rPr>
                      <w:color w:val="000000" w:themeColor="text1"/>
                      <w:lang w:eastAsia="ja-JP"/>
                    </w:rPr>
                    <w:t>Enhanced</w:t>
                  </w:r>
                  <w:r w:rsidRPr="005E587B">
                    <w:rPr>
                      <w:lang w:eastAsia="ja-JP"/>
                    </w:rPr>
                    <w:t xml:space="preserve"> </w:t>
                  </w:r>
                  <w:r>
                    <w:rPr>
                      <w:lang w:eastAsia="ja-JP"/>
                    </w:rPr>
                    <w:t xml:space="preserve">Inter-slot frequency hopping </w:t>
                  </w:r>
                  <w:r w:rsidRPr="002943FD">
                    <w:rPr>
                      <w:lang w:eastAsia="ja-JP"/>
                    </w:rPr>
                    <w:t>with inter-slot bundling</w:t>
                  </w:r>
                  <w:r w:rsidRPr="002D511A">
                    <w:rPr>
                      <w:color w:val="FF0000"/>
                      <w:lang w:eastAsia="ja-JP"/>
                    </w:rPr>
                    <w:t xml:space="preserve"> </w:t>
                  </w:r>
                  <w:r>
                    <w:rPr>
                      <w:lang w:eastAsia="ja-JP"/>
                    </w:rPr>
                    <w:t xml:space="preserve">for PUSCH </w:t>
                  </w:r>
                </w:p>
              </w:tc>
              <w:tc>
                <w:tcPr>
                  <w:tcW w:w="1245" w:type="pct"/>
                </w:tcPr>
                <w:p w14:paraId="3B176EC3" w14:textId="77777777" w:rsidR="00FF588C" w:rsidRPr="005E587B" w:rsidRDefault="00FF588C" w:rsidP="00DD3A78">
                  <w:pPr>
                    <w:pStyle w:val="TAL"/>
                    <w:keepNext w:val="0"/>
                    <w:keepLines w:val="0"/>
                    <w:spacing w:after="120"/>
                    <w:rPr>
                      <w:strike/>
                      <w:lang w:eastAsia="ja-JP"/>
                    </w:rPr>
                  </w:pPr>
                  <w:r w:rsidRPr="00765BDC">
                    <w:rPr>
                      <w:lang w:eastAsia="ja-JP"/>
                    </w:rPr>
                    <w:t xml:space="preserve">Support </w:t>
                  </w:r>
                  <w:r w:rsidRPr="005E587B">
                    <w:rPr>
                      <w:color w:val="000000" w:themeColor="text1"/>
                      <w:lang w:eastAsia="ja-JP"/>
                    </w:rPr>
                    <w:t xml:space="preserve">enhanced </w:t>
                  </w:r>
                  <w:r w:rsidRPr="00765BDC">
                    <w:rPr>
                      <w:lang w:eastAsia="ja-JP"/>
                    </w:rPr>
                    <w:t xml:space="preserve">inter-slot frequency hopping </w:t>
                  </w:r>
                  <w:r w:rsidRPr="002943FD">
                    <w:rPr>
                      <w:lang w:eastAsia="ja-JP"/>
                    </w:rPr>
                    <w:t>with inter-slot bundling</w:t>
                  </w:r>
                  <w:r w:rsidRPr="00765BDC">
                    <w:rPr>
                      <w:lang w:eastAsia="ja-JP"/>
                    </w:rPr>
                    <w:t xml:space="preserve"> for PUSCH</w:t>
                  </w:r>
                  <w:r>
                    <w:rPr>
                      <w:lang w:eastAsia="ja-JP"/>
                    </w:rPr>
                    <w:t xml:space="preserve"> </w:t>
                  </w:r>
                </w:p>
              </w:tc>
              <w:tc>
                <w:tcPr>
                  <w:tcW w:w="922" w:type="pct"/>
                </w:tcPr>
                <w:p w14:paraId="0D010D2E" w14:textId="77777777" w:rsidR="00FF588C" w:rsidRDefault="00FF588C" w:rsidP="00DD3A78">
                  <w:pPr>
                    <w:pStyle w:val="TAL"/>
                    <w:keepNext w:val="0"/>
                    <w:keepLines w:val="0"/>
                    <w:spacing w:after="120"/>
                    <w:rPr>
                      <w:lang w:eastAsia="ja-JP"/>
                    </w:rPr>
                  </w:pPr>
                  <w:r w:rsidRPr="007B2C2A">
                    <w:rPr>
                      <w:strike/>
                      <w:color w:val="FF0000"/>
                      <w:lang w:eastAsia="ja-JP"/>
                    </w:rPr>
                    <w:t>[</w:t>
                  </w:r>
                  <w:r w:rsidRPr="002943FD">
                    <w:rPr>
                      <w:lang w:eastAsia="ja-JP"/>
                    </w:rPr>
                    <w:t>30-4a</w:t>
                  </w:r>
                  <w:r w:rsidRPr="007B2C2A">
                    <w:rPr>
                      <w:strike/>
                      <w:color w:val="FF0000"/>
                      <w:lang w:eastAsia="ja-JP"/>
                    </w:rPr>
                    <w:t>]</w:t>
                  </w:r>
                  <w:r w:rsidRPr="002943FD">
                    <w:rPr>
                      <w:color w:val="FF0000"/>
                      <w:lang w:eastAsia="ja-JP"/>
                    </w:rPr>
                    <w:t xml:space="preserve"> or </w:t>
                  </w:r>
                  <w:r w:rsidRPr="007B2C2A">
                    <w:rPr>
                      <w:strike/>
                      <w:color w:val="FF0000"/>
                      <w:lang w:eastAsia="ja-JP"/>
                    </w:rPr>
                    <w:t>[</w:t>
                  </w:r>
                  <w:r w:rsidRPr="002943FD">
                    <w:rPr>
                      <w:lang w:eastAsia="ja-JP"/>
                    </w:rPr>
                    <w:t>30-4b</w:t>
                  </w:r>
                  <w:r w:rsidRPr="007B2C2A">
                    <w:rPr>
                      <w:strike/>
                      <w:color w:val="FF0000"/>
                      <w:lang w:eastAsia="ja-JP"/>
                    </w:rPr>
                    <w:t>]</w:t>
                  </w:r>
                  <w:r w:rsidRPr="002943FD">
                    <w:rPr>
                      <w:color w:val="FF0000"/>
                      <w:lang w:eastAsia="ja-JP"/>
                    </w:rPr>
                    <w:t xml:space="preserve"> </w:t>
                  </w:r>
                  <w:r w:rsidRPr="002943FD">
                    <w:rPr>
                      <w:lang w:eastAsia="ja-JP"/>
                    </w:rPr>
                    <w:t>or</w:t>
                  </w:r>
                  <w:r w:rsidRPr="002943FD">
                    <w:rPr>
                      <w:color w:val="FF0000"/>
                      <w:lang w:eastAsia="ja-JP"/>
                    </w:rPr>
                    <w:t xml:space="preserve"> </w:t>
                  </w:r>
                  <w:r w:rsidRPr="007B2C2A">
                    <w:rPr>
                      <w:strike/>
                      <w:color w:val="FF0000"/>
                      <w:lang w:eastAsia="ja-JP"/>
                    </w:rPr>
                    <w:t>[</w:t>
                  </w:r>
                  <w:r w:rsidRPr="002943FD">
                    <w:rPr>
                      <w:lang w:eastAsia="ja-JP"/>
                    </w:rPr>
                    <w:t>30-4c</w:t>
                  </w:r>
                  <w:r w:rsidRPr="007B2C2A">
                    <w:rPr>
                      <w:strike/>
                      <w:color w:val="FF0000"/>
                      <w:lang w:eastAsia="ja-JP"/>
                    </w:rPr>
                    <w:t>]</w:t>
                  </w:r>
                </w:p>
              </w:tc>
              <w:tc>
                <w:tcPr>
                  <w:tcW w:w="859" w:type="pct"/>
                </w:tcPr>
                <w:p w14:paraId="7C63451F" w14:textId="77777777" w:rsidR="00FF588C" w:rsidRPr="003B5FE6" w:rsidRDefault="00FF588C" w:rsidP="00DD3A78">
                  <w:pPr>
                    <w:pStyle w:val="TAL"/>
                    <w:keepNext w:val="0"/>
                    <w:keepLines w:val="0"/>
                    <w:spacing w:after="120"/>
                    <w:rPr>
                      <w:rFonts w:asciiTheme="majorHAnsi" w:eastAsia="宋体" w:hAnsiTheme="majorHAnsi" w:cstheme="majorHAnsi"/>
                      <w:szCs w:val="18"/>
                    </w:rPr>
                  </w:pPr>
                  <w:r w:rsidRPr="003B5FE6">
                    <w:rPr>
                      <w:rFonts w:asciiTheme="majorHAnsi" w:eastAsia="宋体" w:hAnsiTheme="majorHAnsi" w:cstheme="majorHAnsi"/>
                      <w:strike/>
                      <w:color w:val="FF0000"/>
                      <w:szCs w:val="18"/>
                    </w:rPr>
                    <w:t>[</w:t>
                  </w:r>
                  <w:r w:rsidRPr="003B5FE6">
                    <w:rPr>
                      <w:rFonts w:asciiTheme="majorHAnsi" w:eastAsia="宋体" w:hAnsiTheme="majorHAnsi" w:cstheme="majorHAnsi"/>
                      <w:szCs w:val="18"/>
                    </w:rPr>
                    <w:t>Per UE</w:t>
                  </w:r>
                  <w:r w:rsidRPr="003B5FE6">
                    <w:rPr>
                      <w:rFonts w:asciiTheme="majorHAnsi" w:eastAsia="宋体" w:hAnsiTheme="majorHAnsi" w:cstheme="majorHAnsi"/>
                      <w:strike/>
                      <w:color w:val="FF0000"/>
                      <w:szCs w:val="18"/>
                    </w:rPr>
                    <w:t>]</w:t>
                  </w:r>
                </w:p>
              </w:tc>
              <w:tc>
                <w:tcPr>
                  <w:tcW w:w="859" w:type="pct"/>
                </w:tcPr>
                <w:p w14:paraId="075FA4EF" w14:textId="77777777" w:rsidR="00FF588C" w:rsidRPr="003B5FE6" w:rsidRDefault="00FF588C" w:rsidP="00DD3A78">
                  <w:pPr>
                    <w:pStyle w:val="TAL"/>
                    <w:keepNext w:val="0"/>
                    <w:keepLines w:val="0"/>
                    <w:spacing w:after="120"/>
                    <w:rPr>
                      <w:rFonts w:asciiTheme="majorHAnsi" w:eastAsia="宋体" w:hAnsiTheme="majorHAnsi" w:cstheme="majorHAnsi"/>
                      <w:strike/>
                      <w:color w:val="FF0000"/>
                      <w:szCs w:val="18"/>
                    </w:rPr>
                  </w:pPr>
                </w:p>
              </w:tc>
            </w:tr>
            <w:tr w:rsidR="00FF588C" w:rsidRPr="002D511A" w14:paraId="6568563D" w14:textId="77777777" w:rsidTr="00500478">
              <w:tc>
                <w:tcPr>
                  <w:tcW w:w="365" w:type="pct"/>
                </w:tcPr>
                <w:p w14:paraId="731FC0C3" w14:textId="77777777" w:rsidR="00FF588C" w:rsidRPr="00502114" w:rsidRDefault="00FF588C" w:rsidP="00DD3A78">
                  <w:pPr>
                    <w:pStyle w:val="TAL"/>
                    <w:keepNext w:val="0"/>
                    <w:spacing w:after="120"/>
                    <w:rPr>
                      <w:color w:val="FF0000"/>
                      <w:lang w:eastAsia="ja-JP"/>
                    </w:rPr>
                  </w:pPr>
                  <w:r w:rsidRPr="00502114">
                    <w:rPr>
                      <w:lang w:eastAsia="ja-JP"/>
                    </w:rPr>
                    <w:t>30-4f</w:t>
                  </w:r>
                </w:p>
              </w:tc>
              <w:tc>
                <w:tcPr>
                  <w:tcW w:w="750" w:type="pct"/>
                </w:tcPr>
                <w:p w14:paraId="2432DE5F" w14:textId="77777777" w:rsidR="00FF588C" w:rsidRPr="00502114" w:rsidRDefault="00FF588C" w:rsidP="00DD3A78">
                  <w:pPr>
                    <w:pStyle w:val="TAL"/>
                    <w:keepNext w:val="0"/>
                    <w:keepLines w:val="0"/>
                    <w:spacing w:after="120"/>
                    <w:rPr>
                      <w:color w:val="FF0000"/>
                      <w:lang w:eastAsia="ja-JP"/>
                    </w:rPr>
                  </w:pPr>
                  <w:r w:rsidRPr="00502114">
                    <w:rPr>
                      <w:lang w:eastAsia="ja-JP"/>
                    </w:rPr>
                    <w:t xml:space="preserve">Enhanced inter-slot frequency hopping for PUCCH repetitions </w:t>
                  </w:r>
                  <w:r w:rsidRPr="002943FD">
                    <w:rPr>
                      <w:lang w:eastAsia="ja-JP"/>
                    </w:rPr>
                    <w:t>with DMRS bundling</w:t>
                  </w:r>
                </w:p>
              </w:tc>
              <w:tc>
                <w:tcPr>
                  <w:tcW w:w="1245" w:type="pct"/>
                </w:tcPr>
                <w:p w14:paraId="4E899AC8" w14:textId="77777777" w:rsidR="00FF588C" w:rsidRPr="004338DA" w:rsidRDefault="00FF588C" w:rsidP="00DD3A78">
                  <w:pPr>
                    <w:pStyle w:val="TAL"/>
                    <w:keepNext w:val="0"/>
                    <w:keepLines w:val="0"/>
                    <w:spacing w:after="120"/>
                    <w:rPr>
                      <w:strike/>
                      <w:color w:val="FF0000"/>
                      <w:lang w:eastAsia="ja-JP"/>
                    </w:rPr>
                  </w:pPr>
                  <w:r w:rsidRPr="00502114">
                    <w:rPr>
                      <w:lang w:eastAsia="ja-JP"/>
                    </w:rPr>
                    <w:t xml:space="preserve">Enhanced inter-slot frequency hopping for PUCCH repetitions </w:t>
                  </w:r>
                  <w:r w:rsidRPr="002943FD">
                    <w:rPr>
                      <w:lang w:eastAsia="ja-JP"/>
                    </w:rPr>
                    <w:t>with DMRS bundling</w:t>
                  </w:r>
                </w:p>
              </w:tc>
              <w:tc>
                <w:tcPr>
                  <w:tcW w:w="922" w:type="pct"/>
                </w:tcPr>
                <w:p w14:paraId="1003D44F" w14:textId="77777777" w:rsidR="00FF588C" w:rsidRPr="00502114" w:rsidRDefault="00FF588C" w:rsidP="00DD3A78">
                  <w:pPr>
                    <w:pStyle w:val="TAL"/>
                    <w:keepNext w:val="0"/>
                    <w:keepLines w:val="0"/>
                    <w:spacing w:after="120"/>
                    <w:rPr>
                      <w:lang w:eastAsia="ja-JP"/>
                    </w:rPr>
                  </w:pPr>
                  <w:r w:rsidRPr="00E0381D">
                    <w:rPr>
                      <w:rFonts w:asciiTheme="majorHAnsi" w:eastAsia="MS Mincho" w:hAnsiTheme="majorHAnsi" w:cstheme="majorHAnsi"/>
                      <w:strike/>
                      <w:color w:val="FF0000"/>
                      <w:szCs w:val="18"/>
                      <w:lang w:eastAsia="ja-JP"/>
                    </w:rPr>
                    <w:t>[</w:t>
                  </w:r>
                  <w:r w:rsidRPr="002943FD">
                    <w:rPr>
                      <w:lang w:eastAsia="ja-JP"/>
                    </w:rPr>
                    <w:t>30-4d</w:t>
                  </w:r>
                  <w:r w:rsidRPr="00145B24">
                    <w:rPr>
                      <w:strike/>
                      <w:color w:val="FF0000"/>
                      <w:lang w:eastAsia="ja-JP"/>
                    </w:rPr>
                    <w:t>]</w:t>
                  </w:r>
                </w:p>
                <w:p w14:paraId="7DF49284" w14:textId="77777777" w:rsidR="00FF588C" w:rsidRPr="002D511A" w:rsidRDefault="00FF588C" w:rsidP="00DD3A78">
                  <w:pPr>
                    <w:pStyle w:val="TAL"/>
                    <w:keepNext w:val="0"/>
                    <w:keepLines w:val="0"/>
                    <w:spacing w:after="120"/>
                    <w:rPr>
                      <w:strike/>
                      <w:color w:val="FF0000"/>
                      <w:u w:val="single"/>
                      <w:lang w:eastAsia="ja-JP"/>
                    </w:rPr>
                  </w:pPr>
                </w:p>
              </w:tc>
              <w:tc>
                <w:tcPr>
                  <w:tcW w:w="859" w:type="pct"/>
                </w:tcPr>
                <w:p w14:paraId="2AA5DE85" w14:textId="77777777" w:rsidR="00FF588C" w:rsidRPr="002D511A" w:rsidRDefault="00FF588C" w:rsidP="00DD3A78">
                  <w:pPr>
                    <w:pStyle w:val="TAL"/>
                    <w:keepNext w:val="0"/>
                    <w:keepLines w:val="0"/>
                    <w:spacing w:after="120"/>
                    <w:rPr>
                      <w:strike/>
                      <w:color w:val="FF0000"/>
                    </w:rPr>
                  </w:pPr>
                  <w:r w:rsidRPr="00E0381D">
                    <w:rPr>
                      <w:rFonts w:asciiTheme="majorHAnsi" w:eastAsia="宋体" w:hAnsiTheme="majorHAnsi" w:cstheme="majorHAnsi"/>
                      <w:strike/>
                      <w:color w:val="FF0000"/>
                      <w:szCs w:val="18"/>
                    </w:rPr>
                    <w:t>[</w:t>
                  </w:r>
                  <w:r w:rsidRPr="00E0381D">
                    <w:rPr>
                      <w:rFonts w:asciiTheme="majorHAnsi" w:eastAsia="宋体" w:hAnsiTheme="majorHAnsi" w:cstheme="majorHAnsi"/>
                      <w:szCs w:val="18"/>
                    </w:rPr>
                    <w:t>Per UE</w:t>
                  </w:r>
                  <w:r w:rsidRPr="00E0381D">
                    <w:rPr>
                      <w:rFonts w:asciiTheme="majorHAnsi" w:eastAsia="宋体" w:hAnsiTheme="majorHAnsi" w:cstheme="majorHAnsi"/>
                      <w:strike/>
                      <w:color w:val="FF0000"/>
                      <w:szCs w:val="18"/>
                    </w:rPr>
                    <w:t>]</w:t>
                  </w:r>
                </w:p>
              </w:tc>
              <w:tc>
                <w:tcPr>
                  <w:tcW w:w="859" w:type="pct"/>
                </w:tcPr>
                <w:p w14:paraId="385664DD" w14:textId="77777777" w:rsidR="00FF588C" w:rsidRPr="00E0381D" w:rsidRDefault="00FF588C" w:rsidP="00DD3A78">
                  <w:pPr>
                    <w:pStyle w:val="TAL"/>
                    <w:keepNext w:val="0"/>
                    <w:keepLines w:val="0"/>
                    <w:spacing w:after="120"/>
                    <w:rPr>
                      <w:rFonts w:asciiTheme="majorHAnsi" w:eastAsia="宋体" w:hAnsiTheme="majorHAnsi" w:cstheme="majorHAnsi"/>
                      <w:strike/>
                      <w:color w:val="FF0000"/>
                      <w:szCs w:val="18"/>
                    </w:rPr>
                  </w:pPr>
                </w:p>
              </w:tc>
            </w:tr>
            <w:tr w:rsidR="00FF588C" w:rsidRPr="00A34E76" w14:paraId="3A61AB29" w14:textId="77777777" w:rsidTr="00500478">
              <w:tc>
                <w:tcPr>
                  <w:tcW w:w="365" w:type="pct"/>
                </w:tcPr>
                <w:p w14:paraId="6EC147D6" w14:textId="77777777" w:rsidR="00FF588C" w:rsidRPr="00765BDC" w:rsidRDefault="00FF588C" w:rsidP="00DD3A78">
                  <w:pPr>
                    <w:pStyle w:val="TAL"/>
                    <w:keepNext w:val="0"/>
                    <w:spacing w:after="120"/>
                    <w:rPr>
                      <w:lang w:eastAsia="ja-JP"/>
                    </w:rPr>
                  </w:pPr>
                  <w:r w:rsidRPr="00765BDC">
                    <w:rPr>
                      <w:lang w:eastAsia="ja-JP"/>
                    </w:rPr>
                    <w:lastRenderedPageBreak/>
                    <w:t>30-4g</w:t>
                  </w:r>
                </w:p>
              </w:tc>
              <w:tc>
                <w:tcPr>
                  <w:tcW w:w="750" w:type="pct"/>
                </w:tcPr>
                <w:p w14:paraId="07EDC93E" w14:textId="77777777" w:rsidR="00FF588C" w:rsidRPr="00765BDC" w:rsidRDefault="00FF588C" w:rsidP="00DD3A78">
                  <w:pPr>
                    <w:pStyle w:val="TAL"/>
                    <w:keepNext w:val="0"/>
                    <w:keepLines w:val="0"/>
                    <w:spacing w:after="120"/>
                    <w:rPr>
                      <w:lang w:eastAsia="ja-JP"/>
                    </w:rPr>
                  </w:pPr>
                  <w:r>
                    <w:rPr>
                      <w:lang w:eastAsia="ja-JP"/>
                    </w:rPr>
                    <w:t>[</w:t>
                  </w:r>
                  <w:r w:rsidRPr="00765BDC">
                    <w:rPr>
                      <w:lang w:eastAsia="ja-JP"/>
                    </w:rPr>
                    <w:t xml:space="preserve">Restart DM-RS bundling after </w:t>
                  </w:r>
                  <w:r w:rsidRPr="009601FC">
                    <w:rPr>
                      <w:lang w:eastAsia="ja-JP"/>
                    </w:rPr>
                    <w:t xml:space="preserve">the events </w:t>
                  </w:r>
                  <w:r w:rsidRPr="00765BDC">
                    <w:rPr>
                      <w:lang w:eastAsia="ja-JP"/>
                    </w:rPr>
                    <w:t>that violate power consistency and phase continuity</w:t>
                  </w:r>
                  <w:r>
                    <w:rPr>
                      <w:lang w:eastAsia="ja-JP"/>
                    </w:rPr>
                    <w:t>]</w:t>
                  </w:r>
                </w:p>
              </w:tc>
              <w:tc>
                <w:tcPr>
                  <w:tcW w:w="1245" w:type="pct"/>
                </w:tcPr>
                <w:p w14:paraId="484E0399" w14:textId="77777777" w:rsidR="00FF588C" w:rsidRPr="005E587B" w:rsidRDefault="00FF588C" w:rsidP="00DD3A78">
                  <w:pPr>
                    <w:pStyle w:val="TAL"/>
                    <w:keepNext w:val="0"/>
                    <w:keepLines w:val="0"/>
                    <w:spacing w:after="120"/>
                    <w:rPr>
                      <w:strike/>
                      <w:lang w:eastAsia="ja-JP"/>
                    </w:rPr>
                  </w:pPr>
                  <w:r>
                    <w:rPr>
                      <w:strike/>
                      <w:color w:val="FF0000"/>
                      <w:lang w:eastAsia="ja-JP"/>
                    </w:rPr>
                    <w:t>[</w:t>
                  </w:r>
                  <w:r w:rsidRPr="005E587B">
                    <w:rPr>
                      <w:strike/>
                      <w:color w:val="FF0000"/>
                      <w:lang w:eastAsia="ja-JP"/>
                    </w:rPr>
                    <w:t>Support restarting DM-RS bundling after the events that violate power consistency and phase continuity</w:t>
                  </w:r>
                  <w:r>
                    <w:rPr>
                      <w:strike/>
                      <w:color w:val="FF0000"/>
                      <w:lang w:eastAsia="ja-JP"/>
                    </w:rPr>
                    <w:t>]</w:t>
                  </w:r>
                  <w:r w:rsidRPr="005E587B">
                    <w:rPr>
                      <w:strike/>
                      <w:lang w:eastAsia="ja-JP"/>
                    </w:rPr>
                    <w:t xml:space="preserve"> </w:t>
                  </w:r>
                </w:p>
                <w:p w14:paraId="73ECE7A2" w14:textId="77777777" w:rsidR="00FF588C" w:rsidRPr="005E587B" w:rsidRDefault="00FF588C" w:rsidP="00DD3A78">
                  <w:pPr>
                    <w:pStyle w:val="TAL"/>
                    <w:keepNext w:val="0"/>
                    <w:keepLines w:val="0"/>
                    <w:spacing w:after="120"/>
                    <w:rPr>
                      <w:color w:val="FF0000"/>
                      <w:u w:val="single"/>
                      <w:lang w:eastAsia="ja-JP"/>
                    </w:rPr>
                  </w:pPr>
                  <w:r w:rsidRPr="00521313">
                    <w:rPr>
                      <w:color w:val="FF0000"/>
                      <w:u w:val="single"/>
                      <w:lang w:eastAsia="ja-JP"/>
                    </w:rPr>
                    <w:t>Support power consistency and phase continuity over an actual TDW created in response to events identified in 38.214 subclause 6.1.7</w:t>
                  </w:r>
                  <w:r>
                    <w:rPr>
                      <w:color w:val="FF0000"/>
                      <w:u w:val="single"/>
                      <w:lang w:eastAsia="ja-JP"/>
                    </w:rPr>
                    <w:t>, where such support of consistency/continuity for the event requires UE capability</w:t>
                  </w:r>
                  <w:r w:rsidRPr="00521313">
                    <w:rPr>
                      <w:color w:val="FF0000"/>
                      <w:u w:val="single"/>
                      <w:lang w:eastAsia="ja-JP"/>
                    </w:rPr>
                    <w:t>.</w:t>
                  </w:r>
                </w:p>
                <w:p w14:paraId="627F36FF" w14:textId="77777777" w:rsidR="00FF588C" w:rsidRPr="009601FC" w:rsidRDefault="00FF588C" w:rsidP="00DD3A78">
                  <w:pPr>
                    <w:pStyle w:val="TAL"/>
                    <w:keepNext w:val="0"/>
                    <w:keepLines w:val="0"/>
                    <w:spacing w:after="120"/>
                    <w:rPr>
                      <w:color w:val="FF0000"/>
                      <w:u w:val="single"/>
                      <w:lang w:eastAsia="ja-JP"/>
                    </w:rPr>
                  </w:pPr>
                </w:p>
              </w:tc>
              <w:tc>
                <w:tcPr>
                  <w:tcW w:w="922" w:type="pct"/>
                </w:tcPr>
                <w:p w14:paraId="456DCC4C" w14:textId="77777777" w:rsidR="00FF588C" w:rsidRPr="00534B10" w:rsidRDefault="00FF588C" w:rsidP="00DD3A78">
                  <w:pPr>
                    <w:pStyle w:val="TAL"/>
                    <w:keepNext w:val="0"/>
                    <w:keepLines w:val="0"/>
                    <w:spacing w:after="120"/>
                    <w:rPr>
                      <w:lang w:eastAsia="ja-JP"/>
                    </w:rPr>
                  </w:pPr>
                  <w:r w:rsidRPr="003B5FE6">
                    <w:rPr>
                      <w:strike/>
                      <w:color w:val="FF0000"/>
                      <w:lang w:eastAsia="ja-JP"/>
                    </w:rPr>
                    <w:t>[</w:t>
                  </w:r>
                  <w:r w:rsidRPr="0074732D">
                    <w:rPr>
                      <w:lang w:eastAsia="ja-JP"/>
                    </w:rPr>
                    <w:t>30-4</w:t>
                  </w:r>
                  <w:r w:rsidRPr="003B5FE6">
                    <w:rPr>
                      <w:strike/>
                      <w:color w:val="FF0000"/>
                      <w:lang w:eastAsia="ja-JP"/>
                    </w:rPr>
                    <w:t>]</w:t>
                  </w:r>
                  <w:r w:rsidRPr="003B5FE6">
                    <w:rPr>
                      <w:color w:val="FF0000"/>
                      <w:u w:val="single"/>
                      <w:lang w:eastAsia="ja-JP"/>
                    </w:rPr>
                    <w:t>, and {30-4a, 30-4b, or 30-4c}</w:t>
                  </w:r>
                </w:p>
              </w:tc>
              <w:tc>
                <w:tcPr>
                  <w:tcW w:w="859" w:type="pct"/>
                </w:tcPr>
                <w:p w14:paraId="20435C86" w14:textId="77777777" w:rsidR="00FF588C" w:rsidRDefault="00FF588C" w:rsidP="00DD3A78">
                  <w:pPr>
                    <w:pStyle w:val="TAL"/>
                    <w:keepNext w:val="0"/>
                    <w:keepLines w:val="0"/>
                    <w:spacing w:after="120"/>
                    <w:rPr>
                      <w:rFonts w:asciiTheme="majorHAnsi" w:eastAsia="宋体" w:hAnsiTheme="majorHAnsi" w:cstheme="majorHAnsi"/>
                      <w:strike/>
                      <w:color w:val="FF0000"/>
                      <w:szCs w:val="18"/>
                    </w:rPr>
                  </w:pPr>
                  <w:r w:rsidRPr="003B5FE6">
                    <w:rPr>
                      <w:rFonts w:asciiTheme="majorHAnsi" w:eastAsia="宋体" w:hAnsiTheme="majorHAnsi" w:cstheme="majorHAnsi"/>
                      <w:strike/>
                      <w:color w:val="FF0000"/>
                      <w:szCs w:val="18"/>
                      <w:highlight w:val="yellow"/>
                    </w:rPr>
                    <w:t>[Per UE]</w:t>
                  </w:r>
                </w:p>
                <w:p w14:paraId="53413D25" w14:textId="77777777" w:rsidR="00FF588C" w:rsidRPr="003B5FE6" w:rsidRDefault="00FF588C" w:rsidP="00DD3A78">
                  <w:pPr>
                    <w:pStyle w:val="TAL"/>
                    <w:keepNext w:val="0"/>
                    <w:keepLines w:val="0"/>
                    <w:spacing w:after="120"/>
                    <w:rPr>
                      <w:u w:val="single"/>
                    </w:rPr>
                  </w:pPr>
                  <w:r w:rsidRPr="003B5FE6">
                    <w:rPr>
                      <w:color w:val="FF0000"/>
                      <w:u w:val="single"/>
                    </w:rPr>
                    <w:t>Per Band and Per BC, according to the approach above.</w:t>
                  </w:r>
                </w:p>
              </w:tc>
              <w:tc>
                <w:tcPr>
                  <w:tcW w:w="859" w:type="pct"/>
                </w:tcPr>
                <w:p w14:paraId="08D3A4B0" w14:textId="77777777" w:rsidR="00FF588C" w:rsidRPr="003B5FE6" w:rsidRDefault="00FF588C" w:rsidP="00DD3A78">
                  <w:pPr>
                    <w:pStyle w:val="TAL"/>
                    <w:keepNext w:val="0"/>
                    <w:keepLines w:val="0"/>
                    <w:spacing w:after="120"/>
                    <w:rPr>
                      <w:rFonts w:asciiTheme="majorHAnsi" w:eastAsia="宋体" w:hAnsiTheme="majorHAnsi" w:cstheme="majorHAnsi"/>
                      <w:strike/>
                      <w:color w:val="FF0000"/>
                      <w:szCs w:val="18"/>
                      <w:highlight w:val="yellow"/>
                    </w:rPr>
                  </w:pPr>
                </w:p>
              </w:tc>
            </w:tr>
            <w:tr w:rsidR="00FF588C" w:rsidRPr="00A34E76" w14:paraId="56B83FD9" w14:textId="77777777" w:rsidTr="00500478">
              <w:tc>
                <w:tcPr>
                  <w:tcW w:w="365" w:type="pct"/>
                </w:tcPr>
                <w:p w14:paraId="4FF018B6" w14:textId="77777777" w:rsidR="00FF588C" w:rsidRPr="00502114" w:rsidRDefault="00FF588C" w:rsidP="00DD3A78">
                  <w:pPr>
                    <w:pStyle w:val="TAL"/>
                    <w:keepNext w:val="0"/>
                    <w:spacing w:after="120"/>
                    <w:rPr>
                      <w:color w:val="FF0000"/>
                      <w:lang w:eastAsia="ja-JP"/>
                    </w:rPr>
                  </w:pPr>
                  <w:r w:rsidRPr="00502114">
                    <w:t>30-4h</w:t>
                  </w:r>
                </w:p>
              </w:tc>
              <w:tc>
                <w:tcPr>
                  <w:tcW w:w="750" w:type="pct"/>
                </w:tcPr>
                <w:p w14:paraId="48F0EFA2" w14:textId="77777777" w:rsidR="00FF588C" w:rsidRPr="00384451" w:rsidRDefault="00FF588C" w:rsidP="00DD3A78">
                  <w:pPr>
                    <w:pStyle w:val="TAL"/>
                    <w:keepNext w:val="0"/>
                    <w:keepLines w:val="0"/>
                    <w:spacing w:after="120"/>
                    <w:rPr>
                      <w:color w:val="FF0000"/>
                      <w:u w:val="single"/>
                    </w:rPr>
                  </w:pPr>
                  <w:r w:rsidRPr="00685501">
                    <w:rPr>
                      <w:rFonts w:asciiTheme="majorHAnsi" w:eastAsia="宋体" w:hAnsiTheme="majorHAnsi" w:cstheme="majorHAnsi"/>
                      <w:szCs w:val="18"/>
                    </w:rPr>
                    <w:t>DM-RS bundling for non-back-to-back transmission</w:t>
                  </w:r>
                </w:p>
              </w:tc>
              <w:tc>
                <w:tcPr>
                  <w:tcW w:w="1245" w:type="pct"/>
                </w:tcPr>
                <w:p w14:paraId="5E25FACF" w14:textId="77777777" w:rsidR="00FF588C" w:rsidRPr="00384451" w:rsidRDefault="00FF588C" w:rsidP="00DD3A78">
                  <w:pPr>
                    <w:pStyle w:val="TAL"/>
                    <w:keepNext w:val="0"/>
                    <w:keepLines w:val="0"/>
                    <w:spacing w:after="120"/>
                    <w:rPr>
                      <w:color w:val="FF0000"/>
                      <w:u w:val="single"/>
                    </w:rPr>
                  </w:pPr>
                  <w:r w:rsidRPr="00534B10">
                    <w:rPr>
                      <w:rFonts w:asciiTheme="majorHAnsi" w:eastAsia="宋体" w:hAnsiTheme="majorHAnsi" w:cstheme="majorHAnsi"/>
                      <w:szCs w:val="18"/>
                    </w:rPr>
                    <w:t xml:space="preserve">Support DM-RS bundling for </w:t>
                  </w:r>
                  <w:r w:rsidRPr="003B5FE6">
                    <w:rPr>
                      <w:rFonts w:asciiTheme="majorHAnsi" w:eastAsia="宋体" w:hAnsiTheme="majorHAnsi" w:cstheme="majorHAnsi"/>
                      <w:strike/>
                      <w:color w:val="FF0000"/>
                      <w:szCs w:val="18"/>
                    </w:rPr>
                    <w:t>[</w:t>
                  </w:r>
                  <w:r w:rsidRPr="003B5FE6">
                    <w:rPr>
                      <w:rFonts w:asciiTheme="majorHAnsi" w:eastAsia="宋体" w:hAnsiTheme="majorHAnsi" w:cstheme="majorHAnsi"/>
                      <w:szCs w:val="18"/>
                    </w:rPr>
                    <w:t>non-back-to-back transmission for consecutive slots</w:t>
                  </w:r>
                  <w:r w:rsidRPr="003B5FE6">
                    <w:rPr>
                      <w:rFonts w:asciiTheme="majorHAnsi" w:eastAsia="宋体" w:hAnsiTheme="majorHAnsi" w:cstheme="majorHAnsi"/>
                      <w:strike/>
                      <w:color w:val="FF0000"/>
                      <w:szCs w:val="18"/>
                    </w:rPr>
                    <w:t>]</w:t>
                  </w:r>
                  <w:r w:rsidRPr="00534B10">
                    <w:rPr>
                      <w:rFonts w:asciiTheme="majorHAnsi" w:eastAsia="宋体" w:hAnsiTheme="majorHAnsi" w:cstheme="majorHAnsi"/>
                      <w:szCs w:val="18"/>
                    </w:rPr>
                    <w:t xml:space="preserve"> for PUSCH and PUCCH only for </w:t>
                  </w:r>
                  <w:r w:rsidRPr="00E0381D">
                    <w:rPr>
                      <w:rFonts w:asciiTheme="majorHAnsi" w:eastAsia="宋体" w:hAnsiTheme="majorHAnsi" w:cstheme="majorHAnsi"/>
                      <w:strike/>
                      <w:color w:val="FF0000"/>
                      <w:szCs w:val="18"/>
                    </w:rPr>
                    <w:t>[</w:t>
                  </w:r>
                  <w:r w:rsidRPr="003B5FE6">
                    <w:rPr>
                      <w:rFonts w:asciiTheme="majorHAnsi" w:eastAsia="宋体" w:hAnsiTheme="majorHAnsi" w:cstheme="majorHAnsi"/>
                      <w:szCs w:val="18"/>
                    </w:rPr>
                    <w:t>corresponding supported back-to-back transmission FGs (30-4a, 30-4b, 30-4c, or 30-4d</w:t>
                  </w:r>
                  <w:proofErr w:type="gramStart"/>
                  <w:r w:rsidRPr="003B5FE6">
                    <w:rPr>
                      <w:rFonts w:asciiTheme="majorHAnsi" w:eastAsia="宋体" w:hAnsiTheme="majorHAnsi" w:cstheme="majorHAnsi"/>
                      <w:szCs w:val="18"/>
                    </w:rPr>
                    <w:t>)</w:t>
                  </w:r>
                  <w:r w:rsidRPr="00E0381D">
                    <w:rPr>
                      <w:rFonts w:asciiTheme="majorHAnsi" w:eastAsia="宋体" w:hAnsiTheme="majorHAnsi" w:cstheme="majorHAnsi"/>
                      <w:strike/>
                      <w:color w:val="FF0000"/>
                      <w:szCs w:val="18"/>
                    </w:rPr>
                    <w:t xml:space="preserve"> ]</w:t>
                  </w:r>
                  <w:proofErr w:type="gramEnd"/>
                </w:p>
              </w:tc>
              <w:tc>
                <w:tcPr>
                  <w:tcW w:w="922" w:type="pct"/>
                </w:tcPr>
                <w:p w14:paraId="7213B2AF" w14:textId="77777777" w:rsidR="00FF588C" w:rsidRPr="00384451" w:rsidRDefault="00FF588C" w:rsidP="00DD3A78">
                  <w:pPr>
                    <w:pStyle w:val="TAL"/>
                    <w:keepNext w:val="0"/>
                    <w:keepLines w:val="0"/>
                    <w:spacing w:after="120"/>
                    <w:rPr>
                      <w:color w:val="FF0000"/>
                      <w:u w:val="single"/>
                    </w:rPr>
                  </w:pPr>
                  <w:r>
                    <w:rPr>
                      <w:rFonts w:asciiTheme="majorHAnsi" w:hAnsiTheme="majorHAnsi" w:cstheme="majorHAnsi"/>
                      <w:szCs w:val="18"/>
                    </w:rPr>
                    <w:t>[</w:t>
                  </w:r>
                  <w:r w:rsidRPr="00321413">
                    <w:rPr>
                      <w:rFonts w:asciiTheme="majorHAnsi" w:hAnsiTheme="majorHAnsi" w:cstheme="majorHAnsi"/>
                      <w:szCs w:val="18"/>
                    </w:rPr>
                    <w:t>30-4a, 30-4b, 30-4c, or 30-4d</w:t>
                  </w:r>
                  <w:r>
                    <w:rPr>
                      <w:rFonts w:asciiTheme="majorHAnsi" w:hAnsiTheme="majorHAnsi" w:cstheme="majorHAnsi"/>
                      <w:szCs w:val="18"/>
                    </w:rPr>
                    <w:t>]</w:t>
                  </w:r>
                </w:p>
              </w:tc>
              <w:tc>
                <w:tcPr>
                  <w:tcW w:w="859" w:type="pct"/>
                </w:tcPr>
                <w:p w14:paraId="78BADB75" w14:textId="77777777" w:rsidR="00FF588C" w:rsidRDefault="00FF588C" w:rsidP="00DD3A78">
                  <w:pPr>
                    <w:pStyle w:val="TAL"/>
                    <w:keepNext w:val="0"/>
                    <w:keepLines w:val="0"/>
                    <w:spacing w:after="120"/>
                    <w:rPr>
                      <w:rFonts w:asciiTheme="majorHAnsi" w:eastAsia="宋体" w:hAnsiTheme="majorHAnsi" w:cstheme="majorHAnsi"/>
                      <w:strike/>
                      <w:color w:val="FF0000"/>
                      <w:szCs w:val="18"/>
                    </w:rPr>
                  </w:pPr>
                  <w:r w:rsidRPr="00E0381D">
                    <w:rPr>
                      <w:rFonts w:asciiTheme="majorHAnsi" w:eastAsia="宋体" w:hAnsiTheme="majorHAnsi" w:cstheme="majorHAnsi"/>
                      <w:strike/>
                      <w:color w:val="FF0000"/>
                      <w:szCs w:val="18"/>
                      <w:highlight w:val="yellow"/>
                    </w:rPr>
                    <w:t>[Per UE]</w:t>
                  </w:r>
                </w:p>
                <w:p w14:paraId="33820952" w14:textId="77777777" w:rsidR="00FF588C" w:rsidRPr="00A34E76" w:rsidRDefault="00FF588C" w:rsidP="00DD3A78">
                  <w:pPr>
                    <w:pStyle w:val="TAL"/>
                    <w:keepNext w:val="0"/>
                    <w:keepLines w:val="0"/>
                    <w:spacing w:after="120"/>
                  </w:pPr>
                  <w:r w:rsidRPr="00E0381D">
                    <w:rPr>
                      <w:color w:val="FF0000"/>
                      <w:u w:val="single"/>
                    </w:rPr>
                    <w:t>Per Band and Per BC, according to the approach above.</w:t>
                  </w:r>
                </w:p>
              </w:tc>
              <w:tc>
                <w:tcPr>
                  <w:tcW w:w="859" w:type="pct"/>
                </w:tcPr>
                <w:p w14:paraId="1EAC6555" w14:textId="77777777" w:rsidR="00FF588C" w:rsidRPr="00E0381D" w:rsidRDefault="00FF588C" w:rsidP="00DD3A78">
                  <w:pPr>
                    <w:pStyle w:val="TAL"/>
                    <w:keepNext w:val="0"/>
                    <w:keepLines w:val="0"/>
                    <w:spacing w:after="120"/>
                    <w:rPr>
                      <w:rFonts w:asciiTheme="majorHAnsi" w:eastAsia="宋体" w:hAnsiTheme="majorHAnsi" w:cstheme="majorHAnsi"/>
                      <w:strike/>
                      <w:color w:val="FF0000"/>
                      <w:szCs w:val="18"/>
                      <w:highlight w:val="yellow"/>
                    </w:rPr>
                  </w:pPr>
                </w:p>
              </w:tc>
            </w:tr>
            <w:bookmarkEnd w:id="27"/>
          </w:tbl>
          <w:p w14:paraId="75765D18" w14:textId="77777777" w:rsidR="00FF588C" w:rsidRDefault="00FF588C" w:rsidP="00DD3A78">
            <w:pPr>
              <w:spacing w:after="120"/>
            </w:pPr>
          </w:p>
          <w:p w14:paraId="58DE45D2" w14:textId="77777777" w:rsidR="00FF588C" w:rsidRPr="00F3650D" w:rsidRDefault="00FF588C" w:rsidP="00DD3A78">
            <w:pPr>
              <w:snapToGrid w:val="0"/>
              <w:spacing w:after="120"/>
              <w:jc w:val="both"/>
              <w:rPr>
                <w:b/>
                <w:bCs/>
                <w:szCs w:val="21"/>
                <w:lang w:eastAsia="zh-CN"/>
              </w:rPr>
            </w:pPr>
            <w:bookmarkStart w:id="28" w:name="_Toc101477935"/>
            <w:r>
              <w:t xml:space="preserve">UE features for </w:t>
            </w:r>
            <w:r w:rsidRPr="002C5F00">
              <w:t>PUSCH and PUCCH joint channel estimation</w:t>
            </w:r>
            <w:r>
              <w:t xml:space="preserve"> are defined according to Tables 3a and 3b</w:t>
            </w:r>
            <w:bookmarkEnd w:id="28"/>
          </w:p>
        </w:tc>
      </w:tr>
      <w:tr w:rsidR="00FF588C" w14:paraId="5FC4CA71" w14:textId="77777777" w:rsidTr="00500478">
        <w:trPr>
          <w:trHeight w:val="2043"/>
        </w:trPr>
        <w:tc>
          <w:tcPr>
            <w:tcW w:w="119" w:type="pct"/>
          </w:tcPr>
          <w:p w14:paraId="6CA98E2B" w14:textId="251A455B" w:rsidR="00FF588C" w:rsidRDefault="00A10D02" w:rsidP="00DD3A78">
            <w:pPr>
              <w:spacing w:after="120"/>
              <w:jc w:val="both"/>
              <w:rPr>
                <w:rFonts w:eastAsia="MS Mincho"/>
                <w:sz w:val="22"/>
              </w:rPr>
            </w:pPr>
            <w:r>
              <w:rPr>
                <w:rFonts w:eastAsia="MS Mincho" w:hint="eastAsia"/>
                <w:sz w:val="22"/>
              </w:rPr>
              <w:lastRenderedPageBreak/>
              <w:t>[</w:t>
            </w:r>
            <w:r>
              <w:rPr>
                <w:rFonts w:eastAsia="MS Mincho"/>
                <w:sz w:val="22"/>
              </w:rPr>
              <w:t>12]</w:t>
            </w:r>
          </w:p>
        </w:tc>
        <w:tc>
          <w:tcPr>
            <w:tcW w:w="273" w:type="pct"/>
          </w:tcPr>
          <w:p w14:paraId="51F9F157" w14:textId="77777777" w:rsidR="00FE6F82" w:rsidRPr="00FE6F82" w:rsidRDefault="00FE6F82" w:rsidP="00FE6F82">
            <w:pPr>
              <w:spacing w:after="120"/>
              <w:jc w:val="both"/>
              <w:rPr>
                <w:rFonts w:eastAsia="MS Mincho"/>
                <w:sz w:val="22"/>
              </w:rPr>
            </w:pPr>
            <w:r w:rsidRPr="00FE6F82">
              <w:rPr>
                <w:rFonts w:eastAsia="MS Mincho"/>
                <w:sz w:val="22"/>
              </w:rPr>
              <w:t>Qualcomm Incorporated</w:t>
            </w:r>
          </w:p>
          <w:p w14:paraId="3FC0092C" w14:textId="2391B2CC" w:rsidR="00FF588C" w:rsidRDefault="00FF588C" w:rsidP="00FE6F82">
            <w:pPr>
              <w:spacing w:after="120"/>
              <w:jc w:val="both"/>
              <w:rPr>
                <w:rFonts w:eastAsia="MS Mincho"/>
                <w:sz w:val="22"/>
              </w:rPr>
            </w:pPr>
          </w:p>
        </w:tc>
        <w:tc>
          <w:tcPr>
            <w:tcW w:w="4608" w:type="pct"/>
          </w:tcPr>
          <w:p w14:paraId="7AA930EF" w14:textId="77777777" w:rsidR="00FE6F82" w:rsidRDefault="00FE6F82" w:rsidP="00FE6F82">
            <w:pPr>
              <w:overflowPunct/>
              <w:autoSpaceDE/>
              <w:adjustRightInd/>
              <w:spacing w:before="120" w:after="120" w:line="276" w:lineRule="auto"/>
              <w:jc w:val="both"/>
              <w:rPr>
                <w:rFonts w:eastAsia="宋体"/>
                <w:b/>
                <w:bCs/>
                <w:sz w:val="20"/>
                <w:u w:val="single"/>
                <w:lang w:val="en-US" w:eastAsia="zh-CN"/>
              </w:rPr>
            </w:pPr>
            <w:r>
              <w:rPr>
                <w:b/>
                <w:bCs/>
                <w:u w:val="single"/>
                <w:lang w:eastAsia="zh-CN"/>
              </w:rPr>
              <w:t>On DMRS bundling for PUSCH/PUCCH repetitions</w:t>
            </w:r>
          </w:p>
          <w:p w14:paraId="47C74167" w14:textId="77777777" w:rsidR="00FE6F82" w:rsidRDefault="00FE6F82" w:rsidP="00FE6F82">
            <w:pPr>
              <w:jc w:val="both"/>
              <w:rPr>
                <w:lang w:eastAsia="en-US"/>
              </w:rPr>
            </w:pPr>
            <w:r>
              <w:t>We have the following proposals on UE capability reporting for PUSCH/PUCCH DMRS bundling.</w:t>
            </w:r>
          </w:p>
          <w:p w14:paraId="4224DA92" w14:textId="77777777" w:rsidR="00FE6F82" w:rsidRDefault="00FE6F82" w:rsidP="00FE6F82">
            <w:pPr>
              <w:jc w:val="both"/>
              <w:rPr>
                <w:bCs/>
              </w:rPr>
            </w:pPr>
            <w:r>
              <w:rPr>
                <w:b/>
              </w:rPr>
              <w:t>Proposal 3:</w:t>
            </w:r>
            <w:r>
              <w:rPr>
                <w:bCs/>
              </w:rPr>
              <w:t xml:space="preserve">  </w:t>
            </w:r>
            <w:r>
              <w:rPr>
                <w:lang w:eastAsia="zh-CN"/>
              </w:rPr>
              <w:t xml:space="preserve">On UE features 30-4 to 30-4g: </w:t>
            </w:r>
            <w:r>
              <w:rPr>
                <w:bCs/>
              </w:rPr>
              <w:t xml:space="preserve">all features on DMRS Bundling (PUSCH and PUCCH) to be indicated at the per FS granularity. </w:t>
            </w:r>
          </w:p>
          <w:p w14:paraId="452CB912" w14:textId="77777777" w:rsidR="00FF588C" w:rsidRPr="00FE6F82" w:rsidRDefault="00FF588C" w:rsidP="00DD3A78">
            <w:pPr>
              <w:snapToGrid w:val="0"/>
              <w:spacing w:after="120"/>
              <w:jc w:val="both"/>
              <w:rPr>
                <w:rFonts w:eastAsiaTheme="minorEastAsia"/>
                <w:b/>
                <w:bCs/>
                <w:sz w:val="22"/>
              </w:rPr>
            </w:pPr>
          </w:p>
        </w:tc>
      </w:tr>
      <w:tr w:rsidR="00FF588C" w14:paraId="106A018A" w14:textId="77777777" w:rsidTr="00500478">
        <w:tc>
          <w:tcPr>
            <w:tcW w:w="119" w:type="pct"/>
          </w:tcPr>
          <w:p w14:paraId="1B974844" w14:textId="3D8FD1F1" w:rsidR="00FF588C" w:rsidRDefault="00A10D02" w:rsidP="00DD3A78">
            <w:pPr>
              <w:spacing w:after="120"/>
              <w:jc w:val="both"/>
              <w:rPr>
                <w:rFonts w:eastAsia="MS Mincho"/>
                <w:sz w:val="22"/>
              </w:rPr>
            </w:pPr>
            <w:r>
              <w:rPr>
                <w:rFonts w:eastAsia="MS Mincho" w:hint="eastAsia"/>
                <w:sz w:val="22"/>
              </w:rPr>
              <w:t>[</w:t>
            </w:r>
            <w:r>
              <w:rPr>
                <w:rFonts w:eastAsia="MS Mincho"/>
                <w:sz w:val="22"/>
              </w:rPr>
              <w:t>13]</w:t>
            </w:r>
          </w:p>
        </w:tc>
        <w:tc>
          <w:tcPr>
            <w:tcW w:w="273" w:type="pct"/>
          </w:tcPr>
          <w:p w14:paraId="15BC0BCF" w14:textId="2784F415" w:rsidR="00FF588C" w:rsidRDefault="00FE6F82" w:rsidP="00DD3A78">
            <w:pPr>
              <w:spacing w:after="120"/>
              <w:jc w:val="both"/>
              <w:rPr>
                <w:rFonts w:eastAsia="MS Mincho"/>
                <w:sz w:val="22"/>
              </w:rPr>
            </w:pPr>
            <w:r w:rsidRPr="00FE6F82">
              <w:rPr>
                <w:rFonts w:eastAsia="MS Mincho"/>
                <w:sz w:val="22"/>
              </w:rPr>
              <w:t>Apple</w:t>
            </w:r>
          </w:p>
        </w:tc>
        <w:tc>
          <w:tcPr>
            <w:tcW w:w="4608" w:type="pct"/>
          </w:tcPr>
          <w:p w14:paraId="7FE5C7CD" w14:textId="77777777" w:rsidR="00FE6F82" w:rsidRDefault="00FE6F82" w:rsidP="00FE6F82">
            <w:pPr>
              <w:spacing w:before="120" w:after="120"/>
              <w:rPr>
                <w:rFonts w:eastAsiaTheme="minorEastAsia"/>
                <w:b/>
                <w:bCs/>
                <w:color w:val="000000"/>
                <w:sz w:val="20"/>
                <w:lang w:val="en-US"/>
              </w:rPr>
            </w:pPr>
            <w:r>
              <w:rPr>
                <w:b/>
                <w:bCs/>
                <w:color w:val="000000"/>
                <w:sz w:val="20"/>
              </w:rPr>
              <w:t xml:space="preserve">Proposal 1: The report type of </w:t>
            </w:r>
            <w:r>
              <w:rPr>
                <w:rFonts w:eastAsia="宋体"/>
                <w:b/>
                <w:bCs/>
                <w:color w:val="000000"/>
                <w:sz w:val="20"/>
              </w:rPr>
              <w:t>FGs 30-4a/b/c/d/e/f/g/h is per band.</w:t>
            </w:r>
          </w:p>
          <w:p w14:paraId="2D2F0D44" w14:textId="77777777" w:rsidR="00FE6F82" w:rsidRDefault="00FE6F82" w:rsidP="00FE6F82">
            <w:pPr>
              <w:spacing w:before="120" w:after="120"/>
              <w:rPr>
                <w:color w:val="000000"/>
                <w:sz w:val="20"/>
              </w:rPr>
            </w:pPr>
            <w:r>
              <w:rPr>
                <w:color w:val="000000"/>
                <w:sz w:val="20"/>
              </w:rPr>
              <w:t>Regarding DMRS bundling feature differentiation, there is no clear difference between FR1 and FR2, TDD and FDD from implementation perspective. Thus, no differentiation is needed.</w:t>
            </w:r>
          </w:p>
          <w:p w14:paraId="6A1DB307" w14:textId="2633771F" w:rsidR="00FF588C" w:rsidRPr="00FE6F82" w:rsidRDefault="00FE6F82" w:rsidP="00FE6F82">
            <w:pPr>
              <w:spacing w:before="120" w:after="120"/>
              <w:rPr>
                <w:b/>
                <w:bCs/>
                <w:color w:val="000000"/>
                <w:sz w:val="20"/>
              </w:rPr>
            </w:pPr>
            <w:r>
              <w:rPr>
                <w:b/>
                <w:bCs/>
                <w:color w:val="000000"/>
                <w:sz w:val="20"/>
              </w:rPr>
              <w:t>Proposal2: No need to differentiate FDD/TDD and FR1/FR2 for FGs</w:t>
            </w:r>
            <w:r>
              <w:rPr>
                <w:rFonts w:eastAsia="宋体"/>
                <w:b/>
                <w:bCs/>
                <w:color w:val="000000"/>
                <w:sz w:val="20"/>
              </w:rPr>
              <w:t>30-4a/b/c/d/e/f/g/h.</w:t>
            </w:r>
          </w:p>
        </w:tc>
      </w:tr>
      <w:tr w:rsidR="00FF588C" w14:paraId="2993D7F8" w14:textId="77777777" w:rsidTr="00500478">
        <w:tc>
          <w:tcPr>
            <w:tcW w:w="119" w:type="pct"/>
          </w:tcPr>
          <w:p w14:paraId="4DC9D77C" w14:textId="5D893112" w:rsidR="00FF588C" w:rsidRDefault="00A10D02" w:rsidP="00DD3A78">
            <w:pPr>
              <w:spacing w:after="120"/>
              <w:jc w:val="both"/>
              <w:rPr>
                <w:rFonts w:eastAsia="MS Mincho"/>
                <w:sz w:val="22"/>
              </w:rPr>
            </w:pPr>
            <w:r>
              <w:rPr>
                <w:rFonts w:eastAsia="MS Mincho" w:hint="eastAsia"/>
                <w:sz w:val="22"/>
              </w:rPr>
              <w:t>[</w:t>
            </w:r>
            <w:r>
              <w:rPr>
                <w:rFonts w:eastAsia="MS Mincho"/>
                <w:sz w:val="22"/>
              </w:rPr>
              <w:t>14]</w:t>
            </w:r>
          </w:p>
        </w:tc>
        <w:tc>
          <w:tcPr>
            <w:tcW w:w="273" w:type="pct"/>
          </w:tcPr>
          <w:p w14:paraId="535C8D68" w14:textId="363EFF11" w:rsidR="00FF588C" w:rsidRDefault="00A10D02" w:rsidP="00DD3A78">
            <w:pPr>
              <w:spacing w:after="120"/>
              <w:jc w:val="both"/>
              <w:rPr>
                <w:rFonts w:eastAsia="MS Mincho"/>
                <w:sz w:val="22"/>
              </w:rPr>
            </w:pPr>
            <w:r>
              <w:rPr>
                <w:rFonts w:eastAsia="MS Mincho" w:hint="eastAsia"/>
                <w:sz w:val="22"/>
              </w:rPr>
              <w:t>N</w:t>
            </w:r>
            <w:r>
              <w:rPr>
                <w:rFonts w:eastAsia="MS Mincho"/>
                <w:sz w:val="22"/>
              </w:rPr>
              <w:t>TT DOCOMO</w:t>
            </w:r>
          </w:p>
        </w:tc>
        <w:tc>
          <w:tcPr>
            <w:tcW w:w="4608" w:type="pct"/>
          </w:tcPr>
          <w:p w14:paraId="29CBFFA7" w14:textId="77777777" w:rsidR="00A10D02" w:rsidRPr="0006618B" w:rsidRDefault="00A10D02" w:rsidP="00A10D02">
            <w:pPr>
              <w:snapToGrid w:val="0"/>
              <w:spacing w:afterLines="50" w:after="120" w:line="276" w:lineRule="auto"/>
              <w:jc w:val="both"/>
              <w:rPr>
                <w:rFonts w:eastAsiaTheme="minorEastAsia"/>
                <w:b/>
                <w:bCs/>
                <w:sz w:val="22"/>
              </w:rPr>
            </w:pPr>
            <w:r w:rsidRPr="0006618B">
              <w:rPr>
                <w:rFonts w:eastAsiaTheme="minorEastAsia"/>
                <w:b/>
                <w:bCs/>
                <w:sz w:val="22"/>
                <w:u w:val="single"/>
              </w:rPr>
              <w:t>Proposal</w:t>
            </w:r>
            <w:r>
              <w:rPr>
                <w:rFonts w:eastAsiaTheme="minorEastAsia"/>
                <w:b/>
                <w:bCs/>
                <w:sz w:val="22"/>
                <w:u w:val="single"/>
              </w:rPr>
              <w:t xml:space="preserve"> 5</w:t>
            </w:r>
            <w:r w:rsidRPr="0006618B">
              <w:rPr>
                <w:rFonts w:eastAsiaTheme="minorEastAsia"/>
                <w:b/>
                <w:bCs/>
                <w:sz w:val="22"/>
              </w:rPr>
              <w:t xml:space="preserve">: </w:t>
            </w:r>
            <w:r>
              <w:rPr>
                <w:rFonts w:eastAsiaTheme="minorEastAsia"/>
                <w:b/>
                <w:bCs/>
                <w:sz w:val="22"/>
              </w:rPr>
              <w:t xml:space="preserve">Note in </w:t>
            </w:r>
            <w:r w:rsidRPr="0006618B">
              <w:rPr>
                <w:rFonts w:eastAsia="Yu Mincho"/>
                <w:b/>
                <w:bCs/>
                <w:sz w:val="22"/>
                <w:szCs w:val="22"/>
              </w:rPr>
              <w:t>FG 30-4</w:t>
            </w:r>
            <w:r>
              <w:rPr>
                <w:rFonts w:eastAsia="Yu Mincho"/>
                <w:b/>
                <w:bCs/>
                <w:sz w:val="22"/>
                <w:szCs w:val="22"/>
              </w:rPr>
              <w:t xml:space="preserve"> should be added as RAN4 suggested</w:t>
            </w:r>
            <w:r w:rsidRPr="0006618B">
              <w:rPr>
                <w:rFonts w:eastAsia="Yu Mincho"/>
                <w:b/>
                <w:bCs/>
                <w:sz w:val="22"/>
                <w:szCs w:val="22"/>
              </w:rPr>
              <w:t>.</w:t>
            </w:r>
          </w:p>
          <w:p w14:paraId="121B604B" w14:textId="77777777" w:rsidR="00A10D02" w:rsidRDefault="00A10D02" w:rsidP="00A10D02">
            <w:pPr>
              <w:snapToGrid w:val="0"/>
              <w:spacing w:afterLines="50" w:after="120" w:line="276" w:lineRule="auto"/>
              <w:jc w:val="both"/>
              <w:rPr>
                <w:rFonts w:eastAsia="Yu Mincho"/>
                <w:b/>
                <w:bCs/>
                <w:sz w:val="22"/>
                <w:szCs w:val="22"/>
              </w:rPr>
            </w:pPr>
            <w:r w:rsidRPr="0006618B">
              <w:rPr>
                <w:rFonts w:eastAsiaTheme="minorEastAsia"/>
                <w:b/>
                <w:bCs/>
                <w:sz w:val="22"/>
                <w:u w:val="single"/>
              </w:rPr>
              <w:t>Proposal</w:t>
            </w:r>
            <w:r>
              <w:rPr>
                <w:rFonts w:eastAsiaTheme="minorEastAsia"/>
                <w:b/>
                <w:bCs/>
                <w:sz w:val="22"/>
                <w:u w:val="single"/>
              </w:rPr>
              <w:t xml:space="preserve"> 6</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3F49E0AF" w14:textId="77777777" w:rsidR="00A10D02" w:rsidRDefault="00A10D02" w:rsidP="00A10D02">
            <w:pPr>
              <w:snapToGrid w:val="0"/>
              <w:spacing w:afterLines="50" w:after="120" w:line="276" w:lineRule="auto"/>
              <w:jc w:val="both"/>
              <w:rPr>
                <w:rFonts w:eastAsiaTheme="minorEastAsia"/>
                <w:b/>
                <w:bCs/>
                <w:sz w:val="22"/>
              </w:rPr>
            </w:pPr>
            <w:r>
              <w:rPr>
                <w:rFonts w:eastAsiaTheme="minorEastAsia"/>
                <w:b/>
                <w:bCs/>
                <w:sz w:val="22"/>
                <w:u w:val="single"/>
              </w:rPr>
              <w:t>Proposal 7</w:t>
            </w:r>
            <w:r>
              <w:rPr>
                <w:rFonts w:eastAsiaTheme="minorEastAsia"/>
                <w:b/>
                <w:bCs/>
                <w:sz w:val="22"/>
              </w:rPr>
              <w:t xml:space="preserve">: </w:t>
            </w:r>
          </w:p>
          <w:p w14:paraId="103D5F56" w14:textId="77777777" w:rsidR="00A10D02" w:rsidRPr="00102E16" w:rsidRDefault="00A10D02" w:rsidP="005775F8">
            <w:pPr>
              <w:pStyle w:val="ListParagraph"/>
              <w:numPr>
                <w:ilvl w:val="0"/>
                <w:numId w:val="21"/>
              </w:numPr>
              <w:snapToGrid w:val="0"/>
              <w:spacing w:afterLines="50" w:after="120" w:line="276" w:lineRule="auto"/>
              <w:ind w:leftChars="0"/>
              <w:jc w:val="both"/>
              <w:rPr>
                <w:rFonts w:eastAsiaTheme="minorEastAsia"/>
                <w:b/>
                <w:bCs/>
                <w:sz w:val="22"/>
              </w:rPr>
            </w:pPr>
            <w:r>
              <w:rPr>
                <w:rFonts w:eastAsia="Yu Mincho"/>
                <w:b/>
                <w:sz w:val="22"/>
                <w:szCs w:val="22"/>
              </w:rPr>
              <w:t xml:space="preserve">There is no </w:t>
            </w:r>
            <w:r>
              <w:rPr>
                <w:rFonts w:eastAsia="Yu Mincho"/>
                <w:b/>
                <w:bCs/>
                <w:sz w:val="22"/>
                <w:szCs w:val="22"/>
              </w:rPr>
              <w:t>prerequisite FG for FG 30-4.</w:t>
            </w:r>
          </w:p>
          <w:p w14:paraId="1D7F1DD7" w14:textId="77777777" w:rsidR="00A10D02" w:rsidRDefault="00A10D02" w:rsidP="005775F8">
            <w:pPr>
              <w:pStyle w:val="ListParagraph"/>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 30-4 and FGs 5-14 or 5-16 or 5-17</w:t>
            </w:r>
            <w:r>
              <w:rPr>
                <w:rFonts w:eastAsiaTheme="minorEastAsia"/>
                <w:b/>
                <w:bCs/>
                <w:sz w:val="22"/>
              </w:rPr>
              <w:t xml:space="preserve"> are the prerequisite FGs for 30-4a.</w:t>
            </w:r>
          </w:p>
          <w:p w14:paraId="30A89267" w14:textId="77777777" w:rsidR="00A10D02" w:rsidRDefault="00A10D02" w:rsidP="005775F8">
            <w:pPr>
              <w:pStyle w:val="ListParagraph"/>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 and 11-5</w:t>
            </w:r>
            <w:r>
              <w:rPr>
                <w:rFonts w:eastAsiaTheme="minorEastAsia"/>
                <w:b/>
                <w:bCs/>
                <w:sz w:val="22"/>
              </w:rPr>
              <w:t xml:space="preserve"> are the prerequisite FGs for 30-4b.</w:t>
            </w:r>
          </w:p>
          <w:p w14:paraId="4E055654" w14:textId="77777777" w:rsidR="00A10D02" w:rsidRDefault="00A10D02" w:rsidP="005775F8">
            <w:pPr>
              <w:pStyle w:val="ListParagraph"/>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 and 30-3</w:t>
            </w:r>
            <w:r>
              <w:rPr>
                <w:rFonts w:eastAsiaTheme="minorEastAsia"/>
                <w:b/>
                <w:bCs/>
                <w:sz w:val="22"/>
              </w:rPr>
              <w:t xml:space="preserve"> are the prerequisite FGs for 30-4c.</w:t>
            </w:r>
          </w:p>
          <w:p w14:paraId="3DCDB759" w14:textId="77777777" w:rsidR="00A10D02" w:rsidRDefault="00A10D02" w:rsidP="005775F8">
            <w:pPr>
              <w:pStyle w:val="ListParagraph"/>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 and 4-23</w:t>
            </w:r>
            <w:r>
              <w:rPr>
                <w:rFonts w:eastAsiaTheme="minorEastAsia"/>
                <w:b/>
                <w:bCs/>
                <w:sz w:val="22"/>
              </w:rPr>
              <w:t xml:space="preserve"> are the prerequisite FGs for 30-4d.</w:t>
            </w:r>
          </w:p>
          <w:p w14:paraId="17FF9B37" w14:textId="77777777" w:rsidR="00A10D02" w:rsidRDefault="00A10D02" w:rsidP="005775F8">
            <w:pPr>
              <w:pStyle w:val="ListParagraph"/>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30-4a or 30-4b or 30-4c</w:t>
            </w:r>
            <w:r>
              <w:rPr>
                <w:rFonts w:eastAsiaTheme="minorEastAsia"/>
                <w:b/>
                <w:bCs/>
                <w:sz w:val="22"/>
              </w:rPr>
              <w:t xml:space="preserve"> are the prerequisite FGs for 30-4e.</w:t>
            </w:r>
          </w:p>
          <w:p w14:paraId="43F24434" w14:textId="77777777" w:rsidR="00A10D02" w:rsidRDefault="00A10D02" w:rsidP="005775F8">
            <w:pPr>
              <w:pStyle w:val="ListParagraph"/>
              <w:numPr>
                <w:ilvl w:val="0"/>
                <w:numId w:val="21"/>
              </w:numPr>
              <w:snapToGrid w:val="0"/>
              <w:spacing w:afterLines="50" w:after="120" w:line="276" w:lineRule="auto"/>
              <w:ind w:leftChars="0"/>
              <w:jc w:val="both"/>
              <w:rPr>
                <w:rFonts w:eastAsiaTheme="minorEastAsia"/>
                <w:b/>
                <w:bCs/>
                <w:sz w:val="22"/>
              </w:rPr>
            </w:pPr>
            <w:r w:rsidRPr="00593D3C">
              <w:rPr>
                <w:rFonts w:eastAsiaTheme="minorEastAsia"/>
                <w:b/>
                <w:bCs/>
                <w:sz w:val="22"/>
              </w:rPr>
              <w:t>FG 30-4d</w:t>
            </w:r>
            <w:r>
              <w:rPr>
                <w:rFonts w:eastAsiaTheme="minorEastAsia"/>
                <w:b/>
                <w:bCs/>
                <w:sz w:val="22"/>
              </w:rPr>
              <w:t xml:space="preserve"> is the prerequisite FG for 30-4f.</w:t>
            </w:r>
          </w:p>
          <w:p w14:paraId="402F53B6" w14:textId="77777777" w:rsidR="00A10D02" w:rsidRDefault="00A10D02" w:rsidP="005775F8">
            <w:pPr>
              <w:pStyle w:val="ListParagraph"/>
              <w:numPr>
                <w:ilvl w:val="0"/>
                <w:numId w:val="21"/>
              </w:numPr>
              <w:snapToGrid w:val="0"/>
              <w:spacing w:afterLines="50" w:after="120" w:line="276" w:lineRule="auto"/>
              <w:ind w:leftChars="0"/>
              <w:jc w:val="both"/>
              <w:rPr>
                <w:rFonts w:eastAsiaTheme="minorEastAsia"/>
                <w:b/>
                <w:bCs/>
                <w:sz w:val="22"/>
              </w:rPr>
            </w:pPr>
            <w:r w:rsidRPr="00593D3C">
              <w:rPr>
                <w:rFonts w:eastAsiaTheme="minorEastAsia"/>
                <w:b/>
                <w:bCs/>
                <w:sz w:val="22"/>
              </w:rPr>
              <w:t>FG 30-4</w:t>
            </w:r>
            <w:r>
              <w:rPr>
                <w:rFonts w:eastAsiaTheme="minorEastAsia"/>
                <w:b/>
                <w:bCs/>
                <w:sz w:val="22"/>
              </w:rPr>
              <w:t xml:space="preserve"> is the prerequisite FG for 30-4g.</w:t>
            </w:r>
          </w:p>
          <w:p w14:paraId="5D62BF34" w14:textId="77777777" w:rsidR="00FF588C" w:rsidRDefault="00A10D02" w:rsidP="005775F8">
            <w:pPr>
              <w:pStyle w:val="ListParagraph"/>
              <w:numPr>
                <w:ilvl w:val="0"/>
                <w:numId w:val="21"/>
              </w:numPr>
              <w:snapToGrid w:val="0"/>
              <w:spacing w:afterLines="50" w:after="120" w:line="276" w:lineRule="auto"/>
              <w:ind w:leftChars="0"/>
              <w:jc w:val="both"/>
              <w:rPr>
                <w:rFonts w:eastAsiaTheme="minorEastAsia"/>
                <w:b/>
                <w:bCs/>
                <w:sz w:val="22"/>
              </w:rPr>
            </w:pPr>
            <w:r w:rsidRPr="00102E16">
              <w:rPr>
                <w:rFonts w:eastAsiaTheme="minorEastAsia"/>
                <w:b/>
                <w:bCs/>
                <w:sz w:val="22"/>
              </w:rPr>
              <w:t>FGs 30-4a or 30-4b or 30-4c or 30-4d</w:t>
            </w:r>
            <w:r>
              <w:rPr>
                <w:rFonts w:eastAsiaTheme="minorEastAsia"/>
                <w:b/>
                <w:bCs/>
                <w:sz w:val="22"/>
              </w:rPr>
              <w:t xml:space="preserve"> are the prerequisite FGs for 30-4h.</w:t>
            </w:r>
          </w:p>
          <w:p w14:paraId="78A0ED67" w14:textId="77777777" w:rsidR="006C2F6E" w:rsidRPr="00924427" w:rsidRDefault="006C2F6E" w:rsidP="006C2F6E">
            <w:pPr>
              <w:snapToGrid w:val="0"/>
              <w:spacing w:afterLines="50" w:after="120"/>
              <w:jc w:val="both"/>
              <w:rPr>
                <w:rFonts w:eastAsiaTheme="minorEastAsia"/>
                <w:b/>
                <w:bCs/>
                <w:sz w:val="22"/>
              </w:rPr>
            </w:pPr>
            <w:r w:rsidRPr="00924427">
              <w:rPr>
                <w:rFonts w:eastAsiaTheme="minorEastAsia"/>
                <w:b/>
                <w:bCs/>
                <w:sz w:val="22"/>
                <w:u w:val="single"/>
              </w:rPr>
              <w:t>Proposal 8</w:t>
            </w:r>
            <w:r w:rsidRPr="00924427">
              <w:rPr>
                <w:rFonts w:eastAsiaTheme="minorEastAsia"/>
                <w:b/>
                <w:bCs/>
                <w:sz w:val="22"/>
              </w:rPr>
              <w:t>: Discuss potential capability for restarting DMRS bundling in either AI 8.8 or AI 8.16.2.</w:t>
            </w:r>
          </w:p>
          <w:p w14:paraId="50C08E3D" w14:textId="77777777" w:rsidR="006C2F6E" w:rsidRDefault="006C2F6E" w:rsidP="006C2F6E">
            <w:pPr>
              <w:snapToGrid w:val="0"/>
              <w:spacing w:afterLines="50" w:after="120"/>
              <w:jc w:val="both"/>
              <w:rPr>
                <w:rFonts w:eastAsiaTheme="minorEastAsia"/>
                <w:b/>
                <w:bCs/>
                <w:sz w:val="22"/>
              </w:rPr>
            </w:pPr>
            <w:r>
              <w:rPr>
                <w:rFonts w:eastAsiaTheme="minorEastAsia"/>
                <w:b/>
                <w:bCs/>
                <w:sz w:val="22"/>
                <w:u w:val="single"/>
              </w:rPr>
              <w:t>Proposal 9</w:t>
            </w:r>
            <w:r>
              <w:rPr>
                <w:rFonts w:eastAsiaTheme="minorEastAsia"/>
                <w:b/>
                <w:bCs/>
                <w:sz w:val="22"/>
              </w:rPr>
              <w:t>: Support either Alt1 or Alt2.</w:t>
            </w:r>
          </w:p>
          <w:p w14:paraId="061DA3E3" w14:textId="77777777" w:rsidR="006C2F6E" w:rsidRPr="007B5652" w:rsidRDefault="006C2F6E" w:rsidP="005775F8">
            <w:pPr>
              <w:pStyle w:val="ListParagraph"/>
              <w:numPr>
                <w:ilvl w:val="0"/>
                <w:numId w:val="22"/>
              </w:numPr>
              <w:snapToGrid w:val="0"/>
              <w:spacing w:afterLines="50" w:after="120"/>
              <w:ind w:leftChars="0"/>
              <w:jc w:val="both"/>
              <w:rPr>
                <w:rFonts w:eastAsiaTheme="minorEastAsia"/>
                <w:b/>
                <w:bCs/>
                <w:sz w:val="22"/>
              </w:rPr>
            </w:pPr>
            <w:r w:rsidRPr="007B5652">
              <w:rPr>
                <w:rFonts w:eastAsiaTheme="minorEastAsia"/>
                <w:b/>
                <w:bCs/>
                <w:sz w:val="22"/>
              </w:rPr>
              <w:t xml:space="preserve">Alt1: Update components of FG30-4g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62"/>
              <w:gridCol w:w="2392"/>
              <w:gridCol w:w="3885"/>
              <w:gridCol w:w="911"/>
              <w:gridCol w:w="862"/>
              <w:gridCol w:w="664"/>
              <w:gridCol w:w="3367"/>
              <w:gridCol w:w="1153"/>
              <w:gridCol w:w="579"/>
              <w:gridCol w:w="1153"/>
              <w:gridCol w:w="1153"/>
              <w:gridCol w:w="870"/>
              <w:gridCol w:w="1226"/>
            </w:tblGrid>
            <w:tr w:rsidR="006C2F6E" w:rsidRPr="001774BD" w14:paraId="36CA1F04" w14:textId="77777777" w:rsidTr="00DD3A78">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3A24FA41"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7A171B2" w14:textId="77777777" w:rsidR="006C2F6E" w:rsidRPr="001774BD" w:rsidRDefault="006C2F6E" w:rsidP="006C2F6E">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47938A96" w14:textId="77777777" w:rsidR="006C2F6E" w:rsidRPr="001774BD" w:rsidRDefault="006C2F6E" w:rsidP="006C2F6E">
                  <w:pPr>
                    <w:pStyle w:val="TAL"/>
                    <w:rPr>
                      <w:rFonts w:asciiTheme="majorHAnsi" w:eastAsia="宋体" w:hAnsiTheme="majorHAnsi" w:cstheme="majorHAnsi"/>
                      <w:sz w:val="14"/>
                      <w:szCs w:val="14"/>
                      <w:highlight w:val="cyan"/>
                      <w:lang w:eastAsia="zh-CN"/>
                    </w:rPr>
                  </w:pPr>
                  <w:r>
                    <w:rPr>
                      <w:rFonts w:asciiTheme="majorHAnsi" w:eastAsia="宋体" w:hAnsiTheme="majorHAnsi" w:cstheme="majorHAnsi"/>
                      <w:sz w:val="14"/>
                      <w:szCs w:val="14"/>
                      <w:highlight w:val="yellow"/>
                      <w:lang w:eastAsia="zh-CN"/>
                    </w:rPr>
                    <w:t>[</w:t>
                  </w:r>
                  <w:r w:rsidRPr="001774BD">
                    <w:rPr>
                      <w:rFonts w:asciiTheme="majorHAnsi" w:eastAsia="宋体" w:hAnsiTheme="majorHAnsi" w:cstheme="majorHAnsi"/>
                      <w:sz w:val="14"/>
                      <w:szCs w:val="14"/>
                      <w:highlight w:val="yellow"/>
                      <w:lang w:eastAsia="zh-CN"/>
                    </w:rPr>
                    <w:t>Restart DM-RS bundling after the events that violate power consistency and phase continuity</w:t>
                  </w:r>
                  <w:r>
                    <w:rPr>
                      <w:rFonts w:asciiTheme="majorHAnsi" w:eastAsia="宋体"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02387CEE" w14:textId="77777777" w:rsidR="006C2F6E" w:rsidRPr="007B5652" w:rsidRDefault="006C2F6E" w:rsidP="005775F8">
                  <w:pPr>
                    <w:pStyle w:val="ListParagraph"/>
                    <w:keepNext/>
                    <w:keepLines/>
                    <w:numPr>
                      <w:ilvl w:val="0"/>
                      <w:numId w:val="23"/>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4C1D612B" w14:textId="77777777" w:rsidR="006C2F6E" w:rsidRPr="00924427" w:rsidRDefault="006C2F6E" w:rsidP="005775F8">
                  <w:pPr>
                    <w:pStyle w:val="ListParagraph"/>
                    <w:keepNext/>
                    <w:keepLines/>
                    <w:numPr>
                      <w:ilvl w:val="0"/>
                      <w:numId w:val="23"/>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Support of restarting DMRS bundling subject to</w:t>
                  </w:r>
                  <w:r>
                    <w:rPr>
                      <w:rFonts w:asciiTheme="majorHAnsi" w:eastAsia="宋体" w:hAnsiTheme="majorHAnsi" w:cstheme="majorHAnsi"/>
                      <w:color w:val="FF0000"/>
                      <w:sz w:val="14"/>
                      <w:szCs w:val="14"/>
                      <w:highlight w:val="yellow"/>
                      <w:lang w:eastAsia="zh-CN"/>
                    </w:rPr>
                    <w:t xml:space="preserve"> </w:t>
                  </w:r>
                  <w:r w:rsidRPr="00924427">
                    <w:rPr>
                      <w:rFonts w:asciiTheme="majorHAnsi" w:eastAsia="宋体"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E259CFF" w14:textId="77777777" w:rsidR="006C2F6E" w:rsidRPr="001774BD" w:rsidRDefault="006C2F6E" w:rsidP="006C2F6E">
                  <w:pPr>
                    <w:pStyle w:val="TAL"/>
                    <w:rPr>
                      <w:rFonts w:asciiTheme="majorHAnsi" w:hAnsiTheme="majorHAnsi" w:cstheme="majorHAnsi"/>
                      <w:sz w:val="14"/>
                      <w:szCs w:val="14"/>
                      <w:highlight w:val="cyan"/>
                      <w:lang w:eastAsia="zh-CN"/>
                    </w:rPr>
                  </w:pPr>
                  <w:r w:rsidRPr="001774BD">
                    <w:rPr>
                      <w:rFonts w:asciiTheme="majorHAnsi" w:hAnsiTheme="majorHAnsi" w:cstheme="majorHAnsi"/>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049C1C" w14:textId="77777777" w:rsidR="006C2F6E" w:rsidRPr="001774BD" w:rsidRDefault="006C2F6E" w:rsidP="006C2F6E">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5FE59DDC"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06E5E9E6" w14:textId="77777777" w:rsidR="006C2F6E" w:rsidRPr="00B47EC1" w:rsidRDefault="006C2F6E" w:rsidP="006C2F6E">
                  <w:pPr>
                    <w:pStyle w:val="TAL"/>
                    <w:rPr>
                      <w:rFonts w:asciiTheme="majorHAnsi" w:eastAsia="宋体" w:hAnsiTheme="majorHAnsi" w:cstheme="majorHAnsi"/>
                      <w:sz w:val="14"/>
                      <w:szCs w:val="14"/>
                      <w:highlight w:val="cyan"/>
                      <w:lang w:eastAsia="zh-CN"/>
                    </w:rPr>
                  </w:pPr>
                  <w:r w:rsidRPr="00B47EC1">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D4AE263" w14:textId="77777777" w:rsidR="006C2F6E" w:rsidRPr="001774BD" w:rsidRDefault="006C2F6E" w:rsidP="006C2F6E">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DBD4E4"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83225F"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9CA4D95"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10F3A5F" w14:textId="77777777" w:rsidR="006C2F6E" w:rsidRPr="001774BD" w:rsidRDefault="006C2F6E" w:rsidP="006C2F6E">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203F486C"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314B6BF" w14:textId="77777777" w:rsidR="006C2F6E" w:rsidRPr="007B5652" w:rsidRDefault="006C2F6E" w:rsidP="005775F8">
            <w:pPr>
              <w:pStyle w:val="ListParagraph"/>
              <w:numPr>
                <w:ilvl w:val="0"/>
                <w:numId w:val="22"/>
              </w:numPr>
              <w:snapToGrid w:val="0"/>
              <w:spacing w:afterLines="50" w:after="120"/>
              <w:ind w:leftChars="0"/>
              <w:jc w:val="both"/>
              <w:rPr>
                <w:rFonts w:eastAsiaTheme="minorEastAsia"/>
                <w:b/>
                <w:bCs/>
                <w:sz w:val="22"/>
              </w:rPr>
            </w:pPr>
            <w:r w:rsidRPr="007B5652">
              <w:rPr>
                <w:rFonts w:eastAsiaTheme="minorEastAsia"/>
                <w:b/>
                <w:bCs/>
                <w:sz w:val="22"/>
              </w:rPr>
              <w:t>Alt2: Update FG30-4g and introduce another FG related restarting DMRS bundling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48"/>
              <w:gridCol w:w="2379"/>
              <w:gridCol w:w="3872"/>
              <w:gridCol w:w="898"/>
              <w:gridCol w:w="849"/>
              <w:gridCol w:w="651"/>
              <w:gridCol w:w="3354"/>
              <w:gridCol w:w="1140"/>
              <w:gridCol w:w="566"/>
              <w:gridCol w:w="1140"/>
              <w:gridCol w:w="1140"/>
              <w:gridCol w:w="857"/>
              <w:gridCol w:w="1214"/>
            </w:tblGrid>
            <w:tr w:rsidR="006C2F6E" w:rsidRPr="001774BD" w14:paraId="279A7996" w14:textId="77777777" w:rsidTr="00DD3A78">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B36C24"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1A48881C" w14:textId="77777777" w:rsidR="006C2F6E" w:rsidRPr="001774BD" w:rsidRDefault="006C2F6E" w:rsidP="006C2F6E">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6B9A5B48" w14:textId="77777777" w:rsidR="006C2F6E" w:rsidRPr="00B47EC1" w:rsidRDefault="006C2F6E" w:rsidP="006C2F6E">
                  <w:pPr>
                    <w:pStyle w:val="TAL"/>
                    <w:rPr>
                      <w:rFonts w:asciiTheme="majorHAnsi" w:eastAsia="宋体" w:hAnsiTheme="majorHAnsi" w:cstheme="majorHAnsi"/>
                      <w:color w:val="FF0000"/>
                      <w:sz w:val="14"/>
                      <w:szCs w:val="14"/>
                      <w:highlight w:val="yellow"/>
                      <w:lang w:eastAsia="zh-CN"/>
                    </w:rPr>
                  </w:pPr>
                  <w:r w:rsidRPr="00B47EC1">
                    <w:rPr>
                      <w:rFonts w:asciiTheme="majorHAnsi" w:eastAsia="宋体"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1BACD371" w14:textId="77777777" w:rsidR="006C2F6E" w:rsidRPr="00B47EC1" w:rsidRDefault="006C2F6E" w:rsidP="006C2F6E">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B47EC1">
                    <w:rPr>
                      <w:rFonts w:asciiTheme="majorHAnsi" w:eastAsia="宋体"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50385A4F" w14:textId="77777777" w:rsidR="006C2F6E" w:rsidRPr="00B47EC1" w:rsidRDefault="006C2F6E" w:rsidP="006C2F6E">
                  <w:pPr>
                    <w:pStyle w:val="TAL"/>
                    <w:rPr>
                      <w:rFonts w:asciiTheme="majorHAnsi" w:hAnsiTheme="majorHAnsi" w:cstheme="majorHAnsi"/>
                      <w:color w:val="FF0000"/>
                      <w:sz w:val="14"/>
                      <w:szCs w:val="14"/>
                      <w:highlight w:val="yellow"/>
                      <w:lang w:eastAsia="ja-JP"/>
                    </w:rPr>
                  </w:pPr>
                  <w:r w:rsidRPr="00B47EC1">
                    <w:rPr>
                      <w:rFonts w:asciiTheme="majorHAnsi" w:hAnsiTheme="majorHAnsi" w:cstheme="majorHAnsi"/>
                      <w:color w:val="FF0000"/>
                      <w:sz w:val="14"/>
                      <w:szCs w:val="14"/>
                      <w:highlight w:val="yellow"/>
                      <w:lang w:eastAsia="zh-CN"/>
                    </w:rPr>
                    <w:t>30-4</w:t>
                  </w:r>
                  <w:r>
                    <w:rPr>
                      <w:rFonts w:asciiTheme="majorHAnsi" w:hAnsiTheme="majorHAnsi" w:cstheme="majorHAnsi" w:hint="eastAsia"/>
                      <w:color w:val="FF0000"/>
                      <w:sz w:val="14"/>
                      <w:szCs w:val="14"/>
                      <w:highlight w:val="yellow"/>
                      <w:lang w:eastAsia="ja-JP"/>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CED74C0" w14:textId="77777777" w:rsidR="006C2F6E" w:rsidRPr="001774BD" w:rsidRDefault="006C2F6E" w:rsidP="006C2F6E">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5CA49A61"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31C350A8" w14:textId="77777777" w:rsidR="006C2F6E" w:rsidRPr="001C0DB5" w:rsidRDefault="006C2F6E" w:rsidP="006C2F6E">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 xml:space="preserve">UE </w:t>
                  </w:r>
                  <w:r>
                    <w:rPr>
                      <w:rFonts w:asciiTheme="majorHAnsi" w:eastAsia="宋体"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CFA1992" w14:textId="77777777" w:rsidR="006C2F6E" w:rsidRPr="001774BD" w:rsidRDefault="006C2F6E" w:rsidP="006C2F6E">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11B3B608"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65B0907"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D762D41"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9B2FD0B" w14:textId="77777777" w:rsidR="006C2F6E" w:rsidRPr="001774BD" w:rsidRDefault="006C2F6E" w:rsidP="006C2F6E">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A24E17"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6C2F6E" w:rsidRPr="001774BD" w14:paraId="66A5C7FD" w14:textId="77777777" w:rsidTr="00DD3A78">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6C372FEE"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1C36B666" w14:textId="77777777" w:rsidR="006C2F6E" w:rsidRPr="001774BD" w:rsidRDefault="006C2F6E" w:rsidP="006C2F6E">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A00211F" w14:textId="77777777" w:rsidR="006C2F6E" w:rsidRPr="00B47EC1" w:rsidRDefault="006C2F6E" w:rsidP="006C2F6E">
                  <w:pPr>
                    <w:pStyle w:val="TAL"/>
                    <w:rPr>
                      <w:rFonts w:asciiTheme="majorHAnsi" w:eastAsia="宋体" w:hAnsiTheme="majorHAnsi" w:cstheme="majorHAnsi"/>
                      <w:color w:val="FF0000"/>
                      <w:sz w:val="14"/>
                      <w:szCs w:val="14"/>
                      <w:highlight w:val="yellow"/>
                      <w:lang w:eastAsia="zh-CN"/>
                    </w:rPr>
                  </w:pPr>
                  <w:r w:rsidRPr="00B47EC1">
                    <w:rPr>
                      <w:rFonts w:asciiTheme="majorHAnsi" w:eastAsia="宋体" w:hAnsiTheme="majorHAnsi" w:cstheme="majorHAnsi"/>
                      <w:color w:val="FF0000"/>
                      <w:sz w:val="14"/>
                      <w:szCs w:val="14"/>
                      <w:highlight w:val="yellow"/>
                      <w:lang w:eastAsia="zh-CN"/>
                    </w:rPr>
                    <w:t>Restart DM-RS bundling after the semi-static events after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720399B2" w14:textId="77777777" w:rsidR="006C2F6E" w:rsidRPr="00B47EC1" w:rsidRDefault="006C2F6E" w:rsidP="006C2F6E">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B47EC1">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0F2C3030" w14:textId="77777777" w:rsidR="006C2F6E" w:rsidRPr="00B47EC1" w:rsidRDefault="006C2F6E" w:rsidP="006C2F6E">
                  <w:pPr>
                    <w:pStyle w:val="TAL"/>
                    <w:rPr>
                      <w:rFonts w:asciiTheme="majorHAnsi" w:hAnsiTheme="majorHAnsi" w:cstheme="majorHAnsi"/>
                      <w:color w:val="FF0000"/>
                      <w:sz w:val="14"/>
                      <w:szCs w:val="14"/>
                      <w:highlight w:val="yellow"/>
                      <w:lang w:eastAsia="zh-CN"/>
                    </w:rPr>
                  </w:pPr>
                  <w:r w:rsidRPr="00B47EC1">
                    <w:rPr>
                      <w:rFonts w:asciiTheme="majorHAnsi" w:hAnsiTheme="majorHAnsi" w:cstheme="majorHAnsi"/>
                      <w:color w:val="FF0000"/>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D4151EB" w14:textId="77777777" w:rsidR="006C2F6E" w:rsidRPr="001774BD" w:rsidRDefault="006C2F6E" w:rsidP="006C2F6E">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3DF06BDA"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B666EF9" w14:textId="77777777" w:rsidR="006C2F6E" w:rsidRPr="001C0DB5" w:rsidRDefault="006C2F6E" w:rsidP="006C2F6E">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3BC2C10" w14:textId="77777777" w:rsidR="006C2F6E" w:rsidRPr="001774BD" w:rsidRDefault="006C2F6E" w:rsidP="006C2F6E">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4F320FA"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44F562"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6866CEC" w14:textId="77777777" w:rsidR="006C2F6E" w:rsidRPr="001774BD" w:rsidRDefault="006C2F6E" w:rsidP="006C2F6E">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E0D55AD" w14:textId="77777777" w:rsidR="006C2F6E" w:rsidRPr="001774BD" w:rsidRDefault="006C2F6E" w:rsidP="006C2F6E">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109CB3AE" w14:textId="77777777" w:rsidR="006C2F6E" w:rsidRPr="001774BD" w:rsidRDefault="006C2F6E" w:rsidP="006C2F6E">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20A9B510" w14:textId="76884F16" w:rsidR="006C2F6E" w:rsidRPr="006C2F6E" w:rsidRDefault="006C2F6E" w:rsidP="006C2F6E">
            <w:pPr>
              <w:snapToGrid w:val="0"/>
              <w:spacing w:before="240" w:afterLines="50" w:after="120" w:line="276" w:lineRule="auto"/>
              <w:jc w:val="both"/>
              <w:rPr>
                <w:rFonts w:eastAsiaTheme="minorEastAsia"/>
                <w:b/>
                <w:bCs/>
                <w:sz w:val="22"/>
              </w:rPr>
            </w:pPr>
            <w:r w:rsidRPr="00924427">
              <w:rPr>
                <w:rFonts w:eastAsiaTheme="minorEastAsia"/>
                <w:b/>
                <w:bCs/>
                <w:sz w:val="22"/>
                <w:u w:val="single"/>
              </w:rPr>
              <w:t>Proposal 10</w:t>
            </w:r>
            <w:r w:rsidRPr="00924427">
              <w:rPr>
                <w:rFonts w:eastAsiaTheme="minorEastAsia"/>
                <w:b/>
                <w:bCs/>
                <w:sz w:val="22"/>
              </w:rPr>
              <w:t xml:space="preserve">: </w:t>
            </w:r>
            <w:r w:rsidRPr="00924427">
              <w:rPr>
                <w:rFonts w:eastAsia="Yu Mincho"/>
                <w:b/>
                <w:sz w:val="22"/>
                <w:szCs w:val="22"/>
              </w:rPr>
              <w:t>Remove the brackets in Components of FG 30-4h</w:t>
            </w:r>
            <w:r w:rsidRPr="00924427">
              <w:rPr>
                <w:rFonts w:eastAsia="Yu Mincho"/>
                <w:b/>
                <w:bCs/>
                <w:sz w:val="22"/>
                <w:szCs w:val="22"/>
              </w:rPr>
              <w:t>.</w:t>
            </w:r>
          </w:p>
        </w:tc>
      </w:tr>
      <w:tr w:rsidR="00FF588C" w14:paraId="1FA336AD" w14:textId="77777777" w:rsidTr="00500478">
        <w:tc>
          <w:tcPr>
            <w:tcW w:w="119" w:type="pct"/>
          </w:tcPr>
          <w:p w14:paraId="27D0FE91" w14:textId="629DF80F" w:rsidR="00FF588C" w:rsidRDefault="00A10D02" w:rsidP="00DD3A78">
            <w:pPr>
              <w:spacing w:after="120"/>
              <w:jc w:val="both"/>
              <w:rPr>
                <w:rFonts w:eastAsia="MS Mincho"/>
                <w:sz w:val="22"/>
              </w:rPr>
            </w:pPr>
            <w:r>
              <w:rPr>
                <w:rFonts w:eastAsia="MS Mincho" w:hint="eastAsia"/>
                <w:sz w:val="22"/>
              </w:rPr>
              <w:lastRenderedPageBreak/>
              <w:t>[</w:t>
            </w:r>
            <w:r>
              <w:rPr>
                <w:rFonts w:eastAsia="MS Mincho"/>
                <w:sz w:val="22"/>
              </w:rPr>
              <w:t>15]</w:t>
            </w:r>
          </w:p>
        </w:tc>
        <w:tc>
          <w:tcPr>
            <w:tcW w:w="273" w:type="pct"/>
          </w:tcPr>
          <w:p w14:paraId="17C2C05E" w14:textId="57CB20A2" w:rsidR="00FF588C" w:rsidRDefault="00FE6F82" w:rsidP="00DD3A78">
            <w:pPr>
              <w:spacing w:after="120"/>
              <w:jc w:val="both"/>
              <w:rPr>
                <w:rFonts w:eastAsia="MS Mincho"/>
                <w:sz w:val="22"/>
              </w:rPr>
            </w:pPr>
            <w:r w:rsidRPr="00FE6F82">
              <w:rPr>
                <w:rFonts w:eastAsia="MS Mincho"/>
                <w:sz w:val="22"/>
              </w:rPr>
              <w:t>Nokia, Nokia Shanghai Bell</w:t>
            </w:r>
          </w:p>
        </w:tc>
        <w:tc>
          <w:tcPr>
            <w:tcW w:w="4608" w:type="pct"/>
          </w:tcPr>
          <w:p w14:paraId="74196C6F" w14:textId="77777777" w:rsidR="00FE6F82" w:rsidRDefault="00FE6F82" w:rsidP="005775F8">
            <w:pPr>
              <w:pStyle w:val="ListParagraph"/>
              <w:widowControl w:val="0"/>
              <w:numPr>
                <w:ilvl w:val="0"/>
                <w:numId w:val="25"/>
              </w:numPr>
              <w:ind w:leftChars="0" w:left="720"/>
              <w:contextualSpacing/>
              <w:jc w:val="both"/>
              <w:rPr>
                <w:rFonts w:eastAsiaTheme="minorEastAsia"/>
                <w:b/>
                <w:bCs/>
                <w:sz w:val="20"/>
                <w:lang w:val="fi-FI"/>
              </w:rPr>
            </w:pPr>
            <w:r>
              <w:rPr>
                <w:b/>
                <w:bCs/>
                <w:sz w:val="20"/>
              </w:rPr>
              <w:t>30-4a/b/c/d:</w:t>
            </w:r>
          </w:p>
          <w:p w14:paraId="0E61E38D" w14:textId="184A2416" w:rsidR="00FE6F82" w:rsidRDefault="00FE6F82" w:rsidP="005775F8">
            <w:pPr>
              <w:pStyle w:val="ListParagraph"/>
              <w:widowControl w:val="0"/>
              <w:numPr>
                <w:ilvl w:val="1"/>
                <w:numId w:val="25"/>
              </w:numPr>
              <w:ind w:leftChars="0" w:left="1440"/>
              <w:contextualSpacing/>
              <w:jc w:val="both"/>
              <w:rPr>
                <w:sz w:val="20"/>
                <w:lang w:val="en-US"/>
              </w:rPr>
            </w:pPr>
            <w:r>
              <w:rPr>
                <w:sz w:val="20"/>
                <w:lang w:val="en-US"/>
              </w:rPr>
              <w:t xml:space="preserve">Per band seems appropriate, considering the UE needs to </w:t>
            </w:r>
            <w:proofErr w:type="spellStart"/>
            <w:r>
              <w:rPr>
                <w:sz w:val="20"/>
                <w:lang w:val="en-US"/>
              </w:rPr>
              <w:t>maintaing</w:t>
            </w:r>
            <w:proofErr w:type="spellEnd"/>
            <w:r>
              <w:rPr>
                <w:sz w:val="20"/>
                <w:lang w:val="en-US"/>
              </w:rPr>
              <w:t xml:space="preserve"> consistency among DM-RS transmissions, and that might be band-dependent.</w:t>
            </w:r>
          </w:p>
          <w:p w14:paraId="7E3EA9F9" w14:textId="77777777" w:rsidR="002241AF" w:rsidRPr="00A1589D" w:rsidRDefault="002241AF" w:rsidP="002241AF">
            <w:pPr>
              <w:pStyle w:val="ListParagraph"/>
              <w:numPr>
                <w:ilvl w:val="0"/>
                <w:numId w:val="25"/>
              </w:numPr>
              <w:ind w:leftChars="0" w:left="720"/>
              <w:contextualSpacing/>
              <w:rPr>
                <w:b/>
                <w:bCs/>
                <w:sz w:val="20"/>
              </w:rPr>
            </w:pPr>
            <w:r w:rsidRPr="00A1589D">
              <w:rPr>
                <w:b/>
                <w:bCs/>
                <w:sz w:val="20"/>
              </w:rPr>
              <w:t>30-4e:</w:t>
            </w:r>
          </w:p>
          <w:p w14:paraId="450BB06A" w14:textId="77777777" w:rsidR="002241AF" w:rsidRPr="00A87E4B" w:rsidRDefault="002241AF" w:rsidP="002241AF">
            <w:pPr>
              <w:pStyle w:val="ListParagraph"/>
              <w:numPr>
                <w:ilvl w:val="1"/>
                <w:numId w:val="25"/>
              </w:numPr>
              <w:ind w:leftChars="0" w:left="1440"/>
              <w:contextualSpacing/>
              <w:rPr>
                <w:sz w:val="20"/>
                <w:lang w:val="en-US"/>
              </w:rPr>
            </w:pPr>
            <w:r w:rsidRPr="00A87E4B">
              <w:rPr>
                <w:sz w:val="20"/>
                <w:lang w:val="en-US"/>
              </w:rPr>
              <w:t>Confirm prerequisites one of {30-4a, 30-4b, 30-4c}.</w:t>
            </w:r>
          </w:p>
          <w:p w14:paraId="6C7BAF31" w14:textId="77777777" w:rsidR="002241AF" w:rsidRDefault="002241AF" w:rsidP="002241AF">
            <w:pPr>
              <w:pStyle w:val="ListParagraph"/>
              <w:numPr>
                <w:ilvl w:val="1"/>
                <w:numId w:val="25"/>
              </w:numPr>
              <w:ind w:leftChars="0" w:left="1440"/>
              <w:contextualSpacing/>
              <w:rPr>
                <w:sz w:val="20"/>
              </w:rPr>
            </w:pPr>
            <w:r w:rsidRPr="00A87E4B">
              <w:rPr>
                <w:sz w:val="20"/>
                <w:lang w:val="en-US"/>
              </w:rPr>
              <w:t xml:space="preserve">Per UE is sufficient if prerequisites are agreed per band. </w:t>
            </w:r>
            <w:r>
              <w:rPr>
                <w:sz w:val="20"/>
              </w:rPr>
              <w:t>No differentiation needed.</w:t>
            </w:r>
          </w:p>
          <w:p w14:paraId="6F572BF8" w14:textId="77777777" w:rsidR="002241AF" w:rsidRDefault="002241AF" w:rsidP="005775F8">
            <w:pPr>
              <w:pStyle w:val="ListParagraph"/>
              <w:widowControl w:val="0"/>
              <w:numPr>
                <w:ilvl w:val="1"/>
                <w:numId w:val="25"/>
              </w:numPr>
              <w:ind w:leftChars="0" w:left="1440"/>
              <w:contextualSpacing/>
              <w:jc w:val="both"/>
              <w:rPr>
                <w:sz w:val="20"/>
                <w:lang w:val="en-US"/>
              </w:rPr>
            </w:pPr>
          </w:p>
          <w:p w14:paraId="2D55DE06" w14:textId="77777777" w:rsidR="006E00B4" w:rsidRDefault="006E00B4" w:rsidP="005775F8">
            <w:pPr>
              <w:pStyle w:val="ListParagraph"/>
              <w:widowControl w:val="0"/>
              <w:numPr>
                <w:ilvl w:val="0"/>
                <w:numId w:val="25"/>
              </w:numPr>
              <w:ind w:leftChars="0" w:left="720"/>
              <w:contextualSpacing/>
              <w:jc w:val="both"/>
              <w:rPr>
                <w:rFonts w:eastAsiaTheme="minorEastAsia"/>
                <w:b/>
                <w:bCs/>
                <w:sz w:val="20"/>
                <w:lang w:val="fi-FI"/>
              </w:rPr>
            </w:pPr>
            <w:r>
              <w:rPr>
                <w:b/>
                <w:bCs/>
                <w:sz w:val="20"/>
              </w:rPr>
              <w:t>30-4g:</w:t>
            </w:r>
          </w:p>
          <w:p w14:paraId="5233602C" w14:textId="77777777" w:rsidR="006E00B4" w:rsidRDefault="006E00B4" w:rsidP="005775F8">
            <w:pPr>
              <w:pStyle w:val="ListParagraph"/>
              <w:widowControl w:val="0"/>
              <w:numPr>
                <w:ilvl w:val="1"/>
                <w:numId w:val="25"/>
              </w:numPr>
              <w:ind w:leftChars="0" w:left="1440"/>
              <w:contextualSpacing/>
              <w:jc w:val="both"/>
              <w:rPr>
                <w:sz w:val="20"/>
                <w:lang w:val="en-US"/>
              </w:rPr>
            </w:pPr>
            <w:r>
              <w:rPr>
                <w:sz w:val="20"/>
                <w:lang w:val="en-US"/>
              </w:rPr>
              <w:t xml:space="preserve">Description of "Feature group" should be (changes are highlighted in </w:t>
            </w:r>
            <w:r>
              <w:rPr>
                <w:color w:val="FF0000"/>
                <w:sz w:val="20"/>
                <w:lang w:val="en-US"/>
              </w:rPr>
              <w:t>red</w:t>
            </w:r>
            <w:r>
              <w:rPr>
                <w:sz w:val="20"/>
                <w:lang w:val="en-US"/>
              </w:rPr>
              <w:t>):</w:t>
            </w:r>
          </w:p>
          <w:p w14:paraId="17FD6994" w14:textId="77777777" w:rsidR="006E00B4" w:rsidRDefault="006E00B4" w:rsidP="005775F8">
            <w:pPr>
              <w:pStyle w:val="ListParagraph"/>
              <w:widowControl w:val="0"/>
              <w:numPr>
                <w:ilvl w:val="2"/>
                <w:numId w:val="25"/>
              </w:numPr>
              <w:ind w:leftChars="0" w:left="2160"/>
              <w:contextualSpacing/>
              <w:jc w:val="both"/>
              <w:rPr>
                <w:sz w:val="20"/>
                <w:lang w:val="en-US"/>
              </w:rPr>
            </w:pPr>
            <w:r>
              <w:rPr>
                <w:sz w:val="20"/>
                <w:lang w:val="en-US"/>
              </w:rPr>
              <w:t xml:space="preserve">"Restart DM-RS bundling after the </w:t>
            </w:r>
            <w:r>
              <w:rPr>
                <w:color w:val="FF0000"/>
                <w:sz w:val="20"/>
                <w:lang w:val="en-US"/>
              </w:rPr>
              <w:t xml:space="preserve">dynamic </w:t>
            </w:r>
            <w:r>
              <w:rPr>
                <w:sz w:val="20"/>
                <w:lang w:val="en-US"/>
              </w:rPr>
              <w:t>events that violate power consistency and phase continuity"</w:t>
            </w:r>
          </w:p>
          <w:p w14:paraId="6FC81453" w14:textId="77777777" w:rsidR="006E00B4" w:rsidRDefault="006E00B4" w:rsidP="005775F8">
            <w:pPr>
              <w:pStyle w:val="ListParagraph"/>
              <w:widowControl w:val="0"/>
              <w:numPr>
                <w:ilvl w:val="1"/>
                <w:numId w:val="25"/>
              </w:numPr>
              <w:ind w:leftChars="0" w:left="1440"/>
              <w:contextualSpacing/>
              <w:jc w:val="both"/>
              <w:rPr>
                <w:sz w:val="20"/>
                <w:lang w:val="en-US"/>
              </w:rPr>
            </w:pPr>
            <w:r>
              <w:rPr>
                <w:sz w:val="20"/>
                <w:lang w:val="en-US"/>
              </w:rPr>
              <w:t xml:space="preserve">Description of "Components" should be (changes are highlighted in </w:t>
            </w:r>
            <w:r>
              <w:rPr>
                <w:color w:val="FF0000"/>
                <w:sz w:val="20"/>
                <w:lang w:val="en-US"/>
              </w:rPr>
              <w:t>red</w:t>
            </w:r>
            <w:r>
              <w:rPr>
                <w:sz w:val="20"/>
                <w:lang w:val="en-US"/>
              </w:rPr>
              <w:t xml:space="preserve">): </w:t>
            </w:r>
          </w:p>
          <w:p w14:paraId="69C0B1E1" w14:textId="77777777" w:rsidR="006E00B4" w:rsidRDefault="006E00B4" w:rsidP="005775F8">
            <w:pPr>
              <w:pStyle w:val="ListParagraph"/>
              <w:widowControl w:val="0"/>
              <w:numPr>
                <w:ilvl w:val="2"/>
                <w:numId w:val="25"/>
              </w:numPr>
              <w:ind w:leftChars="0" w:left="2160"/>
              <w:contextualSpacing/>
              <w:jc w:val="both"/>
              <w:rPr>
                <w:sz w:val="20"/>
                <w:lang w:val="en-US"/>
              </w:rPr>
            </w:pPr>
            <w:r>
              <w:rPr>
                <w:sz w:val="20"/>
                <w:lang w:val="en-US"/>
              </w:rPr>
              <w:t xml:space="preserve">"Support restarting DM-RS bundling after the events </w:t>
            </w:r>
            <w:r>
              <w:rPr>
                <w:color w:val="FF0000"/>
                <w:sz w:val="20"/>
                <w:lang w:val="en-US"/>
              </w:rPr>
              <w:t>triggered by DCI or MAC-CE</w:t>
            </w:r>
            <w:r>
              <w:rPr>
                <w:sz w:val="20"/>
                <w:lang w:val="en-US"/>
              </w:rPr>
              <w:t xml:space="preserve"> that violate power consistency and phase continuity</w:t>
            </w:r>
            <w:r>
              <w:rPr>
                <w:color w:val="FF0000"/>
                <w:sz w:val="20"/>
                <w:lang w:val="en-US"/>
              </w:rPr>
              <w:t>, except events which are triggered by DCI or MAC CE but regarded as semi-static events</w:t>
            </w:r>
            <w:r>
              <w:rPr>
                <w:sz w:val="20"/>
                <w:lang w:val="en-US"/>
              </w:rPr>
              <w:t>"</w:t>
            </w:r>
          </w:p>
          <w:p w14:paraId="2074FD26" w14:textId="77777777" w:rsidR="006E00B4" w:rsidRDefault="006E00B4" w:rsidP="005775F8">
            <w:pPr>
              <w:pStyle w:val="ListParagraph"/>
              <w:widowControl w:val="0"/>
              <w:numPr>
                <w:ilvl w:val="1"/>
                <w:numId w:val="25"/>
              </w:numPr>
              <w:ind w:leftChars="0" w:left="1440"/>
              <w:contextualSpacing/>
              <w:jc w:val="both"/>
              <w:rPr>
                <w:sz w:val="20"/>
                <w:lang w:val="en-US"/>
              </w:rPr>
            </w:pPr>
            <w:r>
              <w:rPr>
                <w:sz w:val="20"/>
                <w:lang w:val="en-US"/>
              </w:rPr>
              <w:t xml:space="preserve">Description of "Consequence if the feature is not supported by the UE" should be (changes are highlighted in </w:t>
            </w:r>
            <w:r>
              <w:rPr>
                <w:color w:val="FF0000"/>
                <w:sz w:val="20"/>
                <w:lang w:val="en-US"/>
              </w:rPr>
              <w:t>red</w:t>
            </w:r>
            <w:r>
              <w:rPr>
                <w:sz w:val="20"/>
                <w:lang w:val="en-US"/>
              </w:rPr>
              <w:t xml:space="preserve">): </w:t>
            </w:r>
          </w:p>
          <w:p w14:paraId="432070AC" w14:textId="77777777" w:rsidR="006E00B4" w:rsidRDefault="006E00B4" w:rsidP="005775F8">
            <w:pPr>
              <w:pStyle w:val="ListParagraph"/>
              <w:widowControl w:val="0"/>
              <w:numPr>
                <w:ilvl w:val="2"/>
                <w:numId w:val="25"/>
              </w:numPr>
              <w:ind w:leftChars="0" w:left="2160"/>
              <w:contextualSpacing/>
              <w:jc w:val="both"/>
              <w:rPr>
                <w:sz w:val="20"/>
                <w:lang w:val="en-US"/>
              </w:rPr>
            </w:pPr>
            <w:r>
              <w:rPr>
                <w:sz w:val="20"/>
                <w:lang w:val="en-US"/>
              </w:rPr>
              <w:t xml:space="preserve">"UE does not support restarting DM-RS bundling after the </w:t>
            </w:r>
            <w:r>
              <w:rPr>
                <w:color w:val="FF0000"/>
                <w:sz w:val="20"/>
                <w:lang w:val="en-US"/>
              </w:rPr>
              <w:t>dynamic</w:t>
            </w:r>
            <w:r>
              <w:rPr>
                <w:sz w:val="20"/>
                <w:lang w:val="en-US"/>
              </w:rPr>
              <w:t xml:space="preserve"> events that violate power consistency and phase continuity"</w:t>
            </w:r>
          </w:p>
          <w:p w14:paraId="4E8F5678" w14:textId="77777777" w:rsidR="006E00B4" w:rsidRDefault="006E00B4" w:rsidP="005775F8">
            <w:pPr>
              <w:pStyle w:val="ListParagraph"/>
              <w:widowControl w:val="0"/>
              <w:numPr>
                <w:ilvl w:val="1"/>
                <w:numId w:val="25"/>
              </w:numPr>
              <w:ind w:leftChars="0" w:left="1440"/>
              <w:contextualSpacing/>
              <w:jc w:val="both"/>
              <w:rPr>
                <w:sz w:val="20"/>
                <w:lang w:val="fi-FI"/>
              </w:rPr>
            </w:pPr>
            <w:r>
              <w:rPr>
                <w:sz w:val="20"/>
                <w:lang w:val="en-US"/>
              </w:rPr>
              <w:t xml:space="preserve">Per UE is sufficient if prerequisites are agreed per band. </w:t>
            </w:r>
            <w:r>
              <w:rPr>
                <w:sz w:val="20"/>
              </w:rPr>
              <w:t>No differentiation needed.</w:t>
            </w:r>
          </w:p>
          <w:p w14:paraId="6BF50738" w14:textId="77777777" w:rsidR="006E00B4" w:rsidRDefault="006E00B4" w:rsidP="005775F8">
            <w:pPr>
              <w:pStyle w:val="ListParagraph"/>
              <w:widowControl w:val="0"/>
              <w:numPr>
                <w:ilvl w:val="0"/>
                <w:numId w:val="25"/>
              </w:numPr>
              <w:ind w:leftChars="0" w:left="720"/>
              <w:contextualSpacing/>
              <w:jc w:val="both"/>
              <w:rPr>
                <w:b/>
                <w:bCs/>
                <w:sz w:val="20"/>
              </w:rPr>
            </w:pPr>
            <w:r>
              <w:rPr>
                <w:b/>
                <w:bCs/>
                <w:sz w:val="20"/>
              </w:rPr>
              <w:t>30-4h:</w:t>
            </w:r>
          </w:p>
          <w:p w14:paraId="3222D014" w14:textId="77777777" w:rsidR="006E00B4" w:rsidRDefault="006E00B4" w:rsidP="005775F8">
            <w:pPr>
              <w:pStyle w:val="ListParagraph"/>
              <w:widowControl w:val="0"/>
              <w:numPr>
                <w:ilvl w:val="1"/>
                <w:numId w:val="25"/>
              </w:numPr>
              <w:ind w:leftChars="0" w:left="1440"/>
              <w:contextualSpacing/>
              <w:jc w:val="both"/>
              <w:rPr>
                <w:sz w:val="20"/>
                <w:lang w:val="en-US"/>
              </w:rPr>
            </w:pPr>
            <w:r>
              <w:rPr>
                <w:sz w:val="20"/>
                <w:lang w:val="en-US"/>
              </w:rPr>
              <w:t>It is not consistent if 30-4h is the only place where it is indicated that 30-4a/b/c/d are limited to back-to-back cases. The simpler solution seems to be to update the description of 30-4/a/b/c/d to indicate this restriction explicitly, in which case the yellow highlighted text in 30-4h can be confirmed as is.</w:t>
            </w:r>
          </w:p>
          <w:p w14:paraId="7C9555EB" w14:textId="77777777" w:rsidR="006E00B4" w:rsidRDefault="006E00B4" w:rsidP="005775F8">
            <w:pPr>
              <w:pStyle w:val="ListParagraph"/>
              <w:widowControl w:val="0"/>
              <w:numPr>
                <w:ilvl w:val="1"/>
                <w:numId w:val="25"/>
              </w:numPr>
              <w:ind w:leftChars="0" w:left="1440"/>
              <w:contextualSpacing/>
              <w:jc w:val="both"/>
              <w:rPr>
                <w:sz w:val="20"/>
                <w:lang w:val="fi-FI"/>
              </w:rPr>
            </w:pPr>
            <w:r>
              <w:rPr>
                <w:sz w:val="20"/>
              </w:rPr>
              <w:t>Confirm the prerequisites</w:t>
            </w:r>
          </w:p>
          <w:p w14:paraId="255A98C3" w14:textId="77777777" w:rsidR="00FF588C" w:rsidRPr="00FE6F82" w:rsidRDefault="00FF588C" w:rsidP="00DD3A78">
            <w:pPr>
              <w:pStyle w:val="BodyText"/>
              <w:jc w:val="both"/>
              <w:rPr>
                <w:b/>
                <w:sz w:val="21"/>
                <w:szCs w:val="21"/>
                <w:lang w:val="en-US" w:eastAsia="zh-CN"/>
              </w:rPr>
            </w:pPr>
          </w:p>
        </w:tc>
      </w:tr>
    </w:tbl>
    <w:p w14:paraId="37E229AA" w14:textId="7A653C31" w:rsidR="00B72AD5" w:rsidRDefault="00B72AD5">
      <w:pPr>
        <w:spacing w:afterLines="50" w:after="120"/>
        <w:jc w:val="both"/>
        <w:rPr>
          <w:sz w:val="22"/>
          <w:lang w:val="en-US"/>
        </w:rPr>
      </w:pPr>
    </w:p>
    <w:p w14:paraId="0E71CCE8" w14:textId="1D8B58B0" w:rsidR="00B72AD5" w:rsidRDefault="008C6C78" w:rsidP="00C13DC3">
      <w:pPr>
        <w:spacing w:after="120"/>
        <w:jc w:val="both"/>
        <w:outlineLvl w:val="2"/>
        <w:rPr>
          <w:b/>
          <w:bCs/>
          <w:szCs w:val="24"/>
        </w:rPr>
      </w:pPr>
      <w:r>
        <w:rPr>
          <w:b/>
          <w:bCs/>
          <w:szCs w:val="24"/>
          <w:highlight w:val="yellow"/>
        </w:rPr>
        <w:t xml:space="preserve">High </w:t>
      </w:r>
      <w:r w:rsidRPr="00C13DC3">
        <w:rPr>
          <w:b/>
          <w:bCs/>
          <w:szCs w:val="28"/>
          <w:highlight w:val="yellow"/>
        </w:rPr>
        <w:t>priority</w:t>
      </w:r>
      <w:r>
        <w:rPr>
          <w:b/>
          <w:bCs/>
          <w:szCs w:val="24"/>
          <w:highlight w:val="yellow"/>
        </w:rPr>
        <w:t xml:space="preserve"> proposal</w:t>
      </w:r>
      <w:r w:rsidR="00B72AD5" w:rsidRPr="00735BBA">
        <w:rPr>
          <w:b/>
          <w:bCs/>
          <w:szCs w:val="24"/>
          <w:highlight w:val="yellow"/>
        </w:rPr>
        <w:t xml:space="preserve"> </w:t>
      </w:r>
      <w:r w:rsidR="005E67D4">
        <w:rPr>
          <w:b/>
          <w:bCs/>
          <w:szCs w:val="24"/>
          <w:highlight w:val="yellow"/>
        </w:rPr>
        <w:t>2-3</w:t>
      </w:r>
      <w:r w:rsidR="00B72AD5" w:rsidRPr="00735BBA">
        <w:rPr>
          <w:b/>
          <w:bCs/>
          <w:szCs w:val="24"/>
          <w:highlight w:val="yellow"/>
        </w:rPr>
        <w:t>-</w:t>
      </w:r>
      <w:r w:rsidR="00B72AD5">
        <w:rPr>
          <w:b/>
          <w:bCs/>
          <w:szCs w:val="24"/>
          <w:highlight w:val="yellow"/>
        </w:rPr>
        <w:t>1</w:t>
      </w:r>
      <w:r w:rsidR="00B72AD5" w:rsidRPr="00735BBA">
        <w:rPr>
          <w:b/>
          <w:bCs/>
          <w:szCs w:val="24"/>
          <w:highlight w:val="yellow"/>
        </w:rPr>
        <w:t>:</w:t>
      </w:r>
    </w:p>
    <w:p w14:paraId="10756AC0" w14:textId="13C7596A" w:rsidR="002241AF" w:rsidRDefault="002241AF" w:rsidP="002241AF">
      <w:pPr>
        <w:pStyle w:val="ListParagraph"/>
        <w:numPr>
          <w:ilvl w:val="0"/>
          <w:numId w:val="10"/>
        </w:numPr>
        <w:spacing w:afterLines="50" w:after="120" w:line="259" w:lineRule="auto"/>
        <w:ind w:leftChars="0"/>
        <w:jc w:val="both"/>
        <w:rPr>
          <w:b/>
          <w:bCs/>
          <w:szCs w:val="24"/>
        </w:rPr>
      </w:pPr>
      <w:r>
        <w:rPr>
          <w:b/>
          <w:bCs/>
          <w:szCs w:val="24"/>
          <w:lang w:val="en-US"/>
        </w:rPr>
        <w:t>Add one of the following notes to FG 30-4</w:t>
      </w:r>
      <w:r w:rsidRPr="00C71316">
        <w:rPr>
          <w:b/>
          <w:bCs/>
          <w:szCs w:val="24"/>
          <w:lang w:val="en-US"/>
        </w:rPr>
        <w:t xml:space="preserve"> </w:t>
      </w:r>
    </w:p>
    <w:p w14:paraId="038CFF20" w14:textId="5CD96879" w:rsidR="002241AF" w:rsidRPr="002241AF" w:rsidRDefault="002241AF" w:rsidP="002241AF">
      <w:pPr>
        <w:pStyle w:val="ListParagraph"/>
        <w:numPr>
          <w:ilvl w:val="1"/>
          <w:numId w:val="10"/>
        </w:numPr>
        <w:spacing w:afterLines="50" w:after="120" w:line="259" w:lineRule="auto"/>
        <w:ind w:leftChars="0"/>
        <w:jc w:val="both"/>
        <w:rPr>
          <w:b/>
          <w:bCs/>
          <w:szCs w:val="24"/>
          <w:lang w:val="pt-PT"/>
        </w:rPr>
      </w:pPr>
      <w:r w:rsidRPr="002241AF">
        <w:rPr>
          <w:b/>
          <w:bCs/>
          <w:szCs w:val="24"/>
        </w:rPr>
        <w:t>Alt</w:t>
      </w:r>
      <w:r>
        <w:rPr>
          <w:b/>
          <w:bCs/>
          <w:szCs w:val="24"/>
        </w:rPr>
        <w:t>.</w:t>
      </w:r>
      <w:r w:rsidRPr="002241AF">
        <w:rPr>
          <w:b/>
          <w:bCs/>
          <w:szCs w:val="24"/>
        </w:rPr>
        <w:t xml:space="preserve">1: </w:t>
      </w:r>
      <w:r w:rsidRPr="00EE4173">
        <w:rPr>
          <w:b/>
          <w:bCs/>
          <w:szCs w:val="24"/>
        </w:rPr>
        <w:t>“NOTE: DM-RS bundling is only applicable for UL transmissions with pi/2 BPSK, BPSK, and QPSK modulation orders, as defined in TS 38.101-1 &amp; 38.101-2, for the corresponding physical channels.”</w:t>
      </w:r>
      <w:r>
        <w:rPr>
          <w:b/>
          <w:bCs/>
          <w:szCs w:val="24"/>
        </w:rPr>
        <w:t xml:space="preserve"> [2, 6, 10, 14]</w:t>
      </w:r>
    </w:p>
    <w:p w14:paraId="6D64E290" w14:textId="6670E328" w:rsidR="00B72AD5" w:rsidRPr="002241AF" w:rsidRDefault="002241AF" w:rsidP="002241AF">
      <w:pPr>
        <w:pStyle w:val="ListParagraph"/>
        <w:numPr>
          <w:ilvl w:val="1"/>
          <w:numId w:val="10"/>
        </w:numPr>
        <w:spacing w:afterLines="50" w:after="120" w:line="259" w:lineRule="auto"/>
        <w:ind w:leftChars="0"/>
        <w:jc w:val="both"/>
        <w:rPr>
          <w:b/>
          <w:bCs/>
          <w:szCs w:val="24"/>
          <w:lang w:val="pt-PT"/>
        </w:rPr>
      </w:pPr>
      <w:r>
        <w:rPr>
          <w:rFonts w:hint="eastAsia"/>
          <w:b/>
          <w:bCs/>
          <w:szCs w:val="24"/>
        </w:rPr>
        <w:t>A</w:t>
      </w:r>
      <w:r>
        <w:rPr>
          <w:b/>
          <w:bCs/>
          <w:szCs w:val="24"/>
        </w:rPr>
        <w:t>lt.2: “</w:t>
      </w:r>
      <w:r w:rsidRPr="002241AF">
        <w:rPr>
          <w:b/>
          <w:bCs/>
          <w:szCs w:val="24"/>
        </w:rPr>
        <w:t>UE capability for DM-RS bundling is only defined for UL transmissions with pi/2 BPSK, BPSK, and QPSK modulation orders for the corresponding physical channels</w:t>
      </w:r>
      <w:r>
        <w:rPr>
          <w:b/>
          <w:bCs/>
          <w:szCs w:val="24"/>
        </w:rPr>
        <w:t>"[11]</w:t>
      </w:r>
    </w:p>
    <w:tbl>
      <w:tblPr>
        <w:tblStyle w:val="TableGrid"/>
        <w:tblW w:w="5000" w:type="pct"/>
        <w:tblLook w:val="04A0" w:firstRow="1" w:lastRow="0" w:firstColumn="1" w:lastColumn="0" w:noHBand="0" w:noVBand="1"/>
      </w:tblPr>
      <w:tblGrid>
        <w:gridCol w:w="2265"/>
        <w:gridCol w:w="20118"/>
      </w:tblGrid>
      <w:tr w:rsidR="00932D57" w14:paraId="651063CE" w14:textId="77777777" w:rsidTr="00DD3A78">
        <w:tc>
          <w:tcPr>
            <w:tcW w:w="506" w:type="pct"/>
            <w:shd w:val="clear" w:color="auto" w:fill="F2F2F2" w:themeFill="background1" w:themeFillShade="F2"/>
          </w:tcPr>
          <w:p w14:paraId="2F5E677E" w14:textId="77777777" w:rsidR="00932D57" w:rsidRPr="001505E7" w:rsidRDefault="00932D57"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3B515C1" w14:textId="77777777" w:rsidR="00932D57" w:rsidRDefault="00932D57" w:rsidP="00DD3A78">
            <w:pPr>
              <w:spacing w:afterLines="50" w:after="120"/>
              <w:jc w:val="both"/>
              <w:rPr>
                <w:szCs w:val="21"/>
                <w:lang w:val="en-US"/>
              </w:rPr>
            </w:pPr>
            <w:r>
              <w:rPr>
                <w:rFonts w:hint="eastAsia"/>
                <w:szCs w:val="21"/>
                <w:lang w:val="en-US"/>
              </w:rPr>
              <w:t>C</w:t>
            </w:r>
            <w:r>
              <w:rPr>
                <w:szCs w:val="21"/>
                <w:lang w:val="en-US"/>
              </w:rPr>
              <w:t>omment</w:t>
            </w:r>
          </w:p>
        </w:tc>
      </w:tr>
      <w:tr w:rsidR="00932D57" w:rsidRPr="004A7F25" w14:paraId="6084B5D9" w14:textId="77777777" w:rsidTr="00DD3A78">
        <w:tc>
          <w:tcPr>
            <w:tcW w:w="506" w:type="pct"/>
          </w:tcPr>
          <w:p w14:paraId="40D1B5BF" w14:textId="3ED467BA" w:rsidR="00932D57" w:rsidRPr="004A7F25" w:rsidRDefault="00040D55" w:rsidP="00DD3A78">
            <w:pPr>
              <w:jc w:val="both"/>
              <w:rPr>
                <w:rFonts w:eastAsiaTheme="minorEastAsia"/>
                <w:szCs w:val="21"/>
                <w:lang w:val="en-US"/>
              </w:rPr>
            </w:pPr>
            <w:r>
              <w:rPr>
                <w:rFonts w:eastAsiaTheme="minorEastAsia"/>
                <w:szCs w:val="21"/>
                <w:lang w:val="en-US"/>
              </w:rPr>
              <w:t>vivo</w:t>
            </w:r>
          </w:p>
        </w:tc>
        <w:tc>
          <w:tcPr>
            <w:tcW w:w="4494" w:type="pct"/>
          </w:tcPr>
          <w:p w14:paraId="4836270B" w14:textId="2F6C03DC" w:rsidR="00932D57" w:rsidRPr="004A7F25" w:rsidRDefault="00096B7E" w:rsidP="00DD3A78">
            <w:pPr>
              <w:rPr>
                <w:rFonts w:eastAsiaTheme="minorEastAsia"/>
                <w:szCs w:val="21"/>
                <w:lang w:val="en-US"/>
              </w:rPr>
            </w:pPr>
            <w:r>
              <w:rPr>
                <w:rFonts w:eastAsiaTheme="minorEastAsia"/>
                <w:szCs w:val="21"/>
                <w:lang w:val="en-US"/>
              </w:rPr>
              <w:t>Alt.1.</w:t>
            </w:r>
          </w:p>
        </w:tc>
      </w:tr>
      <w:tr w:rsidR="00932D57" w:rsidRPr="004A7F25" w14:paraId="196FCF97" w14:textId="77777777" w:rsidTr="00DD3A78">
        <w:tc>
          <w:tcPr>
            <w:tcW w:w="506" w:type="pct"/>
          </w:tcPr>
          <w:p w14:paraId="5E413267" w14:textId="77777777" w:rsidR="00932D57" w:rsidRPr="004A7F25" w:rsidRDefault="00932D57" w:rsidP="00DD3A78">
            <w:pPr>
              <w:jc w:val="both"/>
              <w:rPr>
                <w:rFonts w:eastAsiaTheme="minorEastAsia"/>
                <w:szCs w:val="21"/>
                <w:lang w:val="en-US"/>
              </w:rPr>
            </w:pPr>
          </w:p>
        </w:tc>
        <w:tc>
          <w:tcPr>
            <w:tcW w:w="4494" w:type="pct"/>
          </w:tcPr>
          <w:p w14:paraId="06377AD4" w14:textId="77777777" w:rsidR="00932D57" w:rsidRPr="004A7F25" w:rsidRDefault="00932D57" w:rsidP="00DD3A78">
            <w:pPr>
              <w:rPr>
                <w:rFonts w:eastAsiaTheme="minorEastAsia"/>
                <w:szCs w:val="21"/>
                <w:lang w:val="en-US"/>
              </w:rPr>
            </w:pPr>
          </w:p>
        </w:tc>
      </w:tr>
      <w:tr w:rsidR="00932D57" w:rsidRPr="004A7F25" w14:paraId="59ADEDEC" w14:textId="77777777" w:rsidTr="00DD3A78">
        <w:tc>
          <w:tcPr>
            <w:tcW w:w="506" w:type="pct"/>
          </w:tcPr>
          <w:p w14:paraId="717B8CA6" w14:textId="77777777" w:rsidR="00932D57" w:rsidRPr="004A7F25" w:rsidRDefault="00932D57" w:rsidP="00DD3A78">
            <w:pPr>
              <w:jc w:val="both"/>
              <w:rPr>
                <w:rFonts w:eastAsiaTheme="minorEastAsia"/>
                <w:szCs w:val="21"/>
                <w:lang w:val="en-US"/>
              </w:rPr>
            </w:pPr>
          </w:p>
        </w:tc>
        <w:tc>
          <w:tcPr>
            <w:tcW w:w="4494" w:type="pct"/>
          </w:tcPr>
          <w:p w14:paraId="2BCFB05F" w14:textId="77777777" w:rsidR="00932D57" w:rsidRPr="004A7F25" w:rsidRDefault="00932D57" w:rsidP="00DD3A78">
            <w:pPr>
              <w:rPr>
                <w:rFonts w:eastAsiaTheme="minorEastAsia"/>
                <w:szCs w:val="21"/>
                <w:lang w:val="en-US"/>
              </w:rPr>
            </w:pPr>
          </w:p>
        </w:tc>
      </w:tr>
    </w:tbl>
    <w:p w14:paraId="389C22A8" w14:textId="77777777" w:rsidR="00B72AD5" w:rsidRDefault="00B72AD5" w:rsidP="002241AF">
      <w:pPr>
        <w:spacing w:after="120"/>
        <w:jc w:val="both"/>
        <w:rPr>
          <w:sz w:val="22"/>
        </w:rPr>
      </w:pPr>
    </w:p>
    <w:p w14:paraId="58EA63A4" w14:textId="39B36AB8" w:rsidR="00B72AD5" w:rsidRDefault="008C6C78" w:rsidP="00C13DC3">
      <w:pPr>
        <w:spacing w:after="120"/>
        <w:jc w:val="both"/>
        <w:outlineLvl w:val="2"/>
        <w:rPr>
          <w:b/>
          <w:bCs/>
          <w:szCs w:val="24"/>
        </w:rPr>
      </w:pPr>
      <w:r>
        <w:rPr>
          <w:b/>
          <w:bCs/>
          <w:szCs w:val="24"/>
          <w:highlight w:val="yellow"/>
        </w:rPr>
        <w:t xml:space="preserve">High </w:t>
      </w:r>
      <w:r w:rsidRPr="00C13DC3">
        <w:rPr>
          <w:b/>
          <w:bCs/>
          <w:szCs w:val="28"/>
          <w:highlight w:val="yellow"/>
        </w:rPr>
        <w:t>priority</w:t>
      </w:r>
      <w:r>
        <w:rPr>
          <w:b/>
          <w:bCs/>
          <w:szCs w:val="24"/>
          <w:highlight w:val="yellow"/>
        </w:rPr>
        <w:t xml:space="preserve"> proposal</w:t>
      </w:r>
      <w:r w:rsidR="00B72AD5" w:rsidRPr="00735BBA">
        <w:rPr>
          <w:b/>
          <w:bCs/>
          <w:szCs w:val="24"/>
          <w:highlight w:val="yellow"/>
        </w:rPr>
        <w:t xml:space="preserve"> </w:t>
      </w:r>
      <w:r w:rsidR="001238F1">
        <w:rPr>
          <w:b/>
          <w:bCs/>
          <w:szCs w:val="24"/>
          <w:highlight w:val="yellow"/>
        </w:rPr>
        <w:t>2-3-</w:t>
      </w:r>
      <w:r w:rsidR="00306554">
        <w:rPr>
          <w:b/>
          <w:bCs/>
          <w:szCs w:val="24"/>
          <w:highlight w:val="yellow"/>
        </w:rPr>
        <w:t>2</w:t>
      </w:r>
      <w:r w:rsidR="00B72AD5" w:rsidRPr="00735BBA">
        <w:rPr>
          <w:b/>
          <w:bCs/>
          <w:szCs w:val="24"/>
          <w:highlight w:val="yellow"/>
        </w:rPr>
        <w:t>:</w:t>
      </w:r>
    </w:p>
    <w:p w14:paraId="71056826" w14:textId="4C31E98D" w:rsidR="002241AF" w:rsidRDefault="002241AF" w:rsidP="002241AF">
      <w:pPr>
        <w:pStyle w:val="ListParagraph"/>
        <w:numPr>
          <w:ilvl w:val="0"/>
          <w:numId w:val="10"/>
        </w:numPr>
        <w:spacing w:afterLines="50" w:after="120" w:line="259" w:lineRule="auto"/>
        <w:ind w:leftChars="0"/>
        <w:jc w:val="both"/>
        <w:rPr>
          <w:b/>
          <w:bCs/>
          <w:szCs w:val="24"/>
        </w:rPr>
      </w:pPr>
      <w:r w:rsidRPr="002241AF">
        <w:rPr>
          <w:b/>
          <w:bCs/>
          <w:szCs w:val="24"/>
          <w:lang w:val="en-US"/>
        </w:rPr>
        <w:t>Apply either one of following alternatives for</w:t>
      </w:r>
      <w:r w:rsidRPr="002241AF">
        <w:rPr>
          <w:rFonts w:hint="eastAsia"/>
          <w:b/>
          <w:bCs/>
          <w:szCs w:val="24"/>
        </w:rPr>
        <w:t xml:space="preserve"> </w:t>
      </w:r>
      <w:r w:rsidR="00B72AD5" w:rsidRPr="002241AF">
        <w:rPr>
          <w:b/>
          <w:bCs/>
          <w:szCs w:val="24"/>
        </w:rPr>
        <w:t>the type of FGs 30-4a</w:t>
      </w:r>
      <w:r>
        <w:rPr>
          <w:b/>
          <w:bCs/>
          <w:szCs w:val="24"/>
        </w:rPr>
        <w:t>/b/c/d/h</w:t>
      </w:r>
    </w:p>
    <w:p w14:paraId="31D9ADDA" w14:textId="63F10A0E" w:rsidR="002241AF" w:rsidRDefault="002241AF" w:rsidP="002241AF">
      <w:pPr>
        <w:pStyle w:val="ListParagraph"/>
        <w:numPr>
          <w:ilvl w:val="1"/>
          <w:numId w:val="10"/>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 5, 9, 13, 14, 15]</w:t>
      </w:r>
    </w:p>
    <w:p w14:paraId="04E67EF2" w14:textId="7ED07E69" w:rsidR="002241AF" w:rsidRDefault="002241AF" w:rsidP="002241AF">
      <w:pPr>
        <w:pStyle w:val="ListParagraph"/>
        <w:numPr>
          <w:ilvl w:val="2"/>
          <w:numId w:val="10"/>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[2, 13]</w:t>
      </w:r>
    </w:p>
    <w:p w14:paraId="105C4C18" w14:textId="1AE5377F" w:rsidR="002241AF" w:rsidRDefault="002241AF" w:rsidP="002241AF">
      <w:pPr>
        <w:pStyle w:val="ListParagraph"/>
        <w:numPr>
          <w:ilvl w:val="2"/>
          <w:numId w:val="10"/>
        </w:numPr>
        <w:spacing w:afterLines="50" w:after="120" w:line="259" w:lineRule="auto"/>
        <w:ind w:leftChars="0"/>
        <w:jc w:val="both"/>
        <w:rPr>
          <w:b/>
          <w:bCs/>
          <w:szCs w:val="24"/>
        </w:rPr>
      </w:pPr>
      <w:r>
        <w:rPr>
          <w:b/>
          <w:bCs/>
          <w:szCs w:val="24"/>
        </w:rPr>
        <w:t>Alt1-2: Differentiation for FR1/FR2 and no differentiation for TDD/FDD</w:t>
      </w:r>
    </w:p>
    <w:p w14:paraId="48430827" w14:textId="4F2B1F9D" w:rsidR="002241AF" w:rsidRDefault="002241AF" w:rsidP="002241AF">
      <w:pPr>
        <w:pStyle w:val="ListParagraph"/>
        <w:numPr>
          <w:ilvl w:val="1"/>
          <w:numId w:val="10"/>
        </w:numPr>
        <w:spacing w:afterLines="50" w:after="120" w:line="259" w:lineRule="auto"/>
        <w:ind w:leftChars="0"/>
        <w:jc w:val="both"/>
        <w:rPr>
          <w:b/>
          <w:bCs/>
          <w:szCs w:val="24"/>
        </w:rPr>
      </w:pPr>
      <w:r>
        <w:rPr>
          <w:rFonts w:hint="eastAsia"/>
          <w:b/>
          <w:bCs/>
          <w:szCs w:val="24"/>
        </w:rPr>
        <w:t>Alt</w:t>
      </w:r>
      <w:r>
        <w:rPr>
          <w:b/>
          <w:bCs/>
          <w:szCs w:val="24"/>
        </w:rPr>
        <w:t>.2: Per band and per BC [3, 6, 11]</w:t>
      </w:r>
    </w:p>
    <w:p w14:paraId="4468B63B" w14:textId="72C4300D" w:rsidR="002241AF" w:rsidRPr="002241AF" w:rsidRDefault="002241AF" w:rsidP="002241AF">
      <w:pPr>
        <w:pStyle w:val="ListParagraph"/>
        <w:numPr>
          <w:ilvl w:val="1"/>
          <w:numId w:val="10"/>
        </w:numPr>
        <w:spacing w:afterLines="50" w:after="120" w:line="259" w:lineRule="auto"/>
        <w:ind w:leftChars="0"/>
        <w:jc w:val="both"/>
        <w:rPr>
          <w:b/>
          <w:bCs/>
          <w:szCs w:val="24"/>
        </w:rPr>
      </w:pPr>
      <w:r>
        <w:rPr>
          <w:b/>
          <w:bCs/>
          <w:szCs w:val="24"/>
        </w:rPr>
        <w:t>Alt.3: Per FS [6, 7, 12]</w:t>
      </w:r>
    </w:p>
    <w:tbl>
      <w:tblPr>
        <w:tblStyle w:val="TableGrid"/>
        <w:tblW w:w="5000" w:type="pct"/>
        <w:tblLook w:val="04A0" w:firstRow="1" w:lastRow="0" w:firstColumn="1" w:lastColumn="0" w:noHBand="0" w:noVBand="1"/>
      </w:tblPr>
      <w:tblGrid>
        <w:gridCol w:w="2265"/>
        <w:gridCol w:w="20118"/>
      </w:tblGrid>
      <w:tr w:rsidR="00500478" w14:paraId="3E37E841" w14:textId="77777777" w:rsidTr="00DD3A78">
        <w:tc>
          <w:tcPr>
            <w:tcW w:w="506" w:type="pct"/>
            <w:shd w:val="clear" w:color="auto" w:fill="F2F2F2" w:themeFill="background1" w:themeFillShade="F2"/>
          </w:tcPr>
          <w:p w14:paraId="67B81554" w14:textId="77777777" w:rsidR="00500478" w:rsidRPr="001505E7" w:rsidRDefault="00500478"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C17201E" w14:textId="77777777" w:rsidR="00500478" w:rsidRDefault="00500478" w:rsidP="00DD3A78">
            <w:pPr>
              <w:spacing w:afterLines="50" w:after="120"/>
              <w:jc w:val="both"/>
              <w:rPr>
                <w:szCs w:val="21"/>
                <w:lang w:val="en-US"/>
              </w:rPr>
            </w:pPr>
            <w:r>
              <w:rPr>
                <w:rFonts w:hint="eastAsia"/>
                <w:szCs w:val="21"/>
                <w:lang w:val="en-US"/>
              </w:rPr>
              <w:t>C</w:t>
            </w:r>
            <w:r>
              <w:rPr>
                <w:szCs w:val="21"/>
                <w:lang w:val="en-US"/>
              </w:rPr>
              <w:t>omment</w:t>
            </w:r>
          </w:p>
        </w:tc>
      </w:tr>
      <w:tr w:rsidR="00500478" w:rsidRPr="004A7F25" w14:paraId="51CAD2AF" w14:textId="77777777" w:rsidTr="00DD3A78">
        <w:tc>
          <w:tcPr>
            <w:tcW w:w="506" w:type="pct"/>
          </w:tcPr>
          <w:p w14:paraId="01D5D8CA" w14:textId="09DB1B8F" w:rsidR="00500478" w:rsidRPr="004A7F25" w:rsidRDefault="00310D26" w:rsidP="00DD3A78">
            <w:pPr>
              <w:jc w:val="both"/>
              <w:rPr>
                <w:rFonts w:eastAsiaTheme="minorEastAsia"/>
                <w:szCs w:val="21"/>
                <w:lang w:val="en-US"/>
              </w:rPr>
            </w:pPr>
            <w:r>
              <w:rPr>
                <w:rFonts w:eastAsiaTheme="minorEastAsia"/>
                <w:szCs w:val="21"/>
                <w:lang w:val="en-US"/>
              </w:rPr>
              <w:lastRenderedPageBreak/>
              <w:t>Vivo</w:t>
            </w:r>
          </w:p>
        </w:tc>
        <w:tc>
          <w:tcPr>
            <w:tcW w:w="4494" w:type="pct"/>
          </w:tcPr>
          <w:p w14:paraId="03EA6254" w14:textId="1B79281D" w:rsidR="00500478" w:rsidRPr="004A7F25" w:rsidRDefault="00310D26" w:rsidP="00DD3A78">
            <w:pPr>
              <w:rPr>
                <w:rFonts w:eastAsiaTheme="minorEastAsia"/>
                <w:szCs w:val="21"/>
                <w:lang w:val="en-US"/>
              </w:rPr>
            </w:pPr>
            <w:r>
              <w:rPr>
                <w:rFonts w:eastAsiaTheme="minorEastAsia"/>
                <w:szCs w:val="21"/>
                <w:lang w:val="en-US"/>
              </w:rPr>
              <w:t>Alt. 2. or Alt.3.</w:t>
            </w:r>
          </w:p>
        </w:tc>
      </w:tr>
      <w:tr w:rsidR="00500478" w:rsidRPr="004A7F25" w14:paraId="7A66DC0A" w14:textId="77777777" w:rsidTr="00DD3A78">
        <w:tc>
          <w:tcPr>
            <w:tcW w:w="506" w:type="pct"/>
          </w:tcPr>
          <w:p w14:paraId="6D016DD0" w14:textId="77777777" w:rsidR="00500478" w:rsidRPr="004A7F25" w:rsidRDefault="00500478" w:rsidP="00DD3A78">
            <w:pPr>
              <w:jc w:val="both"/>
              <w:rPr>
                <w:rFonts w:eastAsiaTheme="minorEastAsia"/>
                <w:szCs w:val="21"/>
                <w:lang w:val="en-US"/>
              </w:rPr>
            </w:pPr>
          </w:p>
        </w:tc>
        <w:tc>
          <w:tcPr>
            <w:tcW w:w="4494" w:type="pct"/>
          </w:tcPr>
          <w:p w14:paraId="6ADEA4D8" w14:textId="77777777" w:rsidR="00500478" w:rsidRPr="004A7F25" w:rsidRDefault="00500478" w:rsidP="00DD3A78">
            <w:pPr>
              <w:rPr>
                <w:rFonts w:eastAsiaTheme="minorEastAsia"/>
                <w:szCs w:val="21"/>
                <w:lang w:val="en-US"/>
              </w:rPr>
            </w:pPr>
          </w:p>
        </w:tc>
      </w:tr>
      <w:tr w:rsidR="00500478" w:rsidRPr="004A7F25" w14:paraId="45CD057C" w14:textId="77777777" w:rsidTr="00DD3A78">
        <w:tc>
          <w:tcPr>
            <w:tcW w:w="506" w:type="pct"/>
          </w:tcPr>
          <w:p w14:paraId="57146949" w14:textId="77777777" w:rsidR="00500478" w:rsidRPr="004A7F25" w:rsidRDefault="00500478" w:rsidP="00DD3A78">
            <w:pPr>
              <w:jc w:val="both"/>
              <w:rPr>
                <w:rFonts w:eastAsiaTheme="minorEastAsia"/>
                <w:szCs w:val="21"/>
                <w:lang w:val="en-US"/>
              </w:rPr>
            </w:pPr>
          </w:p>
        </w:tc>
        <w:tc>
          <w:tcPr>
            <w:tcW w:w="4494" w:type="pct"/>
          </w:tcPr>
          <w:p w14:paraId="451806E3" w14:textId="77777777" w:rsidR="00500478" w:rsidRPr="004A7F25" w:rsidRDefault="00500478" w:rsidP="00DD3A78">
            <w:pPr>
              <w:rPr>
                <w:rFonts w:eastAsiaTheme="minorEastAsia"/>
                <w:szCs w:val="21"/>
                <w:lang w:val="en-US"/>
              </w:rPr>
            </w:pPr>
          </w:p>
        </w:tc>
      </w:tr>
    </w:tbl>
    <w:p w14:paraId="4E531826" w14:textId="1005708A" w:rsidR="002241AF" w:rsidRDefault="002241AF" w:rsidP="002241AF">
      <w:pPr>
        <w:spacing w:afterLines="50" w:after="120" w:line="259" w:lineRule="auto"/>
        <w:jc w:val="both"/>
        <w:rPr>
          <w:b/>
          <w:bCs/>
          <w:szCs w:val="24"/>
        </w:rPr>
      </w:pPr>
    </w:p>
    <w:p w14:paraId="7788DB61" w14:textId="565244C4" w:rsidR="002241AF" w:rsidRDefault="002241AF" w:rsidP="00C13DC3">
      <w:pPr>
        <w:spacing w:after="120"/>
        <w:jc w:val="both"/>
        <w:outlineLvl w:val="2"/>
        <w:rPr>
          <w:b/>
          <w:bCs/>
          <w:szCs w:val="24"/>
        </w:rPr>
      </w:pPr>
      <w:r>
        <w:rPr>
          <w:b/>
          <w:bCs/>
          <w:szCs w:val="24"/>
          <w:highlight w:val="yellow"/>
        </w:rPr>
        <w:t xml:space="preserve">High priority </w:t>
      </w:r>
      <w:r w:rsidRPr="00C13DC3">
        <w:rPr>
          <w:b/>
          <w:bCs/>
          <w:szCs w:val="28"/>
          <w:highlight w:val="yellow"/>
        </w:rPr>
        <w:t>proposal</w:t>
      </w:r>
      <w:r w:rsidRPr="00735BBA">
        <w:rPr>
          <w:b/>
          <w:bCs/>
          <w:szCs w:val="24"/>
          <w:highlight w:val="yellow"/>
        </w:rPr>
        <w:t xml:space="preserve"> </w:t>
      </w:r>
      <w:r>
        <w:rPr>
          <w:b/>
          <w:bCs/>
          <w:szCs w:val="24"/>
          <w:highlight w:val="yellow"/>
        </w:rPr>
        <w:t>2-3-3</w:t>
      </w:r>
      <w:r w:rsidRPr="00735BBA">
        <w:rPr>
          <w:b/>
          <w:bCs/>
          <w:szCs w:val="24"/>
          <w:highlight w:val="yellow"/>
        </w:rPr>
        <w:t>:</w:t>
      </w:r>
    </w:p>
    <w:p w14:paraId="58550D0D" w14:textId="6ADBF6D0" w:rsidR="002241AF" w:rsidRDefault="002241AF" w:rsidP="002241AF">
      <w:pPr>
        <w:pStyle w:val="ListParagraph"/>
        <w:numPr>
          <w:ilvl w:val="0"/>
          <w:numId w:val="10"/>
        </w:numPr>
        <w:spacing w:afterLines="50" w:after="120" w:line="259" w:lineRule="auto"/>
        <w:ind w:leftChars="0"/>
        <w:jc w:val="both"/>
        <w:rPr>
          <w:b/>
          <w:bCs/>
          <w:szCs w:val="24"/>
        </w:rPr>
      </w:pPr>
      <w:r w:rsidRPr="002241AF">
        <w:rPr>
          <w:b/>
          <w:bCs/>
          <w:szCs w:val="24"/>
          <w:lang w:val="en-US"/>
        </w:rPr>
        <w:t>Apply either one of following alternatives for</w:t>
      </w:r>
      <w:r w:rsidRPr="002241AF">
        <w:rPr>
          <w:rFonts w:hint="eastAsia"/>
          <w:b/>
          <w:bCs/>
          <w:szCs w:val="24"/>
        </w:rPr>
        <w:t xml:space="preserve"> </w:t>
      </w:r>
      <w:r w:rsidRPr="002241AF">
        <w:rPr>
          <w:b/>
          <w:bCs/>
          <w:szCs w:val="24"/>
        </w:rPr>
        <w:t>the type of FGs 30-4</w:t>
      </w:r>
      <w:r>
        <w:rPr>
          <w:rFonts w:hint="eastAsia"/>
          <w:b/>
          <w:bCs/>
          <w:szCs w:val="24"/>
        </w:rPr>
        <w:t>e</w:t>
      </w:r>
    </w:p>
    <w:p w14:paraId="5984481E" w14:textId="02F2DFCB" w:rsidR="002241AF" w:rsidRDefault="002241AF" w:rsidP="002241AF">
      <w:pPr>
        <w:pStyle w:val="ListParagraph"/>
        <w:numPr>
          <w:ilvl w:val="1"/>
          <w:numId w:val="10"/>
        </w:numPr>
        <w:spacing w:afterLines="50" w:after="120" w:line="259" w:lineRule="auto"/>
        <w:ind w:leftChars="0"/>
        <w:jc w:val="both"/>
        <w:rPr>
          <w:b/>
          <w:bCs/>
          <w:szCs w:val="24"/>
        </w:rPr>
      </w:pPr>
      <w:r>
        <w:rPr>
          <w:b/>
          <w:bCs/>
          <w:szCs w:val="24"/>
        </w:rPr>
        <w:t>Alt.1: Per UE [3, 11, 15]</w:t>
      </w:r>
    </w:p>
    <w:p w14:paraId="3A8026DF" w14:textId="39AFBE82" w:rsidR="002241AF" w:rsidRPr="002241AF" w:rsidRDefault="002241AF" w:rsidP="002241AF">
      <w:pPr>
        <w:pStyle w:val="ListParagraph"/>
        <w:numPr>
          <w:ilvl w:val="2"/>
          <w:numId w:val="10"/>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51E28C74" w14:textId="6B5D6C48" w:rsidR="002241AF" w:rsidRDefault="002241AF" w:rsidP="002241AF">
      <w:pPr>
        <w:pStyle w:val="ListParagraph"/>
        <w:numPr>
          <w:ilvl w:val="1"/>
          <w:numId w:val="10"/>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7B332B15" w14:textId="5263B984" w:rsidR="002241AF" w:rsidRDefault="002241AF" w:rsidP="002241AF">
      <w:pPr>
        <w:pStyle w:val="ListParagraph"/>
        <w:numPr>
          <w:ilvl w:val="2"/>
          <w:numId w:val="10"/>
        </w:numPr>
        <w:spacing w:afterLines="50" w:after="120" w:line="259" w:lineRule="auto"/>
        <w:ind w:leftChars="0"/>
        <w:jc w:val="both"/>
        <w:rPr>
          <w:b/>
          <w:bCs/>
          <w:szCs w:val="24"/>
        </w:rPr>
      </w:pPr>
      <w:r>
        <w:rPr>
          <w:b/>
          <w:bCs/>
          <w:szCs w:val="24"/>
        </w:rPr>
        <w:t>Alt2-1: No differentiation for TDD/FDD and FR1/FR2 [2, 13]</w:t>
      </w:r>
    </w:p>
    <w:p w14:paraId="7508C8E0" w14:textId="28705185" w:rsidR="002241AF" w:rsidRDefault="002241AF" w:rsidP="002241AF">
      <w:pPr>
        <w:pStyle w:val="ListParagraph"/>
        <w:numPr>
          <w:ilvl w:val="2"/>
          <w:numId w:val="10"/>
        </w:numPr>
        <w:spacing w:afterLines="50" w:after="120" w:line="259" w:lineRule="auto"/>
        <w:ind w:leftChars="0"/>
        <w:jc w:val="both"/>
        <w:rPr>
          <w:b/>
          <w:bCs/>
          <w:szCs w:val="24"/>
        </w:rPr>
      </w:pPr>
      <w:r>
        <w:rPr>
          <w:b/>
          <w:bCs/>
          <w:szCs w:val="24"/>
        </w:rPr>
        <w:t>Alt2-2: Differentiation for FR1/FR2 and no differentiation for TDD/FDD [9]</w:t>
      </w:r>
    </w:p>
    <w:p w14:paraId="6D0F2A24" w14:textId="69F68742" w:rsidR="002241AF" w:rsidRDefault="002241AF" w:rsidP="002241AF">
      <w:pPr>
        <w:pStyle w:val="ListParagraph"/>
        <w:numPr>
          <w:ilvl w:val="1"/>
          <w:numId w:val="10"/>
        </w:numPr>
        <w:spacing w:afterLines="50" w:after="120" w:line="259" w:lineRule="auto"/>
        <w:ind w:leftChars="0"/>
        <w:jc w:val="both"/>
        <w:rPr>
          <w:b/>
          <w:bCs/>
          <w:szCs w:val="24"/>
        </w:rPr>
      </w:pPr>
      <w:r>
        <w:rPr>
          <w:rFonts w:hint="eastAsia"/>
          <w:b/>
          <w:bCs/>
          <w:szCs w:val="24"/>
        </w:rPr>
        <w:t>Alt</w:t>
      </w:r>
      <w:r>
        <w:rPr>
          <w:b/>
          <w:bCs/>
          <w:szCs w:val="24"/>
        </w:rPr>
        <w:t>.3: Per band and per BC [6]</w:t>
      </w:r>
    </w:p>
    <w:p w14:paraId="79D08F26" w14:textId="017C5075" w:rsidR="002241AF" w:rsidRDefault="002241AF" w:rsidP="002241AF">
      <w:pPr>
        <w:pStyle w:val="ListParagraph"/>
        <w:numPr>
          <w:ilvl w:val="1"/>
          <w:numId w:val="10"/>
        </w:numPr>
        <w:spacing w:afterLines="50" w:after="120" w:line="259" w:lineRule="auto"/>
        <w:ind w:leftChars="0"/>
        <w:jc w:val="both"/>
        <w:rPr>
          <w:b/>
          <w:bCs/>
          <w:szCs w:val="24"/>
        </w:rPr>
      </w:pPr>
      <w:r>
        <w:rPr>
          <w:b/>
          <w:bCs/>
          <w:szCs w:val="24"/>
        </w:rPr>
        <w:t>Alt.4: Per FS [6, 7, 12]</w:t>
      </w:r>
    </w:p>
    <w:tbl>
      <w:tblPr>
        <w:tblStyle w:val="TableGrid"/>
        <w:tblW w:w="5000" w:type="pct"/>
        <w:tblLook w:val="04A0" w:firstRow="1" w:lastRow="0" w:firstColumn="1" w:lastColumn="0" w:noHBand="0" w:noVBand="1"/>
      </w:tblPr>
      <w:tblGrid>
        <w:gridCol w:w="2265"/>
        <w:gridCol w:w="20118"/>
      </w:tblGrid>
      <w:tr w:rsidR="00500478" w14:paraId="58D53FF2" w14:textId="77777777" w:rsidTr="00DD3A78">
        <w:tc>
          <w:tcPr>
            <w:tcW w:w="506" w:type="pct"/>
            <w:shd w:val="clear" w:color="auto" w:fill="F2F2F2" w:themeFill="background1" w:themeFillShade="F2"/>
          </w:tcPr>
          <w:p w14:paraId="08124EB1" w14:textId="77777777" w:rsidR="00500478" w:rsidRPr="001505E7" w:rsidRDefault="00500478"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1619D1D" w14:textId="77777777" w:rsidR="00500478" w:rsidRDefault="00500478" w:rsidP="00DD3A78">
            <w:pPr>
              <w:spacing w:afterLines="50" w:after="120"/>
              <w:jc w:val="both"/>
              <w:rPr>
                <w:szCs w:val="21"/>
                <w:lang w:val="en-US"/>
              </w:rPr>
            </w:pPr>
            <w:r>
              <w:rPr>
                <w:rFonts w:hint="eastAsia"/>
                <w:szCs w:val="21"/>
                <w:lang w:val="en-US"/>
              </w:rPr>
              <w:t>C</w:t>
            </w:r>
            <w:r>
              <w:rPr>
                <w:szCs w:val="21"/>
                <w:lang w:val="en-US"/>
              </w:rPr>
              <w:t>omment</w:t>
            </w:r>
          </w:p>
        </w:tc>
      </w:tr>
      <w:tr w:rsidR="00500478" w:rsidRPr="004A7F25" w14:paraId="620980D8" w14:textId="77777777" w:rsidTr="00DD3A78">
        <w:tc>
          <w:tcPr>
            <w:tcW w:w="506" w:type="pct"/>
          </w:tcPr>
          <w:p w14:paraId="0802FBA9" w14:textId="585547F1" w:rsidR="00500478" w:rsidRPr="004A7F25" w:rsidRDefault="00224D83" w:rsidP="00DD3A78">
            <w:pPr>
              <w:jc w:val="both"/>
              <w:rPr>
                <w:rFonts w:eastAsiaTheme="minorEastAsia"/>
                <w:szCs w:val="21"/>
                <w:lang w:val="en-US"/>
              </w:rPr>
            </w:pPr>
            <w:r>
              <w:rPr>
                <w:rFonts w:eastAsiaTheme="minorEastAsia"/>
                <w:szCs w:val="21"/>
                <w:lang w:val="en-US"/>
              </w:rPr>
              <w:t>vivo</w:t>
            </w:r>
          </w:p>
        </w:tc>
        <w:tc>
          <w:tcPr>
            <w:tcW w:w="4494" w:type="pct"/>
          </w:tcPr>
          <w:p w14:paraId="757D4694" w14:textId="13BC7CB3" w:rsidR="00500478" w:rsidRPr="004A7F25" w:rsidRDefault="00224D83" w:rsidP="00DD3A78">
            <w:pPr>
              <w:rPr>
                <w:rFonts w:eastAsiaTheme="minorEastAsia"/>
                <w:szCs w:val="21"/>
                <w:lang w:val="en-US"/>
              </w:rPr>
            </w:pPr>
            <w:r>
              <w:rPr>
                <w:rFonts w:eastAsiaTheme="minorEastAsia"/>
                <w:szCs w:val="21"/>
                <w:lang w:val="en-US"/>
              </w:rPr>
              <w:t>Alt 3</w:t>
            </w:r>
            <w:r w:rsidR="003B434C">
              <w:rPr>
                <w:rFonts w:eastAsiaTheme="minorEastAsia"/>
                <w:szCs w:val="21"/>
                <w:lang w:val="en-US"/>
              </w:rPr>
              <w:t xml:space="preserve"> or alt 4.</w:t>
            </w:r>
            <w:r w:rsidR="00753C82">
              <w:rPr>
                <w:rFonts w:eastAsiaTheme="minorEastAsia"/>
                <w:szCs w:val="21"/>
                <w:lang w:val="en-US"/>
              </w:rPr>
              <w:t xml:space="preserve"> Should be</w:t>
            </w:r>
            <w:r w:rsidR="003B434C">
              <w:rPr>
                <w:rFonts w:eastAsiaTheme="minorEastAsia"/>
                <w:szCs w:val="21"/>
                <w:lang w:val="en-US"/>
              </w:rPr>
              <w:t xml:space="preserve"> same as its prerequisite features</w:t>
            </w:r>
            <w:r>
              <w:rPr>
                <w:rFonts w:eastAsiaTheme="minorEastAsia"/>
                <w:szCs w:val="21"/>
                <w:lang w:val="en-US"/>
              </w:rPr>
              <w:t>.</w:t>
            </w:r>
          </w:p>
        </w:tc>
      </w:tr>
      <w:tr w:rsidR="00500478" w:rsidRPr="004A7F25" w14:paraId="33FC07EF" w14:textId="77777777" w:rsidTr="00DD3A78">
        <w:tc>
          <w:tcPr>
            <w:tcW w:w="506" w:type="pct"/>
          </w:tcPr>
          <w:p w14:paraId="21A0B9A9" w14:textId="77777777" w:rsidR="00500478" w:rsidRPr="004A7F25" w:rsidRDefault="00500478" w:rsidP="00DD3A78">
            <w:pPr>
              <w:jc w:val="both"/>
              <w:rPr>
                <w:rFonts w:eastAsiaTheme="minorEastAsia"/>
                <w:szCs w:val="21"/>
                <w:lang w:val="en-US"/>
              </w:rPr>
            </w:pPr>
          </w:p>
        </w:tc>
        <w:tc>
          <w:tcPr>
            <w:tcW w:w="4494" w:type="pct"/>
          </w:tcPr>
          <w:p w14:paraId="2DFF3E0B" w14:textId="77777777" w:rsidR="00500478" w:rsidRPr="004A7F25" w:rsidRDefault="00500478" w:rsidP="00DD3A78">
            <w:pPr>
              <w:rPr>
                <w:rFonts w:eastAsiaTheme="minorEastAsia"/>
                <w:szCs w:val="21"/>
                <w:lang w:val="en-US"/>
              </w:rPr>
            </w:pPr>
          </w:p>
        </w:tc>
      </w:tr>
      <w:tr w:rsidR="00500478" w:rsidRPr="004A7F25" w14:paraId="72634E74" w14:textId="77777777" w:rsidTr="00DD3A78">
        <w:tc>
          <w:tcPr>
            <w:tcW w:w="506" w:type="pct"/>
          </w:tcPr>
          <w:p w14:paraId="66C930CA" w14:textId="77777777" w:rsidR="00500478" w:rsidRPr="004A7F25" w:rsidRDefault="00500478" w:rsidP="00DD3A78">
            <w:pPr>
              <w:jc w:val="both"/>
              <w:rPr>
                <w:rFonts w:eastAsiaTheme="minorEastAsia"/>
                <w:szCs w:val="21"/>
                <w:lang w:val="en-US"/>
              </w:rPr>
            </w:pPr>
          </w:p>
        </w:tc>
        <w:tc>
          <w:tcPr>
            <w:tcW w:w="4494" w:type="pct"/>
          </w:tcPr>
          <w:p w14:paraId="4F61B4D6" w14:textId="77777777" w:rsidR="00500478" w:rsidRPr="004A7F25" w:rsidRDefault="00500478" w:rsidP="00DD3A78">
            <w:pPr>
              <w:rPr>
                <w:rFonts w:eastAsiaTheme="minorEastAsia"/>
                <w:szCs w:val="21"/>
                <w:lang w:val="en-US"/>
              </w:rPr>
            </w:pPr>
          </w:p>
        </w:tc>
      </w:tr>
    </w:tbl>
    <w:p w14:paraId="19274CCE" w14:textId="748B676E" w:rsidR="002241AF" w:rsidRDefault="002241AF" w:rsidP="002241AF">
      <w:pPr>
        <w:spacing w:afterLines="50" w:after="120" w:line="259" w:lineRule="auto"/>
        <w:jc w:val="both"/>
        <w:rPr>
          <w:b/>
          <w:bCs/>
          <w:szCs w:val="24"/>
        </w:rPr>
      </w:pPr>
    </w:p>
    <w:p w14:paraId="29D736C8" w14:textId="7B591FAB" w:rsidR="002241AF" w:rsidRDefault="002241AF" w:rsidP="00C13DC3">
      <w:pPr>
        <w:spacing w:after="120"/>
        <w:jc w:val="both"/>
        <w:outlineLvl w:val="2"/>
        <w:rPr>
          <w:b/>
          <w:bCs/>
          <w:szCs w:val="24"/>
        </w:rPr>
      </w:pPr>
      <w:r>
        <w:rPr>
          <w:b/>
          <w:bCs/>
          <w:szCs w:val="24"/>
          <w:highlight w:val="yellow"/>
        </w:rPr>
        <w:t xml:space="preserve">High priority </w:t>
      </w:r>
      <w:r w:rsidRPr="00C13DC3">
        <w:rPr>
          <w:b/>
          <w:bCs/>
          <w:szCs w:val="28"/>
          <w:highlight w:val="yellow"/>
        </w:rPr>
        <w:t>proposal</w:t>
      </w:r>
      <w:r w:rsidRPr="00735BBA">
        <w:rPr>
          <w:b/>
          <w:bCs/>
          <w:szCs w:val="24"/>
          <w:highlight w:val="yellow"/>
        </w:rPr>
        <w:t xml:space="preserve"> </w:t>
      </w:r>
      <w:r>
        <w:rPr>
          <w:b/>
          <w:bCs/>
          <w:szCs w:val="24"/>
          <w:highlight w:val="yellow"/>
        </w:rPr>
        <w:t>2-3-4</w:t>
      </w:r>
      <w:r w:rsidRPr="00735BBA">
        <w:rPr>
          <w:b/>
          <w:bCs/>
          <w:szCs w:val="24"/>
          <w:highlight w:val="yellow"/>
        </w:rPr>
        <w:t>:</w:t>
      </w:r>
    </w:p>
    <w:p w14:paraId="405D5CA4" w14:textId="04B6CBE0" w:rsidR="002241AF" w:rsidRDefault="002241AF" w:rsidP="002241AF">
      <w:pPr>
        <w:pStyle w:val="ListParagraph"/>
        <w:numPr>
          <w:ilvl w:val="0"/>
          <w:numId w:val="10"/>
        </w:numPr>
        <w:spacing w:afterLines="50" w:after="120" w:line="259" w:lineRule="auto"/>
        <w:ind w:leftChars="0"/>
        <w:jc w:val="both"/>
        <w:rPr>
          <w:b/>
          <w:bCs/>
          <w:szCs w:val="24"/>
        </w:rPr>
      </w:pPr>
      <w:r w:rsidRPr="002241AF">
        <w:rPr>
          <w:b/>
          <w:bCs/>
          <w:szCs w:val="24"/>
          <w:lang w:val="en-US"/>
        </w:rPr>
        <w:t>Apply either one of following alternatives for</w:t>
      </w:r>
      <w:r w:rsidRPr="002241AF">
        <w:rPr>
          <w:rFonts w:hint="eastAsia"/>
          <w:b/>
          <w:bCs/>
          <w:szCs w:val="24"/>
        </w:rPr>
        <w:t xml:space="preserve"> </w:t>
      </w:r>
      <w:r w:rsidRPr="002241AF">
        <w:rPr>
          <w:b/>
          <w:bCs/>
          <w:szCs w:val="24"/>
        </w:rPr>
        <w:t>the type of FGs 30-4</w:t>
      </w:r>
      <w:r>
        <w:rPr>
          <w:b/>
          <w:bCs/>
          <w:szCs w:val="24"/>
        </w:rPr>
        <w:t>f</w:t>
      </w:r>
    </w:p>
    <w:p w14:paraId="352B7058" w14:textId="6B96B7D9" w:rsidR="002241AF" w:rsidRPr="002241AF" w:rsidRDefault="002241AF" w:rsidP="002241AF">
      <w:pPr>
        <w:pStyle w:val="ListParagraph"/>
        <w:numPr>
          <w:ilvl w:val="1"/>
          <w:numId w:val="10"/>
        </w:numPr>
        <w:spacing w:afterLines="50" w:after="120" w:line="259" w:lineRule="auto"/>
        <w:ind w:leftChars="0"/>
        <w:jc w:val="both"/>
        <w:rPr>
          <w:b/>
          <w:bCs/>
          <w:szCs w:val="24"/>
        </w:rPr>
      </w:pPr>
      <w:r>
        <w:rPr>
          <w:b/>
          <w:bCs/>
          <w:szCs w:val="24"/>
        </w:rPr>
        <w:t>Alt.1: Per UE [3, 11]</w:t>
      </w:r>
    </w:p>
    <w:p w14:paraId="1E1D0691" w14:textId="77777777" w:rsidR="002241AF" w:rsidRDefault="002241AF" w:rsidP="002241AF">
      <w:pPr>
        <w:pStyle w:val="ListParagraph"/>
        <w:numPr>
          <w:ilvl w:val="1"/>
          <w:numId w:val="10"/>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5A91A059" w14:textId="77777777" w:rsidR="002241AF" w:rsidRDefault="002241AF" w:rsidP="002241AF">
      <w:pPr>
        <w:pStyle w:val="ListParagraph"/>
        <w:numPr>
          <w:ilvl w:val="2"/>
          <w:numId w:val="10"/>
        </w:numPr>
        <w:spacing w:afterLines="50" w:after="120" w:line="259" w:lineRule="auto"/>
        <w:ind w:leftChars="0"/>
        <w:jc w:val="both"/>
        <w:rPr>
          <w:b/>
          <w:bCs/>
          <w:szCs w:val="24"/>
        </w:rPr>
      </w:pPr>
      <w:r>
        <w:rPr>
          <w:b/>
          <w:bCs/>
          <w:szCs w:val="24"/>
        </w:rPr>
        <w:t>Alt2-1: No differentiation for TDD/FDD and FR1/FR2 [2, 13]</w:t>
      </w:r>
    </w:p>
    <w:p w14:paraId="1FC14E9A" w14:textId="77777777" w:rsidR="002241AF" w:rsidRDefault="002241AF" w:rsidP="002241AF">
      <w:pPr>
        <w:pStyle w:val="ListParagraph"/>
        <w:numPr>
          <w:ilvl w:val="2"/>
          <w:numId w:val="10"/>
        </w:numPr>
        <w:spacing w:afterLines="50" w:after="120" w:line="259" w:lineRule="auto"/>
        <w:ind w:leftChars="0"/>
        <w:jc w:val="both"/>
        <w:rPr>
          <w:b/>
          <w:bCs/>
          <w:szCs w:val="24"/>
        </w:rPr>
      </w:pPr>
      <w:r>
        <w:rPr>
          <w:b/>
          <w:bCs/>
          <w:szCs w:val="24"/>
        </w:rPr>
        <w:t>Alt2-2: Differentiation for FR1/FR2 and no differentiation for TDD/FDD [9]</w:t>
      </w:r>
    </w:p>
    <w:p w14:paraId="55F11C5F" w14:textId="77777777" w:rsidR="002241AF" w:rsidRDefault="002241AF" w:rsidP="002241AF">
      <w:pPr>
        <w:pStyle w:val="ListParagraph"/>
        <w:numPr>
          <w:ilvl w:val="1"/>
          <w:numId w:val="10"/>
        </w:numPr>
        <w:spacing w:afterLines="50" w:after="120" w:line="259" w:lineRule="auto"/>
        <w:ind w:leftChars="0"/>
        <w:jc w:val="both"/>
        <w:rPr>
          <w:b/>
          <w:bCs/>
          <w:szCs w:val="24"/>
        </w:rPr>
      </w:pPr>
      <w:r>
        <w:rPr>
          <w:rFonts w:hint="eastAsia"/>
          <w:b/>
          <w:bCs/>
          <w:szCs w:val="24"/>
        </w:rPr>
        <w:t>Alt</w:t>
      </w:r>
      <w:r>
        <w:rPr>
          <w:b/>
          <w:bCs/>
          <w:szCs w:val="24"/>
        </w:rPr>
        <w:t>.3: Per band and per BC [6]</w:t>
      </w:r>
    </w:p>
    <w:p w14:paraId="1DDA4BB8" w14:textId="77777777" w:rsidR="002241AF" w:rsidRDefault="002241AF" w:rsidP="002241AF">
      <w:pPr>
        <w:pStyle w:val="ListParagraph"/>
        <w:numPr>
          <w:ilvl w:val="1"/>
          <w:numId w:val="10"/>
        </w:numPr>
        <w:spacing w:afterLines="50" w:after="120" w:line="259" w:lineRule="auto"/>
        <w:ind w:leftChars="0"/>
        <w:jc w:val="both"/>
        <w:rPr>
          <w:b/>
          <w:bCs/>
          <w:szCs w:val="24"/>
        </w:rPr>
      </w:pPr>
      <w:r>
        <w:rPr>
          <w:b/>
          <w:bCs/>
          <w:szCs w:val="24"/>
        </w:rPr>
        <w:t>Alt.4: Per FS [6, 7, 12]</w:t>
      </w:r>
    </w:p>
    <w:tbl>
      <w:tblPr>
        <w:tblStyle w:val="TableGrid"/>
        <w:tblW w:w="5000" w:type="pct"/>
        <w:tblLook w:val="04A0" w:firstRow="1" w:lastRow="0" w:firstColumn="1" w:lastColumn="0" w:noHBand="0" w:noVBand="1"/>
      </w:tblPr>
      <w:tblGrid>
        <w:gridCol w:w="2265"/>
        <w:gridCol w:w="20118"/>
      </w:tblGrid>
      <w:tr w:rsidR="00500478" w14:paraId="4930CF20" w14:textId="77777777" w:rsidTr="00DD3A78">
        <w:tc>
          <w:tcPr>
            <w:tcW w:w="506" w:type="pct"/>
            <w:shd w:val="clear" w:color="auto" w:fill="F2F2F2" w:themeFill="background1" w:themeFillShade="F2"/>
          </w:tcPr>
          <w:p w14:paraId="04BB820F" w14:textId="77777777" w:rsidR="00500478" w:rsidRPr="001505E7" w:rsidRDefault="00500478"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791BEB" w14:textId="77777777" w:rsidR="00500478" w:rsidRDefault="00500478" w:rsidP="00DD3A78">
            <w:pPr>
              <w:spacing w:afterLines="50" w:after="120"/>
              <w:jc w:val="both"/>
              <w:rPr>
                <w:szCs w:val="21"/>
                <w:lang w:val="en-US"/>
              </w:rPr>
            </w:pPr>
            <w:r>
              <w:rPr>
                <w:rFonts w:hint="eastAsia"/>
                <w:szCs w:val="21"/>
                <w:lang w:val="en-US"/>
              </w:rPr>
              <w:t>C</w:t>
            </w:r>
            <w:r>
              <w:rPr>
                <w:szCs w:val="21"/>
                <w:lang w:val="en-US"/>
              </w:rPr>
              <w:t>omment</w:t>
            </w:r>
          </w:p>
        </w:tc>
      </w:tr>
      <w:tr w:rsidR="00F52AC7" w:rsidRPr="004A7F25" w14:paraId="57D65E7F" w14:textId="77777777" w:rsidTr="00DD3A78">
        <w:tc>
          <w:tcPr>
            <w:tcW w:w="506" w:type="pct"/>
          </w:tcPr>
          <w:p w14:paraId="7086E6C6" w14:textId="183BB3E2" w:rsidR="00F52AC7" w:rsidRPr="004A7F25" w:rsidRDefault="00F52AC7" w:rsidP="00F52AC7">
            <w:pPr>
              <w:jc w:val="both"/>
              <w:rPr>
                <w:rFonts w:eastAsiaTheme="minorEastAsia"/>
                <w:szCs w:val="21"/>
                <w:lang w:val="en-US"/>
              </w:rPr>
            </w:pPr>
            <w:r>
              <w:rPr>
                <w:rFonts w:eastAsiaTheme="minorEastAsia"/>
                <w:szCs w:val="21"/>
                <w:lang w:val="en-US"/>
              </w:rPr>
              <w:t>vivo</w:t>
            </w:r>
          </w:p>
        </w:tc>
        <w:tc>
          <w:tcPr>
            <w:tcW w:w="4494" w:type="pct"/>
          </w:tcPr>
          <w:p w14:paraId="02502635" w14:textId="45709A9A" w:rsidR="00F52AC7" w:rsidRPr="004A7F25" w:rsidRDefault="00F52AC7" w:rsidP="00F52AC7">
            <w:pPr>
              <w:rPr>
                <w:rFonts w:eastAsiaTheme="minorEastAsia"/>
                <w:szCs w:val="21"/>
                <w:lang w:val="en-US"/>
              </w:rPr>
            </w:pPr>
            <w:r>
              <w:rPr>
                <w:rFonts w:eastAsiaTheme="minorEastAsia"/>
                <w:szCs w:val="21"/>
                <w:lang w:val="en-US"/>
              </w:rPr>
              <w:t>Alt 3 or alt 4. Should be same as its prerequisite features.</w:t>
            </w:r>
          </w:p>
        </w:tc>
      </w:tr>
      <w:tr w:rsidR="00500478" w:rsidRPr="004A7F25" w14:paraId="741672CD" w14:textId="77777777" w:rsidTr="00DD3A78">
        <w:tc>
          <w:tcPr>
            <w:tcW w:w="506" w:type="pct"/>
          </w:tcPr>
          <w:p w14:paraId="55F42486" w14:textId="77777777" w:rsidR="00500478" w:rsidRPr="004A7F25" w:rsidRDefault="00500478" w:rsidP="00DD3A78">
            <w:pPr>
              <w:jc w:val="both"/>
              <w:rPr>
                <w:rFonts w:eastAsiaTheme="minorEastAsia"/>
                <w:szCs w:val="21"/>
                <w:lang w:val="en-US"/>
              </w:rPr>
            </w:pPr>
          </w:p>
        </w:tc>
        <w:tc>
          <w:tcPr>
            <w:tcW w:w="4494" w:type="pct"/>
          </w:tcPr>
          <w:p w14:paraId="122A193A" w14:textId="77777777" w:rsidR="00500478" w:rsidRPr="004A7F25" w:rsidRDefault="00500478" w:rsidP="00DD3A78">
            <w:pPr>
              <w:rPr>
                <w:rFonts w:eastAsiaTheme="minorEastAsia"/>
                <w:szCs w:val="21"/>
                <w:lang w:val="en-US"/>
              </w:rPr>
            </w:pPr>
          </w:p>
        </w:tc>
      </w:tr>
      <w:tr w:rsidR="00500478" w:rsidRPr="004A7F25" w14:paraId="3F22C916" w14:textId="77777777" w:rsidTr="00DD3A78">
        <w:tc>
          <w:tcPr>
            <w:tcW w:w="506" w:type="pct"/>
          </w:tcPr>
          <w:p w14:paraId="1C3F0D2C" w14:textId="77777777" w:rsidR="00500478" w:rsidRPr="004A7F25" w:rsidRDefault="00500478" w:rsidP="00DD3A78">
            <w:pPr>
              <w:jc w:val="both"/>
              <w:rPr>
                <w:rFonts w:eastAsiaTheme="minorEastAsia"/>
                <w:szCs w:val="21"/>
                <w:lang w:val="en-US"/>
              </w:rPr>
            </w:pPr>
          </w:p>
        </w:tc>
        <w:tc>
          <w:tcPr>
            <w:tcW w:w="4494" w:type="pct"/>
          </w:tcPr>
          <w:p w14:paraId="39E91DA3" w14:textId="77777777" w:rsidR="00500478" w:rsidRPr="004A7F25" w:rsidRDefault="00500478" w:rsidP="00DD3A78">
            <w:pPr>
              <w:rPr>
                <w:rFonts w:eastAsiaTheme="minorEastAsia"/>
                <w:szCs w:val="21"/>
                <w:lang w:val="en-US"/>
              </w:rPr>
            </w:pPr>
          </w:p>
        </w:tc>
      </w:tr>
    </w:tbl>
    <w:p w14:paraId="230BE298" w14:textId="77777777" w:rsidR="002241AF" w:rsidRPr="002241AF" w:rsidRDefault="002241AF" w:rsidP="002241AF">
      <w:pPr>
        <w:spacing w:afterLines="50" w:after="120" w:line="259" w:lineRule="auto"/>
        <w:jc w:val="both"/>
        <w:rPr>
          <w:b/>
          <w:bCs/>
          <w:szCs w:val="24"/>
        </w:rPr>
      </w:pPr>
    </w:p>
    <w:p w14:paraId="3D313CF1" w14:textId="76931D5E" w:rsidR="002241AF" w:rsidRDefault="002241AF" w:rsidP="00C13DC3">
      <w:pPr>
        <w:spacing w:after="120"/>
        <w:jc w:val="both"/>
        <w:outlineLvl w:val="2"/>
        <w:rPr>
          <w:b/>
          <w:bCs/>
          <w:szCs w:val="24"/>
        </w:rPr>
      </w:pPr>
      <w:r>
        <w:rPr>
          <w:b/>
          <w:bCs/>
          <w:szCs w:val="24"/>
          <w:highlight w:val="yellow"/>
        </w:rPr>
        <w:t xml:space="preserve">High priority </w:t>
      </w:r>
      <w:r w:rsidRPr="00C13DC3">
        <w:rPr>
          <w:b/>
          <w:bCs/>
          <w:szCs w:val="28"/>
          <w:highlight w:val="yellow"/>
        </w:rPr>
        <w:t>proposal</w:t>
      </w:r>
      <w:r w:rsidRPr="00735BBA">
        <w:rPr>
          <w:b/>
          <w:bCs/>
          <w:szCs w:val="24"/>
          <w:highlight w:val="yellow"/>
        </w:rPr>
        <w:t xml:space="preserve"> </w:t>
      </w:r>
      <w:r>
        <w:rPr>
          <w:b/>
          <w:bCs/>
          <w:szCs w:val="24"/>
          <w:highlight w:val="yellow"/>
        </w:rPr>
        <w:t>2-3-5</w:t>
      </w:r>
      <w:r w:rsidRPr="00735BBA">
        <w:rPr>
          <w:b/>
          <w:bCs/>
          <w:szCs w:val="24"/>
          <w:highlight w:val="yellow"/>
        </w:rPr>
        <w:t>:</w:t>
      </w:r>
    </w:p>
    <w:p w14:paraId="24FBD167" w14:textId="61234C66" w:rsidR="002241AF" w:rsidRDefault="002241AF" w:rsidP="002241AF">
      <w:pPr>
        <w:pStyle w:val="ListParagraph"/>
        <w:numPr>
          <w:ilvl w:val="0"/>
          <w:numId w:val="10"/>
        </w:numPr>
        <w:spacing w:afterLines="50" w:after="120" w:line="259" w:lineRule="auto"/>
        <w:ind w:leftChars="0"/>
        <w:jc w:val="both"/>
        <w:rPr>
          <w:b/>
          <w:bCs/>
          <w:szCs w:val="24"/>
        </w:rPr>
      </w:pPr>
      <w:r w:rsidRPr="002241AF">
        <w:rPr>
          <w:b/>
          <w:bCs/>
          <w:szCs w:val="24"/>
          <w:lang w:val="en-US"/>
        </w:rPr>
        <w:t>Apply either one of following alternatives for</w:t>
      </w:r>
      <w:r w:rsidRPr="002241AF">
        <w:rPr>
          <w:rFonts w:hint="eastAsia"/>
          <w:b/>
          <w:bCs/>
          <w:szCs w:val="24"/>
        </w:rPr>
        <w:t xml:space="preserve"> </w:t>
      </w:r>
      <w:r w:rsidRPr="002241AF">
        <w:rPr>
          <w:b/>
          <w:bCs/>
          <w:szCs w:val="24"/>
        </w:rPr>
        <w:t>the type of FGs 30-4</w:t>
      </w:r>
      <w:r>
        <w:rPr>
          <w:b/>
          <w:bCs/>
          <w:szCs w:val="24"/>
        </w:rPr>
        <w:t>g</w:t>
      </w:r>
    </w:p>
    <w:p w14:paraId="6B9D2CD0" w14:textId="1017E61D" w:rsidR="002241AF" w:rsidRDefault="002241AF" w:rsidP="002241AF">
      <w:pPr>
        <w:pStyle w:val="ListParagraph"/>
        <w:numPr>
          <w:ilvl w:val="1"/>
          <w:numId w:val="10"/>
        </w:numPr>
        <w:spacing w:afterLines="50" w:after="120" w:line="259" w:lineRule="auto"/>
        <w:ind w:leftChars="0"/>
        <w:jc w:val="both"/>
        <w:rPr>
          <w:b/>
          <w:bCs/>
          <w:szCs w:val="24"/>
        </w:rPr>
      </w:pPr>
      <w:r>
        <w:rPr>
          <w:b/>
          <w:bCs/>
          <w:szCs w:val="24"/>
        </w:rPr>
        <w:t>Alt.1: Per UE [15]</w:t>
      </w:r>
    </w:p>
    <w:p w14:paraId="7FE397C2" w14:textId="04826B64" w:rsidR="002241AF" w:rsidRPr="002241AF" w:rsidRDefault="002241AF" w:rsidP="002241AF">
      <w:pPr>
        <w:pStyle w:val="ListParagraph"/>
        <w:numPr>
          <w:ilvl w:val="2"/>
          <w:numId w:val="10"/>
        </w:numPr>
        <w:spacing w:afterLines="50" w:after="120" w:line="259" w:lineRule="auto"/>
        <w:ind w:leftChars="0"/>
        <w:jc w:val="both"/>
        <w:rPr>
          <w:b/>
          <w:bCs/>
          <w:szCs w:val="24"/>
        </w:rPr>
      </w:pPr>
      <w:r>
        <w:rPr>
          <w:b/>
          <w:bCs/>
          <w:szCs w:val="24"/>
        </w:rPr>
        <w:lastRenderedPageBreak/>
        <w:t>Alt</w:t>
      </w:r>
      <w:r>
        <w:rPr>
          <w:rFonts w:hint="eastAsia"/>
          <w:b/>
          <w:bCs/>
          <w:szCs w:val="24"/>
        </w:rPr>
        <w:t>1</w:t>
      </w:r>
      <w:r>
        <w:rPr>
          <w:b/>
          <w:bCs/>
          <w:szCs w:val="24"/>
        </w:rPr>
        <w:t>-1: No differentiation for TDD/FDD and FR1/FR2 [15]</w:t>
      </w:r>
    </w:p>
    <w:p w14:paraId="07CD23F2" w14:textId="77777777" w:rsidR="002241AF" w:rsidRDefault="002241AF" w:rsidP="002241AF">
      <w:pPr>
        <w:pStyle w:val="ListParagraph"/>
        <w:numPr>
          <w:ilvl w:val="1"/>
          <w:numId w:val="10"/>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63E8C278" w14:textId="77777777" w:rsidR="002241AF" w:rsidRDefault="002241AF" w:rsidP="002241AF">
      <w:pPr>
        <w:pStyle w:val="ListParagraph"/>
        <w:numPr>
          <w:ilvl w:val="2"/>
          <w:numId w:val="10"/>
        </w:numPr>
        <w:spacing w:afterLines="50" w:after="120" w:line="259" w:lineRule="auto"/>
        <w:ind w:leftChars="0"/>
        <w:jc w:val="both"/>
        <w:rPr>
          <w:b/>
          <w:bCs/>
          <w:szCs w:val="24"/>
        </w:rPr>
      </w:pPr>
      <w:r>
        <w:rPr>
          <w:b/>
          <w:bCs/>
          <w:szCs w:val="24"/>
        </w:rPr>
        <w:t>Alt2-1: No differentiation for TDD/FDD and FR1/FR2 [2, 13]</w:t>
      </w:r>
    </w:p>
    <w:p w14:paraId="73796156" w14:textId="77777777" w:rsidR="002241AF" w:rsidRDefault="002241AF" w:rsidP="002241AF">
      <w:pPr>
        <w:pStyle w:val="ListParagraph"/>
        <w:numPr>
          <w:ilvl w:val="2"/>
          <w:numId w:val="10"/>
        </w:numPr>
        <w:spacing w:afterLines="50" w:after="120" w:line="259" w:lineRule="auto"/>
        <w:ind w:leftChars="0"/>
        <w:jc w:val="both"/>
        <w:rPr>
          <w:b/>
          <w:bCs/>
          <w:szCs w:val="24"/>
        </w:rPr>
      </w:pPr>
      <w:r>
        <w:rPr>
          <w:b/>
          <w:bCs/>
          <w:szCs w:val="24"/>
        </w:rPr>
        <w:t>Alt2-2: Differentiation for FR1/FR2 and no differentiation for TDD/FDD [9]</w:t>
      </w:r>
    </w:p>
    <w:p w14:paraId="12982817" w14:textId="768186E8" w:rsidR="002241AF" w:rsidRDefault="002241AF" w:rsidP="002241AF">
      <w:pPr>
        <w:pStyle w:val="ListParagraph"/>
        <w:numPr>
          <w:ilvl w:val="1"/>
          <w:numId w:val="10"/>
        </w:numPr>
        <w:spacing w:afterLines="50" w:after="120" w:line="259" w:lineRule="auto"/>
        <w:ind w:leftChars="0"/>
        <w:jc w:val="both"/>
        <w:rPr>
          <w:b/>
          <w:bCs/>
          <w:szCs w:val="24"/>
        </w:rPr>
      </w:pPr>
      <w:r>
        <w:rPr>
          <w:rFonts w:hint="eastAsia"/>
          <w:b/>
          <w:bCs/>
          <w:szCs w:val="24"/>
        </w:rPr>
        <w:t>Alt</w:t>
      </w:r>
      <w:r>
        <w:rPr>
          <w:b/>
          <w:bCs/>
          <w:szCs w:val="24"/>
        </w:rPr>
        <w:t>.3: Per band and per BC [3, 6, 11]</w:t>
      </w:r>
    </w:p>
    <w:p w14:paraId="6271AA68" w14:textId="61B77C58" w:rsidR="00B72AD5" w:rsidRPr="002241AF" w:rsidRDefault="002241AF" w:rsidP="002241AF">
      <w:pPr>
        <w:pStyle w:val="ListParagraph"/>
        <w:numPr>
          <w:ilvl w:val="1"/>
          <w:numId w:val="10"/>
        </w:numPr>
        <w:spacing w:afterLines="50" w:after="120" w:line="259" w:lineRule="auto"/>
        <w:ind w:leftChars="0"/>
        <w:jc w:val="both"/>
        <w:rPr>
          <w:b/>
          <w:bCs/>
          <w:szCs w:val="24"/>
        </w:rPr>
      </w:pPr>
      <w:r>
        <w:rPr>
          <w:b/>
          <w:bCs/>
          <w:szCs w:val="24"/>
        </w:rPr>
        <w:t>Alt.4: Per FS [6, 7, 12]</w:t>
      </w:r>
    </w:p>
    <w:tbl>
      <w:tblPr>
        <w:tblStyle w:val="TableGrid"/>
        <w:tblW w:w="5000" w:type="pct"/>
        <w:tblLook w:val="04A0" w:firstRow="1" w:lastRow="0" w:firstColumn="1" w:lastColumn="0" w:noHBand="0" w:noVBand="1"/>
      </w:tblPr>
      <w:tblGrid>
        <w:gridCol w:w="2265"/>
        <w:gridCol w:w="20118"/>
      </w:tblGrid>
      <w:tr w:rsidR="00500478" w14:paraId="35DADE73" w14:textId="77777777" w:rsidTr="00DD3A78">
        <w:tc>
          <w:tcPr>
            <w:tcW w:w="506" w:type="pct"/>
            <w:shd w:val="clear" w:color="auto" w:fill="F2F2F2" w:themeFill="background1" w:themeFillShade="F2"/>
          </w:tcPr>
          <w:p w14:paraId="1DC965F3" w14:textId="77777777" w:rsidR="00500478" w:rsidRPr="001505E7" w:rsidRDefault="00500478"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58DB1E" w14:textId="77777777" w:rsidR="00500478" w:rsidRDefault="00500478" w:rsidP="00DD3A78">
            <w:pPr>
              <w:spacing w:afterLines="50" w:after="120"/>
              <w:jc w:val="both"/>
              <w:rPr>
                <w:szCs w:val="21"/>
                <w:lang w:val="en-US"/>
              </w:rPr>
            </w:pPr>
            <w:r>
              <w:rPr>
                <w:rFonts w:hint="eastAsia"/>
                <w:szCs w:val="21"/>
                <w:lang w:val="en-US"/>
              </w:rPr>
              <w:t>C</w:t>
            </w:r>
            <w:r>
              <w:rPr>
                <w:szCs w:val="21"/>
                <w:lang w:val="en-US"/>
              </w:rPr>
              <w:t>omment</w:t>
            </w:r>
          </w:p>
        </w:tc>
      </w:tr>
      <w:tr w:rsidR="00680C9F" w:rsidRPr="004A7F25" w14:paraId="2C4F9126" w14:textId="77777777" w:rsidTr="00DD3A78">
        <w:tc>
          <w:tcPr>
            <w:tcW w:w="506" w:type="pct"/>
          </w:tcPr>
          <w:p w14:paraId="28949F5F" w14:textId="7A9BBAC7" w:rsidR="00680C9F" w:rsidRPr="004A7F25" w:rsidRDefault="00680C9F" w:rsidP="00680C9F">
            <w:pPr>
              <w:jc w:val="both"/>
              <w:rPr>
                <w:rFonts w:eastAsiaTheme="minorEastAsia"/>
                <w:szCs w:val="21"/>
                <w:lang w:val="en-US"/>
              </w:rPr>
            </w:pPr>
            <w:r>
              <w:rPr>
                <w:rFonts w:eastAsiaTheme="minorEastAsia"/>
                <w:szCs w:val="21"/>
                <w:lang w:val="en-US"/>
              </w:rPr>
              <w:t>vivo</w:t>
            </w:r>
          </w:p>
        </w:tc>
        <w:tc>
          <w:tcPr>
            <w:tcW w:w="4494" w:type="pct"/>
          </w:tcPr>
          <w:p w14:paraId="68B2BED3" w14:textId="4359598E" w:rsidR="00680C9F" w:rsidRPr="004A7F25" w:rsidRDefault="00680C9F" w:rsidP="00680C9F">
            <w:pPr>
              <w:rPr>
                <w:rFonts w:eastAsiaTheme="minorEastAsia"/>
                <w:szCs w:val="21"/>
                <w:lang w:val="en-US"/>
              </w:rPr>
            </w:pPr>
            <w:r>
              <w:rPr>
                <w:rFonts w:eastAsiaTheme="minorEastAsia"/>
                <w:szCs w:val="21"/>
                <w:lang w:val="en-US"/>
              </w:rPr>
              <w:t>Alt 3 or alt 4. Should be same as its prerequisite features.</w:t>
            </w:r>
          </w:p>
        </w:tc>
      </w:tr>
      <w:tr w:rsidR="00500478" w:rsidRPr="004A7F25" w14:paraId="2DA1268D" w14:textId="77777777" w:rsidTr="00DD3A78">
        <w:tc>
          <w:tcPr>
            <w:tcW w:w="506" w:type="pct"/>
          </w:tcPr>
          <w:p w14:paraId="0380393F" w14:textId="77777777" w:rsidR="00500478" w:rsidRPr="004A7F25" w:rsidRDefault="00500478" w:rsidP="00DD3A78">
            <w:pPr>
              <w:jc w:val="both"/>
              <w:rPr>
                <w:rFonts w:eastAsiaTheme="minorEastAsia"/>
                <w:szCs w:val="21"/>
                <w:lang w:val="en-US"/>
              </w:rPr>
            </w:pPr>
          </w:p>
        </w:tc>
        <w:tc>
          <w:tcPr>
            <w:tcW w:w="4494" w:type="pct"/>
          </w:tcPr>
          <w:p w14:paraId="6920E294" w14:textId="77777777" w:rsidR="00500478" w:rsidRPr="004A7F25" w:rsidRDefault="00500478" w:rsidP="00DD3A78">
            <w:pPr>
              <w:rPr>
                <w:rFonts w:eastAsiaTheme="minorEastAsia"/>
                <w:szCs w:val="21"/>
                <w:lang w:val="en-US"/>
              </w:rPr>
            </w:pPr>
          </w:p>
        </w:tc>
      </w:tr>
      <w:tr w:rsidR="00500478" w:rsidRPr="004A7F25" w14:paraId="6D01A902" w14:textId="77777777" w:rsidTr="00DD3A78">
        <w:tc>
          <w:tcPr>
            <w:tcW w:w="506" w:type="pct"/>
          </w:tcPr>
          <w:p w14:paraId="1A50C073" w14:textId="77777777" w:rsidR="00500478" w:rsidRPr="004A7F25" w:rsidRDefault="00500478" w:rsidP="00DD3A78">
            <w:pPr>
              <w:jc w:val="both"/>
              <w:rPr>
                <w:rFonts w:eastAsiaTheme="minorEastAsia"/>
                <w:szCs w:val="21"/>
                <w:lang w:val="en-US"/>
              </w:rPr>
            </w:pPr>
          </w:p>
        </w:tc>
        <w:tc>
          <w:tcPr>
            <w:tcW w:w="4494" w:type="pct"/>
          </w:tcPr>
          <w:p w14:paraId="26F3AB5C" w14:textId="77777777" w:rsidR="00500478" w:rsidRPr="004A7F25" w:rsidRDefault="00500478" w:rsidP="00DD3A78">
            <w:pPr>
              <w:rPr>
                <w:rFonts w:eastAsiaTheme="minorEastAsia"/>
                <w:szCs w:val="21"/>
                <w:lang w:val="en-US"/>
              </w:rPr>
            </w:pPr>
          </w:p>
        </w:tc>
      </w:tr>
    </w:tbl>
    <w:p w14:paraId="7ED60CCF" w14:textId="77777777" w:rsidR="00B72AD5" w:rsidRDefault="00B72AD5" w:rsidP="00B72AD5">
      <w:pPr>
        <w:spacing w:after="120"/>
        <w:jc w:val="both"/>
        <w:rPr>
          <w:sz w:val="22"/>
        </w:rPr>
      </w:pPr>
    </w:p>
    <w:p w14:paraId="74B66824" w14:textId="4F0994EE" w:rsidR="00B72AD5" w:rsidRDefault="008C6C78" w:rsidP="00C13DC3">
      <w:pPr>
        <w:spacing w:after="120"/>
        <w:jc w:val="both"/>
        <w:outlineLvl w:val="2"/>
        <w:rPr>
          <w:b/>
          <w:bCs/>
          <w:szCs w:val="24"/>
        </w:rPr>
      </w:pPr>
      <w:r>
        <w:rPr>
          <w:b/>
          <w:bCs/>
          <w:szCs w:val="24"/>
          <w:highlight w:val="yellow"/>
        </w:rPr>
        <w:t>High priority proposal</w:t>
      </w:r>
      <w:r w:rsidR="00B72AD5" w:rsidRPr="00735BBA">
        <w:rPr>
          <w:b/>
          <w:bCs/>
          <w:szCs w:val="24"/>
          <w:highlight w:val="yellow"/>
        </w:rPr>
        <w:t xml:space="preserve"> </w:t>
      </w:r>
      <w:r w:rsidR="001238F1">
        <w:rPr>
          <w:b/>
          <w:bCs/>
          <w:szCs w:val="24"/>
          <w:highlight w:val="yellow"/>
        </w:rPr>
        <w:t>2-3-</w:t>
      </w:r>
      <w:r w:rsidR="002241AF">
        <w:rPr>
          <w:b/>
          <w:bCs/>
          <w:szCs w:val="24"/>
          <w:highlight w:val="yellow"/>
        </w:rPr>
        <w:t>6</w:t>
      </w:r>
      <w:r w:rsidR="00B72AD5" w:rsidRPr="00735BBA">
        <w:rPr>
          <w:b/>
          <w:bCs/>
          <w:szCs w:val="24"/>
          <w:highlight w:val="yellow"/>
        </w:rPr>
        <w:t>:</w:t>
      </w:r>
    </w:p>
    <w:p w14:paraId="14C63287" w14:textId="219453D8" w:rsidR="00B72AD5" w:rsidRDefault="002241AF" w:rsidP="002241AF">
      <w:pPr>
        <w:pStyle w:val="ListParagraph"/>
        <w:numPr>
          <w:ilvl w:val="0"/>
          <w:numId w:val="10"/>
        </w:numPr>
        <w:spacing w:afterLines="50" w:after="120" w:line="259" w:lineRule="auto"/>
        <w:ind w:leftChars="0"/>
        <w:jc w:val="both"/>
        <w:rPr>
          <w:b/>
          <w:bCs/>
          <w:szCs w:val="24"/>
        </w:rPr>
      </w:pPr>
      <w:r>
        <w:rPr>
          <w:b/>
          <w:bCs/>
          <w:szCs w:val="24"/>
        </w:rPr>
        <w:t>Support</w:t>
      </w:r>
      <w:r w:rsidR="00B72AD5">
        <w:rPr>
          <w:b/>
          <w:bCs/>
          <w:szCs w:val="24"/>
        </w:rPr>
        <w:t xml:space="preserve"> the </w:t>
      </w:r>
      <w:r>
        <w:rPr>
          <w:b/>
          <w:bCs/>
          <w:szCs w:val="24"/>
        </w:rPr>
        <w:t xml:space="preserve">additional </w:t>
      </w:r>
      <w:r w:rsidR="00B72AD5">
        <w:rPr>
          <w:b/>
          <w:bCs/>
          <w:szCs w:val="24"/>
        </w:rPr>
        <w:t>FGs of DCI format 2_2 with DMRS bundling</w:t>
      </w:r>
      <w:r>
        <w:rPr>
          <w:b/>
          <w:bCs/>
          <w:szCs w:val="24"/>
        </w:rPr>
        <w:t xml:space="preserve"> for PUSCH and PUCCH [2]</w:t>
      </w:r>
    </w:p>
    <w:tbl>
      <w:tblPr>
        <w:tblStyle w:val="TableGrid"/>
        <w:tblW w:w="5000" w:type="pct"/>
        <w:tblLook w:val="04A0" w:firstRow="1" w:lastRow="0" w:firstColumn="1" w:lastColumn="0" w:noHBand="0" w:noVBand="1"/>
      </w:tblPr>
      <w:tblGrid>
        <w:gridCol w:w="2265"/>
        <w:gridCol w:w="20118"/>
      </w:tblGrid>
      <w:tr w:rsidR="00500478" w14:paraId="51C3EC4A" w14:textId="77777777" w:rsidTr="00DD3A78">
        <w:tc>
          <w:tcPr>
            <w:tcW w:w="506" w:type="pct"/>
            <w:shd w:val="clear" w:color="auto" w:fill="F2F2F2" w:themeFill="background1" w:themeFillShade="F2"/>
          </w:tcPr>
          <w:p w14:paraId="41792439" w14:textId="77777777" w:rsidR="00500478" w:rsidRPr="001505E7" w:rsidRDefault="00500478"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F740C" w14:textId="77777777" w:rsidR="00500478" w:rsidRDefault="00500478" w:rsidP="00DD3A78">
            <w:pPr>
              <w:spacing w:afterLines="50" w:after="120"/>
              <w:jc w:val="both"/>
              <w:rPr>
                <w:szCs w:val="21"/>
                <w:lang w:val="en-US"/>
              </w:rPr>
            </w:pPr>
            <w:r>
              <w:rPr>
                <w:rFonts w:hint="eastAsia"/>
                <w:szCs w:val="21"/>
                <w:lang w:val="en-US"/>
              </w:rPr>
              <w:t>C</w:t>
            </w:r>
            <w:r>
              <w:rPr>
                <w:szCs w:val="21"/>
                <w:lang w:val="en-US"/>
              </w:rPr>
              <w:t>omment</w:t>
            </w:r>
          </w:p>
        </w:tc>
      </w:tr>
      <w:tr w:rsidR="00500478" w:rsidRPr="004A7F25" w14:paraId="4DA392DB" w14:textId="77777777" w:rsidTr="00DD3A78">
        <w:tc>
          <w:tcPr>
            <w:tcW w:w="506" w:type="pct"/>
          </w:tcPr>
          <w:p w14:paraId="644CBD5B" w14:textId="5A2DCDB8" w:rsidR="00500478" w:rsidRPr="004A7F25" w:rsidRDefault="002B5D30" w:rsidP="00DD3A78">
            <w:pPr>
              <w:jc w:val="both"/>
              <w:rPr>
                <w:rFonts w:eastAsiaTheme="minorEastAsia"/>
                <w:szCs w:val="21"/>
                <w:lang w:val="en-US"/>
              </w:rPr>
            </w:pPr>
            <w:r>
              <w:rPr>
                <w:rFonts w:eastAsiaTheme="minorEastAsia"/>
                <w:szCs w:val="21"/>
                <w:lang w:val="en-US"/>
              </w:rPr>
              <w:t>vivo</w:t>
            </w:r>
          </w:p>
        </w:tc>
        <w:tc>
          <w:tcPr>
            <w:tcW w:w="4494" w:type="pct"/>
          </w:tcPr>
          <w:p w14:paraId="3A68A27E" w14:textId="22110509" w:rsidR="00FE259D" w:rsidRDefault="002B5D30" w:rsidP="00DD3A78">
            <w:pPr>
              <w:rPr>
                <w:rFonts w:eastAsia="宋体"/>
                <w:szCs w:val="21"/>
                <w:lang w:val="en-US" w:eastAsia="zh-CN"/>
              </w:rPr>
            </w:pPr>
            <w:r>
              <w:rPr>
                <w:rFonts w:eastAsiaTheme="minorEastAsia"/>
                <w:szCs w:val="21"/>
                <w:lang w:val="en-US"/>
              </w:rPr>
              <w:t>Not necessary</w:t>
            </w:r>
            <w:r w:rsidR="00A03DF2">
              <w:rPr>
                <w:rFonts w:eastAsiaTheme="minorEastAsia"/>
                <w:szCs w:val="21"/>
                <w:lang w:val="en-US"/>
              </w:rPr>
              <w:t>,</w:t>
            </w:r>
            <w:r>
              <w:rPr>
                <w:rFonts w:eastAsiaTheme="minorEastAsia"/>
                <w:szCs w:val="21"/>
                <w:lang w:val="en-US"/>
              </w:rPr>
              <w:t xml:space="preserve"> as RAN1 </w:t>
            </w:r>
            <w:r w:rsidR="00FE259D">
              <w:rPr>
                <w:rFonts w:eastAsiaTheme="minorEastAsia"/>
                <w:szCs w:val="21"/>
                <w:lang w:val="en-US"/>
              </w:rPr>
              <w:t>only concluded</w:t>
            </w:r>
            <w:r>
              <w:rPr>
                <w:rFonts w:eastAsiaTheme="minorEastAsia"/>
                <w:szCs w:val="21"/>
                <w:lang w:val="en-US"/>
              </w:rPr>
              <w:t xml:space="preserve"> </w:t>
            </w:r>
            <w:r w:rsidR="00FE259D">
              <w:rPr>
                <w:rFonts w:eastAsiaTheme="minorEastAsia"/>
                <w:szCs w:val="21"/>
                <w:lang w:val="en-US"/>
              </w:rPr>
              <w:t>to have no consensus on confirming on the WA to handle group common TPC commands during the configured TDW.</w:t>
            </w:r>
          </w:p>
          <w:p w14:paraId="384BCD94" w14:textId="77777777" w:rsidR="00FE259D" w:rsidRPr="0075461D" w:rsidRDefault="00FE259D" w:rsidP="00FE259D">
            <w:pPr>
              <w:spacing w:before="156" w:after="240" w:line="276" w:lineRule="auto"/>
              <w:contextualSpacing/>
              <w:rPr>
                <w:szCs w:val="21"/>
              </w:rPr>
            </w:pPr>
            <w:r w:rsidRPr="0075461D">
              <w:rPr>
                <w:b/>
                <w:szCs w:val="21"/>
              </w:rPr>
              <w:t>Conclusion</w:t>
            </w:r>
          </w:p>
          <w:p w14:paraId="4F1A81E1" w14:textId="77777777" w:rsidR="00FE259D" w:rsidRDefault="00FE259D" w:rsidP="00FE259D">
            <w:pPr>
              <w:pStyle w:val="ListParagraph"/>
              <w:numPr>
                <w:ilvl w:val="0"/>
                <w:numId w:val="33"/>
              </w:numPr>
              <w:snapToGrid w:val="0"/>
              <w:spacing w:before="156" w:after="240" w:line="276" w:lineRule="auto"/>
              <w:ind w:leftChars="0"/>
              <w:contextualSpacing/>
              <w:jc w:val="both"/>
              <w:rPr>
                <w:szCs w:val="21"/>
              </w:rPr>
            </w:pPr>
            <w:r>
              <w:rPr>
                <w:szCs w:val="21"/>
              </w:rPr>
              <w:t xml:space="preserve">No consensus on </w:t>
            </w:r>
            <w:r w:rsidRPr="00EB10C0">
              <w:rPr>
                <w:szCs w:val="21"/>
              </w:rPr>
              <w:t>confirming</w:t>
            </w:r>
            <w:r>
              <w:rPr>
                <w:szCs w:val="21"/>
              </w:rPr>
              <w:t xml:space="preserve"> the following working assumption in R17.</w:t>
            </w:r>
          </w:p>
          <w:p w14:paraId="46F569C8" w14:textId="77777777" w:rsidR="00FE259D" w:rsidRDefault="00FE259D" w:rsidP="00FE259D">
            <w:pPr>
              <w:jc w:val="both"/>
              <w:rPr>
                <w:b/>
                <w:szCs w:val="21"/>
                <w:highlight w:val="darkYellow"/>
              </w:rPr>
            </w:pPr>
            <w:r>
              <w:rPr>
                <w:b/>
                <w:szCs w:val="21"/>
                <w:highlight w:val="darkYellow"/>
              </w:rPr>
              <w:t xml:space="preserve">Working </w:t>
            </w:r>
            <w:r w:rsidRPr="003E39F5">
              <w:rPr>
                <w:rFonts w:hint="eastAsia"/>
                <w:b/>
                <w:szCs w:val="21"/>
                <w:highlight w:val="darkYellow"/>
              </w:rPr>
              <w:t>A</w:t>
            </w:r>
            <w:r>
              <w:rPr>
                <w:b/>
                <w:szCs w:val="21"/>
                <w:highlight w:val="darkYellow"/>
              </w:rPr>
              <w:t>ssumption</w:t>
            </w:r>
            <w:r>
              <w:rPr>
                <w:b/>
                <w:szCs w:val="21"/>
              </w:rPr>
              <w:t xml:space="preserve"> </w:t>
            </w:r>
            <w:r w:rsidRPr="00F64D89">
              <w:rPr>
                <w:b/>
                <w:szCs w:val="21"/>
              </w:rPr>
              <w:t>(</w:t>
            </w:r>
            <w:r w:rsidRPr="00F64D89">
              <w:rPr>
                <w:szCs w:val="21"/>
              </w:rPr>
              <w:t xml:space="preserve">Made in </w:t>
            </w:r>
            <w:r w:rsidRPr="00F64D89">
              <w:rPr>
                <w:rFonts w:hint="eastAsia"/>
                <w:szCs w:val="21"/>
              </w:rPr>
              <w:t>RAN1 #107</w:t>
            </w:r>
            <w:r w:rsidRPr="00F64D89">
              <w:rPr>
                <w:szCs w:val="21"/>
              </w:rPr>
              <w:t>-e</w:t>
            </w:r>
            <w:r w:rsidRPr="00F64D89">
              <w:rPr>
                <w:b/>
                <w:szCs w:val="21"/>
              </w:rPr>
              <w:t>)</w:t>
            </w:r>
          </w:p>
          <w:p w14:paraId="4FE7FDB7" w14:textId="77777777" w:rsidR="00FE259D" w:rsidRDefault="00FE259D" w:rsidP="00FE259D">
            <w:pPr>
              <w:pStyle w:val="ListParagraph"/>
              <w:numPr>
                <w:ilvl w:val="0"/>
                <w:numId w:val="31"/>
              </w:numPr>
              <w:snapToGrid w:val="0"/>
              <w:spacing w:after="120" w:line="259" w:lineRule="auto"/>
              <w:ind w:leftChars="0"/>
              <w:jc w:val="both"/>
              <w:rPr>
                <w:sz w:val="21"/>
                <w:szCs w:val="21"/>
                <w:lang w:eastAsia="zh-CN"/>
              </w:rPr>
            </w:pPr>
            <w:r>
              <w:rPr>
                <w:sz w:val="21"/>
                <w:szCs w:val="21"/>
                <w:lang w:eastAsia="zh-CN"/>
              </w:rPr>
              <w:t>The action of group common TPC commands with format 2_2 does not constitute an event that violates power consistency and phase continuity.</w:t>
            </w:r>
          </w:p>
          <w:p w14:paraId="11FD2A14" w14:textId="77777777" w:rsidR="00FE259D" w:rsidRDefault="00FE259D" w:rsidP="00FE259D">
            <w:pPr>
              <w:pStyle w:val="ListParagraph"/>
              <w:numPr>
                <w:ilvl w:val="1"/>
                <w:numId w:val="32"/>
              </w:numPr>
              <w:snapToGrid w:val="0"/>
              <w:ind w:leftChars="0" w:left="780"/>
              <w:jc w:val="both"/>
              <w:rPr>
                <w:sz w:val="21"/>
                <w:szCs w:val="21"/>
              </w:rPr>
            </w:pPr>
            <w:r>
              <w:rPr>
                <w:sz w:val="21"/>
                <w:szCs w:val="21"/>
                <w:lang w:eastAsia="zh-CN"/>
              </w:rPr>
              <w:t xml:space="preserve">If UE is configured to </w:t>
            </w:r>
            <w:r>
              <w:rPr>
                <w:bCs/>
                <w:sz w:val="21"/>
                <w:szCs w:val="21"/>
              </w:rPr>
              <w:t>accumulate TPC commands,</w:t>
            </w:r>
          </w:p>
          <w:p w14:paraId="3843F784" w14:textId="77777777" w:rsidR="00FE259D" w:rsidRDefault="00FE259D" w:rsidP="00FE259D">
            <w:pPr>
              <w:numPr>
                <w:ilvl w:val="2"/>
                <w:numId w:val="30"/>
              </w:numPr>
              <w:snapToGrid w:val="0"/>
              <w:jc w:val="both"/>
              <w:rPr>
                <w:rFonts w:eastAsia="宋体"/>
                <w:szCs w:val="21"/>
              </w:rPr>
            </w:pPr>
            <w:r>
              <w:rPr>
                <w:rFonts w:eastAsia="宋体"/>
                <w:szCs w:val="21"/>
              </w:rPr>
              <w:t>If UE receives TPC commands that would take into effect during a configured TDW, UE accumulates TPC commands without taking effect during the current configured TDW. TPC commands take effect after the current configured TDW.</w:t>
            </w:r>
          </w:p>
          <w:p w14:paraId="227B49EA" w14:textId="77777777" w:rsidR="00FE259D" w:rsidRDefault="00FE259D" w:rsidP="00FE259D">
            <w:pPr>
              <w:pStyle w:val="ListParagraph"/>
              <w:numPr>
                <w:ilvl w:val="1"/>
                <w:numId w:val="32"/>
              </w:numPr>
              <w:snapToGrid w:val="0"/>
              <w:ind w:leftChars="0" w:left="780"/>
              <w:jc w:val="both"/>
              <w:rPr>
                <w:sz w:val="21"/>
                <w:szCs w:val="21"/>
                <w:lang w:eastAsia="zh-CN"/>
              </w:rPr>
            </w:pPr>
            <w:r>
              <w:rPr>
                <w:sz w:val="21"/>
                <w:szCs w:val="21"/>
                <w:lang w:eastAsia="zh-CN"/>
              </w:rPr>
              <w:t>If UE is not configured to accumulate TPC commands</w:t>
            </w:r>
          </w:p>
          <w:p w14:paraId="6ECF4A01" w14:textId="77777777" w:rsidR="00FE259D" w:rsidRDefault="00FE259D" w:rsidP="00FE259D">
            <w:pPr>
              <w:numPr>
                <w:ilvl w:val="2"/>
                <w:numId w:val="30"/>
              </w:numPr>
              <w:snapToGrid w:val="0"/>
              <w:jc w:val="both"/>
              <w:rPr>
                <w:rFonts w:eastAsia="宋体"/>
                <w:szCs w:val="21"/>
              </w:rPr>
            </w:pPr>
            <w:r>
              <w:rPr>
                <w:rFonts w:eastAsia="宋体"/>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246B0281" w14:textId="587275F2" w:rsidR="00FE259D" w:rsidRPr="00FE259D" w:rsidRDefault="00FE259D" w:rsidP="00DD3A78">
            <w:pPr>
              <w:numPr>
                <w:ilvl w:val="3"/>
                <w:numId w:val="30"/>
              </w:numPr>
              <w:snapToGrid w:val="0"/>
              <w:jc w:val="both"/>
              <w:rPr>
                <w:rFonts w:eastAsia="宋体"/>
                <w:szCs w:val="21"/>
              </w:rPr>
            </w:pPr>
            <w:r>
              <w:rPr>
                <w:rFonts w:eastAsia="宋体"/>
                <w:szCs w:val="21"/>
              </w:rPr>
              <w:t>FFS: no more than 1 TPC command is expected to take effect during a configured TDW.</w:t>
            </w:r>
          </w:p>
          <w:p w14:paraId="6F092A2A" w14:textId="608DC919" w:rsidR="00FE259D" w:rsidRPr="00FE259D" w:rsidRDefault="00FE259D" w:rsidP="00DD3A78">
            <w:pPr>
              <w:rPr>
                <w:rFonts w:eastAsia="宋体"/>
                <w:szCs w:val="21"/>
                <w:lang w:val="en-US" w:eastAsia="zh-CN"/>
              </w:rPr>
            </w:pPr>
          </w:p>
        </w:tc>
      </w:tr>
      <w:tr w:rsidR="00500478" w:rsidRPr="004A7F25" w14:paraId="1CE22766" w14:textId="77777777" w:rsidTr="00DD3A78">
        <w:tc>
          <w:tcPr>
            <w:tcW w:w="506" w:type="pct"/>
          </w:tcPr>
          <w:p w14:paraId="1745B04E" w14:textId="77777777" w:rsidR="00500478" w:rsidRPr="004A7F25" w:rsidRDefault="00500478" w:rsidP="00DD3A78">
            <w:pPr>
              <w:jc w:val="both"/>
              <w:rPr>
                <w:rFonts w:eastAsiaTheme="minorEastAsia"/>
                <w:szCs w:val="21"/>
                <w:lang w:val="en-US"/>
              </w:rPr>
            </w:pPr>
          </w:p>
        </w:tc>
        <w:tc>
          <w:tcPr>
            <w:tcW w:w="4494" w:type="pct"/>
          </w:tcPr>
          <w:p w14:paraId="67896485" w14:textId="77777777" w:rsidR="00500478" w:rsidRPr="004A7F25" w:rsidRDefault="00500478" w:rsidP="00DD3A78">
            <w:pPr>
              <w:rPr>
                <w:rFonts w:eastAsiaTheme="minorEastAsia"/>
                <w:szCs w:val="21"/>
                <w:lang w:val="en-US"/>
              </w:rPr>
            </w:pPr>
          </w:p>
        </w:tc>
      </w:tr>
      <w:tr w:rsidR="00500478" w:rsidRPr="004A7F25" w14:paraId="104606CD" w14:textId="77777777" w:rsidTr="00DD3A78">
        <w:tc>
          <w:tcPr>
            <w:tcW w:w="506" w:type="pct"/>
          </w:tcPr>
          <w:p w14:paraId="2B0E28CE" w14:textId="77777777" w:rsidR="00500478" w:rsidRPr="004A7F25" w:rsidRDefault="00500478" w:rsidP="00DD3A78">
            <w:pPr>
              <w:jc w:val="both"/>
              <w:rPr>
                <w:rFonts w:eastAsiaTheme="minorEastAsia"/>
                <w:szCs w:val="21"/>
                <w:lang w:val="en-US"/>
              </w:rPr>
            </w:pPr>
          </w:p>
        </w:tc>
        <w:tc>
          <w:tcPr>
            <w:tcW w:w="4494" w:type="pct"/>
          </w:tcPr>
          <w:p w14:paraId="59403BE1" w14:textId="77777777" w:rsidR="00500478" w:rsidRPr="004A7F25" w:rsidRDefault="00500478" w:rsidP="00DD3A78">
            <w:pPr>
              <w:rPr>
                <w:rFonts w:eastAsiaTheme="minorEastAsia"/>
                <w:szCs w:val="21"/>
                <w:lang w:val="en-US"/>
              </w:rPr>
            </w:pPr>
          </w:p>
        </w:tc>
      </w:tr>
    </w:tbl>
    <w:p w14:paraId="6D65883D" w14:textId="6B287056" w:rsidR="001579DB" w:rsidRDefault="001579DB" w:rsidP="00500478">
      <w:pPr>
        <w:spacing w:afterLines="50" w:after="120" w:line="259" w:lineRule="auto"/>
        <w:jc w:val="both"/>
        <w:rPr>
          <w:sz w:val="22"/>
        </w:rPr>
      </w:pPr>
    </w:p>
    <w:p w14:paraId="57D297BB" w14:textId="3F248099" w:rsidR="001579DB" w:rsidRDefault="008C6C78" w:rsidP="00C13DC3">
      <w:pPr>
        <w:spacing w:after="120"/>
        <w:jc w:val="both"/>
        <w:outlineLvl w:val="2"/>
        <w:rPr>
          <w:b/>
          <w:bCs/>
          <w:szCs w:val="24"/>
        </w:rPr>
      </w:pPr>
      <w:r>
        <w:rPr>
          <w:b/>
          <w:bCs/>
          <w:szCs w:val="24"/>
          <w:highlight w:val="yellow"/>
        </w:rPr>
        <w:t>High priority proposal</w:t>
      </w:r>
      <w:r w:rsidR="001579DB" w:rsidRPr="00735BBA">
        <w:rPr>
          <w:b/>
          <w:bCs/>
          <w:szCs w:val="24"/>
          <w:highlight w:val="yellow"/>
        </w:rPr>
        <w:t xml:space="preserve"> </w:t>
      </w:r>
      <w:r w:rsidR="001238F1">
        <w:rPr>
          <w:b/>
          <w:bCs/>
          <w:szCs w:val="24"/>
          <w:highlight w:val="yellow"/>
        </w:rPr>
        <w:t>2-3-</w:t>
      </w:r>
      <w:r w:rsidR="002241AF">
        <w:rPr>
          <w:b/>
          <w:bCs/>
          <w:szCs w:val="24"/>
          <w:highlight w:val="yellow"/>
        </w:rPr>
        <w:t>7</w:t>
      </w:r>
      <w:r w:rsidR="001579DB" w:rsidRPr="00735BBA">
        <w:rPr>
          <w:b/>
          <w:bCs/>
          <w:szCs w:val="24"/>
          <w:highlight w:val="yellow"/>
        </w:rPr>
        <w:t>:</w:t>
      </w:r>
    </w:p>
    <w:p w14:paraId="7976CC0E" w14:textId="0D3A92D4" w:rsidR="002241AF" w:rsidRDefault="002241AF" w:rsidP="002241AF">
      <w:pPr>
        <w:pStyle w:val="ListParagraph"/>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restarting DMRS bundling</w:t>
      </w:r>
      <w:r w:rsidR="006E7CF4">
        <w:rPr>
          <w:b/>
          <w:bCs/>
          <w:szCs w:val="24"/>
        </w:rPr>
        <w:t xml:space="preserve"> </w:t>
      </w:r>
    </w:p>
    <w:p w14:paraId="7F285EEB" w14:textId="633D2AB6" w:rsidR="002241AF" w:rsidRDefault="002241AF" w:rsidP="002241AF">
      <w:pPr>
        <w:pStyle w:val="ListParagraph"/>
        <w:numPr>
          <w:ilvl w:val="1"/>
          <w:numId w:val="10"/>
        </w:numPr>
        <w:spacing w:afterLines="50" w:after="120" w:line="259" w:lineRule="auto"/>
        <w:ind w:leftChars="0"/>
        <w:jc w:val="both"/>
        <w:rPr>
          <w:b/>
          <w:bCs/>
          <w:szCs w:val="24"/>
        </w:rPr>
      </w:pPr>
      <w:r>
        <w:rPr>
          <w:b/>
          <w:bCs/>
          <w:szCs w:val="24"/>
        </w:rPr>
        <w:t>Alt.1: Keep only one related to restarting DMRS bundling (FG 30-4g)</w:t>
      </w:r>
    </w:p>
    <w:p w14:paraId="07853C6E" w14:textId="0ACD9666" w:rsidR="002241AF" w:rsidRDefault="002241AF" w:rsidP="002241AF">
      <w:pPr>
        <w:pStyle w:val="ListParagraph"/>
        <w:numPr>
          <w:ilvl w:val="2"/>
          <w:numId w:val="10"/>
        </w:numPr>
        <w:spacing w:afterLines="50" w:after="120" w:line="259" w:lineRule="auto"/>
        <w:ind w:leftChars="0"/>
        <w:jc w:val="both"/>
        <w:rPr>
          <w:b/>
          <w:bCs/>
          <w:szCs w:val="24"/>
        </w:rPr>
      </w:pPr>
      <w:r>
        <w:rPr>
          <w:b/>
          <w:bCs/>
          <w:szCs w:val="24"/>
        </w:rPr>
        <w:t>Alt.1-1: Keep one component</w:t>
      </w:r>
    </w:p>
    <w:p w14:paraId="3A654230" w14:textId="77777777" w:rsidR="002241AF" w:rsidRDefault="002241AF" w:rsidP="002241AF">
      <w:pPr>
        <w:pStyle w:val="ListParagraph"/>
        <w:numPr>
          <w:ilvl w:val="2"/>
          <w:numId w:val="10"/>
        </w:numPr>
        <w:spacing w:afterLines="50" w:after="120" w:line="259" w:lineRule="auto"/>
        <w:ind w:leftChars="0"/>
        <w:jc w:val="both"/>
        <w:rPr>
          <w:b/>
          <w:bCs/>
          <w:szCs w:val="24"/>
        </w:rPr>
      </w:pPr>
      <w:r>
        <w:rPr>
          <w:b/>
          <w:bCs/>
          <w:szCs w:val="24"/>
        </w:rPr>
        <w:lastRenderedPageBreak/>
        <w:t xml:space="preserve">Alt.1-2: Have two components for </w:t>
      </w:r>
      <w:proofErr w:type="spellStart"/>
      <w:r w:rsidR="006E7CF4">
        <w:rPr>
          <w:b/>
          <w:bCs/>
          <w:szCs w:val="24"/>
        </w:rPr>
        <w:t>i</w:t>
      </w:r>
      <w:proofErr w:type="spellEnd"/>
      <w:r w:rsidR="006E7CF4">
        <w:rPr>
          <w:b/>
          <w:bCs/>
          <w:szCs w:val="24"/>
        </w:rPr>
        <w:t xml:space="preserve">) </w:t>
      </w:r>
      <w:r w:rsidR="001579DB">
        <w:rPr>
          <w:b/>
          <w:bCs/>
          <w:szCs w:val="24"/>
        </w:rPr>
        <w:t>capability for restarting DMRS bundling subject to semi-static events after dynamic events within a nominal TDW and ii)</w:t>
      </w:r>
      <w:r w:rsidR="006E7CF4">
        <w:rPr>
          <w:b/>
          <w:bCs/>
          <w:szCs w:val="24"/>
        </w:rPr>
        <w:t xml:space="preserve"> capability for restarting DMRS bundling subject to dynamic events</w:t>
      </w:r>
      <w:r>
        <w:rPr>
          <w:b/>
          <w:bCs/>
          <w:szCs w:val="24"/>
        </w:rPr>
        <w:t xml:space="preserve"> [14]</w:t>
      </w:r>
    </w:p>
    <w:p w14:paraId="1BDBADD7" w14:textId="59A90354" w:rsidR="001579DB" w:rsidRDefault="002241AF" w:rsidP="002241AF">
      <w:pPr>
        <w:pStyle w:val="ListParagraph"/>
        <w:numPr>
          <w:ilvl w:val="1"/>
          <w:numId w:val="10"/>
        </w:numPr>
        <w:spacing w:afterLines="50" w:after="120" w:line="259" w:lineRule="auto"/>
        <w:ind w:leftChars="0"/>
        <w:jc w:val="both"/>
        <w:rPr>
          <w:b/>
          <w:bCs/>
          <w:szCs w:val="24"/>
        </w:rPr>
      </w:pPr>
      <w:r w:rsidRPr="002241AF">
        <w:rPr>
          <w:b/>
          <w:bCs/>
          <w:szCs w:val="24"/>
        </w:rPr>
        <w:t xml:space="preserve">Alt.2: Introduce two FGs for </w:t>
      </w:r>
      <w:proofErr w:type="spellStart"/>
      <w:r w:rsidRPr="002241AF">
        <w:rPr>
          <w:b/>
          <w:bCs/>
          <w:szCs w:val="24"/>
        </w:rPr>
        <w:t>i</w:t>
      </w:r>
      <w:proofErr w:type="spellEnd"/>
      <w:r w:rsidRPr="002241AF">
        <w:rPr>
          <w:b/>
          <w:bCs/>
          <w:szCs w:val="24"/>
        </w:rPr>
        <w:t>) capability for restarting DMRS bundling subject to semi-static events after dynamic events within a nominal TDW and ii) capability for restarting DMRS bundling subject to dynamic events [14]</w:t>
      </w:r>
    </w:p>
    <w:tbl>
      <w:tblPr>
        <w:tblStyle w:val="TableGrid"/>
        <w:tblW w:w="5000" w:type="pct"/>
        <w:tblLook w:val="04A0" w:firstRow="1" w:lastRow="0" w:firstColumn="1" w:lastColumn="0" w:noHBand="0" w:noVBand="1"/>
      </w:tblPr>
      <w:tblGrid>
        <w:gridCol w:w="2265"/>
        <w:gridCol w:w="20118"/>
      </w:tblGrid>
      <w:tr w:rsidR="003D557D" w14:paraId="7E4757E6" w14:textId="77777777" w:rsidTr="00DD3A78">
        <w:tc>
          <w:tcPr>
            <w:tcW w:w="506" w:type="pct"/>
            <w:shd w:val="clear" w:color="auto" w:fill="F2F2F2" w:themeFill="background1" w:themeFillShade="F2"/>
          </w:tcPr>
          <w:p w14:paraId="5CF798DC"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B029FB"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79065C6F" w14:textId="77777777" w:rsidTr="00DD3A78">
        <w:tc>
          <w:tcPr>
            <w:tcW w:w="506" w:type="pct"/>
          </w:tcPr>
          <w:p w14:paraId="12040AF8" w14:textId="46EF1979" w:rsidR="003D557D" w:rsidRPr="004A7F25" w:rsidRDefault="002A3EC0" w:rsidP="00DD3A78">
            <w:pPr>
              <w:jc w:val="both"/>
              <w:rPr>
                <w:rFonts w:eastAsiaTheme="minorEastAsia"/>
                <w:szCs w:val="21"/>
                <w:lang w:val="en-US"/>
              </w:rPr>
            </w:pPr>
            <w:r>
              <w:rPr>
                <w:rFonts w:eastAsiaTheme="minorEastAsia"/>
                <w:szCs w:val="21"/>
                <w:lang w:val="en-US"/>
              </w:rPr>
              <w:t>v</w:t>
            </w:r>
            <w:r w:rsidR="00792ECF">
              <w:rPr>
                <w:rFonts w:eastAsiaTheme="minorEastAsia"/>
                <w:szCs w:val="21"/>
                <w:lang w:val="en-US"/>
              </w:rPr>
              <w:t>ivo</w:t>
            </w:r>
          </w:p>
        </w:tc>
        <w:tc>
          <w:tcPr>
            <w:tcW w:w="4494" w:type="pct"/>
          </w:tcPr>
          <w:p w14:paraId="2488A9D2" w14:textId="77777777" w:rsidR="00946571" w:rsidRDefault="00792ECF" w:rsidP="00DD3A78">
            <w:pPr>
              <w:rPr>
                <w:rFonts w:eastAsiaTheme="minorEastAsia"/>
                <w:szCs w:val="21"/>
                <w:lang w:val="en-US"/>
              </w:rPr>
            </w:pPr>
            <w:r>
              <w:rPr>
                <w:rFonts w:eastAsiaTheme="minorEastAsia"/>
                <w:szCs w:val="21"/>
                <w:lang w:val="en-US"/>
              </w:rPr>
              <w:t xml:space="preserve">This depends on the discussions in agenda 8.8. </w:t>
            </w:r>
          </w:p>
          <w:p w14:paraId="40257BAC" w14:textId="4459155B" w:rsidR="003D557D" w:rsidRPr="004A7F25" w:rsidRDefault="00792ECF" w:rsidP="00DD3A78">
            <w:pPr>
              <w:rPr>
                <w:rFonts w:eastAsiaTheme="minorEastAsia"/>
                <w:szCs w:val="21"/>
                <w:lang w:val="en-US"/>
              </w:rPr>
            </w:pPr>
            <w:r>
              <w:rPr>
                <w:rFonts w:eastAsiaTheme="minorEastAsia"/>
                <w:szCs w:val="21"/>
                <w:lang w:val="en-US"/>
              </w:rPr>
              <w:t xml:space="preserve">Alt.1-1 is preferred </w:t>
            </w:r>
            <w:r w:rsidR="00946571">
              <w:rPr>
                <w:rFonts w:eastAsiaTheme="minorEastAsia"/>
                <w:szCs w:val="21"/>
                <w:lang w:val="en-US"/>
              </w:rPr>
              <w:t>by us</w:t>
            </w:r>
            <w:r w:rsidR="00CC5022">
              <w:rPr>
                <w:rFonts w:eastAsiaTheme="minorEastAsia"/>
                <w:szCs w:val="21"/>
                <w:lang w:val="en-US"/>
              </w:rPr>
              <w:t>. N</w:t>
            </w:r>
            <w:r>
              <w:rPr>
                <w:rFonts w:eastAsiaTheme="minorEastAsia"/>
                <w:szCs w:val="21"/>
                <w:lang w:val="en-US"/>
              </w:rPr>
              <w:t>o RAN1 specification change is needed with this alternative</w:t>
            </w:r>
            <w:r w:rsidR="00D34C9D">
              <w:rPr>
                <w:rFonts w:eastAsiaTheme="minorEastAsia"/>
                <w:szCs w:val="21"/>
                <w:lang w:val="en-US"/>
              </w:rPr>
              <w:t xml:space="preserve"> adopted</w:t>
            </w:r>
            <w:r>
              <w:rPr>
                <w:rFonts w:eastAsiaTheme="minorEastAsia"/>
                <w:szCs w:val="21"/>
                <w:lang w:val="en-US"/>
              </w:rPr>
              <w:t>, i.e. as long as semi</w:t>
            </w:r>
            <w:r w:rsidR="00240951">
              <w:rPr>
                <w:rFonts w:eastAsiaTheme="minorEastAsia"/>
                <w:szCs w:val="21"/>
                <w:lang w:val="en-US"/>
              </w:rPr>
              <w:t>-</w:t>
            </w:r>
            <w:r>
              <w:rPr>
                <w:rFonts w:eastAsiaTheme="minorEastAsia"/>
                <w:szCs w:val="21"/>
                <w:lang w:val="en-US"/>
              </w:rPr>
              <w:t>static event happens, TDW should be restarted according to current specification.</w:t>
            </w:r>
          </w:p>
        </w:tc>
      </w:tr>
      <w:tr w:rsidR="003D557D" w:rsidRPr="004A7F25" w14:paraId="27DC5394" w14:textId="77777777" w:rsidTr="00DD3A78">
        <w:tc>
          <w:tcPr>
            <w:tcW w:w="506" w:type="pct"/>
          </w:tcPr>
          <w:p w14:paraId="0414FE32" w14:textId="77777777" w:rsidR="003D557D" w:rsidRPr="004A7F25" w:rsidRDefault="003D557D" w:rsidP="00DD3A78">
            <w:pPr>
              <w:jc w:val="both"/>
              <w:rPr>
                <w:rFonts w:eastAsiaTheme="minorEastAsia"/>
                <w:szCs w:val="21"/>
                <w:lang w:val="en-US"/>
              </w:rPr>
            </w:pPr>
          </w:p>
        </w:tc>
        <w:tc>
          <w:tcPr>
            <w:tcW w:w="4494" w:type="pct"/>
          </w:tcPr>
          <w:p w14:paraId="34687EFC" w14:textId="77777777" w:rsidR="003D557D" w:rsidRPr="004A7F25" w:rsidRDefault="003D557D" w:rsidP="00DD3A78">
            <w:pPr>
              <w:rPr>
                <w:rFonts w:eastAsiaTheme="minorEastAsia"/>
                <w:szCs w:val="21"/>
                <w:lang w:val="en-US"/>
              </w:rPr>
            </w:pPr>
          </w:p>
        </w:tc>
      </w:tr>
      <w:tr w:rsidR="003D557D" w:rsidRPr="004A7F25" w14:paraId="21D369C1" w14:textId="77777777" w:rsidTr="00DD3A78">
        <w:tc>
          <w:tcPr>
            <w:tcW w:w="506" w:type="pct"/>
          </w:tcPr>
          <w:p w14:paraId="4A7F19ED" w14:textId="77777777" w:rsidR="003D557D" w:rsidRPr="004A7F25" w:rsidRDefault="003D557D" w:rsidP="00DD3A78">
            <w:pPr>
              <w:jc w:val="both"/>
              <w:rPr>
                <w:rFonts w:eastAsiaTheme="minorEastAsia"/>
                <w:szCs w:val="21"/>
                <w:lang w:val="en-US"/>
              </w:rPr>
            </w:pPr>
          </w:p>
        </w:tc>
        <w:tc>
          <w:tcPr>
            <w:tcW w:w="4494" w:type="pct"/>
          </w:tcPr>
          <w:p w14:paraId="091265AE" w14:textId="77777777" w:rsidR="003D557D" w:rsidRPr="004A7F25" w:rsidRDefault="003D557D" w:rsidP="00DD3A78">
            <w:pPr>
              <w:rPr>
                <w:rFonts w:eastAsiaTheme="minorEastAsia"/>
                <w:szCs w:val="21"/>
                <w:lang w:val="en-US"/>
              </w:rPr>
            </w:pPr>
          </w:p>
        </w:tc>
      </w:tr>
    </w:tbl>
    <w:p w14:paraId="43F189D4" w14:textId="77777777" w:rsidR="002241AF" w:rsidRPr="002241AF" w:rsidRDefault="002241AF" w:rsidP="003D557D">
      <w:pPr>
        <w:spacing w:afterLines="50" w:after="120" w:line="259" w:lineRule="auto"/>
        <w:jc w:val="both"/>
        <w:rPr>
          <w:b/>
          <w:bCs/>
          <w:szCs w:val="24"/>
        </w:rPr>
      </w:pPr>
    </w:p>
    <w:p w14:paraId="18E8B618" w14:textId="4C19B40E" w:rsidR="00B72AD5" w:rsidRDefault="005E67D4" w:rsidP="00C13DC3">
      <w:pPr>
        <w:spacing w:after="120"/>
        <w:jc w:val="both"/>
        <w:outlineLvl w:val="2"/>
        <w:rPr>
          <w:b/>
          <w:bCs/>
          <w:szCs w:val="28"/>
        </w:rPr>
      </w:pPr>
      <w:r w:rsidRPr="005E67D4">
        <w:rPr>
          <w:b/>
          <w:bCs/>
          <w:szCs w:val="28"/>
          <w:highlight w:val="yellow"/>
        </w:rPr>
        <w:t>High</w:t>
      </w:r>
      <w:r w:rsidR="008C6C78" w:rsidRPr="005E67D4">
        <w:rPr>
          <w:b/>
          <w:bCs/>
          <w:szCs w:val="28"/>
          <w:highlight w:val="yellow"/>
        </w:rPr>
        <w:t xml:space="preserve"> </w:t>
      </w:r>
      <w:r w:rsidR="008C6C78" w:rsidRPr="00C13DC3">
        <w:rPr>
          <w:b/>
          <w:bCs/>
          <w:szCs w:val="24"/>
          <w:highlight w:val="yellow"/>
        </w:rPr>
        <w:t>priority</w:t>
      </w:r>
      <w:r w:rsidR="008C6C78" w:rsidRPr="005E67D4">
        <w:rPr>
          <w:b/>
          <w:bCs/>
          <w:szCs w:val="28"/>
          <w:highlight w:val="yellow"/>
        </w:rPr>
        <w:t xml:space="preserve"> proposal</w:t>
      </w:r>
      <w:r w:rsidR="00B72AD5" w:rsidRPr="005E67D4">
        <w:rPr>
          <w:b/>
          <w:bCs/>
          <w:szCs w:val="28"/>
          <w:highlight w:val="yellow"/>
        </w:rPr>
        <w:t xml:space="preserve"> </w:t>
      </w:r>
      <w:r w:rsidR="001238F1">
        <w:rPr>
          <w:b/>
          <w:bCs/>
          <w:szCs w:val="28"/>
          <w:highlight w:val="yellow"/>
        </w:rPr>
        <w:t>2-3-</w:t>
      </w:r>
      <w:r w:rsidR="002241AF">
        <w:rPr>
          <w:b/>
          <w:bCs/>
          <w:szCs w:val="28"/>
          <w:highlight w:val="yellow"/>
        </w:rPr>
        <w:t>8</w:t>
      </w:r>
      <w:r w:rsidR="00B72AD5" w:rsidRPr="005E67D4">
        <w:rPr>
          <w:b/>
          <w:bCs/>
          <w:szCs w:val="28"/>
          <w:highlight w:val="yellow"/>
        </w:rPr>
        <w:t>:</w:t>
      </w:r>
    </w:p>
    <w:p w14:paraId="039BE37C" w14:textId="035AA68B" w:rsidR="00B72AD5" w:rsidRPr="002241AF" w:rsidRDefault="002241AF" w:rsidP="002241AF">
      <w:pPr>
        <w:pStyle w:val="ListParagraph"/>
        <w:numPr>
          <w:ilvl w:val="0"/>
          <w:numId w:val="10"/>
        </w:numPr>
        <w:spacing w:afterLines="50" w:after="120" w:line="259" w:lineRule="auto"/>
        <w:ind w:leftChars="0"/>
        <w:jc w:val="both"/>
        <w:rPr>
          <w:b/>
          <w:bCs/>
          <w:szCs w:val="24"/>
        </w:rPr>
      </w:pPr>
      <w:r>
        <w:rPr>
          <w:b/>
          <w:bCs/>
          <w:szCs w:val="24"/>
          <w:lang w:val="en-US"/>
        </w:rPr>
        <w:t xml:space="preserve">Update no prerequisite feature group </w:t>
      </w:r>
      <w:r>
        <w:rPr>
          <w:b/>
          <w:bCs/>
          <w:szCs w:val="36"/>
        </w:rPr>
        <w:t>for</w:t>
      </w:r>
      <w:r w:rsidR="00B72AD5" w:rsidRPr="002241AF">
        <w:rPr>
          <w:b/>
          <w:bCs/>
          <w:szCs w:val="36"/>
        </w:rPr>
        <w:t xml:space="preserve"> FGs 30-4</w:t>
      </w:r>
      <w:r>
        <w:rPr>
          <w:b/>
          <w:bCs/>
          <w:szCs w:val="36"/>
        </w:rPr>
        <w:t xml:space="preserve"> [2, 6, 9, 14]</w:t>
      </w:r>
    </w:p>
    <w:tbl>
      <w:tblPr>
        <w:tblStyle w:val="TableGrid"/>
        <w:tblW w:w="5000" w:type="pct"/>
        <w:tblLook w:val="04A0" w:firstRow="1" w:lastRow="0" w:firstColumn="1" w:lastColumn="0" w:noHBand="0" w:noVBand="1"/>
      </w:tblPr>
      <w:tblGrid>
        <w:gridCol w:w="2265"/>
        <w:gridCol w:w="20118"/>
      </w:tblGrid>
      <w:tr w:rsidR="003D557D" w14:paraId="01F788CF" w14:textId="77777777" w:rsidTr="00DD3A78">
        <w:tc>
          <w:tcPr>
            <w:tcW w:w="506" w:type="pct"/>
            <w:shd w:val="clear" w:color="auto" w:fill="F2F2F2" w:themeFill="background1" w:themeFillShade="F2"/>
          </w:tcPr>
          <w:p w14:paraId="3CACC32C"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AC851D1"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2A69B33E" w14:textId="77777777" w:rsidTr="00DD3A78">
        <w:tc>
          <w:tcPr>
            <w:tcW w:w="506" w:type="pct"/>
          </w:tcPr>
          <w:p w14:paraId="1048246D" w14:textId="38318E6D" w:rsidR="003D557D" w:rsidRPr="004A7F25" w:rsidRDefault="00B322E0" w:rsidP="00DD3A78">
            <w:pPr>
              <w:jc w:val="both"/>
              <w:rPr>
                <w:rFonts w:eastAsiaTheme="minorEastAsia"/>
                <w:szCs w:val="21"/>
                <w:lang w:val="en-US"/>
              </w:rPr>
            </w:pPr>
            <w:r>
              <w:rPr>
                <w:rFonts w:eastAsiaTheme="minorEastAsia"/>
                <w:szCs w:val="21"/>
                <w:lang w:val="en-US"/>
              </w:rPr>
              <w:t>v</w:t>
            </w:r>
            <w:r w:rsidR="0004178A">
              <w:rPr>
                <w:rFonts w:eastAsiaTheme="minorEastAsia"/>
                <w:szCs w:val="21"/>
                <w:lang w:val="en-US"/>
              </w:rPr>
              <w:t>ivo</w:t>
            </w:r>
          </w:p>
        </w:tc>
        <w:tc>
          <w:tcPr>
            <w:tcW w:w="4494" w:type="pct"/>
          </w:tcPr>
          <w:p w14:paraId="3AAA180E" w14:textId="4707D8FA" w:rsidR="003D557D" w:rsidRPr="004A7F25" w:rsidRDefault="0004178A" w:rsidP="00DD3A78">
            <w:pPr>
              <w:rPr>
                <w:rFonts w:eastAsiaTheme="minorEastAsia"/>
                <w:szCs w:val="21"/>
                <w:lang w:val="en-US"/>
              </w:rPr>
            </w:pPr>
            <w:r>
              <w:rPr>
                <w:rFonts w:eastAsiaTheme="minorEastAsia"/>
                <w:szCs w:val="21"/>
                <w:lang w:val="en-US"/>
              </w:rPr>
              <w:t>Seems fine.</w:t>
            </w:r>
          </w:p>
        </w:tc>
      </w:tr>
      <w:tr w:rsidR="003D557D" w:rsidRPr="004A7F25" w14:paraId="233480BD" w14:textId="77777777" w:rsidTr="00DD3A78">
        <w:tc>
          <w:tcPr>
            <w:tcW w:w="506" w:type="pct"/>
          </w:tcPr>
          <w:p w14:paraId="340E296A" w14:textId="77777777" w:rsidR="003D557D" w:rsidRPr="004A7F25" w:rsidRDefault="003D557D" w:rsidP="00DD3A78">
            <w:pPr>
              <w:jc w:val="both"/>
              <w:rPr>
                <w:rFonts w:eastAsiaTheme="minorEastAsia"/>
                <w:szCs w:val="21"/>
                <w:lang w:val="en-US"/>
              </w:rPr>
            </w:pPr>
          </w:p>
        </w:tc>
        <w:tc>
          <w:tcPr>
            <w:tcW w:w="4494" w:type="pct"/>
          </w:tcPr>
          <w:p w14:paraId="1E57A3D2" w14:textId="77777777" w:rsidR="003D557D" w:rsidRPr="004A7F25" w:rsidRDefault="003D557D" w:rsidP="00DD3A78">
            <w:pPr>
              <w:rPr>
                <w:rFonts w:eastAsiaTheme="minorEastAsia"/>
                <w:szCs w:val="21"/>
                <w:lang w:val="en-US"/>
              </w:rPr>
            </w:pPr>
          </w:p>
        </w:tc>
      </w:tr>
      <w:tr w:rsidR="003D557D" w:rsidRPr="004A7F25" w14:paraId="32259A89" w14:textId="77777777" w:rsidTr="00DD3A78">
        <w:tc>
          <w:tcPr>
            <w:tcW w:w="506" w:type="pct"/>
          </w:tcPr>
          <w:p w14:paraId="303B9725" w14:textId="77777777" w:rsidR="003D557D" w:rsidRPr="004A7F25" w:rsidRDefault="003D557D" w:rsidP="00DD3A78">
            <w:pPr>
              <w:jc w:val="both"/>
              <w:rPr>
                <w:rFonts w:eastAsiaTheme="minorEastAsia"/>
                <w:szCs w:val="21"/>
                <w:lang w:val="en-US"/>
              </w:rPr>
            </w:pPr>
          </w:p>
        </w:tc>
        <w:tc>
          <w:tcPr>
            <w:tcW w:w="4494" w:type="pct"/>
          </w:tcPr>
          <w:p w14:paraId="79224107" w14:textId="77777777" w:rsidR="003D557D" w:rsidRPr="004A7F25" w:rsidRDefault="003D557D" w:rsidP="00DD3A78">
            <w:pPr>
              <w:rPr>
                <w:rFonts w:eastAsiaTheme="minorEastAsia"/>
                <w:szCs w:val="21"/>
                <w:lang w:val="en-US"/>
              </w:rPr>
            </w:pPr>
          </w:p>
        </w:tc>
      </w:tr>
    </w:tbl>
    <w:p w14:paraId="7467D93C" w14:textId="56577828" w:rsidR="002241AF" w:rsidRPr="003D557D" w:rsidRDefault="002241AF" w:rsidP="003D557D">
      <w:pPr>
        <w:spacing w:afterLines="50" w:after="120" w:line="259" w:lineRule="auto"/>
        <w:jc w:val="both"/>
        <w:rPr>
          <w:b/>
          <w:bCs/>
          <w:szCs w:val="36"/>
        </w:rPr>
      </w:pPr>
    </w:p>
    <w:p w14:paraId="228546FB" w14:textId="2C3823CF"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2-3-9</w:t>
      </w:r>
      <w:r w:rsidRPr="005E67D4">
        <w:rPr>
          <w:b/>
          <w:bCs/>
          <w:szCs w:val="28"/>
          <w:highlight w:val="yellow"/>
        </w:rPr>
        <w:t>:</w:t>
      </w:r>
    </w:p>
    <w:p w14:paraId="17C55B77" w14:textId="4C0C1253" w:rsidR="002241AF" w:rsidRPr="002241AF" w:rsidRDefault="002241AF" w:rsidP="002241AF">
      <w:pPr>
        <w:pStyle w:val="ListParagraph"/>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a</w:t>
      </w:r>
    </w:p>
    <w:p w14:paraId="1F60817B" w14:textId="16CBE982" w:rsidR="00B72AD5" w:rsidRPr="002241AF" w:rsidRDefault="002241AF" w:rsidP="002241AF">
      <w:pPr>
        <w:pStyle w:val="ListParagraph"/>
        <w:numPr>
          <w:ilvl w:val="1"/>
          <w:numId w:val="10"/>
        </w:numPr>
        <w:spacing w:afterLines="50" w:after="120" w:line="259" w:lineRule="auto"/>
        <w:ind w:leftChars="0"/>
        <w:jc w:val="both"/>
        <w:rPr>
          <w:b/>
          <w:bCs/>
          <w:szCs w:val="36"/>
        </w:rPr>
      </w:pPr>
      <w:r w:rsidRPr="002241AF">
        <w:rPr>
          <w:rFonts w:eastAsiaTheme="minorEastAsia"/>
          <w:b/>
          <w:bCs/>
          <w:szCs w:val="36"/>
        </w:rPr>
        <w:t xml:space="preserve">Alt.1: </w:t>
      </w:r>
      <w:r w:rsidR="00B72AD5" w:rsidRPr="002241AF">
        <w:rPr>
          <w:rFonts w:eastAsiaTheme="minorEastAsia" w:hint="eastAsia"/>
          <w:b/>
          <w:bCs/>
          <w:szCs w:val="36"/>
        </w:rPr>
        <w:t>F</w:t>
      </w:r>
      <w:r w:rsidR="00B72AD5" w:rsidRPr="002241AF">
        <w:rPr>
          <w:rFonts w:eastAsiaTheme="minorEastAsia"/>
          <w:b/>
          <w:bCs/>
          <w:szCs w:val="36"/>
        </w:rPr>
        <w:t>G 30-4 and FG 5-14 or 5-16 or 5-17 or 11-6 or 30-1</w:t>
      </w:r>
      <w:r w:rsidRPr="002241AF">
        <w:rPr>
          <w:rFonts w:eastAsiaTheme="minorEastAsia"/>
          <w:b/>
          <w:bCs/>
          <w:szCs w:val="36"/>
        </w:rPr>
        <w:t xml:space="preserve"> [2, 6]</w:t>
      </w:r>
    </w:p>
    <w:p w14:paraId="5453FFE8" w14:textId="024B28BA" w:rsidR="00B72AD5" w:rsidRPr="002241AF" w:rsidRDefault="002241AF" w:rsidP="002241AF">
      <w:pPr>
        <w:pStyle w:val="ListParagraph"/>
        <w:numPr>
          <w:ilvl w:val="1"/>
          <w:numId w:val="10"/>
        </w:numPr>
        <w:spacing w:afterLines="50" w:after="120" w:line="259" w:lineRule="auto"/>
        <w:ind w:leftChars="0"/>
        <w:jc w:val="both"/>
        <w:rPr>
          <w:b/>
          <w:bCs/>
          <w:szCs w:val="36"/>
        </w:rPr>
      </w:pPr>
      <w:r w:rsidRPr="002241AF">
        <w:rPr>
          <w:rFonts w:eastAsiaTheme="minorEastAsia"/>
          <w:b/>
          <w:bCs/>
          <w:szCs w:val="36"/>
        </w:rPr>
        <w:t xml:space="preserve">Alt.2: </w:t>
      </w:r>
      <w:r w:rsidR="00B72AD5" w:rsidRPr="002241AF">
        <w:rPr>
          <w:rFonts w:eastAsiaTheme="minorEastAsia" w:hint="eastAsia"/>
          <w:b/>
          <w:bCs/>
          <w:szCs w:val="36"/>
        </w:rPr>
        <w:t>F</w:t>
      </w:r>
      <w:r w:rsidR="00B72AD5" w:rsidRPr="002241AF">
        <w:rPr>
          <w:rFonts w:eastAsiaTheme="minorEastAsia"/>
          <w:b/>
          <w:bCs/>
          <w:szCs w:val="36"/>
        </w:rPr>
        <w:t>G 30-4 and FG 5-14 or 5-16 or 5-17</w:t>
      </w:r>
      <w:r w:rsidRPr="002241AF">
        <w:rPr>
          <w:rFonts w:eastAsiaTheme="minorEastAsia"/>
          <w:b/>
          <w:bCs/>
          <w:szCs w:val="36"/>
        </w:rPr>
        <w:t xml:space="preserve"> [</w:t>
      </w:r>
      <w:r>
        <w:rPr>
          <w:rFonts w:eastAsiaTheme="minorEastAsia"/>
          <w:b/>
          <w:bCs/>
          <w:szCs w:val="36"/>
        </w:rPr>
        <w:t xml:space="preserve">3, </w:t>
      </w:r>
      <w:r w:rsidRPr="002241AF">
        <w:rPr>
          <w:rFonts w:eastAsiaTheme="minorEastAsia"/>
          <w:b/>
          <w:bCs/>
          <w:szCs w:val="36"/>
        </w:rPr>
        <w:t>9, 11</w:t>
      </w:r>
      <w:r>
        <w:rPr>
          <w:rFonts w:eastAsiaTheme="minorEastAsia"/>
          <w:b/>
          <w:bCs/>
          <w:szCs w:val="36"/>
        </w:rPr>
        <w:t>, 14</w:t>
      </w:r>
      <w:r w:rsidRPr="002241AF">
        <w:rPr>
          <w:rFonts w:eastAsiaTheme="minorEastAsia"/>
          <w:b/>
          <w:bCs/>
          <w:szCs w:val="36"/>
        </w:rPr>
        <w:t>]</w:t>
      </w:r>
    </w:p>
    <w:p w14:paraId="0A804BFA" w14:textId="4D4CC361" w:rsidR="00B72AD5" w:rsidRPr="002241AF" w:rsidRDefault="002241AF" w:rsidP="002241AF">
      <w:pPr>
        <w:pStyle w:val="ListParagraph"/>
        <w:numPr>
          <w:ilvl w:val="1"/>
          <w:numId w:val="10"/>
        </w:numPr>
        <w:spacing w:afterLines="50" w:after="120" w:line="259" w:lineRule="auto"/>
        <w:ind w:leftChars="0"/>
        <w:jc w:val="both"/>
        <w:rPr>
          <w:b/>
          <w:bCs/>
          <w:szCs w:val="36"/>
        </w:rPr>
      </w:pPr>
      <w:r w:rsidRPr="002241AF">
        <w:rPr>
          <w:rFonts w:eastAsiaTheme="minorEastAsia"/>
          <w:b/>
          <w:bCs/>
          <w:szCs w:val="24"/>
        </w:rPr>
        <w:t xml:space="preserve">Alt.3: </w:t>
      </w:r>
      <w:r w:rsidR="00B72AD5" w:rsidRPr="002241AF">
        <w:rPr>
          <w:rFonts w:eastAsiaTheme="minorEastAsia" w:hint="eastAsia"/>
          <w:b/>
          <w:bCs/>
          <w:szCs w:val="24"/>
        </w:rPr>
        <w:t>F</w:t>
      </w:r>
      <w:r w:rsidR="00B72AD5" w:rsidRPr="002241AF">
        <w:rPr>
          <w:rFonts w:eastAsiaTheme="minorEastAsia"/>
          <w:b/>
          <w:bCs/>
          <w:szCs w:val="24"/>
        </w:rPr>
        <w:t>G 30-4 and FG 30-1 and FG 30-2 and FG 5-14 or 5-16 or 5-17 or 11-6</w:t>
      </w:r>
      <w:r w:rsidRPr="002241AF">
        <w:rPr>
          <w:rFonts w:eastAsiaTheme="minorEastAsia"/>
          <w:b/>
          <w:bCs/>
          <w:szCs w:val="24"/>
        </w:rPr>
        <w:t xml:space="preserve"> [4]</w:t>
      </w:r>
    </w:p>
    <w:tbl>
      <w:tblPr>
        <w:tblStyle w:val="TableGrid"/>
        <w:tblW w:w="5000" w:type="pct"/>
        <w:tblLook w:val="04A0" w:firstRow="1" w:lastRow="0" w:firstColumn="1" w:lastColumn="0" w:noHBand="0" w:noVBand="1"/>
      </w:tblPr>
      <w:tblGrid>
        <w:gridCol w:w="2265"/>
        <w:gridCol w:w="20118"/>
      </w:tblGrid>
      <w:tr w:rsidR="003D557D" w14:paraId="2B884CFB" w14:textId="77777777" w:rsidTr="00DD3A78">
        <w:tc>
          <w:tcPr>
            <w:tcW w:w="506" w:type="pct"/>
            <w:shd w:val="clear" w:color="auto" w:fill="F2F2F2" w:themeFill="background1" w:themeFillShade="F2"/>
          </w:tcPr>
          <w:p w14:paraId="192FEC1B"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E819043"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062FE39E" w14:textId="77777777" w:rsidTr="00DD3A78">
        <w:tc>
          <w:tcPr>
            <w:tcW w:w="506" w:type="pct"/>
          </w:tcPr>
          <w:p w14:paraId="26FE0F94" w14:textId="2285C4D2" w:rsidR="003D557D" w:rsidRPr="004A7F25" w:rsidRDefault="0004178A" w:rsidP="00DD3A78">
            <w:pPr>
              <w:jc w:val="both"/>
              <w:rPr>
                <w:rFonts w:eastAsiaTheme="minorEastAsia"/>
                <w:szCs w:val="21"/>
                <w:lang w:val="en-US"/>
              </w:rPr>
            </w:pPr>
            <w:r>
              <w:rPr>
                <w:rFonts w:eastAsiaTheme="minorEastAsia"/>
                <w:szCs w:val="21"/>
                <w:lang w:val="en-US"/>
              </w:rPr>
              <w:t>vivo</w:t>
            </w:r>
          </w:p>
        </w:tc>
        <w:tc>
          <w:tcPr>
            <w:tcW w:w="4494" w:type="pct"/>
          </w:tcPr>
          <w:p w14:paraId="7BA864CC" w14:textId="687F62F5" w:rsidR="003D557D" w:rsidRPr="004A7F25" w:rsidRDefault="000547FA" w:rsidP="00DD3A78">
            <w:pPr>
              <w:rPr>
                <w:rFonts w:eastAsiaTheme="minorEastAsia"/>
                <w:szCs w:val="21"/>
                <w:lang w:val="en-US"/>
              </w:rPr>
            </w:pPr>
            <w:r>
              <w:rPr>
                <w:rFonts w:eastAsiaTheme="minorEastAsia"/>
                <w:szCs w:val="21"/>
                <w:lang w:val="en-US"/>
              </w:rPr>
              <w:t>Alt.2.</w:t>
            </w:r>
          </w:p>
        </w:tc>
      </w:tr>
      <w:tr w:rsidR="003D557D" w:rsidRPr="004A7F25" w14:paraId="6C865DE7" w14:textId="77777777" w:rsidTr="00DD3A78">
        <w:tc>
          <w:tcPr>
            <w:tcW w:w="506" w:type="pct"/>
          </w:tcPr>
          <w:p w14:paraId="763BE176" w14:textId="77777777" w:rsidR="003D557D" w:rsidRPr="004A7F25" w:rsidRDefault="003D557D" w:rsidP="00DD3A78">
            <w:pPr>
              <w:jc w:val="both"/>
              <w:rPr>
                <w:rFonts w:eastAsiaTheme="minorEastAsia"/>
                <w:szCs w:val="21"/>
                <w:lang w:val="en-US"/>
              </w:rPr>
            </w:pPr>
          </w:p>
        </w:tc>
        <w:tc>
          <w:tcPr>
            <w:tcW w:w="4494" w:type="pct"/>
          </w:tcPr>
          <w:p w14:paraId="72456D7E" w14:textId="77777777" w:rsidR="003D557D" w:rsidRPr="004A7F25" w:rsidRDefault="003D557D" w:rsidP="00DD3A78">
            <w:pPr>
              <w:rPr>
                <w:rFonts w:eastAsiaTheme="minorEastAsia"/>
                <w:szCs w:val="21"/>
                <w:lang w:val="en-US"/>
              </w:rPr>
            </w:pPr>
          </w:p>
        </w:tc>
      </w:tr>
      <w:tr w:rsidR="003D557D" w:rsidRPr="004A7F25" w14:paraId="078EADA6" w14:textId="77777777" w:rsidTr="00DD3A78">
        <w:tc>
          <w:tcPr>
            <w:tcW w:w="506" w:type="pct"/>
          </w:tcPr>
          <w:p w14:paraId="79CD4CBE" w14:textId="77777777" w:rsidR="003D557D" w:rsidRPr="004A7F25" w:rsidRDefault="003D557D" w:rsidP="00DD3A78">
            <w:pPr>
              <w:jc w:val="both"/>
              <w:rPr>
                <w:rFonts w:eastAsiaTheme="minorEastAsia"/>
                <w:szCs w:val="21"/>
                <w:lang w:val="en-US"/>
              </w:rPr>
            </w:pPr>
          </w:p>
        </w:tc>
        <w:tc>
          <w:tcPr>
            <w:tcW w:w="4494" w:type="pct"/>
          </w:tcPr>
          <w:p w14:paraId="54060F88" w14:textId="77777777" w:rsidR="003D557D" w:rsidRPr="004A7F25" w:rsidRDefault="003D557D" w:rsidP="00DD3A78">
            <w:pPr>
              <w:rPr>
                <w:rFonts w:eastAsiaTheme="minorEastAsia"/>
                <w:szCs w:val="21"/>
                <w:lang w:val="en-US"/>
              </w:rPr>
            </w:pPr>
          </w:p>
        </w:tc>
      </w:tr>
    </w:tbl>
    <w:p w14:paraId="7EA5BFD3" w14:textId="167BE867" w:rsidR="002241AF" w:rsidRDefault="002241AF" w:rsidP="002241AF">
      <w:pPr>
        <w:spacing w:afterLines="50" w:after="120" w:line="259" w:lineRule="auto"/>
        <w:jc w:val="both"/>
        <w:rPr>
          <w:b/>
          <w:bCs/>
          <w:szCs w:val="36"/>
        </w:rPr>
      </w:pPr>
    </w:p>
    <w:p w14:paraId="5D324BC6" w14:textId="3D794F6F"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2-3-10</w:t>
      </w:r>
      <w:r w:rsidRPr="005E67D4">
        <w:rPr>
          <w:b/>
          <w:bCs/>
          <w:szCs w:val="28"/>
          <w:highlight w:val="yellow"/>
        </w:rPr>
        <w:t>:</w:t>
      </w:r>
    </w:p>
    <w:p w14:paraId="6D91CA76" w14:textId="7D507B5B" w:rsidR="002241AF" w:rsidRPr="002241AF" w:rsidRDefault="002241AF" w:rsidP="002241AF">
      <w:pPr>
        <w:pStyle w:val="ListParagraph"/>
        <w:numPr>
          <w:ilvl w:val="0"/>
          <w:numId w:val="10"/>
        </w:numPr>
        <w:spacing w:afterLines="50" w:after="120" w:line="259" w:lineRule="auto"/>
        <w:ind w:leftChars="0"/>
        <w:jc w:val="both"/>
        <w:rPr>
          <w:b/>
          <w:bCs/>
          <w:szCs w:val="24"/>
        </w:rPr>
      </w:pPr>
      <w:r>
        <w:rPr>
          <w:b/>
          <w:bCs/>
          <w:szCs w:val="24"/>
          <w:lang w:val="en-US"/>
        </w:rPr>
        <w:t xml:space="preserve">Update </w:t>
      </w:r>
      <w:r w:rsidRPr="002241AF">
        <w:rPr>
          <w:b/>
          <w:bCs/>
          <w:szCs w:val="24"/>
          <w:lang w:val="en-US"/>
        </w:rPr>
        <w:t>FG 30-4 and FG 11-5</w:t>
      </w:r>
      <w:r>
        <w:rPr>
          <w:b/>
          <w:bCs/>
          <w:szCs w:val="24"/>
          <w:lang w:val="en-US"/>
        </w:rPr>
        <w:t xml:space="preserve"> as</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b [2, 3, 4, 6, 11, 14]</w:t>
      </w:r>
    </w:p>
    <w:tbl>
      <w:tblPr>
        <w:tblStyle w:val="TableGrid"/>
        <w:tblW w:w="5000" w:type="pct"/>
        <w:tblLook w:val="04A0" w:firstRow="1" w:lastRow="0" w:firstColumn="1" w:lastColumn="0" w:noHBand="0" w:noVBand="1"/>
      </w:tblPr>
      <w:tblGrid>
        <w:gridCol w:w="2265"/>
        <w:gridCol w:w="20118"/>
      </w:tblGrid>
      <w:tr w:rsidR="003D557D" w14:paraId="4416835C" w14:textId="77777777" w:rsidTr="00DD3A78">
        <w:tc>
          <w:tcPr>
            <w:tcW w:w="506" w:type="pct"/>
            <w:shd w:val="clear" w:color="auto" w:fill="F2F2F2" w:themeFill="background1" w:themeFillShade="F2"/>
          </w:tcPr>
          <w:p w14:paraId="5346C951"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DA5FE38"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4458164A" w14:textId="77777777" w:rsidTr="00DD3A78">
        <w:tc>
          <w:tcPr>
            <w:tcW w:w="506" w:type="pct"/>
          </w:tcPr>
          <w:p w14:paraId="2EBA322C" w14:textId="2D00E855" w:rsidR="003D557D" w:rsidRPr="004A7F25" w:rsidRDefault="00DA761A" w:rsidP="00DD3A78">
            <w:pPr>
              <w:jc w:val="both"/>
              <w:rPr>
                <w:rFonts w:eastAsiaTheme="minorEastAsia"/>
                <w:szCs w:val="21"/>
                <w:lang w:val="en-US"/>
              </w:rPr>
            </w:pPr>
            <w:r>
              <w:rPr>
                <w:rFonts w:eastAsiaTheme="minorEastAsia"/>
                <w:szCs w:val="21"/>
                <w:lang w:val="en-US"/>
              </w:rPr>
              <w:t>vivo</w:t>
            </w:r>
          </w:p>
        </w:tc>
        <w:tc>
          <w:tcPr>
            <w:tcW w:w="4494" w:type="pct"/>
          </w:tcPr>
          <w:p w14:paraId="38237BFB" w14:textId="0C23A482" w:rsidR="003D557D" w:rsidRPr="004A7F25" w:rsidRDefault="002A7C49" w:rsidP="00DD3A78">
            <w:pPr>
              <w:rPr>
                <w:rFonts w:eastAsiaTheme="minorEastAsia"/>
                <w:szCs w:val="21"/>
                <w:lang w:val="en-US"/>
              </w:rPr>
            </w:pPr>
            <w:r>
              <w:rPr>
                <w:rFonts w:eastAsiaTheme="minorEastAsia"/>
                <w:szCs w:val="21"/>
                <w:lang w:val="en-US"/>
              </w:rPr>
              <w:t>Fine.</w:t>
            </w:r>
          </w:p>
        </w:tc>
      </w:tr>
      <w:tr w:rsidR="003D557D" w:rsidRPr="004A7F25" w14:paraId="73F2DF23" w14:textId="77777777" w:rsidTr="00DD3A78">
        <w:tc>
          <w:tcPr>
            <w:tcW w:w="506" w:type="pct"/>
          </w:tcPr>
          <w:p w14:paraId="025BE104" w14:textId="77777777" w:rsidR="003D557D" w:rsidRPr="004A7F25" w:rsidRDefault="003D557D" w:rsidP="00DD3A78">
            <w:pPr>
              <w:jc w:val="both"/>
              <w:rPr>
                <w:rFonts w:eastAsiaTheme="minorEastAsia"/>
                <w:szCs w:val="21"/>
                <w:lang w:val="en-US"/>
              </w:rPr>
            </w:pPr>
          </w:p>
        </w:tc>
        <w:tc>
          <w:tcPr>
            <w:tcW w:w="4494" w:type="pct"/>
          </w:tcPr>
          <w:p w14:paraId="19D3F88C" w14:textId="77777777" w:rsidR="003D557D" w:rsidRPr="004A7F25" w:rsidRDefault="003D557D" w:rsidP="00DD3A78">
            <w:pPr>
              <w:rPr>
                <w:rFonts w:eastAsiaTheme="minorEastAsia"/>
                <w:szCs w:val="21"/>
                <w:lang w:val="en-US"/>
              </w:rPr>
            </w:pPr>
          </w:p>
        </w:tc>
      </w:tr>
      <w:tr w:rsidR="003D557D" w:rsidRPr="004A7F25" w14:paraId="47DCFAD4" w14:textId="77777777" w:rsidTr="00DD3A78">
        <w:tc>
          <w:tcPr>
            <w:tcW w:w="506" w:type="pct"/>
          </w:tcPr>
          <w:p w14:paraId="47672F1C" w14:textId="77777777" w:rsidR="003D557D" w:rsidRPr="004A7F25" w:rsidRDefault="003D557D" w:rsidP="00DD3A78">
            <w:pPr>
              <w:jc w:val="both"/>
              <w:rPr>
                <w:rFonts w:eastAsiaTheme="minorEastAsia"/>
                <w:szCs w:val="21"/>
                <w:lang w:val="en-US"/>
              </w:rPr>
            </w:pPr>
          </w:p>
        </w:tc>
        <w:tc>
          <w:tcPr>
            <w:tcW w:w="4494" w:type="pct"/>
          </w:tcPr>
          <w:p w14:paraId="5C872681" w14:textId="77777777" w:rsidR="003D557D" w:rsidRPr="004A7F25" w:rsidRDefault="003D557D" w:rsidP="00DD3A78">
            <w:pPr>
              <w:rPr>
                <w:rFonts w:eastAsiaTheme="minorEastAsia"/>
                <w:szCs w:val="21"/>
                <w:lang w:val="en-US"/>
              </w:rPr>
            </w:pPr>
          </w:p>
        </w:tc>
      </w:tr>
    </w:tbl>
    <w:p w14:paraId="2A8F796E" w14:textId="0E86C53F" w:rsidR="002241AF" w:rsidRDefault="002241AF" w:rsidP="002241AF">
      <w:pPr>
        <w:spacing w:afterLines="50" w:after="120" w:line="259" w:lineRule="auto"/>
        <w:jc w:val="both"/>
        <w:rPr>
          <w:b/>
          <w:bCs/>
          <w:szCs w:val="36"/>
        </w:rPr>
      </w:pPr>
    </w:p>
    <w:p w14:paraId="1BCCC8E6" w14:textId="4728F8CE" w:rsidR="002241AF" w:rsidRDefault="002241AF" w:rsidP="00C13DC3">
      <w:pPr>
        <w:spacing w:after="120"/>
        <w:jc w:val="both"/>
        <w:outlineLvl w:val="2"/>
        <w:rPr>
          <w:b/>
          <w:bCs/>
          <w:szCs w:val="28"/>
        </w:rPr>
      </w:pPr>
      <w:r w:rsidRPr="005E67D4">
        <w:rPr>
          <w:b/>
          <w:bCs/>
          <w:szCs w:val="28"/>
          <w:highlight w:val="yellow"/>
        </w:rPr>
        <w:lastRenderedPageBreak/>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2-3-11</w:t>
      </w:r>
      <w:r w:rsidRPr="005E67D4">
        <w:rPr>
          <w:b/>
          <w:bCs/>
          <w:szCs w:val="28"/>
          <w:highlight w:val="yellow"/>
        </w:rPr>
        <w:t>:</w:t>
      </w:r>
    </w:p>
    <w:p w14:paraId="1A43D7E7" w14:textId="162044AD" w:rsidR="002241AF" w:rsidRPr="002241AF" w:rsidRDefault="002241AF" w:rsidP="002241AF">
      <w:pPr>
        <w:pStyle w:val="ListParagraph"/>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c</w:t>
      </w:r>
    </w:p>
    <w:p w14:paraId="37BE832C" w14:textId="522FB469" w:rsidR="002241AF" w:rsidRPr="002241AF" w:rsidRDefault="002241AF" w:rsidP="002241AF">
      <w:pPr>
        <w:pStyle w:val="ListParagraph"/>
        <w:numPr>
          <w:ilvl w:val="1"/>
          <w:numId w:val="10"/>
        </w:numPr>
        <w:spacing w:afterLines="50" w:after="120" w:line="259" w:lineRule="auto"/>
        <w:ind w:leftChars="0"/>
        <w:jc w:val="both"/>
        <w:rPr>
          <w:b/>
          <w:bCs/>
          <w:szCs w:val="36"/>
        </w:rPr>
      </w:pPr>
      <w:r w:rsidRPr="002241AF">
        <w:rPr>
          <w:rFonts w:eastAsiaTheme="minorEastAsia"/>
          <w:b/>
          <w:bCs/>
          <w:szCs w:val="36"/>
        </w:rPr>
        <w:t>Alt.1: FG 30-4 and FG 30-3 or 30-3a</w:t>
      </w:r>
      <w:r w:rsidRPr="002241AF">
        <w:rPr>
          <w:rFonts w:eastAsiaTheme="minorEastAsia" w:hint="eastAsia"/>
          <w:b/>
          <w:bCs/>
          <w:szCs w:val="36"/>
        </w:rPr>
        <w:t xml:space="preserve"> </w:t>
      </w:r>
      <w:r w:rsidRPr="002241AF">
        <w:rPr>
          <w:rFonts w:eastAsiaTheme="minorEastAsia"/>
          <w:b/>
          <w:bCs/>
          <w:szCs w:val="36"/>
        </w:rPr>
        <w:t>[2]</w:t>
      </w:r>
    </w:p>
    <w:p w14:paraId="6349A85C" w14:textId="5FEBA04F" w:rsidR="002241AF" w:rsidRPr="003D557D" w:rsidRDefault="002241AF" w:rsidP="002241AF">
      <w:pPr>
        <w:pStyle w:val="ListParagraph"/>
        <w:numPr>
          <w:ilvl w:val="1"/>
          <w:numId w:val="10"/>
        </w:numPr>
        <w:spacing w:afterLines="50" w:after="120" w:line="259" w:lineRule="auto"/>
        <w:ind w:leftChars="0"/>
        <w:jc w:val="both"/>
        <w:rPr>
          <w:b/>
          <w:bCs/>
          <w:szCs w:val="36"/>
        </w:rPr>
      </w:pPr>
      <w:r w:rsidRPr="002241AF">
        <w:rPr>
          <w:rFonts w:eastAsiaTheme="minorEastAsia"/>
          <w:b/>
          <w:bCs/>
          <w:szCs w:val="36"/>
        </w:rPr>
        <w:t>Alt.2: FG 30-4 and FG 30-3 [</w:t>
      </w:r>
      <w:r>
        <w:rPr>
          <w:rFonts w:eastAsiaTheme="minorEastAsia"/>
          <w:b/>
          <w:bCs/>
          <w:szCs w:val="36"/>
        </w:rPr>
        <w:t>3, 4</w:t>
      </w:r>
      <w:r w:rsidRPr="002241AF">
        <w:rPr>
          <w:rFonts w:eastAsiaTheme="minorEastAsia"/>
          <w:b/>
          <w:bCs/>
          <w:szCs w:val="36"/>
        </w:rPr>
        <w:t xml:space="preserve">, </w:t>
      </w:r>
      <w:r>
        <w:rPr>
          <w:rFonts w:eastAsiaTheme="minorEastAsia"/>
          <w:b/>
          <w:bCs/>
          <w:szCs w:val="36"/>
        </w:rPr>
        <w:t>9, 11, 14</w:t>
      </w:r>
      <w:r w:rsidRPr="002241AF">
        <w:rPr>
          <w:rFonts w:eastAsiaTheme="minorEastAsia"/>
          <w:b/>
          <w:bCs/>
          <w:szCs w:val="36"/>
        </w:rPr>
        <w:t>]</w:t>
      </w:r>
    </w:p>
    <w:tbl>
      <w:tblPr>
        <w:tblStyle w:val="TableGrid"/>
        <w:tblW w:w="5000" w:type="pct"/>
        <w:tblLook w:val="04A0" w:firstRow="1" w:lastRow="0" w:firstColumn="1" w:lastColumn="0" w:noHBand="0" w:noVBand="1"/>
      </w:tblPr>
      <w:tblGrid>
        <w:gridCol w:w="2265"/>
        <w:gridCol w:w="20118"/>
      </w:tblGrid>
      <w:tr w:rsidR="003D557D" w14:paraId="286AC7B9" w14:textId="77777777" w:rsidTr="00DD3A78">
        <w:tc>
          <w:tcPr>
            <w:tcW w:w="506" w:type="pct"/>
            <w:shd w:val="clear" w:color="auto" w:fill="F2F2F2" w:themeFill="background1" w:themeFillShade="F2"/>
          </w:tcPr>
          <w:p w14:paraId="4E930C05"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40F102"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403F4BFA" w14:textId="77777777" w:rsidTr="00DD3A78">
        <w:tc>
          <w:tcPr>
            <w:tcW w:w="506" w:type="pct"/>
          </w:tcPr>
          <w:p w14:paraId="237CD090" w14:textId="71479EF2" w:rsidR="003D557D" w:rsidRPr="004A7F25" w:rsidRDefault="00CB6634" w:rsidP="00DD3A78">
            <w:pPr>
              <w:jc w:val="both"/>
              <w:rPr>
                <w:rFonts w:eastAsiaTheme="minorEastAsia"/>
                <w:szCs w:val="21"/>
                <w:lang w:val="en-US"/>
              </w:rPr>
            </w:pPr>
            <w:r>
              <w:rPr>
                <w:rFonts w:eastAsiaTheme="minorEastAsia"/>
                <w:szCs w:val="21"/>
                <w:lang w:val="en-US"/>
              </w:rPr>
              <w:t>vivo</w:t>
            </w:r>
          </w:p>
        </w:tc>
        <w:tc>
          <w:tcPr>
            <w:tcW w:w="4494" w:type="pct"/>
          </w:tcPr>
          <w:p w14:paraId="0659DB50" w14:textId="30D503AB" w:rsidR="003D557D" w:rsidRPr="004A7F25" w:rsidRDefault="00CB6634" w:rsidP="00DD3A78">
            <w:pPr>
              <w:rPr>
                <w:rFonts w:eastAsiaTheme="minorEastAsia"/>
                <w:szCs w:val="21"/>
                <w:lang w:val="en-US"/>
              </w:rPr>
            </w:pPr>
            <w:r>
              <w:rPr>
                <w:rFonts w:eastAsiaTheme="minorEastAsia"/>
                <w:szCs w:val="21"/>
                <w:lang w:val="en-US"/>
              </w:rPr>
              <w:t>Alt.2.</w:t>
            </w:r>
          </w:p>
        </w:tc>
      </w:tr>
      <w:tr w:rsidR="003D557D" w:rsidRPr="004A7F25" w14:paraId="7B474AF4" w14:textId="77777777" w:rsidTr="00DD3A78">
        <w:tc>
          <w:tcPr>
            <w:tcW w:w="506" w:type="pct"/>
          </w:tcPr>
          <w:p w14:paraId="57528D56" w14:textId="77777777" w:rsidR="003D557D" w:rsidRPr="004A7F25" w:rsidRDefault="003D557D" w:rsidP="00DD3A78">
            <w:pPr>
              <w:jc w:val="both"/>
              <w:rPr>
                <w:rFonts w:eastAsiaTheme="minorEastAsia"/>
                <w:szCs w:val="21"/>
                <w:lang w:val="en-US"/>
              </w:rPr>
            </w:pPr>
          </w:p>
        </w:tc>
        <w:tc>
          <w:tcPr>
            <w:tcW w:w="4494" w:type="pct"/>
          </w:tcPr>
          <w:p w14:paraId="1504FC14" w14:textId="77777777" w:rsidR="003D557D" w:rsidRPr="004A7F25" w:rsidRDefault="003D557D" w:rsidP="00DD3A78">
            <w:pPr>
              <w:rPr>
                <w:rFonts w:eastAsiaTheme="minorEastAsia"/>
                <w:szCs w:val="21"/>
                <w:lang w:val="en-US"/>
              </w:rPr>
            </w:pPr>
          </w:p>
        </w:tc>
      </w:tr>
      <w:tr w:rsidR="003D557D" w:rsidRPr="004A7F25" w14:paraId="1FC9D64F" w14:textId="77777777" w:rsidTr="00DD3A78">
        <w:tc>
          <w:tcPr>
            <w:tcW w:w="506" w:type="pct"/>
          </w:tcPr>
          <w:p w14:paraId="79135B9D" w14:textId="77777777" w:rsidR="003D557D" w:rsidRPr="004A7F25" w:rsidRDefault="003D557D" w:rsidP="00DD3A78">
            <w:pPr>
              <w:jc w:val="both"/>
              <w:rPr>
                <w:rFonts w:eastAsiaTheme="minorEastAsia"/>
                <w:szCs w:val="21"/>
                <w:lang w:val="en-US"/>
              </w:rPr>
            </w:pPr>
          </w:p>
        </w:tc>
        <w:tc>
          <w:tcPr>
            <w:tcW w:w="4494" w:type="pct"/>
          </w:tcPr>
          <w:p w14:paraId="76AE824E" w14:textId="77777777" w:rsidR="003D557D" w:rsidRPr="004A7F25" w:rsidRDefault="003D557D" w:rsidP="00DD3A78">
            <w:pPr>
              <w:rPr>
                <w:rFonts w:eastAsiaTheme="minorEastAsia"/>
                <w:szCs w:val="21"/>
                <w:lang w:val="en-US"/>
              </w:rPr>
            </w:pPr>
          </w:p>
        </w:tc>
      </w:tr>
    </w:tbl>
    <w:p w14:paraId="6D71D7CE" w14:textId="77777777" w:rsidR="003D557D" w:rsidRPr="003D557D" w:rsidRDefault="003D557D" w:rsidP="003D557D">
      <w:pPr>
        <w:spacing w:afterLines="50" w:after="120" w:line="259" w:lineRule="auto"/>
        <w:jc w:val="both"/>
        <w:rPr>
          <w:b/>
          <w:bCs/>
          <w:szCs w:val="36"/>
        </w:rPr>
      </w:pPr>
    </w:p>
    <w:p w14:paraId="6A1D6027" w14:textId="11BE6960"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2-3-12</w:t>
      </w:r>
      <w:r w:rsidRPr="005E67D4">
        <w:rPr>
          <w:b/>
          <w:bCs/>
          <w:szCs w:val="28"/>
          <w:highlight w:val="yellow"/>
        </w:rPr>
        <w:t>:</w:t>
      </w:r>
    </w:p>
    <w:p w14:paraId="03FEA318" w14:textId="58A05C5B" w:rsidR="002241AF" w:rsidRPr="002241AF" w:rsidRDefault="002241AF" w:rsidP="002241AF">
      <w:pPr>
        <w:pStyle w:val="ListParagraph"/>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d</w:t>
      </w:r>
    </w:p>
    <w:p w14:paraId="5AC38AE9" w14:textId="26D9DD8A" w:rsidR="002241AF" w:rsidRPr="002241AF" w:rsidRDefault="002241AF" w:rsidP="002241AF">
      <w:pPr>
        <w:pStyle w:val="ListParagraph"/>
        <w:numPr>
          <w:ilvl w:val="1"/>
          <w:numId w:val="10"/>
        </w:numPr>
        <w:spacing w:afterLines="50" w:after="120" w:line="259" w:lineRule="auto"/>
        <w:ind w:leftChars="0"/>
        <w:jc w:val="both"/>
        <w:rPr>
          <w:b/>
          <w:bCs/>
          <w:szCs w:val="36"/>
        </w:rPr>
      </w:pPr>
      <w:r w:rsidRPr="002241AF">
        <w:rPr>
          <w:rFonts w:eastAsiaTheme="minorEastAsia"/>
          <w:b/>
          <w:bCs/>
          <w:szCs w:val="36"/>
        </w:rPr>
        <w:t xml:space="preserve">Alt.1: FG 30-4 and FG </w:t>
      </w:r>
      <w:r>
        <w:rPr>
          <w:rFonts w:eastAsiaTheme="minorEastAsia"/>
          <w:b/>
          <w:bCs/>
          <w:szCs w:val="36"/>
        </w:rPr>
        <w:t>4</w:t>
      </w:r>
      <w:r w:rsidRPr="002241AF">
        <w:rPr>
          <w:rFonts w:eastAsiaTheme="minorEastAsia"/>
          <w:b/>
          <w:bCs/>
          <w:szCs w:val="36"/>
        </w:rPr>
        <w:t>-</w:t>
      </w:r>
      <w:r>
        <w:rPr>
          <w:rFonts w:eastAsiaTheme="minorEastAsia"/>
          <w:b/>
          <w:bCs/>
          <w:szCs w:val="36"/>
        </w:rPr>
        <w:t>2</w:t>
      </w:r>
      <w:r w:rsidRPr="002241AF">
        <w:rPr>
          <w:rFonts w:eastAsiaTheme="minorEastAsia"/>
          <w:b/>
          <w:bCs/>
          <w:szCs w:val="36"/>
        </w:rPr>
        <w:t>3</w:t>
      </w:r>
      <w:r w:rsidRPr="002241AF">
        <w:rPr>
          <w:rFonts w:eastAsiaTheme="minorEastAsia" w:hint="eastAsia"/>
          <w:b/>
          <w:bCs/>
          <w:szCs w:val="36"/>
        </w:rPr>
        <w:t xml:space="preserve"> </w:t>
      </w:r>
      <w:r>
        <w:rPr>
          <w:rFonts w:eastAsiaTheme="minorEastAsia"/>
          <w:b/>
          <w:bCs/>
          <w:szCs w:val="36"/>
        </w:rPr>
        <w:t>[3, 4, 6, 9, 11, 14</w:t>
      </w:r>
      <w:r w:rsidRPr="002241AF">
        <w:rPr>
          <w:rFonts w:eastAsiaTheme="minorEastAsia"/>
          <w:b/>
          <w:bCs/>
          <w:szCs w:val="36"/>
        </w:rPr>
        <w:t>]</w:t>
      </w:r>
    </w:p>
    <w:p w14:paraId="1AB4F985" w14:textId="35045DAF" w:rsidR="002241AF" w:rsidRPr="002241AF" w:rsidRDefault="002241AF" w:rsidP="002241AF">
      <w:pPr>
        <w:pStyle w:val="ListParagraph"/>
        <w:numPr>
          <w:ilvl w:val="1"/>
          <w:numId w:val="10"/>
        </w:numPr>
        <w:spacing w:afterLines="50" w:after="120" w:line="259" w:lineRule="auto"/>
        <w:ind w:leftChars="0"/>
        <w:jc w:val="both"/>
        <w:rPr>
          <w:b/>
          <w:bCs/>
          <w:szCs w:val="36"/>
        </w:rPr>
      </w:pPr>
      <w:r w:rsidRPr="002241AF">
        <w:rPr>
          <w:rFonts w:eastAsiaTheme="minorEastAsia"/>
          <w:b/>
          <w:bCs/>
          <w:szCs w:val="36"/>
        </w:rPr>
        <w:t xml:space="preserve">Alt.2: FG 30-4 and FG </w:t>
      </w:r>
      <w:r>
        <w:rPr>
          <w:rFonts w:eastAsiaTheme="minorEastAsia"/>
          <w:b/>
          <w:bCs/>
          <w:szCs w:val="36"/>
        </w:rPr>
        <w:t>4</w:t>
      </w:r>
      <w:r w:rsidRPr="002241AF">
        <w:rPr>
          <w:rFonts w:eastAsiaTheme="minorEastAsia"/>
          <w:b/>
          <w:bCs/>
          <w:szCs w:val="36"/>
        </w:rPr>
        <w:t>-</w:t>
      </w:r>
      <w:r>
        <w:rPr>
          <w:rFonts w:eastAsiaTheme="minorEastAsia"/>
          <w:b/>
          <w:bCs/>
          <w:szCs w:val="36"/>
        </w:rPr>
        <w:t>2</w:t>
      </w:r>
      <w:r w:rsidRPr="002241AF">
        <w:rPr>
          <w:rFonts w:eastAsiaTheme="minorEastAsia"/>
          <w:b/>
          <w:bCs/>
          <w:szCs w:val="36"/>
        </w:rPr>
        <w:t>3</w:t>
      </w:r>
      <w:r>
        <w:rPr>
          <w:rFonts w:eastAsiaTheme="minorEastAsia"/>
          <w:b/>
          <w:bCs/>
          <w:szCs w:val="36"/>
        </w:rPr>
        <w:t xml:space="preserve"> or FG 25-2</w:t>
      </w:r>
      <w:r w:rsidRPr="002241AF">
        <w:rPr>
          <w:rFonts w:eastAsiaTheme="minorEastAsia"/>
          <w:b/>
          <w:bCs/>
          <w:szCs w:val="36"/>
        </w:rPr>
        <w:t xml:space="preserve"> [</w:t>
      </w:r>
      <w:r>
        <w:rPr>
          <w:rFonts w:eastAsiaTheme="minorEastAsia"/>
          <w:b/>
          <w:bCs/>
          <w:szCs w:val="36"/>
        </w:rPr>
        <w:t>2</w:t>
      </w:r>
      <w:r w:rsidRPr="002241AF">
        <w:rPr>
          <w:rFonts w:eastAsiaTheme="minorEastAsia"/>
          <w:b/>
          <w:bCs/>
          <w:szCs w:val="36"/>
        </w:rPr>
        <w:t>]</w:t>
      </w:r>
    </w:p>
    <w:tbl>
      <w:tblPr>
        <w:tblStyle w:val="TableGrid"/>
        <w:tblW w:w="5000" w:type="pct"/>
        <w:tblLook w:val="04A0" w:firstRow="1" w:lastRow="0" w:firstColumn="1" w:lastColumn="0" w:noHBand="0" w:noVBand="1"/>
      </w:tblPr>
      <w:tblGrid>
        <w:gridCol w:w="2265"/>
        <w:gridCol w:w="20118"/>
      </w:tblGrid>
      <w:tr w:rsidR="003D557D" w14:paraId="335630C4" w14:textId="77777777" w:rsidTr="00DD3A78">
        <w:tc>
          <w:tcPr>
            <w:tcW w:w="506" w:type="pct"/>
            <w:shd w:val="clear" w:color="auto" w:fill="F2F2F2" w:themeFill="background1" w:themeFillShade="F2"/>
          </w:tcPr>
          <w:p w14:paraId="04D9C0CB"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0C5E7B1"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574E8BEE" w14:textId="77777777" w:rsidTr="00DD3A78">
        <w:tc>
          <w:tcPr>
            <w:tcW w:w="506" w:type="pct"/>
          </w:tcPr>
          <w:p w14:paraId="0C99A347" w14:textId="43F36ED5" w:rsidR="003D557D" w:rsidRPr="004A7F25" w:rsidRDefault="00EC25BF" w:rsidP="00DD3A78">
            <w:pPr>
              <w:jc w:val="both"/>
              <w:rPr>
                <w:rFonts w:eastAsiaTheme="minorEastAsia"/>
                <w:szCs w:val="21"/>
                <w:lang w:val="en-US"/>
              </w:rPr>
            </w:pPr>
            <w:r>
              <w:rPr>
                <w:rFonts w:eastAsiaTheme="minorEastAsia"/>
                <w:szCs w:val="21"/>
                <w:lang w:val="en-US"/>
              </w:rPr>
              <w:t>vivo</w:t>
            </w:r>
          </w:p>
        </w:tc>
        <w:tc>
          <w:tcPr>
            <w:tcW w:w="4494" w:type="pct"/>
          </w:tcPr>
          <w:p w14:paraId="7D19869F" w14:textId="0C5698D6" w:rsidR="003D557D" w:rsidRPr="004A7F25" w:rsidRDefault="00FC68CB" w:rsidP="00DD3A78">
            <w:pPr>
              <w:rPr>
                <w:rFonts w:eastAsiaTheme="minorEastAsia"/>
                <w:szCs w:val="21"/>
                <w:lang w:val="en-US"/>
              </w:rPr>
            </w:pPr>
            <w:r>
              <w:rPr>
                <w:rFonts w:eastAsiaTheme="minorEastAsia"/>
                <w:szCs w:val="21"/>
                <w:lang w:val="en-US"/>
              </w:rPr>
              <w:t>Alt.1.</w:t>
            </w:r>
          </w:p>
        </w:tc>
      </w:tr>
      <w:tr w:rsidR="003D557D" w:rsidRPr="004A7F25" w14:paraId="4979688B" w14:textId="77777777" w:rsidTr="00DD3A78">
        <w:tc>
          <w:tcPr>
            <w:tcW w:w="506" w:type="pct"/>
          </w:tcPr>
          <w:p w14:paraId="7B5B0133" w14:textId="77777777" w:rsidR="003D557D" w:rsidRPr="004A7F25" w:rsidRDefault="003D557D" w:rsidP="00DD3A78">
            <w:pPr>
              <w:jc w:val="both"/>
              <w:rPr>
                <w:rFonts w:eastAsiaTheme="minorEastAsia"/>
                <w:szCs w:val="21"/>
                <w:lang w:val="en-US"/>
              </w:rPr>
            </w:pPr>
          </w:p>
        </w:tc>
        <w:tc>
          <w:tcPr>
            <w:tcW w:w="4494" w:type="pct"/>
          </w:tcPr>
          <w:p w14:paraId="6D49F643" w14:textId="77777777" w:rsidR="003D557D" w:rsidRPr="004A7F25" w:rsidRDefault="003D557D" w:rsidP="00DD3A78">
            <w:pPr>
              <w:rPr>
                <w:rFonts w:eastAsiaTheme="minorEastAsia"/>
                <w:szCs w:val="21"/>
                <w:lang w:val="en-US"/>
              </w:rPr>
            </w:pPr>
          </w:p>
        </w:tc>
      </w:tr>
      <w:tr w:rsidR="003D557D" w:rsidRPr="004A7F25" w14:paraId="3C104835" w14:textId="77777777" w:rsidTr="00DD3A78">
        <w:tc>
          <w:tcPr>
            <w:tcW w:w="506" w:type="pct"/>
          </w:tcPr>
          <w:p w14:paraId="51AC6E3E" w14:textId="77777777" w:rsidR="003D557D" w:rsidRPr="004A7F25" w:rsidRDefault="003D557D" w:rsidP="00DD3A78">
            <w:pPr>
              <w:jc w:val="both"/>
              <w:rPr>
                <w:rFonts w:eastAsiaTheme="minorEastAsia"/>
                <w:szCs w:val="21"/>
                <w:lang w:val="en-US"/>
              </w:rPr>
            </w:pPr>
          </w:p>
        </w:tc>
        <w:tc>
          <w:tcPr>
            <w:tcW w:w="4494" w:type="pct"/>
          </w:tcPr>
          <w:p w14:paraId="5F0E20E1" w14:textId="77777777" w:rsidR="003D557D" w:rsidRPr="004A7F25" w:rsidRDefault="003D557D" w:rsidP="00DD3A78">
            <w:pPr>
              <w:rPr>
                <w:rFonts w:eastAsiaTheme="minorEastAsia"/>
                <w:szCs w:val="21"/>
                <w:lang w:val="en-US"/>
              </w:rPr>
            </w:pPr>
          </w:p>
        </w:tc>
      </w:tr>
    </w:tbl>
    <w:p w14:paraId="6EF5E349" w14:textId="5595513A" w:rsidR="002241AF" w:rsidRDefault="002241AF" w:rsidP="002241AF">
      <w:pPr>
        <w:spacing w:afterLines="50" w:after="120" w:line="259" w:lineRule="auto"/>
        <w:jc w:val="both"/>
        <w:rPr>
          <w:b/>
          <w:bCs/>
          <w:szCs w:val="36"/>
        </w:rPr>
      </w:pPr>
    </w:p>
    <w:p w14:paraId="4DC29575" w14:textId="4D9C85DC"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2-3-13</w:t>
      </w:r>
      <w:r w:rsidRPr="005E67D4">
        <w:rPr>
          <w:b/>
          <w:bCs/>
          <w:szCs w:val="28"/>
          <w:highlight w:val="yellow"/>
        </w:rPr>
        <w:t>:</w:t>
      </w:r>
    </w:p>
    <w:p w14:paraId="3CEC79F1" w14:textId="3D3A1CFB" w:rsidR="002241AF" w:rsidRPr="002241AF" w:rsidRDefault="002241AF" w:rsidP="002241AF">
      <w:pPr>
        <w:pStyle w:val="ListParagraph"/>
        <w:numPr>
          <w:ilvl w:val="0"/>
          <w:numId w:val="10"/>
        </w:numPr>
        <w:spacing w:afterLines="50" w:after="120" w:line="259" w:lineRule="auto"/>
        <w:ind w:leftChars="0"/>
        <w:jc w:val="both"/>
        <w:rPr>
          <w:b/>
          <w:bCs/>
          <w:szCs w:val="24"/>
        </w:rPr>
      </w:pPr>
      <w:r>
        <w:rPr>
          <w:b/>
          <w:bCs/>
          <w:szCs w:val="24"/>
        </w:rPr>
        <w:t>Confirm</w:t>
      </w:r>
      <w:r>
        <w:rPr>
          <w:b/>
          <w:bCs/>
          <w:szCs w:val="24"/>
          <w:lang w:val="en-US"/>
        </w:rPr>
        <w:t xml:space="preserve"> </w:t>
      </w:r>
      <w:r w:rsidRPr="002241AF">
        <w:rPr>
          <w:b/>
          <w:bCs/>
          <w:szCs w:val="24"/>
          <w:lang w:val="en-US"/>
        </w:rPr>
        <w:t xml:space="preserve">FG 30-4a or 30-4b or 30-4c </w:t>
      </w:r>
      <w:r>
        <w:rPr>
          <w:b/>
          <w:bCs/>
          <w:szCs w:val="24"/>
          <w:lang w:val="en-US"/>
        </w:rPr>
        <w:t>as</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e [2, 3, 4, 6, 11, 14]</w:t>
      </w:r>
    </w:p>
    <w:tbl>
      <w:tblPr>
        <w:tblStyle w:val="TableGrid"/>
        <w:tblW w:w="5000" w:type="pct"/>
        <w:tblLook w:val="04A0" w:firstRow="1" w:lastRow="0" w:firstColumn="1" w:lastColumn="0" w:noHBand="0" w:noVBand="1"/>
      </w:tblPr>
      <w:tblGrid>
        <w:gridCol w:w="2265"/>
        <w:gridCol w:w="20118"/>
      </w:tblGrid>
      <w:tr w:rsidR="003D557D" w14:paraId="57276AED" w14:textId="77777777" w:rsidTr="00DD3A78">
        <w:tc>
          <w:tcPr>
            <w:tcW w:w="506" w:type="pct"/>
            <w:shd w:val="clear" w:color="auto" w:fill="F2F2F2" w:themeFill="background1" w:themeFillShade="F2"/>
          </w:tcPr>
          <w:p w14:paraId="067692B1"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DE64D12"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58DF06EB" w14:textId="77777777" w:rsidTr="00DD3A78">
        <w:tc>
          <w:tcPr>
            <w:tcW w:w="506" w:type="pct"/>
          </w:tcPr>
          <w:p w14:paraId="1E3DF991" w14:textId="44FDDE70" w:rsidR="003D557D" w:rsidRPr="004A7F25" w:rsidRDefault="00532202" w:rsidP="00DD3A78">
            <w:pPr>
              <w:jc w:val="both"/>
              <w:rPr>
                <w:rFonts w:eastAsiaTheme="minorEastAsia"/>
                <w:szCs w:val="21"/>
                <w:lang w:val="en-US"/>
              </w:rPr>
            </w:pPr>
            <w:r>
              <w:rPr>
                <w:rFonts w:eastAsiaTheme="minorEastAsia"/>
                <w:szCs w:val="21"/>
                <w:lang w:val="en-US"/>
              </w:rPr>
              <w:t>vivo</w:t>
            </w:r>
          </w:p>
        </w:tc>
        <w:tc>
          <w:tcPr>
            <w:tcW w:w="4494" w:type="pct"/>
          </w:tcPr>
          <w:p w14:paraId="4A9BDFA1" w14:textId="2F6DB640" w:rsidR="003D557D" w:rsidRPr="004A7F25" w:rsidRDefault="00532202" w:rsidP="00DD3A78">
            <w:pPr>
              <w:rPr>
                <w:rFonts w:eastAsiaTheme="minorEastAsia"/>
                <w:szCs w:val="21"/>
                <w:lang w:val="en-US"/>
              </w:rPr>
            </w:pPr>
            <w:r>
              <w:rPr>
                <w:rFonts w:eastAsiaTheme="minorEastAsia"/>
                <w:szCs w:val="21"/>
                <w:lang w:val="en-US"/>
              </w:rPr>
              <w:t>Fine.</w:t>
            </w:r>
          </w:p>
        </w:tc>
      </w:tr>
      <w:tr w:rsidR="003D557D" w:rsidRPr="004A7F25" w14:paraId="2AD5E845" w14:textId="77777777" w:rsidTr="00DD3A78">
        <w:tc>
          <w:tcPr>
            <w:tcW w:w="506" w:type="pct"/>
          </w:tcPr>
          <w:p w14:paraId="7F1940A1" w14:textId="77777777" w:rsidR="003D557D" w:rsidRPr="004A7F25" w:rsidRDefault="003D557D" w:rsidP="00DD3A78">
            <w:pPr>
              <w:jc w:val="both"/>
              <w:rPr>
                <w:rFonts w:eastAsiaTheme="minorEastAsia"/>
                <w:szCs w:val="21"/>
                <w:lang w:val="en-US"/>
              </w:rPr>
            </w:pPr>
          </w:p>
        </w:tc>
        <w:tc>
          <w:tcPr>
            <w:tcW w:w="4494" w:type="pct"/>
          </w:tcPr>
          <w:p w14:paraId="06D169D6" w14:textId="77777777" w:rsidR="003D557D" w:rsidRPr="004A7F25" w:rsidRDefault="003D557D" w:rsidP="00DD3A78">
            <w:pPr>
              <w:rPr>
                <w:rFonts w:eastAsiaTheme="minorEastAsia"/>
                <w:szCs w:val="21"/>
                <w:lang w:val="en-US"/>
              </w:rPr>
            </w:pPr>
          </w:p>
        </w:tc>
      </w:tr>
      <w:tr w:rsidR="003D557D" w:rsidRPr="004A7F25" w14:paraId="21BE6980" w14:textId="77777777" w:rsidTr="00DD3A78">
        <w:tc>
          <w:tcPr>
            <w:tcW w:w="506" w:type="pct"/>
          </w:tcPr>
          <w:p w14:paraId="6B3C7B60" w14:textId="77777777" w:rsidR="003D557D" w:rsidRPr="004A7F25" w:rsidRDefault="003D557D" w:rsidP="00DD3A78">
            <w:pPr>
              <w:jc w:val="both"/>
              <w:rPr>
                <w:rFonts w:eastAsiaTheme="minorEastAsia"/>
                <w:szCs w:val="21"/>
                <w:lang w:val="en-US"/>
              </w:rPr>
            </w:pPr>
          </w:p>
        </w:tc>
        <w:tc>
          <w:tcPr>
            <w:tcW w:w="4494" w:type="pct"/>
          </w:tcPr>
          <w:p w14:paraId="0A5609B0" w14:textId="77777777" w:rsidR="003D557D" w:rsidRPr="004A7F25" w:rsidRDefault="003D557D" w:rsidP="00DD3A78">
            <w:pPr>
              <w:rPr>
                <w:rFonts w:eastAsiaTheme="minorEastAsia"/>
                <w:szCs w:val="21"/>
                <w:lang w:val="en-US"/>
              </w:rPr>
            </w:pPr>
          </w:p>
        </w:tc>
      </w:tr>
    </w:tbl>
    <w:p w14:paraId="5C59EFE4" w14:textId="540BB344" w:rsidR="002241AF" w:rsidRPr="002241AF" w:rsidRDefault="002241AF" w:rsidP="002241AF">
      <w:pPr>
        <w:spacing w:afterLines="50" w:after="120" w:line="259" w:lineRule="auto"/>
        <w:jc w:val="both"/>
        <w:rPr>
          <w:b/>
          <w:bCs/>
          <w:szCs w:val="36"/>
        </w:rPr>
      </w:pPr>
    </w:p>
    <w:p w14:paraId="0F60847C" w14:textId="7B3949CF" w:rsidR="002241AF" w:rsidRDefault="002241AF" w:rsidP="00C13DC3">
      <w:pPr>
        <w:spacing w:after="120"/>
        <w:jc w:val="both"/>
        <w:outlineLvl w:val="2"/>
        <w:rPr>
          <w:b/>
          <w:bCs/>
          <w:szCs w:val="28"/>
        </w:rPr>
      </w:pPr>
      <w:r w:rsidRPr="005E67D4">
        <w:rPr>
          <w:b/>
          <w:bCs/>
          <w:szCs w:val="28"/>
          <w:highlight w:val="yellow"/>
        </w:rPr>
        <w:t xml:space="preserve">High priority </w:t>
      </w:r>
      <w:r w:rsidRPr="00C13DC3">
        <w:rPr>
          <w:b/>
          <w:bCs/>
          <w:szCs w:val="24"/>
          <w:highlight w:val="yellow"/>
        </w:rPr>
        <w:t>proposal</w:t>
      </w:r>
      <w:r w:rsidRPr="005E67D4">
        <w:rPr>
          <w:b/>
          <w:bCs/>
          <w:szCs w:val="28"/>
          <w:highlight w:val="yellow"/>
        </w:rPr>
        <w:t xml:space="preserve"> </w:t>
      </w:r>
      <w:r>
        <w:rPr>
          <w:b/>
          <w:bCs/>
          <w:szCs w:val="28"/>
          <w:highlight w:val="yellow"/>
        </w:rPr>
        <w:t>2-3-14</w:t>
      </w:r>
      <w:r w:rsidRPr="005E67D4">
        <w:rPr>
          <w:b/>
          <w:bCs/>
          <w:szCs w:val="28"/>
          <w:highlight w:val="yellow"/>
        </w:rPr>
        <w:t>:</w:t>
      </w:r>
    </w:p>
    <w:p w14:paraId="04C7448B" w14:textId="3F91B404" w:rsidR="002241AF" w:rsidRPr="002241AF" w:rsidRDefault="002241AF" w:rsidP="002241AF">
      <w:pPr>
        <w:pStyle w:val="ListParagraph"/>
        <w:numPr>
          <w:ilvl w:val="0"/>
          <w:numId w:val="10"/>
        </w:numPr>
        <w:spacing w:afterLines="50" w:after="120" w:line="259" w:lineRule="auto"/>
        <w:ind w:leftChars="0"/>
        <w:jc w:val="both"/>
        <w:rPr>
          <w:b/>
          <w:bCs/>
          <w:szCs w:val="24"/>
        </w:rPr>
      </w:pPr>
      <w:r>
        <w:rPr>
          <w:b/>
          <w:bCs/>
          <w:szCs w:val="24"/>
        </w:rPr>
        <w:t>Confirm</w:t>
      </w:r>
      <w:r>
        <w:rPr>
          <w:b/>
          <w:bCs/>
          <w:szCs w:val="24"/>
          <w:lang w:val="en-US"/>
        </w:rPr>
        <w:t xml:space="preserve"> </w:t>
      </w:r>
      <w:r w:rsidRPr="002241AF">
        <w:rPr>
          <w:b/>
          <w:bCs/>
          <w:szCs w:val="24"/>
          <w:lang w:val="en-US"/>
        </w:rPr>
        <w:t>FG 30-4</w:t>
      </w:r>
      <w:r>
        <w:rPr>
          <w:b/>
          <w:bCs/>
          <w:szCs w:val="24"/>
          <w:lang w:val="en-US"/>
        </w:rPr>
        <w:t>d</w:t>
      </w:r>
      <w:r w:rsidRPr="002241AF">
        <w:rPr>
          <w:b/>
          <w:bCs/>
          <w:szCs w:val="24"/>
          <w:lang w:val="en-US"/>
        </w:rPr>
        <w:t xml:space="preserve"> </w:t>
      </w:r>
      <w:r>
        <w:rPr>
          <w:b/>
          <w:bCs/>
          <w:szCs w:val="24"/>
          <w:lang w:val="en-US"/>
        </w:rPr>
        <w:t>as</w:t>
      </w:r>
      <w:r>
        <w:rPr>
          <w:b/>
          <w:bCs/>
          <w:szCs w:val="24"/>
        </w:rPr>
        <w:t xml:space="preserve"> the </w:t>
      </w:r>
      <w:r w:rsidRPr="002241AF">
        <w:rPr>
          <w:b/>
          <w:bCs/>
          <w:szCs w:val="36"/>
        </w:rPr>
        <w:t xml:space="preserve">prerequisite feature group </w:t>
      </w:r>
      <w:r>
        <w:rPr>
          <w:b/>
          <w:bCs/>
          <w:szCs w:val="36"/>
        </w:rPr>
        <w:t>of</w:t>
      </w:r>
      <w:r w:rsidRPr="002241AF">
        <w:rPr>
          <w:b/>
          <w:bCs/>
          <w:szCs w:val="36"/>
        </w:rPr>
        <w:t xml:space="preserve"> FGs 30-4</w:t>
      </w:r>
      <w:r>
        <w:rPr>
          <w:b/>
          <w:bCs/>
          <w:szCs w:val="36"/>
        </w:rPr>
        <w:t>f [2, 3, 4, 6, 11, 14]</w:t>
      </w:r>
    </w:p>
    <w:tbl>
      <w:tblPr>
        <w:tblStyle w:val="TableGrid"/>
        <w:tblW w:w="5000" w:type="pct"/>
        <w:tblLook w:val="04A0" w:firstRow="1" w:lastRow="0" w:firstColumn="1" w:lastColumn="0" w:noHBand="0" w:noVBand="1"/>
      </w:tblPr>
      <w:tblGrid>
        <w:gridCol w:w="2265"/>
        <w:gridCol w:w="20118"/>
      </w:tblGrid>
      <w:tr w:rsidR="003D557D" w14:paraId="60F1017E" w14:textId="77777777" w:rsidTr="00DD3A78">
        <w:tc>
          <w:tcPr>
            <w:tcW w:w="506" w:type="pct"/>
            <w:shd w:val="clear" w:color="auto" w:fill="F2F2F2" w:themeFill="background1" w:themeFillShade="F2"/>
          </w:tcPr>
          <w:p w14:paraId="3670F63D"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A3473F"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39AD617D" w14:textId="77777777" w:rsidTr="00DD3A78">
        <w:tc>
          <w:tcPr>
            <w:tcW w:w="506" w:type="pct"/>
          </w:tcPr>
          <w:p w14:paraId="18D3352A" w14:textId="31DB5639" w:rsidR="003D557D" w:rsidRPr="004A7F25" w:rsidRDefault="0000511F" w:rsidP="00DD3A78">
            <w:pPr>
              <w:jc w:val="both"/>
              <w:rPr>
                <w:rFonts w:eastAsiaTheme="minorEastAsia"/>
                <w:szCs w:val="21"/>
                <w:lang w:val="en-US"/>
              </w:rPr>
            </w:pPr>
            <w:r>
              <w:rPr>
                <w:rFonts w:eastAsiaTheme="minorEastAsia"/>
                <w:szCs w:val="21"/>
                <w:lang w:val="en-US"/>
              </w:rPr>
              <w:t>vivo</w:t>
            </w:r>
          </w:p>
        </w:tc>
        <w:tc>
          <w:tcPr>
            <w:tcW w:w="4494" w:type="pct"/>
          </w:tcPr>
          <w:p w14:paraId="79AB3F6E" w14:textId="741182A0" w:rsidR="003D557D" w:rsidRPr="004A7F25" w:rsidRDefault="0000511F" w:rsidP="00DD3A78">
            <w:pPr>
              <w:rPr>
                <w:rFonts w:eastAsiaTheme="minorEastAsia"/>
                <w:szCs w:val="21"/>
                <w:lang w:val="en-US"/>
              </w:rPr>
            </w:pPr>
            <w:r>
              <w:rPr>
                <w:rFonts w:eastAsiaTheme="minorEastAsia"/>
                <w:szCs w:val="21"/>
                <w:lang w:val="en-US"/>
              </w:rPr>
              <w:t>Fine.</w:t>
            </w:r>
          </w:p>
        </w:tc>
      </w:tr>
      <w:tr w:rsidR="003D557D" w:rsidRPr="004A7F25" w14:paraId="1351717E" w14:textId="77777777" w:rsidTr="00DD3A78">
        <w:tc>
          <w:tcPr>
            <w:tcW w:w="506" w:type="pct"/>
          </w:tcPr>
          <w:p w14:paraId="4B81BC12" w14:textId="77777777" w:rsidR="003D557D" w:rsidRPr="004A7F25" w:rsidRDefault="003D557D" w:rsidP="00DD3A78">
            <w:pPr>
              <w:jc w:val="both"/>
              <w:rPr>
                <w:rFonts w:eastAsiaTheme="minorEastAsia"/>
                <w:szCs w:val="21"/>
                <w:lang w:val="en-US"/>
              </w:rPr>
            </w:pPr>
          </w:p>
        </w:tc>
        <w:tc>
          <w:tcPr>
            <w:tcW w:w="4494" w:type="pct"/>
          </w:tcPr>
          <w:p w14:paraId="4B18D934" w14:textId="77777777" w:rsidR="003D557D" w:rsidRPr="004A7F25" w:rsidRDefault="003D557D" w:rsidP="00DD3A78">
            <w:pPr>
              <w:rPr>
                <w:rFonts w:eastAsiaTheme="minorEastAsia"/>
                <w:szCs w:val="21"/>
                <w:lang w:val="en-US"/>
              </w:rPr>
            </w:pPr>
          </w:p>
        </w:tc>
      </w:tr>
      <w:tr w:rsidR="003D557D" w:rsidRPr="004A7F25" w14:paraId="0C353DF4" w14:textId="77777777" w:rsidTr="00DD3A78">
        <w:tc>
          <w:tcPr>
            <w:tcW w:w="506" w:type="pct"/>
          </w:tcPr>
          <w:p w14:paraId="367B9AD5" w14:textId="77777777" w:rsidR="003D557D" w:rsidRPr="004A7F25" w:rsidRDefault="003D557D" w:rsidP="00DD3A78">
            <w:pPr>
              <w:jc w:val="both"/>
              <w:rPr>
                <w:rFonts w:eastAsiaTheme="minorEastAsia"/>
                <w:szCs w:val="21"/>
                <w:lang w:val="en-US"/>
              </w:rPr>
            </w:pPr>
          </w:p>
        </w:tc>
        <w:tc>
          <w:tcPr>
            <w:tcW w:w="4494" w:type="pct"/>
          </w:tcPr>
          <w:p w14:paraId="3EEFAFBA" w14:textId="77777777" w:rsidR="003D557D" w:rsidRPr="004A7F25" w:rsidRDefault="003D557D" w:rsidP="00DD3A78">
            <w:pPr>
              <w:rPr>
                <w:rFonts w:eastAsiaTheme="minorEastAsia"/>
                <w:szCs w:val="21"/>
                <w:lang w:val="en-US"/>
              </w:rPr>
            </w:pPr>
          </w:p>
        </w:tc>
      </w:tr>
    </w:tbl>
    <w:p w14:paraId="5FE92C97" w14:textId="77777777" w:rsidR="002241AF" w:rsidRPr="002241AF" w:rsidRDefault="002241AF" w:rsidP="002241AF">
      <w:pPr>
        <w:spacing w:afterLines="50" w:after="120" w:line="259" w:lineRule="auto"/>
        <w:jc w:val="both"/>
        <w:rPr>
          <w:b/>
          <w:bCs/>
          <w:szCs w:val="36"/>
        </w:rPr>
      </w:pPr>
    </w:p>
    <w:p w14:paraId="019A1F0B" w14:textId="5FD18BF9"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2-3-15</w:t>
      </w:r>
      <w:r w:rsidRPr="005E67D4">
        <w:rPr>
          <w:b/>
          <w:bCs/>
          <w:szCs w:val="28"/>
          <w:highlight w:val="yellow"/>
        </w:rPr>
        <w:t>:</w:t>
      </w:r>
    </w:p>
    <w:p w14:paraId="10A5A6AA" w14:textId="43A28D55" w:rsidR="002241AF" w:rsidRPr="002241AF" w:rsidRDefault="002241AF" w:rsidP="002241AF">
      <w:pPr>
        <w:pStyle w:val="ListParagraph"/>
        <w:numPr>
          <w:ilvl w:val="0"/>
          <w:numId w:val="10"/>
        </w:numPr>
        <w:spacing w:afterLines="50" w:after="120" w:line="259" w:lineRule="auto"/>
        <w:ind w:leftChars="0"/>
        <w:jc w:val="both"/>
        <w:rPr>
          <w:b/>
          <w:bCs/>
          <w:szCs w:val="24"/>
        </w:rPr>
      </w:pPr>
      <w:r w:rsidRPr="002241AF">
        <w:rPr>
          <w:b/>
          <w:bCs/>
          <w:szCs w:val="24"/>
          <w:lang w:val="en-US"/>
        </w:rPr>
        <w:t>Apply either one of following alternatives fo</w:t>
      </w:r>
      <w:r>
        <w:rPr>
          <w:b/>
          <w:bCs/>
          <w:szCs w:val="24"/>
          <w:lang w:val="en-US"/>
        </w:rPr>
        <w:t>r</w:t>
      </w:r>
      <w:r>
        <w:rPr>
          <w:b/>
          <w:bCs/>
          <w:szCs w:val="24"/>
        </w:rPr>
        <w:t xml:space="preserve"> the </w:t>
      </w:r>
      <w:r w:rsidRPr="002241AF">
        <w:rPr>
          <w:b/>
          <w:bCs/>
          <w:szCs w:val="36"/>
        </w:rPr>
        <w:t xml:space="preserve">prerequisite feature groups </w:t>
      </w:r>
      <w:r>
        <w:rPr>
          <w:b/>
          <w:bCs/>
          <w:szCs w:val="36"/>
        </w:rPr>
        <w:t>of</w:t>
      </w:r>
      <w:r w:rsidRPr="002241AF">
        <w:rPr>
          <w:b/>
          <w:bCs/>
          <w:szCs w:val="36"/>
        </w:rPr>
        <w:t xml:space="preserve"> FGs 30-4</w:t>
      </w:r>
      <w:r>
        <w:rPr>
          <w:b/>
          <w:bCs/>
          <w:szCs w:val="36"/>
        </w:rPr>
        <w:t>g</w:t>
      </w:r>
    </w:p>
    <w:p w14:paraId="3DF78E0B" w14:textId="77777777" w:rsidR="002241AF" w:rsidRPr="002241AF" w:rsidRDefault="002241AF" w:rsidP="002241AF">
      <w:pPr>
        <w:pStyle w:val="ListParagraph"/>
        <w:numPr>
          <w:ilvl w:val="1"/>
          <w:numId w:val="10"/>
        </w:numPr>
        <w:spacing w:afterLines="50" w:after="120" w:line="259" w:lineRule="auto"/>
        <w:ind w:leftChars="0"/>
        <w:jc w:val="both"/>
        <w:rPr>
          <w:b/>
          <w:bCs/>
          <w:szCs w:val="36"/>
        </w:rPr>
      </w:pPr>
      <w:r w:rsidRPr="002241AF">
        <w:rPr>
          <w:rFonts w:eastAsiaTheme="minorEastAsia"/>
          <w:b/>
          <w:bCs/>
          <w:szCs w:val="36"/>
        </w:rPr>
        <w:lastRenderedPageBreak/>
        <w:t xml:space="preserve">Alt.1: FG 30-4 </w:t>
      </w:r>
      <w:r>
        <w:rPr>
          <w:rFonts w:eastAsiaTheme="minorEastAsia"/>
          <w:b/>
          <w:bCs/>
          <w:szCs w:val="36"/>
        </w:rPr>
        <w:t>[2, 3, 6, 14</w:t>
      </w:r>
      <w:r w:rsidRPr="002241AF">
        <w:rPr>
          <w:rFonts w:eastAsiaTheme="minorEastAsia"/>
          <w:b/>
          <w:bCs/>
          <w:szCs w:val="36"/>
        </w:rPr>
        <w:t>]</w:t>
      </w:r>
    </w:p>
    <w:p w14:paraId="5D110982" w14:textId="77777777" w:rsidR="002241AF" w:rsidRPr="002241AF" w:rsidRDefault="002241AF" w:rsidP="002241AF">
      <w:pPr>
        <w:pStyle w:val="ListParagraph"/>
        <w:numPr>
          <w:ilvl w:val="1"/>
          <w:numId w:val="10"/>
        </w:numPr>
        <w:spacing w:afterLines="50" w:after="120" w:line="259" w:lineRule="auto"/>
        <w:ind w:leftChars="0"/>
        <w:jc w:val="both"/>
        <w:rPr>
          <w:b/>
          <w:bCs/>
          <w:szCs w:val="36"/>
        </w:rPr>
      </w:pPr>
      <w:r w:rsidRPr="002241AF">
        <w:rPr>
          <w:rFonts w:eastAsiaTheme="minorEastAsia"/>
          <w:b/>
          <w:bCs/>
          <w:szCs w:val="36"/>
        </w:rPr>
        <w:t>Alt.2: FG 30-4</w:t>
      </w:r>
      <w:r>
        <w:rPr>
          <w:rFonts w:eastAsiaTheme="minorEastAsia"/>
          <w:b/>
          <w:bCs/>
          <w:szCs w:val="36"/>
        </w:rPr>
        <w:t>a or 30-4b or 30-4c or 30-4d</w:t>
      </w:r>
      <w:r w:rsidRPr="002241AF">
        <w:rPr>
          <w:rFonts w:eastAsiaTheme="minorEastAsia"/>
          <w:b/>
          <w:bCs/>
          <w:szCs w:val="36"/>
        </w:rPr>
        <w:t xml:space="preserve"> [</w:t>
      </w:r>
      <w:r>
        <w:rPr>
          <w:rFonts w:eastAsiaTheme="minorEastAsia"/>
          <w:b/>
          <w:bCs/>
          <w:szCs w:val="36"/>
        </w:rPr>
        <w:t>4</w:t>
      </w:r>
      <w:r w:rsidRPr="002241AF">
        <w:rPr>
          <w:rFonts w:eastAsiaTheme="minorEastAsia"/>
          <w:b/>
          <w:bCs/>
          <w:szCs w:val="36"/>
        </w:rPr>
        <w:t>]</w:t>
      </w:r>
    </w:p>
    <w:p w14:paraId="71A6A9B9" w14:textId="77777777" w:rsidR="002241AF" w:rsidRPr="002241AF" w:rsidRDefault="002241AF" w:rsidP="002241AF">
      <w:pPr>
        <w:pStyle w:val="ListParagraph"/>
        <w:numPr>
          <w:ilvl w:val="1"/>
          <w:numId w:val="10"/>
        </w:numPr>
        <w:spacing w:afterLines="50" w:after="120" w:line="259" w:lineRule="auto"/>
        <w:ind w:leftChars="0"/>
        <w:jc w:val="both"/>
        <w:rPr>
          <w:b/>
          <w:bCs/>
          <w:szCs w:val="36"/>
        </w:rPr>
      </w:pPr>
      <w:r w:rsidRPr="002241AF">
        <w:rPr>
          <w:rFonts w:eastAsiaTheme="minorEastAsia"/>
          <w:b/>
          <w:bCs/>
          <w:szCs w:val="36"/>
        </w:rPr>
        <w:t>Alt.</w:t>
      </w:r>
      <w:r>
        <w:rPr>
          <w:rFonts w:eastAsiaTheme="minorEastAsia"/>
          <w:b/>
          <w:bCs/>
          <w:szCs w:val="36"/>
        </w:rPr>
        <w:t>3</w:t>
      </w:r>
      <w:r w:rsidRPr="002241AF">
        <w:rPr>
          <w:rFonts w:eastAsiaTheme="minorEastAsia"/>
          <w:b/>
          <w:bCs/>
          <w:szCs w:val="36"/>
        </w:rPr>
        <w:t xml:space="preserve">: </w:t>
      </w:r>
      <w:r>
        <w:rPr>
          <w:rFonts w:eastAsiaTheme="minorEastAsia"/>
          <w:b/>
          <w:bCs/>
          <w:szCs w:val="36"/>
        </w:rPr>
        <w:t xml:space="preserve">FG 30-4 and </w:t>
      </w:r>
      <w:r w:rsidRPr="002241AF">
        <w:rPr>
          <w:rFonts w:eastAsiaTheme="minorEastAsia"/>
          <w:b/>
          <w:bCs/>
          <w:szCs w:val="36"/>
        </w:rPr>
        <w:t>FG 30-4</w:t>
      </w:r>
      <w:r>
        <w:rPr>
          <w:rFonts w:eastAsiaTheme="minorEastAsia"/>
          <w:b/>
          <w:bCs/>
          <w:szCs w:val="36"/>
        </w:rPr>
        <w:t>a or 30-4b or 30-4c or 30-4d</w:t>
      </w:r>
      <w:r w:rsidRPr="002241AF">
        <w:rPr>
          <w:rFonts w:eastAsiaTheme="minorEastAsia"/>
          <w:b/>
          <w:bCs/>
          <w:szCs w:val="36"/>
        </w:rPr>
        <w:t xml:space="preserve"> [</w:t>
      </w:r>
      <w:r>
        <w:rPr>
          <w:rFonts w:eastAsiaTheme="minorEastAsia" w:hint="eastAsia"/>
          <w:b/>
          <w:bCs/>
          <w:szCs w:val="36"/>
        </w:rPr>
        <w:t>1</w:t>
      </w:r>
      <w:r>
        <w:rPr>
          <w:rFonts w:eastAsiaTheme="minorEastAsia"/>
          <w:b/>
          <w:bCs/>
          <w:szCs w:val="36"/>
        </w:rPr>
        <w:t>1</w:t>
      </w:r>
      <w:r w:rsidRPr="002241AF">
        <w:rPr>
          <w:rFonts w:eastAsiaTheme="minorEastAsia"/>
          <w:b/>
          <w:bCs/>
          <w:szCs w:val="36"/>
        </w:rPr>
        <w:t>]</w:t>
      </w:r>
    </w:p>
    <w:tbl>
      <w:tblPr>
        <w:tblStyle w:val="TableGrid"/>
        <w:tblW w:w="5000" w:type="pct"/>
        <w:tblLook w:val="04A0" w:firstRow="1" w:lastRow="0" w:firstColumn="1" w:lastColumn="0" w:noHBand="0" w:noVBand="1"/>
      </w:tblPr>
      <w:tblGrid>
        <w:gridCol w:w="2265"/>
        <w:gridCol w:w="20118"/>
      </w:tblGrid>
      <w:tr w:rsidR="003D557D" w14:paraId="4898AE2D" w14:textId="77777777" w:rsidTr="00DD3A78">
        <w:tc>
          <w:tcPr>
            <w:tcW w:w="506" w:type="pct"/>
            <w:shd w:val="clear" w:color="auto" w:fill="F2F2F2" w:themeFill="background1" w:themeFillShade="F2"/>
          </w:tcPr>
          <w:p w14:paraId="692A53A4"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7D7B071"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4DE62B0F" w14:textId="77777777" w:rsidTr="00DD3A78">
        <w:tc>
          <w:tcPr>
            <w:tcW w:w="506" w:type="pct"/>
          </w:tcPr>
          <w:p w14:paraId="245EC6FF" w14:textId="3AEBF7AC" w:rsidR="003D557D" w:rsidRPr="004A7F25" w:rsidRDefault="008B2502" w:rsidP="00DD3A78">
            <w:pPr>
              <w:jc w:val="both"/>
              <w:rPr>
                <w:rFonts w:eastAsiaTheme="minorEastAsia"/>
                <w:szCs w:val="21"/>
                <w:lang w:val="en-US"/>
              </w:rPr>
            </w:pPr>
            <w:r>
              <w:rPr>
                <w:rFonts w:eastAsiaTheme="minorEastAsia"/>
                <w:szCs w:val="21"/>
                <w:lang w:val="en-US"/>
              </w:rPr>
              <w:t>vivo</w:t>
            </w:r>
          </w:p>
        </w:tc>
        <w:tc>
          <w:tcPr>
            <w:tcW w:w="4494" w:type="pct"/>
          </w:tcPr>
          <w:p w14:paraId="6304E586" w14:textId="40D975BA" w:rsidR="003D557D" w:rsidRPr="004A7F25" w:rsidRDefault="00F9434D" w:rsidP="00DD3A78">
            <w:pPr>
              <w:rPr>
                <w:rFonts w:eastAsiaTheme="minorEastAsia"/>
                <w:szCs w:val="21"/>
                <w:lang w:val="en-US"/>
              </w:rPr>
            </w:pPr>
            <w:r>
              <w:rPr>
                <w:rFonts w:eastAsiaTheme="minorEastAsia"/>
                <w:szCs w:val="21"/>
                <w:lang w:val="en-US"/>
              </w:rPr>
              <w:t>Alt.1.</w:t>
            </w:r>
          </w:p>
        </w:tc>
      </w:tr>
      <w:tr w:rsidR="003D557D" w:rsidRPr="004A7F25" w14:paraId="56D3006C" w14:textId="77777777" w:rsidTr="00DD3A78">
        <w:tc>
          <w:tcPr>
            <w:tcW w:w="506" w:type="pct"/>
          </w:tcPr>
          <w:p w14:paraId="120EAF13" w14:textId="77777777" w:rsidR="003D557D" w:rsidRPr="004A7F25" w:rsidRDefault="003D557D" w:rsidP="00DD3A78">
            <w:pPr>
              <w:jc w:val="both"/>
              <w:rPr>
                <w:rFonts w:eastAsiaTheme="minorEastAsia"/>
                <w:szCs w:val="21"/>
                <w:lang w:val="en-US"/>
              </w:rPr>
            </w:pPr>
          </w:p>
        </w:tc>
        <w:tc>
          <w:tcPr>
            <w:tcW w:w="4494" w:type="pct"/>
          </w:tcPr>
          <w:p w14:paraId="585F3076" w14:textId="77777777" w:rsidR="003D557D" w:rsidRPr="004A7F25" w:rsidRDefault="003D557D" w:rsidP="00DD3A78">
            <w:pPr>
              <w:rPr>
                <w:rFonts w:eastAsiaTheme="minorEastAsia"/>
                <w:szCs w:val="21"/>
                <w:lang w:val="en-US"/>
              </w:rPr>
            </w:pPr>
          </w:p>
        </w:tc>
      </w:tr>
      <w:tr w:rsidR="003D557D" w:rsidRPr="004A7F25" w14:paraId="277CC406" w14:textId="77777777" w:rsidTr="00DD3A78">
        <w:tc>
          <w:tcPr>
            <w:tcW w:w="506" w:type="pct"/>
          </w:tcPr>
          <w:p w14:paraId="77C41C1A" w14:textId="77777777" w:rsidR="003D557D" w:rsidRPr="004A7F25" w:rsidRDefault="003D557D" w:rsidP="00DD3A78">
            <w:pPr>
              <w:jc w:val="both"/>
              <w:rPr>
                <w:rFonts w:eastAsiaTheme="minorEastAsia"/>
                <w:szCs w:val="21"/>
                <w:lang w:val="en-US"/>
              </w:rPr>
            </w:pPr>
          </w:p>
        </w:tc>
        <w:tc>
          <w:tcPr>
            <w:tcW w:w="4494" w:type="pct"/>
          </w:tcPr>
          <w:p w14:paraId="39770EBA" w14:textId="77777777" w:rsidR="003D557D" w:rsidRPr="004A7F25" w:rsidRDefault="003D557D" w:rsidP="00DD3A78">
            <w:pPr>
              <w:rPr>
                <w:rFonts w:eastAsiaTheme="minorEastAsia"/>
                <w:szCs w:val="21"/>
                <w:lang w:val="en-US"/>
              </w:rPr>
            </w:pPr>
          </w:p>
        </w:tc>
      </w:tr>
    </w:tbl>
    <w:p w14:paraId="1BE6D585" w14:textId="2B6CB63A" w:rsidR="002241AF" w:rsidRDefault="002241AF" w:rsidP="002241AF">
      <w:pPr>
        <w:spacing w:afterLines="50" w:after="120" w:line="259" w:lineRule="auto"/>
        <w:jc w:val="both"/>
        <w:rPr>
          <w:b/>
          <w:bCs/>
          <w:szCs w:val="36"/>
        </w:rPr>
      </w:pPr>
    </w:p>
    <w:p w14:paraId="469CE252" w14:textId="158CFBDF"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2-3-16</w:t>
      </w:r>
      <w:r w:rsidRPr="005E67D4">
        <w:rPr>
          <w:b/>
          <w:bCs/>
          <w:szCs w:val="28"/>
          <w:highlight w:val="yellow"/>
        </w:rPr>
        <w:t>:</w:t>
      </w:r>
    </w:p>
    <w:p w14:paraId="0BA33A2F" w14:textId="12670E8B" w:rsidR="002241AF" w:rsidRPr="002241AF" w:rsidRDefault="002241AF" w:rsidP="002241AF">
      <w:pPr>
        <w:pStyle w:val="ListParagraph"/>
        <w:numPr>
          <w:ilvl w:val="0"/>
          <w:numId w:val="10"/>
        </w:numPr>
        <w:spacing w:afterLines="50" w:after="120" w:line="259" w:lineRule="auto"/>
        <w:ind w:leftChars="0"/>
        <w:jc w:val="both"/>
        <w:rPr>
          <w:b/>
          <w:bCs/>
          <w:szCs w:val="24"/>
        </w:rPr>
      </w:pPr>
      <w:r>
        <w:rPr>
          <w:b/>
          <w:bCs/>
          <w:szCs w:val="24"/>
        </w:rPr>
        <w:t>Confirm</w:t>
      </w:r>
      <w:r>
        <w:rPr>
          <w:b/>
          <w:bCs/>
          <w:szCs w:val="24"/>
          <w:lang w:val="en-US"/>
        </w:rPr>
        <w:t xml:space="preserve"> </w:t>
      </w:r>
      <w:r w:rsidRPr="002241AF">
        <w:rPr>
          <w:rFonts w:eastAsiaTheme="minorEastAsia"/>
          <w:b/>
          <w:bCs/>
          <w:szCs w:val="36"/>
        </w:rPr>
        <w:t>FG 30-4</w:t>
      </w:r>
      <w:r>
        <w:rPr>
          <w:rFonts w:eastAsiaTheme="minorEastAsia"/>
          <w:b/>
          <w:bCs/>
          <w:szCs w:val="36"/>
        </w:rPr>
        <w:t>a or 30-4b or 30-4c or 30-4d</w:t>
      </w:r>
      <w:r w:rsidRPr="002241AF">
        <w:rPr>
          <w:b/>
          <w:bCs/>
          <w:szCs w:val="24"/>
          <w:lang w:val="en-US"/>
        </w:rPr>
        <w:t xml:space="preserve"> </w:t>
      </w:r>
      <w:r>
        <w:rPr>
          <w:b/>
          <w:bCs/>
          <w:szCs w:val="24"/>
          <w:lang w:val="en-US"/>
        </w:rPr>
        <w:t>as</w:t>
      </w:r>
      <w:r>
        <w:rPr>
          <w:b/>
          <w:bCs/>
          <w:szCs w:val="24"/>
        </w:rPr>
        <w:t xml:space="preserve"> the </w:t>
      </w:r>
      <w:r w:rsidRPr="002241AF">
        <w:rPr>
          <w:b/>
          <w:bCs/>
          <w:szCs w:val="36"/>
        </w:rPr>
        <w:t xml:space="preserve">prerequisite feature group </w:t>
      </w:r>
      <w:r>
        <w:rPr>
          <w:b/>
          <w:bCs/>
          <w:szCs w:val="36"/>
        </w:rPr>
        <w:t>of</w:t>
      </w:r>
      <w:r w:rsidRPr="002241AF">
        <w:rPr>
          <w:b/>
          <w:bCs/>
          <w:szCs w:val="36"/>
        </w:rPr>
        <w:t xml:space="preserve"> FGs 30-4</w:t>
      </w:r>
      <w:r>
        <w:rPr>
          <w:b/>
          <w:bCs/>
          <w:szCs w:val="36"/>
        </w:rPr>
        <w:t>h [2, 3, 4, 6, 14, 15]</w:t>
      </w:r>
    </w:p>
    <w:tbl>
      <w:tblPr>
        <w:tblStyle w:val="TableGrid"/>
        <w:tblW w:w="5000" w:type="pct"/>
        <w:tblLook w:val="04A0" w:firstRow="1" w:lastRow="0" w:firstColumn="1" w:lastColumn="0" w:noHBand="0" w:noVBand="1"/>
      </w:tblPr>
      <w:tblGrid>
        <w:gridCol w:w="2265"/>
        <w:gridCol w:w="20118"/>
      </w:tblGrid>
      <w:tr w:rsidR="003D557D" w14:paraId="70175CFB" w14:textId="77777777" w:rsidTr="00DD3A78">
        <w:tc>
          <w:tcPr>
            <w:tcW w:w="506" w:type="pct"/>
            <w:shd w:val="clear" w:color="auto" w:fill="F2F2F2" w:themeFill="background1" w:themeFillShade="F2"/>
          </w:tcPr>
          <w:p w14:paraId="6E94F221"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319CE97"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354C0013" w14:textId="77777777" w:rsidTr="00DD3A78">
        <w:tc>
          <w:tcPr>
            <w:tcW w:w="506" w:type="pct"/>
          </w:tcPr>
          <w:p w14:paraId="4B56F920" w14:textId="3BC314F7" w:rsidR="003D557D" w:rsidRPr="004A7F25" w:rsidRDefault="005D4DDD" w:rsidP="00DD3A78">
            <w:pPr>
              <w:jc w:val="both"/>
              <w:rPr>
                <w:rFonts w:eastAsiaTheme="minorEastAsia"/>
                <w:szCs w:val="21"/>
                <w:lang w:val="en-US"/>
              </w:rPr>
            </w:pPr>
            <w:r>
              <w:rPr>
                <w:rFonts w:eastAsiaTheme="minorEastAsia"/>
                <w:szCs w:val="21"/>
                <w:lang w:val="en-US"/>
              </w:rPr>
              <w:t>vivo</w:t>
            </w:r>
          </w:p>
        </w:tc>
        <w:tc>
          <w:tcPr>
            <w:tcW w:w="4494" w:type="pct"/>
          </w:tcPr>
          <w:p w14:paraId="62A028D9" w14:textId="49A8C16D" w:rsidR="003D557D" w:rsidRPr="004A7F25" w:rsidRDefault="005D4DDD" w:rsidP="00DD3A78">
            <w:pPr>
              <w:rPr>
                <w:rFonts w:eastAsiaTheme="minorEastAsia"/>
                <w:szCs w:val="21"/>
                <w:lang w:val="en-US"/>
              </w:rPr>
            </w:pPr>
            <w:r>
              <w:rPr>
                <w:rFonts w:eastAsiaTheme="minorEastAsia"/>
                <w:szCs w:val="21"/>
                <w:lang w:val="en-US"/>
              </w:rPr>
              <w:t>Fine.</w:t>
            </w:r>
          </w:p>
        </w:tc>
      </w:tr>
      <w:tr w:rsidR="003D557D" w:rsidRPr="004A7F25" w14:paraId="3AB151B3" w14:textId="77777777" w:rsidTr="00DD3A78">
        <w:tc>
          <w:tcPr>
            <w:tcW w:w="506" w:type="pct"/>
          </w:tcPr>
          <w:p w14:paraId="3FAB9A51" w14:textId="77777777" w:rsidR="003D557D" w:rsidRPr="004A7F25" w:rsidRDefault="003D557D" w:rsidP="00DD3A78">
            <w:pPr>
              <w:jc w:val="both"/>
              <w:rPr>
                <w:rFonts w:eastAsiaTheme="minorEastAsia"/>
                <w:szCs w:val="21"/>
                <w:lang w:val="en-US"/>
              </w:rPr>
            </w:pPr>
          </w:p>
        </w:tc>
        <w:tc>
          <w:tcPr>
            <w:tcW w:w="4494" w:type="pct"/>
          </w:tcPr>
          <w:p w14:paraId="354BDEDB" w14:textId="77777777" w:rsidR="003D557D" w:rsidRPr="004A7F25" w:rsidRDefault="003D557D" w:rsidP="00DD3A78">
            <w:pPr>
              <w:rPr>
                <w:rFonts w:eastAsiaTheme="minorEastAsia"/>
                <w:szCs w:val="21"/>
                <w:lang w:val="en-US"/>
              </w:rPr>
            </w:pPr>
          </w:p>
        </w:tc>
      </w:tr>
      <w:tr w:rsidR="003D557D" w:rsidRPr="004A7F25" w14:paraId="6F7EC367" w14:textId="77777777" w:rsidTr="00DD3A78">
        <w:tc>
          <w:tcPr>
            <w:tcW w:w="506" w:type="pct"/>
          </w:tcPr>
          <w:p w14:paraId="3F980736" w14:textId="77777777" w:rsidR="003D557D" w:rsidRPr="004A7F25" w:rsidRDefault="003D557D" w:rsidP="00DD3A78">
            <w:pPr>
              <w:jc w:val="both"/>
              <w:rPr>
                <w:rFonts w:eastAsiaTheme="minorEastAsia"/>
                <w:szCs w:val="21"/>
                <w:lang w:val="en-US"/>
              </w:rPr>
            </w:pPr>
          </w:p>
        </w:tc>
        <w:tc>
          <w:tcPr>
            <w:tcW w:w="4494" w:type="pct"/>
          </w:tcPr>
          <w:p w14:paraId="46596B86" w14:textId="77777777" w:rsidR="003D557D" w:rsidRPr="004A7F25" w:rsidRDefault="003D557D" w:rsidP="00DD3A78">
            <w:pPr>
              <w:rPr>
                <w:rFonts w:eastAsiaTheme="minorEastAsia"/>
                <w:szCs w:val="21"/>
                <w:lang w:val="en-US"/>
              </w:rPr>
            </w:pPr>
          </w:p>
        </w:tc>
      </w:tr>
    </w:tbl>
    <w:p w14:paraId="2FCFB8FD" w14:textId="77777777" w:rsidR="00B72AD5" w:rsidRDefault="00B72AD5" w:rsidP="00B72AD5">
      <w:pPr>
        <w:spacing w:after="120"/>
        <w:jc w:val="both"/>
        <w:rPr>
          <w:sz w:val="22"/>
        </w:rPr>
      </w:pPr>
    </w:p>
    <w:p w14:paraId="4EF898E7" w14:textId="43FFF353" w:rsidR="00B72AD5" w:rsidRDefault="001238F1"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w:t>
      </w:r>
      <w:r w:rsidR="002241AF">
        <w:rPr>
          <w:b/>
          <w:bCs/>
          <w:szCs w:val="28"/>
          <w:highlight w:val="yellow"/>
        </w:rPr>
        <w:t>17</w:t>
      </w:r>
      <w:r w:rsidRPr="005E67D4">
        <w:rPr>
          <w:b/>
          <w:bCs/>
          <w:szCs w:val="28"/>
          <w:highlight w:val="yellow"/>
        </w:rPr>
        <w:t>:</w:t>
      </w:r>
    </w:p>
    <w:p w14:paraId="320EAB56" w14:textId="34DB021F" w:rsidR="00B72AD5" w:rsidRDefault="002241AF" w:rsidP="002241AF">
      <w:pPr>
        <w:pStyle w:val="ListParagraph"/>
        <w:numPr>
          <w:ilvl w:val="0"/>
          <w:numId w:val="10"/>
        </w:numPr>
        <w:spacing w:afterLines="50" w:after="120" w:line="259" w:lineRule="auto"/>
        <w:ind w:leftChars="0"/>
        <w:jc w:val="both"/>
        <w:rPr>
          <w:b/>
          <w:bCs/>
          <w:szCs w:val="28"/>
        </w:rPr>
      </w:pPr>
      <w:r>
        <w:rPr>
          <w:b/>
          <w:bCs/>
          <w:szCs w:val="24"/>
          <w:lang w:val="en-US"/>
        </w:rPr>
        <w:t>Update</w:t>
      </w:r>
      <w:r>
        <w:rPr>
          <w:b/>
          <w:bCs/>
          <w:szCs w:val="28"/>
        </w:rPr>
        <w:t xml:space="preserve"> </w:t>
      </w:r>
      <w:r w:rsidR="00B72AD5">
        <w:rPr>
          <w:b/>
          <w:bCs/>
          <w:szCs w:val="28"/>
        </w:rPr>
        <w:t xml:space="preserve">the Component description of FG 30-4a to 30-4d </w:t>
      </w:r>
    </w:p>
    <w:p w14:paraId="77CFDEC7" w14:textId="0A7ED81B" w:rsidR="00B72AD5" w:rsidRPr="002241AF" w:rsidRDefault="002241AF" w:rsidP="002241AF">
      <w:pPr>
        <w:pStyle w:val="ListParagraph"/>
        <w:numPr>
          <w:ilvl w:val="1"/>
          <w:numId w:val="10"/>
        </w:numPr>
        <w:spacing w:afterLines="50" w:after="120" w:line="259" w:lineRule="auto"/>
        <w:ind w:leftChars="0"/>
        <w:jc w:val="both"/>
        <w:rPr>
          <w:b/>
          <w:bCs/>
          <w:szCs w:val="28"/>
        </w:rPr>
      </w:pPr>
      <w:r>
        <w:rPr>
          <w:b/>
          <w:bCs/>
          <w:szCs w:val="28"/>
        </w:rPr>
        <w:t>Option</w:t>
      </w:r>
      <w:r w:rsidRPr="002241AF">
        <w:rPr>
          <w:b/>
          <w:bCs/>
          <w:szCs w:val="28"/>
        </w:rPr>
        <w:t xml:space="preserve">.1: </w:t>
      </w:r>
      <w:r w:rsidR="00B72AD5" w:rsidRPr="002241AF">
        <w:rPr>
          <w:b/>
          <w:bCs/>
          <w:szCs w:val="28"/>
        </w:rPr>
        <w:t>Add “over consecutive symbols”</w:t>
      </w:r>
      <w:r w:rsidRPr="002241AF">
        <w:rPr>
          <w:b/>
          <w:bCs/>
          <w:szCs w:val="28"/>
        </w:rPr>
        <w:t xml:space="preserve"> [11]</w:t>
      </w:r>
      <w:r w:rsidR="00B72AD5" w:rsidRPr="002241AF">
        <w:rPr>
          <w:b/>
          <w:bCs/>
          <w:szCs w:val="28"/>
        </w:rPr>
        <w:t xml:space="preserve"> </w:t>
      </w:r>
    </w:p>
    <w:p w14:paraId="2101B9DA" w14:textId="1E059A2E" w:rsidR="006E00B4" w:rsidRPr="002241AF" w:rsidRDefault="002241AF" w:rsidP="002241AF">
      <w:pPr>
        <w:pStyle w:val="ListParagraph"/>
        <w:numPr>
          <w:ilvl w:val="1"/>
          <w:numId w:val="10"/>
        </w:numPr>
        <w:spacing w:afterLines="50" w:after="120" w:line="259" w:lineRule="auto"/>
        <w:ind w:leftChars="0"/>
        <w:jc w:val="both"/>
        <w:rPr>
          <w:b/>
          <w:bCs/>
          <w:szCs w:val="28"/>
        </w:rPr>
      </w:pPr>
      <w:r>
        <w:rPr>
          <w:b/>
          <w:bCs/>
          <w:szCs w:val="28"/>
        </w:rPr>
        <w:t>Option</w:t>
      </w:r>
      <w:r w:rsidRPr="002241AF">
        <w:rPr>
          <w:b/>
          <w:bCs/>
          <w:szCs w:val="28"/>
        </w:rPr>
        <w:t xml:space="preserve">.2: </w:t>
      </w:r>
      <w:r w:rsidR="006E00B4" w:rsidRPr="002241AF">
        <w:rPr>
          <w:b/>
          <w:bCs/>
          <w:szCs w:val="28"/>
        </w:rPr>
        <w:t xml:space="preserve">Confine </w:t>
      </w:r>
      <w:r>
        <w:rPr>
          <w:b/>
          <w:bCs/>
          <w:szCs w:val="28"/>
        </w:rPr>
        <w:t>the description</w:t>
      </w:r>
      <w:r w:rsidR="006E00B4" w:rsidRPr="002241AF">
        <w:rPr>
          <w:b/>
          <w:bCs/>
          <w:szCs w:val="28"/>
        </w:rPr>
        <w:t xml:space="preserve"> to back-to-back cases </w:t>
      </w:r>
      <w:r w:rsidRPr="002241AF">
        <w:rPr>
          <w:b/>
          <w:bCs/>
          <w:szCs w:val="28"/>
        </w:rPr>
        <w:t>[15]</w:t>
      </w:r>
    </w:p>
    <w:tbl>
      <w:tblPr>
        <w:tblStyle w:val="TableGrid"/>
        <w:tblW w:w="5000" w:type="pct"/>
        <w:tblLook w:val="04A0" w:firstRow="1" w:lastRow="0" w:firstColumn="1" w:lastColumn="0" w:noHBand="0" w:noVBand="1"/>
      </w:tblPr>
      <w:tblGrid>
        <w:gridCol w:w="2265"/>
        <w:gridCol w:w="20118"/>
      </w:tblGrid>
      <w:tr w:rsidR="003D557D" w14:paraId="5C3FD5C7" w14:textId="77777777" w:rsidTr="00DD3A78">
        <w:tc>
          <w:tcPr>
            <w:tcW w:w="506" w:type="pct"/>
            <w:shd w:val="clear" w:color="auto" w:fill="F2F2F2" w:themeFill="background1" w:themeFillShade="F2"/>
          </w:tcPr>
          <w:p w14:paraId="04180CA1"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A93AC1"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1299FD7D" w14:textId="77777777" w:rsidTr="00DD3A78">
        <w:tc>
          <w:tcPr>
            <w:tcW w:w="506" w:type="pct"/>
          </w:tcPr>
          <w:p w14:paraId="17F92111" w14:textId="01A68E16" w:rsidR="003D557D" w:rsidRPr="004A7F25" w:rsidRDefault="002F50D8" w:rsidP="00DD3A78">
            <w:pPr>
              <w:jc w:val="both"/>
              <w:rPr>
                <w:rFonts w:eastAsiaTheme="minorEastAsia"/>
                <w:szCs w:val="21"/>
                <w:lang w:val="en-US"/>
              </w:rPr>
            </w:pPr>
            <w:r>
              <w:rPr>
                <w:rFonts w:eastAsiaTheme="minorEastAsia"/>
                <w:szCs w:val="21"/>
                <w:lang w:val="en-US"/>
              </w:rPr>
              <w:t>vivo</w:t>
            </w:r>
          </w:p>
        </w:tc>
        <w:tc>
          <w:tcPr>
            <w:tcW w:w="4494" w:type="pct"/>
          </w:tcPr>
          <w:p w14:paraId="4B76409F" w14:textId="732D0007" w:rsidR="003D557D" w:rsidRPr="004A7F25" w:rsidRDefault="002F50D8" w:rsidP="00DD3A78">
            <w:pPr>
              <w:rPr>
                <w:rFonts w:eastAsiaTheme="minorEastAsia"/>
                <w:szCs w:val="21"/>
                <w:lang w:val="en-US"/>
              </w:rPr>
            </w:pPr>
            <w:r>
              <w:rPr>
                <w:rFonts w:eastAsiaTheme="minorEastAsia"/>
                <w:szCs w:val="21"/>
                <w:lang w:val="en-US"/>
              </w:rPr>
              <w:t>Option 2.</w:t>
            </w:r>
          </w:p>
        </w:tc>
      </w:tr>
      <w:tr w:rsidR="003D557D" w:rsidRPr="004A7F25" w14:paraId="3DEF9A98" w14:textId="77777777" w:rsidTr="00DD3A78">
        <w:tc>
          <w:tcPr>
            <w:tcW w:w="506" w:type="pct"/>
          </w:tcPr>
          <w:p w14:paraId="389E6333" w14:textId="77777777" w:rsidR="003D557D" w:rsidRPr="004A7F25" w:rsidRDefault="003D557D" w:rsidP="00DD3A78">
            <w:pPr>
              <w:jc w:val="both"/>
              <w:rPr>
                <w:rFonts w:eastAsiaTheme="minorEastAsia"/>
                <w:szCs w:val="21"/>
                <w:lang w:val="en-US"/>
              </w:rPr>
            </w:pPr>
          </w:p>
        </w:tc>
        <w:tc>
          <w:tcPr>
            <w:tcW w:w="4494" w:type="pct"/>
          </w:tcPr>
          <w:p w14:paraId="2F507D9C" w14:textId="77777777" w:rsidR="003D557D" w:rsidRPr="004A7F25" w:rsidRDefault="003D557D" w:rsidP="00DD3A78">
            <w:pPr>
              <w:rPr>
                <w:rFonts w:eastAsiaTheme="minorEastAsia"/>
                <w:szCs w:val="21"/>
                <w:lang w:val="en-US"/>
              </w:rPr>
            </w:pPr>
          </w:p>
        </w:tc>
      </w:tr>
      <w:tr w:rsidR="003D557D" w:rsidRPr="004A7F25" w14:paraId="24197D08" w14:textId="77777777" w:rsidTr="00DD3A78">
        <w:tc>
          <w:tcPr>
            <w:tcW w:w="506" w:type="pct"/>
          </w:tcPr>
          <w:p w14:paraId="2C0A99A7" w14:textId="77777777" w:rsidR="003D557D" w:rsidRPr="004A7F25" w:rsidRDefault="003D557D" w:rsidP="00DD3A78">
            <w:pPr>
              <w:jc w:val="both"/>
              <w:rPr>
                <w:rFonts w:eastAsiaTheme="minorEastAsia"/>
                <w:szCs w:val="21"/>
                <w:lang w:val="en-US"/>
              </w:rPr>
            </w:pPr>
          </w:p>
        </w:tc>
        <w:tc>
          <w:tcPr>
            <w:tcW w:w="4494" w:type="pct"/>
          </w:tcPr>
          <w:p w14:paraId="2DB56CBE" w14:textId="77777777" w:rsidR="003D557D" w:rsidRPr="004A7F25" w:rsidRDefault="003D557D" w:rsidP="00DD3A78">
            <w:pPr>
              <w:rPr>
                <w:rFonts w:eastAsiaTheme="minorEastAsia"/>
                <w:szCs w:val="21"/>
                <w:lang w:val="en-US"/>
              </w:rPr>
            </w:pPr>
          </w:p>
        </w:tc>
      </w:tr>
    </w:tbl>
    <w:p w14:paraId="72D268FA" w14:textId="77777777" w:rsidR="005E67D4" w:rsidRPr="005E67D4" w:rsidRDefault="005E67D4" w:rsidP="00B72AD5">
      <w:pPr>
        <w:spacing w:after="120"/>
        <w:jc w:val="both"/>
        <w:rPr>
          <w:sz w:val="22"/>
        </w:rPr>
      </w:pPr>
    </w:p>
    <w:p w14:paraId="75A760B5" w14:textId="355553CE" w:rsidR="001238F1" w:rsidRDefault="001238F1"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w:t>
      </w:r>
      <w:r w:rsidR="002241AF">
        <w:rPr>
          <w:b/>
          <w:bCs/>
          <w:szCs w:val="28"/>
          <w:highlight w:val="yellow"/>
        </w:rPr>
        <w:t>18</w:t>
      </w:r>
      <w:r w:rsidRPr="005E67D4">
        <w:rPr>
          <w:b/>
          <w:bCs/>
          <w:szCs w:val="28"/>
          <w:highlight w:val="yellow"/>
        </w:rPr>
        <w:t>:</w:t>
      </w:r>
    </w:p>
    <w:p w14:paraId="601D6DB0" w14:textId="0458E105" w:rsidR="002241AF" w:rsidRPr="002241AF" w:rsidRDefault="002241AF" w:rsidP="002241AF">
      <w:pPr>
        <w:pStyle w:val="ListParagraph"/>
        <w:numPr>
          <w:ilvl w:val="0"/>
          <w:numId w:val="10"/>
        </w:numPr>
        <w:spacing w:line="360" w:lineRule="auto"/>
        <w:ind w:leftChars="0"/>
        <w:rPr>
          <w:b/>
          <w:bCs/>
          <w:szCs w:val="28"/>
        </w:rPr>
      </w:pPr>
      <w:r w:rsidRPr="002241AF">
        <w:rPr>
          <w:b/>
          <w:bCs/>
          <w:szCs w:val="24"/>
          <w:lang w:val="en-US"/>
        </w:rPr>
        <w:t>Apply either one of following alternatives for</w:t>
      </w:r>
      <w:r w:rsidRPr="002241AF">
        <w:rPr>
          <w:b/>
          <w:bCs/>
          <w:szCs w:val="28"/>
        </w:rPr>
        <w:t xml:space="preserve"> the </w:t>
      </w:r>
      <w:r>
        <w:rPr>
          <w:b/>
          <w:bCs/>
          <w:szCs w:val="28"/>
        </w:rPr>
        <w:t>d</w:t>
      </w:r>
      <w:r w:rsidRPr="002241AF">
        <w:rPr>
          <w:b/>
          <w:bCs/>
          <w:szCs w:val="28"/>
        </w:rPr>
        <w:t>escription of “Feature group”</w:t>
      </w:r>
      <w:r>
        <w:rPr>
          <w:b/>
          <w:bCs/>
          <w:szCs w:val="28"/>
        </w:rPr>
        <w:t xml:space="preserve"> in FG 30-4g</w:t>
      </w:r>
    </w:p>
    <w:p w14:paraId="0EB46218" w14:textId="18E16789" w:rsidR="00B72AD5" w:rsidRPr="002241AF" w:rsidRDefault="002241AF" w:rsidP="002241AF">
      <w:pPr>
        <w:pStyle w:val="ListParagraph"/>
        <w:numPr>
          <w:ilvl w:val="1"/>
          <w:numId w:val="10"/>
        </w:numPr>
        <w:spacing w:afterLines="50" w:after="120" w:line="259" w:lineRule="auto"/>
        <w:ind w:leftChars="0"/>
        <w:jc w:val="both"/>
        <w:rPr>
          <w:b/>
          <w:bCs/>
          <w:szCs w:val="28"/>
        </w:rPr>
      </w:pPr>
      <w:r w:rsidRPr="002241AF">
        <w:rPr>
          <w:b/>
          <w:bCs/>
          <w:szCs w:val="28"/>
        </w:rPr>
        <w:t xml:space="preserve">Alt.1: </w:t>
      </w:r>
      <w:r w:rsidR="00B72AD5" w:rsidRPr="002241AF">
        <w:rPr>
          <w:b/>
          <w:bCs/>
          <w:szCs w:val="28"/>
        </w:rPr>
        <w:t>Add “dynamic” before “event(s)”</w:t>
      </w:r>
      <w:r w:rsidRPr="002241AF">
        <w:rPr>
          <w:b/>
          <w:bCs/>
          <w:szCs w:val="28"/>
        </w:rPr>
        <w:t xml:space="preserve"> [2, 5, 15]</w:t>
      </w:r>
    </w:p>
    <w:p w14:paraId="3923E885" w14:textId="04505D64" w:rsidR="00B72AD5" w:rsidRPr="002241AF" w:rsidRDefault="002241AF" w:rsidP="002241AF">
      <w:pPr>
        <w:pStyle w:val="ListParagraph"/>
        <w:numPr>
          <w:ilvl w:val="1"/>
          <w:numId w:val="10"/>
        </w:numPr>
        <w:spacing w:afterLines="50" w:after="120" w:line="259" w:lineRule="auto"/>
        <w:ind w:leftChars="0"/>
        <w:jc w:val="both"/>
        <w:rPr>
          <w:rFonts w:eastAsia="Times New Roman"/>
          <w:b/>
          <w:bCs/>
          <w:szCs w:val="28"/>
          <w:lang w:eastAsia="en-US"/>
        </w:rPr>
      </w:pPr>
      <w:r w:rsidRPr="002241AF">
        <w:rPr>
          <w:rFonts w:eastAsiaTheme="minorEastAsia"/>
          <w:b/>
          <w:bCs/>
          <w:szCs w:val="28"/>
        </w:rPr>
        <w:t xml:space="preserve">Alt.2: </w:t>
      </w:r>
      <w:r w:rsidR="00B72AD5" w:rsidRPr="002241AF">
        <w:rPr>
          <w:rFonts w:eastAsiaTheme="minorEastAsia" w:hint="eastAsia"/>
          <w:b/>
          <w:bCs/>
          <w:szCs w:val="28"/>
        </w:rPr>
        <w:t>A</w:t>
      </w:r>
      <w:r w:rsidR="00B72AD5" w:rsidRPr="002241AF">
        <w:rPr>
          <w:rFonts w:eastAsiaTheme="minorEastAsia"/>
          <w:b/>
          <w:bCs/>
          <w:szCs w:val="28"/>
        </w:rPr>
        <w:t>dd “triggered by DCI or MAC CE” after “event(s)”</w:t>
      </w:r>
      <w:r w:rsidRPr="002241AF">
        <w:rPr>
          <w:rFonts w:eastAsiaTheme="minorEastAsia"/>
          <w:b/>
          <w:bCs/>
          <w:szCs w:val="28"/>
        </w:rPr>
        <w:t xml:space="preserve"> [4, 6]</w:t>
      </w:r>
    </w:p>
    <w:p w14:paraId="319BF9D4" w14:textId="42506EE4" w:rsidR="00B72AD5" w:rsidRPr="002241AF" w:rsidRDefault="002241AF" w:rsidP="002241AF">
      <w:pPr>
        <w:pStyle w:val="ListParagraph"/>
        <w:numPr>
          <w:ilvl w:val="1"/>
          <w:numId w:val="10"/>
        </w:numPr>
        <w:spacing w:afterLines="50" w:after="120" w:line="259" w:lineRule="auto"/>
        <w:ind w:leftChars="0"/>
        <w:jc w:val="both"/>
        <w:rPr>
          <w:b/>
          <w:bCs/>
          <w:szCs w:val="28"/>
        </w:rPr>
      </w:pPr>
      <w:r w:rsidRPr="002241AF">
        <w:rPr>
          <w:rFonts w:eastAsiaTheme="minorEastAsia"/>
          <w:b/>
          <w:bCs/>
          <w:szCs w:val="24"/>
        </w:rPr>
        <w:t xml:space="preserve">Alt.3: </w:t>
      </w:r>
      <w:r w:rsidR="00B72AD5" w:rsidRPr="002241AF">
        <w:rPr>
          <w:rFonts w:eastAsiaTheme="minorEastAsia" w:hint="eastAsia"/>
          <w:b/>
          <w:bCs/>
          <w:szCs w:val="24"/>
        </w:rPr>
        <w:t>R</w:t>
      </w:r>
      <w:r w:rsidR="00B72AD5" w:rsidRPr="002241AF">
        <w:rPr>
          <w:rFonts w:eastAsiaTheme="minorEastAsia"/>
          <w:b/>
          <w:bCs/>
          <w:szCs w:val="24"/>
        </w:rPr>
        <w:t>emove “after the events that violate power consistency and phase continuity”</w:t>
      </w:r>
      <w:r w:rsidRPr="002241AF">
        <w:rPr>
          <w:rFonts w:eastAsiaTheme="minorEastAsia"/>
          <w:b/>
          <w:bCs/>
          <w:szCs w:val="24"/>
        </w:rPr>
        <w:t xml:space="preserve"> [8]</w:t>
      </w:r>
    </w:p>
    <w:tbl>
      <w:tblPr>
        <w:tblStyle w:val="TableGrid"/>
        <w:tblW w:w="5000" w:type="pct"/>
        <w:tblLook w:val="04A0" w:firstRow="1" w:lastRow="0" w:firstColumn="1" w:lastColumn="0" w:noHBand="0" w:noVBand="1"/>
      </w:tblPr>
      <w:tblGrid>
        <w:gridCol w:w="2265"/>
        <w:gridCol w:w="20118"/>
      </w:tblGrid>
      <w:tr w:rsidR="003D557D" w14:paraId="31A9DEE7" w14:textId="77777777" w:rsidTr="00DD3A78">
        <w:tc>
          <w:tcPr>
            <w:tcW w:w="506" w:type="pct"/>
            <w:shd w:val="clear" w:color="auto" w:fill="F2F2F2" w:themeFill="background1" w:themeFillShade="F2"/>
          </w:tcPr>
          <w:p w14:paraId="3D6F16A5"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9C47ADA"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01355C12" w14:textId="77777777" w:rsidTr="00DD3A78">
        <w:tc>
          <w:tcPr>
            <w:tcW w:w="506" w:type="pct"/>
          </w:tcPr>
          <w:p w14:paraId="5CD9185C" w14:textId="4CE26347" w:rsidR="003D557D" w:rsidRPr="004A7F25" w:rsidRDefault="007C702D" w:rsidP="00DD3A78">
            <w:pPr>
              <w:jc w:val="both"/>
              <w:rPr>
                <w:rFonts w:eastAsiaTheme="minorEastAsia"/>
                <w:szCs w:val="21"/>
                <w:lang w:val="en-US"/>
              </w:rPr>
            </w:pPr>
            <w:r>
              <w:rPr>
                <w:rFonts w:eastAsiaTheme="minorEastAsia"/>
                <w:szCs w:val="21"/>
                <w:lang w:val="en-US"/>
              </w:rPr>
              <w:t>vivo</w:t>
            </w:r>
          </w:p>
        </w:tc>
        <w:tc>
          <w:tcPr>
            <w:tcW w:w="4494" w:type="pct"/>
          </w:tcPr>
          <w:p w14:paraId="0F887677" w14:textId="5B54301D" w:rsidR="003D557D" w:rsidRPr="00B321D0" w:rsidRDefault="007C702D" w:rsidP="00DD3A78">
            <w:pPr>
              <w:rPr>
                <w:rFonts w:eastAsia="宋体"/>
                <w:szCs w:val="21"/>
                <w:lang w:val="en-US" w:eastAsia="zh-CN"/>
              </w:rPr>
            </w:pPr>
            <w:r>
              <w:rPr>
                <w:rFonts w:eastAsiaTheme="minorEastAsia"/>
                <w:szCs w:val="21"/>
                <w:lang w:val="en-US"/>
              </w:rPr>
              <w:t xml:space="preserve">Considering some dynamic events, like the frequency hopping events is not related to this capability, </w:t>
            </w:r>
            <w:r w:rsidR="00824FEF">
              <w:rPr>
                <w:rFonts w:eastAsiaTheme="minorEastAsia"/>
                <w:szCs w:val="21"/>
                <w:lang w:val="en-US"/>
              </w:rPr>
              <w:t>we propose</w:t>
            </w:r>
            <w:r>
              <w:rPr>
                <w:rFonts w:eastAsiaTheme="minorEastAsia"/>
                <w:szCs w:val="21"/>
                <w:lang w:val="en-US"/>
              </w:rPr>
              <w:t xml:space="preserve"> to update the text as “after the events</w:t>
            </w:r>
            <w:r w:rsidR="00A65667">
              <w:rPr>
                <w:rFonts w:eastAsiaTheme="minorEastAsia"/>
                <w:szCs w:val="21"/>
                <w:lang w:val="en-US"/>
              </w:rPr>
              <w:t xml:space="preserve"> </w:t>
            </w:r>
            <w:r w:rsidR="00B321D0" w:rsidRPr="00B321D0">
              <w:rPr>
                <w:color w:val="FF0000"/>
              </w:rPr>
              <w:t>triggered by DCI other than frequency hopping or by MAC-CE</w:t>
            </w:r>
            <w:r w:rsidR="00A65667">
              <w:rPr>
                <w:color w:val="FF0000"/>
              </w:rPr>
              <w:t xml:space="preserve"> and</w:t>
            </w:r>
            <w:r w:rsidR="00B321D0" w:rsidRPr="00B321D0">
              <w:rPr>
                <w:rFonts w:eastAsiaTheme="minorEastAsia"/>
                <w:color w:val="FF0000"/>
                <w:szCs w:val="21"/>
                <w:lang w:val="en-US"/>
              </w:rPr>
              <w:t xml:space="preserve"> </w:t>
            </w:r>
            <w:r>
              <w:rPr>
                <w:rFonts w:eastAsiaTheme="minorEastAsia"/>
                <w:szCs w:val="21"/>
                <w:lang w:val="en-US"/>
              </w:rPr>
              <w:t xml:space="preserve">that </w:t>
            </w:r>
            <w:r w:rsidRPr="00830C6F">
              <w:rPr>
                <w:rFonts w:eastAsiaTheme="minorEastAsia"/>
                <w:bCs/>
                <w:szCs w:val="24"/>
              </w:rPr>
              <w:t>violate power consistency and phase continuity</w:t>
            </w:r>
            <w:r>
              <w:rPr>
                <w:rFonts w:eastAsiaTheme="minorEastAsia"/>
                <w:szCs w:val="21"/>
                <w:lang w:val="en-US"/>
              </w:rPr>
              <w:t>”</w:t>
            </w:r>
            <w:r w:rsidR="00A65667">
              <w:rPr>
                <w:rFonts w:eastAsiaTheme="minorEastAsia"/>
                <w:szCs w:val="21"/>
                <w:lang w:val="en-US"/>
              </w:rPr>
              <w:t xml:space="preserve"> similar to the wording used in section 6.1.7 of 38.214.</w:t>
            </w:r>
          </w:p>
        </w:tc>
      </w:tr>
      <w:tr w:rsidR="003D557D" w:rsidRPr="004A7F25" w14:paraId="635033F4" w14:textId="77777777" w:rsidTr="00DD3A78">
        <w:tc>
          <w:tcPr>
            <w:tcW w:w="506" w:type="pct"/>
          </w:tcPr>
          <w:p w14:paraId="7719D1C9" w14:textId="77777777" w:rsidR="003D557D" w:rsidRPr="004A7F25" w:rsidRDefault="003D557D" w:rsidP="00DD3A78">
            <w:pPr>
              <w:jc w:val="both"/>
              <w:rPr>
                <w:rFonts w:eastAsiaTheme="minorEastAsia"/>
                <w:szCs w:val="21"/>
                <w:lang w:val="en-US"/>
              </w:rPr>
            </w:pPr>
          </w:p>
        </w:tc>
        <w:tc>
          <w:tcPr>
            <w:tcW w:w="4494" w:type="pct"/>
          </w:tcPr>
          <w:p w14:paraId="34921584" w14:textId="77777777" w:rsidR="003D557D" w:rsidRPr="004A7F25" w:rsidRDefault="003D557D" w:rsidP="00DD3A78">
            <w:pPr>
              <w:rPr>
                <w:rFonts w:eastAsiaTheme="minorEastAsia"/>
                <w:szCs w:val="21"/>
                <w:lang w:val="en-US"/>
              </w:rPr>
            </w:pPr>
          </w:p>
        </w:tc>
      </w:tr>
      <w:tr w:rsidR="003D557D" w:rsidRPr="004A7F25" w14:paraId="7F38196A" w14:textId="77777777" w:rsidTr="00DD3A78">
        <w:tc>
          <w:tcPr>
            <w:tcW w:w="506" w:type="pct"/>
          </w:tcPr>
          <w:p w14:paraId="16E61107" w14:textId="77777777" w:rsidR="003D557D" w:rsidRPr="004A7F25" w:rsidRDefault="003D557D" w:rsidP="00DD3A78">
            <w:pPr>
              <w:jc w:val="both"/>
              <w:rPr>
                <w:rFonts w:eastAsiaTheme="minorEastAsia"/>
                <w:szCs w:val="21"/>
                <w:lang w:val="en-US"/>
              </w:rPr>
            </w:pPr>
          </w:p>
        </w:tc>
        <w:tc>
          <w:tcPr>
            <w:tcW w:w="4494" w:type="pct"/>
          </w:tcPr>
          <w:p w14:paraId="1327F6EA" w14:textId="77777777" w:rsidR="003D557D" w:rsidRPr="004A7F25" w:rsidRDefault="003D557D" w:rsidP="00DD3A78">
            <w:pPr>
              <w:rPr>
                <w:rFonts w:eastAsiaTheme="minorEastAsia"/>
                <w:szCs w:val="21"/>
                <w:lang w:val="en-US"/>
              </w:rPr>
            </w:pPr>
          </w:p>
        </w:tc>
      </w:tr>
    </w:tbl>
    <w:p w14:paraId="22BB07A2" w14:textId="3C022164" w:rsidR="002241AF" w:rsidRPr="003D557D" w:rsidRDefault="002241AF" w:rsidP="003D557D">
      <w:pPr>
        <w:spacing w:afterLines="50" w:after="120" w:line="259" w:lineRule="auto"/>
        <w:jc w:val="both"/>
        <w:rPr>
          <w:rFonts w:eastAsiaTheme="minorEastAsia"/>
          <w:b/>
          <w:bCs/>
          <w:szCs w:val="24"/>
        </w:rPr>
      </w:pPr>
    </w:p>
    <w:p w14:paraId="33D0B6B4" w14:textId="528A282D"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2-3-19</w:t>
      </w:r>
      <w:r w:rsidRPr="005E67D4">
        <w:rPr>
          <w:b/>
          <w:bCs/>
          <w:szCs w:val="28"/>
          <w:highlight w:val="yellow"/>
        </w:rPr>
        <w:t>:</w:t>
      </w:r>
    </w:p>
    <w:p w14:paraId="68FDEE28" w14:textId="3E2492B1" w:rsidR="002241AF" w:rsidRPr="002241AF" w:rsidRDefault="002241AF" w:rsidP="002241AF">
      <w:pPr>
        <w:pStyle w:val="ListParagraph"/>
        <w:numPr>
          <w:ilvl w:val="0"/>
          <w:numId w:val="10"/>
        </w:numPr>
        <w:spacing w:line="360" w:lineRule="auto"/>
        <w:ind w:leftChars="0"/>
        <w:rPr>
          <w:b/>
          <w:bCs/>
          <w:szCs w:val="28"/>
        </w:rPr>
      </w:pPr>
      <w:r w:rsidRPr="002241AF">
        <w:rPr>
          <w:b/>
          <w:bCs/>
          <w:szCs w:val="24"/>
          <w:lang w:val="en-US"/>
        </w:rPr>
        <w:t>Apply either one of following alternatives for</w:t>
      </w:r>
      <w:r w:rsidRPr="002241AF">
        <w:rPr>
          <w:b/>
          <w:bCs/>
          <w:szCs w:val="28"/>
        </w:rPr>
        <w:t xml:space="preserve"> the </w:t>
      </w:r>
      <w:r>
        <w:rPr>
          <w:b/>
          <w:bCs/>
          <w:szCs w:val="28"/>
        </w:rPr>
        <w:t>d</w:t>
      </w:r>
      <w:r w:rsidRPr="002241AF">
        <w:rPr>
          <w:b/>
          <w:bCs/>
          <w:szCs w:val="28"/>
        </w:rPr>
        <w:t>escription of “Components”</w:t>
      </w:r>
      <w:r>
        <w:rPr>
          <w:b/>
          <w:bCs/>
          <w:szCs w:val="28"/>
        </w:rPr>
        <w:t xml:space="preserve"> in FG 30-4g</w:t>
      </w:r>
    </w:p>
    <w:p w14:paraId="70A65B68" w14:textId="3B84E90E" w:rsidR="002241AF" w:rsidRPr="002241AF" w:rsidRDefault="002241AF" w:rsidP="002241AF">
      <w:pPr>
        <w:pStyle w:val="ListParagraph"/>
        <w:numPr>
          <w:ilvl w:val="1"/>
          <w:numId w:val="10"/>
        </w:numPr>
        <w:spacing w:afterLines="50" w:after="120" w:line="259" w:lineRule="auto"/>
        <w:ind w:leftChars="0"/>
        <w:jc w:val="both"/>
        <w:rPr>
          <w:b/>
          <w:bCs/>
          <w:szCs w:val="28"/>
        </w:rPr>
      </w:pPr>
      <w:r w:rsidRPr="002241AF">
        <w:rPr>
          <w:b/>
          <w:bCs/>
          <w:szCs w:val="28"/>
        </w:rPr>
        <w:t>Alt.1: Make it aligned with RRC parameter description [</w:t>
      </w:r>
      <w:r>
        <w:rPr>
          <w:b/>
          <w:bCs/>
          <w:szCs w:val="28"/>
        </w:rPr>
        <w:t>4</w:t>
      </w:r>
      <w:r w:rsidRPr="002241AF">
        <w:rPr>
          <w:b/>
          <w:bCs/>
          <w:szCs w:val="28"/>
        </w:rPr>
        <w:t xml:space="preserve">, </w:t>
      </w:r>
      <w:r>
        <w:rPr>
          <w:b/>
          <w:bCs/>
          <w:szCs w:val="28"/>
        </w:rPr>
        <w:t>6</w:t>
      </w:r>
      <w:r w:rsidRPr="002241AF">
        <w:rPr>
          <w:b/>
          <w:bCs/>
          <w:szCs w:val="28"/>
        </w:rPr>
        <w:t xml:space="preserve">, </w:t>
      </w:r>
      <w:r>
        <w:rPr>
          <w:b/>
          <w:bCs/>
          <w:szCs w:val="28"/>
        </w:rPr>
        <w:t>8, 15</w:t>
      </w:r>
      <w:r w:rsidRPr="002241AF">
        <w:rPr>
          <w:b/>
          <w:bCs/>
          <w:szCs w:val="28"/>
        </w:rPr>
        <w:t>]</w:t>
      </w:r>
    </w:p>
    <w:p w14:paraId="390D8DAE" w14:textId="17DEE636" w:rsidR="002241AF" w:rsidRPr="002241AF" w:rsidRDefault="002241AF" w:rsidP="002241AF">
      <w:pPr>
        <w:pStyle w:val="ListParagraph"/>
        <w:numPr>
          <w:ilvl w:val="1"/>
          <w:numId w:val="10"/>
        </w:numPr>
        <w:spacing w:afterLines="50" w:after="120" w:line="259" w:lineRule="auto"/>
        <w:ind w:leftChars="0"/>
        <w:jc w:val="both"/>
        <w:rPr>
          <w:rFonts w:eastAsia="Times New Roman"/>
          <w:b/>
          <w:bCs/>
          <w:szCs w:val="28"/>
          <w:lang w:eastAsia="en-US"/>
        </w:rPr>
      </w:pPr>
      <w:r w:rsidRPr="002241AF">
        <w:rPr>
          <w:rFonts w:eastAsiaTheme="minorEastAsia"/>
          <w:b/>
          <w:bCs/>
          <w:szCs w:val="28"/>
        </w:rPr>
        <w:t xml:space="preserve">Alt.2: </w:t>
      </w:r>
      <w:r w:rsidRPr="002241AF">
        <w:rPr>
          <w:b/>
          <w:bCs/>
          <w:szCs w:val="28"/>
        </w:rPr>
        <w:t>Add “dynamic” before “events”</w:t>
      </w:r>
      <w:r w:rsidRPr="002241AF">
        <w:rPr>
          <w:rFonts w:eastAsiaTheme="minorEastAsia"/>
          <w:b/>
          <w:bCs/>
          <w:szCs w:val="28"/>
        </w:rPr>
        <w:t xml:space="preserve"> in the description [</w:t>
      </w:r>
      <w:r>
        <w:rPr>
          <w:rFonts w:eastAsiaTheme="minorEastAsia"/>
          <w:b/>
          <w:bCs/>
          <w:szCs w:val="28"/>
        </w:rPr>
        <w:t>2</w:t>
      </w:r>
      <w:r w:rsidRPr="002241AF">
        <w:rPr>
          <w:rFonts w:eastAsiaTheme="minorEastAsia"/>
          <w:b/>
          <w:bCs/>
          <w:szCs w:val="28"/>
        </w:rPr>
        <w:t xml:space="preserve">, </w:t>
      </w:r>
      <w:r>
        <w:rPr>
          <w:rFonts w:eastAsiaTheme="minorEastAsia"/>
          <w:b/>
          <w:bCs/>
          <w:szCs w:val="28"/>
        </w:rPr>
        <w:t>5</w:t>
      </w:r>
      <w:r w:rsidRPr="002241AF">
        <w:rPr>
          <w:rFonts w:eastAsiaTheme="minorEastAsia"/>
          <w:b/>
          <w:bCs/>
          <w:szCs w:val="28"/>
        </w:rPr>
        <w:t>]</w:t>
      </w:r>
    </w:p>
    <w:p w14:paraId="58013170" w14:textId="1FE2B1FF" w:rsidR="002241AF" w:rsidRPr="002241AF" w:rsidRDefault="002241AF" w:rsidP="002241AF">
      <w:pPr>
        <w:pStyle w:val="ListParagraph"/>
        <w:numPr>
          <w:ilvl w:val="1"/>
          <w:numId w:val="10"/>
        </w:numPr>
        <w:ind w:leftChars="0"/>
        <w:rPr>
          <w:rFonts w:eastAsiaTheme="minorEastAsia"/>
          <w:b/>
          <w:bCs/>
          <w:szCs w:val="24"/>
        </w:rPr>
      </w:pPr>
      <w:r w:rsidRPr="002241AF">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w:t>
      </w:r>
      <w:r>
        <w:rPr>
          <w:rFonts w:eastAsiaTheme="minorEastAsia"/>
          <w:b/>
          <w:bCs/>
          <w:szCs w:val="24"/>
        </w:rPr>
        <w:t xml:space="preserve"> [11]</w:t>
      </w:r>
    </w:p>
    <w:tbl>
      <w:tblPr>
        <w:tblStyle w:val="TableGrid"/>
        <w:tblW w:w="5000" w:type="pct"/>
        <w:tblLook w:val="04A0" w:firstRow="1" w:lastRow="0" w:firstColumn="1" w:lastColumn="0" w:noHBand="0" w:noVBand="1"/>
      </w:tblPr>
      <w:tblGrid>
        <w:gridCol w:w="2265"/>
        <w:gridCol w:w="20118"/>
      </w:tblGrid>
      <w:tr w:rsidR="003D557D" w14:paraId="4375BCF0" w14:textId="77777777" w:rsidTr="00DD3A78">
        <w:tc>
          <w:tcPr>
            <w:tcW w:w="506" w:type="pct"/>
            <w:shd w:val="clear" w:color="auto" w:fill="F2F2F2" w:themeFill="background1" w:themeFillShade="F2"/>
          </w:tcPr>
          <w:p w14:paraId="06F2CB23"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B67AD72"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0356B" w:rsidRPr="004A7F25" w14:paraId="537C9E40" w14:textId="77777777" w:rsidTr="00DD3A78">
        <w:tc>
          <w:tcPr>
            <w:tcW w:w="506" w:type="pct"/>
          </w:tcPr>
          <w:p w14:paraId="16DE2AD1" w14:textId="55612277" w:rsidR="0030356B" w:rsidRPr="004A7F25" w:rsidRDefault="0030356B" w:rsidP="0030356B">
            <w:pPr>
              <w:jc w:val="both"/>
              <w:rPr>
                <w:rFonts w:eastAsiaTheme="minorEastAsia"/>
                <w:szCs w:val="21"/>
                <w:lang w:val="en-US"/>
              </w:rPr>
            </w:pPr>
            <w:r>
              <w:rPr>
                <w:rFonts w:eastAsiaTheme="minorEastAsia"/>
                <w:szCs w:val="21"/>
                <w:lang w:val="en-US"/>
              </w:rPr>
              <w:t>vivo</w:t>
            </w:r>
          </w:p>
        </w:tc>
        <w:tc>
          <w:tcPr>
            <w:tcW w:w="4494" w:type="pct"/>
          </w:tcPr>
          <w:p w14:paraId="641D4F6B" w14:textId="5C08DD95" w:rsidR="0030356B" w:rsidRPr="00830C6F" w:rsidRDefault="0030356B" w:rsidP="0030356B">
            <w:pPr>
              <w:rPr>
                <w:rFonts w:eastAsiaTheme="minorEastAsia"/>
                <w:szCs w:val="21"/>
                <w:lang w:val="en-US"/>
              </w:rPr>
            </w:pPr>
            <w:r w:rsidRPr="00830C6F">
              <w:rPr>
                <w:rFonts w:eastAsiaTheme="minorEastAsia"/>
                <w:szCs w:val="21"/>
                <w:lang w:val="en-US"/>
              </w:rPr>
              <w:t xml:space="preserve">Considering some dynamic event, like the frequency hopping event is not related to this capability, it might be good to update the text as “after the events </w:t>
            </w:r>
            <w:r w:rsidRPr="00830C6F">
              <w:rPr>
                <w:color w:val="FF0000"/>
              </w:rPr>
              <w:t>triggered by DCI other than frequency hopping or by MAC-CE and</w:t>
            </w:r>
            <w:r w:rsidRPr="00830C6F">
              <w:rPr>
                <w:rFonts w:eastAsiaTheme="minorEastAsia"/>
                <w:color w:val="FF0000"/>
                <w:szCs w:val="21"/>
                <w:lang w:val="en-US"/>
              </w:rPr>
              <w:t xml:space="preserve"> </w:t>
            </w:r>
            <w:r w:rsidRPr="00830C6F">
              <w:rPr>
                <w:rFonts w:eastAsiaTheme="minorEastAsia"/>
                <w:szCs w:val="21"/>
                <w:lang w:val="en-US"/>
              </w:rPr>
              <w:t xml:space="preserve">that </w:t>
            </w:r>
            <w:r w:rsidRPr="00830C6F">
              <w:rPr>
                <w:rFonts w:eastAsiaTheme="minorEastAsia"/>
                <w:bCs/>
                <w:szCs w:val="24"/>
              </w:rPr>
              <w:t>violate power consistency and phase continuity</w:t>
            </w:r>
            <w:r w:rsidRPr="00830C6F">
              <w:rPr>
                <w:rFonts w:eastAsiaTheme="minorEastAsia"/>
                <w:szCs w:val="21"/>
                <w:lang w:val="en-US"/>
              </w:rPr>
              <w:t>” similar to the wording used in section 6.1.7 of 38.214.</w:t>
            </w:r>
          </w:p>
        </w:tc>
      </w:tr>
      <w:tr w:rsidR="003D557D" w:rsidRPr="004A7F25" w14:paraId="31900F59" w14:textId="77777777" w:rsidTr="00DD3A78">
        <w:tc>
          <w:tcPr>
            <w:tcW w:w="506" w:type="pct"/>
          </w:tcPr>
          <w:p w14:paraId="6ECFEA0B" w14:textId="77777777" w:rsidR="003D557D" w:rsidRPr="004A7F25" w:rsidRDefault="003D557D" w:rsidP="00DD3A78">
            <w:pPr>
              <w:jc w:val="both"/>
              <w:rPr>
                <w:rFonts w:eastAsiaTheme="minorEastAsia"/>
                <w:szCs w:val="21"/>
                <w:lang w:val="en-US"/>
              </w:rPr>
            </w:pPr>
          </w:p>
        </w:tc>
        <w:tc>
          <w:tcPr>
            <w:tcW w:w="4494" w:type="pct"/>
          </w:tcPr>
          <w:p w14:paraId="39529E4F" w14:textId="77777777" w:rsidR="003D557D" w:rsidRPr="004A7F25" w:rsidRDefault="003D557D" w:rsidP="00DD3A78">
            <w:pPr>
              <w:rPr>
                <w:rFonts w:eastAsiaTheme="minorEastAsia"/>
                <w:szCs w:val="21"/>
                <w:lang w:val="en-US"/>
              </w:rPr>
            </w:pPr>
          </w:p>
        </w:tc>
      </w:tr>
      <w:tr w:rsidR="003D557D" w:rsidRPr="004A7F25" w14:paraId="2EB968E8" w14:textId="77777777" w:rsidTr="00DD3A78">
        <w:tc>
          <w:tcPr>
            <w:tcW w:w="506" w:type="pct"/>
          </w:tcPr>
          <w:p w14:paraId="7EA98A37" w14:textId="77777777" w:rsidR="003D557D" w:rsidRPr="004A7F25" w:rsidRDefault="003D557D" w:rsidP="00DD3A78">
            <w:pPr>
              <w:jc w:val="both"/>
              <w:rPr>
                <w:rFonts w:eastAsiaTheme="minorEastAsia"/>
                <w:szCs w:val="21"/>
                <w:lang w:val="en-US"/>
              </w:rPr>
            </w:pPr>
          </w:p>
        </w:tc>
        <w:tc>
          <w:tcPr>
            <w:tcW w:w="4494" w:type="pct"/>
          </w:tcPr>
          <w:p w14:paraId="49286BB9" w14:textId="77777777" w:rsidR="003D557D" w:rsidRPr="004A7F25" w:rsidRDefault="003D557D" w:rsidP="00DD3A78">
            <w:pPr>
              <w:rPr>
                <w:rFonts w:eastAsiaTheme="minorEastAsia"/>
                <w:szCs w:val="21"/>
                <w:lang w:val="en-US"/>
              </w:rPr>
            </w:pPr>
          </w:p>
        </w:tc>
      </w:tr>
    </w:tbl>
    <w:p w14:paraId="38C7D172" w14:textId="56D58F11" w:rsidR="002241AF" w:rsidRDefault="002241AF" w:rsidP="003D557D">
      <w:pPr>
        <w:spacing w:afterLines="50" w:after="120" w:line="259" w:lineRule="auto"/>
        <w:jc w:val="both"/>
        <w:rPr>
          <w:b/>
          <w:bCs/>
          <w:szCs w:val="28"/>
        </w:rPr>
      </w:pPr>
    </w:p>
    <w:p w14:paraId="420C9FFF" w14:textId="6BA950FB"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2-3-20</w:t>
      </w:r>
      <w:r w:rsidRPr="005E67D4">
        <w:rPr>
          <w:b/>
          <w:bCs/>
          <w:szCs w:val="28"/>
          <w:highlight w:val="yellow"/>
        </w:rPr>
        <w:t>:</w:t>
      </w:r>
    </w:p>
    <w:p w14:paraId="7962CEE7" w14:textId="394EE960" w:rsidR="002241AF" w:rsidRPr="002241AF" w:rsidRDefault="002241AF" w:rsidP="002241AF">
      <w:pPr>
        <w:pStyle w:val="ListParagraph"/>
        <w:numPr>
          <w:ilvl w:val="0"/>
          <w:numId w:val="10"/>
        </w:numPr>
        <w:spacing w:line="360" w:lineRule="auto"/>
        <w:ind w:leftChars="0"/>
        <w:rPr>
          <w:b/>
          <w:bCs/>
          <w:szCs w:val="28"/>
        </w:rPr>
      </w:pPr>
      <w:r w:rsidRPr="002241AF">
        <w:rPr>
          <w:b/>
          <w:bCs/>
          <w:szCs w:val="24"/>
          <w:lang w:val="en-US"/>
        </w:rPr>
        <w:t>Apply either one of following alternatives for</w:t>
      </w:r>
      <w:r w:rsidRPr="002241AF">
        <w:rPr>
          <w:b/>
          <w:bCs/>
          <w:szCs w:val="28"/>
        </w:rPr>
        <w:t xml:space="preserve"> the </w:t>
      </w:r>
      <w:r>
        <w:rPr>
          <w:b/>
          <w:bCs/>
          <w:szCs w:val="28"/>
        </w:rPr>
        <w:t>d</w:t>
      </w:r>
      <w:r w:rsidRPr="002241AF">
        <w:rPr>
          <w:b/>
          <w:bCs/>
          <w:szCs w:val="28"/>
        </w:rPr>
        <w:t>escription of “Consequence if the feature is not supported by the UE”</w:t>
      </w:r>
      <w:r>
        <w:rPr>
          <w:b/>
          <w:bCs/>
          <w:szCs w:val="28"/>
        </w:rPr>
        <w:t xml:space="preserve"> in FG 30-4g</w:t>
      </w:r>
    </w:p>
    <w:p w14:paraId="5EA868E1" w14:textId="63A58AAB" w:rsidR="002241AF" w:rsidRPr="002241AF" w:rsidRDefault="002241AF" w:rsidP="002241AF">
      <w:pPr>
        <w:pStyle w:val="ListParagraph"/>
        <w:numPr>
          <w:ilvl w:val="1"/>
          <w:numId w:val="10"/>
        </w:numPr>
        <w:spacing w:afterLines="50" w:after="120" w:line="259" w:lineRule="auto"/>
        <w:ind w:leftChars="0"/>
        <w:jc w:val="both"/>
        <w:rPr>
          <w:b/>
          <w:bCs/>
          <w:szCs w:val="28"/>
        </w:rPr>
      </w:pPr>
      <w:r w:rsidRPr="002241AF">
        <w:rPr>
          <w:b/>
          <w:bCs/>
          <w:szCs w:val="28"/>
        </w:rPr>
        <w:t>Alt.1: Add “dynamic” before “events”</w:t>
      </w:r>
      <w:r>
        <w:rPr>
          <w:b/>
          <w:bCs/>
          <w:szCs w:val="28"/>
        </w:rPr>
        <w:t>:</w:t>
      </w:r>
      <w:r w:rsidRPr="002241AF">
        <w:rPr>
          <w:b/>
          <w:bCs/>
          <w:szCs w:val="28"/>
        </w:rPr>
        <w:t xml:space="preserve"> [</w:t>
      </w:r>
      <w:r>
        <w:rPr>
          <w:b/>
          <w:bCs/>
          <w:szCs w:val="28"/>
        </w:rPr>
        <w:t>2, 15</w:t>
      </w:r>
      <w:r w:rsidRPr="002241AF">
        <w:rPr>
          <w:b/>
          <w:bCs/>
          <w:szCs w:val="28"/>
        </w:rPr>
        <w:t>]</w:t>
      </w:r>
    </w:p>
    <w:p w14:paraId="7DCC6E67" w14:textId="11184226" w:rsidR="002241AF" w:rsidRPr="002241AF" w:rsidRDefault="002241AF" w:rsidP="002241AF">
      <w:pPr>
        <w:pStyle w:val="ListParagraph"/>
        <w:numPr>
          <w:ilvl w:val="1"/>
          <w:numId w:val="10"/>
        </w:numPr>
        <w:spacing w:afterLines="50" w:after="120" w:line="259" w:lineRule="auto"/>
        <w:ind w:leftChars="0"/>
        <w:jc w:val="both"/>
        <w:rPr>
          <w:rFonts w:eastAsia="Times New Roman"/>
          <w:b/>
          <w:bCs/>
          <w:szCs w:val="28"/>
          <w:lang w:eastAsia="en-US"/>
        </w:rPr>
      </w:pPr>
      <w:r w:rsidRPr="002241AF">
        <w:rPr>
          <w:rFonts w:eastAsiaTheme="minorEastAsia"/>
          <w:b/>
          <w:bCs/>
          <w:szCs w:val="28"/>
        </w:rPr>
        <w:t>Alt.2: Add “triggered by DCI or MAC CE” after “event(s)” in the description [</w:t>
      </w:r>
      <w:r>
        <w:rPr>
          <w:rFonts w:eastAsiaTheme="minorEastAsia"/>
          <w:b/>
          <w:bCs/>
          <w:szCs w:val="28"/>
        </w:rPr>
        <w:t>8</w:t>
      </w:r>
      <w:r w:rsidRPr="002241AF">
        <w:rPr>
          <w:rFonts w:eastAsiaTheme="minorEastAsia"/>
          <w:b/>
          <w:bCs/>
          <w:szCs w:val="28"/>
        </w:rPr>
        <w:t>]</w:t>
      </w:r>
    </w:p>
    <w:p w14:paraId="71D80432" w14:textId="584B6D85" w:rsidR="00B72AD5" w:rsidRPr="002241AF" w:rsidRDefault="002241AF" w:rsidP="002241AF">
      <w:pPr>
        <w:pStyle w:val="ListParagraph"/>
        <w:numPr>
          <w:ilvl w:val="1"/>
          <w:numId w:val="10"/>
        </w:numPr>
        <w:ind w:leftChars="0"/>
        <w:rPr>
          <w:rFonts w:eastAsiaTheme="minorEastAsia"/>
          <w:b/>
          <w:bCs/>
          <w:szCs w:val="24"/>
        </w:rPr>
      </w:pPr>
      <w:r w:rsidRPr="002241AF">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w:t>
      </w:r>
      <w:r>
        <w:rPr>
          <w:rFonts w:eastAsiaTheme="minorEastAsia"/>
          <w:b/>
          <w:bCs/>
          <w:szCs w:val="24"/>
        </w:rPr>
        <w:t xml:space="preserve"> [11]</w:t>
      </w:r>
    </w:p>
    <w:tbl>
      <w:tblPr>
        <w:tblStyle w:val="TableGrid"/>
        <w:tblW w:w="5000" w:type="pct"/>
        <w:tblLook w:val="04A0" w:firstRow="1" w:lastRow="0" w:firstColumn="1" w:lastColumn="0" w:noHBand="0" w:noVBand="1"/>
      </w:tblPr>
      <w:tblGrid>
        <w:gridCol w:w="2265"/>
        <w:gridCol w:w="20118"/>
      </w:tblGrid>
      <w:tr w:rsidR="003D557D" w14:paraId="6D0B4C6B" w14:textId="77777777" w:rsidTr="00DD3A78">
        <w:tc>
          <w:tcPr>
            <w:tcW w:w="506" w:type="pct"/>
            <w:shd w:val="clear" w:color="auto" w:fill="F2F2F2" w:themeFill="background1" w:themeFillShade="F2"/>
          </w:tcPr>
          <w:p w14:paraId="4CAD54BD"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098B2AC"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0356B" w:rsidRPr="004A7F25" w14:paraId="4C3E0CA4" w14:textId="77777777" w:rsidTr="00DD3A78">
        <w:tc>
          <w:tcPr>
            <w:tcW w:w="506" w:type="pct"/>
          </w:tcPr>
          <w:p w14:paraId="657FA033" w14:textId="1FCB12D6" w:rsidR="0030356B" w:rsidRPr="00830C6F" w:rsidRDefault="0030356B" w:rsidP="0030356B">
            <w:pPr>
              <w:jc w:val="both"/>
              <w:rPr>
                <w:rFonts w:eastAsiaTheme="minorEastAsia"/>
                <w:szCs w:val="21"/>
                <w:lang w:val="en-US"/>
              </w:rPr>
            </w:pPr>
            <w:r w:rsidRPr="00830C6F">
              <w:rPr>
                <w:rFonts w:eastAsiaTheme="minorEastAsia"/>
                <w:szCs w:val="21"/>
                <w:lang w:val="en-US"/>
              </w:rPr>
              <w:t>vivo</w:t>
            </w:r>
          </w:p>
        </w:tc>
        <w:tc>
          <w:tcPr>
            <w:tcW w:w="4494" w:type="pct"/>
          </w:tcPr>
          <w:p w14:paraId="6C31C421" w14:textId="4C9E52BD" w:rsidR="0030356B" w:rsidRPr="00830C6F" w:rsidRDefault="0030356B" w:rsidP="0030356B">
            <w:pPr>
              <w:rPr>
                <w:rFonts w:eastAsiaTheme="minorEastAsia"/>
                <w:szCs w:val="21"/>
                <w:lang w:val="en-US"/>
              </w:rPr>
            </w:pPr>
            <w:r w:rsidRPr="00830C6F">
              <w:rPr>
                <w:rFonts w:eastAsiaTheme="minorEastAsia"/>
                <w:szCs w:val="21"/>
                <w:lang w:val="en-US"/>
              </w:rPr>
              <w:t xml:space="preserve">Considering some dynamic event, like the frequency hopping event is not related to this capability, it might be good to update the text as “after the events </w:t>
            </w:r>
            <w:r w:rsidRPr="00830C6F">
              <w:rPr>
                <w:color w:val="FF0000"/>
              </w:rPr>
              <w:t>triggered by DCI other than frequency hopping or by MAC-CE and</w:t>
            </w:r>
            <w:r w:rsidRPr="00830C6F">
              <w:rPr>
                <w:rFonts w:eastAsiaTheme="minorEastAsia"/>
                <w:color w:val="FF0000"/>
                <w:szCs w:val="21"/>
                <w:lang w:val="en-US"/>
              </w:rPr>
              <w:t xml:space="preserve"> </w:t>
            </w:r>
            <w:r w:rsidRPr="00830C6F">
              <w:rPr>
                <w:rFonts w:eastAsiaTheme="minorEastAsia"/>
                <w:szCs w:val="21"/>
                <w:lang w:val="en-US"/>
              </w:rPr>
              <w:t xml:space="preserve">that </w:t>
            </w:r>
            <w:r w:rsidRPr="00830C6F">
              <w:rPr>
                <w:rFonts w:eastAsiaTheme="minorEastAsia"/>
                <w:bCs/>
                <w:szCs w:val="24"/>
              </w:rPr>
              <w:t>violate power consistency and phase continuity</w:t>
            </w:r>
            <w:r w:rsidRPr="00830C6F">
              <w:rPr>
                <w:rFonts w:eastAsiaTheme="minorEastAsia"/>
                <w:szCs w:val="21"/>
                <w:lang w:val="en-US"/>
              </w:rPr>
              <w:t>” similar to the wording used in section 6.1.7 of 38.214.</w:t>
            </w:r>
          </w:p>
        </w:tc>
      </w:tr>
      <w:tr w:rsidR="003D557D" w:rsidRPr="004A7F25" w14:paraId="1F834133" w14:textId="77777777" w:rsidTr="00DD3A78">
        <w:tc>
          <w:tcPr>
            <w:tcW w:w="506" w:type="pct"/>
          </w:tcPr>
          <w:p w14:paraId="0377C3BA" w14:textId="77777777" w:rsidR="003D557D" w:rsidRPr="004A7F25" w:rsidRDefault="003D557D" w:rsidP="00DD3A78">
            <w:pPr>
              <w:jc w:val="both"/>
              <w:rPr>
                <w:rFonts w:eastAsiaTheme="minorEastAsia"/>
                <w:szCs w:val="21"/>
                <w:lang w:val="en-US"/>
              </w:rPr>
            </w:pPr>
          </w:p>
        </w:tc>
        <w:tc>
          <w:tcPr>
            <w:tcW w:w="4494" w:type="pct"/>
          </w:tcPr>
          <w:p w14:paraId="249C6960" w14:textId="77777777" w:rsidR="003D557D" w:rsidRPr="004A7F25" w:rsidRDefault="003D557D" w:rsidP="00DD3A78">
            <w:pPr>
              <w:rPr>
                <w:rFonts w:eastAsiaTheme="minorEastAsia"/>
                <w:szCs w:val="21"/>
                <w:lang w:val="en-US"/>
              </w:rPr>
            </w:pPr>
          </w:p>
        </w:tc>
      </w:tr>
      <w:tr w:rsidR="003D557D" w:rsidRPr="004A7F25" w14:paraId="1E8A242D" w14:textId="77777777" w:rsidTr="00DD3A78">
        <w:tc>
          <w:tcPr>
            <w:tcW w:w="506" w:type="pct"/>
          </w:tcPr>
          <w:p w14:paraId="0968F349" w14:textId="77777777" w:rsidR="003D557D" w:rsidRPr="004A7F25" w:rsidRDefault="003D557D" w:rsidP="00DD3A78">
            <w:pPr>
              <w:jc w:val="both"/>
              <w:rPr>
                <w:rFonts w:eastAsiaTheme="minorEastAsia"/>
                <w:szCs w:val="21"/>
                <w:lang w:val="en-US"/>
              </w:rPr>
            </w:pPr>
          </w:p>
        </w:tc>
        <w:tc>
          <w:tcPr>
            <w:tcW w:w="4494" w:type="pct"/>
          </w:tcPr>
          <w:p w14:paraId="1A49DC03" w14:textId="77777777" w:rsidR="003D557D" w:rsidRPr="004A7F25" w:rsidRDefault="003D557D" w:rsidP="00DD3A78">
            <w:pPr>
              <w:rPr>
                <w:rFonts w:eastAsiaTheme="minorEastAsia"/>
                <w:szCs w:val="21"/>
                <w:lang w:val="en-US"/>
              </w:rPr>
            </w:pPr>
          </w:p>
        </w:tc>
      </w:tr>
    </w:tbl>
    <w:p w14:paraId="0725EED9" w14:textId="43E0EDF9" w:rsidR="00B72AD5" w:rsidRDefault="00B72AD5" w:rsidP="00B72AD5">
      <w:pPr>
        <w:spacing w:after="120"/>
        <w:jc w:val="both"/>
        <w:rPr>
          <w:sz w:val="22"/>
        </w:rPr>
      </w:pPr>
    </w:p>
    <w:p w14:paraId="45CA9726" w14:textId="4EC49799" w:rsidR="002241AF" w:rsidRDefault="002241AF" w:rsidP="00C13DC3">
      <w:pPr>
        <w:spacing w:after="120"/>
        <w:jc w:val="both"/>
        <w:outlineLvl w:val="2"/>
        <w:rPr>
          <w:b/>
          <w:bCs/>
          <w:szCs w:val="28"/>
        </w:rPr>
      </w:pPr>
      <w:r w:rsidRPr="005E67D4">
        <w:rPr>
          <w:b/>
          <w:bCs/>
          <w:szCs w:val="28"/>
          <w:highlight w:val="yellow"/>
        </w:rPr>
        <w:t xml:space="preserve">High priority proposal </w:t>
      </w:r>
      <w:r>
        <w:rPr>
          <w:b/>
          <w:bCs/>
          <w:szCs w:val="28"/>
          <w:highlight w:val="yellow"/>
        </w:rPr>
        <w:t>2-3-21</w:t>
      </w:r>
      <w:r w:rsidRPr="005E67D4">
        <w:rPr>
          <w:b/>
          <w:bCs/>
          <w:szCs w:val="28"/>
          <w:highlight w:val="yellow"/>
        </w:rPr>
        <w:t>:</w:t>
      </w:r>
    </w:p>
    <w:p w14:paraId="77DFAB9B" w14:textId="57D03C77" w:rsidR="002241AF" w:rsidRPr="002241AF" w:rsidRDefault="002241AF" w:rsidP="002241AF">
      <w:pPr>
        <w:pStyle w:val="ListParagraph"/>
        <w:numPr>
          <w:ilvl w:val="0"/>
          <w:numId w:val="10"/>
        </w:numPr>
        <w:spacing w:line="360" w:lineRule="auto"/>
        <w:ind w:leftChars="0"/>
        <w:rPr>
          <w:b/>
          <w:bCs/>
          <w:szCs w:val="28"/>
        </w:rPr>
      </w:pPr>
      <w:r>
        <w:rPr>
          <w:b/>
          <w:bCs/>
          <w:szCs w:val="24"/>
        </w:rPr>
        <w:t>Remove the bracket in</w:t>
      </w:r>
      <w:r w:rsidRPr="002241AF">
        <w:rPr>
          <w:b/>
          <w:bCs/>
          <w:szCs w:val="28"/>
        </w:rPr>
        <w:t xml:space="preserve"> the </w:t>
      </w:r>
      <w:r>
        <w:rPr>
          <w:b/>
          <w:bCs/>
          <w:szCs w:val="28"/>
        </w:rPr>
        <w:t>d</w:t>
      </w:r>
      <w:r w:rsidRPr="002241AF">
        <w:rPr>
          <w:b/>
          <w:bCs/>
          <w:szCs w:val="28"/>
        </w:rPr>
        <w:t>escription of “Components”</w:t>
      </w:r>
      <w:r>
        <w:rPr>
          <w:b/>
          <w:bCs/>
          <w:szCs w:val="28"/>
        </w:rPr>
        <w:t xml:space="preserve"> </w:t>
      </w:r>
      <w:r w:rsidRPr="002241AF">
        <w:rPr>
          <w:b/>
          <w:bCs/>
          <w:szCs w:val="28"/>
        </w:rPr>
        <w:t xml:space="preserve">of </w:t>
      </w:r>
      <w:r>
        <w:rPr>
          <w:b/>
          <w:bCs/>
          <w:szCs w:val="28"/>
        </w:rPr>
        <w:t>FG 30-4h</w:t>
      </w:r>
      <w:r w:rsidRPr="002241AF">
        <w:rPr>
          <w:b/>
          <w:bCs/>
          <w:szCs w:val="28"/>
        </w:rPr>
        <w:t xml:space="preserve"> [4, 6, 9, 11, 14]</w:t>
      </w:r>
    </w:p>
    <w:tbl>
      <w:tblPr>
        <w:tblStyle w:val="TableGrid"/>
        <w:tblW w:w="5000" w:type="pct"/>
        <w:tblLook w:val="04A0" w:firstRow="1" w:lastRow="0" w:firstColumn="1" w:lastColumn="0" w:noHBand="0" w:noVBand="1"/>
      </w:tblPr>
      <w:tblGrid>
        <w:gridCol w:w="2265"/>
        <w:gridCol w:w="20118"/>
      </w:tblGrid>
      <w:tr w:rsidR="003D557D" w14:paraId="1F2A0322" w14:textId="77777777" w:rsidTr="00DD3A78">
        <w:tc>
          <w:tcPr>
            <w:tcW w:w="506" w:type="pct"/>
            <w:shd w:val="clear" w:color="auto" w:fill="F2F2F2" w:themeFill="background1" w:themeFillShade="F2"/>
          </w:tcPr>
          <w:p w14:paraId="2F7396D5"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6E3669"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2EAE1778" w14:textId="77777777" w:rsidTr="00DD3A78">
        <w:tc>
          <w:tcPr>
            <w:tcW w:w="506" w:type="pct"/>
          </w:tcPr>
          <w:p w14:paraId="29C6F08B" w14:textId="23C3679C" w:rsidR="003D557D" w:rsidRPr="004A7F25" w:rsidRDefault="005A4525" w:rsidP="00DD3A78">
            <w:pPr>
              <w:jc w:val="both"/>
              <w:rPr>
                <w:rFonts w:eastAsiaTheme="minorEastAsia"/>
                <w:szCs w:val="21"/>
                <w:lang w:val="en-US"/>
              </w:rPr>
            </w:pPr>
            <w:r>
              <w:rPr>
                <w:rFonts w:eastAsiaTheme="minorEastAsia"/>
                <w:szCs w:val="21"/>
                <w:lang w:val="en-US"/>
              </w:rPr>
              <w:t>vivo</w:t>
            </w:r>
          </w:p>
        </w:tc>
        <w:tc>
          <w:tcPr>
            <w:tcW w:w="4494" w:type="pct"/>
          </w:tcPr>
          <w:p w14:paraId="5006C486" w14:textId="0D8FA165" w:rsidR="003D557D" w:rsidRPr="004A7F25" w:rsidRDefault="00B528E2" w:rsidP="00DD3A78">
            <w:pPr>
              <w:rPr>
                <w:rFonts w:eastAsiaTheme="minorEastAsia"/>
                <w:szCs w:val="21"/>
                <w:lang w:val="en-US"/>
              </w:rPr>
            </w:pPr>
            <w:r>
              <w:rPr>
                <w:rFonts w:eastAsiaTheme="minorEastAsia"/>
                <w:szCs w:val="21"/>
                <w:lang w:val="en-US"/>
              </w:rPr>
              <w:t>Fine.</w:t>
            </w:r>
          </w:p>
        </w:tc>
      </w:tr>
      <w:tr w:rsidR="003D557D" w:rsidRPr="004A7F25" w14:paraId="1C8F6559" w14:textId="77777777" w:rsidTr="00DD3A78">
        <w:tc>
          <w:tcPr>
            <w:tcW w:w="506" w:type="pct"/>
          </w:tcPr>
          <w:p w14:paraId="67C71D06" w14:textId="77777777" w:rsidR="003D557D" w:rsidRPr="004A7F25" w:rsidRDefault="003D557D" w:rsidP="00DD3A78">
            <w:pPr>
              <w:jc w:val="both"/>
              <w:rPr>
                <w:rFonts w:eastAsiaTheme="minorEastAsia"/>
                <w:szCs w:val="21"/>
                <w:lang w:val="en-US"/>
              </w:rPr>
            </w:pPr>
          </w:p>
        </w:tc>
        <w:tc>
          <w:tcPr>
            <w:tcW w:w="4494" w:type="pct"/>
          </w:tcPr>
          <w:p w14:paraId="5CB1657D" w14:textId="77777777" w:rsidR="003D557D" w:rsidRPr="004A7F25" w:rsidRDefault="003D557D" w:rsidP="00DD3A78">
            <w:pPr>
              <w:rPr>
                <w:rFonts w:eastAsiaTheme="minorEastAsia"/>
                <w:szCs w:val="21"/>
                <w:lang w:val="en-US"/>
              </w:rPr>
            </w:pPr>
          </w:p>
        </w:tc>
      </w:tr>
      <w:tr w:rsidR="003D557D" w:rsidRPr="004A7F25" w14:paraId="13519F00" w14:textId="77777777" w:rsidTr="00DD3A78">
        <w:tc>
          <w:tcPr>
            <w:tcW w:w="506" w:type="pct"/>
          </w:tcPr>
          <w:p w14:paraId="442FC140" w14:textId="77777777" w:rsidR="003D557D" w:rsidRPr="004A7F25" w:rsidRDefault="003D557D" w:rsidP="00DD3A78">
            <w:pPr>
              <w:jc w:val="both"/>
              <w:rPr>
                <w:rFonts w:eastAsiaTheme="minorEastAsia"/>
                <w:szCs w:val="21"/>
                <w:lang w:val="en-US"/>
              </w:rPr>
            </w:pPr>
          </w:p>
        </w:tc>
        <w:tc>
          <w:tcPr>
            <w:tcW w:w="4494" w:type="pct"/>
          </w:tcPr>
          <w:p w14:paraId="77159DBF" w14:textId="77777777" w:rsidR="003D557D" w:rsidRPr="004A7F25" w:rsidRDefault="003D557D" w:rsidP="00DD3A78">
            <w:pPr>
              <w:rPr>
                <w:rFonts w:eastAsiaTheme="minorEastAsia"/>
                <w:szCs w:val="21"/>
                <w:lang w:val="en-US"/>
              </w:rPr>
            </w:pPr>
          </w:p>
        </w:tc>
      </w:tr>
    </w:tbl>
    <w:p w14:paraId="25469E80" w14:textId="602C163B" w:rsidR="00B72AD5" w:rsidRDefault="00B72AD5" w:rsidP="00B72AD5">
      <w:pPr>
        <w:spacing w:after="120"/>
        <w:jc w:val="both"/>
        <w:rPr>
          <w:sz w:val="22"/>
        </w:rPr>
      </w:pPr>
    </w:p>
    <w:p w14:paraId="24E5CD69" w14:textId="6C9CEE9C" w:rsidR="005E67D4" w:rsidRDefault="001238F1" w:rsidP="00C13DC3">
      <w:pPr>
        <w:spacing w:after="120"/>
        <w:jc w:val="both"/>
        <w:outlineLvl w:val="2"/>
        <w:rPr>
          <w:b/>
          <w:bCs/>
          <w:szCs w:val="24"/>
        </w:rPr>
      </w:pPr>
      <w:r w:rsidRPr="00AF0C94">
        <w:rPr>
          <w:b/>
          <w:bCs/>
          <w:szCs w:val="24"/>
        </w:rPr>
        <w:t>Low</w:t>
      </w:r>
      <w:r w:rsidR="005E67D4" w:rsidRPr="00AF0C94">
        <w:rPr>
          <w:b/>
          <w:bCs/>
          <w:szCs w:val="24"/>
        </w:rPr>
        <w:t xml:space="preserve"> priority </w:t>
      </w:r>
      <w:r w:rsidR="005E67D4" w:rsidRPr="00AF0C94">
        <w:rPr>
          <w:b/>
          <w:bCs/>
          <w:szCs w:val="28"/>
        </w:rPr>
        <w:t>proposal</w:t>
      </w:r>
      <w:r w:rsidR="005E67D4" w:rsidRPr="00AF0C94">
        <w:rPr>
          <w:b/>
          <w:bCs/>
          <w:szCs w:val="24"/>
        </w:rPr>
        <w:t xml:space="preserve"> </w:t>
      </w:r>
      <w:r w:rsidRPr="00AF0C94">
        <w:rPr>
          <w:b/>
          <w:bCs/>
          <w:szCs w:val="24"/>
        </w:rPr>
        <w:t>2</w:t>
      </w:r>
      <w:r w:rsidR="005E67D4" w:rsidRPr="00AF0C94">
        <w:rPr>
          <w:b/>
          <w:bCs/>
          <w:szCs w:val="24"/>
        </w:rPr>
        <w:t>-</w:t>
      </w:r>
      <w:r w:rsidRPr="00AF0C94">
        <w:rPr>
          <w:b/>
          <w:bCs/>
          <w:szCs w:val="24"/>
        </w:rPr>
        <w:t>3-</w:t>
      </w:r>
      <w:r w:rsidR="002241AF" w:rsidRPr="00AF0C94">
        <w:rPr>
          <w:b/>
          <w:bCs/>
          <w:szCs w:val="24"/>
        </w:rPr>
        <w:t>22</w:t>
      </w:r>
      <w:r w:rsidR="005E67D4" w:rsidRPr="00AF0C94">
        <w:rPr>
          <w:b/>
          <w:bCs/>
          <w:szCs w:val="24"/>
        </w:rPr>
        <w:t>:</w:t>
      </w:r>
    </w:p>
    <w:p w14:paraId="1F060758" w14:textId="584A495B" w:rsidR="005E67D4" w:rsidRPr="00EE4173" w:rsidRDefault="002241AF" w:rsidP="002241AF">
      <w:pPr>
        <w:pStyle w:val="ListParagraph"/>
        <w:numPr>
          <w:ilvl w:val="0"/>
          <w:numId w:val="10"/>
        </w:numPr>
        <w:spacing w:afterLines="50" w:after="120" w:line="259" w:lineRule="auto"/>
        <w:ind w:leftChars="0"/>
        <w:jc w:val="both"/>
        <w:rPr>
          <w:b/>
          <w:bCs/>
          <w:szCs w:val="24"/>
        </w:rPr>
      </w:pPr>
      <w:r>
        <w:rPr>
          <w:b/>
          <w:bCs/>
          <w:szCs w:val="24"/>
        </w:rPr>
        <w:t>Fix the typo “</w:t>
      </w:r>
      <w:proofErr w:type="spellStart"/>
      <w:r w:rsidRPr="002241AF">
        <w:rPr>
          <w:b/>
          <w:bCs/>
          <w:szCs w:val="24"/>
        </w:rPr>
        <w:t>consis</w:t>
      </w:r>
      <w:r w:rsidRPr="002241AF">
        <w:rPr>
          <w:b/>
          <w:bCs/>
          <w:strike/>
          <w:szCs w:val="24"/>
        </w:rPr>
        <w:t>i</w:t>
      </w:r>
      <w:r w:rsidRPr="002241AF">
        <w:rPr>
          <w:b/>
          <w:bCs/>
          <w:szCs w:val="24"/>
        </w:rPr>
        <w:t>tency</w:t>
      </w:r>
      <w:proofErr w:type="spellEnd"/>
      <w:r w:rsidRPr="002241AF">
        <w:rPr>
          <w:b/>
          <w:bCs/>
          <w:szCs w:val="24"/>
        </w:rPr>
        <w:t>”</w:t>
      </w:r>
      <w:r>
        <w:rPr>
          <w:b/>
          <w:bCs/>
          <w:szCs w:val="24"/>
        </w:rPr>
        <w:t xml:space="preserve"> in </w:t>
      </w:r>
      <w:r w:rsidRPr="002241AF">
        <w:rPr>
          <w:b/>
          <w:bCs/>
          <w:szCs w:val="28"/>
        </w:rPr>
        <w:t xml:space="preserve">the </w:t>
      </w:r>
      <w:r>
        <w:rPr>
          <w:b/>
          <w:bCs/>
          <w:szCs w:val="28"/>
        </w:rPr>
        <w:t>d</w:t>
      </w:r>
      <w:r w:rsidRPr="002241AF">
        <w:rPr>
          <w:b/>
          <w:bCs/>
          <w:szCs w:val="28"/>
        </w:rPr>
        <w:t>escription of “Components”</w:t>
      </w:r>
      <w:r>
        <w:rPr>
          <w:b/>
          <w:bCs/>
          <w:szCs w:val="28"/>
        </w:rPr>
        <w:t xml:space="preserve"> of</w:t>
      </w:r>
      <w:r w:rsidR="005E67D4" w:rsidRPr="00EE4173">
        <w:rPr>
          <w:b/>
          <w:bCs/>
          <w:szCs w:val="24"/>
        </w:rPr>
        <w:t xml:space="preserve"> FG 30-4</w:t>
      </w:r>
      <w:r>
        <w:rPr>
          <w:b/>
          <w:bCs/>
          <w:szCs w:val="24"/>
        </w:rPr>
        <w:t xml:space="preserve"> [6, 11]</w:t>
      </w:r>
    </w:p>
    <w:tbl>
      <w:tblPr>
        <w:tblStyle w:val="TableGrid"/>
        <w:tblW w:w="5000" w:type="pct"/>
        <w:tblLook w:val="04A0" w:firstRow="1" w:lastRow="0" w:firstColumn="1" w:lastColumn="0" w:noHBand="0" w:noVBand="1"/>
      </w:tblPr>
      <w:tblGrid>
        <w:gridCol w:w="2265"/>
        <w:gridCol w:w="20118"/>
      </w:tblGrid>
      <w:tr w:rsidR="003D557D" w14:paraId="1357562E" w14:textId="77777777" w:rsidTr="00DD3A78">
        <w:tc>
          <w:tcPr>
            <w:tcW w:w="506" w:type="pct"/>
            <w:shd w:val="clear" w:color="auto" w:fill="F2F2F2" w:themeFill="background1" w:themeFillShade="F2"/>
          </w:tcPr>
          <w:p w14:paraId="54EE3254"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0DA3F2"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16D59F3A" w14:textId="77777777" w:rsidTr="00DD3A78">
        <w:tc>
          <w:tcPr>
            <w:tcW w:w="506" w:type="pct"/>
          </w:tcPr>
          <w:p w14:paraId="1891DF55" w14:textId="07C94463" w:rsidR="003D557D" w:rsidRPr="004A7F25" w:rsidRDefault="003D557D" w:rsidP="003D557D">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 INC.)</w:t>
            </w:r>
          </w:p>
        </w:tc>
        <w:tc>
          <w:tcPr>
            <w:tcW w:w="4494" w:type="pct"/>
          </w:tcPr>
          <w:p w14:paraId="2F317155" w14:textId="4F513FFD" w:rsidR="003D557D" w:rsidRPr="004A7F25" w:rsidRDefault="003D557D" w:rsidP="003D557D">
            <w:pPr>
              <w:rPr>
                <w:rFonts w:eastAsiaTheme="minorEastAsia"/>
                <w:szCs w:val="21"/>
                <w:lang w:val="en-US"/>
              </w:rPr>
            </w:pPr>
            <w:r>
              <w:rPr>
                <w:rFonts w:eastAsiaTheme="minorEastAsia" w:hint="eastAsia"/>
                <w:szCs w:val="21"/>
                <w:lang w:val="en-US"/>
              </w:rPr>
              <w:t>T</w:t>
            </w:r>
            <w:r>
              <w:rPr>
                <w:rFonts w:eastAsiaTheme="minorEastAsia"/>
                <w:szCs w:val="21"/>
                <w:lang w:val="en-US"/>
              </w:rPr>
              <w:t>he typo will be anyway fixed in next update and no need discussion.</w:t>
            </w:r>
          </w:p>
        </w:tc>
      </w:tr>
    </w:tbl>
    <w:p w14:paraId="165DBB44" w14:textId="710C8D43" w:rsidR="005E67D4" w:rsidRDefault="005E67D4" w:rsidP="00B72AD5">
      <w:pPr>
        <w:spacing w:after="120"/>
        <w:jc w:val="both"/>
        <w:rPr>
          <w:sz w:val="22"/>
        </w:rPr>
      </w:pPr>
    </w:p>
    <w:p w14:paraId="32307690" w14:textId="288DC86F" w:rsidR="002241AF" w:rsidRDefault="002241AF" w:rsidP="00C13DC3">
      <w:pPr>
        <w:spacing w:after="120"/>
        <w:jc w:val="both"/>
        <w:outlineLvl w:val="2"/>
        <w:rPr>
          <w:b/>
          <w:bCs/>
          <w:szCs w:val="24"/>
        </w:rPr>
      </w:pPr>
      <w:r w:rsidRPr="00AF0C94">
        <w:rPr>
          <w:b/>
          <w:bCs/>
          <w:szCs w:val="24"/>
        </w:rPr>
        <w:t xml:space="preserve">Low priority </w:t>
      </w:r>
      <w:r w:rsidRPr="00AF0C94">
        <w:rPr>
          <w:b/>
          <w:bCs/>
          <w:szCs w:val="28"/>
        </w:rPr>
        <w:t>proposal</w:t>
      </w:r>
      <w:r w:rsidRPr="00AF0C94">
        <w:rPr>
          <w:b/>
          <w:bCs/>
          <w:szCs w:val="24"/>
        </w:rPr>
        <w:t xml:space="preserve"> 2-3-23:</w:t>
      </w:r>
    </w:p>
    <w:p w14:paraId="099431B6" w14:textId="724E17EA" w:rsidR="002241AF" w:rsidRPr="002241AF" w:rsidRDefault="002241AF" w:rsidP="002241AF">
      <w:pPr>
        <w:pStyle w:val="ListParagraph"/>
        <w:numPr>
          <w:ilvl w:val="0"/>
          <w:numId w:val="10"/>
        </w:numPr>
        <w:spacing w:afterLines="50" w:after="120" w:line="259" w:lineRule="auto"/>
        <w:ind w:leftChars="0"/>
        <w:jc w:val="both"/>
        <w:rPr>
          <w:sz w:val="22"/>
        </w:rPr>
      </w:pPr>
      <w:r w:rsidRPr="002241AF">
        <w:rPr>
          <w:b/>
          <w:bCs/>
          <w:szCs w:val="24"/>
        </w:rPr>
        <w:t xml:space="preserve">Add </w:t>
      </w:r>
      <w:r w:rsidRPr="002241AF">
        <w:rPr>
          <w:rFonts w:eastAsiaTheme="minorEastAsia"/>
          <w:b/>
          <w:bCs/>
          <w:szCs w:val="28"/>
        </w:rPr>
        <w:t xml:space="preserve">“, respectively” at the end of </w:t>
      </w:r>
      <w:r w:rsidRPr="002241AF">
        <w:rPr>
          <w:b/>
          <w:bCs/>
          <w:szCs w:val="28"/>
        </w:rPr>
        <w:t>the description of “Components” of FG 30-4h [4]</w:t>
      </w:r>
    </w:p>
    <w:tbl>
      <w:tblPr>
        <w:tblStyle w:val="TableGrid"/>
        <w:tblW w:w="5000" w:type="pct"/>
        <w:tblLook w:val="04A0" w:firstRow="1" w:lastRow="0" w:firstColumn="1" w:lastColumn="0" w:noHBand="0" w:noVBand="1"/>
      </w:tblPr>
      <w:tblGrid>
        <w:gridCol w:w="2265"/>
        <w:gridCol w:w="20118"/>
      </w:tblGrid>
      <w:tr w:rsidR="003D557D" w14:paraId="3BC4FA99" w14:textId="77777777" w:rsidTr="00DD3A78">
        <w:tc>
          <w:tcPr>
            <w:tcW w:w="506" w:type="pct"/>
            <w:shd w:val="clear" w:color="auto" w:fill="F2F2F2" w:themeFill="background1" w:themeFillShade="F2"/>
          </w:tcPr>
          <w:p w14:paraId="67DAD848"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A82CA1"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14B186CD" w14:textId="77777777" w:rsidTr="00DD3A78">
        <w:tc>
          <w:tcPr>
            <w:tcW w:w="506" w:type="pct"/>
          </w:tcPr>
          <w:p w14:paraId="0ECE9ED2" w14:textId="293AA472" w:rsidR="003D557D" w:rsidRPr="004A7F25" w:rsidRDefault="003D557D" w:rsidP="00DD3A78">
            <w:pPr>
              <w:jc w:val="both"/>
              <w:rPr>
                <w:rFonts w:eastAsiaTheme="minorEastAsia"/>
                <w:szCs w:val="21"/>
                <w:lang w:val="en-US"/>
              </w:rPr>
            </w:pPr>
          </w:p>
        </w:tc>
        <w:tc>
          <w:tcPr>
            <w:tcW w:w="4494" w:type="pct"/>
          </w:tcPr>
          <w:p w14:paraId="27AF8C99" w14:textId="104E5C61" w:rsidR="003D557D" w:rsidRPr="004A7F25" w:rsidRDefault="003D557D" w:rsidP="00DD3A78">
            <w:pPr>
              <w:rPr>
                <w:rFonts w:eastAsiaTheme="minorEastAsia"/>
                <w:szCs w:val="21"/>
                <w:lang w:val="en-US"/>
              </w:rPr>
            </w:pPr>
          </w:p>
        </w:tc>
      </w:tr>
      <w:tr w:rsidR="003D557D" w:rsidRPr="004A7F25" w14:paraId="5B761F54" w14:textId="77777777" w:rsidTr="00DD3A78">
        <w:tc>
          <w:tcPr>
            <w:tcW w:w="506" w:type="pct"/>
          </w:tcPr>
          <w:p w14:paraId="798D294E" w14:textId="77777777" w:rsidR="003D557D" w:rsidRPr="004A7F25" w:rsidRDefault="003D557D" w:rsidP="00DD3A78">
            <w:pPr>
              <w:jc w:val="both"/>
              <w:rPr>
                <w:rFonts w:eastAsiaTheme="minorEastAsia"/>
                <w:szCs w:val="21"/>
                <w:lang w:val="en-US"/>
              </w:rPr>
            </w:pPr>
          </w:p>
        </w:tc>
        <w:tc>
          <w:tcPr>
            <w:tcW w:w="4494" w:type="pct"/>
          </w:tcPr>
          <w:p w14:paraId="37769670" w14:textId="77777777" w:rsidR="003D557D" w:rsidRPr="004A7F25" w:rsidRDefault="003D557D" w:rsidP="00DD3A78">
            <w:pPr>
              <w:rPr>
                <w:rFonts w:eastAsiaTheme="minorEastAsia"/>
                <w:szCs w:val="21"/>
                <w:lang w:val="en-US"/>
              </w:rPr>
            </w:pPr>
          </w:p>
        </w:tc>
      </w:tr>
      <w:tr w:rsidR="003D557D" w:rsidRPr="004A7F25" w14:paraId="576552FE" w14:textId="77777777" w:rsidTr="00DD3A78">
        <w:tc>
          <w:tcPr>
            <w:tcW w:w="506" w:type="pct"/>
          </w:tcPr>
          <w:p w14:paraId="5D9CAEC8" w14:textId="77777777" w:rsidR="003D557D" w:rsidRPr="004A7F25" w:rsidRDefault="003D557D" w:rsidP="00DD3A78">
            <w:pPr>
              <w:jc w:val="both"/>
              <w:rPr>
                <w:rFonts w:eastAsiaTheme="minorEastAsia"/>
                <w:szCs w:val="21"/>
                <w:lang w:val="en-US"/>
              </w:rPr>
            </w:pPr>
          </w:p>
        </w:tc>
        <w:tc>
          <w:tcPr>
            <w:tcW w:w="4494" w:type="pct"/>
          </w:tcPr>
          <w:p w14:paraId="5EEA239E" w14:textId="77777777" w:rsidR="003D557D" w:rsidRPr="004A7F25" w:rsidRDefault="003D557D" w:rsidP="00DD3A78">
            <w:pPr>
              <w:rPr>
                <w:rFonts w:eastAsiaTheme="minorEastAsia"/>
                <w:szCs w:val="21"/>
                <w:lang w:val="en-US"/>
              </w:rPr>
            </w:pPr>
          </w:p>
        </w:tc>
      </w:tr>
    </w:tbl>
    <w:p w14:paraId="18C3110D" w14:textId="40C2EBBE" w:rsidR="00B72AD5" w:rsidRDefault="00B72AD5">
      <w:pPr>
        <w:spacing w:afterLines="50" w:after="120"/>
        <w:jc w:val="both"/>
        <w:rPr>
          <w:b/>
          <w:bCs/>
          <w:sz w:val="22"/>
          <w:lang w:val="en-US"/>
        </w:rPr>
      </w:pPr>
    </w:p>
    <w:p w14:paraId="31F190EE" w14:textId="0BC58C80" w:rsidR="00EC4C2A" w:rsidRDefault="00EC4C2A" w:rsidP="00EC4C2A">
      <w:pPr>
        <w:spacing w:after="120"/>
        <w:jc w:val="both"/>
        <w:outlineLvl w:val="2"/>
        <w:rPr>
          <w:b/>
          <w:bCs/>
          <w:szCs w:val="24"/>
        </w:rPr>
      </w:pPr>
      <w:r w:rsidRPr="00EC4C2A">
        <w:rPr>
          <w:b/>
          <w:bCs/>
          <w:szCs w:val="24"/>
          <w:highlight w:val="yellow"/>
        </w:rPr>
        <w:t xml:space="preserve">High priority </w:t>
      </w:r>
      <w:r w:rsidRPr="00EC4C2A">
        <w:rPr>
          <w:b/>
          <w:bCs/>
          <w:szCs w:val="28"/>
          <w:highlight w:val="yellow"/>
        </w:rPr>
        <w:t>proposal</w:t>
      </w:r>
      <w:r w:rsidRPr="00EC4C2A">
        <w:rPr>
          <w:b/>
          <w:bCs/>
          <w:szCs w:val="24"/>
          <w:highlight w:val="yellow"/>
        </w:rPr>
        <w:t xml:space="preserve"> </w:t>
      </w:r>
      <w:r w:rsidRPr="00EC4C2A">
        <w:rPr>
          <w:rFonts w:hint="eastAsia"/>
          <w:b/>
          <w:bCs/>
          <w:szCs w:val="24"/>
          <w:highlight w:val="yellow"/>
        </w:rPr>
        <w:t>2</w:t>
      </w:r>
      <w:r w:rsidRPr="00EC4C2A">
        <w:rPr>
          <w:b/>
          <w:bCs/>
          <w:szCs w:val="24"/>
          <w:highlight w:val="yellow"/>
        </w:rPr>
        <w:t>-3-24:</w:t>
      </w:r>
    </w:p>
    <w:p w14:paraId="3BA9B13C" w14:textId="7EDD227B" w:rsidR="00EC4C2A" w:rsidRDefault="00EC4C2A" w:rsidP="00EC4C2A">
      <w:pPr>
        <w:pStyle w:val="ListParagraph"/>
        <w:numPr>
          <w:ilvl w:val="0"/>
          <w:numId w:val="10"/>
        </w:numPr>
        <w:spacing w:afterLines="50" w:after="120" w:line="259" w:lineRule="auto"/>
        <w:ind w:leftChars="0"/>
        <w:jc w:val="both"/>
        <w:rPr>
          <w:b/>
          <w:bCs/>
          <w:szCs w:val="24"/>
        </w:rPr>
      </w:pPr>
      <w:r>
        <w:rPr>
          <w:rFonts w:hint="eastAsia"/>
          <w:b/>
          <w:bCs/>
          <w:szCs w:val="24"/>
        </w:rPr>
        <w:t>D</w:t>
      </w:r>
      <w:r>
        <w:rPr>
          <w:b/>
          <w:bCs/>
          <w:szCs w:val="24"/>
        </w:rPr>
        <w:t>iscuss following restrictions either in AI 8.8 or AI 8.16.2</w:t>
      </w:r>
    </w:p>
    <w:p w14:paraId="1B51D43A" w14:textId="34ABBE20" w:rsidR="00EC4C2A" w:rsidRPr="002241AF" w:rsidRDefault="00EC4C2A" w:rsidP="00EC4C2A">
      <w:pPr>
        <w:pStyle w:val="ListParagraph"/>
        <w:numPr>
          <w:ilvl w:val="1"/>
          <w:numId w:val="10"/>
        </w:numPr>
        <w:spacing w:afterLines="50" w:after="120" w:line="259" w:lineRule="auto"/>
        <w:ind w:leftChars="0"/>
        <w:jc w:val="both"/>
        <w:rPr>
          <w:b/>
          <w:bCs/>
          <w:szCs w:val="24"/>
        </w:rPr>
      </w:pPr>
      <w:r w:rsidRPr="002241AF">
        <w:rPr>
          <w:rFonts w:hint="eastAsia"/>
          <w:b/>
          <w:bCs/>
          <w:szCs w:val="24"/>
        </w:rPr>
        <w:t>N</w:t>
      </w:r>
      <w:r w:rsidRPr="002241AF">
        <w:rPr>
          <w:b/>
          <w:bCs/>
          <w:szCs w:val="24"/>
        </w:rPr>
        <w:t xml:space="preserve">ot support </w:t>
      </w:r>
      <w:r w:rsidRPr="002241AF">
        <w:rPr>
          <w:rFonts w:eastAsiaTheme="minorEastAsia"/>
          <w:b/>
          <w:bCs/>
          <w:szCs w:val="24"/>
        </w:rPr>
        <w:t>DMRS bundling for FR1 inter-band UL CA</w:t>
      </w:r>
      <w:r>
        <w:rPr>
          <w:rFonts w:eastAsiaTheme="minorEastAsia"/>
          <w:b/>
          <w:bCs/>
          <w:szCs w:val="24"/>
        </w:rPr>
        <w:t xml:space="preserve"> </w:t>
      </w:r>
      <w:r w:rsidRPr="002241AF">
        <w:rPr>
          <w:rFonts w:eastAsiaTheme="minorEastAsia"/>
          <w:b/>
          <w:bCs/>
          <w:szCs w:val="24"/>
        </w:rPr>
        <w:t>[2]</w:t>
      </w:r>
    </w:p>
    <w:p w14:paraId="2D477FC6" w14:textId="77777777" w:rsidR="00EC4C2A" w:rsidRPr="002241AF" w:rsidRDefault="00EC4C2A" w:rsidP="00EC4C2A">
      <w:pPr>
        <w:pStyle w:val="ListParagraph"/>
        <w:numPr>
          <w:ilvl w:val="1"/>
          <w:numId w:val="10"/>
        </w:numPr>
        <w:spacing w:afterLines="50" w:after="120" w:line="259" w:lineRule="auto"/>
        <w:ind w:leftChars="0"/>
        <w:jc w:val="both"/>
        <w:rPr>
          <w:b/>
          <w:bCs/>
          <w:szCs w:val="24"/>
        </w:rPr>
      </w:pPr>
      <w:r w:rsidRPr="002241AF">
        <w:rPr>
          <w:b/>
          <w:bCs/>
          <w:szCs w:val="24"/>
        </w:rPr>
        <w:t>Not support the additional restriction that only one band can be configured with DMRS bundling at a time [2]</w:t>
      </w:r>
    </w:p>
    <w:p w14:paraId="2AFDAC71" w14:textId="77777777" w:rsidR="00EC4C2A" w:rsidRPr="002241AF" w:rsidRDefault="00EC4C2A" w:rsidP="00EC4C2A">
      <w:pPr>
        <w:pStyle w:val="ListParagraph"/>
        <w:numPr>
          <w:ilvl w:val="1"/>
          <w:numId w:val="10"/>
        </w:numPr>
        <w:spacing w:afterLines="50" w:after="120" w:line="259" w:lineRule="auto"/>
        <w:ind w:leftChars="0"/>
        <w:jc w:val="both"/>
        <w:rPr>
          <w:b/>
          <w:bCs/>
          <w:szCs w:val="24"/>
        </w:rPr>
      </w:pPr>
      <w:r w:rsidRPr="002241AF">
        <w:rPr>
          <w:rFonts w:eastAsiaTheme="minorEastAsia"/>
          <w:b/>
          <w:bCs/>
          <w:szCs w:val="24"/>
        </w:rPr>
        <w:t xml:space="preserve">UE does not expect </w:t>
      </w:r>
      <w:r w:rsidRPr="002241AF">
        <w:rPr>
          <w:b/>
          <w:bCs/>
          <w:szCs w:val="24"/>
        </w:rPr>
        <w:t>SRS transmission on one carrier within a DMRS bundling on the other carrier, if DMRS bundling for DL CA with “additional” UL carrier configured with SRS only or DMRS bundling for UL Tx switching with SUL is supported [2]</w:t>
      </w:r>
    </w:p>
    <w:tbl>
      <w:tblPr>
        <w:tblStyle w:val="TableGrid"/>
        <w:tblW w:w="5000" w:type="pct"/>
        <w:tblLook w:val="04A0" w:firstRow="1" w:lastRow="0" w:firstColumn="1" w:lastColumn="0" w:noHBand="0" w:noVBand="1"/>
      </w:tblPr>
      <w:tblGrid>
        <w:gridCol w:w="2265"/>
        <w:gridCol w:w="20118"/>
      </w:tblGrid>
      <w:tr w:rsidR="003D557D" w14:paraId="497A6E6E" w14:textId="77777777" w:rsidTr="00DD3A78">
        <w:tc>
          <w:tcPr>
            <w:tcW w:w="506" w:type="pct"/>
            <w:shd w:val="clear" w:color="auto" w:fill="F2F2F2" w:themeFill="background1" w:themeFillShade="F2"/>
          </w:tcPr>
          <w:p w14:paraId="59DEE220"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95BCD7"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7B010E02" w14:textId="77777777" w:rsidTr="00DD3A78">
        <w:tc>
          <w:tcPr>
            <w:tcW w:w="506" w:type="pct"/>
          </w:tcPr>
          <w:p w14:paraId="78EB4222" w14:textId="16CA7145" w:rsidR="003D557D" w:rsidRPr="004A7F25" w:rsidRDefault="003D557D" w:rsidP="00DD3A7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454F9D3" w14:textId="5BCC1950" w:rsidR="003D557D" w:rsidRPr="004A7F25" w:rsidRDefault="003D557D" w:rsidP="00DD3A78">
            <w:pPr>
              <w:rPr>
                <w:rFonts w:eastAsiaTheme="minorEastAsia"/>
                <w:szCs w:val="21"/>
                <w:lang w:val="en-US"/>
              </w:rPr>
            </w:pPr>
            <w:r>
              <w:rPr>
                <w:rFonts w:eastAsiaTheme="minorEastAsia" w:hint="eastAsia"/>
                <w:szCs w:val="21"/>
                <w:lang w:val="en-US"/>
              </w:rPr>
              <w:t>T</w:t>
            </w:r>
            <w:r>
              <w:rPr>
                <w:rFonts w:eastAsiaTheme="minorEastAsia"/>
                <w:szCs w:val="21"/>
                <w:lang w:val="en-US"/>
              </w:rPr>
              <w:t>he moderator thinks this proposal should be discussed in AI 8.8 first.</w:t>
            </w:r>
          </w:p>
        </w:tc>
      </w:tr>
      <w:tr w:rsidR="003D557D" w:rsidRPr="004A7F25" w14:paraId="233F90E6" w14:textId="77777777" w:rsidTr="00DD3A78">
        <w:tc>
          <w:tcPr>
            <w:tcW w:w="506" w:type="pct"/>
          </w:tcPr>
          <w:p w14:paraId="72835464" w14:textId="03A9B912" w:rsidR="003D557D" w:rsidRPr="004A7F25" w:rsidRDefault="00F80F50" w:rsidP="00DD3A78">
            <w:pPr>
              <w:jc w:val="both"/>
              <w:rPr>
                <w:rFonts w:eastAsiaTheme="minorEastAsia"/>
                <w:szCs w:val="21"/>
                <w:lang w:val="en-US"/>
              </w:rPr>
            </w:pPr>
            <w:r>
              <w:rPr>
                <w:rFonts w:eastAsiaTheme="minorEastAsia"/>
                <w:szCs w:val="21"/>
                <w:lang w:val="en-US"/>
              </w:rPr>
              <w:t>vivo</w:t>
            </w:r>
          </w:p>
        </w:tc>
        <w:tc>
          <w:tcPr>
            <w:tcW w:w="4494" w:type="pct"/>
          </w:tcPr>
          <w:p w14:paraId="33496F4C" w14:textId="08B69D2B" w:rsidR="003D557D" w:rsidRPr="004A7F25" w:rsidRDefault="00F80F50" w:rsidP="00DD3A78">
            <w:pPr>
              <w:rPr>
                <w:rFonts w:eastAsiaTheme="minorEastAsia"/>
                <w:szCs w:val="21"/>
                <w:lang w:val="en-US"/>
              </w:rPr>
            </w:pPr>
            <w:r>
              <w:rPr>
                <w:rFonts w:eastAsiaTheme="minorEastAsia"/>
                <w:szCs w:val="21"/>
                <w:lang w:val="en-US"/>
              </w:rPr>
              <w:t xml:space="preserve">Agree that this should be discussed in agenda 8.8 in RAN1 and </w:t>
            </w:r>
            <w:r w:rsidR="009F5D52">
              <w:rPr>
                <w:rFonts w:eastAsiaTheme="minorEastAsia"/>
                <w:szCs w:val="21"/>
                <w:lang w:val="en-US"/>
              </w:rPr>
              <w:t>related</w:t>
            </w:r>
            <w:r w:rsidR="002078C1">
              <w:rPr>
                <w:rFonts w:eastAsiaTheme="minorEastAsia"/>
                <w:szCs w:val="21"/>
                <w:lang w:val="en-US"/>
              </w:rPr>
              <w:t xml:space="preserve"> </w:t>
            </w:r>
            <w:r>
              <w:rPr>
                <w:rFonts w:eastAsiaTheme="minorEastAsia"/>
                <w:szCs w:val="21"/>
                <w:lang w:val="en-US"/>
              </w:rPr>
              <w:t>agendas in RAN4</w:t>
            </w:r>
            <w:r w:rsidR="00E33B93">
              <w:rPr>
                <w:rFonts w:eastAsiaTheme="minorEastAsia"/>
                <w:szCs w:val="21"/>
                <w:lang w:val="en-US"/>
              </w:rPr>
              <w:t xml:space="preserve"> first</w:t>
            </w:r>
            <w:r>
              <w:rPr>
                <w:rFonts w:eastAsiaTheme="minorEastAsia"/>
                <w:szCs w:val="21"/>
                <w:lang w:val="en-US"/>
              </w:rPr>
              <w:t>.</w:t>
            </w:r>
          </w:p>
        </w:tc>
      </w:tr>
      <w:tr w:rsidR="003D557D" w:rsidRPr="004A7F25" w14:paraId="35D7C710" w14:textId="77777777" w:rsidTr="00DD3A78">
        <w:tc>
          <w:tcPr>
            <w:tcW w:w="506" w:type="pct"/>
          </w:tcPr>
          <w:p w14:paraId="58A69CAC" w14:textId="77777777" w:rsidR="003D557D" w:rsidRPr="004A7F25" w:rsidRDefault="003D557D" w:rsidP="00DD3A78">
            <w:pPr>
              <w:jc w:val="both"/>
              <w:rPr>
                <w:rFonts w:eastAsiaTheme="minorEastAsia"/>
                <w:szCs w:val="21"/>
                <w:lang w:val="en-US"/>
              </w:rPr>
            </w:pPr>
          </w:p>
        </w:tc>
        <w:tc>
          <w:tcPr>
            <w:tcW w:w="4494" w:type="pct"/>
          </w:tcPr>
          <w:p w14:paraId="0AD55984" w14:textId="77777777" w:rsidR="003D557D" w:rsidRPr="004A7F25" w:rsidRDefault="003D557D" w:rsidP="00DD3A78">
            <w:pPr>
              <w:rPr>
                <w:rFonts w:eastAsiaTheme="minorEastAsia"/>
                <w:szCs w:val="21"/>
                <w:lang w:val="en-US"/>
              </w:rPr>
            </w:pPr>
          </w:p>
        </w:tc>
      </w:tr>
    </w:tbl>
    <w:p w14:paraId="10DAB8D6" w14:textId="77777777" w:rsidR="00EC4C2A" w:rsidRPr="00EC4C2A" w:rsidRDefault="00EC4C2A">
      <w:pPr>
        <w:spacing w:afterLines="50" w:after="120"/>
        <w:jc w:val="both"/>
        <w:rPr>
          <w:b/>
          <w:bCs/>
          <w:sz w:val="22"/>
        </w:rPr>
      </w:pPr>
    </w:p>
    <w:p w14:paraId="6EABEB82" w14:textId="77777777" w:rsidR="00B72AD5" w:rsidRPr="00B72AD5" w:rsidRDefault="00B72AD5">
      <w:pPr>
        <w:spacing w:afterLines="50" w:after="120"/>
        <w:jc w:val="both"/>
        <w:rPr>
          <w:b/>
          <w:bCs/>
          <w:sz w:val="22"/>
          <w:lang w:val="en-US"/>
        </w:rPr>
      </w:pPr>
    </w:p>
    <w:p w14:paraId="67CFFBC4" w14:textId="274DA757" w:rsidR="003F5814" w:rsidRDefault="003F5814" w:rsidP="003F5814">
      <w:pPr>
        <w:pStyle w:val="Heading2"/>
        <w:rPr>
          <w:rFonts w:eastAsia="MS Mincho"/>
          <w:b/>
          <w:bCs/>
          <w:szCs w:val="24"/>
          <w:lang w:val="en-US"/>
        </w:rPr>
      </w:pPr>
      <w:r>
        <w:rPr>
          <w:rFonts w:eastAsia="MS Mincho"/>
          <w:b/>
          <w:bCs/>
          <w:szCs w:val="24"/>
          <w:lang w:val="en-US"/>
        </w:rPr>
        <w:t>2.4</w:t>
      </w:r>
      <w:r>
        <w:rPr>
          <w:rFonts w:eastAsia="MS Mincho"/>
          <w:b/>
          <w:bCs/>
          <w:szCs w:val="24"/>
          <w:lang w:val="en-US"/>
        </w:rPr>
        <w:tab/>
        <w:t>30-</w:t>
      </w:r>
      <w:r>
        <w:rPr>
          <w:rFonts w:eastAsia="MS Mincho" w:hint="eastAsia"/>
          <w:b/>
          <w:bCs/>
          <w:szCs w:val="24"/>
          <w:lang w:val="en-US"/>
        </w:rPr>
        <w:t>5</w:t>
      </w:r>
      <w:r>
        <w:rPr>
          <w:rFonts w:eastAsia="MS Mincho"/>
          <w:b/>
          <w:bCs/>
          <w:szCs w:val="24"/>
          <w:lang w:val="en-US"/>
        </w:rPr>
        <w:t xml:space="preserve">: </w:t>
      </w:r>
      <w:r>
        <w:rPr>
          <w:rFonts w:eastAsia="MS Mincho"/>
          <w:b/>
          <w:bCs/>
          <w:szCs w:val="24"/>
        </w:rPr>
        <w:t>Slot based dynamic PUCCH repetition indication</w:t>
      </w:r>
    </w:p>
    <w:p w14:paraId="30FA736F" w14:textId="14B88918" w:rsidR="003F5814" w:rsidRDefault="003F5814" w:rsidP="003F5814">
      <w:pPr>
        <w:spacing w:afterLines="50" w:after="120"/>
        <w:jc w:val="both"/>
        <w:rPr>
          <w:sz w:val="22"/>
          <w:lang w:val="en-US"/>
        </w:rPr>
      </w:pPr>
      <w:r>
        <w:rPr>
          <w:rFonts w:hint="eastAsia"/>
          <w:sz w:val="22"/>
          <w:lang w:val="en-US"/>
        </w:rPr>
        <w:t>I</w:t>
      </w:r>
      <w:r>
        <w:rPr>
          <w:sz w:val="22"/>
          <w:lang w:val="en-US"/>
        </w:rPr>
        <w:t>n [1], FG 30-5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F5814" w14:paraId="6A7D077A" w14:textId="77777777" w:rsidTr="00DD3A7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2B2C03" w14:textId="768EB728"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443BE3" w14:textId="3C14CAC4"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BA7AA3" w14:textId="79F39F4B" w:rsidR="003F5814" w:rsidRDefault="003F5814" w:rsidP="003F58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Slot based dynamic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DEB686" w14:textId="77777777" w:rsidR="003F5814" w:rsidRDefault="003F5814" w:rsidP="003F5814">
            <w:pPr>
              <w:autoSpaceDE w:val="0"/>
              <w:autoSpaceDN w:val="0"/>
              <w:adjustRightInd w:val="0"/>
              <w:snapToGrid w:val="0"/>
              <w:spacing w:after="120"/>
              <w:contextualSpacing/>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Support slot based dynamic PUCCH repetition indication for PUCCH formats 0/1/2/3/4</w:t>
            </w:r>
          </w:p>
          <w:p w14:paraId="230D0374" w14:textId="77777777" w:rsidR="003F5814" w:rsidRDefault="003F5814" w:rsidP="003F5814">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14:paraId="5AFF8CC4" w14:textId="1232FB48" w:rsidR="003F5814" w:rsidRDefault="003F5814" w:rsidP="003F5814">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C814F8" w14:textId="4E448587" w:rsidR="003F5814" w:rsidRDefault="003F5814" w:rsidP="003F5814">
            <w:pPr>
              <w:pStyle w:val="TAL"/>
              <w:rPr>
                <w:rFonts w:asciiTheme="majorHAnsi" w:eastAsia="MS Mincho" w:hAnsiTheme="majorHAnsi" w:cstheme="majorHAnsi"/>
                <w:szCs w:val="18"/>
                <w:highlight w:val="yellow"/>
                <w:lang w:eastAsia="ja-JP"/>
              </w:rPr>
            </w:pPr>
            <w:r>
              <w:rPr>
                <w:rFonts w:asciiTheme="majorHAnsi" w:hAnsiTheme="majorHAnsi" w:cstheme="majorHAnsi"/>
                <w:szCs w:val="18"/>
                <w:highlight w:val="yellow"/>
                <w:lang w:eastAsia="zh-CN"/>
              </w:rPr>
              <w:t>[4-23 and/or 25-2]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D938CC" w14:textId="271F3EA2" w:rsidR="003F5814" w:rsidRDefault="003F5814" w:rsidP="003F58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64C79E" w14:textId="028F7E8C"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4AEC9C" w14:textId="6D243E88" w:rsidR="003F5814" w:rsidRDefault="003F5814" w:rsidP="003F5814">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eastAsia="zh-CN"/>
              </w:rPr>
              <w:t>UE does not support 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41263" w14:textId="1E0512F2" w:rsidR="003F5814" w:rsidRDefault="003F5814" w:rsidP="003F58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2213B" w14:textId="7E6A4FC8"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618FED" w14:textId="092E4B0E"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FDB597B" w14:textId="79AD830B"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D048A1D" w14:textId="77777777" w:rsidR="003F5814" w:rsidRDefault="003F5814" w:rsidP="003F581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3370D8" w14:textId="7868A873" w:rsidR="003F5814" w:rsidRDefault="003F5814" w:rsidP="003F5814">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5994BA92" w14:textId="77777777" w:rsidR="003F5814" w:rsidRDefault="003F5814" w:rsidP="003F5814">
      <w:pPr>
        <w:spacing w:afterLines="50" w:after="120"/>
        <w:jc w:val="both"/>
        <w:rPr>
          <w:sz w:val="22"/>
          <w:lang w:val="en-US"/>
        </w:rPr>
      </w:pPr>
    </w:p>
    <w:p w14:paraId="39C6586B" w14:textId="77777777" w:rsidR="003F5814" w:rsidRDefault="003F5814" w:rsidP="003F5814">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3F5814" w14:paraId="0DFB7562" w14:textId="77777777" w:rsidTr="00DD3A78">
        <w:tc>
          <w:tcPr>
            <w:tcW w:w="130" w:type="pct"/>
            <w:vAlign w:val="center"/>
          </w:tcPr>
          <w:p w14:paraId="093AD17F" w14:textId="77777777" w:rsidR="003F5814" w:rsidRDefault="003F5814" w:rsidP="00DD3A78">
            <w:pPr>
              <w:spacing w:afterLines="50" w:after="120"/>
              <w:jc w:val="both"/>
              <w:rPr>
                <w:rFonts w:eastAsia="MS Mincho"/>
                <w:sz w:val="22"/>
              </w:rPr>
            </w:pPr>
            <w:r>
              <w:rPr>
                <w:rFonts w:hint="eastAsia"/>
                <w:color w:val="000000"/>
                <w:sz w:val="22"/>
                <w:szCs w:val="22"/>
              </w:rPr>
              <w:t>[2]</w:t>
            </w:r>
          </w:p>
        </w:tc>
        <w:tc>
          <w:tcPr>
            <w:tcW w:w="384" w:type="pct"/>
            <w:vAlign w:val="center"/>
          </w:tcPr>
          <w:p w14:paraId="3083B9B3" w14:textId="77777777" w:rsidR="003F5814" w:rsidRPr="005B62AE" w:rsidRDefault="003F5814" w:rsidP="00DD3A78">
            <w:pPr>
              <w:spacing w:afterLines="50" w:after="120"/>
              <w:jc w:val="both"/>
              <w:rPr>
                <w:color w:val="000000"/>
                <w:sz w:val="22"/>
                <w:szCs w:val="22"/>
              </w:rPr>
            </w:pPr>
            <w:r w:rsidRPr="00E811BC">
              <w:rPr>
                <w:color w:val="000000"/>
                <w:sz w:val="22"/>
                <w:szCs w:val="22"/>
              </w:rPr>
              <w:t xml:space="preserve">Huawei, </w:t>
            </w:r>
            <w:proofErr w:type="spellStart"/>
            <w:r w:rsidRPr="00E811BC">
              <w:rPr>
                <w:color w:val="000000"/>
                <w:sz w:val="22"/>
                <w:szCs w:val="22"/>
              </w:rPr>
              <w:t>HiSilicon</w:t>
            </w:r>
            <w:proofErr w:type="spellEnd"/>
          </w:p>
        </w:tc>
        <w:tc>
          <w:tcPr>
            <w:tcW w:w="4486" w:type="pct"/>
          </w:tcPr>
          <w:p w14:paraId="5CC9D4C1" w14:textId="77777777" w:rsidR="003F5814" w:rsidRDefault="003F5814" w:rsidP="00DD3A78">
            <w:pPr>
              <w:spacing w:line="360" w:lineRule="auto"/>
              <w:contextualSpacing/>
              <w:jc w:val="both"/>
              <w:rPr>
                <w:lang w:eastAsia="zh-CN"/>
              </w:rPr>
            </w:pPr>
            <w:r w:rsidRPr="00297D95">
              <w:rPr>
                <w:lang w:eastAsia="zh-CN"/>
              </w:rPr>
              <w:t>We summary th</w:t>
            </w:r>
            <w:r>
              <w:rPr>
                <w:lang w:eastAsia="zh-CN"/>
              </w:rPr>
              <w:t>e prerequisite feature groups for</w:t>
            </w:r>
            <w:r w:rsidRPr="00297D95">
              <w:rPr>
                <w:lang w:eastAsia="zh-CN"/>
              </w:rPr>
              <w:t xml:space="preserve"> FGs </w:t>
            </w:r>
            <w:r>
              <w:rPr>
                <w:lang w:eastAsia="zh-CN"/>
              </w:rPr>
              <w:t xml:space="preserve">of coverage enhancement </w:t>
            </w:r>
            <w:r w:rsidRPr="00297D95">
              <w:rPr>
                <w:lang w:eastAsia="zh-CN"/>
              </w:rPr>
              <w:t>as following table</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F5814" w:rsidRPr="00E62E28" w14:paraId="35804905" w14:textId="77777777" w:rsidTr="00DD3A78">
              <w:trPr>
                <w:trHeight w:val="20"/>
              </w:trPr>
              <w:tc>
                <w:tcPr>
                  <w:tcW w:w="835" w:type="pct"/>
                  <w:tcBorders>
                    <w:top w:val="single" w:sz="4" w:space="0" w:color="auto"/>
                    <w:left w:val="single" w:sz="4" w:space="0" w:color="auto"/>
                    <w:bottom w:val="single" w:sz="4" w:space="0" w:color="auto"/>
                    <w:right w:val="single" w:sz="4" w:space="0" w:color="auto"/>
                  </w:tcBorders>
                  <w:hideMark/>
                </w:tcPr>
                <w:p w14:paraId="50A7D86B"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hideMark/>
                </w:tcPr>
                <w:p w14:paraId="5226571D"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hideMark/>
                </w:tcPr>
                <w:p w14:paraId="23E8D000" w14:textId="77777777" w:rsidR="003F5814" w:rsidRPr="00E62E28" w:rsidRDefault="003F5814" w:rsidP="003F5814">
                  <w:pPr>
                    <w:keepNext/>
                    <w:keepLines/>
                    <w:overflowPunct w:val="0"/>
                    <w:jc w:val="center"/>
                    <w:textAlignment w:val="baseline"/>
                    <w:rPr>
                      <w:rFonts w:ascii="Arial" w:eastAsia="Times New Roman" w:hAnsi="Arial" w:cs="Arial"/>
                      <w:b/>
                      <w:sz w:val="18"/>
                      <w:szCs w:val="18"/>
                    </w:rPr>
                  </w:pPr>
                  <w:r w:rsidRPr="00E62E28">
                    <w:rPr>
                      <w:rFonts w:ascii="Arial" w:eastAsia="Times New Roman" w:hAnsi="Arial" w:cs="Arial"/>
                      <w:b/>
                      <w:sz w:val="18"/>
                      <w:szCs w:val="18"/>
                    </w:rPr>
                    <w:t>Prerequisite feature groups</w:t>
                  </w:r>
                </w:p>
              </w:tc>
            </w:tr>
            <w:tr w:rsidR="003F5814" w:rsidRPr="00BB4B18" w14:paraId="6FEFBC9A" w14:textId="77777777" w:rsidTr="00DD3A78">
              <w:trPr>
                <w:trHeight w:val="20"/>
              </w:trPr>
              <w:tc>
                <w:tcPr>
                  <w:tcW w:w="835" w:type="pct"/>
                  <w:tcBorders>
                    <w:top w:val="single" w:sz="4" w:space="0" w:color="auto"/>
                    <w:left w:val="single" w:sz="4" w:space="0" w:color="auto"/>
                    <w:bottom w:val="single" w:sz="4" w:space="0" w:color="auto"/>
                    <w:right w:val="single" w:sz="4" w:space="0" w:color="auto"/>
                  </w:tcBorders>
                </w:tcPr>
                <w:p w14:paraId="157E276D" w14:textId="29F131A0" w:rsidR="003F5814" w:rsidRPr="00E62E28" w:rsidRDefault="003F5814" w:rsidP="003F5814">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0-5</w:t>
                  </w:r>
                </w:p>
              </w:tc>
              <w:tc>
                <w:tcPr>
                  <w:tcW w:w="2364" w:type="pct"/>
                  <w:tcBorders>
                    <w:top w:val="single" w:sz="4" w:space="0" w:color="auto"/>
                    <w:left w:val="single" w:sz="4" w:space="0" w:color="auto"/>
                    <w:bottom w:val="single" w:sz="4" w:space="0" w:color="auto"/>
                    <w:right w:val="single" w:sz="4" w:space="0" w:color="auto"/>
                  </w:tcBorders>
                </w:tcPr>
                <w:p w14:paraId="23BB3593" w14:textId="7C20A488" w:rsidR="003F5814" w:rsidRPr="00E62E28" w:rsidRDefault="003F5814" w:rsidP="003F5814">
                  <w:pPr>
                    <w:keepNext/>
                    <w:keepLines/>
                    <w:rPr>
                      <w:rFonts w:ascii="Arial" w:hAnsi="Arial" w:cs="Arial"/>
                      <w:sz w:val="18"/>
                      <w:szCs w:val="18"/>
                      <w:lang w:eastAsia="zh-CN"/>
                    </w:rPr>
                  </w:pPr>
                  <w:r w:rsidRPr="00242776">
                    <w:rPr>
                      <w:rFonts w:ascii="Arial" w:hAnsi="Arial" w:cs="Arial"/>
                      <w:sz w:val="18"/>
                      <w:szCs w:val="18"/>
                      <w:lang w:eastAsia="zh-CN"/>
                    </w:rPr>
                    <w:t>Slot based dynamic PUCCH repetition indication</w:t>
                  </w:r>
                </w:p>
              </w:tc>
              <w:tc>
                <w:tcPr>
                  <w:tcW w:w="1801" w:type="pct"/>
                  <w:tcBorders>
                    <w:top w:val="single" w:sz="4" w:space="0" w:color="auto"/>
                    <w:left w:val="single" w:sz="4" w:space="0" w:color="auto"/>
                    <w:bottom w:val="single" w:sz="4" w:space="0" w:color="auto"/>
                    <w:right w:val="single" w:sz="4" w:space="0" w:color="auto"/>
                  </w:tcBorders>
                </w:tcPr>
                <w:p w14:paraId="60030BFC" w14:textId="52D2B0B3" w:rsidR="003F5814" w:rsidRPr="00BB4B18" w:rsidRDefault="003F5814" w:rsidP="003F5814">
                  <w:pPr>
                    <w:keepNext/>
                    <w:keepLines/>
                    <w:rPr>
                      <w:rFonts w:ascii="Arial" w:eastAsiaTheme="minorEastAsia" w:hAnsi="Arial" w:cs="Arial"/>
                      <w:color w:val="FF0000"/>
                      <w:sz w:val="18"/>
                      <w:szCs w:val="18"/>
                      <w:lang w:eastAsia="zh-CN"/>
                    </w:rPr>
                  </w:pPr>
                  <w:r w:rsidRPr="009E2279">
                    <w:rPr>
                      <w:rFonts w:ascii="Arial" w:hAnsi="Arial" w:cs="Arial"/>
                      <w:strike/>
                      <w:color w:val="FF0000"/>
                      <w:sz w:val="18"/>
                      <w:szCs w:val="18"/>
                      <w:lang w:eastAsia="zh-CN"/>
                    </w:rPr>
                    <w:t>[</w:t>
                  </w:r>
                  <w:r w:rsidRPr="009E2279">
                    <w:rPr>
                      <w:rFonts w:ascii="Arial" w:hAnsi="Arial" w:cs="Arial"/>
                      <w:sz w:val="18"/>
                      <w:szCs w:val="18"/>
                      <w:lang w:eastAsia="zh-CN"/>
                    </w:rPr>
                    <w:t xml:space="preserve">4-23 </w:t>
                  </w:r>
                  <w:r w:rsidRPr="009E2279">
                    <w:rPr>
                      <w:rFonts w:ascii="Arial" w:hAnsi="Arial" w:cs="Arial"/>
                      <w:strike/>
                      <w:color w:val="FF0000"/>
                      <w:sz w:val="18"/>
                      <w:szCs w:val="18"/>
                      <w:lang w:eastAsia="zh-CN"/>
                    </w:rPr>
                    <w:t>and/</w:t>
                  </w:r>
                  <w:r w:rsidRPr="009E2279">
                    <w:rPr>
                      <w:rFonts w:ascii="Arial" w:hAnsi="Arial" w:cs="Arial"/>
                      <w:sz w:val="18"/>
                      <w:szCs w:val="18"/>
                      <w:lang w:eastAsia="zh-CN"/>
                    </w:rPr>
                    <w:t>or 25-2</w:t>
                  </w:r>
                  <w:r w:rsidRPr="009E2279">
                    <w:rPr>
                      <w:rFonts w:ascii="Arial" w:hAnsi="Arial" w:cs="Arial"/>
                      <w:strike/>
                      <w:color w:val="FF0000"/>
                      <w:sz w:val="18"/>
                      <w:szCs w:val="18"/>
                      <w:lang w:eastAsia="zh-CN"/>
                    </w:rPr>
                    <w:t>]</w:t>
                  </w:r>
                </w:p>
              </w:tc>
            </w:tr>
          </w:tbl>
          <w:p w14:paraId="7DA3BFA1" w14:textId="43C44CF9" w:rsidR="003F5814" w:rsidRPr="003F5814" w:rsidRDefault="003F5814" w:rsidP="00DD3A78">
            <w:pPr>
              <w:spacing w:line="360" w:lineRule="auto"/>
              <w:contextualSpacing/>
              <w:jc w:val="both"/>
              <w:rPr>
                <w:rFonts w:eastAsiaTheme="minorEastAsia"/>
                <w:sz w:val="22"/>
                <w:szCs w:val="22"/>
              </w:rPr>
            </w:pPr>
          </w:p>
        </w:tc>
      </w:tr>
      <w:tr w:rsidR="003F5814" w14:paraId="314670BA" w14:textId="77777777" w:rsidTr="00DD3A78">
        <w:tc>
          <w:tcPr>
            <w:tcW w:w="130" w:type="pct"/>
            <w:vAlign w:val="center"/>
          </w:tcPr>
          <w:p w14:paraId="02D2E7AE" w14:textId="77777777" w:rsidR="003F5814" w:rsidRDefault="003F5814" w:rsidP="00DD3A78">
            <w:pPr>
              <w:spacing w:afterLines="50" w:after="120"/>
              <w:jc w:val="both"/>
              <w:rPr>
                <w:rFonts w:eastAsia="MS Mincho"/>
                <w:sz w:val="22"/>
              </w:rPr>
            </w:pPr>
            <w:r>
              <w:rPr>
                <w:rFonts w:hint="eastAsia"/>
                <w:color w:val="000000"/>
                <w:sz w:val="22"/>
                <w:szCs w:val="22"/>
              </w:rPr>
              <w:t>[3]</w:t>
            </w:r>
          </w:p>
        </w:tc>
        <w:tc>
          <w:tcPr>
            <w:tcW w:w="384" w:type="pct"/>
            <w:vAlign w:val="center"/>
          </w:tcPr>
          <w:p w14:paraId="700E9EBA" w14:textId="77777777" w:rsidR="003F5814" w:rsidRPr="005B62AE" w:rsidRDefault="003F5814" w:rsidP="00DD3A78">
            <w:pPr>
              <w:spacing w:afterLines="50" w:after="120"/>
              <w:jc w:val="both"/>
              <w:rPr>
                <w:color w:val="000000"/>
                <w:sz w:val="22"/>
                <w:szCs w:val="22"/>
              </w:rPr>
            </w:pPr>
            <w:r w:rsidRPr="00E811BC">
              <w:rPr>
                <w:color w:val="000000"/>
                <w:sz w:val="22"/>
                <w:szCs w:val="22"/>
              </w:rPr>
              <w:t>ZTE</w:t>
            </w:r>
          </w:p>
        </w:tc>
        <w:tc>
          <w:tcPr>
            <w:tcW w:w="4486" w:type="pct"/>
          </w:tcPr>
          <w:p w14:paraId="28209163" w14:textId="77777777" w:rsidR="003F5814" w:rsidRDefault="003F5814" w:rsidP="003F5814">
            <w:pPr>
              <w:rPr>
                <w:lang w:eastAsia="zh-CN"/>
              </w:rPr>
            </w:pPr>
            <w:r>
              <w:rPr>
                <w:rFonts w:hint="eastAsia"/>
                <w:lang w:val="en-US" w:eastAsia="zh-CN"/>
              </w:rPr>
              <w:t xml:space="preserve">The only remaining issue for FG 30-5 is the prerequisite FG. In our view, both legacy FG 4-23 for PUCCH repetition for PUCCH format 1/3/4 or new Rel-17 FG 25-2 for PUCCH repetition for PUCCH format 0/2 are the prerequisite FG for FG 30-5. </w:t>
            </w:r>
          </w:p>
          <w:p w14:paraId="7BEC3F54" w14:textId="0B223A1F" w:rsidR="003F5814" w:rsidRPr="003F5814" w:rsidRDefault="003F5814" w:rsidP="003F5814">
            <w:pPr>
              <w:rPr>
                <w:rFonts w:ascii="Arial" w:eastAsia="宋体" w:hAnsi="Arial"/>
                <w:lang w:eastAsia="zh-CN"/>
              </w:rPr>
            </w:pPr>
            <w:r>
              <w:rPr>
                <w:rFonts w:hint="eastAsia"/>
                <w:b/>
                <w:i/>
                <w:lang w:eastAsia="zh-CN"/>
              </w:rPr>
              <w:t xml:space="preserve">Proposal </w:t>
            </w:r>
            <w:r>
              <w:rPr>
                <w:rFonts w:hint="eastAsia"/>
                <w:b/>
                <w:i/>
                <w:lang w:val="en-US" w:eastAsia="zh-CN"/>
              </w:rPr>
              <w:t xml:space="preserve">6: For FG 30-5, the prerequisite FG is 4-23 or 25-2. </w:t>
            </w:r>
          </w:p>
        </w:tc>
      </w:tr>
      <w:tr w:rsidR="003F5814" w14:paraId="70C3D194" w14:textId="77777777" w:rsidTr="00DD3A78">
        <w:tc>
          <w:tcPr>
            <w:tcW w:w="130" w:type="pct"/>
            <w:vAlign w:val="center"/>
          </w:tcPr>
          <w:p w14:paraId="765F691B" w14:textId="77777777" w:rsidR="003F5814" w:rsidRDefault="003F5814" w:rsidP="00DD3A78">
            <w:pPr>
              <w:spacing w:afterLines="50" w:after="120"/>
              <w:jc w:val="both"/>
              <w:rPr>
                <w:rFonts w:eastAsia="MS Mincho"/>
                <w:sz w:val="22"/>
              </w:rPr>
            </w:pPr>
            <w:r>
              <w:rPr>
                <w:rFonts w:hint="eastAsia"/>
                <w:color w:val="000000"/>
                <w:sz w:val="22"/>
                <w:szCs w:val="22"/>
              </w:rPr>
              <w:lastRenderedPageBreak/>
              <w:t>[4]</w:t>
            </w:r>
          </w:p>
        </w:tc>
        <w:tc>
          <w:tcPr>
            <w:tcW w:w="384" w:type="pct"/>
            <w:vAlign w:val="center"/>
          </w:tcPr>
          <w:p w14:paraId="45503355" w14:textId="77777777" w:rsidR="003F5814" w:rsidRPr="005B62AE" w:rsidRDefault="003F5814" w:rsidP="00DD3A78">
            <w:pPr>
              <w:spacing w:afterLines="50" w:after="120"/>
              <w:jc w:val="both"/>
              <w:rPr>
                <w:color w:val="000000"/>
                <w:sz w:val="22"/>
                <w:szCs w:val="22"/>
              </w:rPr>
            </w:pPr>
            <w:r w:rsidRPr="00E811BC">
              <w:rPr>
                <w:color w:val="000000"/>
                <w:sz w:val="22"/>
                <w:szCs w:val="22"/>
              </w:rPr>
              <w:t>Intel Corporation</w:t>
            </w:r>
          </w:p>
        </w:tc>
        <w:tc>
          <w:tcPr>
            <w:tcW w:w="4486" w:type="pct"/>
          </w:tcPr>
          <w:p w14:paraId="0DB92108" w14:textId="77777777" w:rsidR="00BA1CE4" w:rsidRDefault="00BA1CE4" w:rsidP="00BA1CE4">
            <w:pPr>
              <w:rPr>
                <w:lang w:eastAsia="x-none"/>
              </w:rPr>
            </w:pPr>
            <w:r>
              <w:rPr>
                <w:lang w:eastAsia="x-none"/>
              </w:rPr>
              <w:t xml:space="preserve">At the RAN1#106b-e meeting, the following agreement was made for dynamic PUCCH repetition indication </w:t>
            </w:r>
            <w:r>
              <w:rPr>
                <w:lang w:eastAsia="x-none"/>
              </w:rPr>
              <w:fldChar w:fldCharType="begin"/>
            </w:r>
            <w:r>
              <w:rPr>
                <w:lang w:eastAsia="x-none"/>
              </w:rPr>
              <w:instrText xml:space="preserve"> REF _Ref83196467 \r \h </w:instrText>
            </w:r>
            <w:r>
              <w:rPr>
                <w:lang w:eastAsia="x-none"/>
              </w:rPr>
            </w:r>
            <w:r>
              <w:rPr>
                <w:lang w:eastAsia="x-none"/>
              </w:rPr>
              <w:fldChar w:fldCharType="separate"/>
            </w:r>
            <w:r>
              <w:rPr>
                <w:lang w:eastAsia="x-none"/>
              </w:rPr>
              <w:t>[4]</w:t>
            </w:r>
            <w:r>
              <w:rPr>
                <w:lang w:eastAsia="x-none"/>
              </w:rPr>
              <w:fldChar w:fldCharType="end"/>
            </w:r>
            <w:r>
              <w:rPr>
                <w:lang w:eastAsia="x-none"/>
              </w:rPr>
              <w:t xml:space="preserve">. </w:t>
            </w:r>
          </w:p>
          <w:tbl>
            <w:tblPr>
              <w:tblStyle w:val="TableGrid"/>
              <w:tblW w:w="0" w:type="auto"/>
              <w:tblLook w:val="04A0" w:firstRow="1" w:lastRow="0" w:firstColumn="1" w:lastColumn="0" w:noHBand="0" w:noVBand="1"/>
            </w:tblPr>
            <w:tblGrid>
              <w:gridCol w:w="9962"/>
            </w:tblGrid>
            <w:tr w:rsidR="00BA1CE4" w14:paraId="46968092" w14:textId="77777777" w:rsidTr="00DD3A78">
              <w:tc>
                <w:tcPr>
                  <w:tcW w:w="9962" w:type="dxa"/>
                </w:tcPr>
                <w:p w14:paraId="1234E4E2" w14:textId="77777777" w:rsidR="00BA1CE4" w:rsidRPr="00861350" w:rsidRDefault="00BA1CE4" w:rsidP="00BA1CE4">
                  <w:pPr>
                    <w:shd w:val="clear" w:color="auto" w:fill="FFFFFF"/>
                    <w:overflowPunct/>
                    <w:autoSpaceDE/>
                    <w:autoSpaceDN/>
                    <w:adjustRightInd/>
                    <w:spacing w:after="120"/>
                    <w:rPr>
                      <w:rFonts w:eastAsia="等线"/>
                      <w:b/>
                      <w:bCs/>
                      <w:highlight w:val="green"/>
                      <w:shd w:val="clear" w:color="auto" w:fill="FFFFFF"/>
                      <w:lang w:eastAsia="zh-CN"/>
                    </w:rPr>
                  </w:pPr>
                  <w:r w:rsidRPr="00861350">
                    <w:rPr>
                      <w:rFonts w:eastAsia="等线"/>
                      <w:b/>
                      <w:bCs/>
                      <w:highlight w:val="green"/>
                      <w:shd w:val="clear" w:color="auto" w:fill="FFFFFF"/>
                      <w:lang w:eastAsia="zh-CN"/>
                    </w:rPr>
                    <w:t xml:space="preserve">Agreement </w:t>
                  </w:r>
                </w:p>
                <w:p w14:paraId="123D75B1" w14:textId="77777777" w:rsidR="00BA1CE4" w:rsidRPr="00861350" w:rsidRDefault="00BA1CE4" w:rsidP="00BA1CE4">
                  <w:pPr>
                    <w:overflowPunct/>
                    <w:autoSpaceDE/>
                    <w:autoSpaceDN/>
                    <w:adjustRightInd/>
                    <w:spacing w:after="60"/>
                    <w:textAlignment w:val="auto"/>
                    <w:rPr>
                      <w:rFonts w:eastAsia="Batang"/>
                    </w:rPr>
                  </w:pPr>
                  <w:r w:rsidRPr="00861350">
                    <w:rPr>
                      <w:rFonts w:eastAsia="Batang"/>
                    </w:rPr>
                    <w:t xml:space="preserve">Support dynamic PUCCH repetition factor indication for all PUCCH formats including format 0, 1, 2, 3, 4 with a unified mechanism as agreed in RAN1#106e under agenda 8.8.2. </w:t>
                  </w:r>
                </w:p>
                <w:p w14:paraId="5AD8B4A2" w14:textId="77777777" w:rsidR="00BA1CE4" w:rsidRPr="00861350" w:rsidRDefault="00BA1CE4" w:rsidP="00BA1CE4">
                  <w:pPr>
                    <w:overflowPunct/>
                    <w:autoSpaceDE/>
                    <w:autoSpaceDN/>
                    <w:adjustRightInd/>
                    <w:spacing w:after="60"/>
                    <w:textAlignment w:val="auto"/>
                    <w:rPr>
                      <w:rFonts w:eastAsia="等线"/>
                      <w:color w:val="000000"/>
                      <w:lang w:eastAsia="zh-CN"/>
                    </w:rPr>
                  </w:pPr>
                  <w:r w:rsidRPr="00861350">
                    <w:rPr>
                      <w:rFonts w:eastAsia="等线"/>
                      <w:lang w:eastAsia="zh-CN"/>
                    </w:rPr>
                    <w:t>Note: it does not impact the discussion of slot level or sub-slot level repetition</w:t>
                  </w:r>
                </w:p>
              </w:tc>
            </w:tr>
          </w:tbl>
          <w:p w14:paraId="16CF3317" w14:textId="77777777" w:rsidR="00BA1CE4" w:rsidRPr="00CE0B3D" w:rsidRDefault="00BA1CE4" w:rsidP="00BA1CE4">
            <w:pPr>
              <w:spacing w:before="240" w:after="360"/>
              <w:jc w:val="both"/>
              <w:rPr>
                <w:lang w:eastAsia="x-none"/>
              </w:rPr>
            </w:pPr>
            <w:r>
              <w:rPr>
                <w:lang w:eastAsia="x-none"/>
              </w:rPr>
              <w:t xml:space="preserve">Based on this and considering that slot based PUCCH repetition is mainly targeted for coverage enhancement, </w:t>
            </w:r>
            <w:r>
              <w:rPr>
                <w:lang w:eastAsia="x-none"/>
              </w:rPr>
              <w:fldChar w:fldCharType="begin"/>
            </w:r>
            <w:r>
              <w:rPr>
                <w:lang w:eastAsia="x-none"/>
              </w:rPr>
              <w:instrText xml:space="preserve"> REF _Ref94282777 \h </w:instrText>
            </w:r>
            <w:r>
              <w:rPr>
                <w:lang w:eastAsia="x-none"/>
              </w:rPr>
            </w:r>
            <w:r>
              <w:rPr>
                <w:lang w:eastAsia="x-none"/>
              </w:rPr>
              <w:fldChar w:fldCharType="separate"/>
            </w:r>
            <w:r>
              <w:t xml:space="preserve">Table </w:t>
            </w:r>
            <w:r>
              <w:rPr>
                <w:noProof/>
              </w:rPr>
              <w:t>4</w:t>
            </w:r>
            <w:r>
              <w:rPr>
                <w:lang w:eastAsia="x-none"/>
              </w:rPr>
              <w:fldChar w:fldCharType="end"/>
            </w:r>
            <w:r>
              <w:rPr>
                <w:lang w:eastAsia="x-none"/>
              </w:rPr>
              <w:t xml:space="preserve"> illustrates </w:t>
            </w:r>
            <w:r>
              <w:rPr>
                <w:lang w:eastAsia="zh-CN"/>
              </w:rPr>
              <w:t xml:space="preserve">suggested updates for UE </w:t>
            </w:r>
            <w:r w:rsidRPr="008419A4">
              <w:rPr>
                <w:lang w:eastAsia="zh-CN"/>
              </w:rPr>
              <w:t>feature groups</w:t>
            </w:r>
            <w:r>
              <w:rPr>
                <w:lang w:eastAsia="zh-CN"/>
              </w:rPr>
              <w:t xml:space="preserve"> </w:t>
            </w:r>
            <w:r w:rsidRPr="00626C58">
              <w:rPr>
                <w:lang w:eastAsia="zh-CN"/>
              </w:rPr>
              <w:t>for dynamic PUCCH repetition factor indication</w:t>
            </w:r>
            <w:r>
              <w:rPr>
                <w:lang w:eastAsia="zh-CN"/>
              </w:rPr>
              <w:t xml:space="preserve">. </w:t>
            </w:r>
          </w:p>
          <w:p w14:paraId="25E7A8DD" w14:textId="77777777" w:rsidR="00BA1CE4" w:rsidRDefault="00BA1CE4" w:rsidP="00BA1CE4">
            <w:pPr>
              <w:pStyle w:val="Caption"/>
              <w:keepNext/>
              <w:jc w:val="center"/>
            </w:pPr>
            <w:bookmarkStart w:id="29" w:name="_Ref94282777"/>
            <w:r>
              <w:t xml:space="preserve">Table </w:t>
            </w:r>
            <w:r>
              <w:fldChar w:fldCharType="begin"/>
            </w:r>
            <w:r>
              <w:instrText xml:space="preserve"> SEQ Table \* ARABIC </w:instrText>
            </w:r>
            <w:r>
              <w:fldChar w:fldCharType="separate"/>
            </w:r>
            <w:r>
              <w:rPr>
                <w:noProof/>
              </w:rPr>
              <w:t>4</w:t>
            </w:r>
            <w:r>
              <w:rPr>
                <w:noProof/>
              </w:rPr>
              <w:fldChar w:fldCharType="end"/>
            </w:r>
            <w:bookmarkEnd w:id="29"/>
            <w:r>
              <w:t>. UE feature groups for dynamic PUCCH repetition factor indication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10"/>
              <w:gridCol w:w="4860"/>
              <w:gridCol w:w="2700"/>
            </w:tblGrid>
            <w:tr w:rsidR="00BA1CE4" w:rsidRPr="00CE0B3D" w14:paraId="285D8828"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45DFE8" w14:textId="77777777" w:rsidR="00BA1CE4" w:rsidRPr="00CE0B3D" w:rsidRDefault="00BA1CE4" w:rsidP="00BA1CE4">
                  <w:pPr>
                    <w:keepNext/>
                    <w:keepLines/>
                    <w:rPr>
                      <w:rFonts w:ascii="Arial" w:hAnsi="Arial" w:cs="Arial"/>
                      <w:sz w:val="18"/>
                      <w:szCs w:val="18"/>
                      <w:lang w:eastAsia="zh-CN"/>
                    </w:rPr>
                  </w:pPr>
                  <w:r w:rsidRPr="00A83C02">
                    <w:rPr>
                      <w:rFonts w:ascii="Arial" w:eastAsia="Times New Roman" w:hAnsi="Arial" w:cs="Arial"/>
                      <w:b/>
                      <w:sz w:val="18"/>
                      <w:szCs w:val="18"/>
                    </w:rPr>
                    <w:t>Index</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AAB94E8" w14:textId="77777777" w:rsidR="00BA1CE4" w:rsidRPr="00CE0B3D" w:rsidRDefault="00BA1CE4" w:rsidP="00BA1CE4">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C6903" w14:textId="77777777" w:rsidR="00BA1CE4" w:rsidRPr="00CE0B3D" w:rsidRDefault="00BA1CE4" w:rsidP="00BA1CE4">
                  <w:pPr>
                    <w:snapToGrid w:val="0"/>
                    <w:spacing w:afterLines="50" w:after="120"/>
                    <w:contextualSpacing/>
                    <w:jc w:val="both"/>
                    <w:rPr>
                      <w:rFonts w:ascii="Arial" w:hAnsi="Arial" w:cs="Arial"/>
                      <w:sz w:val="18"/>
                      <w:szCs w:val="18"/>
                    </w:rPr>
                  </w:pPr>
                  <w:r w:rsidRPr="00A83C02">
                    <w:rPr>
                      <w:rFonts w:ascii="Arial" w:eastAsia="Times New Roman" w:hAnsi="Arial" w:cs="Arial"/>
                      <w:b/>
                      <w:sz w:val="18"/>
                      <w:szCs w:val="18"/>
                    </w:rPr>
                    <w:t>Components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6D58509" w14:textId="77777777" w:rsidR="00BA1CE4" w:rsidRPr="00CE0B3D" w:rsidRDefault="00BA1CE4" w:rsidP="00BA1CE4">
                  <w:pPr>
                    <w:keepNext/>
                    <w:keepLines/>
                    <w:rPr>
                      <w:rFonts w:ascii="Arial" w:hAnsi="Arial" w:cs="Arial"/>
                      <w:sz w:val="18"/>
                      <w:szCs w:val="18"/>
                    </w:rPr>
                  </w:pPr>
                  <w:r w:rsidRPr="00863F52">
                    <w:rPr>
                      <w:rFonts w:ascii="Arial" w:eastAsia="Times New Roman" w:hAnsi="Arial" w:cs="Arial"/>
                      <w:b/>
                      <w:sz w:val="18"/>
                      <w:szCs w:val="18"/>
                    </w:rPr>
                    <w:t>Prerequisite feature groups</w:t>
                  </w:r>
                </w:p>
              </w:tc>
            </w:tr>
            <w:tr w:rsidR="00BA1CE4" w:rsidRPr="00197D1E" w14:paraId="5DC50B1A" w14:textId="77777777" w:rsidTr="00DD3A78">
              <w:trPr>
                <w:trHeight w:val="894"/>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73D30DD" w14:textId="77777777" w:rsidR="00BA1CE4" w:rsidRPr="0049305B" w:rsidRDefault="00BA1CE4" w:rsidP="00BA1CE4">
                  <w:pPr>
                    <w:rPr>
                      <w:rFonts w:ascii="Arial" w:hAnsi="Arial" w:cs="Arial"/>
                      <w:sz w:val="18"/>
                      <w:szCs w:val="18"/>
                      <w:lang w:eastAsia="zh-CN"/>
                    </w:rPr>
                  </w:pPr>
                  <w:r w:rsidRPr="0049305B">
                    <w:rPr>
                      <w:rFonts w:ascii="Arial" w:hAnsi="Arial" w:cs="Arial"/>
                      <w:sz w:val="18"/>
                      <w:szCs w:val="18"/>
                      <w:lang w:eastAsia="zh-CN"/>
                    </w:rPr>
                    <w:t>30-5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18848F4" w14:textId="77777777" w:rsidR="00BA1CE4" w:rsidRPr="0049305B" w:rsidRDefault="00BA1CE4" w:rsidP="00BA1CE4">
                  <w:pPr>
                    <w:rPr>
                      <w:rFonts w:ascii="Arial" w:hAnsi="Arial" w:cs="Arial"/>
                      <w:sz w:val="18"/>
                      <w:szCs w:val="18"/>
                      <w:lang w:eastAsia="zh-CN"/>
                    </w:rPr>
                  </w:pPr>
                  <w:r w:rsidRPr="0049305B">
                    <w:rPr>
                      <w:rFonts w:ascii="Arial" w:hAnsi="Arial" w:cs="Arial"/>
                      <w:sz w:val="18"/>
                      <w:szCs w:val="18"/>
                      <w:lang w:eastAsia="zh-CN"/>
                    </w:rPr>
                    <w:t>Slot based dynamic PUCCH repetition indication</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639B19" w14:textId="77777777" w:rsidR="00BA1CE4" w:rsidRPr="0049305B" w:rsidRDefault="00BA1CE4" w:rsidP="00BA1CE4">
                  <w:pPr>
                    <w:snapToGrid w:val="0"/>
                    <w:spacing w:afterLines="50" w:after="120"/>
                    <w:contextualSpacing/>
                    <w:jc w:val="both"/>
                    <w:rPr>
                      <w:rFonts w:ascii="Arial" w:hAnsi="Arial" w:cs="Arial"/>
                      <w:sz w:val="18"/>
                      <w:szCs w:val="18"/>
                    </w:rPr>
                  </w:pPr>
                  <w:r w:rsidRPr="0049305B">
                    <w:rPr>
                      <w:rFonts w:ascii="Arial" w:hAnsi="Arial" w:cs="Arial"/>
                      <w:sz w:val="18"/>
                      <w:szCs w:val="18"/>
                    </w:rPr>
                    <w:t>Support slot based dynamic PUCCH repetition indication for PUCCH formats 0/1/2/3/4</w:t>
                  </w:r>
                </w:p>
                <w:p w14:paraId="4C41DBA2" w14:textId="77777777" w:rsidR="00BA1CE4" w:rsidRPr="0049305B" w:rsidRDefault="00BA1CE4" w:rsidP="00BA1CE4">
                  <w:pPr>
                    <w:snapToGrid w:val="0"/>
                    <w:spacing w:afterLines="50" w:after="120"/>
                    <w:contextualSpacing/>
                    <w:jc w:val="both"/>
                    <w:rPr>
                      <w:rFonts w:ascii="Arial" w:hAnsi="Arial" w:cs="Arial"/>
                      <w:sz w:val="18"/>
                      <w:szCs w:val="18"/>
                    </w:rPr>
                  </w:pPr>
                  <w:r w:rsidRPr="0049305B">
                    <w:rPr>
                      <w:rFonts w:ascii="Arial" w:hAnsi="Arial" w:cs="Arial"/>
                      <w:sz w:val="18"/>
                      <w:szCs w:val="18"/>
                    </w:rPr>
                    <w:t>support slot based dynamic PUCCH repetition for PUCCH formats 0/1/2/3/4</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593AF9E" w14:textId="77777777" w:rsidR="00BA1CE4" w:rsidRPr="0049305B" w:rsidRDefault="00BA1CE4" w:rsidP="00BA1CE4">
                  <w:pPr>
                    <w:rPr>
                      <w:rFonts w:ascii="Arial" w:hAnsi="Arial" w:cs="Arial"/>
                      <w:sz w:val="18"/>
                      <w:szCs w:val="18"/>
                    </w:rPr>
                  </w:pPr>
                  <w:r w:rsidRPr="000E63EC">
                    <w:rPr>
                      <w:rFonts w:ascii="Arial" w:hAnsi="Arial" w:cs="Arial"/>
                      <w:strike/>
                      <w:color w:val="FF0000"/>
                      <w:sz w:val="18"/>
                      <w:szCs w:val="18"/>
                    </w:rPr>
                    <w:t>[</w:t>
                  </w:r>
                  <w:r w:rsidRPr="0049305B">
                    <w:rPr>
                      <w:rFonts w:ascii="Arial" w:hAnsi="Arial" w:cs="Arial"/>
                      <w:sz w:val="18"/>
                      <w:szCs w:val="18"/>
                    </w:rPr>
                    <w:t xml:space="preserve">4-23 </w:t>
                  </w:r>
                  <w:r w:rsidRPr="00FB036A">
                    <w:rPr>
                      <w:rFonts w:ascii="Arial" w:hAnsi="Arial" w:cs="Arial"/>
                      <w:strike/>
                      <w:color w:val="FF0000"/>
                      <w:sz w:val="18"/>
                      <w:szCs w:val="18"/>
                    </w:rPr>
                    <w:t>and/</w:t>
                  </w:r>
                  <w:r w:rsidRPr="0049305B">
                    <w:rPr>
                      <w:rFonts w:ascii="Arial" w:hAnsi="Arial" w:cs="Arial"/>
                      <w:sz w:val="18"/>
                      <w:szCs w:val="18"/>
                    </w:rPr>
                    <w:t>or 25-2</w:t>
                  </w:r>
                  <w:r w:rsidRPr="000E63EC">
                    <w:rPr>
                      <w:rFonts w:ascii="Arial" w:hAnsi="Arial" w:cs="Arial"/>
                      <w:strike/>
                      <w:color w:val="FF0000"/>
                      <w:sz w:val="18"/>
                      <w:szCs w:val="18"/>
                    </w:rPr>
                    <w:t>]</w:t>
                  </w:r>
                </w:p>
              </w:tc>
            </w:tr>
          </w:tbl>
          <w:p w14:paraId="6B47C1F4" w14:textId="77777777" w:rsidR="00BA1CE4" w:rsidRPr="00D647E3" w:rsidRDefault="00BA1CE4" w:rsidP="00BA1CE4">
            <w:pPr>
              <w:spacing w:before="360" w:after="0"/>
              <w:jc w:val="both"/>
              <w:rPr>
                <w:b/>
              </w:rPr>
            </w:pPr>
            <w:r w:rsidRPr="00020228">
              <w:rPr>
                <w:b/>
              </w:rPr>
              <w:t xml:space="preserve">Proposal </w:t>
            </w:r>
            <w:r>
              <w:rPr>
                <w:b/>
              </w:rPr>
              <w:t>4</w:t>
            </w:r>
          </w:p>
          <w:p w14:paraId="3AE8A1DB" w14:textId="77777777" w:rsidR="00BA1CE4" w:rsidRPr="00F8669D" w:rsidRDefault="00BA1CE4" w:rsidP="00BA1CE4">
            <w:pPr>
              <w:numPr>
                <w:ilvl w:val="0"/>
                <w:numId w:val="13"/>
              </w:numPr>
              <w:overflowPunct/>
              <w:autoSpaceDE/>
              <w:autoSpaceDN/>
              <w:adjustRightInd/>
              <w:spacing w:before="60" w:after="0"/>
              <w:ind w:left="288" w:hanging="288"/>
              <w:jc w:val="both"/>
              <w:textAlignment w:val="auto"/>
              <w:rPr>
                <w:iCs/>
              </w:rPr>
            </w:pPr>
            <w:r>
              <w:rPr>
                <w:iCs/>
              </w:rPr>
              <w:t>F</w:t>
            </w:r>
            <w:r w:rsidRPr="001B6616">
              <w:rPr>
                <w:iCs/>
              </w:rPr>
              <w:t xml:space="preserve">or </w:t>
            </w:r>
            <w:r w:rsidRPr="00341939">
              <w:rPr>
                <w:iCs/>
              </w:rPr>
              <w:t xml:space="preserve">UE feature group of </w:t>
            </w:r>
            <w:r>
              <w:t>dynamic PUCCH repetition factor indication</w:t>
            </w:r>
          </w:p>
          <w:p w14:paraId="30CE2DE7" w14:textId="41110918" w:rsidR="003F5814" w:rsidRPr="00BA1CE4" w:rsidRDefault="00BA1CE4" w:rsidP="00BA1CE4">
            <w:pPr>
              <w:numPr>
                <w:ilvl w:val="1"/>
                <w:numId w:val="13"/>
              </w:numPr>
              <w:overflowPunct/>
              <w:autoSpaceDE/>
              <w:autoSpaceDN/>
              <w:adjustRightInd/>
              <w:spacing w:before="60" w:after="0"/>
              <w:ind w:left="648" w:hanging="360"/>
              <w:jc w:val="both"/>
              <w:textAlignment w:val="auto"/>
              <w:rPr>
                <w:iCs/>
              </w:rPr>
            </w:pPr>
            <w:r w:rsidRPr="001B6616">
              <w:rPr>
                <w:iCs/>
              </w:rPr>
              <w:t xml:space="preserve">Consider Table </w:t>
            </w:r>
            <w:r>
              <w:rPr>
                <w:iCs/>
              </w:rPr>
              <w:t>4</w:t>
            </w:r>
            <w:r w:rsidRPr="001B6616">
              <w:rPr>
                <w:iCs/>
              </w:rPr>
              <w:t xml:space="preserve"> </w:t>
            </w:r>
            <w:r>
              <w:rPr>
                <w:iCs/>
              </w:rPr>
              <w:t>f</w:t>
            </w:r>
            <w:r w:rsidRPr="001B6616">
              <w:rPr>
                <w:iCs/>
              </w:rPr>
              <w:t xml:space="preserve">or </w:t>
            </w:r>
            <w:r w:rsidRPr="00341939">
              <w:rPr>
                <w:iCs/>
              </w:rPr>
              <w:t xml:space="preserve">UE feature group of </w:t>
            </w:r>
            <w:r w:rsidRPr="00CA66B7">
              <w:rPr>
                <w:iCs/>
              </w:rPr>
              <w:t>dynamic PUCCH repetition factor indication</w:t>
            </w:r>
            <w:r>
              <w:rPr>
                <w:iCs/>
              </w:rPr>
              <w:t>.</w:t>
            </w:r>
          </w:p>
        </w:tc>
      </w:tr>
      <w:tr w:rsidR="003F5814" w14:paraId="29D95E5D" w14:textId="77777777" w:rsidTr="00DD3A78">
        <w:tc>
          <w:tcPr>
            <w:tcW w:w="130" w:type="pct"/>
            <w:vAlign w:val="center"/>
          </w:tcPr>
          <w:p w14:paraId="557FE0C7" w14:textId="77777777" w:rsidR="003F5814" w:rsidRDefault="003F5814" w:rsidP="00DD3A78">
            <w:pPr>
              <w:spacing w:afterLines="50" w:after="120"/>
              <w:jc w:val="both"/>
              <w:rPr>
                <w:rFonts w:eastAsia="MS Mincho"/>
                <w:sz w:val="22"/>
              </w:rPr>
            </w:pPr>
            <w:r>
              <w:rPr>
                <w:rFonts w:hint="eastAsia"/>
                <w:color w:val="000000"/>
                <w:sz w:val="22"/>
                <w:szCs w:val="22"/>
              </w:rPr>
              <w:t>[6]</w:t>
            </w:r>
          </w:p>
        </w:tc>
        <w:tc>
          <w:tcPr>
            <w:tcW w:w="384" w:type="pct"/>
            <w:vAlign w:val="center"/>
          </w:tcPr>
          <w:p w14:paraId="25DF2443" w14:textId="77777777" w:rsidR="003F5814" w:rsidRPr="005B62AE" w:rsidRDefault="003F5814" w:rsidP="00DD3A78">
            <w:pPr>
              <w:spacing w:afterLines="50" w:after="120"/>
              <w:jc w:val="both"/>
              <w:rPr>
                <w:color w:val="000000"/>
                <w:sz w:val="22"/>
                <w:szCs w:val="22"/>
              </w:rPr>
            </w:pPr>
            <w:r w:rsidRPr="00E811BC">
              <w:rPr>
                <w:color w:val="000000"/>
                <w:sz w:val="22"/>
                <w:szCs w:val="22"/>
              </w:rPr>
              <w:t>China Telecom</w:t>
            </w:r>
          </w:p>
        </w:tc>
        <w:tc>
          <w:tcPr>
            <w:tcW w:w="4486" w:type="pct"/>
          </w:tcPr>
          <w:p w14:paraId="65CED2EA" w14:textId="149C45AA" w:rsidR="00BA1CE4" w:rsidRPr="00375E9B" w:rsidRDefault="00BA1CE4" w:rsidP="00BA1CE4">
            <w:pPr>
              <w:pStyle w:val="BodyText"/>
              <w:jc w:val="both"/>
              <w:rPr>
                <w:b/>
                <w:sz w:val="21"/>
                <w:szCs w:val="21"/>
                <w:lang w:eastAsia="zh-CN"/>
              </w:rPr>
            </w:pPr>
            <w:r>
              <w:rPr>
                <w:b/>
                <w:sz w:val="21"/>
                <w:szCs w:val="21"/>
                <w:lang w:eastAsia="zh-CN"/>
              </w:rPr>
              <w:t>Pro</w:t>
            </w:r>
            <w:r w:rsidRPr="002A0192">
              <w:rPr>
                <w:b/>
                <w:sz w:val="21"/>
                <w:szCs w:val="21"/>
                <w:lang w:eastAsia="zh-CN"/>
              </w:rPr>
              <w:t xml:space="preserve">posal </w:t>
            </w:r>
            <w:r>
              <w:rPr>
                <w:rFonts w:hint="eastAsia"/>
                <w:b/>
                <w:sz w:val="21"/>
                <w:szCs w:val="21"/>
                <w:lang w:eastAsia="zh-CN"/>
              </w:rPr>
              <w:t>4</w:t>
            </w:r>
            <w:r w:rsidRPr="002A0192">
              <w:rPr>
                <w:b/>
                <w:sz w:val="21"/>
                <w:szCs w:val="21"/>
                <w:lang w:eastAsia="zh-CN"/>
              </w:rPr>
              <w:t xml:space="preserve">: FGs for </w:t>
            </w:r>
            <w:r w:rsidRPr="00375E9B">
              <w:rPr>
                <w:b/>
                <w:sz w:val="21"/>
                <w:szCs w:val="21"/>
              </w:rPr>
              <w:t>dynamic PUCCH repetition indication</w:t>
            </w:r>
            <w:r>
              <w:rPr>
                <w:b/>
                <w:sz w:val="21"/>
                <w:szCs w:val="21"/>
              </w:rPr>
              <w:t>.</w:t>
            </w:r>
          </w:p>
          <w:tbl>
            <w:tblPr>
              <w:tblW w:w="1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861"/>
              <w:gridCol w:w="889"/>
              <w:gridCol w:w="1708"/>
              <w:gridCol w:w="1861"/>
              <w:gridCol w:w="1549"/>
              <w:gridCol w:w="461"/>
              <w:gridCol w:w="1855"/>
            </w:tblGrid>
            <w:tr w:rsidR="00BA1CE4" w:rsidRPr="00CE64BF" w14:paraId="103E6479" w14:textId="77777777" w:rsidTr="00DD3A78">
              <w:trPr>
                <w:trHeight w:val="17"/>
              </w:trPr>
              <w:tc>
                <w:tcPr>
                  <w:tcW w:w="799" w:type="dxa"/>
                  <w:tcBorders>
                    <w:top w:val="single" w:sz="4" w:space="0" w:color="auto"/>
                    <w:left w:val="single" w:sz="4" w:space="0" w:color="auto"/>
                    <w:bottom w:val="single" w:sz="4" w:space="0" w:color="auto"/>
                    <w:right w:val="single" w:sz="4" w:space="0" w:color="auto"/>
                  </w:tcBorders>
                  <w:hideMark/>
                </w:tcPr>
                <w:p w14:paraId="4A7E39DE" w14:textId="77777777" w:rsidR="00BA1CE4" w:rsidRPr="00CE64BF" w:rsidRDefault="00BA1CE4" w:rsidP="00BA1CE4">
                  <w:pPr>
                    <w:rPr>
                      <w:rFonts w:ascii="Arial" w:hAnsi="Arial" w:cs="Arial"/>
                      <w:b/>
                      <w:sz w:val="11"/>
                      <w:szCs w:val="11"/>
                    </w:rPr>
                  </w:pPr>
                  <w:r w:rsidRPr="00CE64BF">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hideMark/>
                </w:tcPr>
                <w:p w14:paraId="677ED1D6" w14:textId="77777777" w:rsidR="00BA1CE4" w:rsidRPr="00CE64BF" w:rsidRDefault="00BA1CE4" w:rsidP="00BA1CE4">
                  <w:pPr>
                    <w:pStyle w:val="TAH"/>
                    <w:rPr>
                      <w:rFonts w:cs="Arial"/>
                      <w:sz w:val="11"/>
                      <w:szCs w:val="11"/>
                    </w:rPr>
                  </w:pPr>
                  <w:r w:rsidRPr="00CE64BF">
                    <w:rPr>
                      <w:rFonts w:cs="Arial"/>
                      <w:sz w:val="11"/>
                      <w:szCs w:val="11"/>
                    </w:rPr>
                    <w:t>Index</w:t>
                  </w:r>
                </w:p>
              </w:tc>
              <w:tc>
                <w:tcPr>
                  <w:tcW w:w="1278" w:type="dxa"/>
                  <w:tcBorders>
                    <w:top w:val="single" w:sz="4" w:space="0" w:color="auto"/>
                    <w:left w:val="single" w:sz="4" w:space="0" w:color="auto"/>
                    <w:bottom w:val="single" w:sz="4" w:space="0" w:color="auto"/>
                    <w:right w:val="single" w:sz="4" w:space="0" w:color="auto"/>
                  </w:tcBorders>
                  <w:hideMark/>
                </w:tcPr>
                <w:p w14:paraId="0744F6EE" w14:textId="77777777" w:rsidR="00BA1CE4" w:rsidRPr="00CE64BF" w:rsidRDefault="00BA1CE4" w:rsidP="00BA1CE4">
                  <w:pPr>
                    <w:pStyle w:val="TAH"/>
                    <w:rPr>
                      <w:rFonts w:cs="Arial"/>
                      <w:sz w:val="11"/>
                      <w:szCs w:val="11"/>
                    </w:rPr>
                  </w:pPr>
                  <w:r w:rsidRPr="00CE64BF">
                    <w:rPr>
                      <w:rFonts w:cs="Arial"/>
                      <w:sz w:val="11"/>
                      <w:szCs w:val="11"/>
                    </w:rPr>
                    <w:t>Feature group</w:t>
                  </w:r>
                </w:p>
              </w:tc>
              <w:tc>
                <w:tcPr>
                  <w:tcW w:w="3287" w:type="dxa"/>
                  <w:tcBorders>
                    <w:top w:val="single" w:sz="4" w:space="0" w:color="auto"/>
                    <w:left w:val="single" w:sz="4" w:space="0" w:color="auto"/>
                    <w:bottom w:val="single" w:sz="4" w:space="0" w:color="auto"/>
                    <w:right w:val="single" w:sz="4" w:space="0" w:color="auto"/>
                  </w:tcBorders>
                  <w:hideMark/>
                </w:tcPr>
                <w:p w14:paraId="7BC1C96C" w14:textId="77777777" w:rsidR="00BA1CE4" w:rsidRPr="00CE64BF" w:rsidRDefault="00BA1CE4" w:rsidP="00BA1CE4">
                  <w:pPr>
                    <w:pStyle w:val="TAH"/>
                    <w:rPr>
                      <w:rFonts w:cs="Arial"/>
                      <w:sz w:val="11"/>
                      <w:szCs w:val="11"/>
                    </w:rPr>
                  </w:pPr>
                  <w:r w:rsidRPr="00CE64BF">
                    <w:rPr>
                      <w:rFonts w:cs="Arial"/>
                      <w:sz w:val="11"/>
                      <w:szCs w:val="11"/>
                    </w:rPr>
                    <w:t>Components</w:t>
                  </w:r>
                </w:p>
              </w:tc>
              <w:tc>
                <w:tcPr>
                  <w:tcW w:w="1026" w:type="dxa"/>
                  <w:tcBorders>
                    <w:top w:val="single" w:sz="4" w:space="0" w:color="auto"/>
                    <w:left w:val="single" w:sz="4" w:space="0" w:color="auto"/>
                    <w:bottom w:val="single" w:sz="4" w:space="0" w:color="auto"/>
                    <w:right w:val="single" w:sz="4" w:space="0" w:color="auto"/>
                  </w:tcBorders>
                  <w:hideMark/>
                </w:tcPr>
                <w:p w14:paraId="54592094" w14:textId="77777777" w:rsidR="00BA1CE4" w:rsidRPr="00CE64BF" w:rsidRDefault="00BA1CE4" w:rsidP="00BA1CE4">
                  <w:pPr>
                    <w:pStyle w:val="TAH"/>
                    <w:rPr>
                      <w:rFonts w:cs="Arial"/>
                      <w:sz w:val="11"/>
                      <w:szCs w:val="11"/>
                    </w:rPr>
                  </w:pPr>
                  <w:r w:rsidRPr="00CE64BF">
                    <w:rPr>
                      <w:rFonts w:cs="Arial"/>
                      <w:sz w:val="11"/>
                      <w:szCs w:val="11"/>
                    </w:rPr>
                    <w:t>Prerequisite feature groups</w:t>
                  </w:r>
                </w:p>
              </w:tc>
              <w:tc>
                <w:tcPr>
                  <w:tcW w:w="1438" w:type="dxa"/>
                  <w:tcBorders>
                    <w:top w:val="single" w:sz="4" w:space="0" w:color="auto"/>
                    <w:left w:val="single" w:sz="4" w:space="0" w:color="auto"/>
                    <w:bottom w:val="single" w:sz="4" w:space="0" w:color="auto"/>
                    <w:right w:val="single" w:sz="4" w:space="0" w:color="auto"/>
                  </w:tcBorders>
                  <w:hideMark/>
                </w:tcPr>
                <w:p w14:paraId="7A43C0C7"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8" w:type="dxa"/>
                  <w:tcBorders>
                    <w:top w:val="single" w:sz="4" w:space="0" w:color="auto"/>
                    <w:left w:val="single" w:sz="4" w:space="0" w:color="auto"/>
                    <w:bottom w:val="single" w:sz="4" w:space="0" w:color="auto"/>
                    <w:right w:val="single" w:sz="4" w:space="0" w:color="auto"/>
                  </w:tcBorders>
                  <w:hideMark/>
                </w:tcPr>
                <w:p w14:paraId="14478B88"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Type</w:t>
                  </w:r>
                </w:p>
                <w:p w14:paraId="17C08FFD" w14:textId="77777777" w:rsidR="00BA1CE4" w:rsidRPr="00CE64BF" w:rsidRDefault="00BA1CE4" w:rsidP="00BA1CE4">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hideMark/>
                </w:tcPr>
                <w:p w14:paraId="51609D7F" w14:textId="77777777" w:rsidR="00BA1CE4" w:rsidRPr="00CE64BF" w:rsidRDefault="00BA1CE4" w:rsidP="00BA1CE4">
                  <w:pPr>
                    <w:pStyle w:val="TAH"/>
                    <w:rPr>
                      <w:rFonts w:cs="Arial"/>
                      <w:sz w:val="11"/>
                      <w:szCs w:val="11"/>
                    </w:rPr>
                  </w:pPr>
                  <w:r w:rsidRPr="00CE64BF">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hideMark/>
                </w:tcPr>
                <w:p w14:paraId="02870102" w14:textId="77777777" w:rsidR="00BA1CE4" w:rsidRPr="00CE64BF" w:rsidRDefault="00BA1CE4" w:rsidP="00BA1CE4">
                  <w:pPr>
                    <w:pStyle w:val="TAH"/>
                    <w:rPr>
                      <w:rFonts w:cs="Arial"/>
                      <w:sz w:val="11"/>
                      <w:szCs w:val="11"/>
                    </w:rPr>
                  </w:pPr>
                  <w:r w:rsidRPr="00CE64BF">
                    <w:rPr>
                      <w:rFonts w:cs="Arial"/>
                      <w:sz w:val="11"/>
                      <w:szCs w:val="11"/>
                    </w:rPr>
                    <w:t>Mandatory/Optional</w:t>
                  </w:r>
                </w:p>
              </w:tc>
            </w:tr>
            <w:tr w:rsidR="00BA1CE4" w:rsidRPr="00CE64BF" w14:paraId="4A482D98" w14:textId="77777777" w:rsidTr="00DD3A78">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14:paraId="44A13905" w14:textId="77777777" w:rsidR="00BA1CE4" w:rsidRPr="00CE64BF" w:rsidRDefault="00BA1CE4" w:rsidP="00BA1CE4">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14:paraId="78155519"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30-5</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656E8994"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eastAsia="zh-CN"/>
                    </w:rPr>
                    <w:t>Slot based dynamic PUCCH repetition indication</w:t>
                  </w:r>
                </w:p>
              </w:tc>
              <w:tc>
                <w:tcPr>
                  <w:tcW w:w="3287" w:type="dxa"/>
                  <w:tcBorders>
                    <w:top w:val="single" w:sz="4" w:space="0" w:color="auto"/>
                    <w:left w:val="single" w:sz="4" w:space="0" w:color="auto"/>
                    <w:bottom w:val="single" w:sz="4" w:space="0" w:color="auto"/>
                    <w:right w:val="single" w:sz="4" w:space="0" w:color="auto"/>
                  </w:tcBorders>
                  <w:shd w:val="clear" w:color="auto" w:fill="auto"/>
                  <w:hideMark/>
                </w:tcPr>
                <w:p w14:paraId="5CA0E960" w14:textId="77777777" w:rsidR="00BA1CE4" w:rsidRPr="00CE64BF" w:rsidRDefault="00BA1CE4" w:rsidP="00BA1CE4">
                  <w:pPr>
                    <w:snapToGrid w:val="0"/>
                    <w:spacing w:afterLines="50" w:after="120"/>
                    <w:contextualSpacing/>
                    <w:jc w:val="both"/>
                    <w:rPr>
                      <w:rFonts w:ascii="Arial" w:hAnsi="Arial" w:cs="Arial"/>
                      <w:sz w:val="11"/>
                      <w:szCs w:val="11"/>
                      <w:lang w:eastAsia="zh-CN"/>
                    </w:rPr>
                  </w:pPr>
                  <w:r w:rsidRPr="00CE64BF">
                    <w:rPr>
                      <w:rFonts w:ascii="Arial" w:hAnsi="Arial" w:cs="Arial"/>
                      <w:sz w:val="11"/>
                      <w:szCs w:val="11"/>
                      <w:lang w:eastAsia="zh-CN"/>
                    </w:rPr>
                    <w:t>Support slot based dynamic PUCCH repetition indication for PUCCH formats 0/1/2/3/4</w:t>
                  </w:r>
                </w:p>
                <w:p w14:paraId="2425F652" w14:textId="77777777" w:rsidR="00BA1CE4" w:rsidRPr="0024421E" w:rsidRDefault="00BA1CE4" w:rsidP="00BA1CE4">
                  <w:pPr>
                    <w:snapToGrid w:val="0"/>
                    <w:spacing w:afterLines="50" w:after="120"/>
                    <w:contextualSpacing/>
                    <w:jc w:val="both"/>
                    <w:rPr>
                      <w:rFonts w:ascii="Arial" w:hAnsi="Arial" w:cs="Arial"/>
                      <w:sz w:val="11"/>
                      <w:szCs w:val="11"/>
                    </w:rPr>
                  </w:pPr>
                  <w:r w:rsidRPr="0024421E">
                    <w:rPr>
                      <w:rFonts w:ascii="Arial" w:hAnsi="Arial" w:cs="Arial"/>
                      <w:sz w:val="11"/>
                      <w:szCs w:val="11"/>
                    </w:rPr>
                    <w:t>support slot based dynamic PUCCH repetition for PUCCH formats 0/1/2/3/4</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14:paraId="5F677796" w14:textId="77777777" w:rsidR="00BA1CE4" w:rsidRPr="00CE64BF" w:rsidRDefault="00BA1CE4" w:rsidP="00BA1CE4">
                  <w:pPr>
                    <w:pStyle w:val="TAL"/>
                    <w:ind w:left="1180" w:hanging="220"/>
                    <w:rPr>
                      <w:rFonts w:cs="Arial"/>
                      <w:sz w:val="11"/>
                      <w:szCs w:val="11"/>
                    </w:rPr>
                  </w:pPr>
                  <w:r w:rsidRPr="005C6A3C">
                    <w:rPr>
                      <w:rFonts w:cs="Arial"/>
                      <w:strike/>
                      <w:color w:val="FF0000"/>
                      <w:sz w:val="11"/>
                      <w:szCs w:val="11"/>
                      <w:lang w:eastAsia="zh-CN"/>
                    </w:rPr>
                    <w:t>[</w:t>
                  </w:r>
                  <w:r w:rsidRPr="00CE64BF">
                    <w:rPr>
                      <w:rFonts w:cs="Arial"/>
                      <w:sz w:val="11"/>
                      <w:szCs w:val="11"/>
                      <w:lang w:eastAsia="zh-CN"/>
                    </w:rPr>
                    <w:t>4-23 and/or 25-2</w:t>
                  </w:r>
                  <w:r w:rsidRPr="005C6A3C">
                    <w:rPr>
                      <w:rFonts w:cs="Arial"/>
                      <w:strike/>
                      <w:color w:val="FF0000"/>
                      <w:sz w:val="11"/>
                      <w:szCs w:val="11"/>
                      <w:lang w:eastAsia="zh-CN"/>
                    </w:rPr>
                    <w:t>]</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14:paraId="1F63A07E" w14:textId="77777777" w:rsidR="00BA1CE4" w:rsidRPr="00CE64BF" w:rsidRDefault="00BA1CE4" w:rsidP="00BA1CE4">
                  <w:pPr>
                    <w:pStyle w:val="TAL"/>
                    <w:ind w:left="1180" w:hanging="220"/>
                    <w:rPr>
                      <w:rFonts w:cs="Arial"/>
                      <w:sz w:val="11"/>
                      <w:szCs w:val="11"/>
                      <w:lang w:eastAsia="zh-CN"/>
                    </w:rPr>
                  </w:pPr>
                  <w:r w:rsidRPr="00CE64BF">
                    <w:rPr>
                      <w:rFonts w:cs="Arial"/>
                      <w:sz w:val="11"/>
                      <w:szCs w:val="11"/>
                      <w:lang w:val="en-US" w:eastAsia="zh-CN"/>
                    </w:rPr>
                    <w:t xml:space="preserve">UE does not support </w:t>
                  </w:r>
                  <w:r w:rsidRPr="00CE64BF">
                    <w:rPr>
                      <w:rFonts w:cs="Arial"/>
                      <w:sz w:val="11"/>
                      <w:szCs w:val="11"/>
                      <w:lang w:eastAsia="zh-CN"/>
                    </w:rPr>
                    <w:t>Dynamic PUCCH repetition indication</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4C10C3EF" w14:textId="77777777" w:rsidR="00BA1CE4" w:rsidRPr="00CE64BF" w:rsidRDefault="00BA1CE4" w:rsidP="00BA1CE4">
                  <w:pPr>
                    <w:pStyle w:val="TAL"/>
                    <w:ind w:left="1180" w:hanging="220"/>
                    <w:rPr>
                      <w:rFonts w:cs="Arial"/>
                      <w:sz w:val="11"/>
                      <w:szCs w:val="11"/>
                      <w:lang w:eastAsia="ja-JP"/>
                    </w:rPr>
                  </w:pPr>
                  <w:r w:rsidRPr="00CE64BF">
                    <w:rPr>
                      <w:rFonts w:cs="Arial"/>
                      <w:sz w:val="11"/>
                      <w:szCs w:val="11"/>
                      <w:lang w:eastAsia="zh-CN"/>
                    </w:rPr>
                    <w:t>Per UE</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3A399093" w14:textId="77777777" w:rsidR="00BA1CE4" w:rsidRPr="00CE64BF" w:rsidRDefault="00BA1CE4" w:rsidP="00BA1CE4">
                  <w:pPr>
                    <w:pStyle w:val="TAL"/>
                    <w:ind w:left="1180" w:hanging="2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14:paraId="4D6C2EB1" w14:textId="77777777" w:rsidR="00BA1CE4" w:rsidRPr="00CE64BF" w:rsidRDefault="00BA1CE4" w:rsidP="00BA1CE4">
                  <w:pPr>
                    <w:pStyle w:val="TAL"/>
                    <w:ind w:left="1180" w:hanging="220"/>
                    <w:rPr>
                      <w:rFonts w:cs="Arial"/>
                      <w:sz w:val="11"/>
                      <w:szCs w:val="11"/>
                    </w:rPr>
                  </w:pPr>
                  <w:r w:rsidRPr="00CE64BF">
                    <w:rPr>
                      <w:rFonts w:cs="Arial"/>
                      <w:sz w:val="11"/>
                      <w:szCs w:val="11"/>
                      <w:lang w:eastAsia="ja-JP"/>
                    </w:rPr>
                    <w:t>Optional with capability signalling</w:t>
                  </w:r>
                </w:p>
              </w:tc>
            </w:tr>
          </w:tbl>
          <w:p w14:paraId="7C7EDC61" w14:textId="77777777" w:rsidR="003F5814" w:rsidRPr="000D499B" w:rsidRDefault="003F5814" w:rsidP="00DD3A78">
            <w:pPr>
              <w:contextualSpacing/>
              <w:jc w:val="both"/>
              <w:rPr>
                <w:rFonts w:eastAsia="MS Mincho"/>
                <w:sz w:val="22"/>
              </w:rPr>
            </w:pPr>
          </w:p>
        </w:tc>
      </w:tr>
      <w:tr w:rsidR="003F5814" w14:paraId="69230624" w14:textId="77777777" w:rsidTr="00DD3A78">
        <w:tc>
          <w:tcPr>
            <w:tcW w:w="130" w:type="pct"/>
            <w:vAlign w:val="center"/>
          </w:tcPr>
          <w:p w14:paraId="77C117CC" w14:textId="77777777" w:rsidR="003F5814" w:rsidRDefault="003F5814" w:rsidP="00DD3A78">
            <w:pPr>
              <w:spacing w:afterLines="50" w:after="120"/>
              <w:jc w:val="both"/>
              <w:rPr>
                <w:color w:val="000000"/>
                <w:sz w:val="22"/>
                <w:szCs w:val="22"/>
              </w:rPr>
            </w:pPr>
            <w:r>
              <w:rPr>
                <w:rFonts w:hint="eastAsia"/>
                <w:color w:val="000000"/>
                <w:sz w:val="22"/>
                <w:szCs w:val="22"/>
              </w:rPr>
              <w:t>[11]</w:t>
            </w:r>
          </w:p>
        </w:tc>
        <w:tc>
          <w:tcPr>
            <w:tcW w:w="384" w:type="pct"/>
            <w:vAlign w:val="center"/>
          </w:tcPr>
          <w:p w14:paraId="45BADBC7" w14:textId="77777777" w:rsidR="003F5814" w:rsidRPr="005B62AE" w:rsidRDefault="003F5814" w:rsidP="00DD3A78">
            <w:pPr>
              <w:spacing w:afterLines="50" w:after="120"/>
              <w:jc w:val="both"/>
              <w:rPr>
                <w:color w:val="000000"/>
                <w:sz w:val="22"/>
                <w:szCs w:val="22"/>
              </w:rPr>
            </w:pPr>
            <w:r w:rsidRPr="00E811BC">
              <w:rPr>
                <w:color w:val="000000"/>
                <w:sz w:val="22"/>
                <w:szCs w:val="22"/>
              </w:rPr>
              <w:t>Ericsson</w:t>
            </w:r>
          </w:p>
        </w:tc>
        <w:tc>
          <w:tcPr>
            <w:tcW w:w="4486" w:type="pct"/>
          </w:tcPr>
          <w:p w14:paraId="59F7CB0E" w14:textId="77777777" w:rsidR="00BA1CE4" w:rsidRDefault="00BA1CE4" w:rsidP="00BA1CE4">
            <w:pPr>
              <w:pStyle w:val="BodyText"/>
              <w:spacing w:before="240"/>
              <w:rPr>
                <w:rFonts w:cstheme="minorHAnsi"/>
              </w:rPr>
            </w:pPr>
            <w:r>
              <w:rPr>
                <w:rFonts w:cstheme="minorHAnsi"/>
              </w:rPr>
              <w:t>The following has been agreed:</w:t>
            </w:r>
          </w:p>
          <w:p w14:paraId="1235C602" w14:textId="77777777" w:rsidR="00BA1CE4" w:rsidRPr="000C6B2A" w:rsidRDefault="00BA1CE4" w:rsidP="00BA1CE4">
            <w:pPr>
              <w:spacing w:after="0"/>
              <w:ind w:left="482"/>
              <w:rPr>
                <w:rFonts w:ascii="Calibri" w:eastAsia="Calibri" w:hAnsi="Calibri" w:cs="Calibri"/>
                <w:b/>
                <w:bCs/>
                <w:szCs w:val="21"/>
              </w:rPr>
            </w:pPr>
            <w:r w:rsidRPr="000C6B2A">
              <w:rPr>
                <w:rFonts w:ascii="Calibri" w:eastAsia="Calibri" w:hAnsi="Calibri" w:cs="Calibri"/>
                <w:b/>
                <w:bCs/>
                <w:szCs w:val="21"/>
                <w:highlight w:val="green"/>
              </w:rPr>
              <w:t>Agreement</w:t>
            </w:r>
            <w:r>
              <w:rPr>
                <w:rFonts w:ascii="Calibri" w:eastAsia="Calibri" w:hAnsi="Calibri" w:cs="Calibri"/>
                <w:b/>
                <w:bCs/>
                <w:szCs w:val="21"/>
              </w:rPr>
              <w:t xml:space="preserve"> (from RAN1#107)</w:t>
            </w:r>
          </w:p>
          <w:p w14:paraId="33FA001C" w14:textId="77777777" w:rsidR="00BA1CE4" w:rsidRPr="000C6B2A" w:rsidRDefault="00BA1CE4" w:rsidP="00BA1CE4">
            <w:pPr>
              <w:widowControl w:val="0"/>
              <w:numPr>
                <w:ilvl w:val="0"/>
                <w:numId w:val="28"/>
              </w:numPr>
              <w:spacing w:after="0"/>
              <w:ind w:left="964" w:hanging="482"/>
              <w:jc w:val="both"/>
              <w:rPr>
                <w:rFonts w:ascii="Times" w:eastAsia="Batang" w:hAnsi="Times"/>
                <w:b/>
                <w:bCs/>
                <w:sz w:val="20"/>
                <w:szCs w:val="21"/>
                <w:lang w:eastAsia="x-none"/>
              </w:rPr>
            </w:pPr>
            <w:r w:rsidRPr="000C6B2A">
              <w:rPr>
                <w:rFonts w:ascii="Times" w:eastAsia="Batang" w:hAnsi="Times"/>
                <w:b/>
                <w:bCs/>
                <w:sz w:val="20"/>
                <w:szCs w:val="21"/>
                <w:lang w:eastAsia="x-none"/>
              </w:rPr>
              <w:t xml:space="preserve">Revised the component in FG 30-5 as “Support </w:t>
            </w:r>
            <w:r w:rsidRPr="000C6B2A">
              <w:rPr>
                <w:rFonts w:ascii="Times" w:eastAsia="Batang" w:hAnsi="Times"/>
                <w:b/>
                <w:bCs/>
                <w:color w:val="FF0000"/>
                <w:sz w:val="20"/>
                <w:szCs w:val="21"/>
                <w:lang w:eastAsia="x-none"/>
              </w:rPr>
              <w:t xml:space="preserve">slot based </w:t>
            </w:r>
            <w:r w:rsidRPr="000C6B2A">
              <w:rPr>
                <w:rFonts w:ascii="Times" w:eastAsia="Batang" w:hAnsi="Times"/>
                <w:b/>
                <w:bCs/>
                <w:sz w:val="20"/>
                <w:szCs w:val="21"/>
                <w:lang w:eastAsia="x-none"/>
              </w:rPr>
              <w:t xml:space="preserve">dynamic PUCCH repetition indication </w:t>
            </w:r>
            <w:r w:rsidRPr="000C6B2A">
              <w:rPr>
                <w:rFonts w:ascii="Times" w:eastAsia="Batang" w:hAnsi="Times"/>
                <w:b/>
                <w:bCs/>
                <w:color w:val="FF0000"/>
                <w:sz w:val="20"/>
                <w:szCs w:val="21"/>
                <w:lang w:eastAsia="x-none"/>
              </w:rPr>
              <w:t>for PUCCH formats 0/1/2/3/4</w:t>
            </w:r>
            <w:r w:rsidRPr="000C6B2A">
              <w:rPr>
                <w:rFonts w:ascii="Times" w:eastAsia="Batang" w:hAnsi="Times"/>
                <w:b/>
                <w:bCs/>
                <w:sz w:val="20"/>
                <w:szCs w:val="21"/>
                <w:lang w:eastAsia="x-none"/>
              </w:rPr>
              <w:t>”</w:t>
            </w:r>
          </w:p>
          <w:p w14:paraId="18E313A8" w14:textId="77777777" w:rsidR="00BA1CE4" w:rsidRPr="000C6B2A" w:rsidRDefault="00BA1CE4" w:rsidP="00BA1CE4">
            <w:pPr>
              <w:widowControl w:val="0"/>
              <w:numPr>
                <w:ilvl w:val="0"/>
                <w:numId w:val="28"/>
              </w:numPr>
              <w:spacing w:after="0"/>
              <w:ind w:left="964" w:hanging="482"/>
              <w:jc w:val="both"/>
              <w:rPr>
                <w:rFonts w:ascii="Times" w:eastAsia="MS PGothic" w:hAnsi="Times"/>
                <w:color w:val="000000"/>
                <w:sz w:val="20"/>
                <w:szCs w:val="21"/>
                <w:lang w:eastAsia="x-none"/>
              </w:rPr>
            </w:pPr>
            <w:r w:rsidRPr="000C6B2A">
              <w:rPr>
                <w:rFonts w:ascii="Times" w:eastAsia="Batang" w:hAnsi="Times" w:hint="eastAsia"/>
                <w:b/>
                <w:bCs/>
                <w:sz w:val="20"/>
                <w:szCs w:val="21"/>
                <w:lang w:eastAsia="x-none"/>
              </w:rPr>
              <w:t>A</w:t>
            </w:r>
            <w:r w:rsidRPr="000C6B2A">
              <w:rPr>
                <w:rFonts w:ascii="Times" w:eastAsia="Batang" w:hAnsi="Times"/>
                <w:b/>
                <w:bCs/>
                <w:sz w:val="20"/>
                <w:szCs w:val="21"/>
                <w:lang w:eastAsia="x-none"/>
              </w:rPr>
              <w:t>dd a component in FG 30-5 for support slot based dynamic PUCCH repetition for PUCCH formats 0/1/2/3/4</w:t>
            </w:r>
          </w:p>
          <w:p w14:paraId="5A75D392" w14:textId="77777777" w:rsidR="00BA1CE4" w:rsidRPr="000C6B2A" w:rsidRDefault="00BA1CE4" w:rsidP="00BA1CE4">
            <w:pPr>
              <w:widowControl w:val="0"/>
              <w:numPr>
                <w:ilvl w:val="0"/>
                <w:numId w:val="28"/>
              </w:numPr>
              <w:spacing w:after="0"/>
              <w:ind w:left="964" w:hanging="482"/>
              <w:jc w:val="both"/>
              <w:rPr>
                <w:rFonts w:ascii="Times" w:eastAsia="Batang" w:hAnsi="Times"/>
                <w:szCs w:val="24"/>
                <w:lang w:eastAsia="x-none"/>
              </w:rPr>
            </w:pPr>
            <w:r w:rsidRPr="000C6B2A">
              <w:rPr>
                <w:rFonts w:ascii="Times" w:eastAsia="Batang" w:hAnsi="Times"/>
                <w:b/>
                <w:bCs/>
                <w:sz w:val="20"/>
                <w:szCs w:val="21"/>
                <w:lang w:eastAsia="x-none"/>
              </w:rPr>
              <w:t>FG 4-23 and/or FG 25-2 are the prerequisite feature groups for FG 30-5</w:t>
            </w:r>
          </w:p>
          <w:p w14:paraId="75426313" w14:textId="77777777" w:rsidR="00BA1CE4" w:rsidRPr="003B5FE6" w:rsidRDefault="00BA1CE4" w:rsidP="00BA1CE4">
            <w:pPr>
              <w:widowControl w:val="0"/>
              <w:numPr>
                <w:ilvl w:val="0"/>
                <w:numId w:val="28"/>
              </w:numPr>
              <w:spacing w:afterLines="50" w:after="120"/>
              <w:ind w:left="964" w:hanging="482"/>
              <w:jc w:val="both"/>
              <w:rPr>
                <w:rFonts w:ascii="Times" w:eastAsia="Batang" w:hAnsi="Times"/>
                <w:szCs w:val="24"/>
                <w:lang w:eastAsia="x-none"/>
              </w:rPr>
            </w:pPr>
            <w:r w:rsidRPr="000C6B2A">
              <w:rPr>
                <w:rFonts w:ascii="Times" w:eastAsia="Batang" w:hAnsi="Times" w:hint="eastAsia"/>
                <w:b/>
                <w:bCs/>
                <w:color w:val="FF0000"/>
                <w:sz w:val="20"/>
                <w:szCs w:val="21"/>
                <w:lang w:eastAsia="x-none"/>
              </w:rPr>
              <w:t>A</w:t>
            </w:r>
            <w:r w:rsidRPr="000C6B2A">
              <w:rPr>
                <w:rFonts w:ascii="Times" w:eastAsia="Batang" w:hAnsi="Times"/>
                <w:b/>
                <w:bCs/>
                <w:color w:val="FF0000"/>
                <w:sz w:val="20"/>
                <w:szCs w:val="21"/>
                <w:lang w:eastAsia="x-none"/>
              </w:rPr>
              <w:t>dd FFS whether to split FG 30-5 into 2 FGs; one for PUCCH formats 0/2 and the other for PUCCH formats 1/3/4</w:t>
            </w:r>
          </w:p>
          <w:p w14:paraId="0EDFC458" w14:textId="77777777" w:rsidR="00BA1CE4" w:rsidRPr="00A60D5D" w:rsidRDefault="00BA1CE4" w:rsidP="00BA1CE4">
            <w:pPr>
              <w:spacing w:after="120"/>
              <w:ind w:left="420"/>
              <w:rPr>
                <w:b/>
                <w:bCs/>
              </w:rPr>
            </w:pPr>
            <w:r w:rsidRPr="00A60D5D">
              <w:rPr>
                <w:b/>
                <w:bCs/>
                <w:highlight w:val="green"/>
              </w:rPr>
              <w:t>Agreement</w:t>
            </w:r>
            <w:r>
              <w:rPr>
                <w:b/>
                <w:bCs/>
              </w:rPr>
              <w:t xml:space="preserve"> </w:t>
            </w:r>
            <w:r>
              <w:rPr>
                <w:rFonts w:ascii="Calibri" w:eastAsia="Calibri" w:hAnsi="Calibri" w:cs="Calibri"/>
                <w:b/>
                <w:bCs/>
                <w:szCs w:val="21"/>
              </w:rPr>
              <w:t>(from RAN1#108)</w:t>
            </w:r>
          </w:p>
          <w:p w14:paraId="397C21EF" w14:textId="77777777" w:rsidR="00BA1CE4" w:rsidRPr="00A60D5D" w:rsidRDefault="00BA1CE4" w:rsidP="00BA1CE4">
            <w:pPr>
              <w:pStyle w:val="ListParagraph"/>
              <w:widowControl w:val="0"/>
              <w:numPr>
                <w:ilvl w:val="0"/>
                <w:numId w:val="10"/>
              </w:numPr>
              <w:spacing w:after="120"/>
              <w:ind w:leftChars="0" w:left="840"/>
              <w:jc w:val="both"/>
              <w:rPr>
                <w:rFonts w:eastAsia="Yu Mincho"/>
                <w:szCs w:val="21"/>
              </w:rPr>
            </w:pPr>
            <w:r w:rsidRPr="00A60D5D">
              <w:t>FG 30-5 is not split to one for PUCCH formats 1/3/4 and the other for PUCCH formats 0/2</w:t>
            </w:r>
          </w:p>
          <w:p w14:paraId="6A2EAFFA" w14:textId="77777777" w:rsidR="00BA1CE4" w:rsidRDefault="00BA1CE4" w:rsidP="00BA1CE4">
            <w:pPr>
              <w:spacing w:after="0"/>
              <w:contextualSpacing/>
              <w:rPr>
                <w:rFonts w:cstheme="minorHAnsi"/>
              </w:rPr>
            </w:pPr>
            <w:r>
              <w:rPr>
                <w:rFonts w:ascii="Times" w:eastAsia="Batang" w:hAnsi="Times"/>
                <w:szCs w:val="24"/>
                <w:lang w:eastAsia="x-none"/>
              </w:rPr>
              <w:t xml:space="preserve">Since both format 1/3/4 and 0/2 are agreed, </w:t>
            </w:r>
            <w:r>
              <w:rPr>
                <w:rFonts w:cs="Times"/>
              </w:rPr>
              <w:t xml:space="preserve">the prerequisite feature groups of FG 30-5 should be 4-23 and/or 25-2. </w:t>
            </w:r>
            <w:r>
              <w:rPr>
                <w:rFonts w:cstheme="minorHAnsi"/>
              </w:rPr>
              <w:t>Therefore, we suggest to drop the brackets.</w:t>
            </w:r>
          </w:p>
          <w:p w14:paraId="1C220814" w14:textId="77777777" w:rsidR="00BA1CE4" w:rsidRPr="00260213" w:rsidRDefault="00BA1CE4" w:rsidP="00BA1CE4">
            <w:pPr>
              <w:spacing w:after="0"/>
              <w:contextualSpacing/>
              <w:rPr>
                <w:rFonts w:cs="Times"/>
              </w:rPr>
            </w:pPr>
          </w:p>
          <w:p w14:paraId="609C9D36" w14:textId="77777777" w:rsidR="00BA1CE4" w:rsidRDefault="00BA1CE4" w:rsidP="00BA1CE4">
            <w:pPr>
              <w:pStyle w:val="Caption"/>
              <w:keepNext/>
              <w:spacing w:after="0"/>
            </w:pPr>
            <w:bookmarkStart w:id="30" w:name="_Ref84004705"/>
            <w:r>
              <w:lastRenderedPageBreak/>
              <w:t xml:space="preserve">Table </w:t>
            </w:r>
            <w:r>
              <w:fldChar w:fldCharType="begin"/>
            </w:r>
            <w:r>
              <w:instrText xml:space="preserve"> SEQ Table \* ARABIC </w:instrText>
            </w:r>
            <w:r>
              <w:fldChar w:fldCharType="separate"/>
            </w:r>
            <w:r>
              <w:rPr>
                <w:noProof/>
              </w:rPr>
              <w:t>4</w:t>
            </w:r>
            <w:r>
              <w:rPr>
                <w:noProof/>
              </w:rPr>
              <w:fldChar w:fldCharType="end"/>
            </w:r>
            <w:bookmarkEnd w:id="30"/>
            <w:r>
              <w:t xml:space="preserve">: Capabilities for </w:t>
            </w:r>
            <w:r w:rsidRPr="004C70B5">
              <w:rPr>
                <w:lang w:eastAsia="x-none"/>
              </w:rPr>
              <w:t xml:space="preserve">PUCCH </w:t>
            </w:r>
            <w:r>
              <w:rPr>
                <w:lang w:eastAsia="x-none"/>
              </w:rPr>
              <w:t>R</w:t>
            </w:r>
            <w:r w:rsidRPr="004C70B5">
              <w:rPr>
                <w:lang w:eastAsia="x-none"/>
              </w:rPr>
              <w:t xml:space="preserve">epetition </w:t>
            </w:r>
            <w:r>
              <w:rPr>
                <w:lang w:eastAsia="x-none"/>
              </w:rPr>
              <w:t>E</w:t>
            </w:r>
            <w:r w:rsidRPr="004C70B5">
              <w:rPr>
                <w:lang w:eastAsia="x-none"/>
              </w:rPr>
              <w:t>nhancement</w:t>
            </w:r>
          </w:p>
          <w:tbl>
            <w:tblPr>
              <w:tblStyle w:val="TableGrid"/>
              <w:tblW w:w="0" w:type="auto"/>
              <w:tblLook w:val="04A0" w:firstRow="1" w:lastRow="0" w:firstColumn="1" w:lastColumn="0" w:noHBand="0" w:noVBand="1"/>
            </w:tblPr>
            <w:tblGrid>
              <w:gridCol w:w="1647"/>
              <w:gridCol w:w="4885"/>
              <w:gridCol w:w="7755"/>
              <w:gridCol w:w="3462"/>
              <w:gridCol w:w="2107"/>
            </w:tblGrid>
            <w:tr w:rsidR="00BA1CE4" w14:paraId="09D9AA0C" w14:textId="77777777" w:rsidTr="00DD3A78">
              <w:tc>
                <w:tcPr>
                  <w:tcW w:w="0" w:type="auto"/>
                </w:tcPr>
                <w:p w14:paraId="7348186D" w14:textId="77777777" w:rsidR="00BA1CE4" w:rsidRDefault="00BA1CE4" w:rsidP="00BA1CE4">
                  <w:pPr>
                    <w:pStyle w:val="TAH"/>
                    <w:spacing w:after="0"/>
                    <w:ind w:left="960"/>
                    <w:rPr>
                      <w:lang w:eastAsia="ja-JP"/>
                    </w:rPr>
                  </w:pPr>
                  <w:r>
                    <w:rPr>
                      <w:rFonts w:hint="eastAsia"/>
                      <w:lang w:eastAsia="ja-JP"/>
                    </w:rPr>
                    <w:t>Index</w:t>
                  </w:r>
                </w:p>
              </w:tc>
              <w:tc>
                <w:tcPr>
                  <w:tcW w:w="0" w:type="auto"/>
                </w:tcPr>
                <w:p w14:paraId="2FDDF872" w14:textId="77777777" w:rsidR="00BA1CE4" w:rsidRDefault="00BA1CE4" w:rsidP="00BA1CE4">
                  <w:pPr>
                    <w:pStyle w:val="TAH"/>
                    <w:spacing w:after="0"/>
                    <w:ind w:left="960"/>
                    <w:rPr>
                      <w:lang w:eastAsia="ja-JP"/>
                    </w:rPr>
                  </w:pPr>
                  <w:r>
                    <w:rPr>
                      <w:rFonts w:hint="eastAsia"/>
                      <w:lang w:eastAsia="ja-JP"/>
                    </w:rPr>
                    <w:t>Feature group</w:t>
                  </w:r>
                </w:p>
              </w:tc>
              <w:tc>
                <w:tcPr>
                  <w:tcW w:w="0" w:type="auto"/>
                </w:tcPr>
                <w:p w14:paraId="71910826" w14:textId="77777777" w:rsidR="00BA1CE4" w:rsidRDefault="00BA1CE4" w:rsidP="00BA1CE4">
                  <w:pPr>
                    <w:pStyle w:val="TAH"/>
                    <w:spacing w:after="0"/>
                    <w:ind w:left="960"/>
                    <w:rPr>
                      <w:lang w:eastAsia="ja-JP"/>
                    </w:rPr>
                  </w:pPr>
                  <w:r>
                    <w:rPr>
                      <w:rFonts w:hint="eastAsia"/>
                      <w:lang w:eastAsia="ja-JP"/>
                    </w:rPr>
                    <w:t>Components</w:t>
                  </w:r>
                </w:p>
              </w:tc>
              <w:tc>
                <w:tcPr>
                  <w:tcW w:w="0" w:type="auto"/>
                </w:tcPr>
                <w:p w14:paraId="63F298BB" w14:textId="77777777" w:rsidR="00BA1CE4" w:rsidRDefault="00BA1CE4" w:rsidP="00BA1CE4">
                  <w:pPr>
                    <w:pStyle w:val="TAH"/>
                    <w:spacing w:after="0"/>
                    <w:ind w:left="960"/>
                    <w:rPr>
                      <w:lang w:eastAsia="ja-JP"/>
                    </w:rPr>
                  </w:pPr>
                  <w:r>
                    <w:rPr>
                      <w:rFonts w:hint="eastAsia"/>
                      <w:lang w:eastAsia="ja-JP"/>
                    </w:rPr>
                    <w:t>Prerequisite feature groups</w:t>
                  </w:r>
                </w:p>
              </w:tc>
              <w:tc>
                <w:tcPr>
                  <w:tcW w:w="0" w:type="auto"/>
                </w:tcPr>
                <w:p w14:paraId="6CDA32BF" w14:textId="77777777" w:rsidR="00BA1CE4" w:rsidRDefault="00BA1CE4" w:rsidP="00BA1CE4">
                  <w:pPr>
                    <w:pStyle w:val="TAH"/>
                    <w:spacing w:after="0"/>
                    <w:ind w:left="960"/>
                    <w:rPr>
                      <w:lang w:eastAsia="ja-JP"/>
                    </w:rPr>
                  </w:pPr>
                  <w:r>
                    <w:rPr>
                      <w:lang w:eastAsia="ja-JP"/>
                    </w:rPr>
                    <w:t>Comments</w:t>
                  </w:r>
                </w:p>
              </w:tc>
            </w:tr>
            <w:tr w:rsidR="00BA1CE4" w:rsidRPr="00A34E76" w14:paraId="56BEEB29" w14:textId="77777777" w:rsidTr="00DD3A78">
              <w:tc>
                <w:tcPr>
                  <w:tcW w:w="0" w:type="auto"/>
                  <w:shd w:val="clear" w:color="auto" w:fill="auto"/>
                </w:tcPr>
                <w:p w14:paraId="7E5D4E1F" w14:textId="77777777" w:rsidR="00BA1CE4" w:rsidRPr="006524EA" w:rsidRDefault="00BA1CE4" w:rsidP="00BA1CE4">
                  <w:pPr>
                    <w:pStyle w:val="TAL"/>
                    <w:spacing w:after="0"/>
                    <w:ind w:left="960"/>
                  </w:pPr>
                  <w:r>
                    <w:rPr>
                      <w:rFonts w:hint="eastAsia"/>
                    </w:rPr>
                    <w:t>30-5</w:t>
                  </w:r>
                </w:p>
              </w:tc>
              <w:tc>
                <w:tcPr>
                  <w:tcW w:w="0" w:type="auto"/>
                  <w:shd w:val="clear" w:color="auto" w:fill="auto"/>
                </w:tcPr>
                <w:p w14:paraId="5C8AEB34" w14:textId="77777777" w:rsidR="00BA1CE4" w:rsidRPr="009601FC" w:rsidRDefault="00BA1CE4" w:rsidP="00BA1CE4">
                  <w:pPr>
                    <w:pStyle w:val="TAL"/>
                    <w:spacing w:after="0"/>
                    <w:ind w:left="960"/>
                  </w:pPr>
                  <w:r w:rsidRPr="00863E97">
                    <w:t>Slot based dynamic PUCCH repetition indication</w:t>
                  </w:r>
                </w:p>
              </w:tc>
              <w:tc>
                <w:tcPr>
                  <w:tcW w:w="0" w:type="auto"/>
                  <w:shd w:val="clear" w:color="auto" w:fill="auto"/>
                </w:tcPr>
                <w:p w14:paraId="586E121D" w14:textId="77777777" w:rsidR="00BA1CE4" w:rsidRPr="000C6B2A" w:rsidRDefault="00BA1CE4" w:rsidP="00BA1CE4">
                  <w:pPr>
                    <w:pStyle w:val="TAL"/>
                    <w:spacing w:after="0"/>
                    <w:ind w:left="960"/>
                    <w:rPr>
                      <w:color w:val="000000" w:themeColor="text1"/>
                    </w:rPr>
                  </w:pPr>
                  <w:r w:rsidRPr="000C6B2A">
                    <w:rPr>
                      <w:color w:val="000000" w:themeColor="text1"/>
                    </w:rPr>
                    <w:t>Support slot based dynamic PUCCH repetition indication for PUCCH formats 0/1/2/3/4</w:t>
                  </w:r>
                </w:p>
                <w:p w14:paraId="11B9D5C7" w14:textId="77777777" w:rsidR="00BA1CE4" w:rsidRPr="000C6B2A" w:rsidRDefault="00BA1CE4" w:rsidP="00BA1CE4">
                  <w:pPr>
                    <w:pStyle w:val="TAL"/>
                    <w:spacing w:after="0"/>
                    <w:ind w:left="960"/>
                    <w:rPr>
                      <w:color w:val="000000" w:themeColor="text1"/>
                    </w:rPr>
                  </w:pPr>
                  <w:r w:rsidRPr="000C6B2A">
                    <w:rPr>
                      <w:color w:val="000000" w:themeColor="text1"/>
                    </w:rPr>
                    <w:t>support slot based dynamic PUCCH repetition for PUCCH formats 0/1/2/3/4</w:t>
                  </w:r>
                </w:p>
                <w:p w14:paraId="214AF4B5" w14:textId="77777777" w:rsidR="00BA1CE4" w:rsidRPr="005E587B" w:rsidRDefault="00BA1CE4" w:rsidP="00BA1CE4">
                  <w:pPr>
                    <w:pStyle w:val="TAL"/>
                    <w:spacing w:after="0"/>
                    <w:ind w:left="960"/>
                    <w:rPr>
                      <w:color w:val="FF0000"/>
                    </w:rPr>
                  </w:pPr>
                </w:p>
              </w:tc>
              <w:tc>
                <w:tcPr>
                  <w:tcW w:w="0" w:type="auto"/>
                  <w:shd w:val="clear" w:color="auto" w:fill="auto"/>
                </w:tcPr>
                <w:p w14:paraId="539A8D2F" w14:textId="77777777" w:rsidR="00BA1CE4" w:rsidRPr="009E6319" w:rsidRDefault="00BA1CE4" w:rsidP="00BA1CE4">
                  <w:pPr>
                    <w:pStyle w:val="TAL"/>
                    <w:spacing w:after="0"/>
                    <w:ind w:left="960"/>
                  </w:pPr>
                  <w:r w:rsidRPr="009F4E93">
                    <w:rPr>
                      <w:rFonts w:eastAsia="宋体" w:cstheme="minorHAnsi"/>
                      <w:strike/>
                      <w:color w:val="FF0000"/>
                      <w:szCs w:val="18"/>
                    </w:rPr>
                    <w:t>[</w:t>
                  </w:r>
                  <w:r w:rsidRPr="00863E97">
                    <w:t xml:space="preserve">4-23 </w:t>
                  </w:r>
                  <w:r w:rsidRPr="00502114">
                    <w:t>and/</w:t>
                  </w:r>
                  <w:r w:rsidRPr="00863E97">
                    <w:t>or 25-2</w:t>
                  </w:r>
                  <w:r w:rsidRPr="009F4E93">
                    <w:rPr>
                      <w:rFonts w:eastAsia="宋体" w:cstheme="minorHAnsi"/>
                      <w:strike/>
                      <w:color w:val="FF0000"/>
                      <w:szCs w:val="18"/>
                    </w:rPr>
                    <w:t>]</w:t>
                  </w:r>
                </w:p>
              </w:tc>
              <w:tc>
                <w:tcPr>
                  <w:tcW w:w="0" w:type="auto"/>
                  <w:shd w:val="clear" w:color="auto" w:fill="auto"/>
                </w:tcPr>
                <w:p w14:paraId="6B271E36" w14:textId="77777777" w:rsidR="00BA1CE4" w:rsidRPr="00A34E76" w:rsidRDefault="00BA1CE4" w:rsidP="00BA1CE4">
                  <w:pPr>
                    <w:pStyle w:val="TAL"/>
                    <w:spacing w:after="0"/>
                    <w:ind w:left="960"/>
                  </w:pPr>
                </w:p>
              </w:tc>
            </w:tr>
          </w:tbl>
          <w:p w14:paraId="7550734F" w14:textId="77777777" w:rsidR="00BA1CE4" w:rsidRDefault="00BA1CE4" w:rsidP="00BA1CE4"/>
          <w:p w14:paraId="2A64A1B9" w14:textId="77777777" w:rsidR="00BA1CE4" w:rsidRDefault="00BA1CE4" w:rsidP="00BA1CE4">
            <w:pPr>
              <w:pStyle w:val="Proposal"/>
              <w:numPr>
                <w:ilvl w:val="0"/>
                <w:numId w:val="6"/>
              </w:numPr>
              <w:tabs>
                <w:tab w:val="clear" w:pos="1304"/>
              </w:tabs>
              <w:spacing w:after="0"/>
              <w:ind w:left="1701" w:hanging="1701"/>
            </w:pPr>
            <w:bookmarkStart w:id="31" w:name="_Toc101477936"/>
            <w:r>
              <w:t xml:space="preserve">UE features for </w:t>
            </w:r>
            <w:r w:rsidRPr="004C70B5">
              <w:t xml:space="preserve">PUCCH repetition enhancement </w:t>
            </w:r>
            <w:r>
              <w:t>are defined according to Table 4</w:t>
            </w:r>
            <w:bookmarkEnd w:id="31"/>
          </w:p>
          <w:p w14:paraId="2C8E4613" w14:textId="77777777" w:rsidR="003F5814" w:rsidRPr="00BA1CE4" w:rsidRDefault="003F5814" w:rsidP="00DD3A78">
            <w:pPr>
              <w:contextualSpacing/>
              <w:jc w:val="both"/>
              <w:rPr>
                <w:rFonts w:eastAsia="MS Mincho"/>
                <w:sz w:val="22"/>
                <w:lang w:val="en-US"/>
              </w:rPr>
            </w:pPr>
          </w:p>
        </w:tc>
      </w:tr>
      <w:tr w:rsidR="003F5814" w14:paraId="3E3E78C3" w14:textId="77777777" w:rsidTr="00DD3A78">
        <w:tc>
          <w:tcPr>
            <w:tcW w:w="130" w:type="pct"/>
            <w:vAlign w:val="center"/>
          </w:tcPr>
          <w:p w14:paraId="60BD14FC" w14:textId="77777777" w:rsidR="003F5814" w:rsidRDefault="003F5814" w:rsidP="00DD3A78">
            <w:pPr>
              <w:spacing w:afterLines="50" w:after="120"/>
              <w:jc w:val="both"/>
              <w:rPr>
                <w:color w:val="000000"/>
                <w:sz w:val="22"/>
                <w:szCs w:val="22"/>
              </w:rPr>
            </w:pPr>
            <w:r>
              <w:rPr>
                <w:rFonts w:hint="eastAsia"/>
                <w:color w:val="000000"/>
                <w:sz w:val="22"/>
                <w:szCs w:val="22"/>
              </w:rPr>
              <w:lastRenderedPageBreak/>
              <w:t>[14]</w:t>
            </w:r>
          </w:p>
        </w:tc>
        <w:tc>
          <w:tcPr>
            <w:tcW w:w="384" w:type="pct"/>
            <w:vAlign w:val="center"/>
          </w:tcPr>
          <w:p w14:paraId="50DAFF6E" w14:textId="77777777" w:rsidR="003F5814" w:rsidRPr="005B62AE" w:rsidRDefault="003F5814" w:rsidP="00DD3A78">
            <w:pPr>
              <w:spacing w:afterLines="50" w:after="120"/>
              <w:jc w:val="both"/>
              <w:rPr>
                <w:color w:val="000000"/>
                <w:sz w:val="22"/>
                <w:szCs w:val="22"/>
              </w:rPr>
            </w:pPr>
            <w:r w:rsidRPr="00E811BC">
              <w:rPr>
                <w:color w:val="000000"/>
                <w:sz w:val="22"/>
                <w:szCs w:val="22"/>
              </w:rPr>
              <w:t>NTT DOCOMO, INC.</w:t>
            </w:r>
          </w:p>
        </w:tc>
        <w:tc>
          <w:tcPr>
            <w:tcW w:w="4486" w:type="pct"/>
          </w:tcPr>
          <w:p w14:paraId="2683F881" w14:textId="77777777" w:rsidR="00BA1CE4" w:rsidRDefault="00BA1CE4" w:rsidP="00BA1CE4">
            <w:pPr>
              <w:snapToGrid w:val="0"/>
              <w:spacing w:afterLines="50" w:after="120"/>
              <w:jc w:val="both"/>
              <w:rPr>
                <w:rFonts w:eastAsiaTheme="minorEastAsia"/>
                <w:sz w:val="22"/>
              </w:rPr>
            </w:pPr>
            <w:r>
              <w:rPr>
                <w:rFonts w:eastAsiaTheme="minorEastAsia" w:hint="eastAsia"/>
                <w:sz w:val="22"/>
              </w:rPr>
              <w:t>S</w:t>
            </w:r>
            <w:r>
              <w:rPr>
                <w:rFonts w:eastAsiaTheme="minorEastAsia"/>
                <w:sz w:val="22"/>
              </w:rPr>
              <w:t xml:space="preserve">ince FG 30-5 is for both PUCCH formats 1/3/4 and 0/2, therefore the prerequisite feature groups of FG 30-5 </w:t>
            </w:r>
            <w:proofErr w:type="gramStart"/>
            <w:r>
              <w:rPr>
                <w:rFonts w:eastAsiaTheme="minorEastAsia"/>
                <w:sz w:val="22"/>
              </w:rPr>
              <w:t>is</w:t>
            </w:r>
            <w:proofErr w:type="gramEnd"/>
            <w:r>
              <w:rPr>
                <w:rFonts w:eastAsiaTheme="minorEastAsia"/>
                <w:sz w:val="22"/>
              </w:rPr>
              <w:t xml:space="preserve"> 4-23 and/or 25-2.</w:t>
            </w:r>
          </w:p>
          <w:p w14:paraId="7C8610C6" w14:textId="0386F755" w:rsidR="003F5814" w:rsidRPr="00BA1CE4" w:rsidRDefault="00BA1CE4" w:rsidP="00BA1CE4">
            <w:pPr>
              <w:snapToGrid w:val="0"/>
              <w:spacing w:afterLines="50" w:after="120"/>
              <w:jc w:val="both"/>
              <w:rPr>
                <w:rFonts w:eastAsia="Yu Mincho"/>
                <w:b/>
                <w:bCs/>
                <w:sz w:val="22"/>
                <w:szCs w:val="22"/>
              </w:rPr>
            </w:pPr>
            <w:r>
              <w:rPr>
                <w:rFonts w:eastAsia="Yu Mincho"/>
                <w:b/>
                <w:sz w:val="22"/>
                <w:szCs w:val="22"/>
                <w:u w:val="single"/>
              </w:rPr>
              <w:t>Proposal 11</w:t>
            </w:r>
            <w:r>
              <w:rPr>
                <w:rFonts w:eastAsia="Yu Mincho"/>
                <w:b/>
                <w:sz w:val="22"/>
                <w:szCs w:val="22"/>
              </w:rPr>
              <w:t xml:space="preserve">: </w:t>
            </w:r>
            <w:r w:rsidRPr="001C1B09">
              <w:rPr>
                <w:rFonts w:eastAsia="Yu Mincho"/>
                <w:b/>
                <w:sz w:val="22"/>
                <w:szCs w:val="22"/>
              </w:rPr>
              <w:t xml:space="preserve">FGs </w:t>
            </w:r>
            <w:r>
              <w:rPr>
                <w:rFonts w:eastAsia="Yu Mincho"/>
                <w:b/>
                <w:sz w:val="22"/>
                <w:szCs w:val="22"/>
              </w:rPr>
              <w:t>4-23 and/or 25-2</w:t>
            </w:r>
            <w:r w:rsidRPr="001C1B09">
              <w:rPr>
                <w:rFonts w:eastAsia="Yu Mincho"/>
                <w:b/>
                <w:sz w:val="22"/>
                <w:szCs w:val="22"/>
              </w:rPr>
              <w:t xml:space="preserve"> are the prerequisite FGs for 30-</w:t>
            </w:r>
            <w:r>
              <w:rPr>
                <w:rFonts w:eastAsia="Yu Mincho"/>
                <w:b/>
                <w:sz w:val="22"/>
                <w:szCs w:val="22"/>
              </w:rPr>
              <w:t>5</w:t>
            </w:r>
            <w:r w:rsidRPr="001C1B09">
              <w:rPr>
                <w:rFonts w:eastAsia="Yu Mincho"/>
                <w:b/>
                <w:sz w:val="22"/>
                <w:szCs w:val="22"/>
              </w:rPr>
              <w:t>.</w:t>
            </w:r>
          </w:p>
        </w:tc>
      </w:tr>
    </w:tbl>
    <w:p w14:paraId="114E9837" w14:textId="77777777" w:rsidR="003F5814" w:rsidRDefault="003F5814" w:rsidP="003F5814">
      <w:pPr>
        <w:spacing w:afterLines="50" w:after="120"/>
        <w:jc w:val="both"/>
        <w:rPr>
          <w:sz w:val="22"/>
        </w:rPr>
      </w:pPr>
    </w:p>
    <w:p w14:paraId="0F3226D6" w14:textId="36A2A60A" w:rsidR="003F5814" w:rsidRDefault="003F5814" w:rsidP="003F581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1208A3B5" w14:textId="1B5CC8AC" w:rsidR="003F5814" w:rsidRDefault="003F5814" w:rsidP="003F5814">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BA1CE4">
        <w:rPr>
          <w:b/>
          <w:bCs/>
          <w:szCs w:val="21"/>
          <w:highlight w:val="yellow"/>
          <w:lang w:val="en-US"/>
        </w:rPr>
        <w:t>4</w:t>
      </w:r>
      <w:r>
        <w:rPr>
          <w:b/>
          <w:bCs/>
          <w:szCs w:val="21"/>
          <w:highlight w:val="yellow"/>
          <w:lang w:val="en-US"/>
        </w:rPr>
        <w:t>-1</w:t>
      </w:r>
      <w:r w:rsidRPr="004C07B2">
        <w:rPr>
          <w:b/>
          <w:bCs/>
          <w:szCs w:val="21"/>
          <w:highlight w:val="yellow"/>
          <w:lang w:val="en-US"/>
        </w:rPr>
        <w:t>:</w:t>
      </w:r>
    </w:p>
    <w:p w14:paraId="7D90D6C9" w14:textId="2DDDAD8F" w:rsidR="00C71316" w:rsidRDefault="00C71316" w:rsidP="00C71316">
      <w:pPr>
        <w:pStyle w:val="ListParagraph"/>
        <w:numPr>
          <w:ilvl w:val="0"/>
          <w:numId w:val="10"/>
        </w:numPr>
        <w:spacing w:afterLines="50" w:after="120" w:line="259" w:lineRule="auto"/>
        <w:ind w:leftChars="0"/>
        <w:jc w:val="both"/>
        <w:rPr>
          <w:b/>
          <w:bCs/>
          <w:szCs w:val="24"/>
        </w:rPr>
      </w:pPr>
      <w:r w:rsidRPr="00C71316">
        <w:rPr>
          <w:b/>
          <w:bCs/>
          <w:szCs w:val="24"/>
          <w:lang w:val="en-US"/>
        </w:rPr>
        <w:t xml:space="preserve">Apply either one of following alternatives for </w:t>
      </w:r>
      <w:r>
        <w:rPr>
          <w:b/>
          <w:bCs/>
          <w:szCs w:val="24"/>
        </w:rPr>
        <w:t>the prerequisite feature groups for FG 30-5</w:t>
      </w:r>
    </w:p>
    <w:p w14:paraId="2C581001" w14:textId="599D3504" w:rsidR="00C71316" w:rsidRDefault="00C71316" w:rsidP="00BA1CE4">
      <w:pPr>
        <w:pStyle w:val="ListParagraph"/>
        <w:numPr>
          <w:ilvl w:val="1"/>
          <w:numId w:val="10"/>
        </w:numPr>
        <w:spacing w:afterLines="50" w:after="120" w:line="259" w:lineRule="auto"/>
        <w:ind w:leftChars="0"/>
        <w:jc w:val="both"/>
        <w:rPr>
          <w:b/>
          <w:bCs/>
          <w:szCs w:val="24"/>
        </w:rPr>
      </w:pPr>
      <w:r>
        <w:rPr>
          <w:b/>
          <w:bCs/>
          <w:szCs w:val="24"/>
          <w:lang w:val="en-US"/>
        </w:rPr>
        <w:t>Alt.1: 4-23 or 25-2 [2, 3, 4]</w:t>
      </w:r>
    </w:p>
    <w:p w14:paraId="1B210E52" w14:textId="7B97DF7A" w:rsidR="00BA1CE4" w:rsidRPr="00EE4173" w:rsidRDefault="00C71316" w:rsidP="00BA1CE4">
      <w:pPr>
        <w:pStyle w:val="ListParagraph"/>
        <w:numPr>
          <w:ilvl w:val="1"/>
          <w:numId w:val="10"/>
        </w:numPr>
        <w:spacing w:afterLines="50" w:after="120" w:line="259" w:lineRule="auto"/>
        <w:ind w:leftChars="0"/>
        <w:jc w:val="both"/>
        <w:rPr>
          <w:b/>
          <w:bCs/>
          <w:szCs w:val="24"/>
        </w:rPr>
      </w:pPr>
      <w:r>
        <w:rPr>
          <w:rFonts w:hint="eastAsia"/>
          <w:b/>
          <w:bCs/>
          <w:szCs w:val="24"/>
        </w:rPr>
        <w:t>A</w:t>
      </w:r>
      <w:r>
        <w:rPr>
          <w:b/>
          <w:bCs/>
          <w:szCs w:val="24"/>
        </w:rPr>
        <w:t>lt.2: 4-23 and/or 25-2 [6, 11, 14]</w:t>
      </w:r>
    </w:p>
    <w:tbl>
      <w:tblPr>
        <w:tblStyle w:val="TableGrid"/>
        <w:tblW w:w="5000" w:type="pct"/>
        <w:tblLook w:val="04A0" w:firstRow="1" w:lastRow="0" w:firstColumn="1" w:lastColumn="0" w:noHBand="0" w:noVBand="1"/>
      </w:tblPr>
      <w:tblGrid>
        <w:gridCol w:w="2265"/>
        <w:gridCol w:w="20118"/>
      </w:tblGrid>
      <w:tr w:rsidR="003D557D" w14:paraId="6AA71747" w14:textId="77777777" w:rsidTr="00DD3A78">
        <w:tc>
          <w:tcPr>
            <w:tcW w:w="506" w:type="pct"/>
            <w:shd w:val="clear" w:color="auto" w:fill="F2F2F2" w:themeFill="background1" w:themeFillShade="F2"/>
          </w:tcPr>
          <w:p w14:paraId="191CEC40"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A01DE2"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3F129792" w14:textId="77777777" w:rsidTr="00DD3A78">
        <w:tc>
          <w:tcPr>
            <w:tcW w:w="506" w:type="pct"/>
          </w:tcPr>
          <w:p w14:paraId="2734F721" w14:textId="1E0197DC" w:rsidR="003D557D" w:rsidRPr="004A7F25" w:rsidRDefault="00555795" w:rsidP="00DD3A78">
            <w:pPr>
              <w:jc w:val="both"/>
              <w:rPr>
                <w:rFonts w:eastAsiaTheme="minorEastAsia"/>
                <w:szCs w:val="21"/>
                <w:lang w:val="en-US"/>
              </w:rPr>
            </w:pPr>
            <w:r>
              <w:rPr>
                <w:rFonts w:eastAsiaTheme="minorEastAsia"/>
                <w:szCs w:val="21"/>
                <w:lang w:val="en-US"/>
              </w:rPr>
              <w:t>vivo</w:t>
            </w:r>
          </w:p>
        </w:tc>
        <w:tc>
          <w:tcPr>
            <w:tcW w:w="4494" w:type="pct"/>
          </w:tcPr>
          <w:p w14:paraId="35F97BE4" w14:textId="31B2B836" w:rsidR="003D557D" w:rsidRPr="004A7F25" w:rsidRDefault="00555795" w:rsidP="00DD3A78">
            <w:pPr>
              <w:rPr>
                <w:rFonts w:eastAsiaTheme="minorEastAsia"/>
                <w:szCs w:val="21"/>
                <w:lang w:val="en-US"/>
              </w:rPr>
            </w:pPr>
            <w:r>
              <w:rPr>
                <w:rFonts w:eastAsiaTheme="minorEastAsia"/>
                <w:szCs w:val="21"/>
                <w:lang w:val="en-US"/>
              </w:rPr>
              <w:t>Alt</w:t>
            </w:r>
            <w:r w:rsidR="00F7111D">
              <w:rPr>
                <w:rFonts w:eastAsiaTheme="minorEastAsia"/>
                <w:szCs w:val="21"/>
                <w:lang w:val="en-US"/>
              </w:rPr>
              <w:t>.2.</w:t>
            </w:r>
            <w:r w:rsidR="00E43B79">
              <w:rPr>
                <w:rFonts w:eastAsiaTheme="minorEastAsia"/>
                <w:szCs w:val="21"/>
                <w:lang w:val="en-US"/>
              </w:rPr>
              <w:t xml:space="preserve"> according to the agreement</w:t>
            </w:r>
            <w:r w:rsidR="00925D11">
              <w:rPr>
                <w:rFonts w:eastAsiaTheme="minorEastAsia"/>
                <w:szCs w:val="21"/>
                <w:lang w:val="en-US"/>
              </w:rPr>
              <w:t xml:space="preserve"> mentioned by Ericsson</w:t>
            </w:r>
            <w:bookmarkStart w:id="32" w:name="_GoBack"/>
            <w:bookmarkEnd w:id="32"/>
            <w:r w:rsidR="00E43B79">
              <w:rPr>
                <w:rFonts w:eastAsiaTheme="minorEastAsia"/>
                <w:szCs w:val="21"/>
                <w:lang w:val="en-US"/>
              </w:rPr>
              <w:t>.</w:t>
            </w:r>
          </w:p>
        </w:tc>
      </w:tr>
      <w:tr w:rsidR="003D557D" w:rsidRPr="004A7F25" w14:paraId="730FD9E6" w14:textId="77777777" w:rsidTr="00DD3A78">
        <w:tc>
          <w:tcPr>
            <w:tcW w:w="506" w:type="pct"/>
          </w:tcPr>
          <w:p w14:paraId="474D894A" w14:textId="77777777" w:rsidR="003D557D" w:rsidRPr="004A7F25" w:rsidRDefault="003D557D" w:rsidP="00DD3A78">
            <w:pPr>
              <w:jc w:val="both"/>
              <w:rPr>
                <w:rFonts w:eastAsiaTheme="minorEastAsia"/>
                <w:szCs w:val="21"/>
                <w:lang w:val="en-US"/>
              </w:rPr>
            </w:pPr>
          </w:p>
        </w:tc>
        <w:tc>
          <w:tcPr>
            <w:tcW w:w="4494" w:type="pct"/>
          </w:tcPr>
          <w:p w14:paraId="0498C024" w14:textId="77777777" w:rsidR="003D557D" w:rsidRPr="004A7F25" w:rsidRDefault="003D557D" w:rsidP="00DD3A78">
            <w:pPr>
              <w:rPr>
                <w:rFonts w:eastAsiaTheme="minorEastAsia"/>
                <w:szCs w:val="21"/>
                <w:lang w:val="en-US"/>
              </w:rPr>
            </w:pPr>
          </w:p>
        </w:tc>
      </w:tr>
      <w:tr w:rsidR="003D557D" w:rsidRPr="004A7F25" w14:paraId="57130A06" w14:textId="77777777" w:rsidTr="00DD3A78">
        <w:tc>
          <w:tcPr>
            <w:tcW w:w="506" w:type="pct"/>
          </w:tcPr>
          <w:p w14:paraId="42274EEE" w14:textId="77777777" w:rsidR="003D557D" w:rsidRPr="004A7F25" w:rsidRDefault="003D557D" w:rsidP="00DD3A78">
            <w:pPr>
              <w:jc w:val="both"/>
              <w:rPr>
                <w:rFonts w:eastAsiaTheme="minorEastAsia"/>
                <w:szCs w:val="21"/>
                <w:lang w:val="en-US"/>
              </w:rPr>
            </w:pPr>
          </w:p>
        </w:tc>
        <w:tc>
          <w:tcPr>
            <w:tcW w:w="4494" w:type="pct"/>
          </w:tcPr>
          <w:p w14:paraId="790BDC65" w14:textId="77777777" w:rsidR="003D557D" w:rsidRPr="004A7F25" w:rsidRDefault="003D557D" w:rsidP="00DD3A78">
            <w:pPr>
              <w:rPr>
                <w:rFonts w:eastAsiaTheme="minorEastAsia"/>
                <w:szCs w:val="21"/>
                <w:lang w:val="en-US"/>
              </w:rPr>
            </w:pPr>
          </w:p>
        </w:tc>
      </w:tr>
    </w:tbl>
    <w:p w14:paraId="3018C861" w14:textId="254F422B" w:rsidR="003F5814" w:rsidRDefault="003F5814" w:rsidP="003F5814">
      <w:pPr>
        <w:spacing w:afterLines="50" w:after="120"/>
        <w:jc w:val="both"/>
        <w:rPr>
          <w:sz w:val="22"/>
        </w:rPr>
      </w:pPr>
    </w:p>
    <w:p w14:paraId="6CAA2AC9" w14:textId="77777777" w:rsidR="003D557D" w:rsidRDefault="003D557D" w:rsidP="003F5814">
      <w:pPr>
        <w:spacing w:afterLines="50" w:after="120"/>
        <w:jc w:val="both"/>
        <w:rPr>
          <w:sz w:val="22"/>
        </w:rPr>
      </w:pPr>
    </w:p>
    <w:p w14:paraId="2326E5AD" w14:textId="258E55C9" w:rsidR="00FF588C" w:rsidRPr="00FF588C" w:rsidRDefault="00B72AD5" w:rsidP="00B72AD5">
      <w:pPr>
        <w:spacing w:afterLines="50" w:after="120"/>
        <w:jc w:val="both"/>
        <w:outlineLvl w:val="1"/>
        <w:rPr>
          <w:sz w:val="22"/>
        </w:rPr>
      </w:pPr>
      <w:r>
        <w:rPr>
          <w:rFonts w:eastAsia="MS Mincho"/>
          <w:b/>
          <w:bCs/>
          <w:szCs w:val="24"/>
          <w:lang w:val="en-US"/>
        </w:rPr>
        <w:t>2.5</w:t>
      </w:r>
      <w:r>
        <w:rPr>
          <w:rFonts w:eastAsia="MS Mincho"/>
          <w:b/>
          <w:bCs/>
          <w:szCs w:val="24"/>
          <w:lang w:val="en-US"/>
        </w:rPr>
        <w:tab/>
      </w:r>
      <w:r w:rsidR="00FF588C" w:rsidRPr="00FF588C">
        <w:rPr>
          <w:rFonts w:eastAsia="MS Mincho"/>
          <w:b/>
          <w:bCs/>
          <w:szCs w:val="24"/>
          <w:lang w:val="en-US"/>
        </w:rPr>
        <w:t>30-6: Repetition of PUSCH transmission scheduled by RAR UL grant and DCI format 0_0 with CRC scrambled by TC-RNTI</w:t>
      </w:r>
    </w:p>
    <w:p w14:paraId="7461F471" w14:textId="4A922561" w:rsidR="00FF588C" w:rsidRPr="00FF588C" w:rsidRDefault="00FF588C">
      <w:pPr>
        <w:spacing w:afterLines="50" w:after="120"/>
        <w:jc w:val="both"/>
        <w:rPr>
          <w:sz w:val="22"/>
        </w:rPr>
      </w:pPr>
      <w:r w:rsidRPr="00FF588C">
        <w:rPr>
          <w:sz w:val="22"/>
        </w:rPr>
        <w:t>In [1], FG 30-6 is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FF588C" w:rsidRPr="00FF588C" w14:paraId="09492300" w14:textId="77777777" w:rsidTr="00FF588C">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288A5223" w14:textId="77777777" w:rsidR="00FF588C" w:rsidRPr="00FF588C" w:rsidRDefault="00FF588C" w:rsidP="00DD3A78">
            <w:pPr>
              <w:pStyle w:val="TAL"/>
              <w:spacing w:after="120"/>
              <w:rPr>
                <w:rFonts w:asciiTheme="majorHAnsi" w:hAnsiTheme="majorHAnsi" w:cstheme="majorHAnsi"/>
                <w:szCs w:val="18"/>
                <w:lang w:eastAsia="ja-JP"/>
              </w:rPr>
            </w:pPr>
            <w:r w:rsidRPr="00FF588C">
              <w:rPr>
                <w:rFonts w:asciiTheme="majorHAnsi" w:hAnsiTheme="majorHAnsi" w:cstheme="majorHAnsi"/>
                <w:szCs w:val="18"/>
                <w:lang w:eastAsia="ja-JP"/>
              </w:rPr>
              <w:t>30.</w:t>
            </w:r>
            <w:r w:rsidRPr="00FF588C">
              <w:rPr>
                <w:szCs w:val="18"/>
              </w:rPr>
              <w:t xml:space="preserve"> </w:t>
            </w:r>
            <w:proofErr w:type="spellStart"/>
            <w:r w:rsidRPr="00FF588C">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5D7DD4C4" w14:textId="77777777" w:rsidR="00FF588C" w:rsidRPr="00FF588C" w:rsidRDefault="00FF588C" w:rsidP="00DD3A78">
            <w:pPr>
              <w:pStyle w:val="TAL"/>
              <w:spacing w:after="120"/>
              <w:rPr>
                <w:rFonts w:asciiTheme="majorHAnsi" w:hAnsiTheme="majorHAnsi" w:cstheme="majorHAnsi"/>
                <w:szCs w:val="18"/>
                <w:lang w:eastAsia="zh-CN"/>
              </w:rPr>
            </w:pPr>
            <w:r w:rsidRPr="00FF588C">
              <w:rPr>
                <w:rFonts w:asciiTheme="majorHAnsi" w:hAnsiTheme="majorHAnsi" w:cstheme="majorHAnsi"/>
                <w:szCs w:val="18"/>
                <w:lang w:eastAsia="zh-CN"/>
              </w:rPr>
              <w:t>30-6</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3F584B0E" w14:textId="77777777" w:rsidR="00FF588C" w:rsidRPr="00FF588C" w:rsidRDefault="00FF588C" w:rsidP="00DD3A78">
            <w:pPr>
              <w:pStyle w:val="TAL"/>
              <w:spacing w:after="120"/>
              <w:rPr>
                <w:rFonts w:asciiTheme="majorHAnsi" w:eastAsia="宋体" w:hAnsiTheme="majorHAnsi" w:cstheme="majorHAnsi"/>
                <w:szCs w:val="18"/>
                <w:lang w:eastAsia="zh-CN"/>
              </w:rPr>
            </w:pPr>
            <w:r w:rsidRPr="00FF588C">
              <w:rPr>
                <w:rFonts w:asciiTheme="majorHAnsi" w:eastAsia="宋体" w:hAnsiTheme="majorHAnsi" w:cstheme="majorHAnsi"/>
                <w:szCs w:val="18"/>
                <w:lang w:val="en-US" w:eastAsia="zh-CN"/>
              </w:rPr>
              <w:t>Repetition of PUSCH transmission scheduled by RAR UL grant and DCI format 0_0 with CRC scrambled by TC-RNTI</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3944287C" w14:textId="77777777" w:rsidR="00FF588C" w:rsidRPr="00FF588C" w:rsidRDefault="00FF588C" w:rsidP="00DD3A78">
            <w:pPr>
              <w:autoSpaceDE w:val="0"/>
              <w:autoSpaceDN w:val="0"/>
              <w:adjustRightInd w:val="0"/>
              <w:snapToGrid w:val="0"/>
              <w:spacing w:afterLines="50" w:after="120"/>
              <w:contextualSpacing/>
              <w:jc w:val="both"/>
              <w:rPr>
                <w:rFonts w:asciiTheme="majorHAnsi" w:eastAsia="宋体" w:hAnsiTheme="majorHAnsi" w:cstheme="majorHAnsi"/>
                <w:sz w:val="18"/>
                <w:szCs w:val="18"/>
                <w:highlight w:val="yellow"/>
                <w:lang w:eastAsia="zh-CN"/>
              </w:rPr>
            </w:pPr>
            <w:r w:rsidRPr="00FF588C">
              <w:rPr>
                <w:rFonts w:asciiTheme="majorHAnsi" w:eastAsia="宋体" w:hAnsiTheme="majorHAnsi" w:cstheme="majorHAnsi"/>
                <w:sz w:val="18"/>
                <w:szCs w:val="18"/>
                <w:highlight w:val="yellow"/>
                <w:lang w:val="en-US" w:eastAsia="zh-CN"/>
              </w:rPr>
              <w:t>[Support of repetition</w:t>
            </w:r>
            <w:r w:rsidRPr="00FF588C">
              <w:rPr>
                <w:sz w:val="18"/>
                <w:szCs w:val="18"/>
                <w:highlight w:val="yellow"/>
              </w:rPr>
              <w:t xml:space="preserve"> </w:t>
            </w:r>
            <w:r w:rsidRPr="00FF588C">
              <w:rPr>
                <w:rFonts w:asciiTheme="majorHAnsi" w:eastAsia="宋体" w:hAnsiTheme="majorHAnsi" w:cstheme="majorHAnsi"/>
                <w:sz w:val="18"/>
                <w:szCs w:val="18"/>
                <w:highlight w:val="yellow"/>
                <w:lang w:val="en-US" w:eastAsia="zh-CN"/>
              </w:rPr>
              <w:t>of PUSCH transmission scheduled by RAR UL grant and DCI format 0_0 with CRC scrambled by TC-RNTI]</w:t>
            </w:r>
            <w:r w:rsidRPr="00FF588C">
              <w:rPr>
                <w:rFonts w:asciiTheme="majorHAnsi" w:eastAsia="宋体" w:hAnsiTheme="majorHAnsi" w:cstheme="majorHAnsi"/>
                <w:sz w:val="18"/>
                <w:szCs w:val="18"/>
                <w:lang w:val="en-US" w:eastAsia="zh-CN"/>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6D1F312" w14:textId="77777777" w:rsidR="00FF588C" w:rsidRPr="00FF588C" w:rsidRDefault="00FF588C" w:rsidP="00DD3A78">
            <w:pPr>
              <w:pStyle w:val="TAL"/>
              <w:spacing w:after="120"/>
              <w:rPr>
                <w:rFonts w:asciiTheme="majorHAnsi" w:hAnsiTheme="majorHAnsi" w:cstheme="majorHAnsi"/>
                <w:szCs w:val="18"/>
                <w:highlight w:val="yellow"/>
              </w:rPr>
            </w:pP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3F669ABC" w14:textId="77777777" w:rsidR="00FF588C" w:rsidRPr="00FF588C" w:rsidRDefault="00FF588C" w:rsidP="00DD3A78">
            <w:pPr>
              <w:pStyle w:val="TAL"/>
              <w:spacing w:after="120"/>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5E4AE3AE" w14:textId="77777777" w:rsidR="00FF588C" w:rsidRPr="00FF588C" w:rsidRDefault="00FF588C" w:rsidP="00DD3A78">
            <w:pPr>
              <w:pStyle w:val="TAL"/>
              <w:spacing w:after="120"/>
              <w:rPr>
                <w:rFonts w:asciiTheme="majorHAnsi" w:hAnsiTheme="majorHAnsi" w:cstheme="majorHAnsi"/>
                <w:szCs w:val="18"/>
                <w:lang w:eastAsia="zh-CN"/>
              </w:rPr>
            </w:pPr>
            <w:r w:rsidRPr="00FF588C">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7A0D6BB0" w14:textId="77777777" w:rsidR="00FF588C" w:rsidRPr="00FF588C" w:rsidRDefault="00FF588C" w:rsidP="00DD3A78">
            <w:pPr>
              <w:pStyle w:val="TAL"/>
              <w:spacing w:after="120"/>
              <w:rPr>
                <w:rFonts w:asciiTheme="majorHAnsi" w:eastAsia="宋体" w:hAnsiTheme="majorHAnsi" w:cstheme="majorHAnsi"/>
                <w:szCs w:val="18"/>
                <w:lang w:eastAsia="zh-CN"/>
              </w:rPr>
            </w:pPr>
            <w:r w:rsidRPr="00FF588C">
              <w:rPr>
                <w:rFonts w:asciiTheme="majorHAnsi" w:eastAsia="宋体" w:hAnsiTheme="majorHAnsi" w:cstheme="majorHAnsi"/>
                <w:szCs w:val="18"/>
                <w:lang w:eastAsia="zh-CN"/>
              </w:rPr>
              <w:t>UE does not support</w:t>
            </w:r>
            <w:r w:rsidRPr="00FF588C">
              <w:rPr>
                <w:szCs w:val="18"/>
              </w:rPr>
              <w:t xml:space="preserve"> r</w:t>
            </w:r>
            <w:proofErr w:type="spellStart"/>
            <w:r w:rsidRPr="00FF588C">
              <w:rPr>
                <w:rFonts w:asciiTheme="majorHAnsi" w:eastAsia="宋体" w:hAnsiTheme="majorHAnsi" w:cstheme="majorHAnsi"/>
                <w:szCs w:val="18"/>
                <w:lang w:val="en-US" w:eastAsia="zh-CN"/>
              </w:rPr>
              <w:t>epetition</w:t>
            </w:r>
            <w:proofErr w:type="spellEnd"/>
            <w:r w:rsidRPr="00FF588C">
              <w:rPr>
                <w:rFonts w:asciiTheme="majorHAnsi" w:eastAsia="宋体" w:hAnsiTheme="majorHAnsi" w:cstheme="majorHAnsi"/>
                <w:szCs w:val="18"/>
                <w:lang w:val="en-US" w:eastAsia="zh-CN"/>
              </w:rPr>
              <w:t xml:space="preserve"> of PUSCH transmission scheduled by RAR UL grant and DCI format 0_0 with CRC scrambled by TC-RNTI.</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6FE94B33" w14:textId="77777777" w:rsidR="00FF588C" w:rsidRPr="00FF588C" w:rsidRDefault="00FF588C" w:rsidP="00DD3A78">
            <w:pPr>
              <w:pStyle w:val="TAL"/>
              <w:spacing w:after="120"/>
              <w:rPr>
                <w:rFonts w:asciiTheme="majorHAnsi" w:hAnsiTheme="majorHAnsi" w:cstheme="majorHAnsi"/>
                <w:szCs w:val="18"/>
                <w:highlight w:val="yellow"/>
                <w:lang w:eastAsia="ja-JP"/>
              </w:rPr>
            </w:pPr>
            <w:r w:rsidRPr="00FF588C">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63F6E4ED" w14:textId="77777777" w:rsidR="00FF588C" w:rsidRPr="00FF588C" w:rsidRDefault="00FF588C" w:rsidP="00DD3A78">
            <w:pPr>
              <w:pStyle w:val="TAL"/>
              <w:spacing w:after="120"/>
              <w:rPr>
                <w:rFonts w:asciiTheme="majorHAnsi" w:hAnsiTheme="majorHAnsi" w:cstheme="majorHAnsi"/>
                <w:szCs w:val="18"/>
              </w:rPr>
            </w:pPr>
            <w:r w:rsidRPr="00FF588C">
              <w:rPr>
                <w:rFonts w:asciiTheme="majorHAnsi" w:hAnsiTheme="majorHAnsi" w:cstheme="majorHAnsi"/>
                <w:szCs w:val="18"/>
                <w:lang w:val="en-US" w:eastAsia="zh-CN"/>
              </w:rPr>
              <w:t>N/A</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14:paraId="11B94C9D" w14:textId="77777777" w:rsidR="00FF588C" w:rsidRPr="00FF588C" w:rsidRDefault="00FF588C" w:rsidP="00DD3A78">
            <w:pPr>
              <w:pStyle w:val="TAL"/>
              <w:spacing w:after="120"/>
              <w:rPr>
                <w:rFonts w:asciiTheme="majorHAnsi" w:hAnsiTheme="majorHAnsi" w:cstheme="majorHAnsi"/>
                <w:szCs w:val="18"/>
              </w:rPr>
            </w:pPr>
            <w:r w:rsidRPr="00FF588C">
              <w:rPr>
                <w:rFonts w:asciiTheme="majorHAnsi" w:hAnsiTheme="majorHAnsi" w:cstheme="majorHAnsi"/>
                <w:szCs w:val="18"/>
                <w:lang w:val="en-US" w:eastAsia="zh-CN"/>
              </w:rPr>
              <w:t>N/A</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0CBCE7D3" w14:textId="77777777" w:rsidR="00FF588C" w:rsidRPr="00FF588C" w:rsidRDefault="00FF588C" w:rsidP="00DD3A78">
            <w:pPr>
              <w:pStyle w:val="TAL"/>
              <w:spacing w:after="120"/>
              <w:rPr>
                <w:rFonts w:asciiTheme="majorHAnsi" w:hAnsiTheme="majorHAnsi" w:cstheme="majorHAnsi"/>
                <w:szCs w:val="18"/>
                <w:lang w:eastAsia="ja-JP"/>
              </w:rPr>
            </w:pPr>
            <w:r w:rsidRPr="00FF588C">
              <w:rPr>
                <w:rFonts w:asciiTheme="majorHAnsi" w:hAnsiTheme="majorHAnsi" w:cstheme="majorHAnsi"/>
                <w:szCs w:val="18"/>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6163363" w14:textId="77777777" w:rsidR="00FF588C" w:rsidRPr="00FF588C" w:rsidRDefault="00FF588C" w:rsidP="00DD3A78">
            <w:pPr>
              <w:pStyle w:val="TAL"/>
              <w:spacing w:after="120"/>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5CBE3D79" w14:textId="77777777" w:rsidR="00FF588C" w:rsidRPr="00FF588C" w:rsidRDefault="00FF588C" w:rsidP="00DD3A78">
            <w:pPr>
              <w:pStyle w:val="TAL"/>
              <w:spacing w:after="120"/>
              <w:rPr>
                <w:rFonts w:asciiTheme="majorHAnsi" w:hAnsiTheme="majorHAnsi" w:cstheme="majorHAnsi"/>
                <w:szCs w:val="18"/>
                <w:lang w:eastAsia="ja-JP"/>
              </w:rPr>
            </w:pPr>
            <w:r w:rsidRPr="00FF588C">
              <w:rPr>
                <w:rFonts w:asciiTheme="majorHAnsi" w:hAnsiTheme="majorHAnsi" w:cstheme="majorHAnsi"/>
                <w:szCs w:val="18"/>
                <w:lang w:eastAsia="ja-JP"/>
              </w:rPr>
              <w:t>Optional with capability signalling</w:t>
            </w:r>
          </w:p>
        </w:tc>
      </w:tr>
    </w:tbl>
    <w:p w14:paraId="1699B4FA" w14:textId="785B6821" w:rsidR="006C2F6E" w:rsidRPr="006C2F6E" w:rsidRDefault="00FF588C" w:rsidP="006C2F6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22573" w:type="dxa"/>
        <w:tblLook w:val="04A0" w:firstRow="1" w:lastRow="0" w:firstColumn="1" w:lastColumn="0" w:noHBand="0" w:noVBand="1"/>
      </w:tblPr>
      <w:tblGrid>
        <w:gridCol w:w="583"/>
        <w:gridCol w:w="1231"/>
        <w:gridCol w:w="22621"/>
      </w:tblGrid>
      <w:tr w:rsidR="006C2F6E" w14:paraId="419EE26F" w14:textId="77777777" w:rsidTr="00DD3A78">
        <w:tc>
          <w:tcPr>
            <w:tcW w:w="583" w:type="dxa"/>
          </w:tcPr>
          <w:p w14:paraId="21C0872E" w14:textId="77777777" w:rsidR="006C2F6E" w:rsidRDefault="006C2F6E" w:rsidP="00DD3A78">
            <w:pPr>
              <w:spacing w:after="120"/>
              <w:jc w:val="both"/>
              <w:rPr>
                <w:rFonts w:eastAsia="MS Mincho"/>
                <w:sz w:val="22"/>
              </w:rPr>
            </w:pPr>
            <w:r>
              <w:rPr>
                <w:rFonts w:eastAsia="MS Mincho" w:hint="eastAsia"/>
                <w:sz w:val="22"/>
              </w:rPr>
              <w:t>[</w:t>
            </w:r>
            <w:r>
              <w:rPr>
                <w:rFonts w:eastAsia="MS Mincho"/>
                <w:sz w:val="22"/>
              </w:rPr>
              <w:t>2]</w:t>
            </w:r>
          </w:p>
        </w:tc>
        <w:tc>
          <w:tcPr>
            <w:tcW w:w="1720" w:type="dxa"/>
          </w:tcPr>
          <w:p w14:paraId="720EB790" w14:textId="77777777" w:rsidR="006C2F6E" w:rsidRDefault="006C2F6E" w:rsidP="00DD3A78">
            <w:pPr>
              <w:spacing w:after="120"/>
              <w:jc w:val="both"/>
              <w:rPr>
                <w:rFonts w:eastAsia="MS Mincho"/>
                <w:sz w:val="22"/>
              </w:rPr>
            </w:pPr>
            <w:r>
              <w:rPr>
                <w:rFonts w:eastAsia="MS Mincho"/>
                <w:szCs w:val="24"/>
                <w:lang w:val="pt-PT"/>
              </w:rPr>
              <w:t>Huawei, HiSilicon</w:t>
            </w:r>
          </w:p>
        </w:tc>
        <w:tc>
          <w:tcPr>
            <w:tcW w:w="20270" w:type="dxa"/>
          </w:tcPr>
          <w:p w14:paraId="03028522" w14:textId="77777777" w:rsidR="006C2F6E" w:rsidRDefault="006C2F6E" w:rsidP="002241AF">
            <w:pPr>
              <w:spacing w:beforeLines="30" w:before="72" w:after="120" w:line="259" w:lineRule="auto"/>
              <w:rPr>
                <w:i/>
                <w:szCs w:val="24"/>
              </w:rPr>
            </w:pPr>
            <w:r>
              <w:rPr>
                <w:b/>
                <w:i/>
                <w:szCs w:val="24"/>
              </w:rPr>
              <w:t xml:space="preserve">Proposal 7: </w:t>
            </w:r>
            <w:r w:rsidRPr="00DC3EE1">
              <w:rPr>
                <w:i/>
                <w:szCs w:val="24"/>
              </w:rPr>
              <w:t xml:space="preserve">In summary, adopt the changes of the table </w:t>
            </w:r>
            <w:r>
              <w:rPr>
                <w:i/>
                <w:szCs w:val="24"/>
              </w:rPr>
              <w:t xml:space="preserve">in Appendix.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07"/>
              <w:gridCol w:w="1556"/>
              <w:gridCol w:w="6318"/>
              <w:gridCol w:w="1266"/>
              <w:gridCol w:w="855"/>
              <w:gridCol w:w="848"/>
              <w:gridCol w:w="1415"/>
              <w:gridCol w:w="1269"/>
              <w:gridCol w:w="987"/>
              <w:gridCol w:w="988"/>
              <w:gridCol w:w="986"/>
              <w:gridCol w:w="2670"/>
              <w:gridCol w:w="1273"/>
            </w:tblGrid>
            <w:tr w:rsidR="002241AF" w14:paraId="60D6CCBF" w14:textId="77777777" w:rsidTr="002241AF">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8833A" w14:textId="77777777" w:rsidR="002241AF" w:rsidRDefault="002241AF" w:rsidP="002241AF">
                  <w:pPr>
                    <w:pStyle w:val="TAL"/>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317F2BE0" w14:textId="77777777" w:rsidR="002241AF" w:rsidRDefault="002241AF" w:rsidP="002241AF">
                  <w:pPr>
                    <w:pStyle w:val="TAL"/>
                    <w:rPr>
                      <w:rFonts w:cs="Arial"/>
                      <w:szCs w:val="18"/>
                      <w:lang w:eastAsia="zh-CN"/>
                    </w:rPr>
                  </w:pPr>
                  <w:r>
                    <w:rPr>
                      <w:rFonts w:cs="Arial"/>
                      <w:szCs w:val="18"/>
                      <w:lang w:eastAsia="zh-CN"/>
                    </w:rPr>
                    <w:t>30-6</w:t>
                  </w:r>
                </w:p>
              </w:tc>
              <w:tc>
                <w:tcPr>
                  <w:tcW w:w="1559" w:type="dxa"/>
                  <w:tcBorders>
                    <w:top w:val="single" w:sz="4" w:space="0" w:color="auto"/>
                    <w:left w:val="single" w:sz="4" w:space="0" w:color="auto"/>
                    <w:bottom w:val="single" w:sz="4" w:space="0" w:color="auto"/>
                    <w:right w:val="single" w:sz="4" w:space="0" w:color="auto"/>
                  </w:tcBorders>
                  <w:hideMark/>
                </w:tcPr>
                <w:p w14:paraId="76C3081D" w14:textId="77777777" w:rsidR="002241AF" w:rsidRDefault="002241AF" w:rsidP="002241AF">
                  <w:pPr>
                    <w:pStyle w:val="TAL"/>
                    <w:rPr>
                      <w:rFonts w:eastAsia="宋体" w:cs="Arial"/>
                      <w:szCs w:val="18"/>
                      <w:lang w:eastAsia="zh-CN"/>
                    </w:rPr>
                  </w:pPr>
                  <w:r>
                    <w:rPr>
                      <w:rFonts w:eastAsia="宋体" w:cs="Arial"/>
                      <w:szCs w:val="18"/>
                      <w:lang w:val="en-US" w:eastAsia="zh-CN"/>
                    </w:rPr>
                    <w:t>Repetition of PUSCH transmission scheduled by RAR UL grant and DCI format 0_0 with CRC scrambled by TC-RNTI</w:t>
                  </w:r>
                </w:p>
              </w:tc>
              <w:tc>
                <w:tcPr>
                  <w:tcW w:w="6371" w:type="dxa"/>
                  <w:tcBorders>
                    <w:top w:val="single" w:sz="4" w:space="0" w:color="auto"/>
                    <w:left w:val="single" w:sz="4" w:space="0" w:color="auto"/>
                    <w:bottom w:val="single" w:sz="4" w:space="0" w:color="auto"/>
                    <w:right w:val="single" w:sz="4" w:space="0" w:color="auto"/>
                  </w:tcBorders>
                  <w:hideMark/>
                </w:tcPr>
                <w:p w14:paraId="331B3546" w14:textId="77777777" w:rsidR="002241AF" w:rsidRDefault="002241AF" w:rsidP="002241AF">
                  <w:pPr>
                    <w:spacing w:afterLines="50" w:after="120"/>
                    <w:contextualSpacing/>
                    <w:rPr>
                      <w:rFonts w:ascii="Arial" w:eastAsia="宋体" w:hAnsi="Arial" w:cs="Arial"/>
                      <w:sz w:val="18"/>
                      <w:szCs w:val="18"/>
                      <w:lang w:eastAsia="zh-CN"/>
                    </w:rPr>
                  </w:pPr>
                  <w:r>
                    <w:rPr>
                      <w:rFonts w:ascii="Arial" w:hAnsi="Arial" w:cs="Arial"/>
                      <w:sz w:val="18"/>
                      <w:szCs w:val="18"/>
                      <w:lang w:eastAsia="zh-CN"/>
                    </w:rPr>
                    <w:t>[Support of repetition</w:t>
                  </w:r>
                  <w:r>
                    <w:rPr>
                      <w:rFonts w:ascii="Arial" w:hAnsi="Arial" w:cs="Arial"/>
                    </w:rPr>
                    <w:t xml:space="preserve"> </w:t>
                  </w:r>
                  <w:r>
                    <w:rPr>
                      <w:rFonts w:ascii="Arial" w:hAnsi="Arial" w:cs="Arial"/>
                      <w:sz w:val="18"/>
                      <w:szCs w:val="18"/>
                      <w:lang w:eastAsia="zh-CN"/>
                    </w:rPr>
                    <w:t xml:space="preserve">of PUSCH transmission scheduled by RAR UL grant and DCI format 0_0 with CRC scrambled by TC-RNTI] </w:t>
                  </w:r>
                </w:p>
              </w:tc>
              <w:tc>
                <w:tcPr>
                  <w:tcW w:w="1277" w:type="dxa"/>
                  <w:tcBorders>
                    <w:top w:val="single" w:sz="4" w:space="0" w:color="auto"/>
                    <w:left w:val="single" w:sz="4" w:space="0" w:color="auto"/>
                    <w:bottom w:val="single" w:sz="4" w:space="0" w:color="auto"/>
                    <w:right w:val="single" w:sz="4" w:space="0" w:color="auto"/>
                  </w:tcBorders>
                </w:tcPr>
                <w:p w14:paraId="35D79845" w14:textId="77777777" w:rsidR="002241AF" w:rsidRDefault="002241AF" w:rsidP="002241AF">
                  <w:pPr>
                    <w:pStyle w:val="TAL"/>
                    <w:rPr>
                      <w:rFonts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AF960BD" w14:textId="77777777" w:rsidR="002241AF" w:rsidRDefault="002241AF" w:rsidP="002241AF">
                  <w:pPr>
                    <w:pStyle w:val="TAL"/>
                    <w:rPr>
                      <w:rFonts w:eastAsia="宋体" w:cs="Arial"/>
                      <w:szCs w:val="18"/>
                      <w:lang w:eastAsia="zh-CN"/>
                    </w:rPr>
                  </w:pPr>
                  <w:r>
                    <w:rPr>
                      <w:rFonts w:eastAsia="宋体"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C010C0D" w14:textId="77777777" w:rsidR="002241AF" w:rsidRDefault="002241AF" w:rsidP="002241AF">
                  <w:pPr>
                    <w:pStyle w:val="TAL"/>
                    <w:rPr>
                      <w:rFonts w:cs="Arial"/>
                      <w:szCs w:val="18"/>
                      <w:lang w:eastAsia="zh-CN"/>
                    </w:rPr>
                  </w:pPr>
                  <w:r>
                    <w:rPr>
                      <w:rFonts w:cs="Arial"/>
                      <w:szCs w:val="18"/>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0F381CF3" w14:textId="77777777" w:rsidR="002241AF" w:rsidRDefault="002241AF" w:rsidP="002241AF">
                  <w:pPr>
                    <w:pStyle w:val="TAL"/>
                    <w:rPr>
                      <w:rFonts w:eastAsia="宋体" w:cs="Arial"/>
                      <w:szCs w:val="18"/>
                      <w:lang w:eastAsia="zh-CN"/>
                    </w:rPr>
                  </w:pPr>
                  <w:r>
                    <w:rPr>
                      <w:rFonts w:eastAsia="宋体" w:cs="Arial"/>
                      <w:szCs w:val="18"/>
                      <w:lang w:eastAsia="zh-CN"/>
                    </w:rPr>
                    <w:t>UE does not support</w:t>
                  </w:r>
                  <w:r>
                    <w:rPr>
                      <w:rFonts w:cs="Arial"/>
                    </w:rPr>
                    <w:t xml:space="preserve"> r</w:t>
                  </w:r>
                  <w:proofErr w:type="spellStart"/>
                  <w:r>
                    <w:rPr>
                      <w:rFonts w:eastAsia="宋体" w:cs="Arial"/>
                      <w:szCs w:val="18"/>
                      <w:lang w:val="en-US" w:eastAsia="zh-CN"/>
                    </w:rPr>
                    <w:t>epetition</w:t>
                  </w:r>
                  <w:proofErr w:type="spellEnd"/>
                  <w:r>
                    <w:rPr>
                      <w:rFonts w:eastAsia="宋体" w:cs="Arial"/>
                      <w:szCs w:val="18"/>
                      <w:lang w:val="en-US" w:eastAsia="zh-CN"/>
                    </w:rPr>
                    <w:t xml:space="preserve"> of PUSCH transmission scheduled by RAR UL grant and DCI format 0_0 with CRC scrambled by TC-RNTI.</w:t>
                  </w:r>
                </w:p>
              </w:tc>
              <w:tc>
                <w:tcPr>
                  <w:tcW w:w="1276" w:type="dxa"/>
                  <w:tcBorders>
                    <w:top w:val="single" w:sz="4" w:space="0" w:color="auto"/>
                    <w:left w:val="single" w:sz="4" w:space="0" w:color="auto"/>
                    <w:bottom w:val="single" w:sz="4" w:space="0" w:color="auto"/>
                    <w:right w:val="single" w:sz="4" w:space="0" w:color="auto"/>
                  </w:tcBorders>
                  <w:hideMark/>
                </w:tcPr>
                <w:p w14:paraId="76BB6207" w14:textId="77777777" w:rsidR="002241AF" w:rsidRDefault="002241AF" w:rsidP="002241AF">
                  <w:pPr>
                    <w:pStyle w:val="TAL"/>
                    <w:rPr>
                      <w:rFonts w:cs="Arial"/>
                      <w:szCs w:val="18"/>
                      <w:highlight w:val="yellow"/>
                      <w:lang w:eastAsia="ja-JP"/>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0DAC98E3" w14:textId="77777777" w:rsidR="002241AF" w:rsidRDefault="002241AF" w:rsidP="002241AF">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93" w:type="dxa"/>
                  <w:tcBorders>
                    <w:top w:val="single" w:sz="4" w:space="0" w:color="auto"/>
                    <w:left w:val="single" w:sz="4" w:space="0" w:color="auto"/>
                    <w:bottom w:val="single" w:sz="4" w:space="0" w:color="auto"/>
                    <w:right w:val="single" w:sz="4" w:space="0" w:color="auto"/>
                  </w:tcBorders>
                  <w:hideMark/>
                </w:tcPr>
                <w:p w14:paraId="3171F723" w14:textId="77777777" w:rsidR="002241AF" w:rsidRDefault="002241AF" w:rsidP="002241AF">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89" w:type="dxa"/>
                  <w:tcBorders>
                    <w:top w:val="single" w:sz="4" w:space="0" w:color="auto"/>
                    <w:left w:val="single" w:sz="4" w:space="0" w:color="auto"/>
                    <w:bottom w:val="single" w:sz="4" w:space="0" w:color="auto"/>
                    <w:right w:val="single" w:sz="4" w:space="0" w:color="auto"/>
                  </w:tcBorders>
                  <w:hideMark/>
                </w:tcPr>
                <w:p w14:paraId="7C22B5CE" w14:textId="77777777" w:rsidR="002241AF" w:rsidRDefault="002241AF" w:rsidP="002241AF">
                  <w:pPr>
                    <w:pStyle w:val="TAL"/>
                    <w:rPr>
                      <w:rFonts w:cs="Arial"/>
                      <w:szCs w:val="18"/>
                      <w:highlight w:val="yellow"/>
                      <w:lang w:eastAsia="ja-JP"/>
                    </w:rPr>
                  </w:pPr>
                  <w:r>
                    <w:rPr>
                      <w:rFonts w:cs="Arial"/>
                      <w:strike/>
                      <w:color w:val="FF0000"/>
                      <w:szCs w:val="18"/>
                      <w:highlight w:val="yellow"/>
                    </w:rPr>
                    <w:t>[</w:t>
                  </w:r>
                  <w:r>
                    <w:rPr>
                      <w:rFonts w:cs="Arial"/>
                      <w:szCs w:val="18"/>
                      <w:highlight w:val="yellow"/>
                    </w:rPr>
                    <w:t>N/</w:t>
                  </w:r>
                  <w:proofErr w:type="gramStart"/>
                  <w:r>
                    <w:rPr>
                      <w:rFonts w:cs="Arial"/>
                      <w:szCs w:val="18"/>
                      <w:highlight w:val="yellow"/>
                    </w:rPr>
                    <w:t>A</w:t>
                  </w:r>
                  <w:r>
                    <w:rPr>
                      <w:rFonts w:cs="Arial"/>
                      <w:strike/>
                      <w:color w:val="FF0000"/>
                      <w:szCs w:val="18"/>
                      <w:highlight w:val="yellow"/>
                    </w:rPr>
                    <w:t> ]</w:t>
                  </w:r>
                  <w:proofErr w:type="gramEnd"/>
                </w:p>
              </w:tc>
              <w:tc>
                <w:tcPr>
                  <w:tcW w:w="2696" w:type="dxa"/>
                  <w:tcBorders>
                    <w:top w:val="single" w:sz="4" w:space="0" w:color="auto"/>
                    <w:left w:val="single" w:sz="4" w:space="0" w:color="auto"/>
                    <w:bottom w:val="single" w:sz="4" w:space="0" w:color="auto"/>
                    <w:right w:val="single" w:sz="4" w:space="0" w:color="auto"/>
                  </w:tcBorders>
                </w:tcPr>
                <w:p w14:paraId="5AA59399" w14:textId="77777777" w:rsidR="002241AF" w:rsidRDefault="002241AF" w:rsidP="002241AF">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hideMark/>
                </w:tcPr>
                <w:p w14:paraId="1D1C46DA" w14:textId="77777777" w:rsidR="002241AF" w:rsidRDefault="002241AF" w:rsidP="002241AF">
                  <w:pPr>
                    <w:pStyle w:val="TAL"/>
                    <w:rPr>
                      <w:rFonts w:cs="Arial"/>
                      <w:szCs w:val="18"/>
                      <w:lang w:eastAsia="ja-JP"/>
                    </w:rPr>
                  </w:pPr>
                  <w:r>
                    <w:rPr>
                      <w:rFonts w:cs="Arial"/>
                      <w:szCs w:val="18"/>
                      <w:lang w:eastAsia="ja-JP"/>
                    </w:rPr>
                    <w:t>Optional with capability signalling</w:t>
                  </w:r>
                </w:p>
              </w:tc>
            </w:tr>
          </w:tbl>
          <w:p w14:paraId="0D6D9FFA" w14:textId="6359B1AF" w:rsidR="002241AF" w:rsidRPr="002241AF" w:rsidRDefault="002241AF" w:rsidP="002241AF">
            <w:pPr>
              <w:spacing w:beforeLines="30" w:before="72" w:after="120" w:line="259" w:lineRule="auto"/>
              <w:rPr>
                <w:i/>
                <w:szCs w:val="24"/>
              </w:rPr>
            </w:pPr>
          </w:p>
        </w:tc>
      </w:tr>
      <w:tr w:rsidR="006C2F6E" w14:paraId="677D8EEE" w14:textId="77777777" w:rsidTr="00DD3A78">
        <w:tc>
          <w:tcPr>
            <w:tcW w:w="583" w:type="dxa"/>
          </w:tcPr>
          <w:p w14:paraId="0761810A" w14:textId="77777777" w:rsidR="006C2F6E" w:rsidRDefault="006C2F6E" w:rsidP="00DD3A78">
            <w:pPr>
              <w:spacing w:after="120"/>
              <w:jc w:val="both"/>
              <w:rPr>
                <w:rFonts w:eastAsia="MS Mincho"/>
                <w:sz w:val="22"/>
              </w:rPr>
            </w:pPr>
            <w:r>
              <w:rPr>
                <w:rFonts w:eastAsia="MS Mincho" w:hint="eastAsia"/>
                <w:sz w:val="22"/>
              </w:rPr>
              <w:t>[</w:t>
            </w:r>
            <w:r>
              <w:rPr>
                <w:rFonts w:eastAsia="MS Mincho"/>
                <w:sz w:val="22"/>
              </w:rPr>
              <w:t>3]</w:t>
            </w:r>
          </w:p>
        </w:tc>
        <w:tc>
          <w:tcPr>
            <w:tcW w:w="1720" w:type="dxa"/>
          </w:tcPr>
          <w:p w14:paraId="429FFF66" w14:textId="77777777" w:rsidR="006C2F6E" w:rsidRDefault="006C2F6E" w:rsidP="00DD3A78">
            <w:pPr>
              <w:spacing w:after="120"/>
              <w:jc w:val="both"/>
              <w:rPr>
                <w:rFonts w:eastAsia="MS Mincho"/>
                <w:sz w:val="22"/>
              </w:rPr>
            </w:pPr>
            <w:r>
              <w:rPr>
                <w:rFonts w:eastAsia="MS Mincho" w:hint="eastAsia"/>
                <w:sz w:val="22"/>
              </w:rPr>
              <w:t>Z</w:t>
            </w:r>
            <w:r>
              <w:rPr>
                <w:rFonts w:eastAsia="MS Mincho"/>
                <w:sz w:val="22"/>
              </w:rPr>
              <w:t>TE</w:t>
            </w:r>
          </w:p>
        </w:tc>
        <w:tc>
          <w:tcPr>
            <w:tcW w:w="20270" w:type="dxa"/>
          </w:tcPr>
          <w:p w14:paraId="0F15D0B0" w14:textId="77777777" w:rsidR="006C2F6E" w:rsidRDefault="006C2F6E" w:rsidP="00DD3A78">
            <w:pPr>
              <w:pStyle w:val="B1"/>
              <w:spacing w:after="120"/>
              <w:ind w:left="0"/>
              <w:rPr>
                <w:b/>
                <w:i/>
                <w:lang w:eastAsia="zh-CN"/>
              </w:rPr>
            </w:pPr>
            <w:r>
              <w:rPr>
                <w:rFonts w:hint="eastAsia"/>
                <w:bCs/>
                <w:iCs/>
                <w:lang w:val="en-US" w:eastAsia="zh-CN"/>
              </w:rPr>
              <w:t xml:space="preserve">For FG 30-6, the only remaining issue is the descriptions in the </w:t>
            </w:r>
            <w:r>
              <w:rPr>
                <w:bCs/>
                <w:iCs/>
                <w:lang w:val="en-US" w:eastAsia="zh-CN"/>
              </w:rPr>
              <w:t>‘</w:t>
            </w:r>
            <w:r>
              <w:rPr>
                <w:rFonts w:hint="eastAsia"/>
                <w:bCs/>
                <w:iCs/>
                <w:lang w:val="en-US" w:eastAsia="zh-CN"/>
              </w:rPr>
              <w:t>Components</w:t>
            </w:r>
            <w:r>
              <w:rPr>
                <w:bCs/>
                <w:iCs/>
                <w:lang w:val="en-US" w:eastAsia="zh-CN"/>
              </w:rPr>
              <w:t>’</w:t>
            </w:r>
            <w:r>
              <w:rPr>
                <w:rFonts w:hint="eastAsia"/>
                <w:bCs/>
                <w:iCs/>
                <w:lang w:val="en-US" w:eastAsia="zh-CN"/>
              </w:rPr>
              <w:t xml:space="preserve"> column is left in square brackets, for which we see no need to upd</w:t>
            </w:r>
            <w:r>
              <w:rPr>
                <w:rFonts w:eastAsia="宋体" w:hint="eastAsia"/>
                <w:bCs/>
                <w:iCs/>
                <w:lang w:val="en-US" w:eastAsia="zh-CN"/>
              </w:rPr>
              <w:t>ate the contents.</w:t>
            </w:r>
          </w:p>
          <w:p w14:paraId="52F3A13D" w14:textId="77777777" w:rsidR="006C2F6E" w:rsidRPr="00EE4173" w:rsidRDefault="006C2F6E" w:rsidP="00DD3A78">
            <w:pPr>
              <w:spacing w:after="120"/>
              <w:rPr>
                <w:rFonts w:eastAsia="宋体"/>
                <w:b/>
                <w:i/>
                <w:lang w:val="en-US" w:eastAsia="zh-CN"/>
              </w:rPr>
            </w:pPr>
            <w:r>
              <w:rPr>
                <w:rFonts w:eastAsia="宋体" w:hint="eastAsia"/>
                <w:b/>
                <w:i/>
                <w:lang w:eastAsia="zh-CN"/>
              </w:rPr>
              <w:t xml:space="preserve">Proposal </w:t>
            </w:r>
            <w:r>
              <w:rPr>
                <w:rFonts w:eastAsia="宋体" w:hint="eastAsia"/>
                <w:b/>
                <w:i/>
                <w:lang w:val="en-US" w:eastAsia="zh-CN"/>
              </w:rPr>
              <w:t xml:space="preserve">7: For FG 30-6, remove the square brackets in the </w:t>
            </w:r>
            <w:r>
              <w:rPr>
                <w:rFonts w:eastAsia="宋体"/>
                <w:b/>
                <w:i/>
                <w:lang w:val="en-US" w:eastAsia="zh-CN"/>
              </w:rPr>
              <w:t>‘</w:t>
            </w:r>
            <w:r>
              <w:rPr>
                <w:rFonts w:eastAsia="宋体" w:hint="eastAsia"/>
                <w:b/>
                <w:i/>
                <w:lang w:val="en-US" w:eastAsia="zh-CN"/>
              </w:rPr>
              <w:t>Components</w:t>
            </w:r>
            <w:r>
              <w:rPr>
                <w:rFonts w:eastAsia="宋体"/>
                <w:b/>
                <w:i/>
                <w:lang w:val="en-US" w:eastAsia="zh-CN"/>
              </w:rPr>
              <w:t>’</w:t>
            </w:r>
            <w:r>
              <w:rPr>
                <w:rFonts w:eastAsia="宋体" w:hint="eastAsia"/>
                <w:b/>
                <w:i/>
                <w:lang w:val="en-US" w:eastAsia="zh-CN"/>
              </w:rPr>
              <w:t xml:space="preserve"> column. </w:t>
            </w:r>
          </w:p>
        </w:tc>
      </w:tr>
      <w:tr w:rsidR="006C2F6E" w14:paraId="4ED59F37" w14:textId="77777777" w:rsidTr="00DD3A78">
        <w:tc>
          <w:tcPr>
            <w:tcW w:w="583" w:type="dxa"/>
          </w:tcPr>
          <w:p w14:paraId="56E11E45" w14:textId="77777777" w:rsidR="006C2F6E" w:rsidRDefault="006C2F6E" w:rsidP="00DD3A78">
            <w:pPr>
              <w:spacing w:after="120"/>
              <w:jc w:val="both"/>
              <w:rPr>
                <w:rFonts w:eastAsia="MS Mincho"/>
                <w:sz w:val="22"/>
              </w:rPr>
            </w:pPr>
            <w:r>
              <w:rPr>
                <w:rFonts w:eastAsia="MS Mincho" w:hint="eastAsia"/>
                <w:sz w:val="22"/>
              </w:rPr>
              <w:lastRenderedPageBreak/>
              <w:t>[</w:t>
            </w:r>
            <w:r>
              <w:rPr>
                <w:rFonts w:eastAsia="MS Mincho"/>
                <w:sz w:val="22"/>
              </w:rPr>
              <w:t>4]</w:t>
            </w:r>
          </w:p>
        </w:tc>
        <w:tc>
          <w:tcPr>
            <w:tcW w:w="1720" w:type="dxa"/>
          </w:tcPr>
          <w:p w14:paraId="155326CB" w14:textId="77777777" w:rsidR="006C2F6E" w:rsidRDefault="006C2F6E" w:rsidP="00DD3A78">
            <w:pPr>
              <w:spacing w:after="120"/>
              <w:jc w:val="both"/>
              <w:rPr>
                <w:rFonts w:eastAsia="MS Mincho"/>
                <w:sz w:val="22"/>
              </w:rPr>
            </w:pPr>
            <w:r>
              <w:rPr>
                <w:rFonts w:eastAsia="MS Mincho" w:hint="eastAsia"/>
                <w:sz w:val="22"/>
              </w:rPr>
              <w:t>I</w:t>
            </w:r>
            <w:r>
              <w:rPr>
                <w:rFonts w:eastAsia="MS Mincho"/>
                <w:sz w:val="22"/>
              </w:rPr>
              <w:t>ntel corporation</w:t>
            </w:r>
          </w:p>
        </w:tc>
        <w:tc>
          <w:tcPr>
            <w:tcW w:w="20270" w:type="dxa"/>
          </w:tcPr>
          <w:p w14:paraId="3203F88A" w14:textId="77777777" w:rsidR="006C2F6E" w:rsidRDefault="006C2F6E" w:rsidP="00DD3A78">
            <w:pPr>
              <w:spacing w:after="120"/>
              <w:jc w:val="both"/>
              <w:rPr>
                <w:lang w:eastAsia="x-none"/>
              </w:rPr>
            </w:pPr>
            <w:r>
              <w:rPr>
                <w:lang w:eastAsia="x-none"/>
              </w:rPr>
              <w:t xml:space="preserve">At the RAN1#109e meeting, it was agreed that </w:t>
            </w:r>
            <w:r w:rsidRPr="0047574B">
              <w:rPr>
                <w:lang w:eastAsia="x-none"/>
              </w:rPr>
              <w:t xml:space="preserve">FG 30-6 </w:t>
            </w:r>
            <w:r>
              <w:rPr>
                <w:lang w:eastAsia="x-none"/>
              </w:rPr>
              <w:t xml:space="preserve">for Msg3 PUSCH repetition is defined per band </w:t>
            </w:r>
            <w:r>
              <w:rPr>
                <w:lang w:eastAsia="x-none"/>
              </w:rPr>
              <w:fldChar w:fldCharType="begin"/>
            </w:r>
            <w:r>
              <w:rPr>
                <w:lang w:eastAsia="x-none"/>
              </w:rPr>
              <w:instrText xml:space="preserve"> REF _Ref94281732 \r \h </w:instrText>
            </w:r>
            <w:r>
              <w:rPr>
                <w:lang w:eastAsia="x-none"/>
              </w:rPr>
            </w:r>
            <w:r>
              <w:rPr>
                <w:lang w:eastAsia="x-none"/>
              </w:rPr>
              <w:fldChar w:fldCharType="separate"/>
            </w:r>
            <w:r>
              <w:rPr>
                <w:lang w:eastAsia="x-none"/>
              </w:rPr>
              <w:t>[1]</w:t>
            </w:r>
            <w:r>
              <w:rPr>
                <w:lang w:eastAsia="x-none"/>
              </w:rPr>
              <w:fldChar w:fldCharType="end"/>
            </w:r>
            <w:r>
              <w:rPr>
                <w:lang w:eastAsia="x-none"/>
              </w:rPr>
              <w:t xml:space="preserve">. Note that for Msg3 with repetition, it is supported for both </w:t>
            </w:r>
            <w:r w:rsidRPr="002E66CE">
              <w:rPr>
                <w:lang w:eastAsia="x-none"/>
              </w:rPr>
              <w:t>PUSCH transmission scheduled by RAR UL grant and DCI format 0_0 with CRC scrambled by TC-RNTI</w:t>
            </w:r>
            <w:r>
              <w:rPr>
                <w:lang w:eastAsia="x-none"/>
              </w:rPr>
              <w:t xml:space="preserve">. </w:t>
            </w:r>
          </w:p>
          <w:p w14:paraId="5D6281D9" w14:textId="77777777" w:rsidR="006C2F6E" w:rsidRDefault="006C2F6E" w:rsidP="00DD3A78">
            <w:pPr>
              <w:spacing w:after="120"/>
              <w:jc w:val="both"/>
              <w:rPr>
                <w:iCs/>
              </w:rPr>
            </w:pPr>
            <w:r>
              <w:rPr>
                <w:lang w:eastAsia="zh-CN"/>
              </w:rPr>
              <w:t>Based on the discussions above</w:t>
            </w:r>
            <w:r>
              <w:rPr>
                <w:iCs/>
              </w:rPr>
              <w:t xml:space="preserve">, </w:t>
            </w:r>
            <w:r>
              <w:rPr>
                <w:iCs/>
              </w:rPr>
              <w:fldChar w:fldCharType="begin"/>
            </w:r>
            <w:r>
              <w:rPr>
                <w:iCs/>
              </w:rPr>
              <w:instrText xml:space="preserve"> REF _Ref99003072 \h </w:instrText>
            </w:r>
            <w:r>
              <w:rPr>
                <w:iCs/>
              </w:rPr>
            </w:r>
            <w:r>
              <w:rPr>
                <w:iCs/>
              </w:rPr>
              <w:fldChar w:fldCharType="separate"/>
            </w:r>
            <w:r>
              <w:t xml:space="preserve">Table </w:t>
            </w:r>
            <w:r>
              <w:rPr>
                <w:noProof/>
              </w:rPr>
              <w:t>5</w:t>
            </w:r>
            <w:r>
              <w:rPr>
                <w:iCs/>
              </w:rPr>
              <w:fldChar w:fldCharType="end"/>
            </w:r>
            <w:r>
              <w:rPr>
                <w:iCs/>
              </w:rPr>
              <w:t xml:space="preserve"> </w:t>
            </w:r>
            <w:r>
              <w:rPr>
                <w:lang w:eastAsia="zh-CN"/>
              </w:rPr>
              <w:t xml:space="preserve">illustrates suggested update for UE </w:t>
            </w:r>
            <w:r w:rsidRPr="008419A4">
              <w:rPr>
                <w:lang w:eastAsia="zh-CN"/>
              </w:rPr>
              <w:t xml:space="preserve">feature group for </w:t>
            </w:r>
            <w:r>
              <w:rPr>
                <w:iCs/>
              </w:rPr>
              <w:t>Msg3 PUSCH repetition</w:t>
            </w:r>
            <w:r>
              <w:rPr>
                <w:lang w:eastAsia="zh-CN"/>
              </w:rPr>
              <w:t xml:space="preserve">. </w:t>
            </w:r>
          </w:p>
          <w:p w14:paraId="271C591F" w14:textId="77777777" w:rsidR="006C2F6E" w:rsidRDefault="006C2F6E" w:rsidP="00DD3A78">
            <w:pPr>
              <w:pStyle w:val="Caption"/>
              <w:keepNext/>
              <w:jc w:val="center"/>
            </w:pPr>
            <w:bookmarkStart w:id="33" w:name="_Ref99003072"/>
            <w:r>
              <w:t xml:space="preserve">Table </w:t>
            </w:r>
            <w:r>
              <w:fldChar w:fldCharType="begin"/>
            </w:r>
            <w:r>
              <w:instrText xml:space="preserve"> SEQ Table \* ARABIC </w:instrText>
            </w:r>
            <w:r>
              <w:fldChar w:fldCharType="separate"/>
            </w:r>
            <w:r>
              <w:rPr>
                <w:noProof/>
              </w:rPr>
              <w:t>5</w:t>
            </w:r>
            <w:r>
              <w:rPr>
                <w:noProof/>
              </w:rPr>
              <w:fldChar w:fldCharType="end"/>
            </w:r>
            <w:bookmarkEnd w:id="33"/>
            <w:r>
              <w:t xml:space="preserve">. UE feature group for </w:t>
            </w:r>
            <w:r>
              <w:rPr>
                <w:iCs/>
              </w:rPr>
              <w:t>Msg3 PUSCH repetition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600"/>
              <w:gridCol w:w="3600"/>
              <w:gridCol w:w="2070"/>
            </w:tblGrid>
            <w:tr w:rsidR="006C2F6E" w:rsidRPr="00CE0B3D" w14:paraId="2E363979"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593B456" w14:textId="77777777" w:rsidR="006C2F6E" w:rsidRPr="00CE0B3D" w:rsidRDefault="006C2F6E" w:rsidP="00DD3A78">
                  <w:pPr>
                    <w:keepNext/>
                    <w:keepLines/>
                    <w:spacing w:after="120"/>
                    <w:rPr>
                      <w:rFonts w:ascii="Arial" w:hAnsi="Arial" w:cs="Arial"/>
                      <w:sz w:val="18"/>
                      <w:szCs w:val="18"/>
                      <w:lang w:eastAsia="zh-CN"/>
                    </w:rPr>
                  </w:pPr>
                  <w:r w:rsidRPr="00A83C02">
                    <w:rPr>
                      <w:rFonts w:ascii="Arial" w:eastAsia="Times New Roman" w:hAnsi="Arial" w:cs="Arial"/>
                      <w:b/>
                      <w:sz w:val="18"/>
                      <w:szCs w:val="18"/>
                    </w:rPr>
                    <w:t>Index</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E79F1F4" w14:textId="77777777" w:rsidR="006C2F6E" w:rsidRPr="00CE0B3D" w:rsidRDefault="006C2F6E" w:rsidP="00DD3A78">
                  <w:pPr>
                    <w:keepNext/>
                    <w:keepLines/>
                    <w:spacing w:after="120"/>
                    <w:rPr>
                      <w:rFonts w:ascii="Arial" w:hAnsi="Arial" w:cs="Arial"/>
                      <w:sz w:val="18"/>
                      <w:szCs w:val="18"/>
                      <w:lang w:eastAsia="zh-CN"/>
                    </w:rPr>
                  </w:pPr>
                  <w:r w:rsidRPr="00A83C02">
                    <w:rPr>
                      <w:rFonts w:ascii="Arial" w:eastAsia="Times New Roman" w:hAnsi="Arial" w:cs="Arial"/>
                      <w:b/>
                      <w:sz w:val="18"/>
                      <w:szCs w:val="18"/>
                    </w:rPr>
                    <w:t>Feature group</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3E5A5" w14:textId="77777777" w:rsidR="006C2F6E" w:rsidRPr="00CE0B3D" w:rsidRDefault="006C2F6E" w:rsidP="00DD3A78">
                  <w:pPr>
                    <w:snapToGrid w:val="0"/>
                    <w:spacing w:afterLines="50" w:after="120"/>
                    <w:contextualSpacing/>
                    <w:jc w:val="both"/>
                    <w:rPr>
                      <w:rFonts w:ascii="Arial" w:hAnsi="Arial" w:cs="Arial"/>
                      <w:sz w:val="18"/>
                      <w:szCs w:val="18"/>
                    </w:rPr>
                  </w:pPr>
                  <w:r w:rsidRPr="00A83C02">
                    <w:rPr>
                      <w:rFonts w:ascii="Arial" w:eastAsia="Times New Roman" w:hAnsi="Arial" w:cs="Arial"/>
                      <w:b/>
                      <w:sz w:val="18"/>
                      <w:szCs w:val="18"/>
                    </w:rPr>
                    <w:t>Components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2CDDA24" w14:textId="77777777" w:rsidR="006C2F6E" w:rsidRPr="00CE0B3D" w:rsidRDefault="006C2F6E" w:rsidP="00DD3A78">
                  <w:pPr>
                    <w:keepNext/>
                    <w:keepLines/>
                    <w:spacing w:after="120"/>
                    <w:rPr>
                      <w:rFonts w:ascii="Arial" w:hAnsi="Arial" w:cs="Arial"/>
                      <w:sz w:val="18"/>
                      <w:szCs w:val="18"/>
                    </w:rPr>
                  </w:pPr>
                  <w:r w:rsidRPr="00863F52">
                    <w:rPr>
                      <w:rFonts w:ascii="Arial" w:eastAsia="Times New Roman" w:hAnsi="Arial" w:cs="Arial"/>
                      <w:b/>
                      <w:sz w:val="18"/>
                      <w:szCs w:val="18"/>
                    </w:rPr>
                    <w:t>Prerequisite feature groups</w:t>
                  </w:r>
                </w:p>
              </w:tc>
            </w:tr>
            <w:tr w:rsidR="006C2F6E" w14:paraId="3853DA0C" w14:textId="77777777" w:rsidTr="00DD3A78">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14798BE" w14:textId="77777777" w:rsidR="006C2F6E" w:rsidRPr="008E30E9" w:rsidRDefault="006C2F6E" w:rsidP="00DD3A78">
                  <w:pPr>
                    <w:spacing w:after="120"/>
                    <w:rPr>
                      <w:rFonts w:ascii="Arial" w:hAnsi="Arial" w:cs="Arial"/>
                      <w:sz w:val="18"/>
                      <w:szCs w:val="18"/>
                      <w:lang w:eastAsia="zh-CN"/>
                    </w:rPr>
                  </w:pPr>
                  <w:r w:rsidRPr="008E30E9">
                    <w:rPr>
                      <w:rFonts w:ascii="Arial" w:hAnsi="Arial" w:cs="Arial"/>
                      <w:sz w:val="18"/>
                      <w:szCs w:val="18"/>
                      <w:lang w:eastAsia="zh-CN"/>
                    </w:rPr>
                    <w:t>30-6</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2BBB44C" w14:textId="77777777" w:rsidR="006C2F6E" w:rsidRPr="008E30E9" w:rsidRDefault="006C2F6E" w:rsidP="00DD3A78">
                  <w:pPr>
                    <w:spacing w:after="120"/>
                    <w:rPr>
                      <w:rFonts w:ascii="Arial" w:hAnsi="Arial" w:cs="Arial"/>
                      <w:sz w:val="18"/>
                      <w:szCs w:val="18"/>
                      <w:lang w:eastAsia="zh-CN"/>
                    </w:rPr>
                  </w:pPr>
                  <w:r w:rsidRPr="008E30E9">
                    <w:rPr>
                      <w:rFonts w:ascii="Arial" w:hAnsi="Arial" w:cs="Arial"/>
                      <w:sz w:val="18"/>
                      <w:szCs w:val="18"/>
                      <w:lang w:eastAsia="zh-CN"/>
                    </w:rPr>
                    <w:t>Repetition of PUSCH transmission scheduled by RAR UL grant and DCI format 0_0 with CRC scrambled by TC-RNTI</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00AA70" w14:textId="77777777" w:rsidR="006C2F6E" w:rsidRPr="008E30E9" w:rsidRDefault="006C2F6E" w:rsidP="00DD3A78">
                  <w:pPr>
                    <w:snapToGrid w:val="0"/>
                    <w:spacing w:afterLines="50" w:after="120"/>
                    <w:contextualSpacing/>
                    <w:jc w:val="both"/>
                    <w:rPr>
                      <w:rFonts w:ascii="Arial" w:hAnsi="Arial" w:cs="Arial"/>
                      <w:sz w:val="18"/>
                      <w:szCs w:val="18"/>
                    </w:rPr>
                  </w:pPr>
                  <w:r w:rsidRPr="0083124E">
                    <w:rPr>
                      <w:rFonts w:ascii="Arial" w:hAnsi="Arial" w:cs="Arial"/>
                      <w:strike/>
                      <w:color w:val="FF0000"/>
                      <w:sz w:val="18"/>
                      <w:szCs w:val="18"/>
                    </w:rPr>
                    <w:t>[</w:t>
                  </w:r>
                  <w:r w:rsidRPr="008E30E9">
                    <w:rPr>
                      <w:rFonts w:ascii="Arial" w:hAnsi="Arial" w:cs="Arial"/>
                      <w:sz w:val="18"/>
                      <w:szCs w:val="18"/>
                    </w:rPr>
                    <w:t>Support of repetition of PUSCH transmission scheduled by RAR UL grant and DCI format 0_0 with CRC scrambled by TC-RNTI</w:t>
                  </w:r>
                  <w:r w:rsidRPr="0083124E">
                    <w:rPr>
                      <w:rFonts w:ascii="Arial" w:hAnsi="Arial" w:cs="Arial"/>
                      <w:strike/>
                      <w:color w:val="FF0000"/>
                      <w:sz w:val="18"/>
                      <w:szCs w:val="18"/>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2977AED" w14:textId="77777777" w:rsidR="006C2F6E" w:rsidRPr="008E30E9" w:rsidRDefault="006C2F6E" w:rsidP="00DD3A78">
                  <w:pPr>
                    <w:spacing w:after="120"/>
                    <w:rPr>
                      <w:rFonts w:ascii="Arial" w:hAnsi="Arial" w:cs="Arial"/>
                      <w:sz w:val="18"/>
                      <w:szCs w:val="18"/>
                    </w:rPr>
                  </w:pPr>
                </w:p>
              </w:tc>
            </w:tr>
          </w:tbl>
          <w:p w14:paraId="03E0D342" w14:textId="77777777" w:rsidR="006C2F6E" w:rsidRPr="00D647E3" w:rsidRDefault="006C2F6E" w:rsidP="00DD3A78">
            <w:pPr>
              <w:spacing w:before="360" w:after="120"/>
              <w:jc w:val="both"/>
              <w:rPr>
                <w:b/>
              </w:rPr>
            </w:pPr>
            <w:r w:rsidRPr="00020228">
              <w:rPr>
                <w:b/>
              </w:rPr>
              <w:t xml:space="preserve">Proposal </w:t>
            </w:r>
            <w:r>
              <w:rPr>
                <w:b/>
              </w:rPr>
              <w:t>5</w:t>
            </w:r>
          </w:p>
          <w:p w14:paraId="631536BC" w14:textId="77777777" w:rsidR="006C2F6E" w:rsidRDefault="006C2F6E" w:rsidP="005775F8">
            <w:pPr>
              <w:numPr>
                <w:ilvl w:val="0"/>
                <w:numId w:val="13"/>
              </w:numPr>
              <w:overflowPunct/>
              <w:autoSpaceDE/>
              <w:autoSpaceDN/>
              <w:adjustRightInd/>
              <w:spacing w:before="60" w:after="120"/>
              <w:ind w:left="288" w:hanging="288"/>
              <w:jc w:val="both"/>
              <w:textAlignment w:val="auto"/>
              <w:rPr>
                <w:iCs/>
              </w:rPr>
            </w:pPr>
            <w:r w:rsidRPr="001B6616">
              <w:rPr>
                <w:iCs/>
              </w:rPr>
              <w:t xml:space="preserve">For </w:t>
            </w:r>
            <w:r w:rsidRPr="00341939">
              <w:rPr>
                <w:iCs/>
              </w:rPr>
              <w:t xml:space="preserve">UE feature group of </w:t>
            </w:r>
            <w:r>
              <w:rPr>
                <w:iCs/>
              </w:rPr>
              <w:t>Msg3 PUSCH repetition</w:t>
            </w:r>
          </w:p>
          <w:p w14:paraId="3FE1A722" w14:textId="77777777" w:rsidR="006C2F6E" w:rsidRPr="00EE4173" w:rsidRDefault="006C2F6E" w:rsidP="005775F8">
            <w:pPr>
              <w:numPr>
                <w:ilvl w:val="1"/>
                <w:numId w:val="13"/>
              </w:numPr>
              <w:overflowPunct/>
              <w:autoSpaceDE/>
              <w:autoSpaceDN/>
              <w:adjustRightInd/>
              <w:spacing w:before="60" w:after="120"/>
              <w:ind w:left="648" w:hanging="360"/>
              <w:jc w:val="both"/>
              <w:textAlignment w:val="auto"/>
              <w:rPr>
                <w:rFonts w:eastAsia="Times New Roman"/>
                <w:iCs/>
                <w:lang w:val="en-US" w:eastAsia="en-US"/>
              </w:rPr>
            </w:pPr>
            <w:r w:rsidRPr="001B6616">
              <w:rPr>
                <w:iCs/>
              </w:rPr>
              <w:t xml:space="preserve">Consider Table </w:t>
            </w:r>
            <w:r>
              <w:rPr>
                <w:iCs/>
              </w:rPr>
              <w:t>5</w:t>
            </w:r>
            <w:r w:rsidRPr="001B6616">
              <w:rPr>
                <w:iCs/>
              </w:rPr>
              <w:t xml:space="preserve"> </w:t>
            </w:r>
            <w:r>
              <w:rPr>
                <w:iCs/>
              </w:rPr>
              <w:t>f</w:t>
            </w:r>
            <w:r w:rsidRPr="001B6616">
              <w:rPr>
                <w:iCs/>
              </w:rPr>
              <w:t xml:space="preserve">or </w:t>
            </w:r>
            <w:r w:rsidRPr="00341939">
              <w:rPr>
                <w:iCs/>
              </w:rPr>
              <w:t xml:space="preserve">UE feature group of </w:t>
            </w:r>
            <w:r>
              <w:rPr>
                <w:iCs/>
              </w:rPr>
              <w:t>Msg3 PUSCH repetition.</w:t>
            </w:r>
          </w:p>
        </w:tc>
      </w:tr>
      <w:tr w:rsidR="006C2F6E" w14:paraId="3CC512C4" w14:textId="77777777" w:rsidTr="00DD3A78">
        <w:tc>
          <w:tcPr>
            <w:tcW w:w="583" w:type="dxa"/>
          </w:tcPr>
          <w:p w14:paraId="7449CEFA" w14:textId="77777777" w:rsidR="006C2F6E" w:rsidRDefault="006C2F6E" w:rsidP="00DD3A78">
            <w:pPr>
              <w:spacing w:after="120"/>
              <w:jc w:val="both"/>
              <w:rPr>
                <w:rFonts w:eastAsia="MS Mincho"/>
                <w:sz w:val="22"/>
              </w:rPr>
            </w:pPr>
            <w:r>
              <w:rPr>
                <w:rFonts w:eastAsia="MS Mincho" w:hint="eastAsia"/>
                <w:sz w:val="22"/>
              </w:rPr>
              <w:t>[</w:t>
            </w:r>
            <w:r>
              <w:rPr>
                <w:rFonts w:eastAsia="MS Mincho"/>
                <w:sz w:val="22"/>
              </w:rPr>
              <w:t>6]</w:t>
            </w:r>
          </w:p>
        </w:tc>
        <w:tc>
          <w:tcPr>
            <w:tcW w:w="1720" w:type="dxa"/>
          </w:tcPr>
          <w:p w14:paraId="4E965065" w14:textId="77777777" w:rsidR="006C2F6E" w:rsidRDefault="006C2F6E" w:rsidP="00DD3A78">
            <w:pPr>
              <w:spacing w:after="120"/>
              <w:jc w:val="both"/>
              <w:rPr>
                <w:rFonts w:eastAsia="MS Mincho"/>
                <w:sz w:val="22"/>
              </w:rPr>
            </w:pPr>
            <w:r>
              <w:rPr>
                <w:rFonts w:eastAsia="MS Mincho"/>
                <w:sz w:val="22"/>
              </w:rPr>
              <w:t>China Telecom</w:t>
            </w:r>
          </w:p>
        </w:tc>
        <w:tc>
          <w:tcPr>
            <w:tcW w:w="20270" w:type="dxa"/>
          </w:tcPr>
          <w:p w14:paraId="77970B07" w14:textId="77777777" w:rsidR="006C2F6E" w:rsidRDefault="006C2F6E" w:rsidP="00DD3A78">
            <w:pPr>
              <w:pStyle w:val="BodyText"/>
              <w:jc w:val="both"/>
              <w:rPr>
                <w:b/>
                <w:sz w:val="21"/>
                <w:szCs w:val="21"/>
              </w:rPr>
            </w:pPr>
            <w:r w:rsidRPr="002A0192">
              <w:rPr>
                <w:rFonts w:hint="eastAsia"/>
                <w:b/>
                <w:sz w:val="21"/>
                <w:szCs w:val="21"/>
                <w:lang w:eastAsia="zh-CN"/>
              </w:rPr>
              <w:t>P</w:t>
            </w:r>
            <w:r w:rsidRPr="002A0192">
              <w:rPr>
                <w:b/>
                <w:sz w:val="21"/>
                <w:szCs w:val="21"/>
                <w:lang w:eastAsia="zh-CN"/>
              </w:rPr>
              <w:t xml:space="preserve">roposal </w:t>
            </w:r>
            <w:r>
              <w:rPr>
                <w:rFonts w:hint="eastAsia"/>
                <w:b/>
                <w:sz w:val="21"/>
                <w:szCs w:val="21"/>
                <w:lang w:eastAsia="zh-CN"/>
              </w:rPr>
              <w:t>5</w:t>
            </w:r>
            <w:r w:rsidRPr="002A0192">
              <w:rPr>
                <w:b/>
                <w:sz w:val="21"/>
                <w:szCs w:val="21"/>
                <w:lang w:eastAsia="zh-CN"/>
              </w:rPr>
              <w:t xml:space="preserve">: FGs </w:t>
            </w:r>
            <w:r w:rsidRPr="00375E9B">
              <w:rPr>
                <w:b/>
                <w:sz w:val="21"/>
                <w:szCs w:val="21"/>
                <w:lang w:eastAsia="zh-CN"/>
              </w:rPr>
              <w:t>Msg.3 repetition</w:t>
            </w:r>
            <w:r>
              <w:rPr>
                <w:b/>
                <w:sz w:val="21"/>
                <w:szCs w:val="21"/>
              </w:rPr>
              <w:t>.</w:t>
            </w:r>
          </w:p>
          <w:tbl>
            <w:tblPr>
              <w:tblW w:w="1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5"/>
              <w:gridCol w:w="1229"/>
              <w:gridCol w:w="3020"/>
              <w:gridCol w:w="1007"/>
              <w:gridCol w:w="1383"/>
              <w:gridCol w:w="1224"/>
              <w:gridCol w:w="761"/>
              <w:gridCol w:w="1249"/>
            </w:tblGrid>
            <w:tr w:rsidR="006C2F6E" w:rsidRPr="00CE64BF" w14:paraId="5B30A251" w14:textId="77777777" w:rsidTr="00DD3A78">
              <w:trPr>
                <w:trHeight w:val="17"/>
              </w:trPr>
              <w:tc>
                <w:tcPr>
                  <w:tcW w:w="799" w:type="dxa"/>
                  <w:tcBorders>
                    <w:top w:val="single" w:sz="4" w:space="0" w:color="auto"/>
                    <w:left w:val="single" w:sz="4" w:space="0" w:color="auto"/>
                    <w:bottom w:val="single" w:sz="4" w:space="0" w:color="auto"/>
                    <w:right w:val="single" w:sz="4" w:space="0" w:color="auto"/>
                  </w:tcBorders>
                  <w:hideMark/>
                </w:tcPr>
                <w:p w14:paraId="788F11A9" w14:textId="77777777" w:rsidR="006C2F6E" w:rsidRPr="00CE64BF" w:rsidRDefault="006C2F6E" w:rsidP="00DD3A78">
                  <w:pPr>
                    <w:spacing w:after="120"/>
                    <w:rPr>
                      <w:rFonts w:ascii="Arial" w:hAnsi="Arial" w:cs="Arial"/>
                      <w:b/>
                      <w:sz w:val="11"/>
                      <w:szCs w:val="11"/>
                    </w:rPr>
                  </w:pPr>
                  <w:r w:rsidRPr="00CE64BF">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hideMark/>
                </w:tcPr>
                <w:p w14:paraId="23A585FE" w14:textId="77777777" w:rsidR="006C2F6E" w:rsidRPr="00CE64BF" w:rsidRDefault="006C2F6E" w:rsidP="00DD3A78">
                  <w:pPr>
                    <w:pStyle w:val="TAH"/>
                    <w:spacing w:after="120"/>
                    <w:rPr>
                      <w:rFonts w:cs="Arial"/>
                      <w:sz w:val="11"/>
                      <w:szCs w:val="11"/>
                    </w:rPr>
                  </w:pPr>
                  <w:r w:rsidRPr="00CE64BF">
                    <w:rPr>
                      <w:rFonts w:cs="Arial"/>
                      <w:sz w:val="11"/>
                      <w:szCs w:val="11"/>
                    </w:rPr>
                    <w:t>Index</w:t>
                  </w:r>
                </w:p>
              </w:tc>
              <w:tc>
                <w:tcPr>
                  <w:tcW w:w="1279" w:type="dxa"/>
                  <w:tcBorders>
                    <w:top w:val="single" w:sz="4" w:space="0" w:color="auto"/>
                    <w:left w:val="single" w:sz="4" w:space="0" w:color="auto"/>
                    <w:bottom w:val="single" w:sz="4" w:space="0" w:color="auto"/>
                    <w:right w:val="single" w:sz="4" w:space="0" w:color="auto"/>
                  </w:tcBorders>
                  <w:hideMark/>
                </w:tcPr>
                <w:p w14:paraId="20123605" w14:textId="77777777" w:rsidR="006C2F6E" w:rsidRPr="00CE64BF" w:rsidRDefault="006C2F6E" w:rsidP="00DD3A78">
                  <w:pPr>
                    <w:pStyle w:val="TAH"/>
                    <w:spacing w:after="120"/>
                    <w:rPr>
                      <w:rFonts w:cs="Arial"/>
                      <w:sz w:val="11"/>
                      <w:szCs w:val="11"/>
                    </w:rPr>
                  </w:pPr>
                  <w:r w:rsidRPr="00CE64BF">
                    <w:rPr>
                      <w:rFonts w:cs="Arial"/>
                      <w:sz w:val="11"/>
                      <w:szCs w:val="11"/>
                    </w:rPr>
                    <w:t>Feature group</w:t>
                  </w:r>
                </w:p>
              </w:tc>
              <w:tc>
                <w:tcPr>
                  <w:tcW w:w="3289" w:type="dxa"/>
                  <w:tcBorders>
                    <w:top w:val="single" w:sz="4" w:space="0" w:color="auto"/>
                    <w:left w:val="single" w:sz="4" w:space="0" w:color="auto"/>
                    <w:bottom w:val="single" w:sz="4" w:space="0" w:color="auto"/>
                    <w:right w:val="single" w:sz="4" w:space="0" w:color="auto"/>
                  </w:tcBorders>
                  <w:hideMark/>
                </w:tcPr>
                <w:p w14:paraId="75AF2200" w14:textId="77777777" w:rsidR="006C2F6E" w:rsidRPr="00CE64BF" w:rsidRDefault="006C2F6E" w:rsidP="00DD3A78">
                  <w:pPr>
                    <w:pStyle w:val="TAH"/>
                    <w:spacing w:after="120"/>
                    <w:rPr>
                      <w:rFonts w:cs="Arial"/>
                      <w:sz w:val="11"/>
                      <w:szCs w:val="11"/>
                    </w:rPr>
                  </w:pPr>
                  <w:r w:rsidRPr="00CE64BF">
                    <w:rPr>
                      <w:rFonts w:cs="Arial"/>
                      <w:sz w:val="11"/>
                      <w:szCs w:val="11"/>
                    </w:rPr>
                    <w:t>Components</w:t>
                  </w:r>
                </w:p>
              </w:tc>
              <w:tc>
                <w:tcPr>
                  <w:tcW w:w="1027" w:type="dxa"/>
                  <w:tcBorders>
                    <w:top w:val="single" w:sz="4" w:space="0" w:color="auto"/>
                    <w:left w:val="single" w:sz="4" w:space="0" w:color="auto"/>
                    <w:bottom w:val="single" w:sz="4" w:space="0" w:color="auto"/>
                    <w:right w:val="single" w:sz="4" w:space="0" w:color="auto"/>
                  </w:tcBorders>
                  <w:hideMark/>
                </w:tcPr>
                <w:p w14:paraId="5AB83F14" w14:textId="77777777" w:rsidR="006C2F6E" w:rsidRPr="00CE64BF" w:rsidRDefault="006C2F6E" w:rsidP="00DD3A78">
                  <w:pPr>
                    <w:pStyle w:val="TAH"/>
                    <w:spacing w:after="120"/>
                    <w:rPr>
                      <w:rFonts w:cs="Arial"/>
                      <w:sz w:val="11"/>
                      <w:szCs w:val="11"/>
                    </w:rPr>
                  </w:pPr>
                  <w:r w:rsidRPr="00CE64BF">
                    <w:rPr>
                      <w:rFonts w:cs="Arial"/>
                      <w:sz w:val="11"/>
                      <w:szCs w:val="11"/>
                    </w:rPr>
                    <w:t>Prerequisite feature groups</w:t>
                  </w:r>
                </w:p>
              </w:tc>
              <w:tc>
                <w:tcPr>
                  <w:tcW w:w="1439" w:type="dxa"/>
                  <w:tcBorders>
                    <w:top w:val="single" w:sz="4" w:space="0" w:color="auto"/>
                    <w:left w:val="single" w:sz="4" w:space="0" w:color="auto"/>
                    <w:bottom w:val="single" w:sz="4" w:space="0" w:color="auto"/>
                    <w:right w:val="single" w:sz="4" w:space="0" w:color="auto"/>
                  </w:tcBorders>
                  <w:hideMark/>
                </w:tcPr>
                <w:p w14:paraId="6958BD73" w14:textId="77777777" w:rsidR="006C2F6E" w:rsidRPr="00CE64BF" w:rsidRDefault="006C2F6E" w:rsidP="00DD3A78">
                  <w:pPr>
                    <w:pStyle w:val="TAN"/>
                    <w:spacing w:after="120"/>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9" w:type="dxa"/>
                  <w:tcBorders>
                    <w:top w:val="single" w:sz="4" w:space="0" w:color="auto"/>
                    <w:left w:val="single" w:sz="4" w:space="0" w:color="auto"/>
                    <w:bottom w:val="single" w:sz="4" w:space="0" w:color="auto"/>
                    <w:right w:val="single" w:sz="4" w:space="0" w:color="auto"/>
                  </w:tcBorders>
                  <w:hideMark/>
                </w:tcPr>
                <w:p w14:paraId="0C68E728" w14:textId="77777777" w:rsidR="006C2F6E" w:rsidRPr="00CE64BF" w:rsidRDefault="006C2F6E" w:rsidP="00DD3A78">
                  <w:pPr>
                    <w:pStyle w:val="TAN"/>
                    <w:spacing w:after="120"/>
                    <w:ind w:left="0" w:firstLine="0"/>
                    <w:rPr>
                      <w:rFonts w:cs="Arial"/>
                      <w:b/>
                      <w:sz w:val="11"/>
                      <w:szCs w:val="11"/>
                      <w:lang w:eastAsia="ja-JP"/>
                    </w:rPr>
                  </w:pPr>
                  <w:r w:rsidRPr="00CE64BF">
                    <w:rPr>
                      <w:rFonts w:cs="Arial"/>
                      <w:b/>
                      <w:sz w:val="11"/>
                      <w:szCs w:val="11"/>
                      <w:lang w:eastAsia="ja-JP"/>
                    </w:rPr>
                    <w:t>Type</w:t>
                  </w:r>
                </w:p>
                <w:p w14:paraId="2F789F1B" w14:textId="77777777" w:rsidR="006C2F6E" w:rsidRPr="00CE64BF" w:rsidRDefault="006C2F6E" w:rsidP="00DD3A78">
                  <w:pPr>
                    <w:pStyle w:val="TAN"/>
                    <w:spacing w:after="120"/>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hideMark/>
                </w:tcPr>
                <w:p w14:paraId="417CA3C7" w14:textId="77777777" w:rsidR="006C2F6E" w:rsidRPr="00CE64BF" w:rsidRDefault="006C2F6E" w:rsidP="00DD3A78">
                  <w:pPr>
                    <w:pStyle w:val="TAH"/>
                    <w:spacing w:after="120"/>
                    <w:rPr>
                      <w:rFonts w:cs="Arial"/>
                      <w:sz w:val="11"/>
                      <w:szCs w:val="11"/>
                    </w:rPr>
                  </w:pPr>
                  <w:r w:rsidRPr="00CE64BF">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hideMark/>
                </w:tcPr>
                <w:p w14:paraId="65A3E261" w14:textId="77777777" w:rsidR="006C2F6E" w:rsidRPr="00CE64BF" w:rsidRDefault="006C2F6E" w:rsidP="00DD3A78">
                  <w:pPr>
                    <w:pStyle w:val="TAH"/>
                    <w:spacing w:after="120"/>
                    <w:rPr>
                      <w:rFonts w:cs="Arial"/>
                      <w:sz w:val="11"/>
                      <w:szCs w:val="11"/>
                    </w:rPr>
                  </w:pPr>
                  <w:r w:rsidRPr="00CE64BF">
                    <w:rPr>
                      <w:rFonts w:cs="Arial"/>
                      <w:sz w:val="11"/>
                      <w:szCs w:val="11"/>
                    </w:rPr>
                    <w:t>Mandatory/Optional</w:t>
                  </w:r>
                </w:p>
              </w:tc>
            </w:tr>
            <w:tr w:rsidR="006C2F6E" w:rsidRPr="00CE64BF" w14:paraId="7DE23542" w14:textId="77777777" w:rsidTr="00DD3A78">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14:paraId="73CFD9A9" w14:textId="77777777" w:rsidR="006C2F6E" w:rsidRPr="00CE64BF" w:rsidRDefault="006C2F6E" w:rsidP="00DD3A78">
                  <w:pPr>
                    <w:spacing w:after="120"/>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14:paraId="07DE193E" w14:textId="77777777" w:rsidR="006C2F6E" w:rsidRPr="00CE64BF" w:rsidRDefault="006C2F6E" w:rsidP="00DD3A78">
                  <w:pPr>
                    <w:pStyle w:val="TAL"/>
                    <w:spacing w:after="120"/>
                    <w:rPr>
                      <w:rFonts w:cs="Arial"/>
                      <w:sz w:val="11"/>
                      <w:szCs w:val="11"/>
                      <w:lang w:eastAsia="zh-CN"/>
                    </w:rPr>
                  </w:pPr>
                  <w:r w:rsidRPr="00CE64BF">
                    <w:rPr>
                      <w:rFonts w:cs="Arial"/>
                      <w:sz w:val="11"/>
                      <w:szCs w:val="11"/>
                      <w:lang w:eastAsia="zh-CN"/>
                    </w:rPr>
                    <w:t>30-6</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6E7B01EA" w14:textId="77777777" w:rsidR="006C2F6E" w:rsidRPr="00CE64BF" w:rsidRDefault="006C2F6E" w:rsidP="00DD3A78">
                  <w:pPr>
                    <w:pStyle w:val="TAL"/>
                    <w:spacing w:after="120"/>
                    <w:rPr>
                      <w:rFonts w:cs="Arial"/>
                      <w:sz w:val="11"/>
                      <w:szCs w:val="11"/>
                      <w:lang w:eastAsia="zh-CN"/>
                    </w:rPr>
                  </w:pPr>
                  <w:r w:rsidRPr="00CE64BF">
                    <w:rPr>
                      <w:rFonts w:cs="Arial"/>
                      <w:sz w:val="11"/>
                      <w:szCs w:val="11"/>
                      <w:lang w:eastAsia="zh-CN"/>
                    </w:rPr>
                    <w:t>Repetition of PUSCH transmission scheduled by RAR UL grant and DCI format 0_0 with CRC scrambled by TC-RNTI</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0005562A" w14:textId="77777777" w:rsidR="006C2F6E" w:rsidRPr="00CE64BF" w:rsidRDefault="006C2F6E" w:rsidP="00DD3A78">
                  <w:pPr>
                    <w:snapToGrid w:val="0"/>
                    <w:spacing w:after="120"/>
                    <w:contextualSpacing/>
                    <w:jc w:val="both"/>
                    <w:rPr>
                      <w:rFonts w:ascii="Arial" w:hAnsi="Arial" w:cs="Arial"/>
                      <w:sz w:val="11"/>
                      <w:szCs w:val="11"/>
                      <w:lang w:eastAsia="zh-CN"/>
                    </w:rPr>
                  </w:pPr>
                  <w:r w:rsidRPr="00AE066E">
                    <w:rPr>
                      <w:rFonts w:ascii="Arial" w:hAnsi="Arial" w:cs="Arial"/>
                      <w:strike/>
                      <w:color w:val="FF0000"/>
                      <w:sz w:val="11"/>
                      <w:szCs w:val="11"/>
                      <w:lang w:eastAsia="zh-CN"/>
                    </w:rPr>
                    <w:t>[</w:t>
                  </w:r>
                  <w:r w:rsidRPr="00CE64BF">
                    <w:rPr>
                      <w:rFonts w:ascii="Arial" w:hAnsi="Arial" w:cs="Arial"/>
                      <w:sz w:val="11"/>
                      <w:szCs w:val="11"/>
                      <w:lang w:eastAsia="zh-CN"/>
                    </w:rPr>
                    <w:t>Support of repetition</w:t>
                  </w:r>
                  <w:r w:rsidRPr="00CE64BF">
                    <w:rPr>
                      <w:rFonts w:ascii="Arial" w:hAnsi="Arial" w:cs="Arial"/>
                      <w:sz w:val="11"/>
                      <w:szCs w:val="11"/>
                    </w:rPr>
                    <w:t xml:space="preserve"> </w:t>
                  </w:r>
                  <w:r w:rsidRPr="00CE64BF">
                    <w:rPr>
                      <w:rFonts w:ascii="Arial" w:hAnsi="Arial" w:cs="Arial"/>
                      <w:sz w:val="11"/>
                      <w:szCs w:val="11"/>
                      <w:lang w:eastAsia="zh-CN"/>
                    </w:rPr>
                    <w:t>of PUSCH transmission scheduled by RAR UL grant and DCI format 0_0 with CRC scrambled by TC-RNTI</w:t>
                  </w:r>
                  <w:r w:rsidRPr="00AE066E">
                    <w:rPr>
                      <w:rFonts w:ascii="Arial" w:hAnsi="Arial" w:cs="Arial"/>
                      <w:strike/>
                      <w:color w:val="FF0000"/>
                      <w:sz w:val="11"/>
                      <w:szCs w:val="11"/>
                      <w:lang w:eastAsia="zh-CN"/>
                    </w:rPr>
                    <w:t>]</w:t>
                  </w:r>
                  <w:r w:rsidRPr="00CE64BF">
                    <w:rPr>
                      <w:rFonts w:ascii="Arial" w:hAnsi="Arial" w:cs="Arial"/>
                      <w:sz w:val="11"/>
                      <w:szCs w:val="11"/>
                      <w:lang w:eastAsia="zh-CN"/>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7C728F3" w14:textId="77777777" w:rsidR="006C2F6E" w:rsidRPr="00CE64BF" w:rsidRDefault="006C2F6E" w:rsidP="00DD3A78">
                  <w:pPr>
                    <w:pStyle w:val="TAL"/>
                    <w:spacing w:after="120"/>
                    <w:rPr>
                      <w:rFonts w:cs="Arial"/>
                      <w:sz w:val="11"/>
                      <w:szCs w:val="11"/>
                      <w:highlight w:val="yellow"/>
                    </w:rPr>
                  </w:pP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5E7AEC1C" w14:textId="77777777" w:rsidR="006C2F6E" w:rsidRPr="00CE64BF" w:rsidRDefault="006C2F6E" w:rsidP="00DD3A78">
                  <w:pPr>
                    <w:pStyle w:val="TAL"/>
                    <w:spacing w:after="120"/>
                    <w:rPr>
                      <w:rFonts w:cs="Arial"/>
                      <w:sz w:val="11"/>
                      <w:szCs w:val="11"/>
                      <w:lang w:eastAsia="zh-CN"/>
                    </w:rPr>
                  </w:pPr>
                  <w:r w:rsidRPr="00CE64BF">
                    <w:rPr>
                      <w:rFonts w:cs="Arial"/>
                      <w:sz w:val="11"/>
                      <w:szCs w:val="11"/>
                      <w:lang w:eastAsia="zh-CN"/>
                    </w:rPr>
                    <w:t>UE does not support</w:t>
                  </w:r>
                  <w:r w:rsidRPr="00CE64BF">
                    <w:rPr>
                      <w:rFonts w:cs="Arial"/>
                      <w:sz w:val="11"/>
                      <w:szCs w:val="11"/>
                    </w:rPr>
                    <w:t xml:space="preserve"> r</w:t>
                  </w:r>
                  <w:r w:rsidRPr="00CE64BF">
                    <w:rPr>
                      <w:rFonts w:cs="Arial"/>
                      <w:sz w:val="11"/>
                      <w:szCs w:val="11"/>
                      <w:lang w:eastAsia="zh-CN"/>
                    </w:rPr>
                    <w:t>epetition of PUSCH transmission scheduled by RAR UL grant and DCI format 0_0 with CRC scrambled by TC-RNTI.</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2CC0E336" w14:textId="77777777" w:rsidR="006C2F6E" w:rsidRPr="00CE64BF" w:rsidRDefault="006C2F6E" w:rsidP="00DD3A78">
                  <w:pPr>
                    <w:pStyle w:val="TAL"/>
                    <w:spacing w:after="120"/>
                    <w:rPr>
                      <w:rFonts w:cs="Arial"/>
                      <w:sz w:val="11"/>
                      <w:szCs w:val="11"/>
                      <w:highlight w:val="yellow"/>
                      <w:lang w:eastAsia="ja-JP"/>
                    </w:rPr>
                  </w:pPr>
                  <w:r w:rsidRPr="00C96596">
                    <w:rPr>
                      <w:rFonts w:cs="Arial"/>
                      <w:sz w:val="11"/>
                      <w:szCs w:val="11"/>
                      <w:lang w:eastAsia="zh-CN"/>
                    </w:rPr>
                    <w:t>Per band</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7ED95DD0" w14:textId="77777777" w:rsidR="006C2F6E" w:rsidRPr="00CE64BF" w:rsidRDefault="006C2F6E" w:rsidP="00DD3A78">
                  <w:pPr>
                    <w:pStyle w:val="TAL"/>
                    <w:spacing w:after="1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14:paraId="73F0F48A" w14:textId="77777777" w:rsidR="006C2F6E" w:rsidRPr="00CE64BF" w:rsidRDefault="006C2F6E" w:rsidP="00DD3A78">
                  <w:pPr>
                    <w:pStyle w:val="TAL"/>
                    <w:spacing w:after="120"/>
                    <w:rPr>
                      <w:rFonts w:cs="Arial"/>
                      <w:sz w:val="11"/>
                      <w:szCs w:val="11"/>
                      <w:lang w:eastAsia="ja-JP"/>
                    </w:rPr>
                  </w:pPr>
                  <w:r w:rsidRPr="00CE64BF">
                    <w:rPr>
                      <w:rFonts w:cs="Arial"/>
                      <w:sz w:val="11"/>
                      <w:szCs w:val="11"/>
                      <w:lang w:eastAsia="ja-JP"/>
                    </w:rPr>
                    <w:t>Optional with capability signalling</w:t>
                  </w:r>
                </w:p>
              </w:tc>
            </w:tr>
          </w:tbl>
          <w:p w14:paraId="6A22312A" w14:textId="77777777" w:rsidR="006C2F6E" w:rsidRPr="00E21BC2" w:rsidRDefault="006C2F6E" w:rsidP="00DD3A78">
            <w:pPr>
              <w:spacing w:after="120"/>
              <w:rPr>
                <w:rFonts w:eastAsia="等线"/>
                <w:b/>
                <w:sz w:val="21"/>
                <w:szCs w:val="21"/>
                <w:lang w:eastAsia="zh-CN"/>
              </w:rPr>
            </w:pPr>
          </w:p>
        </w:tc>
      </w:tr>
      <w:tr w:rsidR="006C2F6E" w14:paraId="2F3A1EC3" w14:textId="77777777" w:rsidTr="00DD3A78">
        <w:tc>
          <w:tcPr>
            <w:tcW w:w="583" w:type="dxa"/>
          </w:tcPr>
          <w:p w14:paraId="6F6DC25D" w14:textId="77777777" w:rsidR="006C2F6E" w:rsidRDefault="006C2F6E" w:rsidP="00DD3A78">
            <w:pPr>
              <w:spacing w:after="120"/>
              <w:jc w:val="both"/>
              <w:rPr>
                <w:rFonts w:eastAsia="MS Mincho"/>
                <w:sz w:val="22"/>
              </w:rPr>
            </w:pPr>
            <w:r>
              <w:rPr>
                <w:rFonts w:eastAsia="MS Mincho" w:hint="eastAsia"/>
                <w:sz w:val="22"/>
              </w:rPr>
              <w:t>[</w:t>
            </w:r>
            <w:r>
              <w:rPr>
                <w:rFonts w:eastAsia="MS Mincho"/>
                <w:sz w:val="22"/>
              </w:rPr>
              <w:t>11]</w:t>
            </w:r>
          </w:p>
        </w:tc>
        <w:tc>
          <w:tcPr>
            <w:tcW w:w="1720" w:type="dxa"/>
          </w:tcPr>
          <w:p w14:paraId="60C66FD5" w14:textId="77777777" w:rsidR="006C2F6E" w:rsidRDefault="006C2F6E" w:rsidP="00DD3A78">
            <w:pPr>
              <w:spacing w:after="120"/>
              <w:jc w:val="both"/>
              <w:rPr>
                <w:rFonts w:eastAsia="MS Mincho"/>
                <w:sz w:val="22"/>
              </w:rPr>
            </w:pPr>
            <w:r>
              <w:rPr>
                <w:rFonts w:eastAsia="MS Mincho" w:hint="eastAsia"/>
                <w:sz w:val="22"/>
              </w:rPr>
              <w:t>E</w:t>
            </w:r>
            <w:r>
              <w:rPr>
                <w:rFonts w:eastAsia="MS Mincho"/>
                <w:sz w:val="22"/>
              </w:rPr>
              <w:t>ricsson</w:t>
            </w:r>
          </w:p>
        </w:tc>
        <w:tc>
          <w:tcPr>
            <w:tcW w:w="20270" w:type="dxa"/>
          </w:tcPr>
          <w:p w14:paraId="37BD1692" w14:textId="77777777" w:rsidR="006C2F6E" w:rsidRDefault="006C2F6E" w:rsidP="00DD3A78">
            <w:pPr>
              <w:pStyle w:val="Caption"/>
              <w:keepNext/>
            </w:pPr>
            <w:r>
              <w:t xml:space="preserve">Table </w:t>
            </w:r>
            <w:r>
              <w:fldChar w:fldCharType="begin"/>
            </w:r>
            <w:r>
              <w:instrText xml:space="preserve"> SEQ Table \* ARABIC </w:instrText>
            </w:r>
            <w:r>
              <w:fldChar w:fldCharType="separate"/>
            </w:r>
            <w:r w:rsidDel="00A766EA">
              <w:rPr>
                <w:noProof/>
              </w:rPr>
              <w:t>5</w:t>
            </w:r>
            <w:r>
              <w:rPr>
                <w:noProof/>
              </w:rPr>
              <w:fldChar w:fldCharType="end"/>
            </w:r>
            <w:r>
              <w:t xml:space="preserve">: Capabilities for </w:t>
            </w:r>
            <w:r w:rsidRPr="007C6068">
              <w:rPr>
                <w:lang w:eastAsia="x-none"/>
              </w:rPr>
              <w:t>Type A PUSCH repetition for Msg3</w:t>
            </w:r>
          </w:p>
          <w:tbl>
            <w:tblPr>
              <w:tblStyle w:val="TableGrid"/>
              <w:tblW w:w="0" w:type="auto"/>
              <w:tblLook w:val="04A0" w:firstRow="1" w:lastRow="0" w:firstColumn="1" w:lastColumn="0" w:noHBand="0" w:noVBand="1"/>
            </w:tblPr>
            <w:tblGrid>
              <w:gridCol w:w="687"/>
              <w:gridCol w:w="5887"/>
              <w:gridCol w:w="6434"/>
              <w:gridCol w:w="1989"/>
              <w:gridCol w:w="7398"/>
            </w:tblGrid>
            <w:tr w:rsidR="006C2F6E" w14:paraId="4AC140D7" w14:textId="77777777" w:rsidTr="00DD3A78">
              <w:tc>
                <w:tcPr>
                  <w:tcW w:w="0" w:type="auto"/>
                </w:tcPr>
                <w:p w14:paraId="6C17B0DC" w14:textId="77777777" w:rsidR="006C2F6E" w:rsidRDefault="006C2F6E" w:rsidP="00DD3A78">
                  <w:pPr>
                    <w:pStyle w:val="TAH"/>
                    <w:spacing w:after="120"/>
                    <w:rPr>
                      <w:lang w:eastAsia="ja-JP"/>
                    </w:rPr>
                  </w:pPr>
                  <w:r>
                    <w:rPr>
                      <w:rFonts w:hint="eastAsia"/>
                      <w:lang w:eastAsia="ja-JP"/>
                    </w:rPr>
                    <w:t>Index</w:t>
                  </w:r>
                </w:p>
              </w:tc>
              <w:tc>
                <w:tcPr>
                  <w:tcW w:w="0" w:type="auto"/>
                </w:tcPr>
                <w:p w14:paraId="63E8CF3F" w14:textId="77777777" w:rsidR="006C2F6E" w:rsidRDefault="006C2F6E" w:rsidP="00DD3A78">
                  <w:pPr>
                    <w:pStyle w:val="TAH"/>
                    <w:spacing w:after="120"/>
                    <w:rPr>
                      <w:lang w:eastAsia="ja-JP"/>
                    </w:rPr>
                  </w:pPr>
                  <w:r>
                    <w:rPr>
                      <w:rFonts w:hint="eastAsia"/>
                      <w:lang w:eastAsia="ja-JP"/>
                    </w:rPr>
                    <w:t>Feature group</w:t>
                  </w:r>
                </w:p>
              </w:tc>
              <w:tc>
                <w:tcPr>
                  <w:tcW w:w="0" w:type="auto"/>
                </w:tcPr>
                <w:p w14:paraId="7563904E" w14:textId="77777777" w:rsidR="006C2F6E" w:rsidRDefault="006C2F6E" w:rsidP="00DD3A78">
                  <w:pPr>
                    <w:pStyle w:val="TAH"/>
                    <w:spacing w:after="120"/>
                    <w:rPr>
                      <w:lang w:eastAsia="ja-JP"/>
                    </w:rPr>
                  </w:pPr>
                  <w:r>
                    <w:rPr>
                      <w:rFonts w:hint="eastAsia"/>
                      <w:lang w:eastAsia="ja-JP"/>
                    </w:rPr>
                    <w:t>Components</w:t>
                  </w:r>
                </w:p>
              </w:tc>
              <w:tc>
                <w:tcPr>
                  <w:tcW w:w="0" w:type="auto"/>
                </w:tcPr>
                <w:p w14:paraId="07A3FA2C" w14:textId="77777777" w:rsidR="006C2F6E" w:rsidRDefault="006C2F6E" w:rsidP="00DD3A78">
                  <w:pPr>
                    <w:pStyle w:val="TAH"/>
                    <w:spacing w:after="120"/>
                    <w:rPr>
                      <w:lang w:eastAsia="ja-JP"/>
                    </w:rPr>
                  </w:pPr>
                  <w:r>
                    <w:rPr>
                      <w:rFonts w:hint="eastAsia"/>
                      <w:lang w:eastAsia="ja-JP"/>
                    </w:rPr>
                    <w:t>Prerequisite feature groups</w:t>
                  </w:r>
                </w:p>
              </w:tc>
              <w:tc>
                <w:tcPr>
                  <w:tcW w:w="0" w:type="auto"/>
                </w:tcPr>
                <w:p w14:paraId="38C12AF3" w14:textId="77777777" w:rsidR="006C2F6E" w:rsidRDefault="006C2F6E" w:rsidP="00DD3A78">
                  <w:pPr>
                    <w:pStyle w:val="TAH"/>
                    <w:spacing w:after="120"/>
                    <w:rPr>
                      <w:lang w:eastAsia="ja-JP"/>
                    </w:rPr>
                  </w:pPr>
                  <w:r>
                    <w:rPr>
                      <w:lang w:eastAsia="ja-JP"/>
                    </w:rPr>
                    <w:t>Type</w:t>
                  </w:r>
                </w:p>
                <w:p w14:paraId="65997242" w14:textId="77777777" w:rsidR="006C2F6E" w:rsidRDefault="006C2F6E" w:rsidP="00DD3A78">
                  <w:pPr>
                    <w:pStyle w:val="TAH"/>
                    <w:spacing w:after="120"/>
                    <w:rPr>
                      <w:lang w:eastAsia="ja-JP"/>
                    </w:rPr>
                  </w:pPr>
                  <w:r>
                    <w:rPr>
                      <w:lang w:eastAsia="ja-JP"/>
                    </w:rPr>
                    <w:t>(the ‘type’ definition from UE features should be based on the granularity of 1) Per UE or 2) Per Band or 3) Per BC or 4) Per FS or 5) Per FSPC)</w:t>
                  </w:r>
                </w:p>
              </w:tc>
            </w:tr>
            <w:tr w:rsidR="006C2F6E" w:rsidRPr="00A34E76" w14:paraId="3CFDBF86" w14:textId="77777777" w:rsidTr="00DD3A78">
              <w:tc>
                <w:tcPr>
                  <w:tcW w:w="0" w:type="auto"/>
                </w:tcPr>
                <w:p w14:paraId="72E16366" w14:textId="77777777" w:rsidR="006C2F6E" w:rsidRPr="001B0D5A" w:rsidRDefault="006C2F6E" w:rsidP="00DD3A78">
                  <w:pPr>
                    <w:pStyle w:val="TAL"/>
                    <w:spacing w:after="120"/>
                    <w:rPr>
                      <w:rFonts w:cstheme="minorHAnsi"/>
                      <w:szCs w:val="18"/>
                    </w:rPr>
                  </w:pPr>
                  <w:r>
                    <w:rPr>
                      <w:rFonts w:cstheme="minorHAnsi"/>
                      <w:szCs w:val="18"/>
                    </w:rPr>
                    <w:t>30-6</w:t>
                  </w:r>
                </w:p>
              </w:tc>
              <w:tc>
                <w:tcPr>
                  <w:tcW w:w="0" w:type="auto"/>
                </w:tcPr>
                <w:p w14:paraId="4BAF4474" w14:textId="77777777" w:rsidR="006C2F6E" w:rsidRPr="008B5FDD" w:rsidRDefault="006C2F6E" w:rsidP="00DD3A78">
                  <w:pPr>
                    <w:pStyle w:val="TAL"/>
                    <w:spacing w:after="120"/>
                    <w:rPr>
                      <w:rFonts w:eastAsia="宋体" w:cstheme="minorHAnsi"/>
                      <w:color w:val="FF0000"/>
                      <w:szCs w:val="18"/>
                    </w:rPr>
                  </w:pPr>
                  <w:r w:rsidRPr="008B5FDD">
                    <w:rPr>
                      <w:rFonts w:eastAsia="宋体" w:cstheme="minorHAnsi"/>
                      <w:szCs w:val="18"/>
                    </w:rPr>
                    <w:t>Repetition of PUSCH transmission scheduled by RAR UL grant and DCI format 0_0 with CRC scrambled by TC-RNTI</w:t>
                  </w:r>
                </w:p>
              </w:tc>
              <w:tc>
                <w:tcPr>
                  <w:tcW w:w="0" w:type="auto"/>
                </w:tcPr>
                <w:p w14:paraId="1DE1EE7C" w14:textId="77777777" w:rsidR="006C2F6E" w:rsidRPr="001B0D5A" w:rsidRDefault="006C2F6E" w:rsidP="00DD3A78">
                  <w:pPr>
                    <w:pStyle w:val="TAL"/>
                    <w:spacing w:after="120"/>
                    <w:rPr>
                      <w:rFonts w:eastAsia="宋体" w:cstheme="minorHAnsi"/>
                      <w:szCs w:val="18"/>
                    </w:rPr>
                  </w:pPr>
                  <w:r w:rsidRPr="008B5FDD">
                    <w:rPr>
                      <w:rFonts w:eastAsia="宋体" w:cstheme="minorHAnsi"/>
                      <w:strike/>
                      <w:color w:val="FF0000"/>
                      <w:szCs w:val="18"/>
                    </w:rPr>
                    <w:t>[</w:t>
                  </w:r>
                  <w:r w:rsidRPr="00D77B52">
                    <w:rPr>
                      <w:rFonts w:eastAsia="宋体" w:cstheme="minorHAnsi"/>
                      <w:szCs w:val="18"/>
                    </w:rPr>
                    <w:t>Support of repetition of PUSCH transmission scheduled by RAR UL grant and DCI format 0_0 with CRC scrambled by TC-RNTI</w:t>
                  </w:r>
                  <w:r w:rsidRPr="008B5FDD">
                    <w:rPr>
                      <w:rFonts w:eastAsia="宋体" w:cstheme="minorHAnsi"/>
                      <w:strike/>
                      <w:color w:val="FF0000"/>
                      <w:szCs w:val="18"/>
                    </w:rPr>
                    <w:t>]</w:t>
                  </w:r>
                </w:p>
              </w:tc>
              <w:tc>
                <w:tcPr>
                  <w:tcW w:w="0" w:type="auto"/>
                </w:tcPr>
                <w:p w14:paraId="7F86C470" w14:textId="77777777" w:rsidR="006C2F6E" w:rsidRPr="00A34E76" w:rsidRDefault="006C2F6E" w:rsidP="00DD3A78">
                  <w:pPr>
                    <w:pStyle w:val="TAL"/>
                    <w:spacing w:after="120"/>
                  </w:pPr>
                </w:p>
              </w:tc>
              <w:tc>
                <w:tcPr>
                  <w:tcW w:w="0" w:type="auto"/>
                </w:tcPr>
                <w:p w14:paraId="702B0222" w14:textId="77777777" w:rsidR="006C2F6E" w:rsidRPr="008B5FDD" w:rsidRDefault="006C2F6E" w:rsidP="00DD3A78">
                  <w:pPr>
                    <w:pStyle w:val="TAL"/>
                    <w:spacing w:after="120"/>
                    <w:rPr>
                      <w:rFonts w:asciiTheme="majorHAnsi" w:hAnsiTheme="majorHAnsi"/>
                    </w:rPr>
                  </w:pPr>
                  <w:r w:rsidRPr="008B5FDD">
                    <w:rPr>
                      <w:rFonts w:asciiTheme="majorHAnsi" w:hAnsiTheme="majorHAnsi" w:cstheme="majorHAnsi"/>
                      <w:szCs w:val="18"/>
                    </w:rPr>
                    <w:t xml:space="preserve">Per </w:t>
                  </w:r>
                  <w:r>
                    <w:rPr>
                      <w:rFonts w:asciiTheme="majorHAnsi" w:hAnsiTheme="majorHAnsi" w:cstheme="majorHAnsi"/>
                      <w:szCs w:val="18"/>
                    </w:rPr>
                    <w:t>band</w:t>
                  </w:r>
                </w:p>
              </w:tc>
            </w:tr>
          </w:tbl>
          <w:p w14:paraId="6DA9442E" w14:textId="77777777" w:rsidR="006C2F6E" w:rsidRPr="008B5FDD" w:rsidRDefault="006C2F6E" w:rsidP="00DD3A78">
            <w:pPr>
              <w:spacing w:after="120"/>
            </w:pPr>
          </w:p>
          <w:p w14:paraId="11A98403" w14:textId="77777777" w:rsidR="006C2F6E" w:rsidRPr="00EE4173" w:rsidRDefault="006C2F6E" w:rsidP="006C2F6E">
            <w:pPr>
              <w:pStyle w:val="Proposal"/>
              <w:numPr>
                <w:ilvl w:val="0"/>
                <w:numId w:val="6"/>
              </w:numPr>
              <w:tabs>
                <w:tab w:val="clear" w:pos="1304"/>
              </w:tabs>
              <w:ind w:left="1701" w:hanging="1701"/>
            </w:pPr>
            <w:bookmarkStart w:id="34" w:name="_Toc86951288"/>
            <w:bookmarkStart w:id="35" w:name="_Toc101477937"/>
            <w:r w:rsidRPr="00EA2D55">
              <w:t xml:space="preserve">UE features </w:t>
            </w:r>
            <w:r>
              <w:t xml:space="preserve">for </w:t>
            </w:r>
            <w:r w:rsidRPr="00EA2D55">
              <w:t xml:space="preserve">Type A PUSCH repetition for Msg3 are defined according to Table </w:t>
            </w:r>
            <w:r>
              <w:t>5</w:t>
            </w:r>
            <w:bookmarkEnd w:id="34"/>
            <w:bookmarkEnd w:id="35"/>
          </w:p>
        </w:tc>
      </w:tr>
      <w:tr w:rsidR="006C2F6E" w14:paraId="01A025BF" w14:textId="77777777" w:rsidTr="00DD3A78">
        <w:tc>
          <w:tcPr>
            <w:tcW w:w="583" w:type="dxa"/>
          </w:tcPr>
          <w:p w14:paraId="5D9989FD" w14:textId="08B47E9D" w:rsidR="006C2F6E" w:rsidRDefault="006C2F6E" w:rsidP="00DD3A78">
            <w:pPr>
              <w:spacing w:after="120"/>
              <w:jc w:val="both"/>
              <w:rPr>
                <w:rFonts w:eastAsia="MS Mincho"/>
                <w:sz w:val="22"/>
              </w:rPr>
            </w:pPr>
            <w:r>
              <w:rPr>
                <w:rFonts w:eastAsia="MS Mincho" w:hint="eastAsia"/>
                <w:sz w:val="22"/>
              </w:rPr>
              <w:t>[</w:t>
            </w:r>
            <w:r>
              <w:rPr>
                <w:rFonts w:eastAsia="MS Mincho"/>
                <w:sz w:val="22"/>
              </w:rPr>
              <w:t>14]</w:t>
            </w:r>
          </w:p>
        </w:tc>
        <w:tc>
          <w:tcPr>
            <w:tcW w:w="1720" w:type="dxa"/>
          </w:tcPr>
          <w:p w14:paraId="664F9BDB" w14:textId="087E3E85" w:rsidR="006C2F6E" w:rsidRDefault="006C2F6E" w:rsidP="00DD3A78">
            <w:pPr>
              <w:spacing w:after="120"/>
              <w:jc w:val="both"/>
              <w:rPr>
                <w:rFonts w:eastAsia="MS Mincho"/>
                <w:sz w:val="22"/>
              </w:rPr>
            </w:pPr>
            <w:r>
              <w:rPr>
                <w:rFonts w:eastAsia="MS Mincho" w:hint="eastAsia"/>
                <w:sz w:val="22"/>
              </w:rPr>
              <w:t>N</w:t>
            </w:r>
            <w:r>
              <w:rPr>
                <w:rFonts w:eastAsia="MS Mincho"/>
                <w:sz w:val="22"/>
              </w:rPr>
              <w:t>TT DOCOMO</w:t>
            </w:r>
          </w:p>
        </w:tc>
        <w:tc>
          <w:tcPr>
            <w:tcW w:w="20270" w:type="dxa"/>
          </w:tcPr>
          <w:p w14:paraId="171AFE72" w14:textId="700C821D" w:rsidR="006C2F6E" w:rsidRPr="006C2F6E" w:rsidRDefault="006C2F6E" w:rsidP="006C2F6E">
            <w:pPr>
              <w:snapToGrid w:val="0"/>
              <w:spacing w:afterLines="50" w:after="120" w:line="276" w:lineRule="auto"/>
              <w:jc w:val="both"/>
              <w:rPr>
                <w:rFonts w:eastAsiaTheme="minorEastAsia"/>
                <w:b/>
                <w:bCs/>
                <w:sz w:val="22"/>
              </w:rPr>
            </w:pPr>
            <w:r>
              <w:rPr>
                <w:rFonts w:eastAsiaTheme="minorEastAsia"/>
                <w:b/>
                <w:bCs/>
                <w:sz w:val="22"/>
                <w:u w:val="single"/>
              </w:rPr>
              <w:t>Proposal 12</w:t>
            </w:r>
            <w:r>
              <w:rPr>
                <w:rFonts w:eastAsiaTheme="minorEastAsia"/>
                <w:b/>
                <w:bCs/>
                <w:sz w:val="22"/>
              </w:rPr>
              <w:t xml:space="preserve">: </w:t>
            </w:r>
            <w:r>
              <w:rPr>
                <w:rFonts w:eastAsia="Yu Mincho"/>
                <w:b/>
                <w:sz w:val="22"/>
                <w:szCs w:val="22"/>
              </w:rPr>
              <w:t>Remove the bracket in Components of FG 30-6</w:t>
            </w:r>
            <w:r>
              <w:rPr>
                <w:rFonts w:eastAsia="Yu Mincho"/>
                <w:b/>
                <w:bCs/>
                <w:sz w:val="22"/>
                <w:szCs w:val="22"/>
              </w:rPr>
              <w:t>.</w:t>
            </w:r>
          </w:p>
        </w:tc>
      </w:tr>
      <w:tr w:rsidR="006E00B4" w14:paraId="6FD97677" w14:textId="77777777" w:rsidTr="00DD3A78">
        <w:tc>
          <w:tcPr>
            <w:tcW w:w="583" w:type="dxa"/>
          </w:tcPr>
          <w:p w14:paraId="77D4CB0D" w14:textId="7EEEBBDC" w:rsidR="006E00B4" w:rsidRDefault="006E00B4" w:rsidP="006E00B4">
            <w:pPr>
              <w:spacing w:after="120"/>
              <w:jc w:val="both"/>
              <w:rPr>
                <w:rFonts w:eastAsia="MS Mincho"/>
                <w:sz w:val="22"/>
              </w:rPr>
            </w:pPr>
            <w:r>
              <w:rPr>
                <w:rFonts w:eastAsia="MS Mincho" w:hint="eastAsia"/>
                <w:sz w:val="22"/>
              </w:rPr>
              <w:t>[</w:t>
            </w:r>
            <w:r>
              <w:rPr>
                <w:rFonts w:eastAsia="MS Mincho"/>
                <w:sz w:val="22"/>
              </w:rPr>
              <w:t>15]</w:t>
            </w:r>
          </w:p>
        </w:tc>
        <w:tc>
          <w:tcPr>
            <w:tcW w:w="1720" w:type="dxa"/>
          </w:tcPr>
          <w:p w14:paraId="397EBA8B" w14:textId="1BCF43D4" w:rsidR="006E00B4" w:rsidRDefault="006E00B4" w:rsidP="006E00B4">
            <w:pPr>
              <w:spacing w:after="120"/>
              <w:jc w:val="both"/>
              <w:rPr>
                <w:rFonts w:eastAsia="MS Mincho"/>
                <w:sz w:val="22"/>
              </w:rPr>
            </w:pPr>
            <w:r w:rsidRPr="006E00B4">
              <w:rPr>
                <w:rFonts w:eastAsia="MS Mincho"/>
                <w:sz w:val="22"/>
              </w:rPr>
              <w:t>Nokia, Nokia Shanghai Bell</w:t>
            </w:r>
          </w:p>
        </w:tc>
        <w:tc>
          <w:tcPr>
            <w:tcW w:w="20270" w:type="dxa"/>
          </w:tcPr>
          <w:p w14:paraId="7969D675" w14:textId="77777777" w:rsidR="006E00B4" w:rsidRDefault="006E00B4" w:rsidP="005775F8">
            <w:pPr>
              <w:pStyle w:val="ListParagraph"/>
              <w:widowControl w:val="0"/>
              <w:numPr>
                <w:ilvl w:val="0"/>
                <w:numId w:val="25"/>
              </w:numPr>
              <w:ind w:leftChars="0" w:left="720"/>
              <w:contextualSpacing/>
              <w:jc w:val="both"/>
              <w:rPr>
                <w:rFonts w:eastAsiaTheme="minorEastAsia"/>
                <w:b/>
                <w:bCs/>
                <w:sz w:val="20"/>
                <w:lang w:val="fi-FI"/>
              </w:rPr>
            </w:pPr>
            <w:r>
              <w:rPr>
                <w:b/>
                <w:bCs/>
                <w:sz w:val="20"/>
              </w:rPr>
              <w:t>30-6:</w:t>
            </w:r>
          </w:p>
          <w:p w14:paraId="4DC73F6F" w14:textId="6C553A6A" w:rsidR="006E00B4" w:rsidRPr="006209F7" w:rsidRDefault="006E00B4" w:rsidP="006E00B4">
            <w:pPr>
              <w:spacing w:after="120"/>
              <w:contextualSpacing/>
            </w:pPr>
            <w:r>
              <w:rPr>
                <w:sz w:val="20"/>
              </w:rPr>
              <w:t>Confirm FG description</w:t>
            </w:r>
          </w:p>
        </w:tc>
      </w:tr>
    </w:tbl>
    <w:p w14:paraId="386AF04A" w14:textId="77777777" w:rsidR="006C2F6E" w:rsidRDefault="006C2F6E" w:rsidP="006C2F6E">
      <w:pPr>
        <w:spacing w:after="120"/>
        <w:jc w:val="both"/>
        <w:rPr>
          <w:sz w:val="22"/>
        </w:rPr>
      </w:pPr>
    </w:p>
    <w:p w14:paraId="23EBF399" w14:textId="77777777" w:rsidR="003D557D" w:rsidRDefault="003D557D" w:rsidP="003D557D">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B7026B9" w14:textId="30BD8BBE" w:rsidR="00FF588C" w:rsidRPr="003D557D" w:rsidRDefault="00FF588C">
      <w:pPr>
        <w:spacing w:afterLines="50" w:after="120"/>
        <w:jc w:val="both"/>
        <w:rPr>
          <w:sz w:val="22"/>
          <w:lang w:val="en-US"/>
        </w:rPr>
      </w:pPr>
    </w:p>
    <w:p w14:paraId="00DCEA5B" w14:textId="0E7992BC" w:rsidR="00B72AD5" w:rsidRDefault="008C6C78" w:rsidP="00B72AD5">
      <w:pPr>
        <w:spacing w:after="120"/>
        <w:jc w:val="both"/>
        <w:outlineLvl w:val="2"/>
        <w:rPr>
          <w:b/>
          <w:bCs/>
          <w:szCs w:val="28"/>
        </w:rPr>
      </w:pPr>
      <w:r>
        <w:rPr>
          <w:b/>
          <w:bCs/>
          <w:szCs w:val="28"/>
          <w:highlight w:val="yellow"/>
        </w:rPr>
        <w:t>High priority proposal</w:t>
      </w:r>
      <w:r w:rsidR="00B72AD5" w:rsidRPr="00716E38">
        <w:rPr>
          <w:b/>
          <w:bCs/>
          <w:szCs w:val="28"/>
          <w:highlight w:val="yellow"/>
        </w:rPr>
        <w:t xml:space="preserve"> </w:t>
      </w:r>
      <w:r w:rsidR="005E67D4">
        <w:rPr>
          <w:b/>
          <w:bCs/>
          <w:szCs w:val="28"/>
          <w:highlight w:val="yellow"/>
        </w:rPr>
        <w:t>2</w:t>
      </w:r>
      <w:r w:rsidR="00B72AD5" w:rsidRPr="00716E38">
        <w:rPr>
          <w:b/>
          <w:bCs/>
          <w:szCs w:val="28"/>
          <w:highlight w:val="yellow"/>
        </w:rPr>
        <w:t>-</w:t>
      </w:r>
      <w:r w:rsidR="005E67D4">
        <w:rPr>
          <w:b/>
          <w:bCs/>
          <w:szCs w:val="28"/>
          <w:highlight w:val="yellow"/>
        </w:rPr>
        <w:t>5-1</w:t>
      </w:r>
      <w:r w:rsidR="00B72AD5" w:rsidRPr="00716E38">
        <w:rPr>
          <w:b/>
          <w:bCs/>
          <w:szCs w:val="28"/>
          <w:highlight w:val="yellow"/>
        </w:rPr>
        <w:t>:</w:t>
      </w:r>
    </w:p>
    <w:p w14:paraId="12D4B9F7" w14:textId="317ADC4C" w:rsidR="00B72AD5" w:rsidRPr="002241AF" w:rsidRDefault="00B72AD5" w:rsidP="002241AF">
      <w:pPr>
        <w:pStyle w:val="ListParagraph"/>
        <w:numPr>
          <w:ilvl w:val="1"/>
          <w:numId w:val="10"/>
        </w:numPr>
        <w:spacing w:afterLines="50" w:after="120" w:line="259" w:lineRule="auto"/>
        <w:ind w:leftChars="0"/>
        <w:jc w:val="both"/>
        <w:rPr>
          <w:rFonts w:eastAsia="Times New Roman"/>
          <w:b/>
          <w:bCs/>
          <w:szCs w:val="36"/>
          <w:lang w:eastAsia="en-US"/>
        </w:rPr>
      </w:pPr>
      <w:r w:rsidRPr="002241AF">
        <w:rPr>
          <w:b/>
          <w:bCs/>
          <w:szCs w:val="36"/>
        </w:rPr>
        <w:t xml:space="preserve">Remove the bracket </w:t>
      </w:r>
      <w:r w:rsidR="00111DAC">
        <w:rPr>
          <w:b/>
          <w:bCs/>
          <w:szCs w:val="36"/>
        </w:rPr>
        <w:t xml:space="preserve">in Components </w:t>
      </w:r>
      <w:r w:rsidRPr="002241AF">
        <w:rPr>
          <w:b/>
          <w:bCs/>
          <w:szCs w:val="36"/>
        </w:rPr>
        <w:t>of FG 30-6</w:t>
      </w:r>
      <w:r w:rsidR="002241AF">
        <w:rPr>
          <w:b/>
          <w:bCs/>
          <w:szCs w:val="36"/>
        </w:rPr>
        <w:t xml:space="preserve"> [2, 3, 4, 6, 11, 14, 15] </w:t>
      </w:r>
    </w:p>
    <w:tbl>
      <w:tblPr>
        <w:tblStyle w:val="TableGrid"/>
        <w:tblW w:w="5000" w:type="pct"/>
        <w:tblLook w:val="04A0" w:firstRow="1" w:lastRow="0" w:firstColumn="1" w:lastColumn="0" w:noHBand="0" w:noVBand="1"/>
      </w:tblPr>
      <w:tblGrid>
        <w:gridCol w:w="2265"/>
        <w:gridCol w:w="20118"/>
      </w:tblGrid>
      <w:tr w:rsidR="003D557D" w14:paraId="7693BAA3" w14:textId="77777777" w:rsidTr="00DD3A78">
        <w:tc>
          <w:tcPr>
            <w:tcW w:w="506" w:type="pct"/>
            <w:shd w:val="clear" w:color="auto" w:fill="F2F2F2" w:themeFill="background1" w:themeFillShade="F2"/>
          </w:tcPr>
          <w:p w14:paraId="2F831327" w14:textId="77777777" w:rsidR="003D557D" w:rsidRPr="001505E7" w:rsidRDefault="003D557D" w:rsidP="00DD3A78">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8294CF" w14:textId="77777777" w:rsidR="003D557D" w:rsidRDefault="003D557D" w:rsidP="00DD3A78">
            <w:pPr>
              <w:spacing w:afterLines="50" w:after="120"/>
              <w:jc w:val="both"/>
              <w:rPr>
                <w:szCs w:val="21"/>
                <w:lang w:val="en-US"/>
              </w:rPr>
            </w:pPr>
            <w:r>
              <w:rPr>
                <w:rFonts w:hint="eastAsia"/>
                <w:szCs w:val="21"/>
                <w:lang w:val="en-US"/>
              </w:rPr>
              <w:t>C</w:t>
            </w:r>
            <w:r>
              <w:rPr>
                <w:szCs w:val="21"/>
                <w:lang w:val="en-US"/>
              </w:rPr>
              <w:t>omment</w:t>
            </w:r>
          </w:p>
        </w:tc>
      </w:tr>
      <w:tr w:rsidR="003D557D" w:rsidRPr="004A7F25" w14:paraId="6696CA89" w14:textId="77777777" w:rsidTr="00DD3A78">
        <w:tc>
          <w:tcPr>
            <w:tcW w:w="506" w:type="pct"/>
          </w:tcPr>
          <w:p w14:paraId="1C6BFF92" w14:textId="1425DE14" w:rsidR="003D557D" w:rsidRPr="004A7F25" w:rsidRDefault="007804B9" w:rsidP="00DD3A78">
            <w:pPr>
              <w:jc w:val="both"/>
              <w:rPr>
                <w:rFonts w:eastAsiaTheme="minorEastAsia"/>
                <w:szCs w:val="21"/>
                <w:lang w:val="en-US"/>
              </w:rPr>
            </w:pPr>
            <w:r>
              <w:rPr>
                <w:rFonts w:eastAsiaTheme="minorEastAsia"/>
                <w:szCs w:val="21"/>
                <w:lang w:val="en-US"/>
              </w:rPr>
              <w:lastRenderedPageBreak/>
              <w:t>vivo</w:t>
            </w:r>
          </w:p>
        </w:tc>
        <w:tc>
          <w:tcPr>
            <w:tcW w:w="4494" w:type="pct"/>
          </w:tcPr>
          <w:p w14:paraId="76383D5B" w14:textId="65EA20DB" w:rsidR="003D557D" w:rsidRPr="004A7F25" w:rsidRDefault="007804B9" w:rsidP="00DD3A78">
            <w:pPr>
              <w:rPr>
                <w:rFonts w:eastAsiaTheme="minorEastAsia"/>
                <w:szCs w:val="21"/>
                <w:lang w:val="en-US"/>
              </w:rPr>
            </w:pPr>
            <w:r>
              <w:rPr>
                <w:rFonts w:eastAsiaTheme="minorEastAsia"/>
                <w:szCs w:val="21"/>
                <w:lang w:val="en-US"/>
              </w:rPr>
              <w:t>Fine.</w:t>
            </w:r>
          </w:p>
        </w:tc>
      </w:tr>
      <w:tr w:rsidR="003D557D" w:rsidRPr="004A7F25" w14:paraId="5A115C3E" w14:textId="77777777" w:rsidTr="00DD3A78">
        <w:tc>
          <w:tcPr>
            <w:tcW w:w="506" w:type="pct"/>
          </w:tcPr>
          <w:p w14:paraId="41E4DAFD" w14:textId="77777777" w:rsidR="003D557D" w:rsidRPr="004A7F25" w:rsidRDefault="003D557D" w:rsidP="00DD3A78">
            <w:pPr>
              <w:jc w:val="both"/>
              <w:rPr>
                <w:rFonts w:eastAsiaTheme="minorEastAsia"/>
                <w:szCs w:val="21"/>
                <w:lang w:val="en-US"/>
              </w:rPr>
            </w:pPr>
          </w:p>
        </w:tc>
        <w:tc>
          <w:tcPr>
            <w:tcW w:w="4494" w:type="pct"/>
          </w:tcPr>
          <w:p w14:paraId="03B1E100" w14:textId="77777777" w:rsidR="003D557D" w:rsidRPr="004A7F25" w:rsidRDefault="003D557D" w:rsidP="00DD3A78">
            <w:pPr>
              <w:rPr>
                <w:rFonts w:eastAsiaTheme="minorEastAsia"/>
                <w:szCs w:val="21"/>
                <w:lang w:val="en-US"/>
              </w:rPr>
            </w:pPr>
          </w:p>
        </w:tc>
      </w:tr>
      <w:tr w:rsidR="003D557D" w:rsidRPr="004A7F25" w14:paraId="2A75273D" w14:textId="77777777" w:rsidTr="00DD3A78">
        <w:tc>
          <w:tcPr>
            <w:tcW w:w="506" w:type="pct"/>
          </w:tcPr>
          <w:p w14:paraId="670CACE8" w14:textId="77777777" w:rsidR="003D557D" w:rsidRPr="004A7F25" w:rsidRDefault="003D557D" w:rsidP="00DD3A78">
            <w:pPr>
              <w:jc w:val="both"/>
              <w:rPr>
                <w:rFonts w:eastAsiaTheme="minorEastAsia"/>
                <w:szCs w:val="21"/>
                <w:lang w:val="en-US"/>
              </w:rPr>
            </w:pPr>
          </w:p>
        </w:tc>
        <w:tc>
          <w:tcPr>
            <w:tcW w:w="4494" w:type="pct"/>
          </w:tcPr>
          <w:p w14:paraId="6C52402E" w14:textId="77777777" w:rsidR="003D557D" w:rsidRPr="004A7F25" w:rsidRDefault="003D557D" w:rsidP="00DD3A78">
            <w:pPr>
              <w:rPr>
                <w:rFonts w:eastAsiaTheme="minorEastAsia"/>
                <w:szCs w:val="21"/>
                <w:lang w:val="en-US"/>
              </w:rPr>
            </w:pPr>
          </w:p>
        </w:tc>
      </w:tr>
    </w:tbl>
    <w:p w14:paraId="63EE7B9C" w14:textId="51622A59" w:rsidR="00FF588C" w:rsidRDefault="00FF588C">
      <w:pPr>
        <w:spacing w:afterLines="50" w:after="120"/>
        <w:jc w:val="both"/>
        <w:rPr>
          <w:sz w:val="22"/>
        </w:rPr>
      </w:pPr>
    </w:p>
    <w:p w14:paraId="3DFF70E6" w14:textId="77777777" w:rsidR="00111DAC" w:rsidRPr="00FF588C" w:rsidRDefault="00111DAC">
      <w:pPr>
        <w:spacing w:afterLines="50" w:after="120"/>
        <w:jc w:val="both"/>
        <w:rPr>
          <w:sz w:val="22"/>
        </w:rPr>
      </w:pPr>
    </w:p>
    <w:p w14:paraId="3120A2A8" w14:textId="77777777" w:rsidR="00FB21CF" w:rsidRDefault="00485200" w:rsidP="00AB7FD3">
      <w:pPr>
        <w:pStyle w:val="Heading1"/>
        <w:numPr>
          <w:ilvl w:val="0"/>
          <w:numId w:val="9"/>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58DAEAB5" w:rsidR="00CB1A63" w:rsidRDefault="00CB1A63" w:rsidP="00CB1A63">
      <w:pPr>
        <w:spacing w:afterLines="50" w:after="120"/>
        <w:jc w:val="both"/>
        <w:rPr>
          <w:rFonts w:eastAsia="MS Mincho"/>
          <w:sz w:val="22"/>
        </w:rPr>
      </w:pPr>
      <w:bookmarkStart w:id="36" w:name="_Hlk87147818"/>
      <w:r>
        <w:rPr>
          <w:rFonts w:eastAsia="MS Mincho" w:hint="eastAsia"/>
          <w:sz w:val="22"/>
        </w:rPr>
        <w:t>[1]</w:t>
      </w:r>
      <w:r>
        <w:rPr>
          <w:rFonts w:eastAsia="MS Mincho"/>
          <w:sz w:val="22"/>
        </w:rPr>
        <w:tab/>
      </w:r>
      <w:r w:rsidRPr="007B4CC2">
        <w:rPr>
          <w:rFonts w:eastAsia="MS Mincho"/>
          <w:sz w:val="22"/>
        </w:rPr>
        <w:t>R1-220</w:t>
      </w:r>
      <w:r w:rsidR="006F6B11">
        <w:rPr>
          <w:rFonts w:eastAsia="MS Mincho"/>
          <w:sz w:val="22"/>
        </w:rPr>
        <w:t>5608</w:t>
      </w:r>
      <w:r>
        <w:rPr>
          <w:rFonts w:eastAsia="MS Mincho"/>
          <w:sz w:val="22"/>
        </w:rPr>
        <w:tab/>
      </w:r>
      <w:r w:rsidRPr="007B4CC2">
        <w:rPr>
          <w:rFonts w:eastAsia="MS Mincho" w:hint="eastAsia"/>
          <w:sz w:val="22"/>
        </w:rPr>
        <w:t>Updated RAN1 UE features list for Rel-17 NR after RAN1 #10</w:t>
      </w:r>
      <w:r w:rsidR="006F6B11">
        <w:rPr>
          <w:rFonts w:eastAsia="MS Mincho"/>
          <w:sz w:val="22"/>
        </w:rPr>
        <w:t>9</w:t>
      </w:r>
      <w:r w:rsidRPr="007B4CC2">
        <w:rPr>
          <w:rFonts w:eastAsia="MS Mincho" w:hint="eastAsia"/>
          <w:sz w:val="22"/>
        </w:rPr>
        <w:t>-e</w:t>
      </w:r>
      <w:r>
        <w:rPr>
          <w:rFonts w:eastAsia="MS Mincho"/>
          <w:sz w:val="22"/>
        </w:rPr>
        <w:t xml:space="preserve"> </w:t>
      </w:r>
      <w:r w:rsidRPr="007B4CC2">
        <w:rPr>
          <w:rFonts w:eastAsia="MS Mincho" w:hint="eastAsia"/>
          <w:sz w:val="22"/>
        </w:rPr>
        <w:t>including remaining RAN1 issues</w:t>
      </w:r>
      <w:r>
        <w:rPr>
          <w:rFonts w:eastAsia="MS Mincho"/>
          <w:sz w:val="22"/>
        </w:rPr>
        <w:tab/>
        <w:t>Moderators (AT&amp;T, NTT DOCOMO, INC.)</w:t>
      </w:r>
      <w:bookmarkEnd w:id="36"/>
    </w:p>
    <w:p w14:paraId="14444AB7" w14:textId="77777777" w:rsidR="00E811BC" w:rsidRPr="00E811BC" w:rsidRDefault="00E811BC" w:rsidP="00E811BC">
      <w:pPr>
        <w:spacing w:afterLines="50" w:after="120"/>
        <w:jc w:val="both"/>
        <w:rPr>
          <w:rFonts w:eastAsia="MS Mincho"/>
          <w:sz w:val="22"/>
        </w:rPr>
      </w:pPr>
      <w:r w:rsidRPr="00E811BC">
        <w:rPr>
          <w:rFonts w:eastAsia="MS Mincho"/>
          <w:sz w:val="22"/>
        </w:rPr>
        <w:t>[2]</w:t>
      </w:r>
      <w:r w:rsidRPr="00E811BC">
        <w:rPr>
          <w:rFonts w:eastAsia="MS Mincho"/>
          <w:sz w:val="22"/>
        </w:rPr>
        <w:tab/>
        <w:t>R1-2205778</w:t>
      </w:r>
      <w:r w:rsidRPr="00E811BC">
        <w:rPr>
          <w:rFonts w:eastAsia="MS Mincho"/>
          <w:sz w:val="22"/>
        </w:rPr>
        <w:tab/>
        <w:t>Rel-17 UE features for NR coverage enhancement</w:t>
      </w:r>
      <w:r w:rsidRPr="00E811BC">
        <w:rPr>
          <w:rFonts w:eastAsia="MS Mincho"/>
          <w:sz w:val="22"/>
        </w:rPr>
        <w:tab/>
        <w:t xml:space="preserve">Huawei, </w:t>
      </w:r>
      <w:proofErr w:type="spellStart"/>
      <w:r w:rsidRPr="00E811BC">
        <w:rPr>
          <w:rFonts w:eastAsia="MS Mincho"/>
          <w:sz w:val="22"/>
        </w:rPr>
        <w:t>HiSilicon</w:t>
      </w:r>
      <w:proofErr w:type="spellEnd"/>
    </w:p>
    <w:p w14:paraId="1AF30BB3" w14:textId="77777777" w:rsidR="00E811BC" w:rsidRPr="00E811BC" w:rsidRDefault="00E811BC" w:rsidP="00E811BC">
      <w:pPr>
        <w:spacing w:afterLines="50" w:after="120"/>
        <w:jc w:val="both"/>
        <w:rPr>
          <w:rFonts w:eastAsia="MS Mincho"/>
          <w:sz w:val="22"/>
        </w:rPr>
      </w:pPr>
      <w:r w:rsidRPr="00E811BC">
        <w:rPr>
          <w:rFonts w:eastAsia="MS Mincho"/>
          <w:sz w:val="22"/>
        </w:rPr>
        <w:t>[3]</w:t>
      </w:r>
      <w:r w:rsidRPr="00E811BC">
        <w:rPr>
          <w:rFonts w:eastAsia="MS Mincho"/>
          <w:sz w:val="22"/>
        </w:rPr>
        <w:tab/>
        <w:t>R1-2205957</w:t>
      </w:r>
      <w:r w:rsidRPr="00E811BC">
        <w:rPr>
          <w:rFonts w:eastAsia="MS Mincho"/>
          <w:sz w:val="22"/>
        </w:rPr>
        <w:tab/>
        <w:t>Discussion on UE features for NR coverage enhancement</w:t>
      </w:r>
      <w:r w:rsidRPr="00E811BC">
        <w:rPr>
          <w:rFonts w:eastAsia="MS Mincho"/>
          <w:sz w:val="22"/>
        </w:rPr>
        <w:tab/>
        <w:t>ZTE</w:t>
      </w:r>
    </w:p>
    <w:p w14:paraId="791494DC" w14:textId="77777777" w:rsidR="00E811BC" w:rsidRPr="00E811BC" w:rsidRDefault="00E811BC" w:rsidP="00E811BC">
      <w:pPr>
        <w:spacing w:afterLines="50" w:after="120"/>
        <w:jc w:val="both"/>
        <w:rPr>
          <w:rFonts w:eastAsia="MS Mincho"/>
          <w:sz w:val="22"/>
        </w:rPr>
      </w:pPr>
      <w:r w:rsidRPr="00E811BC">
        <w:rPr>
          <w:rFonts w:eastAsia="MS Mincho"/>
          <w:sz w:val="22"/>
        </w:rPr>
        <w:t>[4]</w:t>
      </w:r>
      <w:r w:rsidRPr="00E811BC">
        <w:rPr>
          <w:rFonts w:eastAsia="MS Mincho"/>
          <w:sz w:val="22"/>
        </w:rPr>
        <w:tab/>
        <w:t>R1-2206566</w:t>
      </w:r>
      <w:r w:rsidRPr="00E811BC">
        <w:rPr>
          <w:rFonts w:eastAsia="MS Mincho"/>
          <w:sz w:val="22"/>
        </w:rPr>
        <w:tab/>
        <w:t>Discussion on UE features for NR coverage enhancement</w:t>
      </w:r>
      <w:r w:rsidRPr="00E811BC">
        <w:rPr>
          <w:rFonts w:eastAsia="MS Mincho"/>
          <w:sz w:val="22"/>
        </w:rPr>
        <w:tab/>
        <w:t>Intel Corporation</w:t>
      </w:r>
    </w:p>
    <w:p w14:paraId="259FBD06" w14:textId="77777777" w:rsidR="00E811BC" w:rsidRPr="00E811BC" w:rsidRDefault="00E811BC" w:rsidP="00E811BC">
      <w:pPr>
        <w:spacing w:afterLines="50" w:after="120"/>
        <w:jc w:val="both"/>
        <w:rPr>
          <w:rFonts w:eastAsia="MS Mincho"/>
          <w:sz w:val="22"/>
        </w:rPr>
      </w:pPr>
      <w:r w:rsidRPr="00E811BC">
        <w:rPr>
          <w:rFonts w:eastAsia="MS Mincho"/>
          <w:sz w:val="22"/>
        </w:rPr>
        <w:t>[5]</w:t>
      </w:r>
      <w:r w:rsidRPr="00E811BC">
        <w:rPr>
          <w:rFonts w:eastAsia="MS Mincho"/>
          <w:sz w:val="22"/>
        </w:rPr>
        <w:tab/>
        <w:t>R1-2206612</w:t>
      </w:r>
      <w:r w:rsidRPr="00E811BC">
        <w:rPr>
          <w:rFonts w:eastAsia="MS Mincho"/>
          <w:sz w:val="22"/>
        </w:rPr>
        <w:tab/>
        <w:t>Discussion on UE features for NR coverage enhancement</w:t>
      </w:r>
      <w:r w:rsidRPr="00E811BC">
        <w:rPr>
          <w:rFonts w:eastAsia="MS Mincho"/>
          <w:sz w:val="22"/>
        </w:rPr>
        <w:tab/>
        <w:t>Xiaomi</w:t>
      </w:r>
    </w:p>
    <w:p w14:paraId="7C2367D1" w14:textId="77777777" w:rsidR="00E811BC" w:rsidRPr="00E811BC" w:rsidRDefault="00E811BC" w:rsidP="00E811BC">
      <w:pPr>
        <w:spacing w:afterLines="50" w:after="120"/>
        <w:jc w:val="both"/>
        <w:rPr>
          <w:rFonts w:eastAsia="MS Mincho"/>
          <w:sz w:val="22"/>
        </w:rPr>
      </w:pPr>
      <w:r w:rsidRPr="00E811BC">
        <w:rPr>
          <w:rFonts w:eastAsia="MS Mincho"/>
          <w:sz w:val="22"/>
        </w:rPr>
        <w:t>[6]</w:t>
      </w:r>
      <w:r w:rsidRPr="00E811BC">
        <w:rPr>
          <w:rFonts w:eastAsia="MS Mincho"/>
          <w:sz w:val="22"/>
        </w:rPr>
        <w:tab/>
        <w:t>R1-2206685</w:t>
      </w:r>
      <w:r w:rsidRPr="00E811BC">
        <w:rPr>
          <w:rFonts w:eastAsia="MS Mincho"/>
          <w:sz w:val="22"/>
        </w:rPr>
        <w:tab/>
        <w:t>Remaining issues on UE features for Rel-17 NR coverage enhancements</w:t>
      </w:r>
      <w:r w:rsidRPr="00E811BC">
        <w:rPr>
          <w:rFonts w:eastAsia="MS Mincho"/>
          <w:sz w:val="22"/>
        </w:rPr>
        <w:tab/>
        <w:t>China Telecom</w:t>
      </w:r>
    </w:p>
    <w:p w14:paraId="7552B88E" w14:textId="77777777" w:rsidR="00E811BC" w:rsidRPr="00E811BC" w:rsidRDefault="00E811BC" w:rsidP="00E811BC">
      <w:pPr>
        <w:spacing w:afterLines="50" w:after="120"/>
        <w:jc w:val="both"/>
        <w:rPr>
          <w:rFonts w:eastAsia="MS Mincho"/>
          <w:sz w:val="22"/>
        </w:rPr>
      </w:pPr>
      <w:r w:rsidRPr="00E811BC">
        <w:rPr>
          <w:rFonts w:eastAsia="MS Mincho"/>
          <w:sz w:val="22"/>
        </w:rPr>
        <w:t>[7]</w:t>
      </w:r>
      <w:r w:rsidRPr="00E811BC">
        <w:rPr>
          <w:rFonts w:eastAsia="MS Mincho"/>
          <w:sz w:val="22"/>
        </w:rPr>
        <w:tab/>
        <w:t>R1-2206767</w:t>
      </w:r>
      <w:r w:rsidRPr="00E811BC">
        <w:rPr>
          <w:rFonts w:eastAsia="MS Mincho"/>
          <w:sz w:val="22"/>
        </w:rPr>
        <w:tab/>
        <w:t>Remaining issues on UE features for NR coverage enhancement</w:t>
      </w:r>
      <w:r w:rsidRPr="00E811BC">
        <w:rPr>
          <w:rFonts w:eastAsia="MS Mincho"/>
          <w:sz w:val="22"/>
        </w:rPr>
        <w:tab/>
        <w:t>vivo</w:t>
      </w:r>
    </w:p>
    <w:p w14:paraId="017F14B4" w14:textId="77777777" w:rsidR="00E811BC" w:rsidRPr="00E811BC" w:rsidRDefault="00E811BC" w:rsidP="00E811BC">
      <w:pPr>
        <w:spacing w:afterLines="50" w:after="120"/>
        <w:jc w:val="both"/>
        <w:rPr>
          <w:rFonts w:eastAsia="MS Mincho"/>
          <w:sz w:val="22"/>
        </w:rPr>
      </w:pPr>
      <w:r w:rsidRPr="00E811BC">
        <w:rPr>
          <w:rFonts w:eastAsia="MS Mincho"/>
          <w:sz w:val="22"/>
        </w:rPr>
        <w:t>[8]</w:t>
      </w:r>
      <w:r w:rsidRPr="00E811BC">
        <w:rPr>
          <w:rFonts w:eastAsia="MS Mincho"/>
          <w:sz w:val="22"/>
        </w:rPr>
        <w:tab/>
        <w:t>R1-2206808</w:t>
      </w:r>
      <w:r w:rsidRPr="00E811BC">
        <w:rPr>
          <w:rFonts w:eastAsia="MS Mincho"/>
          <w:sz w:val="22"/>
        </w:rPr>
        <w:tab/>
        <w:t>UE features for NR coverage enhancement</w:t>
      </w:r>
      <w:r w:rsidRPr="00E811BC">
        <w:rPr>
          <w:rFonts w:eastAsia="MS Mincho"/>
          <w:sz w:val="22"/>
        </w:rPr>
        <w:tab/>
        <w:t>Samsung</w:t>
      </w:r>
    </w:p>
    <w:p w14:paraId="0349ED46" w14:textId="77777777" w:rsidR="00E811BC" w:rsidRPr="00E811BC" w:rsidRDefault="00E811BC" w:rsidP="00E811BC">
      <w:pPr>
        <w:spacing w:afterLines="50" w:after="120"/>
        <w:jc w:val="both"/>
        <w:rPr>
          <w:rFonts w:eastAsia="MS Mincho"/>
          <w:sz w:val="22"/>
        </w:rPr>
      </w:pPr>
      <w:r w:rsidRPr="00E811BC">
        <w:rPr>
          <w:rFonts w:eastAsia="MS Mincho"/>
          <w:sz w:val="22"/>
        </w:rPr>
        <w:t>[9]</w:t>
      </w:r>
      <w:r w:rsidRPr="00E811BC">
        <w:rPr>
          <w:rFonts w:eastAsia="MS Mincho"/>
          <w:sz w:val="22"/>
        </w:rPr>
        <w:tab/>
        <w:t>R1-2206892</w:t>
      </w:r>
      <w:r w:rsidRPr="00E811BC">
        <w:rPr>
          <w:rFonts w:eastAsia="MS Mincho"/>
          <w:sz w:val="22"/>
        </w:rPr>
        <w:tab/>
        <w:t>Maintenance on Rel.17 UE features for NR coverage enhancement</w:t>
      </w:r>
      <w:r w:rsidRPr="00E811BC">
        <w:rPr>
          <w:rFonts w:eastAsia="MS Mincho"/>
          <w:sz w:val="22"/>
        </w:rPr>
        <w:tab/>
        <w:t>CMCC</w:t>
      </w:r>
    </w:p>
    <w:p w14:paraId="46204C87" w14:textId="77777777" w:rsidR="00E811BC" w:rsidRPr="00E811BC" w:rsidRDefault="00E811BC" w:rsidP="00E811BC">
      <w:pPr>
        <w:spacing w:afterLines="50" w:after="120"/>
        <w:jc w:val="both"/>
        <w:rPr>
          <w:rFonts w:eastAsia="MS Mincho"/>
          <w:sz w:val="22"/>
        </w:rPr>
      </w:pPr>
      <w:r w:rsidRPr="00E811BC">
        <w:rPr>
          <w:rFonts w:eastAsia="MS Mincho"/>
          <w:sz w:val="22"/>
        </w:rPr>
        <w:t>[10]</w:t>
      </w:r>
      <w:r w:rsidRPr="00E811BC">
        <w:rPr>
          <w:rFonts w:eastAsia="MS Mincho"/>
          <w:sz w:val="22"/>
        </w:rPr>
        <w:tab/>
        <w:t>R1-2207017</w:t>
      </w:r>
      <w:r w:rsidRPr="00E811BC">
        <w:rPr>
          <w:rFonts w:eastAsia="MS Mincho"/>
          <w:sz w:val="22"/>
        </w:rPr>
        <w:tab/>
        <w:t>Discussion on UE features for NR Coverage Enhancement</w:t>
      </w:r>
      <w:r w:rsidRPr="00E811BC">
        <w:rPr>
          <w:rFonts w:eastAsia="MS Mincho"/>
          <w:sz w:val="22"/>
        </w:rPr>
        <w:tab/>
        <w:t>MediaTek Inc.</w:t>
      </w:r>
    </w:p>
    <w:p w14:paraId="6024C1ED" w14:textId="77777777" w:rsidR="00E811BC" w:rsidRPr="00E811BC" w:rsidRDefault="00E811BC" w:rsidP="00E811BC">
      <w:pPr>
        <w:spacing w:afterLines="50" w:after="120"/>
        <w:jc w:val="both"/>
        <w:rPr>
          <w:rFonts w:eastAsia="MS Mincho"/>
          <w:sz w:val="22"/>
        </w:rPr>
      </w:pPr>
      <w:r w:rsidRPr="00E811BC">
        <w:rPr>
          <w:rFonts w:eastAsia="MS Mincho"/>
          <w:sz w:val="22"/>
        </w:rPr>
        <w:t>[11]</w:t>
      </w:r>
      <w:r w:rsidRPr="00E811BC">
        <w:rPr>
          <w:rFonts w:eastAsia="MS Mincho"/>
          <w:sz w:val="22"/>
        </w:rPr>
        <w:tab/>
        <w:t>R1-2207162</w:t>
      </w:r>
      <w:r w:rsidRPr="00E811BC">
        <w:rPr>
          <w:rFonts w:eastAsia="MS Mincho"/>
          <w:sz w:val="22"/>
        </w:rPr>
        <w:tab/>
        <w:t>UE Features for NR Coverage Enhancement</w:t>
      </w:r>
      <w:r w:rsidRPr="00E811BC">
        <w:rPr>
          <w:rFonts w:eastAsia="MS Mincho"/>
          <w:sz w:val="22"/>
        </w:rPr>
        <w:tab/>
        <w:t>Ericsson</w:t>
      </w:r>
    </w:p>
    <w:p w14:paraId="7D307B62" w14:textId="77777777" w:rsidR="00E811BC" w:rsidRPr="00E811BC" w:rsidRDefault="00E811BC" w:rsidP="00E811BC">
      <w:pPr>
        <w:spacing w:afterLines="50" w:after="120"/>
        <w:jc w:val="both"/>
        <w:rPr>
          <w:rFonts w:eastAsia="MS Mincho"/>
          <w:sz w:val="22"/>
        </w:rPr>
      </w:pPr>
      <w:r w:rsidRPr="00E811BC">
        <w:rPr>
          <w:rFonts w:eastAsia="MS Mincho"/>
          <w:sz w:val="22"/>
        </w:rPr>
        <w:t>[12]</w:t>
      </w:r>
      <w:r w:rsidRPr="00E811BC">
        <w:rPr>
          <w:rFonts w:eastAsia="MS Mincho"/>
          <w:sz w:val="22"/>
        </w:rPr>
        <w:tab/>
        <w:t>R1-2207211</w:t>
      </w:r>
      <w:r w:rsidRPr="00E811BC">
        <w:rPr>
          <w:rFonts w:eastAsia="MS Mincho"/>
          <w:sz w:val="22"/>
        </w:rPr>
        <w:tab/>
        <w:t>UE features for NR coverage enhancement</w:t>
      </w:r>
      <w:r w:rsidRPr="00E811BC">
        <w:rPr>
          <w:rFonts w:eastAsia="MS Mincho"/>
          <w:sz w:val="22"/>
        </w:rPr>
        <w:tab/>
        <w:t>Qualcomm Incorporated</w:t>
      </w:r>
    </w:p>
    <w:p w14:paraId="47FA5A15" w14:textId="77777777" w:rsidR="00E811BC" w:rsidRPr="00E811BC" w:rsidRDefault="00E811BC" w:rsidP="00E811BC">
      <w:pPr>
        <w:spacing w:afterLines="50" w:after="120"/>
        <w:jc w:val="both"/>
        <w:rPr>
          <w:rFonts w:eastAsia="MS Mincho"/>
          <w:sz w:val="22"/>
        </w:rPr>
      </w:pPr>
      <w:r w:rsidRPr="00E811BC">
        <w:rPr>
          <w:rFonts w:eastAsia="MS Mincho"/>
          <w:sz w:val="22"/>
        </w:rPr>
        <w:t>[13]</w:t>
      </w:r>
      <w:r w:rsidRPr="00E811BC">
        <w:rPr>
          <w:rFonts w:eastAsia="MS Mincho"/>
          <w:sz w:val="22"/>
        </w:rPr>
        <w:tab/>
        <w:t>R1-2207316</w:t>
      </w:r>
      <w:r w:rsidRPr="00E811BC">
        <w:rPr>
          <w:rFonts w:eastAsia="MS Mincho"/>
          <w:sz w:val="22"/>
        </w:rPr>
        <w:tab/>
        <w:t>On Rel-17 NR coverage enhancement UE Features</w:t>
      </w:r>
      <w:r w:rsidRPr="00E811BC">
        <w:rPr>
          <w:rFonts w:eastAsia="MS Mincho"/>
          <w:sz w:val="22"/>
        </w:rPr>
        <w:tab/>
        <w:t>Apple</w:t>
      </w:r>
    </w:p>
    <w:p w14:paraId="6A5EBEA7" w14:textId="77777777" w:rsidR="00E811BC" w:rsidRPr="00E811BC" w:rsidRDefault="00E811BC" w:rsidP="00E811BC">
      <w:pPr>
        <w:spacing w:afterLines="50" w:after="120"/>
        <w:jc w:val="both"/>
        <w:rPr>
          <w:rFonts w:eastAsia="MS Mincho"/>
          <w:sz w:val="22"/>
        </w:rPr>
      </w:pPr>
      <w:r w:rsidRPr="00E811BC">
        <w:rPr>
          <w:rFonts w:eastAsia="MS Mincho"/>
          <w:sz w:val="22"/>
        </w:rPr>
        <w:t>[14]</w:t>
      </w:r>
      <w:r w:rsidRPr="00E811BC">
        <w:rPr>
          <w:rFonts w:eastAsia="MS Mincho"/>
          <w:sz w:val="22"/>
        </w:rPr>
        <w:tab/>
        <w:t>R1-2207389</w:t>
      </w:r>
      <w:r w:rsidRPr="00E811BC">
        <w:rPr>
          <w:rFonts w:eastAsia="MS Mincho"/>
          <w:sz w:val="22"/>
        </w:rPr>
        <w:tab/>
        <w:t>Discussion on remaining issues in RAN1 UE features for NR coverage enhancement</w:t>
      </w:r>
      <w:r w:rsidRPr="00E811BC">
        <w:rPr>
          <w:rFonts w:eastAsia="MS Mincho"/>
          <w:sz w:val="22"/>
        </w:rPr>
        <w:tab/>
        <w:t>NTT DOCOMO, INC.</w:t>
      </w:r>
    </w:p>
    <w:p w14:paraId="616B082E" w14:textId="4FC50381" w:rsidR="006F6B11" w:rsidRDefault="00E811BC" w:rsidP="00E811BC">
      <w:pPr>
        <w:spacing w:afterLines="50" w:after="120"/>
        <w:jc w:val="both"/>
        <w:rPr>
          <w:rFonts w:eastAsia="MS Mincho"/>
          <w:sz w:val="22"/>
        </w:rPr>
      </w:pPr>
      <w:r w:rsidRPr="00E811BC">
        <w:rPr>
          <w:rFonts w:eastAsia="MS Mincho"/>
          <w:sz w:val="22"/>
        </w:rPr>
        <w:t>[15]</w:t>
      </w:r>
      <w:r w:rsidRPr="00E811BC">
        <w:rPr>
          <w:rFonts w:eastAsia="MS Mincho"/>
          <w:sz w:val="22"/>
        </w:rPr>
        <w:tab/>
        <w:t>R1-2207582</w:t>
      </w:r>
      <w:r w:rsidRPr="00E811BC">
        <w:rPr>
          <w:rFonts w:eastAsia="MS Mincho"/>
          <w:sz w:val="22"/>
        </w:rPr>
        <w:tab/>
        <w:t>On UE features for NR coverage enhancement</w:t>
      </w:r>
      <w:r w:rsidRPr="00E811BC">
        <w:rPr>
          <w:rFonts w:eastAsia="MS Mincho"/>
          <w:sz w:val="22"/>
        </w:rPr>
        <w:tab/>
        <w:t>Nokia, Nokia Shanghai Bell</w:t>
      </w: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A49D0" w14:textId="77777777" w:rsidR="00D350EB" w:rsidRDefault="00D350EB">
      <w:r>
        <w:separator/>
      </w:r>
    </w:p>
  </w:endnote>
  <w:endnote w:type="continuationSeparator" w:id="0">
    <w:p w14:paraId="7FECDFA7" w14:textId="77777777" w:rsidR="00D350EB" w:rsidRDefault="00D3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 탕">
    <w:charset w:val="00"/>
    <w:family w:val="auto"/>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MS Mincho"/>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77777777" w:rsidR="00DD3A78" w:rsidRDefault="00DD3A7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6522B" w14:textId="77777777" w:rsidR="00D350EB" w:rsidRDefault="00D350EB">
      <w:r>
        <w:separator/>
      </w:r>
    </w:p>
  </w:footnote>
  <w:footnote w:type="continuationSeparator" w:id="0">
    <w:p w14:paraId="6978A71D" w14:textId="77777777" w:rsidR="00D350EB" w:rsidRDefault="00D3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DFCFBA"/>
    <w:multiLevelType w:val="singleLevel"/>
    <w:tmpl w:val="DFDFCFBA"/>
    <w:lvl w:ilvl="0">
      <w:start w:val="1"/>
      <w:numFmt w:val="bullet"/>
      <w:lvlText w:val=""/>
      <w:lvlJc w:val="left"/>
      <w:pPr>
        <w:ind w:left="420" w:hanging="420"/>
      </w:pPr>
      <w:rPr>
        <w:rFonts w:ascii="Wingdings" w:hAnsi="Wingdings" w:hint="default"/>
      </w:rPr>
    </w:lvl>
  </w:abstractNum>
  <w:abstractNum w:abstractNumId="1" w15:restartNumberingAfterBreak="0">
    <w:nsid w:val="015E1822"/>
    <w:multiLevelType w:val="multilevel"/>
    <w:tmpl w:val="015E1822"/>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094DFE"/>
    <w:multiLevelType w:val="hybridMultilevel"/>
    <w:tmpl w:val="CDF6FB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8A4A95"/>
    <w:multiLevelType w:val="hybridMultilevel"/>
    <w:tmpl w:val="D6C83A88"/>
    <w:lvl w:ilvl="0" w:tplc="DB247690">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F5D2F4C"/>
    <w:multiLevelType w:val="multilevel"/>
    <w:tmpl w:val="2F5D2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AA46647"/>
    <w:multiLevelType w:val="multilevel"/>
    <w:tmpl w:val="43C2006C"/>
    <w:lvl w:ilvl="0">
      <w:start w:val="2"/>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1" w15:restartNumberingAfterBreak="0">
    <w:nsid w:val="407B5FA0"/>
    <w:multiLevelType w:val="multilevel"/>
    <w:tmpl w:val="407B5F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82509"/>
    <w:multiLevelType w:val="multilevel"/>
    <w:tmpl w:val="0F74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F80634"/>
    <w:multiLevelType w:val="hybridMultilevel"/>
    <w:tmpl w:val="44AA7E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2A5472"/>
    <w:multiLevelType w:val="hybridMultilevel"/>
    <w:tmpl w:val="E0FA5986"/>
    <w:lvl w:ilvl="0" w:tplc="643858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297BAF"/>
    <w:multiLevelType w:val="hybridMultilevel"/>
    <w:tmpl w:val="8106216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22" w15:restartNumberingAfterBreak="0">
    <w:nsid w:val="5FB02001"/>
    <w:multiLevelType w:val="multilevel"/>
    <w:tmpl w:val="5FB02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6F443F"/>
    <w:multiLevelType w:val="multilevel"/>
    <w:tmpl w:val="606F4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7EA138E"/>
    <w:multiLevelType w:val="hybridMultilevel"/>
    <w:tmpl w:val="60006294"/>
    <w:lvl w:ilvl="0" w:tplc="A426E2F4">
      <w:numFmt w:val="bullet"/>
      <w:lvlText w:val="-"/>
      <w:lvlJc w:val="left"/>
      <w:pPr>
        <w:ind w:left="360" w:hanging="360"/>
      </w:pPr>
      <w:rPr>
        <w:rFonts w:ascii="Times New Roman" w:eastAsia="宋体" w:hAnsi="Times New Roman" w:cs="Times New Roman" w:hint="default"/>
        <w:color w:val="00000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9AB74C2"/>
    <w:multiLevelType w:val="hybridMultilevel"/>
    <w:tmpl w:val="B7B65584"/>
    <w:lvl w:ilvl="0" w:tplc="85DE10A6">
      <w:start w:val="1"/>
      <w:numFmt w:val="bullet"/>
      <w:lvlText w:val=""/>
      <w:lvlJc w:val="left"/>
      <w:pPr>
        <w:ind w:left="420" w:hanging="420"/>
      </w:pPr>
      <w:rPr>
        <w:rFonts w:ascii="Wingdings" w:hAnsi="Wingdings" w:hint="default"/>
      </w:rPr>
    </w:lvl>
    <w:lvl w:ilvl="1" w:tplc="85DE10A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9"/>
  </w:num>
  <w:num w:numId="3">
    <w:abstractNumId w:val="24"/>
  </w:num>
  <w:num w:numId="4">
    <w:abstractNumId w:val="31"/>
  </w:num>
  <w:num w:numId="5">
    <w:abstractNumId w:val="6"/>
  </w:num>
  <w:num w:numId="6">
    <w:abstractNumId w:val="10"/>
  </w:num>
  <w:num w:numId="7">
    <w:abstractNumId w:val="14"/>
  </w:num>
  <w:num w:numId="8">
    <w:abstractNumId w:val="12"/>
  </w:num>
  <w:num w:numId="9">
    <w:abstractNumId w:val="20"/>
  </w:num>
  <w:num w:numId="10">
    <w:abstractNumId w:val="26"/>
  </w:num>
  <w:num w:numId="11">
    <w:abstractNumId w:val="32"/>
  </w:num>
  <w:num w:numId="12">
    <w:abstractNumId w:val="27"/>
  </w:num>
  <w:num w:numId="13">
    <w:abstractNumId w:val="13"/>
  </w:num>
  <w:num w:numId="14">
    <w:abstractNumId w:val="8"/>
  </w:num>
  <w:num w:numId="15">
    <w:abstractNumId w:val="2"/>
    <w:lvlOverride w:ilvl="0">
      <w:lvl w:ilvl="0" w:tentative="1">
        <w:numFmt w:val="bullet"/>
        <w:lvlText w:val=""/>
        <w:lvlJc w:val="left"/>
        <w:pPr>
          <w:tabs>
            <w:tab w:val="left" w:pos="720"/>
          </w:tabs>
          <w:ind w:left="720" w:hanging="360"/>
        </w:pPr>
        <w:rPr>
          <w:rFonts w:ascii="Wingdings" w:hAnsi="Wingdings" w:hint="default"/>
          <w:sz w:val="20"/>
        </w:rPr>
      </w:lvl>
    </w:lvlOverride>
  </w:num>
  <w:num w:numId="16">
    <w:abstractNumId w:val="28"/>
  </w:num>
  <w:num w:numId="17">
    <w:abstractNumId w:val="1"/>
  </w:num>
  <w:num w:numId="18">
    <w:abstractNumId w:val="29"/>
  </w:num>
  <w:num w:numId="19">
    <w:abstractNumId w:val="0"/>
  </w:num>
  <w:num w:numId="20">
    <w:abstractNumId w:val="5"/>
  </w:num>
  <w:num w:numId="21">
    <w:abstractNumId w:val="17"/>
  </w:num>
  <w:num w:numId="22">
    <w:abstractNumId w:val="4"/>
  </w:num>
  <w:num w:numId="23">
    <w:abstractNumId w:val="18"/>
  </w:num>
  <w:num w:numId="24">
    <w:abstractNumId w:val="22"/>
  </w:num>
  <w:num w:numId="25">
    <w:abstractNumId w:val="23"/>
  </w:num>
  <w:num w:numId="26">
    <w:abstractNumId w:val="25"/>
  </w:num>
  <w:num w:numId="27">
    <w:abstractNumId w:val="30"/>
  </w:num>
  <w:num w:numId="28">
    <w:abstractNumId w:val="11"/>
  </w:num>
  <w:num w:numId="29">
    <w:abstractNumId w:val="16"/>
  </w:num>
  <w:num w:numId="30">
    <w:abstractNumId w:val="19"/>
  </w:num>
  <w:num w:numId="31">
    <w:abstractNumId w:val="15"/>
  </w:num>
  <w:num w:numId="32">
    <w:abstractNumId w:val="21"/>
  </w:num>
  <w:num w:numId="33">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964"/>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11F"/>
    <w:rsid w:val="0000530F"/>
    <w:rsid w:val="00005493"/>
    <w:rsid w:val="00005B35"/>
    <w:rsid w:val="00005B74"/>
    <w:rsid w:val="00005C60"/>
    <w:rsid w:val="00005EEE"/>
    <w:rsid w:val="0000600D"/>
    <w:rsid w:val="000061C6"/>
    <w:rsid w:val="00006248"/>
    <w:rsid w:val="00006273"/>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5B1"/>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8EB"/>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D55"/>
    <w:rsid w:val="00040E6F"/>
    <w:rsid w:val="00041151"/>
    <w:rsid w:val="000413B6"/>
    <w:rsid w:val="000414D2"/>
    <w:rsid w:val="00041699"/>
    <w:rsid w:val="00041715"/>
    <w:rsid w:val="0004178A"/>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7FA"/>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B7E"/>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30"/>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DAC"/>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8F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579DB"/>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8C1"/>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1AF"/>
    <w:rsid w:val="0022436F"/>
    <w:rsid w:val="00224402"/>
    <w:rsid w:val="002247B1"/>
    <w:rsid w:val="00224907"/>
    <w:rsid w:val="00224AEA"/>
    <w:rsid w:val="00224D83"/>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51"/>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BD2"/>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EC0"/>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49"/>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D30"/>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0D8"/>
    <w:rsid w:val="002F55CD"/>
    <w:rsid w:val="002F591D"/>
    <w:rsid w:val="002F5B9C"/>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56B"/>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554"/>
    <w:rsid w:val="00306AA7"/>
    <w:rsid w:val="003072BE"/>
    <w:rsid w:val="003073D5"/>
    <w:rsid w:val="003075B3"/>
    <w:rsid w:val="0030782D"/>
    <w:rsid w:val="003078FB"/>
    <w:rsid w:val="00307BCE"/>
    <w:rsid w:val="003102AC"/>
    <w:rsid w:val="003103BD"/>
    <w:rsid w:val="00310CB5"/>
    <w:rsid w:val="00310D26"/>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0B0"/>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34C"/>
    <w:rsid w:val="003B44B2"/>
    <w:rsid w:val="003B47A4"/>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57D"/>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81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7E1"/>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0BA4"/>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478"/>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02"/>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795"/>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092"/>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79"/>
    <w:rsid w:val="00576015"/>
    <w:rsid w:val="00576114"/>
    <w:rsid w:val="00576258"/>
    <w:rsid w:val="00576278"/>
    <w:rsid w:val="00576539"/>
    <w:rsid w:val="0057656A"/>
    <w:rsid w:val="005769AF"/>
    <w:rsid w:val="00576AB1"/>
    <w:rsid w:val="00576E4B"/>
    <w:rsid w:val="005775F8"/>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525"/>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6FDD"/>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DDD"/>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D4"/>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6E11"/>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CCC"/>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9F"/>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2F6E"/>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0B4"/>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E7CF4"/>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82"/>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2BE4"/>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B9"/>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ECF"/>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65B"/>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2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0E9"/>
    <w:rsid w:val="00823965"/>
    <w:rsid w:val="008239BC"/>
    <w:rsid w:val="00823EF1"/>
    <w:rsid w:val="00823FBC"/>
    <w:rsid w:val="008242C6"/>
    <w:rsid w:val="008243CE"/>
    <w:rsid w:val="008244BF"/>
    <w:rsid w:val="00824547"/>
    <w:rsid w:val="00824800"/>
    <w:rsid w:val="00824EB2"/>
    <w:rsid w:val="00824EFA"/>
    <w:rsid w:val="00824F86"/>
    <w:rsid w:val="00824FEF"/>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6F"/>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1F6"/>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502"/>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B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C78"/>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6FB2"/>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D11"/>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2D57"/>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71"/>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137"/>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4F0C"/>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52D"/>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5D52"/>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3DF2"/>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0D02"/>
    <w:rsid w:val="00A113BD"/>
    <w:rsid w:val="00A113F4"/>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87E"/>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6F0"/>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667"/>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4AC"/>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2E"/>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112"/>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C94"/>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03"/>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10"/>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1D0"/>
    <w:rsid w:val="00B322E0"/>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8E2"/>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AD5"/>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1CE4"/>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1E8"/>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3DC3"/>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18"/>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3F7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AA"/>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316"/>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746"/>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34"/>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022"/>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4C9D"/>
    <w:rsid w:val="00D350CB"/>
    <w:rsid w:val="00D350E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7C3"/>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1A"/>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78"/>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4C5"/>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B88"/>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93"/>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CF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B79"/>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4FA3"/>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D4"/>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1BC"/>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5BF"/>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4C2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7"/>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1D"/>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0F50"/>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34D"/>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DC2"/>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8CB"/>
    <w:rsid w:val="00FC6D0F"/>
    <w:rsid w:val="00FC6E3F"/>
    <w:rsid w:val="00FC70D5"/>
    <w:rsid w:val="00FC7139"/>
    <w:rsid w:val="00FC73ED"/>
    <w:rsid w:val="00FC7465"/>
    <w:rsid w:val="00FC7792"/>
    <w:rsid w:val="00FC7BA7"/>
    <w:rsid w:val="00FC7C36"/>
    <w:rsid w:val="00FD011F"/>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59D"/>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6F82"/>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DC4"/>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88C"/>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557D"/>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2"/>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811BC"/>
    <w:rPr>
      <w:rFonts w:ascii="Arial" w:eastAsia="MS Gothic" w:hAnsi="Arial"/>
      <w:sz w:val="24"/>
      <w:lang w:val="en-GB"/>
    </w:rPr>
  </w:style>
  <w:style w:type="character" w:customStyle="1" w:styleId="ProposalChar">
    <w:name w:val="Proposal Char"/>
    <w:basedOn w:val="DefaultParagraphFont"/>
    <w:link w:val="Proposal"/>
    <w:qFormat/>
    <w:rsid w:val="00FF588C"/>
    <w:rPr>
      <w:rFonts w:ascii="Arial" w:eastAsiaTheme="minorEastAsia" w:hAnsi="Arial" w:cstheme="minorBidi"/>
      <w:b/>
      <w:bCs/>
      <w:kern w:val="2"/>
      <w:sz w:val="21"/>
      <w:szCs w:val="22"/>
      <w:lang w:eastAsia="zh-CN"/>
    </w:rPr>
  </w:style>
  <w:style w:type="character" w:customStyle="1" w:styleId="TANChar">
    <w:name w:val="TAN Char"/>
    <w:link w:val="TAN"/>
    <w:qFormat/>
    <w:rsid w:val="00FF588C"/>
    <w:rPr>
      <w:rFonts w:ascii="Arial" w:eastAsiaTheme="minorEastAsia" w:hAnsi="Arial"/>
      <w:sz w:val="18"/>
      <w:lang w:val="en-GB" w:eastAsia="en-US"/>
    </w:rPr>
  </w:style>
  <w:style w:type="character" w:styleId="Strong">
    <w:name w:val="Strong"/>
    <w:basedOn w:val="DefaultParagraphFont"/>
    <w:uiPriority w:val="22"/>
    <w:qFormat/>
    <w:rsid w:val="00FF588C"/>
    <w:rPr>
      <w:b/>
      <w:bCs/>
    </w:rPr>
  </w:style>
  <w:style w:type="character" w:styleId="Emphasis">
    <w:name w:val="Emphasis"/>
    <w:uiPriority w:val="20"/>
    <w:qFormat/>
    <w:rsid w:val="00FF588C"/>
    <w:rPr>
      <w:i/>
      <w:iCs/>
    </w:rPr>
  </w:style>
  <w:style w:type="paragraph" w:customStyle="1" w:styleId="1">
    <w:name w:val="修订1"/>
    <w:hidden/>
    <w:uiPriority w:val="99"/>
    <w:semiHidden/>
    <w:qFormat/>
    <w:rsid w:val="00FF588C"/>
    <w:pPr>
      <w:spacing w:after="160" w:line="259" w:lineRule="auto"/>
    </w:pPr>
    <w:rPr>
      <w:rFonts w:ascii="Times New Roman" w:eastAsia="MS Gothic" w:hAnsi="Times New Roman"/>
      <w:sz w:val="24"/>
      <w:lang w:val="en-GB"/>
    </w:rPr>
  </w:style>
  <w:style w:type="table" w:customStyle="1" w:styleId="11">
    <w:name w:val="网格表 1 浅色1"/>
    <w:basedOn w:val="TableNormal"/>
    <w:uiPriority w:val="46"/>
    <w:qFormat/>
    <w:rsid w:val="00FF588C"/>
    <w:rPr>
      <w:lang w:eastAsia="zh-C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qFormat/>
    <w:rsid w:val="00FF588C"/>
    <w:rPr>
      <w:rFonts w:ascii="Times New Roman" w:eastAsia="MS Gothic" w:hAnsi="Times New Roman"/>
      <w:sz w:val="24"/>
      <w:lang w:val="en-GB"/>
    </w:rPr>
  </w:style>
  <w:style w:type="table" w:customStyle="1" w:styleId="TableGrid7">
    <w:name w:val="Table Grid7"/>
    <w:basedOn w:val="TableNormal"/>
    <w:uiPriority w:val="39"/>
    <w:qFormat/>
    <w:rsid w:val="00FF588C"/>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FF588C"/>
    <w:pPr>
      <w:numPr>
        <w:numId w:val="14"/>
      </w:numPr>
      <w:autoSpaceDE w:val="0"/>
      <w:autoSpaceDN w:val="0"/>
      <w:adjustRightInd w:val="0"/>
      <w:snapToGrid w:val="0"/>
      <w:spacing w:afterLines="50" w:after="120" w:line="259" w:lineRule="auto"/>
      <w:jc w:val="both"/>
    </w:pPr>
    <w:rPr>
      <w:rFonts w:eastAsia="宋体"/>
      <w:sz w:val="22"/>
      <w:szCs w:val="22"/>
      <w:lang w:val="en-US" w:eastAsia="en-US"/>
    </w:rPr>
  </w:style>
  <w:style w:type="character" w:customStyle="1" w:styleId="3GPPAgreementsChar">
    <w:name w:val="3GPP Agreements Char"/>
    <w:link w:val="3GPPAgreements"/>
    <w:qFormat/>
    <w:rsid w:val="00FF588C"/>
    <w:rPr>
      <w:rFonts w:ascii="Times New Roman" w:eastAsia="宋体" w:hAnsi="Times New Roman"/>
      <w:sz w:val="22"/>
      <w:szCs w:val="22"/>
      <w:lang w:eastAsia="en-US"/>
    </w:rPr>
  </w:style>
  <w:style w:type="paragraph" w:customStyle="1" w:styleId="3nobreakH3Underrubrik2h3MemoHeading3helloTitre">
    <w:name w:val="スタイル 見出し 3no breakH3Underrubrik2h3Memo Heading 3helloTitre ..."/>
    <w:basedOn w:val="Heading3"/>
    <w:qFormat/>
    <w:rsid w:val="00FF588C"/>
    <w:pPr>
      <w:numPr>
        <w:ilvl w:val="2"/>
        <w:numId w:val="15"/>
      </w:numPr>
      <w:spacing w:afterLines="50" w:line="259" w:lineRule="auto"/>
    </w:pPr>
    <w:rPr>
      <w:rFonts w:eastAsia="Batang"/>
      <w:b/>
      <w:sz w:val="20"/>
      <w:szCs w:val="26"/>
      <w:lang w:val="en-US" w:eastAsia="zh-CN"/>
    </w:rPr>
  </w:style>
  <w:style w:type="paragraph" w:customStyle="1" w:styleId="4h4H4H41h41H42h42H43h43H411h411H421h421H44h2">
    <w:name w:val="スタイル 見出し 4h4H4H41h41H42h42H43h43H411h411H421h421H44h...2"/>
    <w:basedOn w:val="Heading4"/>
    <w:qFormat/>
    <w:rsid w:val="00FF588C"/>
    <w:pPr>
      <w:numPr>
        <w:ilvl w:val="3"/>
        <w:numId w:val="15"/>
      </w:numPr>
      <w:spacing w:before="240" w:afterLines="50" w:after="60" w:line="259" w:lineRule="auto"/>
      <w:jc w:val="left"/>
    </w:pPr>
    <w:rPr>
      <w:rFonts w:eastAsia="MS Mincho"/>
      <w:b/>
      <w:iCs/>
      <w:color w:val="000000"/>
      <w:sz w:val="20"/>
      <w:szCs w:val="26"/>
      <w:lang w:val="en-US" w:eastAsia="zh-CN"/>
    </w:rPr>
  </w:style>
  <w:style w:type="paragraph" w:customStyle="1" w:styleId="2">
    <w:name w:val="修订2"/>
    <w:hidden/>
    <w:uiPriority w:val="99"/>
    <w:semiHidden/>
    <w:qFormat/>
    <w:rsid w:val="00FF588C"/>
    <w:pPr>
      <w:spacing w:after="160" w:line="259" w:lineRule="auto"/>
    </w:pPr>
    <w:rPr>
      <w:rFonts w:ascii="Times New Roman" w:eastAsia="Times New Roman" w:hAnsi="Times New Roman"/>
      <w:lang w:eastAsia="en-US"/>
    </w:rPr>
  </w:style>
  <w:style w:type="paragraph" w:customStyle="1" w:styleId="3">
    <w:name w:val="修订3"/>
    <w:hidden/>
    <w:uiPriority w:val="99"/>
    <w:semiHidden/>
    <w:qFormat/>
    <w:rsid w:val="00FF588C"/>
    <w:rPr>
      <w:rFonts w:ascii="Times New Roman" w:eastAsia="Times New Roman" w:hAnsi="Times New Roman"/>
      <w:lang w:eastAsia="en-US"/>
    </w:rPr>
  </w:style>
  <w:style w:type="character" w:customStyle="1" w:styleId="msoins0">
    <w:name w:val="msoins"/>
    <w:basedOn w:val="DefaultParagraphFont"/>
    <w:qFormat/>
    <w:rsid w:val="00FF588C"/>
  </w:style>
  <w:style w:type="paragraph" w:customStyle="1" w:styleId="Agreement">
    <w:name w:val="Agreement"/>
    <w:basedOn w:val="Normal"/>
    <w:next w:val="Doc-text2"/>
    <w:uiPriority w:val="99"/>
    <w:qFormat/>
    <w:rsid w:val="00FF588C"/>
    <w:pPr>
      <w:numPr>
        <w:numId w:val="16"/>
      </w:numPr>
      <w:tabs>
        <w:tab w:val="left" w:pos="1619"/>
      </w:tabs>
      <w:overflowPunct w:val="0"/>
      <w:autoSpaceDE w:val="0"/>
      <w:autoSpaceDN w:val="0"/>
      <w:adjustRightInd w:val="0"/>
      <w:spacing w:before="60"/>
      <w:ind w:left="1616" w:hanging="357"/>
      <w:textAlignment w:val="baseline"/>
    </w:pPr>
    <w:rPr>
      <w:rFonts w:ascii="Arial" w:eastAsia="Times New Roman" w:hAnsi="Arial"/>
      <w:b/>
      <w:sz w:val="20"/>
    </w:rPr>
  </w:style>
  <w:style w:type="paragraph" w:customStyle="1" w:styleId="4">
    <w:name w:val="修订4"/>
    <w:hidden/>
    <w:uiPriority w:val="99"/>
    <w:semiHidden/>
    <w:qFormat/>
    <w:rsid w:val="00FF588C"/>
    <w:rPr>
      <w:rFonts w:ascii="Times New Roman" w:eastAsia="Times New Roman" w:hAnsi="Times New Roman"/>
      <w:lang w:eastAsia="en-US"/>
    </w:rPr>
  </w:style>
  <w:style w:type="character" w:customStyle="1" w:styleId="10">
    <w:name w:val="メンション1"/>
    <w:basedOn w:val="DefaultParagraphFont"/>
    <w:uiPriority w:val="99"/>
    <w:unhideWhenUsed/>
    <w:rsid w:val="00FF588C"/>
    <w:rPr>
      <w:color w:val="2B579A"/>
      <w:shd w:val="clear" w:color="auto" w:fill="E1DFDD"/>
    </w:rPr>
  </w:style>
  <w:style w:type="character" w:styleId="Mention">
    <w:name w:val="Mention"/>
    <w:basedOn w:val="DefaultParagraphFont"/>
    <w:uiPriority w:val="99"/>
    <w:unhideWhenUsed/>
    <w:rsid w:val="00FF588C"/>
    <w:rPr>
      <w:color w:val="2B579A"/>
      <w:shd w:val="clear" w:color="auto" w:fill="E1DFDD"/>
    </w:rPr>
  </w:style>
  <w:style w:type="paragraph" w:styleId="Index2">
    <w:name w:val="index 2"/>
    <w:basedOn w:val="Index1"/>
    <w:semiHidden/>
    <w:rsid w:val="00FF588C"/>
    <w:pPr>
      <w:keepLines/>
      <w:widowControl w:val="0"/>
      <w:spacing w:afterLines="0" w:after="0" w:line="240" w:lineRule="auto"/>
      <w:ind w:left="284" w:firstLineChars="0" w:firstLine="0"/>
      <w:jc w:val="both"/>
    </w:pPr>
    <w:rPr>
      <w:rFonts w:asciiTheme="minorHAnsi" w:eastAsiaTheme="minorEastAsia" w:hAnsiTheme="minorHAnsi" w:cstheme="minorBidi"/>
      <w:kern w:val="2"/>
      <w:sz w:val="21"/>
      <w:szCs w:val="22"/>
      <w:lang w:eastAsia="ja-JP"/>
    </w:rPr>
  </w:style>
  <w:style w:type="paragraph" w:styleId="Index1">
    <w:name w:val="index 1"/>
    <w:basedOn w:val="Normal"/>
    <w:next w:val="Normal"/>
    <w:autoRedefine/>
    <w:semiHidden/>
    <w:unhideWhenUsed/>
    <w:rsid w:val="00FF588C"/>
    <w:pPr>
      <w:spacing w:afterLines="50" w:after="160" w:line="259" w:lineRule="auto"/>
      <w:ind w:left="200" w:hangingChars="100" w:hanging="200"/>
    </w:pPr>
    <w:rPr>
      <w:rFonts w:eastAsia="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81">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12276595">
      <w:bodyDiv w:val="1"/>
      <w:marLeft w:val="0"/>
      <w:marRight w:val="0"/>
      <w:marTop w:val="0"/>
      <w:marBottom w:val="0"/>
      <w:divBdr>
        <w:top w:val="none" w:sz="0" w:space="0" w:color="auto"/>
        <w:left w:val="none" w:sz="0" w:space="0" w:color="auto"/>
        <w:bottom w:val="none" w:sz="0" w:space="0" w:color="auto"/>
        <w:right w:val="none" w:sz="0" w:space="0" w:color="auto"/>
      </w:divBdr>
    </w:div>
    <w:div w:id="235627128">
      <w:bodyDiv w:val="1"/>
      <w:marLeft w:val="0"/>
      <w:marRight w:val="0"/>
      <w:marTop w:val="0"/>
      <w:marBottom w:val="0"/>
      <w:divBdr>
        <w:top w:val="none" w:sz="0" w:space="0" w:color="auto"/>
        <w:left w:val="none" w:sz="0" w:space="0" w:color="auto"/>
        <w:bottom w:val="none" w:sz="0" w:space="0" w:color="auto"/>
        <w:right w:val="none" w:sz="0" w:space="0" w:color="auto"/>
      </w:divBdr>
    </w:div>
    <w:div w:id="360979062">
      <w:bodyDiv w:val="1"/>
      <w:marLeft w:val="0"/>
      <w:marRight w:val="0"/>
      <w:marTop w:val="0"/>
      <w:marBottom w:val="0"/>
      <w:divBdr>
        <w:top w:val="none" w:sz="0" w:space="0" w:color="auto"/>
        <w:left w:val="none" w:sz="0" w:space="0" w:color="auto"/>
        <w:bottom w:val="none" w:sz="0" w:space="0" w:color="auto"/>
        <w:right w:val="none" w:sz="0" w:space="0" w:color="auto"/>
      </w:divBdr>
    </w:div>
    <w:div w:id="455875027">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575474779">
      <w:bodyDiv w:val="1"/>
      <w:marLeft w:val="0"/>
      <w:marRight w:val="0"/>
      <w:marTop w:val="0"/>
      <w:marBottom w:val="0"/>
      <w:divBdr>
        <w:top w:val="none" w:sz="0" w:space="0" w:color="auto"/>
        <w:left w:val="none" w:sz="0" w:space="0" w:color="auto"/>
        <w:bottom w:val="none" w:sz="0" w:space="0" w:color="auto"/>
        <w:right w:val="none" w:sz="0" w:space="0" w:color="auto"/>
      </w:divBdr>
    </w:div>
    <w:div w:id="606162454">
      <w:bodyDiv w:val="1"/>
      <w:marLeft w:val="0"/>
      <w:marRight w:val="0"/>
      <w:marTop w:val="0"/>
      <w:marBottom w:val="0"/>
      <w:divBdr>
        <w:top w:val="none" w:sz="0" w:space="0" w:color="auto"/>
        <w:left w:val="none" w:sz="0" w:space="0" w:color="auto"/>
        <w:bottom w:val="none" w:sz="0" w:space="0" w:color="auto"/>
        <w:right w:val="none" w:sz="0" w:space="0" w:color="auto"/>
      </w:divBdr>
    </w:div>
    <w:div w:id="615061291">
      <w:bodyDiv w:val="1"/>
      <w:marLeft w:val="0"/>
      <w:marRight w:val="0"/>
      <w:marTop w:val="0"/>
      <w:marBottom w:val="0"/>
      <w:divBdr>
        <w:top w:val="none" w:sz="0" w:space="0" w:color="auto"/>
        <w:left w:val="none" w:sz="0" w:space="0" w:color="auto"/>
        <w:bottom w:val="none" w:sz="0" w:space="0" w:color="auto"/>
        <w:right w:val="none" w:sz="0" w:space="0" w:color="auto"/>
      </w:divBdr>
    </w:div>
    <w:div w:id="718742711">
      <w:bodyDiv w:val="1"/>
      <w:marLeft w:val="0"/>
      <w:marRight w:val="0"/>
      <w:marTop w:val="0"/>
      <w:marBottom w:val="0"/>
      <w:divBdr>
        <w:top w:val="none" w:sz="0" w:space="0" w:color="auto"/>
        <w:left w:val="none" w:sz="0" w:space="0" w:color="auto"/>
        <w:bottom w:val="none" w:sz="0" w:space="0" w:color="auto"/>
        <w:right w:val="none" w:sz="0" w:space="0" w:color="auto"/>
      </w:divBdr>
    </w:div>
    <w:div w:id="735980495">
      <w:bodyDiv w:val="1"/>
      <w:marLeft w:val="0"/>
      <w:marRight w:val="0"/>
      <w:marTop w:val="0"/>
      <w:marBottom w:val="0"/>
      <w:divBdr>
        <w:top w:val="none" w:sz="0" w:space="0" w:color="auto"/>
        <w:left w:val="none" w:sz="0" w:space="0" w:color="auto"/>
        <w:bottom w:val="none" w:sz="0" w:space="0" w:color="auto"/>
        <w:right w:val="none" w:sz="0" w:space="0" w:color="auto"/>
      </w:divBdr>
    </w:div>
    <w:div w:id="81599149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5436309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27251508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68900075">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974945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C8736C13-9A2C-43DE-8ED7-ABD4E6E1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10951</Words>
  <Characters>62425</Characters>
  <Application>Microsoft Office Word</Application>
  <DocSecurity>0</DocSecurity>
  <Lines>520</Lines>
  <Paragraphs>146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Zhipeng Lin</cp:lastModifiedBy>
  <cp:revision>18</cp:revision>
  <cp:lastPrinted>2017-08-08T16:40:00Z</cp:lastPrinted>
  <dcterms:created xsi:type="dcterms:W3CDTF">2022-08-19T07:09:00Z</dcterms:created>
  <dcterms:modified xsi:type="dcterms:W3CDTF">2022-08-19T11:37:00Z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