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425192" w14:textId="77777777" w:rsidR="00E94484" w:rsidRPr="008C42CC" w:rsidRDefault="00E94484" w:rsidP="00E94484">
      <w:pPr>
        <w:pStyle w:val="ac"/>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14:paraId="7A401E36" w14:textId="7777777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08D3E519"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44089DB7" w14:textId="77777777"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199740B6"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5A9A47AE"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5E2F95">
        <w:rPr>
          <w:rFonts w:ascii="Arial" w:eastAsia="宋体" w:hAnsi="Arial" w:cs="Arial"/>
          <w:b/>
          <w:kern w:val="0"/>
          <w:sz w:val="22"/>
          <w:lang w:val="en-GB"/>
        </w:rPr>
        <w:t>Reply LS to</w:t>
      </w:r>
      <w:r w:rsidR="004B3041" w:rsidRPr="005E2F95">
        <w:rPr>
          <w:rFonts w:ascii="Arial" w:eastAsia="宋体" w:hAnsi="Arial" w:cs="Arial"/>
          <w:b/>
          <w:kern w:val="0"/>
          <w:sz w:val="22"/>
          <w:lang w:val="en-GB"/>
        </w:rPr>
        <w:t xml:space="preserve"> R1-220</w:t>
      </w:r>
      <w:r w:rsidR="0022563F" w:rsidRPr="005E2F95">
        <w:rPr>
          <w:rFonts w:ascii="Arial" w:eastAsia="宋体" w:hAnsi="Arial" w:cs="Arial"/>
          <w:b/>
          <w:kern w:val="0"/>
          <w:sz w:val="22"/>
          <w:lang w:val="en-GB"/>
        </w:rPr>
        <w:t>7813</w:t>
      </w:r>
      <w:r w:rsidR="004B3041" w:rsidRPr="005E2F95">
        <w:rPr>
          <w:rFonts w:ascii="Arial" w:eastAsia="宋体" w:hAnsi="Arial" w:cs="Arial"/>
          <w:b/>
          <w:kern w:val="0"/>
          <w:sz w:val="22"/>
          <w:lang w:val="en-GB"/>
        </w:rPr>
        <w:t xml:space="preserve"> (</w:t>
      </w:r>
      <w:r w:rsidR="006C12D8" w:rsidRPr="005E2F95">
        <w:rPr>
          <w:rFonts w:ascii="Arial" w:eastAsia="宋体" w:hAnsi="Arial" w:cs="Arial"/>
          <w:b/>
          <w:kern w:val="0"/>
          <w:sz w:val="22"/>
          <w:lang w:val="en-GB"/>
        </w:rPr>
        <w:t xml:space="preserve">LS on </w:t>
      </w:r>
      <w:r w:rsidR="004B3041" w:rsidRPr="005E2F95">
        <w:rPr>
          <w:rFonts w:ascii="Arial" w:eastAsia="宋体" w:hAnsi="Arial" w:cs="Arial"/>
          <w:b/>
          <w:kern w:val="0"/>
          <w:sz w:val="22"/>
          <w:lang w:val="en-GB"/>
        </w:rPr>
        <w:t>missing RRC parameter in IUC</w:t>
      </w:r>
      <w:r w:rsidR="009B3670" w:rsidRPr="005E2F95">
        <w:rPr>
          <w:rFonts w:ascii="Arial" w:eastAsia="宋体" w:hAnsi="Arial" w:cs="Arial"/>
          <w:b/>
          <w:kern w:val="0"/>
          <w:sz w:val="22"/>
          <w:lang w:val="en-GB"/>
        </w:rPr>
        <w:t xml:space="preserve"> Sche</w:t>
      </w:r>
      <w:r w:rsidR="0022563F" w:rsidRPr="005E2F95">
        <w:rPr>
          <w:rFonts w:ascii="Arial" w:eastAsia="宋体" w:hAnsi="Arial" w:cs="Arial"/>
          <w:b/>
          <w:kern w:val="0"/>
          <w:sz w:val="22"/>
          <w:lang w:val="en-GB"/>
        </w:rPr>
        <w:t xml:space="preserve">me </w:t>
      </w:r>
      <w:r w:rsidR="009B3670" w:rsidRPr="005E2F95">
        <w:rPr>
          <w:rFonts w:ascii="Arial" w:eastAsia="宋体" w:hAnsi="Arial" w:cs="Arial"/>
          <w:b/>
          <w:kern w:val="0"/>
          <w:sz w:val="22"/>
          <w:lang w:val="en-GB"/>
        </w:rPr>
        <w:t>2</w:t>
      </w:r>
      <w:r w:rsidR="006C12D8" w:rsidRPr="005E2F95">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6BBCB593"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18EC0AA" w14:textId="77777777" w:rsidR="00BB0638" w:rsidRDefault="000B2BA1">
      <w:pPr>
        <w:pStyle w:val="1"/>
        <w:spacing w:before="120" w:after="120"/>
        <w:ind w:left="0"/>
        <w:rPr>
          <w:rFonts w:eastAsia="宋体"/>
        </w:rPr>
      </w:pPr>
      <w:r>
        <w:rPr>
          <w:rFonts w:eastAsia="宋体" w:hint="eastAsia"/>
        </w:rPr>
        <w:t>Introduction</w:t>
      </w:r>
    </w:p>
    <w:p w14:paraId="1C8201C4" w14:textId="77777777"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“deltaRSRP</w:t>
      </w:r>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428A8509" w14:textId="77777777" w:rsidR="009612E2" w:rsidRPr="00E41EE3" w:rsidRDefault="009612E2" w:rsidP="009612E2">
      <w:pPr>
        <w:spacing w:beforeLines="0" w:afterLines="0" w:line="240" w:lineRule="auto"/>
        <w:rPr>
          <w:rFonts w:eastAsia="Malgun Gothic"/>
          <w:kern w:val="0"/>
          <w:sz w:val="24"/>
          <w:szCs w:val="24"/>
        </w:rPr>
      </w:pPr>
    </w:p>
    <w:p w14:paraId="571E7306" w14:textId="7777777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“deltaRSRP</w:t>
      </w:r>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462F9554" w14:textId="77777777" w:rsidR="009319A9" w:rsidRPr="00E41EE3" w:rsidRDefault="009319A9" w:rsidP="009612E2">
      <w:pPr>
        <w:spacing w:beforeLines="0" w:afterLines="0" w:line="240" w:lineRule="auto"/>
        <w:rPr>
          <w:rFonts w:eastAsia="Malgun Gothic"/>
          <w:kern w:val="0"/>
          <w:sz w:val="24"/>
          <w:szCs w:val="24"/>
        </w:rPr>
      </w:pPr>
    </w:p>
    <w:p w14:paraId="2A80A3CA" w14:textId="77777777"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41841EB" w14:textId="77777777" w:rsidR="009319A9" w:rsidRDefault="009319A9" w:rsidP="009612E2">
      <w:pPr>
        <w:pStyle w:val="2"/>
        <w:spacing w:before="120" w:after="120"/>
        <w:ind w:right="210" w:hanging="993"/>
      </w:pPr>
      <w:r>
        <w:t>Background</w:t>
      </w:r>
    </w:p>
    <w:p w14:paraId="51A59D6D"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59953C42" w14:textId="77777777" w:rsidR="009319A9" w:rsidRPr="009319A9" w:rsidRDefault="009319A9" w:rsidP="009319A9">
      <w:pPr>
        <w:spacing w:before="120" w:after="120"/>
        <w:rPr>
          <w:sz w:val="24"/>
          <w:szCs w:val="24"/>
          <w:lang w:val="en-GB"/>
        </w:rPr>
      </w:pPr>
    </w:p>
    <w:tbl>
      <w:tblPr>
        <w:tblStyle w:val="af3"/>
        <w:tblW w:w="0" w:type="auto"/>
        <w:tblLook w:val="04A0" w:firstRow="1" w:lastRow="0" w:firstColumn="1" w:lastColumn="0" w:noHBand="0" w:noVBand="1"/>
      </w:tblPr>
      <w:tblGrid>
        <w:gridCol w:w="9629"/>
      </w:tblGrid>
      <w:tr w:rsidR="009319A9" w:rsidRPr="009319A9" w14:paraId="59B68373" w14:textId="77777777" w:rsidTr="00192FDE">
        <w:tc>
          <w:tcPr>
            <w:tcW w:w="9629" w:type="dxa"/>
          </w:tcPr>
          <w:p w14:paraId="4D358BC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1A3FA53D"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16B2D022"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14:paraId="64E759F4"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1A72C8EC"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4092D310"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5BB7D1AC"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UE-B and other UE respectively</w:t>
            </w:r>
          </w:p>
          <w:p w14:paraId="35F38A8D"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5B171F9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21247C17"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other UE and UE-B respectively</w:t>
            </w:r>
          </w:p>
          <w:p w14:paraId="0FB93EB9"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14:paraId="50A7F3CE"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641134E"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198E7FA4"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0AC36410"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04E2771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7F00109C"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14:paraId="408A2DA7" w14:textId="77777777" w:rsidR="009319A9" w:rsidRPr="009319A9" w:rsidRDefault="009319A9" w:rsidP="009319A9">
            <w:pPr>
              <w:pStyle w:val="af8"/>
              <w:numPr>
                <w:ilvl w:val="0"/>
                <w:numId w:val="38"/>
              </w:numPr>
              <w:spacing w:before="120" w:afterLines="0"/>
              <w:contextualSpacing w:val="0"/>
              <w:jc w:val="left"/>
              <w:rPr>
                <w:iCs/>
              </w:rPr>
            </w:pPr>
            <w:r w:rsidRPr="009319A9">
              <w:rPr>
                <w:iCs/>
              </w:rPr>
              <w:t>FFS: Whether/how RSRP threshold depends on priority, MCS, overlap</w:t>
            </w:r>
          </w:p>
          <w:p w14:paraId="1006389C" w14:textId="77777777" w:rsidR="009319A9" w:rsidRPr="009319A9" w:rsidRDefault="009319A9" w:rsidP="00192FDE">
            <w:pPr>
              <w:spacing w:before="120" w:after="120"/>
              <w:rPr>
                <w:sz w:val="24"/>
                <w:szCs w:val="24"/>
                <w:lang w:val="en-GB"/>
              </w:rPr>
            </w:pPr>
          </w:p>
        </w:tc>
      </w:tr>
    </w:tbl>
    <w:p w14:paraId="49DDB742" w14:textId="77777777" w:rsidR="009319A9" w:rsidRPr="009319A9" w:rsidRDefault="009319A9" w:rsidP="009319A9">
      <w:pPr>
        <w:spacing w:before="120" w:after="120"/>
        <w:rPr>
          <w:sz w:val="24"/>
          <w:szCs w:val="24"/>
          <w:lang w:val="en-GB"/>
        </w:rPr>
      </w:pPr>
    </w:p>
    <w:p w14:paraId="59CC28B4"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af3"/>
        <w:tblW w:w="0" w:type="auto"/>
        <w:tblLook w:val="04A0" w:firstRow="1" w:lastRow="0" w:firstColumn="1" w:lastColumn="0" w:noHBand="0" w:noVBand="1"/>
      </w:tblPr>
      <w:tblGrid>
        <w:gridCol w:w="9629"/>
      </w:tblGrid>
      <w:tr w:rsidR="009319A9" w:rsidRPr="009319A9" w14:paraId="7F464DDD" w14:textId="77777777" w:rsidTr="00192FDE">
        <w:tc>
          <w:tcPr>
            <w:tcW w:w="9629" w:type="dxa"/>
          </w:tcPr>
          <w:p w14:paraId="08427768" w14:textId="77777777" w:rsidR="009319A9" w:rsidRPr="009319A9" w:rsidRDefault="009319A9" w:rsidP="00192FDE">
            <w:pPr>
              <w:pStyle w:val="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78EB877A"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7EB94415"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2475E812" w14:textId="77777777" w:rsidR="009319A9" w:rsidRPr="009319A9" w:rsidRDefault="009319A9" w:rsidP="00192FDE">
            <w:pPr>
              <w:spacing w:before="120" w:after="120"/>
              <w:rPr>
                <w:sz w:val="24"/>
                <w:szCs w:val="24"/>
              </w:rPr>
            </w:pPr>
          </w:p>
          <w:p w14:paraId="5A54B98D"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7F5F4D3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'RSRP-ThresPerPriorities', the first UE can be provided by, </w:t>
            </w:r>
            <w:r w:rsidRPr="009319A9">
              <w:rPr>
                <w:i/>
                <w:sz w:val="24"/>
                <w:szCs w:val="24"/>
              </w:rPr>
              <w:t xml:space="preserve">ThresPSSCH-RSRP-List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0621D52E"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5AFC00F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10BE6AA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'RSRP-ThresWithRsrpMeasurement',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r w:rsidRPr="009319A9">
              <w:rPr>
                <w:i/>
                <w:iCs/>
                <w:sz w:val="24"/>
                <w:szCs w:val="24"/>
                <w:highlight w:val="cyan"/>
              </w:rPr>
              <w:t>deltaRSRPThresh</w:t>
            </w:r>
          </w:p>
          <w:p w14:paraId="740EA830"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1572E9F"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38A48D4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1BCC14CA" w14:textId="77777777" w:rsidR="009319A9" w:rsidRPr="009319A9" w:rsidRDefault="009319A9" w:rsidP="00192FDE">
            <w:pPr>
              <w:spacing w:before="120" w:after="120"/>
              <w:rPr>
                <w:sz w:val="24"/>
                <w:szCs w:val="24"/>
                <w:lang w:val="en-GB"/>
              </w:rPr>
            </w:pPr>
          </w:p>
        </w:tc>
      </w:tr>
    </w:tbl>
    <w:p w14:paraId="4726183D" w14:textId="77777777" w:rsidR="009319A9" w:rsidRPr="009319A9" w:rsidRDefault="009319A9" w:rsidP="009319A9">
      <w:pPr>
        <w:spacing w:before="120" w:after="120"/>
        <w:rPr>
          <w:sz w:val="24"/>
          <w:szCs w:val="24"/>
          <w:lang w:val="en-GB"/>
        </w:rPr>
      </w:pPr>
    </w:p>
    <w:p w14:paraId="1B7CA6DE" w14:textId="77777777" w:rsidR="007233C2" w:rsidRPr="005F235A" w:rsidRDefault="009319A9" w:rsidP="009319A9">
      <w:pPr>
        <w:spacing w:before="120" w:after="120"/>
        <w:rPr>
          <w:sz w:val="24"/>
          <w:szCs w:val="24"/>
          <w:lang w:val="en-GB"/>
        </w:rPr>
      </w:pPr>
      <w:r w:rsidRPr="005F235A">
        <w:rPr>
          <w:sz w:val="24"/>
          <w:szCs w:val="24"/>
          <w:lang w:val="en-GB"/>
        </w:rPr>
        <w:t xml:space="preserve">The high layer parameter </w:t>
      </w:r>
      <w:r w:rsidRPr="005F235A">
        <w:rPr>
          <w:i/>
          <w:iCs/>
          <w:sz w:val="24"/>
          <w:szCs w:val="24"/>
          <w:lang w:val="en-GB"/>
        </w:rPr>
        <w:t>deltaRSRP</w:t>
      </w:r>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181A49CC" w14:textId="77777777" w:rsidR="009319A9" w:rsidRPr="005F235A" w:rsidRDefault="009319A9" w:rsidP="009319A9">
      <w:pPr>
        <w:spacing w:before="120" w:after="120"/>
        <w:rPr>
          <w:sz w:val="24"/>
          <w:szCs w:val="24"/>
        </w:rPr>
      </w:pPr>
    </w:p>
    <w:p w14:paraId="438DE4F6" w14:textId="339B4CBC" w:rsidR="00E97490" w:rsidRPr="005F235A" w:rsidRDefault="00A23840" w:rsidP="009612E2">
      <w:pPr>
        <w:pStyle w:val="2"/>
        <w:spacing w:before="120" w:after="120"/>
        <w:ind w:right="210" w:hanging="993"/>
        <w:rPr>
          <w:sz w:val="24"/>
          <w:szCs w:val="24"/>
        </w:rPr>
      </w:pPr>
      <w:r>
        <w:rPr>
          <w:sz w:val="24"/>
          <w:szCs w:val="24"/>
        </w:rPr>
        <w:t xml:space="preserve">(Closed) </w:t>
      </w:r>
      <w:r w:rsidR="00E97490" w:rsidRPr="005F235A">
        <w:rPr>
          <w:rFonts w:hint="eastAsia"/>
          <w:sz w:val="24"/>
          <w:szCs w:val="24"/>
        </w:rPr>
        <w:t>R</w:t>
      </w:r>
      <w:r w:rsidR="00E97490" w:rsidRPr="005F235A">
        <w:rPr>
          <w:sz w:val="24"/>
          <w:szCs w:val="24"/>
        </w:rPr>
        <w:t>ound 1 discussion</w:t>
      </w:r>
    </w:p>
    <w:p w14:paraId="359580A4" w14:textId="77777777"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r w:rsidR="00695679" w:rsidRPr="005F235A">
        <w:rPr>
          <w:i/>
          <w:iCs/>
          <w:sz w:val="24"/>
          <w:szCs w:val="24"/>
        </w:rPr>
        <w:t>deltaRSRP</w:t>
      </w:r>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r w:rsidR="00695679" w:rsidRPr="005F235A">
        <w:rPr>
          <w:i/>
          <w:iCs/>
          <w:sz w:val="24"/>
          <w:szCs w:val="24"/>
        </w:rPr>
        <w:t>deltaRSRP</w:t>
      </w:r>
      <w:r w:rsidR="009B3670">
        <w:rPr>
          <w:i/>
          <w:iCs/>
          <w:sz w:val="24"/>
          <w:szCs w:val="24"/>
        </w:rPr>
        <w:t>-</w:t>
      </w:r>
      <w:r w:rsidR="00695679" w:rsidRPr="005F235A">
        <w:rPr>
          <w:i/>
          <w:iCs/>
          <w:sz w:val="24"/>
          <w:szCs w:val="24"/>
        </w:rPr>
        <w:t>Thresh</w:t>
      </w:r>
      <w:r w:rsidR="00695679" w:rsidRPr="005F235A">
        <w:rPr>
          <w:sz w:val="24"/>
          <w:szCs w:val="24"/>
        </w:rPr>
        <w:t xml:space="preserve"> is dB.</w:t>
      </w:r>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4374F429" w14:textId="77777777" w:rsidR="007233C2" w:rsidRPr="005F235A" w:rsidRDefault="007233C2" w:rsidP="007233C2">
      <w:pPr>
        <w:spacing w:before="120" w:after="120"/>
        <w:rPr>
          <w:sz w:val="24"/>
          <w:szCs w:val="24"/>
        </w:rPr>
      </w:pPr>
    </w:p>
    <w:p w14:paraId="78C7A7E7" w14:textId="77777777" w:rsidR="00117DD8" w:rsidRPr="005F235A" w:rsidRDefault="00117DD8">
      <w:pPr>
        <w:spacing w:before="120" w:after="120"/>
        <w:rPr>
          <w:i/>
          <w:iCs/>
          <w:kern w:val="0"/>
          <w:sz w:val="24"/>
          <w:szCs w:val="24"/>
        </w:rPr>
      </w:pPr>
      <w:r w:rsidRPr="005F235A">
        <w:rPr>
          <w:rFonts w:eastAsia="宋体"/>
          <w:i/>
          <w:iCs/>
          <w:kern w:val="0"/>
          <w:sz w:val="24"/>
          <w:szCs w:val="24"/>
        </w:rPr>
        <w:t xml:space="preserve">Question </w:t>
      </w:r>
      <w:r w:rsidR="00B80672" w:rsidRPr="005F235A">
        <w:rPr>
          <w:rFonts w:eastAsia="宋体"/>
          <w:i/>
          <w:iCs/>
          <w:kern w:val="0"/>
          <w:sz w:val="24"/>
          <w:szCs w:val="24"/>
        </w:rPr>
        <w:t>1</w:t>
      </w:r>
      <w:r w:rsidRPr="005F235A">
        <w:rPr>
          <w:rFonts w:eastAsia="宋体"/>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unit of deltaRSRP</w:t>
      </w:r>
      <w:r w:rsidR="002243A2">
        <w:rPr>
          <w:i/>
          <w:iCs/>
          <w:kern w:val="0"/>
          <w:sz w:val="24"/>
          <w:szCs w:val="24"/>
        </w:rPr>
        <w:t>-</w:t>
      </w:r>
      <w:r w:rsidR="007233C2" w:rsidRPr="005F235A">
        <w:rPr>
          <w:i/>
          <w:iCs/>
          <w:kern w:val="0"/>
          <w:sz w:val="24"/>
          <w:szCs w:val="24"/>
        </w:rPr>
        <w:t xml:space="preserve">Thresh is dB? </w:t>
      </w:r>
    </w:p>
    <w:tbl>
      <w:tblPr>
        <w:tblStyle w:val="af3"/>
        <w:tblW w:w="9318" w:type="dxa"/>
        <w:tblLook w:val="04A0" w:firstRow="1" w:lastRow="0" w:firstColumn="1" w:lastColumn="0" w:noHBand="0" w:noVBand="1"/>
      </w:tblPr>
      <w:tblGrid>
        <w:gridCol w:w="2457"/>
        <w:gridCol w:w="2668"/>
        <w:gridCol w:w="4193"/>
      </w:tblGrid>
      <w:tr w:rsidR="00B80672" w:rsidRPr="00E41EE3" w14:paraId="1AEA4489" w14:textId="77777777" w:rsidTr="00496EE8">
        <w:trPr>
          <w:trHeight w:val="540"/>
        </w:trPr>
        <w:tc>
          <w:tcPr>
            <w:tcW w:w="2457" w:type="dxa"/>
            <w:shd w:val="clear" w:color="auto" w:fill="8DB3E2" w:themeFill="text2" w:themeFillTint="66"/>
          </w:tcPr>
          <w:p w14:paraId="1E812F0C" w14:textId="77777777" w:rsidR="00B80672" w:rsidRPr="00E41EE3" w:rsidRDefault="00B80672">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CF6A903" w14:textId="77777777" w:rsidR="00B80672" w:rsidRPr="00E41EE3" w:rsidRDefault="00B80672">
            <w:pPr>
              <w:spacing w:before="120" w:after="120"/>
              <w:rPr>
                <w:rFonts w:eastAsia="宋体"/>
                <w:kern w:val="0"/>
                <w:sz w:val="24"/>
                <w:szCs w:val="24"/>
              </w:rPr>
            </w:pPr>
            <w:r w:rsidRPr="00E41EE3">
              <w:rPr>
                <w:rFonts w:eastAsia="宋体"/>
                <w:kern w:val="0"/>
                <w:sz w:val="24"/>
                <w:szCs w:val="24"/>
              </w:rPr>
              <w:t>Answer to Question 1</w:t>
            </w:r>
          </w:p>
        </w:tc>
        <w:tc>
          <w:tcPr>
            <w:tcW w:w="4193" w:type="dxa"/>
            <w:shd w:val="clear" w:color="auto" w:fill="8DB3E2" w:themeFill="text2" w:themeFillTint="66"/>
          </w:tcPr>
          <w:p w14:paraId="7DBEC721" w14:textId="77777777" w:rsidR="00B80672" w:rsidRPr="00E41EE3" w:rsidRDefault="00B80672">
            <w:pPr>
              <w:spacing w:before="120" w:after="120"/>
              <w:rPr>
                <w:rFonts w:eastAsia="宋体"/>
                <w:kern w:val="0"/>
                <w:sz w:val="24"/>
                <w:szCs w:val="24"/>
              </w:rPr>
            </w:pPr>
            <w:r w:rsidRPr="00E41EE3">
              <w:rPr>
                <w:rFonts w:eastAsia="宋体"/>
                <w:kern w:val="0"/>
                <w:sz w:val="24"/>
                <w:szCs w:val="24"/>
              </w:rPr>
              <w:t>Comments</w:t>
            </w:r>
          </w:p>
        </w:tc>
      </w:tr>
      <w:tr w:rsidR="00B80672" w:rsidRPr="00E41EE3" w14:paraId="3BADBD11" w14:textId="77777777" w:rsidTr="00B80672">
        <w:trPr>
          <w:trHeight w:val="540"/>
        </w:trPr>
        <w:tc>
          <w:tcPr>
            <w:tcW w:w="2457" w:type="dxa"/>
          </w:tcPr>
          <w:p w14:paraId="285405E0" w14:textId="77777777" w:rsidR="00B80672" w:rsidRPr="00E41EE3" w:rsidRDefault="00452429">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A722E81" w14:textId="77777777" w:rsidR="00B80672" w:rsidRPr="00E41EE3" w:rsidRDefault="00452429">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96ED352" w14:textId="77777777" w:rsidR="00B80672" w:rsidRPr="00E41EE3" w:rsidRDefault="00B80672">
            <w:pPr>
              <w:spacing w:before="120" w:after="120"/>
              <w:rPr>
                <w:rFonts w:eastAsia="宋体"/>
                <w:kern w:val="0"/>
                <w:sz w:val="24"/>
                <w:szCs w:val="24"/>
              </w:rPr>
            </w:pPr>
          </w:p>
        </w:tc>
      </w:tr>
      <w:tr w:rsidR="002A0095" w:rsidRPr="00E41EE3" w14:paraId="52A53D5A" w14:textId="77777777" w:rsidTr="00B80672">
        <w:trPr>
          <w:trHeight w:val="540"/>
        </w:trPr>
        <w:tc>
          <w:tcPr>
            <w:tcW w:w="2457" w:type="dxa"/>
          </w:tcPr>
          <w:p w14:paraId="133B0B92"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B37A413"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009E440C" w14:textId="77777777" w:rsidR="002A0095" w:rsidRPr="00E41EE3" w:rsidRDefault="002A0095">
            <w:pPr>
              <w:spacing w:before="120" w:after="120"/>
              <w:rPr>
                <w:rFonts w:eastAsia="宋体"/>
                <w:kern w:val="0"/>
                <w:sz w:val="24"/>
                <w:szCs w:val="24"/>
              </w:rPr>
            </w:pPr>
          </w:p>
        </w:tc>
      </w:tr>
      <w:tr w:rsidR="00AF16C8" w:rsidRPr="00E41EE3" w14:paraId="38AEDB8B" w14:textId="77777777" w:rsidTr="00AF16C8">
        <w:trPr>
          <w:trHeight w:val="540"/>
        </w:trPr>
        <w:tc>
          <w:tcPr>
            <w:tcW w:w="2457" w:type="dxa"/>
          </w:tcPr>
          <w:p w14:paraId="282F79FE" w14:textId="77777777" w:rsidR="00AF16C8" w:rsidRDefault="00AF16C8" w:rsidP="00CF274B">
            <w:pPr>
              <w:spacing w:before="120" w:after="120"/>
              <w:rPr>
                <w:rFonts w:eastAsia="宋体"/>
                <w:kern w:val="0"/>
                <w:sz w:val="24"/>
                <w:szCs w:val="24"/>
              </w:rPr>
            </w:pPr>
            <w:r>
              <w:rPr>
                <w:rFonts w:eastAsia="宋体"/>
                <w:kern w:val="0"/>
                <w:sz w:val="24"/>
                <w:szCs w:val="24"/>
              </w:rPr>
              <w:t>vivo</w:t>
            </w:r>
          </w:p>
        </w:tc>
        <w:tc>
          <w:tcPr>
            <w:tcW w:w="2668" w:type="dxa"/>
          </w:tcPr>
          <w:p w14:paraId="4067D17A" w14:textId="77777777" w:rsidR="00AF16C8" w:rsidRDefault="00AF16C8" w:rsidP="00CF274B">
            <w:pPr>
              <w:spacing w:before="120" w:after="120"/>
              <w:rPr>
                <w:rFonts w:eastAsia="宋体"/>
                <w:kern w:val="0"/>
                <w:sz w:val="24"/>
                <w:szCs w:val="24"/>
              </w:rPr>
            </w:pPr>
            <w:r>
              <w:rPr>
                <w:rFonts w:eastAsia="宋体"/>
                <w:kern w:val="0"/>
                <w:sz w:val="24"/>
                <w:szCs w:val="24"/>
              </w:rPr>
              <w:t>Yes</w:t>
            </w:r>
          </w:p>
        </w:tc>
        <w:tc>
          <w:tcPr>
            <w:tcW w:w="4193" w:type="dxa"/>
          </w:tcPr>
          <w:p w14:paraId="69DC04BE" w14:textId="77777777" w:rsidR="00AF16C8" w:rsidRPr="00E41EE3" w:rsidRDefault="00AF16C8" w:rsidP="00CF274B">
            <w:pPr>
              <w:spacing w:before="120" w:after="120"/>
              <w:rPr>
                <w:rFonts w:eastAsia="宋体"/>
                <w:kern w:val="0"/>
                <w:sz w:val="24"/>
                <w:szCs w:val="24"/>
              </w:rPr>
            </w:pPr>
          </w:p>
        </w:tc>
      </w:tr>
      <w:tr w:rsidR="00A851E4" w:rsidRPr="00E41EE3" w14:paraId="608FC5F7" w14:textId="77777777" w:rsidTr="00AF16C8">
        <w:trPr>
          <w:trHeight w:val="540"/>
        </w:trPr>
        <w:tc>
          <w:tcPr>
            <w:tcW w:w="2457" w:type="dxa"/>
          </w:tcPr>
          <w:p w14:paraId="27293A44" w14:textId="77777777" w:rsidR="00A851E4" w:rsidRDefault="00A851E4" w:rsidP="00A851E4">
            <w:pPr>
              <w:spacing w:before="120" w:after="120"/>
              <w:rPr>
                <w:rFonts w:eastAsia="宋体"/>
                <w:kern w:val="0"/>
                <w:sz w:val="24"/>
                <w:szCs w:val="24"/>
              </w:rPr>
            </w:pPr>
            <w:r>
              <w:rPr>
                <w:rFonts w:eastAsia="宋体"/>
                <w:kern w:val="0"/>
                <w:sz w:val="24"/>
                <w:szCs w:val="24"/>
              </w:rPr>
              <w:t>Intel</w:t>
            </w:r>
          </w:p>
        </w:tc>
        <w:tc>
          <w:tcPr>
            <w:tcW w:w="2668" w:type="dxa"/>
          </w:tcPr>
          <w:p w14:paraId="73AD0337" w14:textId="77777777" w:rsidR="00A851E4" w:rsidRDefault="00A851E4" w:rsidP="00A851E4">
            <w:pPr>
              <w:spacing w:before="120" w:after="120"/>
              <w:rPr>
                <w:rFonts w:eastAsia="宋体"/>
                <w:kern w:val="0"/>
                <w:sz w:val="24"/>
                <w:szCs w:val="24"/>
              </w:rPr>
            </w:pPr>
            <w:r>
              <w:rPr>
                <w:rFonts w:eastAsia="宋体"/>
                <w:kern w:val="0"/>
                <w:sz w:val="24"/>
                <w:szCs w:val="24"/>
              </w:rPr>
              <w:t>Yes</w:t>
            </w:r>
          </w:p>
        </w:tc>
        <w:tc>
          <w:tcPr>
            <w:tcW w:w="4193" w:type="dxa"/>
          </w:tcPr>
          <w:p w14:paraId="4F613DE1" w14:textId="77777777" w:rsidR="00A851E4" w:rsidRPr="00E41EE3" w:rsidRDefault="00A851E4" w:rsidP="00A851E4">
            <w:pPr>
              <w:spacing w:before="120" w:after="120"/>
              <w:rPr>
                <w:rFonts w:eastAsia="宋体"/>
                <w:kern w:val="0"/>
                <w:sz w:val="24"/>
                <w:szCs w:val="24"/>
              </w:rPr>
            </w:pPr>
          </w:p>
        </w:tc>
      </w:tr>
      <w:tr w:rsidR="001F3F94" w:rsidRPr="00E41EE3" w14:paraId="35BD0D9D" w14:textId="77777777" w:rsidTr="00AF16C8">
        <w:trPr>
          <w:trHeight w:val="540"/>
        </w:trPr>
        <w:tc>
          <w:tcPr>
            <w:tcW w:w="2457" w:type="dxa"/>
          </w:tcPr>
          <w:p w14:paraId="06AA7DC9" w14:textId="77777777" w:rsidR="001F3F94" w:rsidRDefault="001F3F94" w:rsidP="00A851E4">
            <w:pPr>
              <w:spacing w:before="120" w:after="120"/>
              <w:rPr>
                <w:rFonts w:eastAsia="宋体"/>
                <w:kern w:val="0"/>
                <w:sz w:val="24"/>
                <w:szCs w:val="24"/>
              </w:rPr>
            </w:pPr>
            <w:r>
              <w:rPr>
                <w:rFonts w:eastAsia="宋体"/>
                <w:kern w:val="0"/>
                <w:sz w:val="24"/>
                <w:szCs w:val="24"/>
              </w:rPr>
              <w:t>Xiaomi</w:t>
            </w:r>
          </w:p>
        </w:tc>
        <w:tc>
          <w:tcPr>
            <w:tcW w:w="2668" w:type="dxa"/>
          </w:tcPr>
          <w:p w14:paraId="55A82E75" w14:textId="77777777" w:rsidR="001F3F94" w:rsidRDefault="001F3F94" w:rsidP="00A851E4">
            <w:pPr>
              <w:spacing w:before="120" w:after="120"/>
              <w:rPr>
                <w:rFonts w:eastAsia="宋体"/>
                <w:kern w:val="0"/>
                <w:sz w:val="24"/>
                <w:szCs w:val="24"/>
              </w:rPr>
            </w:pPr>
            <w:r>
              <w:rPr>
                <w:rFonts w:eastAsia="宋体"/>
                <w:kern w:val="0"/>
                <w:sz w:val="24"/>
                <w:szCs w:val="24"/>
              </w:rPr>
              <w:t>Yes</w:t>
            </w:r>
          </w:p>
        </w:tc>
        <w:tc>
          <w:tcPr>
            <w:tcW w:w="4193" w:type="dxa"/>
          </w:tcPr>
          <w:p w14:paraId="300B1F50" w14:textId="77777777" w:rsidR="001F3F94" w:rsidRPr="00E41EE3" w:rsidRDefault="001F3F94" w:rsidP="00A851E4">
            <w:pPr>
              <w:spacing w:before="120" w:after="120"/>
              <w:rPr>
                <w:rFonts w:eastAsia="宋体"/>
                <w:kern w:val="0"/>
                <w:sz w:val="24"/>
                <w:szCs w:val="24"/>
              </w:rPr>
            </w:pPr>
          </w:p>
        </w:tc>
      </w:tr>
      <w:tr w:rsidR="003D3BEA" w:rsidRPr="00E41EE3" w14:paraId="2E786CC6" w14:textId="77777777" w:rsidTr="00AF16C8">
        <w:trPr>
          <w:trHeight w:val="540"/>
        </w:trPr>
        <w:tc>
          <w:tcPr>
            <w:tcW w:w="2457" w:type="dxa"/>
          </w:tcPr>
          <w:p w14:paraId="30C019CD" w14:textId="77777777" w:rsidR="003D3BEA" w:rsidRDefault="003D3BEA" w:rsidP="00A851E4">
            <w:pPr>
              <w:spacing w:before="120" w:after="120"/>
              <w:rPr>
                <w:rFonts w:eastAsia="宋体"/>
                <w:kern w:val="0"/>
                <w:sz w:val="24"/>
                <w:szCs w:val="24"/>
              </w:rPr>
            </w:pPr>
            <w:r>
              <w:rPr>
                <w:rFonts w:eastAsia="宋体"/>
                <w:kern w:val="0"/>
                <w:sz w:val="24"/>
                <w:szCs w:val="24"/>
              </w:rPr>
              <w:t>Qualcomm</w:t>
            </w:r>
          </w:p>
        </w:tc>
        <w:tc>
          <w:tcPr>
            <w:tcW w:w="2668" w:type="dxa"/>
          </w:tcPr>
          <w:p w14:paraId="54AA982D" w14:textId="77777777" w:rsidR="003D3BEA" w:rsidRDefault="003D3BEA" w:rsidP="00A851E4">
            <w:pPr>
              <w:spacing w:before="120" w:after="120"/>
              <w:rPr>
                <w:rFonts w:eastAsia="宋体"/>
                <w:kern w:val="0"/>
                <w:sz w:val="24"/>
                <w:szCs w:val="24"/>
              </w:rPr>
            </w:pPr>
            <w:r>
              <w:rPr>
                <w:rFonts w:eastAsia="宋体"/>
                <w:kern w:val="0"/>
                <w:sz w:val="24"/>
                <w:szCs w:val="24"/>
              </w:rPr>
              <w:t>Yes</w:t>
            </w:r>
          </w:p>
        </w:tc>
        <w:tc>
          <w:tcPr>
            <w:tcW w:w="4193" w:type="dxa"/>
          </w:tcPr>
          <w:p w14:paraId="2F9CD3DC" w14:textId="77777777" w:rsidR="003D3BEA" w:rsidRPr="00E41EE3" w:rsidRDefault="003D3BEA" w:rsidP="00A851E4">
            <w:pPr>
              <w:spacing w:before="120" w:after="120"/>
              <w:rPr>
                <w:rFonts w:eastAsia="宋体"/>
                <w:kern w:val="0"/>
                <w:sz w:val="24"/>
                <w:szCs w:val="24"/>
              </w:rPr>
            </w:pPr>
          </w:p>
        </w:tc>
      </w:tr>
      <w:tr w:rsidR="00E76F56" w:rsidRPr="00E41EE3" w14:paraId="269EBFDC" w14:textId="77777777" w:rsidTr="00AF16C8">
        <w:trPr>
          <w:trHeight w:val="540"/>
        </w:trPr>
        <w:tc>
          <w:tcPr>
            <w:tcW w:w="2457" w:type="dxa"/>
          </w:tcPr>
          <w:p w14:paraId="5CF1B734" w14:textId="77777777" w:rsidR="00E76F56" w:rsidRDefault="00E76F56" w:rsidP="00A851E4">
            <w:pPr>
              <w:spacing w:before="120" w:after="120"/>
              <w:rPr>
                <w:rFonts w:eastAsia="宋体"/>
                <w:kern w:val="0"/>
                <w:sz w:val="24"/>
                <w:szCs w:val="24"/>
              </w:rPr>
            </w:pPr>
            <w:r>
              <w:rPr>
                <w:rFonts w:eastAsia="宋体"/>
                <w:kern w:val="0"/>
                <w:sz w:val="24"/>
                <w:szCs w:val="24"/>
              </w:rPr>
              <w:t>Samsung</w:t>
            </w:r>
          </w:p>
        </w:tc>
        <w:tc>
          <w:tcPr>
            <w:tcW w:w="2668" w:type="dxa"/>
          </w:tcPr>
          <w:p w14:paraId="400E2679" w14:textId="77777777" w:rsidR="00E76F56" w:rsidRDefault="00E76F56" w:rsidP="00A851E4">
            <w:pPr>
              <w:spacing w:before="120" w:after="120"/>
              <w:rPr>
                <w:rFonts w:eastAsia="宋体"/>
                <w:kern w:val="0"/>
                <w:sz w:val="24"/>
                <w:szCs w:val="24"/>
              </w:rPr>
            </w:pPr>
            <w:r>
              <w:rPr>
                <w:rFonts w:eastAsia="宋体"/>
                <w:kern w:val="0"/>
                <w:sz w:val="24"/>
                <w:szCs w:val="24"/>
              </w:rPr>
              <w:t>Yes</w:t>
            </w:r>
          </w:p>
        </w:tc>
        <w:tc>
          <w:tcPr>
            <w:tcW w:w="4193" w:type="dxa"/>
          </w:tcPr>
          <w:p w14:paraId="79E6CEF7" w14:textId="77777777" w:rsidR="00E76F56" w:rsidRPr="00E41EE3" w:rsidRDefault="00E76F56" w:rsidP="00A851E4">
            <w:pPr>
              <w:spacing w:before="120" w:after="120"/>
              <w:rPr>
                <w:rFonts w:eastAsia="宋体"/>
                <w:kern w:val="0"/>
                <w:sz w:val="24"/>
                <w:szCs w:val="24"/>
              </w:rPr>
            </w:pPr>
          </w:p>
        </w:tc>
      </w:tr>
      <w:tr w:rsidR="008C42CC" w:rsidRPr="00E41EE3" w14:paraId="2FBAEF9D" w14:textId="77777777" w:rsidTr="00AF16C8">
        <w:trPr>
          <w:trHeight w:val="540"/>
        </w:trPr>
        <w:tc>
          <w:tcPr>
            <w:tcW w:w="2457" w:type="dxa"/>
          </w:tcPr>
          <w:p w14:paraId="33332494" w14:textId="77777777" w:rsidR="008C42CC" w:rsidRDefault="008C42CC" w:rsidP="00A851E4">
            <w:pPr>
              <w:spacing w:before="120" w:after="120"/>
              <w:rPr>
                <w:rFonts w:eastAsia="宋体"/>
                <w:kern w:val="0"/>
                <w:sz w:val="24"/>
                <w:szCs w:val="24"/>
              </w:rPr>
            </w:pPr>
            <w:r>
              <w:rPr>
                <w:rFonts w:eastAsia="宋体"/>
                <w:kern w:val="0"/>
                <w:sz w:val="24"/>
                <w:szCs w:val="24"/>
              </w:rPr>
              <w:t>Nokia, NSB</w:t>
            </w:r>
          </w:p>
        </w:tc>
        <w:tc>
          <w:tcPr>
            <w:tcW w:w="2668" w:type="dxa"/>
          </w:tcPr>
          <w:p w14:paraId="4C0F0A72" w14:textId="77777777" w:rsidR="008C42CC" w:rsidRDefault="008C42CC" w:rsidP="00A851E4">
            <w:pPr>
              <w:spacing w:before="120" w:after="120"/>
              <w:rPr>
                <w:rFonts w:eastAsia="宋体"/>
                <w:kern w:val="0"/>
                <w:sz w:val="24"/>
                <w:szCs w:val="24"/>
              </w:rPr>
            </w:pPr>
            <w:r>
              <w:rPr>
                <w:rFonts w:eastAsia="宋体"/>
                <w:kern w:val="0"/>
                <w:sz w:val="24"/>
                <w:szCs w:val="24"/>
              </w:rPr>
              <w:t>Yes</w:t>
            </w:r>
          </w:p>
        </w:tc>
        <w:tc>
          <w:tcPr>
            <w:tcW w:w="4193" w:type="dxa"/>
          </w:tcPr>
          <w:p w14:paraId="78109898" w14:textId="77777777" w:rsidR="008C42CC" w:rsidRPr="00E41EE3" w:rsidRDefault="008C42CC" w:rsidP="00A851E4">
            <w:pPr>
              <w:spacing w:before="120" w:after="120"/>
              <w:rPr>
                <w:rFonts w:eastAsia="宋体"/>
                <w:kern w:val="0"/>
                <w:sz w:val="24"/>
                <w:szCs w:val="24"/>
              </w:rPr>
            </w:pPr>
          </w:p>
        </w:tc>
      </w:tr>
      <w:tr w:rsidR="00767CF3" w:rsidRPr="00E41EE3" w14:paraId="21B1C704" w14:textId="77777777" w:rsidTr="00AF16C8">
        <w:trPr>
          <w:trHeight w:val="540"/>
        </w:trPr>
        <w:tc>
          <w:tcPr>
            <w:tcW w:w="2457" w:type="dxa"/>
          </w:tcPr>
          <w:p w14:paraId="31871F32" w14:textId="77777777" w:rsidR="00767CF3" w:rsidRPr="00767CF3" w:rsidRDefault="00767CF3" w:rsidP="00A851E4">
            <w:pPr>
              <w:spacing w:before="120" w:after="120"/>
              <w:rPr>
                <w:kern w:val="0"/>
                <w:sz w:val="24"/>
                <w:szCs w:val="24"/>
              </w:rPr>
            </w:pPr>
            <w:r>
              <w:rPr>
                <w:rFonts w:hint="eastAsia"/>
                <w:kern w:val="0"/>
                <w:sz w:val="24"/>
                <w:szCs w:val="24"/>
              </w:rPr>
              <w:t>ZTE,Sanechips</w:t>
            </w:r>
          </w:p>
        </w:tc>
        <w:tc>
          <w:tcPr>
            <w:tcW w:w="2668" w:type="dxa"/>
          </w:tcPr>
          <w:p w14:paraId="27C48DBE" w14:textId="77777777"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14:paraId="3A7E7DED" w14:textId="77777777" w:rsidR="00767CF3" w:rsidRPr="00E41EE3" w:rsidRDefault="00767CF3" w:rsidP="00A851E4">
            <w:pPr>
              <w:spacing w:before="120" w:after="120"/>
              <w:rPr>
                <w:rFonts w:eastAsia="宋体"/>
                <w:kern w:val="0"/>
                <w:sz w:val="24"/>
                <w:szCs w:val="24"/>
              </w:rPr>
            </w:pPr>
          </w:p>
        </w:tc>
      </w:tr>
      <w:tr w:rsidR="004261AE" w:rsidRPr="00E41EE3" w14:paraId="06232002" w14:textId="77777777" w:rsidTr="00AF16C8">
        <w:trPr>
          <w:trHeight w:val="540"/>
        </w:trPr>
        <w:tc>
          <w:tcPr>
            <w:tcW w:w="2457" w:type="dxa"/>
          </w:tcPr>
          <w:p w14:paraId="3C2C96BB" w14:textId="77777777" w:rsidR="004261AE" w:rsidRDefault="004261AE" w:rsidP="00A851E4">
            <w:pPr>
              <w:spacing w:before="120" w:after="120"/>
              <w:rPr>
                <w:kern w:val="0"/>
                <w:sz w:val="24"/>
                <w:szCs w:val="24"/>
              </w:rPr>
            </w:pPr>
            <w:r>
              <w:rPr>
                <w:kern w:val="0"/>
                <w:sz w:val="24"/>
                <w:szCs w:val="24"/>
              </w:rPr>
              <w:t>NEC</w:t>
            </w:r>
          </w:p>
        </w:tc>
        <w:tc>
          <w:tcPr>
            <w:tcW w:w="2668" w:type="dxa"/>
          </w:tcPr>
          <w:p w14:paraId="159F5934" w14:textId="77777777" w:rsidR="004261AE" w:rsidRDefault="004261AE" w:rsidP="00A851E4">
            <w:pPr>
              <w:spacing w:before="120" w:after="120"/>
              <w:rPr>
                <w:kern w:val="0"/>
                <w:sz w:val="24"/>
                <w:szCs w:val="24"/>
              </w:rPr>
            </w:pPr>
            <w:r>
              <w:rPr>
                <w:kern w:val="0"/>
                <w:sz w:val="24"/>
                <w:szCs w:val="24"/>
              </w:rPr>
              <w:t xml:space="preserve">Yes </w:t>
            </w:r>
          </w:p>
        </w:tc>
        <w:tc>
          <w:tcPr>
            <w:tcW w:w="4193" w:type="dxa"/>
          </w:tcPr>
          <w:p w14:paraId="1D2DEE7E" w14:textId="77777777" w:rsidR="004261AE" w:rsidRPr="00E41EE3" w:rsidRDefault="004261AE" w:rsidP="00A851E4">
            <w:pPr>
              <w:spacing w:before="120" w:after="120"/>
              <w:rPr>
                <w:rFonts w:eastAsia="宋体"/>
                <w:kern w:val="0"/>
                <w:sz w:val="24"/>
                <w:szCs w:val="24"/>
              </w:rPr>
            </w:pPr>
          </w:p>
        </w:tc>
      </w:tr>
      <w:tr w:rsidR="00161E0A" w:rsidRPr="00E41EE3" w14:paraId="7080473B" w14:textId="77777777" w:rsidTr="00161E0A">
        <w:trPr>
          <w:trHeight w:val="540"/>
        </w:trPr>
        <w:tc>
          <w:tcPr>
            <w:tcW w:w="2457" w:type="dxa"/>
          </w:tcPr>
          <w:p w14:paraId="0C8FA41A"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CATT,</w:t>
            </w:r>
            <w:r>
              <w:rPr>
                <w:rFonts w:eastAsia="宋体"/>
                <w:kern w:val="0"/>
                <w:sz w:val="24"/>
                <w:szCs w:val="24"/>
              </w:rPr>
              <w:t xml:space="preserve"> GOHIGH</w:t>
            </w:r>
          </w:p>
        </w:tc>
        <w:tc>
          <w:tcPr>
            <w:tcW w:w="2668" w:type="dxa"/>
          </w:tcPr>
          <w:p w14:paraId="7D9735D6"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CF93C05" w14:textId="77777777" w:rsidR="00161E0A" w:rsidRPr="00E41EE3" w:rsidRDefault="00161E0A" w:rsidP="008F61D5">
            <w:pPr>
              <w:spacing w:before="120" w:after="120"/>
              <w:rPr>
                <w:rFonts w:eastAsia="宋体"/>
                <w:kern w:val="0"/>
                <w:sz w:val="24"/>
                <w:szCs w:val="24"/>
              </w:rPr>
            </w:pPr>
          </w:p>
        </w:tc>
      </w:tr>
      <w:tr w:rsidR="00936908" w:rsidRPr="00E41EE3" w14:paraId="67F8550A" w14:textId="77777777" w:rsidTr="00161E0A">
        <w:trPr>
          <w:trHeight w:val="540"/>
        </w:trPr>
        <w:tc>
          <w:tcPr>
            <w:tcW w:w="2457" w:type="dxa"/>
          </w:tcPr>
          <w:p w14:paraId="0439A437" w14:textId="77777777" w:rsidR="00936908" w:rsidRPr="00E41EE3" w:rsidRDefault="00936908" w:rsidP="00936908">
            <w:pPr>
              <w:spacing w:before="120" w:after="120"/>
              <w:rPr>
                <w:rFonts w:eastAsia="宋体"/>
                <w:kern w:val="0"/>
                <w:sz w:val="24"/>
                <w:szCs w:val="24"/>
              </w:rPr>
            </w:pPr>
            <w:r>
              <w:rPr>
                <w:rFonts w:eastAsia="宋体" w:hint="eastAsia"/>
                <w:kern w:val="0"/>
                <w:sz w:val="24"/>
                <w:szCs w:val="24"/>
              </w:rPr>
              <w:t>Huawei,</w:t>
            </w:r>
            <w:r>
              <w:rPr>
                <w:rFonts w:eastAsia="宋体"/>
                <w:kern w:val="0"/>
                <w:sz w:val="24"/>
                <w:szCs w:val="24"/>
              </w:rPr>
              <w:t xml:space="preserve"> HiSilicon</w:t>
            </w:r>
          </w:p>
        </w:tc>
        <w:tc>
          <w:tcPr>
            <w:tcW w:w="2668" w:type="dxa"/>
          </w:tcPr>
          <w:p w14:paraId="325D762C" w14:textId="77777777" w:rsidR="00936908" w:rsidRDefault="00936908" w:rsidP="00936908">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68B458F" w14:textId="77777777" w:rsidR="00936908" w:rsidRPr="00E41EE3" w:rsidRDefault="00936908" w:rsidP="00936908">
            <w:pPr>
              <w:spacing w:before="120" w:after="120"/>
              <w:rPr>
                <w:rFonts w:eastAsia="宋体"/>
                <w:kern w:val="0"/>
                <w:sz w:val="24"/>
                <w:szCs w:val="24"/>
              </w:rPr>
            </w:pPr>
          </w:p>
        </w:tc>
      </w:tr>
    </w:tbl>
    <w:p w14:paraId="3CE35585" w14:textId="77777777" w:rsidR="00FE163D" w:rsidRDefault="00FE163D">
      <w:pPr>
        <w:spacing w:before="120" w:after="120"/>
        <w:rPr>
          <w:rFonts w:eastAsia="宋体"/>
          <w:kern w:val="0"/>
          <w:sz w:val="24"/>
          <w:szCs w:val="24"/>
        </w:rPr>
      </w:pPr>
    </w:p>
    <w:p w14:paraId="7854B6F0" w14:textId="77777777" w:rsidR="00100916" w:rsidRDefault="005F235A">
      <w:pPr>
        <w:spacing w:before="120" w:after="120"/>
        <w:rPr>
          <w:sz w:val="24"/>
          <w:szCs w:val="24"/>
        </w:rPr>
      </w:pPr>
      <w:r>
        <w:rPr>
          <w:rFonts w:eastAsia="宋体"/>
          <w:kern w:val="0"/>
          <w:sz w:val="24"/>
          <w:szCs w:val="24"/>
        </w:rPr>
        <w:t>T</w:t>
      </w:r>
      <w:r w:rsidRPr="005F235A">
        <w:rPr>
          <w:rFonts w:eastAsia="宋体"/>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64FB1D68" w14:textId="77777777" w:rsidR="000C3002" w:rsidRDefault="000C3002">
      <w:pPr>
        <w:spacing w:before="120" w:after="120"/>
        <w:rPr>
          <w:sz w:val="24"/>
          <w:szCs w:val="24"/>
        </w:rPr>
      </w:pPr>
    </w:p>
    <w:p w14:paraId="10A40151" w14:textId="77777777" w:rsidR="00100916" w:rsidRDefault="00100916">
      <w:pPr>
        <w:spacing w:before="120" w:after="120"/>
        <w:rPr>
          <w:rFonts w:eastAsia="宋体"/>
          <w:kern w:val="0"/>
          <w:sz w:val="24"/>
          <w:szCs w:val="24"/>
        </w:rPr>
      </w:pPr>
      <w:r>
        <w:rPr>
          <w:rFonts w:eastAsia="宋体"/>
          <w:kern w:val="0"/>
          <w:sz w:val="24"/>
          <w:szCs w:val="24"/>
        </w:rPr>
        <w:t xml:space="preserve">The parameter </w:t>
      </w:r>
      <w:r w:rsidRPr="00100916">
        <w:rPr>
          <w:rFonts w:eastAsia="宋体"/>
          <w:i/>
          <w:iCs/>
          <w:kern w:val="0"/>
          <w:sz w:val="24"/>
          <w:szCs w:val="24"/>
        </w:rPr>
        <w:t>deltaRSRPThresh</w:t>
      </w:r>
      <w:r>
        <w:rPr>
          <w:rFonts w:eastAsia="宋体"/>
          <w:kern w:val="0"/>
          <w:sz w:val="24"/>
          <w:szCs w:val="24"/>
        </w:rPr>
        <w:t xml:space="preserve"> is for the difference of two RSRP measurements. Companies are w</w:t>
      </w:r>
      <w:r w:rsidR="000C3002">
        <w:rPr>
          <w:rFonts w:eastAsia="宋体"/>
          <w:kern w:val="0"/>
          <w:sz w:val="24"/>
          <w:szCs w:val="24"/>
        </w:rPr>
        <w:t>elcome</w:t>
      </w:r>
      <w:r w:rsidR="002243A2">
        <w:rPr>
          <w:rFonts w:eastAsia="宋体"/>
          <w:kern w:val="0"/>
          <w:sz w:val="24"/>
          <w:szCs w:val="24"/>
        </w:rPr>
        <w:t>d</w:t>
      </w:r>
      <w:r w:rsidR="000C3002">
        <w:rPr>
          <w:rFonts w:eastAsia="宋体"/>
          <w:kern w:val="0"/>
          <w:sz w:val="24"/>
          <w:szCs w:val="24"/>
        </w:rPr>
        <w:t xml:space="preserve"> to share their views on the value range of </w:t>
      </w:r>
      <w:r w:rsidR="000C3002" w:rsidRPr="00100916">
        <w:rPr>
          <w:rFonts w:eastAsia="宋体"/>
          <w:i/>
          <w:iCs/>
          <w:kern w:val="0"/>
          <w:sz w:val="24"/>
          <w:szCs w:val="24"/>
        </w:rPr>
        <w:t>deltaRSRP</w:t>
      </w:r>
      <w:r w:rsidR="002243A2">
        <w:rPr>
          <w:rFonts w:eastAsia="宋体"/>
          <w:i/>
          <w:iCs/>
          <w:kern w:val="0"/>
          <w:sz w:val="24"/>
          <w:szCs w:val="24"/>
        </w:rPr>
        <w:t>-</w:t>
      </w:r>
      <w:r w:rsidR="000C3002" w:rsidRPr="00100916">
        <w:rPr>
          <w:rFonts w:eastAsia="宋体"/>
          <w:i/>
          <w:iCs/>
          <w:kern w:val="0"/>
          <w:sz w:val="24"/>
          <w:szCs w:val="24"/>
        </w:rPr>
        <w:t>Thresh</w:t>
      </w:r>
      <w:r w:rsidR="000C3002">
        <w:rPr>
          <w:rFonts w:eastAsia="宋体"/>
          <w:i/>
          <w:iCs/>
          <w:kern w:val="0"/>
          <w:sz w:val="24"/>
          <w:szCs w:val="24"/>
        </w:rPr>
        <w:t>.</w:t>
      </w:r>
      <w:r w:rsidR="000C3002">
        <w:rPr>
          <w:rFonts w:eastAsia="宋体"/>
          <w:kern w:val="0"/>
          <w:sz w:val="24"/>
          <w:szCs w:val="24"/>
        </w:rPr>
        <w:t xml:space="preserve"> Some possible options are listed below. </w:t>
      </w:r>
    </w:p>
    <w:p w14:paraId="7ED32E6E" w14:textId="77777777" w:rsidR="000C3002" w:rsidRPr="00E41EE3" w:rsidRDefault="000C3002">
      <w:pPr>
        <w:spacing w:before="120" w:after="120"/>
        <w:rPr>
          <w:rFonts w:eastAsia="宋体"/>
          <w:kern w:val="0"/>
          <w:sz w:val="24"/>
          <w:szCs w:val="24"/>
        </w:rPr>
      </w:pPr>
    </w:p>
    <w:p w14:paraId="06A92009" w14:textId="77777777" w:rsidR="000E51C6" w:rsidRDefault="00B80672">
      <w:pPr>
        <w:spacing w:before="120" w:after="120"/>
        <w:rPr>
          <w:rFonts w:eastAsia="宋体"/>
          <w:i/>
          <w:iCs/>
          <w:kern w:val="0"/>
          <w:sz w:val="24"/>
          <w:szCs w:val="24"/>
        </w:rPr>
      </w:pPr>
      <w:r w:rsidRPr="00E41EE3">
        <w:rPr>
          <w:rFonts w:eastAsia="宋体"/>
          <w:i/>
          <w:iCs/>
          <w:kern w:val="0"/>
          <w:sz w:val="24"/>
          <w:szCs w:val="24"/>
        </w:rPr>
        <w:t xml:space="preserve">Question 2: </w:t>
      </w:r>
      <w:r w:rsidR="00FC4CA7">
        <w:rPr>
          <w:rFonts w:eastAsia="宋体"/>
          <w:i/>
          <w:iCs/>
          <w:kern w:val="0"/>
          <w:sz w:val="24"/>
          <w:szCs w:val="24"/>
        </w:rPr>
        <w:t xml:space="preserve">What is </w:t>
      </w:r>
      <w:r w:rsidR="000E51C6">
        <w:rPr>
          <w:rFonts w:eastAsia="宋体"/>
          <w:i/>
          <w:iCs/>
          <w:kern w:val="0"/>
          <w:sz w:val="24"/>
          <w:szCs w:val="24"/>
        </w:rPr>
        <w:t>the value range of deltaRSRP</w:t>
      </w:r>
      <w:r w:rsidR="002243A2">
        <w:rPr>
          <w:rFonts w:eastAsia="宋体"/>
          <w:i/>
          <w:iCs/>
          <w:kern w:val="0"/>
          <w:sz w:val="24"/>
          <w:szCs w:val="24"/>
        </w:rPr>
        <w:t>-</w:t>
      </w:r>
      <w:r w:rsidR="000E51C6">
        <w:rPr>
          <w:rFonts w:eastAsia="宋体"/>
          <w:i/>
          <w:iCs/>
          <w:kern w:val="0"/>
          <w:sz w:val="24"/>
          <w:szCs w:val="24"/>
        </w:rPr>
        <w:t>Thresh?</w:t>
      </w:r>
    </w:p>
    <w:p w14:paraId="213EA64E" w14:textId="77777777" w:rsidR="00B80672" w:rsidRDefault="000E51C6" w:rsidP="000E51C6">
      <w:pPr>
        <w:spacing w:before="120" w:after="120"/>
        <w:ind w:firstLine="420"/>
        <w:rPr>
          <w:rFonts w:eastAsia="宋体"/>
          <w:i/>
          <w:iCs/>
          <w:kern w:val="0"/>
          <w:sz w:val="24"/>
          <w:szCs w:val="24"/>
        </w:rPr>
      </w:pPr>
      <w:r>
        <w:rPr>
          <w:rFonts w:eastAsia="宋体"/>
          <w:i/>
          <w:iCs/>
          <w:kern w:val="0"/>
          <w:sz w:val="24"/>
          <w:szCs w:val="24"/>
        </w:rPr>
        <w:t xml:space="preserve">Alt 1: </w:t>
      </w:r>
      <w:r w:rsidR="00100916">
        <w:rPr>
          <w:rFonts w:eastAsia="宋体"/>
          <w:i/>
          <w:iCs/>
          <w:kern w:val="0"/>
          <w:sz w:val="24"/>
          <w:szCs w:val="24"/>
        </w:rPr>
        <w:t xml:space="preserve">always </w:t>
      </w:r>
      <w:r>
        <w:rPr>
          <w:rFonts w:eastAsia="宋体"/>
          <w:i/>
          <w:iCs/>
          <w:kern w:val="0"/>
          <w:sz w:val="24"/>
          <w:szCs w:val="24"/>
        </w:rPr>
        <w:t>positive</w:t>
      </w:r>
      <w:r w:rsidR="00100916">
        <w:rPr>
          <w:rFonts w:eastAsia="宋体"/>
          <w:i/>
          <w:iCs/>
          <w:kern w:val="0"/>
          <w:sz w:val="24"/>
          <w:szCs w:val="24"/>
        </w:rPr>
        <w:t xml:space="preserve"> plus 0</w:t>
      </w:r>
    </w:p>
    <w:p w14:paraId="7B7EB82D" w14:textId="77777777" w:rsidR="000E51C6" w:rsidRDefault="000E51C6" w:rsidP="000E51C6">
      <w:pPr>
        <w:spacing w:before="120" w:after="120"/>
        <w:ind w:firstLine="420"/>
        <w:rPr>
          <w:rFonts w:eastAsia="宋体"/>
          <w:i/>
          <w:iCs/>
          <w:kern w:val="0"/>
          <w:sz w:val="24"/>
          <w:szCs w:val="24"/>
        </w:rPr>
      </w:pPr>
      <w:r>
        <w:rPr>
          <w:rFonts w:eastAsia="宋体"/>
          <w:i/>
          <w:iCs/>
          <w:kern w:val="0"/>
          <w:sz w:val="24"/>
          <w:szCs w:val="24"/>
        </w:rPr>
        <w:lastRenderedPageBreak/>
        <w:t xml:space="preserve">Alt 2: </w:t>
      </w:r>
      <w:r w:rsidR="00100916">
        <w:rPr>
          <w:rFonts w:eastAsia="宋体"/>
          <w:i/>
          <w:iCs/>
          <w:kern w:val="0"/>
          <w:sz w:val="24"/>
          <w:szCs w:val="24"/>
        </w:rPr>
        <w:t xml:space="preserve">always </w:t>
      </w:r>
      <w:r>
        <w:rPr>
          <w:rFonts w:eastAsia="宋体"/>
          <w:i/>
          <w:iCs/>
          <w:kern w:val="0"/>
          <w:sz w:val="24"/>
          <w:szCs w:val="24"/>
        </w:rPr>
        <w:t>negative</w:t>
      </w:r>
      <w:r w:rsidR="00100916">
        <w:rPr>
          <w:rFonts w:eastAsia="宋体"/>
          <w:i/>
          <w:iCs/>
          <w:kern w:val="0"/>
          <w:sz w:val="24"/>
          <w:szCs w:val="24"/>
        </w:rPr>
        <w:t xml:space="preserve"> plus 0</w:t>
      </w:r>
      <w:r>
        <w:rPr>
          <w:rFonts w:eastAsia="宋体"/>
          <w:i/>
          <w:iCs/>
          <w:kern w:val="0"/>
          <w:sz w:val="24"/>
          <w:szCs w:val="24"/>
        </w:rPr>
        <w:t xml:space="preserve"> </w:t>
      </w:r>
    </w:p>
    <w:p w14:paraId="476C9F3E" w14:textId="77777777" w:rsidR="000E51C6" w:rsidRDefault="000E51C6" w:rsidP="000E51C6">
      <w:pPr>
        <w:spacing w:before="120" w:after="120"/>
        <w:ind w:firstLine="420"/>
        <w:rPr>
          <w:rFonts w:eastAsia="宋体"/>
          <w:i/>
          <w:iCs/>
          <w:kern w:val="0"/>
          <w:sz w:val="24"/>
          <w:szCs w:val="24"/>
        </w:rPr>
      </w:pPr>
      <w:r>
        <w:rPr>
          <w:rFonts w:eastAsia="宋体"/>
          <w:i/>
          <w:iCs/>
          <w:kern w:val="0"/>
          <w:sz w:val="24"/>
          <w:szCs w:val="24"/>
        </w:rPr>
        <w:t>Alt 3: either positive or negative</w:t>
      </w:r>
    </w:p>
    <w:p w14:paraId="2D25E1F8" w14:textId="77777777" w:rsidR="00100916" w:rsidRDefault="00100916" w:rsidP="000E51C6">
      <w:pPr>
        <w:spacing w:before="120" w:after="120"/>
        <w:ind w:firstLine="420"/>
        <w:rPr>
          <w:rFonts w:eastAsia="宋体"/>
          <w:i/>
          <w:iCs/>
          <w:kern w:val="0"/>
          <w:sz w:val="24"/>
          <w:szCs w:val="24"/>
        </w:rPr>
      </w:pPr>
      <w:r>
        <w:rPr>
          <w:rFonts w:eastAsia="宋体"/>
          <w:i/>
          <w:iCs/>
          <w:kern w:val="0"/>
          <w:sz w:val="24"/>
          <w:szCs w:val="24"/>
        </w:rPr>
        <w:t xml:space="preserve">Alt 4: other (please </w:t>
      </w:r>
      <w:r w:rsidR="000C3002">
        <w:rPr>
          <w:rFonts w:eastAsia="宋体"/>
          <w:i/>
          <w:iCs/>
          <w:kern w:val="0"/>
          <w:sz w:val="24"/>
          <w:szCs w:val="24"/>
        </w:rPr>
        <w:t>describe)</w:t>
      </w:r>
    </w:p>
    <w:p w14:paraId="215AB5C5" w14:textId="77777777" w:rsidR="000C3002" w:rsidRDefault="000C3002" w:rsidP="000C3002">
      <w:pPr>
        <w:spacing w:before="120" w:after="120"/>
        <w:rPr>
          <w:rFonts w:eastAsia="宋体"/>
          <w:i/>
          <w:iCs/>
          <w:kern w:val="0"/>
          <w:sz w:val="24"/>
          <w:szCs w:val="24"/>
        </w:rPr>
      </w:pPr>
      <w:r>
        <w:rPr>
          <w:rFonts w:eastAsia="宋体"/>
          <w:i/>
          <w:iCs/>
          <w:kern w:val="0"/>
          <w:sz w:val="24"/>
          <w:szCs w:val="24"/>
        </w:rPr>
        <w:t>For each alternative, please share the maximum value and/or minimum value.</w:t>
      </w:r>
    </w:p>
    <w:tbl>
      <w:tblPr>
        <w:tblStyle w:val="af3"/>
        <w:tblW w:w="9318" w:type="dxa"/>
        <w:tblLook w:val="04A0" w:firstRow="1" w:lastRow="0" w:firstColumn="1" w:lastColumn="0" w:noHBand="0" w:noVBand="1"/>
      </w:tblPr>
      <w:tblGrid>
        <w:gridCol w:w="2457"/>
        <w:gridCol w:w="2668"/>
        <w:gridCol w:w="4193"/>
      </w:tblGrid>
      <w:tr w:rsidR="00730CB8" w:rsidRPr="00E41EE3" w14:paraId="00CEA0EB" w14:textId="77777777" w:rsidTr="00503C73">
        <w:trPr>
          <w:trHeight w:val="540"/>
        </w:trPr>
        <w:tc>
          <w:tcPr>
            <w:tcW w:w="2457" w:type="dxa"/>
            <w:shd w:val="clear" w:color="auto" w:fill="8DB3E2" w:themeFill="text2" w:themeFillTint="66"/>
          </w:tcPr>
          <w:p w14:paraId="2FFC15C4"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74DBD9D1"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2</w:t>
            </w:r>
          </w:p>
        </w:tc>
        <w:tc>
          <w:tcPr>
            <w:tcW w:w="4193" w:type="dxa"/>
            <w:shd w:val="clear" w:color="auto" w:fill="8DB3E2" w:themeFill="text2" w:themeFillTint="66"/>
          </w:tcPr>
          <w:p w14:paraId="31400A0F"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5947165F" w14:textId="77777777" w:rsidTr="00503C73">
        <w:trPr>
          <w:trHeight w:val="540"/>
        </w:trPr>
        <w:tc>
          <w:tcPr>
            <w:tcW w:w="2457" w:type="dxa"/>
          </w:tcPr>
          <w:p w14:paraId="12000515" w14:textId="77777777" w:rsidR="00730CB8" w:rsidRPr="00E41EE3" w:rsidRDefault="0096232F" w:rsidP="00503C73">
            <w:pPr>
              <w:spacing w:before="120" w:after="120"/>
              <w:rPr>
                <w:rFonts w:eastAsia="宋体"/>
                <w:kern w:val="0"/>
                <w:sz w:val="24"/>
                <w:szCs w:val="24"/>
              </w:rPr>
            </w:pPr>
            <w:r>
              <w:rPr>
                <w:rFonts w:eastAsia="宋体" w:hint="eastAsia"/>
                <w:kern w:val="0"/>
                <w:sz w:val="24"/>
                <w:szCs w:val="24"/>
              </w:rPr>
              <w:t>OPPO</w:t>
            </w:r>
          </w:p>
        </w:tc>
        <w:tc>
          <w:tcPr>
            <w:tcW w:w="2668" w:type="dxa"/>
          </w:tcPr>
          <w:p w14:paraId="25CFA277" w14:textId="77777777" w:rsidR="00730CB8" w:rsidRPr="00E41EE3" w:rsidRDefault="0096232F" w:rsidP="00503C73">
            <w:pPr>
              <w:spacing w:before="120" w:after="120"/>
              <w:rPr>
                <w:rFonts w:eastAsia="宋体"/>
                <w:kern w:val="0"/>
                <w:sz w:val="24"/>
                <w:szCs w:val="24"/>
              </w:rPr>
            </w:pPr>
            <w:r>
              <w:rPr>
                <w:rFonts w:eastAsia="宋体" w:hint="eastAsia"/>
                <w:kern w:val="0"/>
                <w:sz w:val="24"/>
                <w:szCs w:val="24"/>
              </w:rPr>
              <w:t>Alt</w:t>
            </w:r>
            <w:r>
              <w:rPr>
                <w:rFonts w:eastAsia="宋体"/>
                <w:kern w:val="0"/>
                <w:sz w:val="24"/>
                <w:szCs w:val="24"/>
              </w:rPr>
              <w:t xml:space="preserve"> 1</w:t>
            </w:r>
          </w:p>
        </w:tc>
        <w:tc>
          <w:tcPr>
            <w:tcW w:w="4193" w:type="dxa"/>
          </w:tcPr>
          <w:p w14:paraId="2998782D" w14:textId="77777777" w:rsidR="00730CB8" w:rsidRPr="00E41EE3" w:rsidRDefault="00BE0D35" w:rsidP="00503C73">
            <w:pPr>
              <w:spacing w:before="120" w:after="120"/>
              <w:rPr>
                <w:rFonts w:eastAsia="宋体"/>
                <w:kern w:val="0"/>
                <w:sz w:val="24"/>
                <w:szCs w:val="24"/>
              </w:rPr>
            </w:pPr>
            <w:r>
              <w:rPr>
                <w:rFonts w:eastAsia="宋体" w:hint="eastAsia"/>
                <w:kern w:val="0"/>
                <w:sz w:val="24"/>
                <w:szCs w:val="24"/>
              </w:rPr>
              <w:t>“</w:t>
            </w:r>
            <w:r w:rsidRPr="009319A9">
              <w:rPr>
                <w:iCs/>
                <w:sz w:val="24"/>
                <w:szCs w:val="24"/>
              </w:rPr>
              <w:t>larger than</w:t>
            </w:r>
            <w:r>
              <w:rPr>
                <w:rFonts w:eastAsia="宋体" w:hint="eastAsia"/>
                <w:kern w:val="0"/>
                <w:sz w:val="24"/>
                <w:szCs w:val="24"/>
              </w:rPr>
              <w:t>”</w:t>
            </w:r>
            <w:r>
              <w:rPr>
                <w:rFonts w:eastAsia="宋体" w:hint="eastAsia"/>
                <w:kern w:val="0"/>
                <w:sz w:val="24"/>
                <w:szCs w:val="24"/>
              </w:rPr>
              <w:t xml:space="preserve"> in</w:t>
            </w:r>
            <w:r>
              <w:rPr>
                <w:rFonts w:eastAsia="宋体"/>
                <w:kern w:val="0"/>
                <w:sz w:val="24"/>
                <w:szCs w:val="24"/>
              </w:rPr>
              <w:t xml:space="preserve"> the agreement </w:t>
            </w:r>
            <w:r>
              <w:rPr>
                <w:rFonts w:eastAsia="宋体" w:hint="eastAsia"/>
                <w:kern w:val="0"/>
                <w:sz w:val="24"/>
                <w:szCs w:val="24"/>
              </w:rPr>
              <w:t>suggests</w:t>
            </w:r>
            <w:r>
              <w:rPr>
                <w:rFonts w:eastAsia="宋体"/>
                <w:kern w:val="0"/>
                <w:sz w:val="24"/>
                <w:szCs w:val="24"/>
              </w:rPr>
              <w:t xml:space="preserve"> that the threshold should be </w:t>
            </w:r>
            <w:r>
              <w:rPr>
                <w:rFonts w:eastAsia="宋体"/>
                <w:i/>
                <w:iCs/>
                <w:kern w:val="0"/>
                <w:sz w:val="24"/>
                <w:szCs w:val="24"/>
              </w:rPr>
              <w:t>positive plus 0</w:t>
            </w:r>
            <w:r>
              <w:rPr>
                <w:rFonts w:eastAsia="宋体"/>
                <w:kern w:val="0"/>
                <w:sz w:val="24"/>
                <w:szCs w:val="24"/>
              </w:rPr>
              <w:t>.</w:t>
            </w:r>
          </w:p>
        </w:tc>
      </w:tr>
      <w:tr w:rsidR="002A0095" w:rsidRPr="00E41EE3" w14:paraId="2340EE66" w14:textId="77777777" w:rsidTr="00503C73">
        <w:trPr>
          <w:trHeight w:val="540"/>
        </w:trPr>
        <w:tc>
          <w:tcPr>
            <w:tcW w:w="2457" w:type="dxa"/>
          </w:tcPr>
          <w:p w14:paraId="17322FAA"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B5B5330"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14:paraId="79934EBF" w14:textId="77777777"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14:paraId="58C3F626" w14:textId="77777777" w:rsidTr="00503C73">
        <w:trPr>
          <w:trHeight w:val="540"/>
        </w:trPr>
        <w:tc>
          <w:tcPr>
            <w:tcW w:w="2457" w:type="dxa"/>
          </w:tcPr>
          <w:p w14:paraId="0D068005" w14:textId="77777777" w:rsidR="00AF16C8" w:rsidRDefault="00AF16C8" w:rsidP="00AF16C8">
            <w:pPr>
              <w:spacing w:before="120" w:after="120"/>
              <w:rPr>
                <w:rFonts w:eastAsia="MS Mincho"/>
                <w:kern w:val="0"/>
                <w:sz w:val="24"/>
                <w:szCs w:val="24"/>
                <w:lang w:eastAsia="ja-JP"/>
              </w:rPr>
            </w:pPr>
            <w:r>
              <w:rPr>
                <w:rFonts w:eastAsia="宋体"/>
                <w:kern w:val="0"/>
                <w:sz w:val="24"/>
                <w:szCs w:val="24"/>
              </w:rPr>
              <w:t>vivo</w:t>
            </w:r>
          </w:p>
        </w:tc>
        <w:tc>
          <w:tcPr>
            <w:tcW w:w="2668" w:type="dxa"/>
          </w:tcPr>
          <w:p w14:paraId="4D6A05CD" w14:textId="77777777" w:rsidR="00AF16C8" w:rsidRDefault="00AF16C8" w:rsidP="00AF16C8">
            <w:pPr>
              <w:spacing w:before="120" w:after="120"/>
              <w:rPr>
                <w:rFonts w:eastAsia="MS Mincho"/>
                <w:kern w:val="0"/>
                <w:sz w:val="24"/>
                <w:szCs w:val="24"/>
                <w:lang w:eastAsia="ja-JP"/>
              </w:rPr>
            </w:pPr>
            <w:r>
              <w:rPr>
                <w:rFonts w:eastAsia="宋体"/>
                <w:kern w:val="0"/>
                <w:sz w:val="24"/>
                <w:szCs w:val="24"/>
              </w:rPr>
              <w:t>Alt 3</w:t>
            </w:r>
          </w:p>
        </w:tc>
        <w:tc>
          <w:tcPr>
            <w:tcW w:w="4193" w:type="dxa"/>
          </w:tcPr>
          <w:p w14:paraId="776D55F9" w14:textId="77777777" w:rsidR="00AF16C8" w:rsidRDefault="00AF16C8" w:rsidP="00AF16C8">
            <w:pPr>
              <w:spacing w:before="120" w:after="120"/>
              <w:rPr>
                <w:rFonts w:eastAsia="宋体"/>
                <w:kern w:val="0"/>
                <w:sz w:val="24"/>
                <w:szCs w:val="24"/>
              </w:rPr>
            </w:pPr>
            <w:r>
              <w:rPr>
                <w:rFonts w:eastAsia="宋体"/>
                <w:kern w:val="0"/>
                <w:sz w:val="24"/>
                <w:szCs w:val="24"/>
              </w:rPr>
              <w:t xml:space="preserve">Either 1/2/3 is OK. </w:t>
            </w:r>
          </w:p>
          <w:p w14:paraId="38881CC1" w14:textId="77777777" w:rsidR="00AF16C8" w:rsidRDefault="00AF16C8" w:rsidP="00AF16C8">
            <w:pPr>
              <w:spacing w:before="120" w:after="120"/>
              <w:rPr>
                <w:rFonts w:eastAsia="MS Mincho"/>
                <w:kern w:val="0"/>
                <w:sz w:val="24"/>
                <w:szCs w:val="24"/>
                <w:lang w:eastAsia="ja-JP"/>
              </w:rPr>
            </w:pPr>
            <w:r>
              <w:rPr>
                <w:rFonts w:eastAsia="宋体"/>
                <w:kern w:val="0"/>
                <w:sz w:val="24"/>
                <w:szCs w:val="24"/>
              </w:rPr>
              <w:t>Alt 3 seems to be flexible and can cover both Alt 1 and Alt 2.</w:t>
            </w:r>
          </w:p>
        </w:tc>
      </w:tr>
      <w:tr w:rsidR="00C97D63" w:rsidRPr="00E41EE3" w14:paraId="7A57FF6F" w14:textId="77777777" w:rsidTr="00503C73">
        <w:trPr>
          <w:trHeight w:val="540"/>
        </w:trPr>
        <w:tc>
          <w:tcPr>
            <w:tcW w:w="2457" w:type="dxa"/>
          </w:tcPr>
          <w:p w14:paraId="70C6E811" w14:textId="77777777" w:rsidR="00C97D63" w:rsidRDefault="00C97D63" w:rsidP="00C97D63">
            <w:pPr>
              <w:spacing w:before="120" w:after="120"/>
              <w:rPr>
                <w:rFonts w:eastAsia="宋体"/>
                <w:kern w:val="0"/>
                <w:sz w:val="24"/>
                <w:szCs w:val="24"/>
              </w:rPr>
            </w:pPr>
            <w:r>
              <w:rPr>
                <w:rFonts w:eastAsia="宋体"/>
                <w:kern w:val="0"/>
                <w:sz w:val="24"/>
                <w:szCs w:val="24"/>
              </w:rPr>
              <w:t>Intel</w:t>
            </w:r>
          </w:p>
        </w:tc>
        <w:tc>
          <w:tcPr>
            <w:tcW w:w="2668" w:type="dxa"/>
          </w:tcPr>
          <w:p w14:paraId="19C1D355" w14:textId="77777777" w:rsidR="00C97D63" w:rsidRDefault="00C97D63" w:rsidP="00C97D63">
            <w:pPr>
              <w:spacing w:before="120" w:after="120"/>
              <w:rPr>
                <w:rFonts w:eastAsia="宋体"/>
                <w:kern w:val="0"/>
                <w:sz w:val="24"/>
                <w:szCs w:val="24"/>
              </w:rPr>
            </w:pPr>
            <w:r>
              <w:rPr>
                <w:rFonts w:eastAsia="宋体"/>
                <w:kern w:val="0"/>
                <w:sz w:val="24"/>
                <w:szCs w:val="24"/>
              </w:rPr>
              <w:t>Alt 1</w:t>
            </w:r>
          </w:p>
        </w:tc>
        <w:tc>
          <w:tcPr>
            <w:tcW w:w="4193" w:type="dxa"/>
          </w:tcPr>
          <w:p w14:paraId="3BD520CC" w14:textId="77777777" w:rsidR="00C97D63" w:rsidRDefault="00C97D63" w:rsidP="00C97D63">
            <w:pPr>
              <w:spacing w:before="120" w:after="120"/>
              <w:rPr>
                <w:rFonts w:eastAsia="宋体"/>
                <w:kern w:val="0"/>
                <w:sz w:val="24"/>
                <w:szCs w:val="24"/>
              </w:rPr>
            </w:pPr>
          </w:p>
        </w:tc>
      </w:tr>
      <w:tr w:rsidR="006E2AEF" w14:paraId="4A3EC05A" w14:textId="77777777" w:rsidTr="006E2AEF">
        <w:trPr>
          <w:trHeight w:val="540"/>
        </w:trPr>
        <w:tc>
          <w:tcPr>
            <w:tcW w:w="2457" w:type="dxa"/>
          </w:tcPr>
          <w:p w14:paraId="1CEF308D"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1F264201" w14:textId="77777777" w:rsidR="006E2AEF" w:rsidRDefault="006E2AEF" w:rsidP="002428C5">
            <w:pPr>
              <w:spacing w:before="120" w:after="120"/>
              <w:rPr>
                <w:rFonts w:eastAsia="宋体"/>
                <w:kern w:val="0"/>
                <w:sz w:val="24"/>
                <w:szCs w:val="24"/>
              </w:rPr>
            </w:pPr>
            <w:r>
              <w:rPr>
                <w:rFonts w:eastAsia="宋体" w:hint="eastAsia"/>
                <w:kern w:val="0"/>
                <w:sz w:val="24"/>
                <w:szCs w:val="24"/>
              </w:rPr>
              <w:t>Alt 3</w:t>
            </w:r>
          </w:p>
        </w:tc>
        <w:tc>
          <w:tcPr>
            <w:tcW w:w="4193" w:type="dxa"/>
          </w:tcPr>
          <w:p w14:paraId="19BEDD5C" w14:textId="77777777" w:rsidR="006E2AEF" w:rsidRDefault="006E2AEF" w:rsidP="002428C5">
            <w:pPr>
              <w:spacing w:before="120" w:after="120"/>
              <w:rPr>
                <w:rFonts w:eastAsia="宋体"/>
                <w:kern w:val="0"/>
                <w:sz w:val="24"/>
                <w:szCs w:val="24"/>
              </w:rPr>
            </w:pPr>
            <w:r>
              <w:rPr>
                <w:rFonts w:eastAsia="宋体" w:hint="eastAsia"/>
                <w:kern w:val="0"/>
                <w:sz w:val="24"/>
                <w:szCs w:val="24"/>
              </w:rPr>
              <w:t>Alt 3 is more flexible than others.</w:t>
            </w:r>
          </w:p>
        </w:tc>
      </w:tr>
      <w:tr w:rsidR="00892660" w14:paraId="5475282A" w14:textId="77777777" w:rsidTr="006E2AEF">
        <w:trPr>
          <w:trHeight w:val="540"/>
        </w:trPr>
        <w:tc>
          <w:tcPr>
            <w:tcW w:w="2457" w:type="dxa"/>
          </w:tcPr>
          <w:p w14:paraId="646623CB" w14:textId="77777777" w:rsidR="00892660" w:rsidRDefault="00892660" w:rsidP="002428C5">
            <w:pPr>
              <w:spacing w:before="120" w:after="120"/>
              <w:rPr>
                <w:rFonts w:eastAsia="宋体"/>
                <w:kern w:val="0"/>
                <w:sz w:val="24"/>
                <w:szCs w:val="24"/>
              </w:rPr>
            </w:pPr>
            <w:r>
              <w:rPr>
                <w:rFonts w:eastAsia="宋体"/>
                <w:kern w:val="0"/>
                <w:sz w:val="24"/>
                <w:szCs w:val="24"/>
              </w:rPr>
              <w:t>Qualcomm</w:t>
            </w:r>
          </w:p>
        </w:tc>
        <w:tc>
          <w:tcPr>
            <w:tcW w:w="2668" w:type="dxa"/>
          </w:tcPr>
          <w:p w14:paraId="3D78208D" w14:textId="77777777" w:rsidR="00892660" w:rsidRDefault="00892660" w:rsidP="002428C5">
            <w:pPr>
              <w:spacing w:before="120" w:after="120"/>
              <w:rPr>
                <w:rFonts w:eastAsia="宋体"/>
                <w:kern w:val="0"/>
                <w:sz w:val="24"/>
                <w:szCs w:val="24"/>
              </w:rPr>
            </w:pPr>
            <w:r>
              <w:rPr>
                <w:rFonts w:eastAsia="宋体"/>
                <w:kern w:val="0"/>
                <w:sz w:val="24"/>
                <w:szCs w:val="24"/>
              </w:rPr>
              <w:t>Alt 1</w:t>
            </w:r>
          </w:p>
        </w:tc>
        <w:tc>
          <w:tcPr>
            <w:tcW w:w="4193" w:type="dxa"/>
          </w:tcPr>
          <w:p w14:paraId="44859A16" w14:textId="77777777" w:rsidR="00892660" w:rsidRDefault="00892660" w:rsidP="002428C5">
            <w:pPr>
              <w:spacing w:before="120" w:after="120"/>
              <w:rPr>
                <w:rFonts w:eastAsia="宋体"/>
                <w:kern w:val="0"/>
                <w:sz w:val="24"/>
                <w:szCs w:val="24"/>
              </w:rPr>
            </w:pPr>
          </w:p>
        </w:tc>
      </w:tr>
      <w:tr w:rsidR="00E76F56" w14:paraId="329ADD2F" w14:textId="77777777" w:rsidTr="006E2AEF">
        <w:trPr>
          <w:trHeight w:val="540"/>
        </w:trPr>
        <w:tc>
          <w:tcPr>
            <w:tcW w:w="2457" w:type="dxa"/>
          </w:tcPr>
          <w:p w14:paraId="2D92BBDC" w14:textId="77777777"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14:paraId="713DB046" w14:textId="77777777" w:rsidR="00E76F56" w:rsidRDefault="00E76F56" w:rsidP="002428C5">
            <w:pPr>
              <w:spacing w:before="120" w:after="120"/>
              <w:rPr>
                <w:rFonts w:eastAsia="宋体"/>
                <w:kern w:val="0"/>
                <w:sz w:val="24"/>
                <w:szCs w:val="24"/>
              </w:rPr>
            </w:pPr>
            <w:r>
              <w:rPr>
                <w:rFonts w:eastAsia="宋体"/>
                <w:kern w:val="0"/>
                <w:sz w:val="24"/>
                <w:szCs w:val="24"/>
              </w:rPr>
              <w:t>Alt3</w:t>
            </w:r>
          </w:p>
        </w:tc>
        <w:tc>
          <w:tcPr>
            <w:tcW w:w="4193" w:type="dxa"/>
          </w:tcPr>
          <w:p w14:paraId="66A066F6" w14:textId="77777777" w:rsidR="00E76F56" w:rsidRDefault="00E76F56" w:rsidP="002428C5">
            <w:pPr>
              <w:spacing w:before="120" w:after="120"/>
              <w:rPr>
                <w:rFonts w:eastAsia="宋体"/>
                <w:kern w:val="0"/>
                <w:sz w:val="24"/>
                <w:szCs w:val="24"/>
              </w:rPr>
            </w:pPr>
            <w:r>
              <w:rPr>
                <w:rFonts w:eastAsia="宋体"/>
                <w:kern w:val="0"/>
                <w:sz w:val="24"/>
                <w:szCs w:val="24"/>
              </w:rPr>
              <w:t>Value 0 should not be mapped to minus infinity and value 66 should not be mapped to infinity</w:t>
            </w:r>
          </w:p>
        </w:tc>
      </w:tr>
      <w:tr w:rsidR="008C42CC" w14:paraId="3837B7EB" w14:textId="77777777" w:rsidTr="006E2AEF">
        <w:trPr>
          <w:trHeight w:val="540"/>
        </w:trPr>
        <w:tc>
          <w:tcPr>
            <w:tcW w:w="2457" w:type="dxa"/>
          </w:tcPr>
          <w:p w14:paraId="7A242A8A" w14:textId="77777777"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14:paraId="5880E180" w14:textId="77777777" w:rsidR="008C42CC" w:rsidRDefault="008C42CC" w:rsidP="002428C5">
            <w:pPr>
              <w:spacing w:before="120" w:after="120"/>
              <w:rPr>
                <w:rFonts w:eastAsia="宋体"/>
                <w:kern w:val="0"/>
                <w:sz w:val="24"/>
                <w:szCs w:val="24"/>
              </w:rPr>
            </w:pPr>
            <w:r>
              <w:rPr>
                <w:rFonts w:eastAsia="宋体"/>
                <w:kern w:val="0"/>
                <w:sz w:val="24"/>
                <w:szCs w:val="24"/>
              </w:rPr>
              <w:t>Alt 3</w:t>
            </w:r>
          </w:p>
        </w:tc>
        <w:tc>
          <w:tcPr>
            <w:tcW w:w="4193" w:type="dxa"/>
          </w:tcPr>
          <w:p w14:paraId="6357BE98" w14:textId="77777777" w:rsidR="008C42CC" w:rsidRDefault="008C42CC" w:rsidP="002428C5">
            <w:pPr>
              <w:spacing w:before="120" w:after="120"/>
              <w:rPr>
                <w:rFonts w:eastAsia="宋体"/>
                <w:kern w:val="0"/>
                <w:sz w:val="24"/>
                <w:szCs w:val="24"/>
              </w:rPr>
            </w:pPr>
            <w:r>
              <w:rPr>
                <w:rFonts w:eastAsia="宋体"/>
                <w:kern w:val="0"/>
                <w:sz w:val="24"/>
                <w:szCs w:val="24"/>
              </w:rPr>
              <w:t>More flexible</w:t>
            </w:r>
          </w:p>
        </w:tc>
      </w:tr>
      <w:tr w:rsidR="00767CF3" w14:paraId="0EB8050C" w14:textId="77777777" w:rsidTr="006E2AEF">
        <w:trPr>
          <w:trHeight w:val="540"/>
        </w:trPr>
        <w:tc>
          <w:tcPr>
            <w:tcW w:w="2457" w:type="dxa"/>
          </w:tcPr>
          <w:p w14:paraId="4C977F06" w14:textId="77777777" w:rsidR="00767CF3" w:rsidRPr="00767CF3" w:rsidRDefault="00767CF3" w:rsidP="002428C5">
            <w:pPr>
              <w:spacing w:before="120" w:after="120"/>
              <w:rPr>
                <w:kern w:val="0"/>
                <w:sz w:val="24"/>
                <w:szCs w:val="24"/>
              </w:rPr>
            </w:pPr>
            <w:r>
              <w:rPr>
                <w:rFonts w:hint="eastAsia"/>
                <w:kern w:val="0"/>
                <w:sz w:val="24"/>
                <w:szCs w:val="24"/>
              </w:rPr>
              <w:t>ZTE,Sanechips</w:t>
            </w:r>
          </w:p>
        </w:tc>
        <w:tc>
          <w:tcPr>
            <w:tcW w:w="2668" w:type="dxa"/>
          </w:tcPr>
          <w:p w14:paraId="6AF0DC0C" w14:textId="77777777"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14:paraId="3536B484" w14:textId="77777777" w:rsidR="00767CF3" w:rsidRDefault="00767CF3" w:rsidP="00E37AD4">
            <w:pPr>
              <w:spacing w:before="120" w:after="120"/>
              <w:rPr>
                <w:rFonts w:eastAsia="宋体"/>
                <w:kern w:val="0"/>
                <w:sz w:val="24"/>
                <w:szCs w:val="24"/>
              </w:rPr>
            </w:pPr>
            <w:r w:rsidRPr="00363D2A">
              <w:rPr>
                <w:rFonts w:eastAsia="宋体"/>
                <w:kern w:val="0"/>
                <w:sz w:val="24"/>
                <w:szCs w:val="24"/>
              </w:rPr>
              <w:t>The maximum for deltaRSRP-Thres can be 10dB, approximately 15% of the maximum value for sidelink RSRP threshold.</w:t>
            </w:r>
          </w:p>
        </w:tc>
      </w:tr>
      <w:tr w:rsidR="004261AE" w14:paraId="137D4CBE" w14:textId="77777777" w:rsidTr="006E2AEF">
        <w:trPr>
          <w:trHeight w:val="540"/>
        </w:trPr>
        <w:tc>
          <w:tcPr>
            <w:tcW w:w="2457" w:type="dxa"/>
          </w:tcPr>
          <w:p w14:paraId="44A64FB6" w14:textId="77777777" w:rsidR="004261AE" w:rsidRDefault="004261AE" w:rsidP="002428C5">
            <w:pPr>
              <w:spacing w:before="120" w:after="120"/>
              <w:rPr>
                <w:kern w:val="0"/>
                <w:sz w:val="24"/>
                <w:szCs w:val="24"/>
              </w:rPr>
            </w:pPr>
            <w:r>
              <w:rPr>
                <w:kern w:val="0"/>
                <w:sz w:val="24"/>
                <w:szCs w:val="24"/>
              </w:rPr>
              <w:t>NEC</w:t>
            </w:r>
          </w:p>
        </w:tc>
        <w:tc>
          <w:tcPr>
            <w:tcW w:w="2668" w:type="dxa"/>
          </w:tcPr>
          <w:p w14:paraId="3B4CD55B" w14:textId="77777777" w:rsidR="004261AE" w:rsidRDefault="004261AE" w:rsidP="00E37AD4">
            <w:pPr>
              <w:spacing w:before="120" w:after="120"/>
              <w:rPr>
                <w:kern w:val="0"/>
                <w:sz w:val="24"/>
                <w:szCs w:val="24"/>
              </w:rPr>
            </w:pPr>
            <w:r>
              <w:rPr>
                <w:kern w:val="0"/>
                <w:sz w:val="24"/>
                <w:szCs w:val="24"/>
              </w:rPr>
              <w:t>Alt 1</w:t>
            </w:r>
          </w:p>
        </w:tc>
        <w:tc>
          <w:tcPr>
            <w:tcW w:w="4193" w:type="dxa"/>
          </w:tcPr>
          <w:p w14:paraId="0DA1CE8A" w14:textId="77777777" w:rsidR="004261AE" w:rsidRPr="00363D2A" w:rsidRDefault="004261AE" w:rsidP="00E37AD4">
            <w:pPr>
              <w:spacing w:before="120" w:after="120"/>
              <w:rPr>
                <w:rFonts w:eastAsia="宋体"/>
                <w:kern w:val="0"/>
                <w:sz w:val="24"/>
                <w:szCs w:val="24"/>
              </w:rPr>
            </w:pPr>
            <w:r>
              <w:rPr>
                <w:rFonts w:eastAsia="宋体" w:hint="eastAsia"/>
                <w:kern w:val="0"/>
                <w:sz w:val="24"/>
                <w:szCs w:val="24"/>
              </w:rPr>
              <w:t>[</w:t>
            </w:r>
            <w:r>
              <w:rPr>
                <w:rFonts w:eastAsia="宋体"/>
                <w:kern w:val="0"/>
                <w:sz w:val="24"/>
                <w:szCs w:val="24"/>
              </w:rPr>
              <w:t>]</w:t>
            </w:r>
          </w:p>
        </w:tc>
      </w:tr>
      <w:tr w:rsidR="00161E0A" w:rsidRPr="00E41EE3" w14:paraId="199BB71E" w14:textId="77777777" w:rsidTr="00161E0A">
        <w:trPr>
          <w:trHeight w:val="540"/>
        </w:trPr>
        <w:tc>
          <w:tcPr>
            <w:tcW w:w="2457" w:type="dxa"/>
          </w:tcPr>
          <w:p w14:paraId="48F5C8E0"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18280787"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lt.4, the value range could be both positive and negative plus 0</w:t>
            </w:r>
          </w:p>
        </w:tc>
        <w:tc>
          <w:tcPr>
            <w:tcW w:w="4193" w:type="dxa"/>
          </w:tcPr>
          <w:p w14:paraId="52B58AD4" w14:textId="77777777" w:rsidR="00161E0A" w:rsidRPr="00E41EE3" w:rsidRDefault="00161E0A" w:rsidP="008F61D5">
            <w:pPr>
              <w:spacing w:before="120" w:after="120"/>
              <w:rPr>
                <w:rFonts w:eastAsia="宋体"/>
                <w:kern w:val="0"/>
                <w:sz w:val="24"/>
                <w:szCs w:val="24"/>
              </w:rPr>
            </w:pPr>
            <w:r>
              <w:rPr>
                <w:rFonts w:eastAsia="宋体"/>
                <w:kern w:val="0"/>
                <w:sz w:val="24"/>
                <w:szCs w:val="24"/>
              </w:rPr>
              <w:t>From our understanding, the deltaRSRP-Thresh could be a range of [-X, Y]. We don’t have strong views on the detail value of X and Y, but the deltaRSRP-</w:t>
            </w:r>
            <w:r>
              <w:rPr>
                <w:rFonts w:eastAsia="宋体"/>
                <w:kern w:val="0"/>
                <w:sz w:val="24"/>
                <w:szCs w:val="24"/>
              </w:rPr>
              <w:lastRenderedPageBreak/>
              <w:t>Thresh can be a large range which can provide more flexibility for implementation. E.g. X and Y can be 30dB</w:t>
            </w:r>
          </w:p>
        </w:tc>
      </w:tr>
      <w:tr w:rsidR="00356B35" w:rsidRPr="00E41EE3" w14:paraId="66478085" w14:textId="77777777" w:rsidTr="00161E0A">
        <w:trPr>
          <w:trHeight w:val="540"/>
        </w:trPr>
        <w:tc>
          <w:tcPr>
            <w:tcW w:w="2457" w:type="dxa"/>
          </w:tcPr>
          <w:p w14:paraId="05CCB40C" w14:textId="77777777" w:rsidR="00356B35" w:rsidRPr="00E41EE3" w:rsidRDefault="00356B35" w:rsidP="00356B35">
            <w:pPr>
              <w:spacing w:before="120" w:after="120"/>
              <w:rPr>
                <w:rFonts w:eastAsia="宋体"/>
                <w:kern w:val="0"/>
                <w:sz w:val="24"/>
                <w:szCs w:val="24"/>
              </w:rPr>
            </w:pPr>
            <w:r>
              <w:rPr>
                <w:rFonts w:eastAsia="宋体" w:hint="eastAsia"/>
                <w:kern w:val="0"/>
                <w:sz w:val="24"/>
                <w:szCs w:val="24"/>
              </w:rPr>
              <w:lastRenderedPageBreak/>
              <w:t>Huawei,</w:t>
            </w:r>
            <w:r>
              <w:rPr>
                <w:rFonts w:eastAsia="宋体"/>
                <w:kern w:val="0"/>
                <w:sz w:val="24"/>
                <w:szCs w:val="24"/>
              </w:rPr>
              <w:t xml:space="preserve"> HiSilicon</w:t>
            </w:r>
          </w:p>
        </w:tc>
        <w:tc>
          <w:tcPr>
            <w:tcW w:w="2668" w:type="dxa"/>
          </w:tcPr>
          <w:p w14:paraId="1923E20A" w14:textId="77777777" w:rsidR="00356B35" w:rsidRPr="00E41EE3" w:rsidRDefault="00356B35" w:rsidP="00356B35">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10A35D85" w14:textId="69BE5056" w:rsidR="00356B35" w:rsidRPr="00E41EE3" w:rsidRDefault="00356B35" w:rsidP="00EC7AA2">
            <w:pPr>
              <w:spacing w:before="120" w:after="120"/>
              <w:rPr>
                <w:rFonts w:eastAsia="宋体"/>
                <w:kern w:val="0"/>
                <w:sz w:val="24"/>
                <w:szCs w:val="24"/>
              </w:rPr>
            </w:pPr>
            <w:r>
              <w:rPr>
                <w:rFonts w:eastAsia="宋体"/>
                <w:kern w:val="0"/>
                <w:sz w:val="24"/>
                <w:szCs w:val="24"/>
              </w:rPr>
              <w:t xml:space="preserve">The introduction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Pr>
                <w:rFonts w:eastAsia="宋体" w:hint="eastAsia"/>
                <w:sz w:val="24"/>
                <w:szCs w:val="24"/>
              </w:rPr>
              <w:t>,</w:t>
            </w:r>
            <w:r>
              <w:rPr>
                <w:rFonts w:eastAsia="宋体"/>
                <w:sz w:val="24"/>
                <w:szCs w:val="24"/>
              </w:rPr>
              <w:t xml:space="preserve"> was intended to define how reserved resource are considered as conflict, i.e. when RSRP of interference on that resource is higher than that of signal, not the other way around. Thus it is only reasonable that </w:t>
            </w:r>
            <m:oMath>
              <m:r>
                <w:rPr>
                  <w:rFonts w:ascii="Cambria Math" w:hAnsi="Cambria Math"/>
                  <w:sz w:val="24"/>
                  <w:szCs w:val="24"/>
                </w:rPr>
                <m:t>Delt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Th</m:t>
                  </m:r>
                </m:sub>
              </m:sSub>
              <m:r>
                <w:rPr>
                  <w:rFonts w:ascii="Cambria Math" w:hAnsi="Cambria Math"/>
                  <w:sz w:val="24"/>
                  <w:szCs w:val="24"/>
                </w:rPr>
                <m:t>&gt;0</m:t>
              </m:r>
            </m:oMath>
            <w:r>
              <w:rPr>
                <w:rFonts w:eastAsia="宋体"/>
                <w:sz w:val="24"/>
                <w:szCs w:val="24"/>
              </w:rPr>
              <w:t xml:space="preserve"> in linear val</w:t>
            </w:r>
            <w:r w:rsidR="00EC7AA2">
              <w:rPr>
                <w:rFonts w:eastAsia="宋体"/>
                <w:sz w:val="24"/>
                <w:szCs w:val="24"/>
              </w:rPr>
              <w:t>ue, which can be converted as Alt1</w:t>
            </w:r>
            <w:r>
              <w:rPr>
                <w:rFonts w:eastAsia="宋体"/>
                <w:sz w:val="24"/>
                <w:szCs w:val="24"/>
              </w:rPr>
              <w:t>.</w:t>
            </w:r>
          </w:p>
        </w:tc>
      </w:tr>
    </w:tbl>
    <w:p w14:paraId="601A59E9" w14:textId="77777777" w:rsidR="00CA2DED" w:rsidRPr="006E2AEF" w:rsidRDefault="00CA2DED">
      <w:pPr>
        <w:spacing w:before="120" w:after="120"/>
        <w:rPr>
          <w:rFonts w:eastAsia="宋体"/>
          <w:kern w:val="0"/>
          <w:sz w:val="24"/>
          <w:szCs w:val="24"/>
        </w:rPr>
      </w:pPr>
    </w:p>
    <w:p w14:paraId="6DF8398D" w14:textId="77777777" w:rsidR="000C3002" w:rsidRPr="000C3002" w:rsidRDefault="000C3002">
      <w:pPr>
        <w:spacing w:before="120" w:after="120"/>
        <w:rPr>
          <w:i/>
          <w:iCs/>
          <w:sz w:val="24"/>
          <w:szCs w:val="24"/>
        </w:rPr>
      </w:pPr>
      <w:r>
        <w:rPr>
          <w:rFonts w:eastAsia="宋体"/>
          <w:kern w:val="0"/>
          <w:sz w:val="24"/>
          <w:szCs w:val="24"/>
        </w:rPr>
        <w:t xml:space="preserve">The sidelink RSRP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r w:rsidRPr="00100916">
        <w:rPr>
          <w:rFonts w:eastAsia="宋体"/>
          <w:i/>
          <w:iCs/>
          <w:kern w:val="0"/>
          <w:sz w:val="24"/>
          <w:szCs w:val="24"/>
        </w:rPr>
        <w:t>deltaRSRPThresh</w:t>
      </w:r>
      <w:r>
        <w:rPr>
          <w:i/>
          <w:iCs/>
          <w:sz w:val="24"/>
          <w:szCs w:val="24"/>
        </w:rPr>
        <w:t xml:space="preserve"> </w:t>
      </w:r>
      <w:r>
        <w:rPr>
          <w:rFonts w:eastAsia="宋体"/>
          <w:kern w:val="0"/>
          <w:sz w:val="24"/>
          <w:szCs w:val="24"/>
        </w:rPr>
        <w:t xml:space="preserve">is 2 dB. </w:t>
      </w:r>
    </w:p>
    <w:p w14:paraId="66C4C45D" w14:textId="77777777" w:rsidR="00E41EE3" w:rsidRDefault="00E41EE3" w:rsidP="00FE163D">
      <w:pPr>
        <w:spacing w:before="120" w:after="120"/>
        <w:rPr>
          <w:rFonts w:eastAsia="宋体"/>
          <w:kern w:val="0"/>
          <w:sz w:val="22"/>
          <w:szCs w:val="22"/>
        </w:rPr>
      </w:pPr>
    </w:p>
    <w:p w14:paraId="25AE2497" w14:textId="77777777"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 xml:space="preserve"> </w:t>
      </w:r>
      <w:r w:rsidR="000C3002">
        <w:rPr>
          <w:rFonts w:eastAsia="宋体"/>
          <w:i/>
          <w:iCs/>
          <w:kern w:val="0"/>
          <w:sz w:val="24"/>
          <w:szCs w:val="24"/>
        </w:rPr>
        <w:t>Do you agree that the step size of delta</w:t>
      </w:r>
      <w:r w:rsidR="00FC4CA7">
        <w:rPr>
          <w:rFonts w:eastAsia="宋体"/>
          <w:i/>
          <w:iCs/>
          <w:kern w:val="0"/>
          <w:sz w:val="24"/>
          <w:szCs w:val="24"/>
        </w:rPr>
        <w:t>RSRP</w:t>
      </w:r>
      <w:r w:rsidR="00305F0C">
        <w:rPr>
          <w:rFonts w:eastAsia="宋体"/>
          <w:i/>
          <w:iCs/>
          <w:kern w:val="0"/>
          <w:sz w:val="24"/>
          <w:szCs w:val="24"/>
        </w:rPr>
        <w:t>-</w:t>
      </w:r>
      <w:r w:rsidR="00FC4CA7">
        <w:rPr>
          <w:rFonts w:eastAsia="宋体"/>
          <w:i/>
          <w:iCs/>
          <w:kern w:val="0"/>
          <w:sz w:val="24"/>
          <w:szCs w:val="24"/>
        </w:rPr>
        <w:t>Thresh is 2 dB</w:t>
      </w:r>
      <w:r>
        <w:rPr>
          <w:rFonts w:eastAsia="宋体"/>
          <w:i/>
          <w:iCs/>
          <w:kern w:val="0"/>
          <w:sz w:val="24"/>
          <w:szCs w:val="24"/>
        </w:rPr>
        <w:t>?</w:t>
      </w:r>
    </w:p>
    <w:tbl>
      <w:tblPr>
        <w:tblStyle w:val="af3"/>
        <w:tblW w:w="9318" w:type="dxa"/>
        <w:tblLook w:val="04A0" w:firstRow="1" w:lastRow="0" w:firstColumn="1" w:lastColumn="0" w:noHBand="0" w:noVBand="1"/>
      </w:tblPr>
      <w:tblGrid>
        <w:gridCol w:w="2457"/>
        <w:gridCol w:w="2668"/>
        <w:gridCol w:w="4193"/>
      </w:tblGrid>
      <w:tr w:rsidR="004137E4" w:rsidRPr="00E41EE3" w14:paraId="5F213633" w14:textId="77777777" w:rsidTr="00503C73">
        <w:trPr>
          <w:trHeight w:val="540"/>
        </w:trPr>
        <w:tc>
          <w:tcPr>
            <w:tcW w:w="2457" w:type="dxa"/>
            <w:shd w:val="clear" w:color="auto" w:fill="8DB3E2" w:themeFill="text2" w:themeFillTint="66"/>
          </w:tcPr>
          <w:p w14:paraId="24BE718D"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3916E6A5"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p>
        </w:tc>
        <w:tc>
          <w:tcPr>
            <w:tcW w:w="4193" w:type="dxa"/>
            <w:shd w:val="clear" w:color="auto" w:fill="8DB3E2" w:themeFill="text2" w:themeFillTint="66"/>
          </w:tcPr>
          <w:p w14:paraId="3E9B192A"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77C90CEB" w14:textId="77777777" w:rsidTr="00503C73">
        <w:trPr>
          <w:trHeight w:val="540"/>
        </w:trPr>
        <w:tc>
          <w:tcPr>
            <w:tcW w:w="2457" w:type="dxa"/>
          </w:tcPr>
          <w:p w14:paraId="1829297B" w14:textId="77777777" w:rsidR="004137E4" w:rsidRPr="00E41EE3" w:rsidRDefault="00BE0D35" w:rsidP="00503C73">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7E291D2F" w14:textId="77777777" w:rsidR="004137E4" w:rsidRPr="00E41EE3" w:rsidRDefault="00BE0D35" w:rsidP="00503C73">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0A519B8C" w14:textId="77777777" w:rsidR="004137E4" w:rsidRPr="00E41EE3" w:rsidRDefault="004137E4" w:rsidP="00503C73">
            <w:pPr>
              <w:spacing w:before="120" w:after="120"/>
              <w:rPr>
                <w:rFonts w:eastAsia="宋体"/>
                <w:kern w:val="0"/>
                <w:sz w:val="24"/>
                <w:szCs w:val="24"/>
              </w:rPr>
            </w:pPr>
          </w:p>
        </w:tc>
      </w:tr>
      <w:tr w:rsidR="002A0095" w:rsidRPr="00E41EE3" w14:paraId="6E576C4F" w14:textId="77777777" w:rsidTr="00503C73">
        <w:trPr>
          <w:trHeight w:val="540"/>
        </w:trPr>
        <w:tc>
          <w:tcPr>
            <w:tcW w:w="2457" w:type="dxa"/>
          </w:tcPr>
          <w:p w14:paraId="77018303"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100BFCCF"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14:paraId="36EE4846" w14:textId="77777777" w:rsidR="002A0095" w:rsidRPr="00E41EE3" w:rsidRDefault="002A0095" w:rsidP="00503C73">
            <w:pPr>
              <w:spacing w:before="120" w:after="120"/>
              <w:rPr>
                <w:rFonts w:eastAsia="宋体"/>
                <w:kern w:val="0"/>
                <w:sz w:val="24"/>
                <w:szCs w:val="24"/>
              </w:rPr>
            </w:pPr>
          </w:p>
        </w:tc>
      </w:tr>
      <w:tr w:rsidR="00AF16C8" w:rsidRPr="00E41EE3" w14:paraId="4E698A90" w14:textId="77777777" w:rsidTr="00503C73">
        <w:trPr>
          <w:trHeight w:val="540"/>
        </w:trPr>
        <w:tc>
          <w:tcPr>
            <w:tcW w:w="2457" w:type="dxa"/>
          </w:tcPr>
          <w:p w14:paraId="2AE30C76"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14:paraId="6361C4C9"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14:paraId="38C73C85" w14:textId="77777777" w:rsidR="00AF16C8" w:rsidRPr="00E41EE3" w:rsidRDefault="00AF16C8" w:rsidP="00503C73">
            <w:pPr>
              <w:spacing w:before="120" w:after="120"/>
              <w:rPr>
                <w:rFonts w:eastAsia="宋体"/>
                <w:kern w:val="0"/>
                <w:sz w:val="24"/>
                <w:szCs w:val="24"/>
              </w:rPr>
            </w:pPr>
          </w:p>
        </w:tc>
      </w:tr>
      <w:tr w:rsidR="005D7B7E" w:rsidRPr="00E41EE3" w14:paraId="27B6AC20" w14:textId="77777777" w:rsidTr="00503C73">
        <w:trPr>
          <w:trHeight w:val="540"/>
        </w:trPr>
        <w:tc>
          <w:tcPr>
            <w:tcW w:w="2457" w:type="dxa"/>
          </w:tcPr>
          <w:p w14:paraId="41F5A4C2" w14:textId="77777777" w:rsidR="005D7B7E" w:rsidRDefault="005D7B7E" w:rsidP="005D7B7E">
            <w:pPr>
              <w:spacing w:before="120" w:after="120"/>
              <w:rPr>
                <w:rFonts w:eastAsia="MS Mincho"/>
                <w:kern w:val="0"/>
                <w:sz w:val="24"/>
                <w:szCs w:val="24"/>
                <w:lang w:eastAsia="ja-JP"/>
              </w:rPr>
            </w:pPr>
            <w:r>
              <w:rPr>
                <w:rFonts w:eastAsia="宋体"/>
                <w:kern w:val="0"/>
                <w:sz w:val="24"/>
                <w:szCs w:val="24"/>
              </w:rPr>
              <w:t>Intel</w:t>
            </w:r>
          </w:p>
        </w:tc>
        <w:tc>
          <w:tcPr>
            <w:tcW w:w="2668" w:type="dxa"/>
          </w:tcPr>
          <w:p w14:paraId="07BE7647" w14:textId="77777777" w:rsidR="005D7B7E" w:rsidRDefault="005D7B7E" w:rsidP="005D7B7E">
            <w:pPr>
              <w:spacing w:before="120" w:after="120"/>
              <w:rPr>
                <w:rFonts w:eastAsia="MS Mincho"/>
                <w:kern w:val="0"/>
                <w:sz w:val="24"/>
                <w:szCs w:val="24"/>
                <w:lang w:eastAsia="ja-JP"/>
              </w:rPr>
            </w:pPr>
            <w:r>
              <w:rPr>
                <w:rFonts w:eastAsia="宋体"/>
                <w:kern w:val="0"/>
                <w:sz w:val="24"/>
                <w:szCs w:val="24"/>
              </w:rPr>
              <w:t>Agree</w:t>
            </w:r>
          </w:p>
        </w:tc>
        <w:tc>
          <w:tcPr>
            <w:tcW w:w="4193" w:type="dxa"/>
          </w:tcPr>
          <w:p w14:paraId="30CC466E" w14:textId="77777777" w:rsidR="005D7B7E" w:rsidRPr="00E41EE3" w:rsidRDefault="005D7B7E" w:rsidP="005D7B7E">
            <w:pPr>
              <w:spacing w:before="120" w:after="120"/>
              <w:rPr>
                <w:rFonts w:eastAsia="宋体"/>
                <w:kern w:val="0"/>
                <w:sz w:val="24"/>
                <w:szCs w:val="24"/>
              </w:rPr>
            </w:pPr>
          </w:p>
        </w:tc>
      </w:tr>
      <w:tr w:rsidR="006E2AEF" w14:paraId="7EE7CB74" w14:textId="77777777" w:rsidTr="006E2AEF">
        <w:trPr>
          <w:trHeight w:val="540"/>
        </w:trPr>
        <w:tc>
          <w:tcPr>
            <w:tcW w:w="2457" w:type="dxa"/>
          </w:tcPr>
          <w:p w14:paraId="25F60A03"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6AEAEC61" w14:textId="77777777" w:rsidR="006E2AEF" w:rsidRDefault="006E2AEF" w:rsidP="002428C5">
            <w:pPr>
              <w:spacing w:before="120" w:after="120"/>
              <w:rPr>
                <w:rFonts w:eastAsia="宋体"/>
                <w:kern w:val="0"/>
                <w:sz w:val="24"/>
                <w:szCs w:val="24"/>
              </w:rPr>
            </w:pPr>
            <w:r>
              <w:rPr>
                <w:rFonts w:eastAsia="宋体" w:hint="eastAsia"/>
                <w:kern w:val="0"/>
                <w:sz w:val="24"/>
                <w:szCs w:val="24"/>
              </w:rPr>
              <w:t>OK</w:t>
            </w:r>
          </w:p>
        </w:tc>
        <w:tc>
          <w:tcPr>
            <w:tcW w:w="4193" w:type="dxa"/>
          </w:tcPr>
          <w:p w14:paraId="517B3687" w14:textId="77777777" w:rsidR="006E2AEF" w:rsidRDefault="006E2AEF" w:rsidP="002428C5">
            <w:pPr>
              <w:spacing w:before="120" w:after="120"/>
              <w:rPr>
                <w:rFonts w:eastAsia="宋体"/>
                <w:kern w:val="0"/>
                <w:sz w:val="24"/>
                <w:szCs w:val="24"/>
              </w:rPr>
            </w:pPr>
          </w:p>
        </w:tc>
      </w:tr>
      <w:tr w:rsidR="00B765F3" w14:paraId="4C570C04" w14:textId="77777777" w:rsidTr="006E2AEF">
        <w:trPr>
          <w:trHeight w:val="540"/>
        </w:trPr>
        <w:tc>
          <w:tcPr>
            <w:tcW w:w="2457" w:type="dxa"/>
          </w:tcPr>
          <w:p w14:paraId="1D752F5B" w14:textId="77777777" w:rsidR="00B765F3" w:rsidRDefault="00B765F3" w:rsidP="002428C5">
            <w:pPr>
              <w:spacing w:before="120" w:after="120"/>
              <w:rPr>
                <w:rFonts w:eastAsia="宋体"/>
                <w:kern w:val="0"/>
                <w:sz w:val="24"/>
                <w:szCs w:val="24"/>
              </w:rPr>
            </w:pPr>
            <w:r>
              <w:rPr>
                <w:rFonts w:eastAsia="宋体"/>
                <w:kern w:val="0"/>
                <w:sz w:val="24"/>
                <w:szCs w:val="24"/>
              </w:rPr>
              <w:t>Qualcomm</w:t>
            </w:r>
          </w:p>
        </w:tc>
        <w:tc>
          <w:tcPr>
            <w:tcW w:w="2668" w:type="dxa"/>
          </w:tcPr>
          <w:p w14:paraId="33A6869C" w14:textId="77777777" w:rsidR="00B765F3" w:rsidRDefault="00B765F3" w:rsidP="002428C5">
            <w:pPr>
              <w:spacing w:before="120" w:after="120"/>
              <w:rPr>
                <w:rFonts w:eastAsia="宋体"/>
                <w:kern w:val="0"/>
                <w:sz w:val="24"/>
                <w:szCs w:val="24"/>
              </w:rPr>
            </w:pPr>
            <w:r>
              <w:rPr>
                <w:rFonts w:eastAsia="宋体"/>
                <w:kern w:val="0"/>
                <w:sz w:val="24"/>
                <w:szCs w:val="24"/>
              </w:rPr>
              <w:t>OK</w:t>
            </w:r>
          </w:p>
        </w:tc>
        <w:tc>
          <w:tcPr>
            <w:tcW w:w="4193" w:type="dxa"/>
          </w:tcPr>
          <w:p w14:paraId="1686CC44" w14:textId="77777777" w:rsidR="00B765F3" w:rsidRDefault="00B765F3" w:rsidP="002428C5">
            <w:pPr>
              <w:spacing w:before="120" w:after="120"/>
              <w:rPr>
                <w:rFonts w:eastAsia="宋体"/>
                <w:kern w:val="0"/>
                <w:sz w:val="24"/>
                <w:szCs w:val="24"/>
              </w:rPr>
            </w:pPr>
          </w:p>
        </w:tc>
      </w:tr>
      <w:tr w:rsidR="00E76F56" w14:paraId="7872E28D" w14:textId="77777777" w:rsidTr="006E2AEF">
        <w:trPr>
          <w:trHeight w:val="540"/>
        </w:trPr>
        <w:tc>
          <w:tcPr>
            <w:tcW w:w="2457" w:type="dxa"/>
          </w:tcPr>
          <w:p w14:paraId="4274E1F3" w14:textId="77777777"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14:paraId="190D01B8" w14:textId="77777777" w:rsidR="00E76F56" w:rsidRDefault="00E76F56" w:rsidP="002428C5">
            <w:pPr>
              <w:spacing w:before="120" w:after="120"/>
              <w:rPr>
                <w:rFonts w:eastAsia="宋体"/>
                <w:kern w:val="0"/>
                <w:sz w:val="24"/>
                <w:szCs w:val="24"/>
              </w:rPr>
            </w:pPr>
            <w:r>
              <w:rPr>
                <w:rFonts w:eastAsia="宋体"/>
                <w:kern w:val="0"/>
                <w:sz w:val="24"/>
                <w:szCs w:val="24"/>
              </w:rPr>
              <w:t>Yes</w:t>
            </w:r>
          </w:p>
        </w:tc>
        <w:tc>
          <w:tcPr>
            <w:tcW w:w="4193" w:type="dxa"/>
          </w:tcPr>
          <w:p w14:paraId="2307AC8A" w14:textId="77777777" w:rsidR="00E76F56" w:rsidRDefault="00E76F56" w:rsidP="002428C5">
            <w:pPr>
              <w:spacing w:before="120" w:after="120"/>
              <w:rPr>
                <w:rFonts w:eastAsia="宋体"/>
                <w:kern w:val="0"/>
                <w:sz w:val="24"/>
                <w:szCs w:val="24"/>
              </w:rPr>
            </w:pPr>
          </w:p>
        </w:tc>
      </w:tr>
      <w:tr w:rsidR="008C42CC" w14:paraId="043C856A" w14:textId="77777777" w:rsidTr="006E2AEF">
        <w:trPr>
          <w:trHeight w:val="540"/>
        </w:trPr>
        <w:tc>
          <w:tcPr>
            <w:tcW w:w="2457" w:type="dxa"/>
          </w:tcPr>
          <w:p w14:paraId="6A6A32CE" w14:textId="77777777"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14:paraId="072C0525" w14:textId="77777777" w:rsidR="008C42CC" w:rsidRDefault="008C42CC" w:rsidP="002428C5">
            <w:pPr>
              <w:spacing w:before="120" w:after="120"/>
              <w:rPr>
                <w:rFonts w:eastAsia="宋体"/>
                <w:kern w:val="0"/>
                <w:sz w:val="24"/>
                <w:szCs w:val="24"/>
              </w:rPr>
            </w:pPr>
            <w:r>
              <w:rPr>
                <w:rFonts w:eastAsia="宋体"/>
                <w:kern w:val="0"/>
                <w:sz w:val="24"/>
                <w:szCs w:val="24"/>
              </w:rPr>
              <w:t>Yes</w:t>
            </w:r>
          </w:p>
        </w:tc>
        <w:tc>
          <w:tcPr>
            <w:tcW w:w="4193" w:type="dxa"/>
          </w:tcPr>
          <w:p w14:paraId="3ECE1D08" w14:textId="77777777" w:rsidR="008C42CC" w:rsidRDefault="008C42CC" w:rsidP="002428C5">
            <w:pPr>
              <w:spacing w:before="120" w:after="120"/>
              <w:rPr>
                <w:rFonts w:eastAsia="宋体"/>
                <w:kern w:val="0"/>
                <w:sz w:val="24"/>
                <w:szCs w:val="24"/>
              </w:rPr>
            </w:pPr>
          </w:p>
        </w:tc>
      </w:tr>
      <w:tr w:rsidR="00767CF3" w14:paraId="50730257" w14:textId="77777777" w:rsidTr="00E37AD4">
        <w:trPr>
          <w:trHeight w:val="540"/>
        </w:trPr>
        <w:tc>
          <w:tcPr>
            <w:tcW w:w="2457" w:type="dxa"/>
          </w:tcPr>
          <w:p w14:paraId="20D6EE41" w14:textId="77777777" w:rsidR="00767CF3" w:rsidRPr="0057681D" w:rsidRDefault="00767CF3" w:rsidP="00E37AD4">
            <w:pPr>
              <w:spacing w:before="120" w:after="120"/>
              <w:rPr>
                <w:kern w:val="0"/>
                <w:sz w:val="24"/>
                <w:szCs w:val="24"/>
              </w:rPr>
            </w:pPr>
            <w:r>
              <w:rPr>
                <w:rFonts w:hint="eastAsia"/>
                <w:kern w:val="0"/>
                <w:sz w:val="24"/>
                <w:szCs w:val="24"/>
              </w:rPr>
              <w:t>ZTE,Sanechips</w:t>
            </w:r>
          </w:p>
        </w:tc>
        <w:tc>
          <w:tcPr>
            <w:tcW w:w="2668" w:type="dxa"/>
          </w:tcPr>
          <w:p w14:paraId="707EF6AC" w14:textId="77777777"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14:paraId="51CA1420" w14:textId="77777777" w:rsidR="00767CF3" w:rsidRDefault="00767CF3" w:rsidP="00E37AD4">
            <w:pPr>
              <w:spacing w:before="120" w:after="120"/>
              <w:rPr>
                <w:rFonts w:eastAsia="宋体"/>
                <w:kern w:val="0"/>
                <w:sz w:val="24"/>
                <w:szCs w:val="24"/>
              </w:rPr>
            </w:pPr>
          </w:p>
        </w:tc>
      </w:tr>
      <w:tr w:rsidR="00767CF3" w14:paraId="350B185C" w14:textId="77777777" w:rsidTr="006E2AEF">
        <w:trPr>
          <w:trHeight w:val="540"/>
        </w:trPr>
        <w:tc>
          <w:tcPr>
            <w:tcW w:w="2457" w:type="dxa"/>
          </w:tcPr>
          <w:p w14:paraId="672DA0F7" w14:textId="77777777" w:rsidR="00767CF3" w:rsidRDefault="004261AE" w:rsidP="002428C5">
            <w:pPr>
              <w:spacing w:before="120" w:after="120"/>
              <w:rPr>
                <w:rFonts w:eastAsia="宋体"/>
                <w:kern w:val="0"/>
                <w:sz w:val="24"/>
                <w:szCs w:val="24"/>
              </w:rPr>
            </w:pPr>
            <w:r>
              <w:rPr>
                <w:rFonts w:eastAsia="宋体"/>
                <w:kern w:val="0"/>
                <w:sz w:val="24"/>
                <w:szCs w:val="24"/>
              </w:rPr>
              <w:t>NEC</w:t>
            </w:r>
          </w:p>
        </w:tc>
        <w:tc>
          <w:tcPr>
            <w:tcW w:w="2668" w:type="dxa"/>
          </w:tcPr>
          <w:p w14:paraId="5C850A02" w14:textId="77777777" w:rsidR="00767CF3" w:rsidRDefault="004261AE" w:rsidP="002428C5">
            <w:pPr>
              <w:spacing w:before="120" w:after="120"/>
              <w:rPr>
                <w:rFonts w:eastAsia="宋体"/>
                <w:kern w:val="0"/>
                <w:sz w:val="24"/>
                <w:szCs w:val="24"/>
              </w:rPr>
            </w:pPr>
            <w:r>
              <w:rPr>
                <w:rFonts w:eastAsia="宋体"/>
                <w:kern w:val="0"/>
                <w:sz w:val="24"/>
                <w:szCs w:val="24"/>
              </w:rPr>
              <w:t xml:space="preserve">Yes </w:t>
            </w:r>
          </w:p>
        </w:tc>
        <w:tc>
          <w:tcPr>
            <w:tcW w:w="4193" w:type="dxa"/>
          </w:tcPr>
          <w:p w14:paraId="76DDC63D" w14:textId="77777777" w:rsidR="00767CF3" w:rsidRDefault="00767CF3" w:rsidP="002428C5">
            <w:pPr>
              <w:spacing w:before="120" w:after="120"/>
              <w:rPr>
                <w:rFonts w:eastAsia="宋体"/>
                <w:kern w:val="0"/>
                <w:sz w:val="24"/>
                <w:szCs w:val="24"/>
              </w:rPr>
            </w:pPr>
          </w:p>
        </w:tc>
      </w:tr>
      <w:tr w:rsidR="00161E0A" w:rsidRPr="00E41EE3" w14:paraId="2A715559" w14:textId="77777777" w:rsidTr="00161E0A">
        <w:trPr>
          <w:trHeight w:val="540"/>
        </w:trPr>
        <w:tc>
          <w:tcPr>
            <w:tcW w:w="2457" w:type="dxa"/>
          </w:tcPr>
          <w:p w14:paraId="05B24131"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lastRenderedPageBreak/>
              <w:t>C</w:t>
            </w:r>
            <w:r>
              <w:rPr>
                <w:rFonts w:eastAsia="宋体"/>
                <w:kern w:val="0"/>
                <w:sz w:val="24"/>
                <w:szCs w:val="24"/>
              </w:rPr>
              <w:t>ATT, GOHIGH</w:t>
            </w:r>
          </w:p>
        </w:tc>
        <w:tc>
          <w:tcPr>
            <w:tcW w:w="2668" w:type="dxa"/>
          </w:tcPr>
          <w:p w14:paraId="227B9805"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A83B986" w14:textId="77777777" w:rsidR="00161E0A" w:rsidRPr="00E41EE3" w:rsidRDefault="00161E0A" w:rsidP="008F61D5">
            <w:pPr>
              <w:spacing w:before="120" w:after="120"/>
              <w:rPr>
                <w:rFonts w:eastAsia="宋体"/>
                <w:kern w:val="0"/>
                <w:sz w:val="24"/>
                <w:szCs w:val="24"/>
              </w:rPr>
            </w:pPr>
            <w:r>
              <w:rPr>
                <w:rFonts w:eastAsia="宋体"/>
                <w:kern w:val="0"/>
                <w:sz w:val="24"/>
                <w:szCs w:val="24"/>
              </w:rPr>
              <w:t xml:space="preserve">1dB is also OK. </w:t>
            </w:r>
          </w:p>
        </w:tc>
      </w:tr>
      <w:tr w:rsidR="001B180F" w:rsidRPr="00E41EE3" w14:paraId="28B58EB0" w14:textId="77777777" w:rsidTr="00161E0A">
        <w:trPr>
          <w:trHeight w:val="540"/>
        </w:trPr>
        <w:tc>
          <w:tcPr>
            <w:tcW w:w="2457" w:type="dxa"/>
          </w:tcPr>
          <w:p w14:paraId="69F60A6A" w14:textId="7AD95EA3" w:rsidR="001B180F" w:rsidRDefault="001B180F" w:rsidP="001B180F">
            <w:pPr>
              <w:spacing w:before="120" w:after="120"/>
              <w:rPr>
                <w:rFonts w:eastAsia="宋体"/>
                <w:kern w:val="0"/>
                <w:sz w:val="24"/>
                <w:szCs w:val="24"/>
              </w:rPr>
            </w:pPr>
            <w:r>
              <w:rPr>
                <w:rFonts w:eastAsia="宋体" w:hint="eastAsia"/>
                <w:kern w:val="0"/>
                <w:sz w:val="24"/>
                <w:szCs w:val="24"/>
              </w:rPr>
              <w:t>Huawei,</w:t>
            </w:r>
            <w:r>
              <w:rPr>
                <w:rFonts w:eastAsia="宋体"/>
                <w:kern w:val="0"/>
                <w:sz w:val="24"/>
                <w:szCs w:val="24"/>
              </w:rPr>
              <w:t xml:space="preserve"> HiSilicon</w:t>
            </w:r>
          </w:p>
        </w:tc>
        <w:tc>
          <w:tcPr>
            <w:tcW w:w="2668" w:type="dxa"/>
          </w:tcPr>
          <w:p w14:paraId="1EFA77C0" w14:textId="00108B5E" w:rsidR="001B180F" w:rsidRDefault="001B180F" w:rsidP="001B180F">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K</w:t>
            </w:r>
          </w:p>
        </w:tc>
        <w:tc>
          <w:tcPr>
            <w:tcW w:w="4193" w:type="dxa"/>
          </w:tcPr>
          <w:p w14:paraId="09D0C22B" w14:textId="15BF3F7C" w:rsidR="001B180F" w:rsidRDefault="001B180F" w:rsidP="001B180F">
            <w:pPr>
              <w:spacing w:before="120" w:after="120"/>
              <w:rPr>
                <w:rFonts w:eastAsia="宋体"/>
                <w:kern w:val="0"/>
                <w:sz w:val="24"/>
                <w:szCs w:val="24"/>
              </w:rPr>
            </w:pPr>
            <w:r>
              <w:rPr>
                <w:rFonts w:eastAsia="宋体" w:hint="eastAsia"/>
                <w:kern w:val="0"/>
                <w:sz w:val="24"/>
                <w:szCs w:val="24"/>
              </w:rPr>
              <w:t>R</w:t>
            </w:r>
            <w:r>
              <w:rPr>
                <w:rFonts w:eastAsia="宋体"/>
                <w:kern w:val="0"/>
                <w:sz w:val="24"/>
                <w:szCs w:val="24"/>
              </w:rPr>
              <w:t xml:space="preserve">euse </w:t>
            </w:r>
            <w:r w:rsidRPr="005F235A">
              <w:rPr>
                <w:i/>
                <w:iCs/>
                <w:sz w:val="24"/>
                <w:szCs w:val="24"/>
              </w:rPr>
              <w:t>SL-Thres-RSRP</w:t>
            </w:r>
          </w:p>
        </w:tc>
      </w:tr>
    </w:tbl>
    <w:p w14:paraId="58E400FC" w14:textId="59B3A28A" w:rsidR="004137E4" w:rsidRDefault="004137E4" w:rsidP="00FE163D">
      <w:pPr>
        <w:spacing w:before="120" w:after="120"/>
        <w:rPr>
          <w:rFonts w:eastAsia="宋体"/>
          <w:kern w:val="0"/>
          <w:sz w:val="24"/>
          <w:szCs w:val="24"/>
        </w:rPr>
      </w:pPr>
    </w:p>
    <w:p w14:paraId="5CC34B78" w14:textId="7FFD0109" w:rsidR="00FB171A" w:rsidRPr="005F235A" w:rsidRDefault="00FB171A" w:rsidP="00FB171A">
      <w:pPr>
        <w:pStyle w:val="2"/>
        <w:spacing w:before="120" w:after="120"/>
        <w:ind w:right="210" w:hanging="993"/>
        <w:rPr>
          <w:sz w:val="24"/>
          <w:szCs w:val="24"/>
        </w:rPr>
      </w:pPr>
      <w:r w:rsidRPr="005F235A">
        <w:rPr>
          <w:rFonts w:hint="eastAsia"/>
          <w:sz w:val="24"/>
          <w:szCs w:val="24"/>
        </w:rPr>
        <w:t>R</w:t>
      </w:r>
      <w:r w:rsidRPr="005F235A">
        <w:rPr>
          <w:sz w:val="24"/>
          <w:szCs w:val="24"/>
        </w:rPr>
        <w:t xml:space="preserve">ound </w:t>
      </w:r>
      <w:r>
        <w:rPr>
          <w:sz w:val="24"/>
          <w:szCs w:val="24"/>
        </w:rPr>
        <w:t>2</w:t>
      </w:r>
      <w:r w:rsidRPr="005F235A">
        <w:rPr>
          <w:sz w:val="24"/>
          <w:szCs w:val="24"/>
        </w:rPr>
        <w:t xml:space="preserve"> discussion</w:t>
      </w:r>
    </w:p>
    <w:p w14:paraId="43A53B3B" w14:textId="77777777" w:rsidR="00FB171A" w:rsidRDefault="00FB171A" w:rsidP="00FE163D">
      <w:pPr>
        <w:spacing w:before="120" w:after="120"/>
        <w:rPr>
          <w:rFonts w:eastAsia="宋体"/>
          <w:kern w:val="0"/>
          <w:sz w:val="24"/>
          <w:szCs w:val="24"/>
        </w:rPr>
      </w:pPr>
      <w:r>
        <w:rPr>
          <w:rFonts w:eastAsia="宋体"/>
          <w:kern w:val="0"/>
          <w:sz w:val="24"/>
          <w:szCs w:val="24"/>
        </w:rPr>
        <w:t xml:space="preserve">In Round 1, 3 questions are raised. </w:t>
      </w:r>
    </w:p>
    <w:p w14:paraId="2F29004A" w14:textId="3F7CE1DB" w:rsidR="00FB171A" w:rsidRDefault="00FB171A" w:rsidP="00FE163D">
      <w:pPr>
        <w:spacing w:before="120" w:after="120"/>
        <w:rPr>
          <w:rFonts w:eastAsia="宋体"/>
          <w:kern w:val="0"/>
          <w:sz w:val="24"/>
          <w:szCs w:val="24"/>
        </w:rPr>
      </w:pPr>
      <w:r>
        <w:rPr>
          <w:rFonts w:eastAsia="宋体"/>
          <w:kern w:val="0"/>
          <w:sz w:val="24"/>
          <w:szCs w:val="24"/>
        </w:rPr>
        <w:t xml:space="preserve">The first question is about the unit of </w:t>
      </w:r>
      <w:r w:rsidRPr="00FB171A">
        <w:rPr>
          <w:rFonts w:eastAsia="宋体"/>
          <w:i/>
          <w:iCs/>
          <w:kern w:val="0"/>
          <w:sz w:val="24"/>
          <w:szCs w:val="24"/>
        </w:rPr>
        <w:t>deltaRSRP-Thresh</w:t>
      </w:r>
      <w:r>
        <w:rPr>
          <w:rFonts w:eastAsia="宋体"/>
          <w:kern w:val="0"/>
          <w:sz w:val="24"/>
          <w:szCs w:val="24"/>
        </w:rPr>
        <w:t xml:space="preserve">. All companies support it is in dB. The last question is about the step size of </w:t>
      </w:r>
      <w:r w:rsidRPr="00FB171A">
        <w:rPr>
          <w:rFonts w:eastAsia="宋体"/>
          <w:i/>
          <w:iCs/>
          <w:kern w:val="0"/>
          <w:sz w:val="24"/>
          <w:szCs w:val="24"/>
        </w:rPr>
        <w:t>deltaRSRP-Thresh</w:t>
      </w:r>
      <w:r>
        <w:rPr>
          <w:rFonts w:eastAsia="宋体"/>
          <w:kern w:val="0"/>
          <w:sz w:val="24"/>
          <w:szCs w:val="24"/>
        </w:rPr>
        <w:t xml:space="preserve">. All companies support the step size of </w:t>
      </w:r>
      <w:r w:rsidRPr="00FB171A">
        <w:rPr>
          <w:rFonts w:eastAsia="宋体"/>
          <w:i/>
          <w:iCs/>
          <w:kern w:val="0"/>
          <w:sz w:val="24"/>
          <w:szCs w:val="24"/>
        </w:rPr>
        <w:t xml:space="preserve"> deltaRSRP-Thresh </w:t>
      </w:r>
      <w:r w:rsidRPr="00FB171A">
        <w:rPr>
          <w:rFonts w:eastAsia="宋体"/>
          <w:kern w:val="0"/>
          <w:sz w:val="24"/>
          <w:szCs w:val="24"/>
        </w:rPr>
        <w:t>is 2 dB.</w:t>
      </w:r>
      <w:r>
        <w:rPr>
          <w:rFonts w:eastAsia="宋体"/>
          <w:i/>
          <w:iCs/>
          <w:kern w:val="0"/>
          <w:sz w:val="24"/>
          <w:szCs w:val="24"/>
        </w:rPr>
        <w:t xml:space="preserve"> </w:t>
      </w:r>
      <w:r>
        <w:rPr>
          <w:rFonts w:eastAsia="宋体"/>
          <w:kern w:val="0"/>
          <w:sz w:val="24"/>
          <w:szCs w:val="24"/>
        </w:rPr>
        <w:t xml:space="preserve"> Hence, we have the following </w:t>
      </w:r>
      <w:r w:rsidR="00A23840">
        <w:rPr>
          <w:rFonts w:eastAsia="宋体"/>
          <w:kern w:val="0"/>
          <w:sz w:val="24"/>
          <w:szCs w:val="24"/>
        </w:rPr>
        <w:t>consensus</w:t>
      </w:r>
      <w:r>
        <w:rPr>
          <w:rFonts w:eastAsia="宋体"/>
          <w:kern w:val="0"/>
          <w:sz w:val="24"/>
          <w:szCs w:val="24"/>
        </w:rPr>
        <w:t xml:space="preserve">. </w:t>
      </w:r>
    </w:p>
    <w:p w14:paraId="271FA861" w14:textId="77777777" w:rsidR="00FB171A" w:rsidRDefault="00FB171A" w:rsidP="00FE163D">
      <w:pPr>
        <w:spacing w:before="120" w:after="120"/>
        <w:rPr>
          <w:rFonts w:eastAsia="宋体"/>
          <w:kern w:val="0"/>
          <w:sz w:val="24"/>
          <w:szCs w:val="24"/>
        </w:rPr>
      </w:pPr>
    </w:p>
    <w:p w14:paraId="386AD1B7" w14:textId="11962679" w:rsidR="00FB171A" w:rsidRDefault="00FB171A" w:rsidP="00FB171A">
      <w:pPr>
        <w:spacing w:before="120" w:after="120"/>
        <w:rPr>
          <w:i/>
          <w:iCs/>
          <w:kern w:val="0"/>
          <w:sz w:val="24"/>
          <w:szCs w:val="24"/>
        </w:rPr>
      </w:pPr>
      <w:r w:rsidRPr="00A23840">
        <w:rPr>
          <w:rFonts w:eastAsia="宋体"/>
          <w:i/>
          <w:iCs/>
          <w:kern w:val="0"/>
          <w:sz w:val="24"/>
          <w:szCs w:val="24"/>
          <w:highlight w:val="green"/>
        </w:rPr>
        <w:t xml:space="preserve">Proposal 1: </w:t>
      </w:r>
      <w:r w:rsidRPr="00A23840">
        <w:rPr>
          <w:i/>
          <w:iCs/>
          <w:kern w:val="0"/>
          <w:sz w:val="24"/>
          <w:szCs w:val="24"/>
          <w:highlight w:val="green"/>
        </w:rPr>
        <w:t>The unit of deltaRSRP-Thresh is dB and the step size of deltaRSRP-Thresh is 2 dB.</w:t>
      </w:r>
      <w:r>
        <w:rPr>
          <w:i/>
          <w:iCs/>
          <w:kern w:val="0"/>
          <w:sz w:val="24"/>
          <w:szCs w:val="24"/>
        </w:rPr>
        <w:t xml:space="preserve"> </w:t>
      </w:r>
    </w:p>
    <w:p w14:paraId="484EB20B" w14:textId="77777777" w:rsidR="00FB171A" w:rsidRPr="00443FC5" w:rsidRDefault="00FB171A" w:rsidP="00FB171A">
      <w:pPr>
        <w:spacing w:before="120" w:after="120"/>
        <w:rPr>
          <w:kern w:val="0"/>
          <w:sz w:val="24"/>
          <w:szCs w:val="24"/>
        </w:rPr>
      </w:pPr>
    </w:p>
    <w:p w14:paraId="196116E7" w14:textId="77777777" w:rsidR="00691584" w:rsidRDefault="00FB171A" w:rsidP="00FE163D">
      <w:pPr>
        <w:spacing w:before="120" w:after="120"/>
        <w:rPr>
          <w:kern w:val="0"/>
          <w:sz w:val="24"/>
          <w:szCs w:val="24"/>
        </w:rPr>
      </w:pPr>
      <w:r>
        <w:rPr>
          <w:rFonts w:eastAsia="宋体"/>
          <w:kern w:val="0"/>
          <w:sz w:val="24"/>
          <w:szCs w:val="24"/>
        </w:rPr>
        <w:t xml:space="preserve">The second question is about the range of </w:t>
      </w:r>
      <w:r w:rsidRPr="005F235A">
        <w:rPr>
          <w:i/>
          <w:iCs/>
          <w:kern w:val="0"/>
          <w:sz w:val="24"/>
          <w:szCs w:val="24"/>
        </w:rPr>
        <w:t>deltaRSRP</w:t>
      </w:r>
      <w:r>
        <w:rPr>
          <w:i/>
          <w:iCs/>
          <w:kern w:val="0"/>
          <w:sz w:val="24"/>
          <w:szCs w:val="24"/>
        </w:rPr>
        <w:t>-</w:t>
      </w:r>
      <w:r w:rsidRPr="005F235A">
        <w:rPr>
          <w:i/>
          <w:iCs/>
          <w:kern w:val="0"/>
          <w:sz w:val="24"/>
          <w:szCs w:val="24"/>
        </w:rPr>
        <w:t>Thresh</w:t>
      </w:r>
      <w:r>
        <w:rPr>
          <w:i/>
          <w:iCs/>
          <w:kern w:val="0"/>
          <w:sz w:val="24"/>
          <w:szCs w:val="24"/>
        </w:rPr>
        <w:t>.</w:t>
      </w:r>
      <w:r w:rsidRPr="00FB171A">
        <w:rPr>
          <w:kern w:val="0"/>
          <w:sz w:val="24"/>
          <w:szCs w:val="24"/>
        </w:rPr>
        <w:t xml:space="preserve"> </w:t>
      </w:r>
      <w:r>
        <w:rPr>
          <w:kern w:val="0"/>
          <w:sz w:val="24"/>
          <w:szCs w:val="24"/>
        </w:rPr>
        <w:t xml:space="preserve">5 companies support Alt 1 and think </w:t>
      </w:r>
      <w:r w:rsidRPr="00FB171A">
        <w:rPr>
          <w:i/>
          <w:iCs/>
          <w:kern w:val="0"/>
          <w:sz w:val="24"/>
          <w:szCs w:val="24"/>
        </w:rPr>
        <w:t>deltaRSRP-Thresh</w:t>
      </w:r>
      <w:r>
        <w:rPr>
          <w:i/>
          <w:iCs/>
          <w:kern w:val="0"/>
          <w:sz w:val="24"/>
          <w:szCs w:val="24"/>
        </w:rPr>
        <w:t xml:space="preserve"> </w:t>
      </w:r>
      <w:r w:rsidRPr="00FB171A">
        <w:rPr>
          <w:kern w:val="0"/>
          <w:sz w:val="24"/>
          <w:szCs w:val="24"/>
        </w:rPr>
        <w:t>should be a non-negative value</w:t>
      </w:r>
      <w:r>
        <w:rPr>
          <w:kern w:val="0"/>
          <w:sz w:val="24"/>
          <w:szCs w:val="24"/>
        </w:rPr>
        <w:t xml:space="preserve">. </w:t>
      </w:r>
      <w:r w:rsidR="00691584">
        <w:rPr>
          <w:kern w:val="0"/>
          <w:sz w:val="24"/>
          <w:szCs w:val="24"/>
        </w:rPr>
        <w:t>One reason to support Alt 1 is that</w:t>
      </w:r>
      <w:r w:rsidR="00691584">
        <w:rPr>
          <w:rFonts w:eastAsia="宋体" w:hint="eastAsia"/>
          <w:kern w:val="0"/>
          <w:sz w:val="24"/>
          <w:szCs w:val="24"/>
        </w:rPr>
        <w:t>“</w:t>
      </w:r>
      <w:r w:rsidR="00691584" w:rsidRPr="009319A9">
        <w:rPr>
          <w:iCs/>
          <w:sz w:val="24"/>
          <w:szCs w:val="24"/>
        </w:rPr>
        <w:t>larger than</w:t>
      </w:r>
      <w:r w:rsidR="00691584">
        <w:rPr>
          <w:rFonts w:eastAsia="宋体" w:hint="eastAsia"/>
          <w:kern w:val="0"/>
          <w:sz w:val="24"/>
          <w:szCs w:val="24"/>
        </w:rPr>
        <w:t>”</w:t>
      </w:r>
      <w:r w:rsidR="00691584">
        <w:rPr>
          <w:rFonts w:eastAsia="宋体" w:hint="eastAsia"/>
          <w:kern w:val="0"/>
          <w:sz w:val="24"/>
          <w:szCs w:val="24"/>
        </w:rPr>
        <w:t xml:space="preserve"> in</w:t>
      </w:r>
      <w:r w:rsidR="00691584">
        <w:rPr>
          <w:rFonts w:eastAsia="宋体"/>
          <w:kern w:val="0"/>
          <w:sz w:val="24"/>
          <w:szCs w:val="24"/>
        </w:rPr>
        <w:t xml:space="preserve"> the agreement </w:t>
      </w:r>
      <w:r w:rsidR="00691584">
        <w:rPr>
          <w:rFonts w:eastAsia="宋体" w:hint="eastAsia"/>
          <w:kern w:val="0"/>
          <w:sz w:val="24"/>
          <w:szCs w:val="24"/>
        </w:rPr>
        <w:t>suggests</w:t>
      </w:r>
      <w:r w:rsidR="00691584">
        <w:rPr>
          <w:rFonts w:eastAsia="宋体"/>
          <w:kern w:val="0"/>
          <w:sz w:val="24"/>
          <w:szCs w:val="24"/>
        </w:rPr>
        <w:t xml:space="preserve"> that the threshold should be </w:t>
      </w:r>
      <w:r w:rsidR="00691584">
        <w:rPr>
          <w:rFonts w:eastAsia="宋体"/>
          <w:i/>
          <w:iCs/>
          <w:kern w:val="0"/>
          <w:sz w:val="24"/>
          <w:szCs w:val="24"/>
        </w:rPr>
        <w:t>positive plus 0</w:t>
      </w:r>
      <w:r w:rsidR="00691584">
        <w:rPr>
          <w:rFonts w:eastAsia="宋体"/>
          <w:kern w:val="0"/>
          <w:sz w:val="24"/>
          <w:szCs w:val="24"/>
        </w:rPr>
        <w:t>. However, it is moderator’s understanding the “</w:t>
      </w:r>
      <w:r w:rsidR="00691584" w:rsidRPr="00691584">
        <w:rPr>
          <w:iCs/>
          <w:sz w:val="24"/>
          <w:szCs w:val="24"/>
          <w:highlight w:val="cyan"/>
        </w:rPr>
        <w:t>larger than</w:t>
      </w:r>
      <w:r w:rsidR="00691584">
        <w:rPr>
          <w:iCs/>
          <w:sz w:val="24"/>
          <w:szCs w:val="24"/>
        </w:rPr>
        <w:t xml:space="preserve">” in the agreement is already captured in the specification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highlight w:val="cyan"/>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691584">
        <w:rPr>
          <w:sz w:val="24"/>
          <w:szCs w:val="24"/>
        </w:rPr>
        <w:t xml:space="preserve">. It does not imply the value of </w:t>
      </w:r>
      <w:r w:rsidR="00691584" w:rsidRPr="005F235A">
        <w:rPr>
          <w:i/>
          <w:iCs/>
          <w:kern w:val="0"/>
          <w:sz w:val="24"/>
          <w:szCs w:val="24"/>
        </w:rPr>
        <w:t>deltaRSRP</w:t>
      </w:r>
      <w:r w:rsidR="00691584">
        <w:rPr>
          <w:i/>
          <w:iCs/>
          <w:kern w:val="0"/>
          <w:sz w:val="24"/>
          <w:szCs w:val="24"/>
        </w:rPr>
        <w:t>-</w:t>
      </w:r>
      <w:r w:rsidR="00691584" w:rsidRPr="005F235A">
        <w:rPr>
          <w:i/>
          <w:iCs/>
          <w:kern w:val="0"/>
          <w:sz w:val="24"/>
          <w:szCs w:val="24"/>
        </w:rPr>
        <w:t>Thresh</w:t>
      </w:r>
      <w:r w:rsidR="00691584">
        <w:rPr>
          <w:kern w:val="0"/>
          <w:sz w:val="24"/>
          <w:szCs w:val="24"/>
        </w:rPr>
        <w:t xml:space="preserve">. </w:t>
      </w:r>
    </w:p>
    <w:p w14:paraId="091EA69D" w14:textId="4095225B" w:rsidR="00691584" w:rsidRDefault="00691584" w:rsidP="00FE163D">
      <w:pPr>
        <w:spacing w:before="120" w:after="120"/>
        <w:rPr>
          <w:kern w:val="0"/>
          <w:sz w:val="24"/>
          <w:szCs w:val="24"/>
        </w:rPr>
      </w:pPr>
      <w:r>
        <w:rPr>
          <w:kern w:val="0"/>
          <w:sz w:val="24"/>
          <w:szCs w:val="24"/>
        </w:rPr>
        <w:t xml:space="preserve">The other reason to support Alt 1 is only when the </w:t>
      </w:r>
      <w:r>
        <w:rPr>
          <w:rFonts w:eastAsia="宋体"/>
          <w:sz w:val="24"/>
          <w:szCs w:val="24"/>
        </w:rPr>
        <w:t xml:space="preserve">RSRP of interference on that resource is higher than that of signal, </w:t>
      </w:r>
      <w:r w:rsidR="00365841">
        <w:rPr>
          <w:rFonts w:eastAsia="宋体"/>
          <w:sz w:val="24"/>
          <w:szCs w:val="24"/>
        </w:rPr>
        <w:t xml:space="preserve">then it can be considered non-preferred resource for signal. </w:t>
      </w:r>
    </w:p>
    <w:p w14:paraId="4009AE3A" w14:textId="2B8707BC" w:rsidR="00FB171A" w:rsidRDefault="00365841" w:rsidP="00FE163D">
      <w:pPr>
        <w:spacing w:before="120" w:after="120"/>
        <w:rPr>
          <w:rFonts w:eastAsia="MS Mincho"/>
          <w:kern w:val="0"/>
          <w:sz w:val="24"/>
          <w:szCs w:val="24"/>
          <w:lang w:eastAsia="ja-JP"/>
        </w:rPr>
      </w:pPr>
      <w:r>
        <w:rPr>
          <w:kern w:val="0"/>
          <w:sz w:val="24"/>
          <w:szCs w:val="24"/>
        </w:rPr>
        <w:t xml:space="preserve">On the other hand, </w:t>
      </w:r>
      <w:r w:rsidR="00FB171A">
        <w:rPr>
          <w:kern w:val="0"/>
          <w:sz w:val="24"/>
          <w:szCs w:val="24"/>
        </w:rPr>
        <w:t xml:space="preserve">7 companies support Alt 3 or 4 and think </w:t>
      </w:r>
      <w:r w:rsidR="00FB171A" w:rsidRPr="00FB171A">
        <w:rPr>
          <w:i/>
          <w:iCs/>
          <w:kern w:val="0"/>
          <w:sz w:val="24"/>
          <w:szCs w:val="24"/>
        </w:rPr>
        <w:t>deltaRSRP-Thresh</w:t>
      </w:r>
      <w:r w:rsidR="00FB171A">
        <w:rPr>
          <w:rFonts w:eastAsia="宋体"/>
          <w:kern w:val="0"/>
          <w:sz w:val="24"/>
          <w:szCs w:val="24"/>
        </w:rPr>
        <w:t xml:space="preserve"> could be positive, negative or 0.</w:t>
      </w:r>
      <w:r>
        <w:rPr>
          <w:rFonts w:eastAsia="宋体"/>
          <w:kern w:val="0"/>
          <w:sz w:val="24"/>
          <w:szCs w:val="24"/>
        </w:rPr>
        <w:t xml:space="preserve"> The main reason is </w:t>
      </w:r>
      <w:r>
        <w:rPr>
          <w:rFonts w:eastAsia="MS Mincho"/>
          <w:kern w:val="0"/>
          <w:sz w:val="24"/>
          <w:szCs w:val="24"/>
          <w:lang w:eastAsia="ja-JP"/>
        </w:rPr>
        <w:t xml:space="preserve">even if power of signal being interference is a bit smaller than that of interfered signal, it should be possible to assume that it is conflict. This provides more flexibility. </w:t>
      </w:r>
    </w:p>
    <w:p w14:paraId="0A527134" w14:textId="6C0F8618" w:rsidR="00F3499A" w:rsidRDefault="00365841" w:rsidP="00FE163D">
      <w:pPr>
        <w:spacing w:before="120" w:after="120"/>
        <w:rPr>
          <w:rFonts w:eastAsia="MS Mincho"/>
          <w:kern w:val="0"/>
          <w:sz w:val="24"/>
          <w:szCs w:val="24"/>
          <w:lang w:eastAsia="ja-JP"/>
        </w:rPr>
      </w:pPr>
      <w:r>
        <w:rPr>
          <w:rFonts w:eastAsia="MS Mincho"/>
          <w:kern w:val="0"/>
          <w:sz w:val="24"/>
          <w:szCs w:val="24"/>
          <w:lang w:eastAsia="ja-JP"/>
        </w:rPr>
        <w:t xml:space="preserve">Considering the slightly more companies support Alt 3 or 4, and it provides more flexibility in the design, the moderator has the following proposal. </w:t>
      </w:r>
    </w:p>
    <w:p w14:paraId="274C84C4" w14:textId="77777777" w:rsidR="00365841" w:rsidRDefault="00365841" w:rsidP="00FE163D">
      <w:pPr>
        <w:spacing w:before="120" w:after="120"/>
        <w:rPr>
          <w:rFonts w:eastAsia="MS Mincho"/>
          <w:kern w:val="0"/>
          <w:sz w:val="24"/>
          <w:szCs w:val="24"/>
          <w:lang w:eastAsia="ja-JP"/>
        </w:rPr>
      </w:pPr>
    </w:p>
    <w:p w14:paraId="1197AEC4" w14:textId="77777777" w:rsidR="00365841" w:rsidRDefault="00365841" w:rsidP="00FE163D">
      <w:pPr>
        <w:spacing w:before="120" w:after="120"/>
        <w:rPr>
          <w:i/>
          <w:iCs/>
          <w:kern w:val="0"/>
          <w:sz w:val="24"/>
          <w:szCs w:val="24"/>
        </w:rPr>
      </w:pPr>
      <w:r w:rsidRPr="00F3499A">
        <w:rPr>
          <w:rFonts w:eastAsia="宋体"/>
          <w:i/>
          <w:iCs/>
          <w:kern w:val="0"/>
          <w:sz w:val="24"/>
          <w:szCs w:val="24"/>
          <w:highlight w:val="green"/>
        </w:rPr>
        <w:t xml:space="preserve">Proposal 2: </w:t>
      </w:r>
      <w:r w:rsidRPr="00F3499A">
        <w:rPr>
          <w:i/>
          <w:iCs/>
          <w:kern w:val="0"/>
          <w:sz w:val="24"/>
          <w:szCs w:val="24"/>
          <w:highlight w:val="green"/>
        </w:rPr>
        <w:t>It is supported that the value of deltaRSRP-Thresh is positive, negative or 0.</w:t>
      </w:r>
      <w:r>
        <w:rPr>
          <w:i/>
          <w:iCs/>
          <w:kern w:val="0"/>
          <w:sz w:val="24"/>
          <w:szCs w:val="24"/>
        </w:rPr>
        <w:t xml:space="preserve"> </w:t>
      </w:r>
    </w:p>
    <w:p w14:paraId="54193664" w14:textId="2A9844D3" w:rsidR="00A23840" w:rsidRDefault="00A23840" w:rsidP="00FE163D">
      <w:pPr>
        <w:spacing w:before="120" w:after="120"/>
        <w:rPr>
          <w:i/>
          <w:iCs/>
          <w:kern w:val="0"/>
          <w:sz w:val="24"/>
          <w:szCs w:val="24"/>
        </w:rPr>
      </w:pPr>
    </w:p>
    <w:p w14:paraId="70D7182E" w14:textId="27600640" w:rsidR="00A23840" w:rsidRPr="00A23840" w:rsidRDefault="00A23840" w:rsidP="00FE163D">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af3"/>
        <w:tblW w:w="9318" w:type="dxa"/>
        <w:tblLook w:val="04A0" w:firstRow="1" w:lastRow="0" w:firstColumn="1" w:lastColumn="0" w:noHBand="0" w:noVBand="1"/>
      </w:tblPr>
      <w:tblGrid>
        <w:gridCol w:w="2457"/>
        <w:gridCol w:w="6861"/>
      </w:tblGrid>
      <w:tr w:rsidR="00A23840" w:rsidRPr="00E41EE3" w14:paraId="04FD7DB3" w14:textId="77777777" w:rsidTr="00653E3E">
        <w:trPr>
          <w:trHeight w:val="540"/>
        </w:trPr>
        <w:tc>
          <w:tcPr>
            <w:tcW w:w="2457" w:type="dxa"/>
            <w:shd w:val="clear" w:color="auto" w:fill="8DB3E2" w:themeFill="text2" w:themeFillTint="66"/>
          </w:tcPr>
          <w:p w14:paraId="66487032" w14:textId="77777777" w:rsidR="00A23840" w:rsidRPr="00E41EE3" w:rsidRDefault="00A23840" w:rsidP="0005737E">
            <w:pPr>
              <w:spacing w:before="120" w:after="120"/>
              <w:rPr>
                <w:rFonts w:eastAsia="宋体"/>
                <w:kern w:val="0"/>
                <w:sz w:val="24"/>
                <w:szCs w:val="24"/>
              </w:rPr>
            </w:pPr>
            <w:r w:rsidRPr="00E41EE3">
              <w:rPr>
                <w:rFonts w:eastAsia="宋体"/>
                <w:kern w:val="0"/>
                <w:sz w:val="24"/>
                <w:szCs w:val="24"/>
              </w:rPr>
              <w:t>Company</w:t>
            </w:r>
          </w:p>
        </w:tc>
        <w:tc>
          <w:tcPr>
            <w:tcW w:w="6861" w:type="dxa"/>
            <w:shd w:val="clear" w:color="auto" w:fill="8DB3E2" w:themeFill="text2" w:themeFillTint="66"/>
          </w:tcPr>
          <w:p w14:paraId="50FC956E" w14:textId="1E824EA5" w:rsidR="00A23840" w:rsidRPr="00E41EE3" w:rsidRDefault="00A23840" w:rsidP="0005737E">
            <w:pPr>
              <w:spacing w:before="120" w:after="120"/>
              <w:rPr>
                <w:rFonts w:eastAsia="宋体"/>
                <w:kern w:val="0"/>
                <w:sz w:val="24"/>
                <w:szCs w:val="24"/>
              </w:rPr>
            </w:pPr>
            <w:r w:rsidRPr="00E41EE3">
              <w:rPr>
                <w:rFonts w:eastAsia="宋体"/>
                <w:kern w:val="0"/>
                <w:sz w:val="24"/>
                <w:szCs w:val="24"/>
              </w:rPr>
              <w:t>Comments</w:t>
            </w:r>
          </w:p>
        </w:tc>
      </w:tr>
      <w:tr w:rsidR="00A23840" w:rsidRPr="00E41EE3" w14:paraId="07FC2D03" w14:textId="77777777" w:rsidTr="00F3499A">
        <w:trPr>
          <w:trHeight w:val="540"/>
        </w:trPr>
        <w:tc>
          <w:tcPr>
            <w:tcW w:w="2457" w:type="dxa"/>
            <w:shd w:val="clear" w:color="auto" w:fill="FFFF00"/>
          </w:tcPr>
          <w:p w14:paraId="0BCBDC40" w14:textId="2B25A17F" w:rsidR="00A23840" w:rsidRPr="00E41EE3" w:rsidRDefault="00F3499A" w:rsidP="0005737E">
            <w:pPr>
              <w:spacing w:before="120" w:after="120"/>
              <w:rPr>
                <w:rFonts w:eastAsia="宋体"/>
                <w:kern w:val="0"/>
                <w:sz w:val="24"/>
                <w:szCs w:val="24"/>
              </w:rPr>
            </w:pPr>
            <w:r>
              <w:rPr>
                <w:rFonts w:eastAsia="宋体"/>
                <w:kern w:val="0"/>
                <w:sz w:val="24"/>
                <w:szCs w:val="24"/>
              </w:rPr>
              <w:t>Moderator</w:t>
            </w:r>
          </w:p>
        </w:tc>
        <w:tc>
          <w:tcPr>
            <w:tcW w:w="6861" w:type="dxa"/>
            <w:shd w:val="clear" w:color="auto" w:fill="FFFF00"/>
          </w:tcPr>
          <w:p w14:paraId="2A548843" w14:textId="22005378" w:rsidR="00A23840" w:rsidRPr="00F3499A" w:rsidRDefault="00F3499A" w:rsidP="0005737E">
            <w:pPr>
              <w:spacing w:before="120" w:after="120"/>
              <w:rPr>
                <w:kern w:val="0"/>
                <w:sz w:val="24"/>
                <w:szCs w:val="24"/>
              </w:rPr>
            </w:pPr>
            <w:r>
              <w:rPr>
                <w:kern w:val="0"/>
                <w:sz w:val="24"/>
                <w:szCs w:val="24"/>
              </w:rPr>
              <w:t xml:space="preserve">Companies achieve consensus on Proposal 2 during offline discussions. </w:t>
            </w:r>
          </w:p>
        </w:tc>
      </w:tr>
    </w:tbl>
    <w:p w14:paraId="66611EDD" w14:textId="04D40039" w:rsidR="00365841" w:rsidRDefault="00365841" w:rsidP="00FE163D">
      <w:pPr>
        <w:spacing w:before="120" w:after="120"/>
        <w:rPr>
          <w:i/>
          <w:iCs/>
          <w:kern w:val="0"/>
          <w:sz w:val="24"/>
          <w:szCs w:val="24"/>
        </w:rPr>
      </w:pPr>
    </w:p>
    <w:p w14:paraId="29C39F4F" w14:textId="77777777" w:rsidR="00A23840" w:rsidRDefault="00A23840" w:rsidP="00FE163D">
      <w:pPr>
        <w:spacing w:before="120" w:after="120"/>
        <w:rPr>
          <w:rFonts w:eastAsia="MS Mincho"/>
          <w:kern w:val="0"/>
          <w:sz w:val="24"/>
          <w:szCs w:val="24"/>
          <w:lang w:eastAsia="ja-JP"/>
        </w:rPr>
      </w:pPr>
    </w:p>
    <w:p w14:paraId="46D2AE16" w14:textId="3020A31C" w:rsidR="00365841" w:rsidRDefault="00221971" w:rsidP="00FE163D">
      <w:pPr>
        <w:spacing w:before="120" w:after="120"/>
        <w:rPr>
          <w:sz w:val="24"/>
          <w:szCs w:val="24"/>
        </w:rPr>
      </w:pPr>
      <w:r>
        <w:rPr>
          <w:rFonts w:eastAsia="宋体"/>
          <w:kern w:val="0"/>
          <w:sz w:val="24"/>
          <w:szCs w:val="24"/>
        </w:rPr>
        <w:lastRenderedPageBreak/>
        <w:t>Some</w:t>
      </w:r>
      <w:r w:rsidR="00365841">
        <w:rPr>
          <w:rFonts w:eastAsia="宋体"/>
          <w:kern w:val="0"/>
          <w:sz w:val="24"/>
          <w:szCs w:val="24"/>
        </w:rPr>
        <w:t xml:space="preserve"> companies propose the possible values of </w:t>
      </w:r>
      <w:r w:rsidR="00365841" w:rsidRPr="005F235A">
        <w:rPr>
          <w:i/>
          <w:iCs/>
          <w:kern w:val="0"/>
          <w:sz w:val="24"/>
          <w:szCs w:val="24"/>
        </w:rPr>
        <w:t>deltaRSRP</w:t>
      </w:r>
      <w:r w:rsidR="00365841">
        <w:rPr>
          <w:i/>
          <w:iCs/>
          <w:kern w:val="0"/>
          <w:sz w:val="24"/>
          <w:szCs w:val="24"/>
        </w:rPr>
        <w:t>-</w:t>
      </w:r>
      <w:r w:rsidR="00365841" w:rsidRPr="005F235A">
        <w:rPr>
          <w:i/>
          <w:iCs/>
          <w:kern w:val="0"/>
          <w:sz w:val="24"/>
          <w:szCs w:val="24"/>
        </w:rPr>
        <w:t>Thresh</w:t>
      </w:r>
      <w:r w:rsidR="00365841">
        <w:rPr>
          <w:i/>
          <w:iCs/>
          <w:kern w:val="0"/>
          <w:sz w:val="24"/>
          <w:szCs w:val="24"/>
        </w:rPr>
        <w:t>.</w:t>
      </w:r>
      <w:r w:rsidR="00365841" w:rsidRPr="00221971">
        <w:rPr>
          <w:kern w:val="0"/>
          <w:sz w:val="24"/>
          <w:szCs w:val="24"/>
        </w:rPr>
        <w:t xml:space="preserve"> </w:t>
      </w:r>
      <w:r>
        <w:rPr>
          <w:kern w:val="0"/>
          <w:sz w:val="24"/>
          <w:szCs w:val="24"/>
        </w:rPr>
        <w:t xml:space="preserve">Considering possible values of </w:t>
      </w:r>
      <w:r w:rsidRPr="005F235A">
        <w:rPr>
          <w:i/>
          <w:iCs/>
          <w:sz w:val="24"/>
          <w:szCs w:val="24"/>
        </w:rPr>
        <w:t>SL-Thres-RSRP</w:t>
      </w:r>
      <w:r>
        <w:rPr>
          <w:i/>
          <w:iCs/>
          <w:sz w:val="24"/>
          <w:szCs w:val="24"/>
        </w:rPr>
        <w:t xml:space="preserve"> </w:t>
      </w:r>
      <w:r w:rsidRPr="00221971">
        <w:rPr>
          <w:sz w:val="24"/>
          <w:szCs w:val="24"/>
        </w:rPr>
        <w:t xml:space="preserve">are -128:2:0 dBm, the moderator </w:t>
      </w:r>
      <w:r>
        <w:rPr>
          <w:sz w:val="24"/>
          <w:szCs w:val="24"/>
        </w:rPr>
        <w:t>has the following proposal</w:t>
      </w:r>
      <w:r w:rsidR="00443FC5">
        <w:rPr>
          <w:sz w:val="24"/>
          <w:szCs w:val="24"/>
        </w:rPr>
        <w:t xml:space="preserve"> given Proposal 2 is agreed</w:t>
      </w:r>
      <w:r>
        <w:rPr>
          <w:sz w:val="24"/>
          <w:szCs w:val="24"/>
        </w:rPr>
        <w:t xml:space="preserve">. </w:t>
      </w:r>
    </w:p>
    <w:p w14:paraId="1B27BA68" w14:textId="77777777" w:rsidR="00221971" w:rsidRDefault="00221971" w:rsidP="00FE163D">
      <w:pPr>
        <w:spacing w:before="120" w:after="120"/>
        <w:rPr>
          <w:rFonts w:eastAsia="宋体"/>
          <w:kern w:val="0"/>
          <w:sz w:val="24"/>
          <w:szCs w:val="24"/>
        </w:rPr>
      </w:pPr>
    </w:p>
    <w:p w14:paraId="53C941E7" w14:textId="7D702967" w:rsidR="00221971" w:rsidRDefault="00221971" w:rsidP="00FE163D">
      <w:pPr>
        <w:spacing w:before="120" w:after="120"/>
        <w:rPr>
          <w:rFonts w:eastAsia="宋体"/>
          <w:i/>
          <w:iCs/>
          <w:kern w:val="0"/>
          <w:sz w:val="24"/>
          <w:szCs w:val="24"/>
        </w:rPr>
      </w:pPr>
      <w:r>
        <w:rPr>
          <w:rFonts w:eastAsia="宋体"/>
          <w:i/>
          <w:iCs/>
          <w:kern w:val="0"/>
          <w:sz w:val="24"/>
          <w:szCs w:val="24"/>
        </w:rPr>
        <w:t>Proposal</w:t>
      </w:r>
      <w:r w:rsidRPr="005F235A">
        <w:rPr>
          <w:rFonts w:eastAsia="宋体"/>
          <w:i/>
          <w:iCs/>
          <w:kern w:val="0"/>
          <w:sz w:val="24"/>
          <w:szCs w:val="24"/>
        </w:rPr>
        <w:t xml:space="preserve"> </w:t>
      </w:r>
      <w:r>
        <w:rPr>
          <w:rFonts w:eastAsia="宋体"/>
          <w:i/>
          <w:iCs/>
          <w:kern w:val="0"/>
          <w:sz w:val="24"/>
          <w:szCs w:val="24"/>
        </w:rPr>
        <w:t>3</w:t>
      </w:r>
      <w:r w:rsidRPr="005F235A">
        <w:rPr>
          <w:rFonts w:eastAsia="宋体"/>
          <w:i/>
          <w:iCs/>
          <w:kern w:val="0"/>
          <w:sz w:val="24"/>
          <w:szCs w:val="24"/>
        </w:rPr>
        <w:t xml:space="preserve">: </w:t>
      </w:r>
      <w:r w:rsidRPr="00221971">
        <w:rPr>
          <w:rFonts w:eastAsia="宋体"/>
          <w:i/>
          <w:iCs/>
          <w:kern w:val="0"/>
          <w:sz w:val="24"/>
          <w:szCs w:val="24"/>
        </w:rPr>
        <w:t>The value range of deltaRSRP-Thresh is [-X, Y]</w:t>
      </w:r>
      <w:r>
        <w:rPr>
          <w:rFonts w:eastAsia="宋体"/>
          <w:i/>
          <w:iCs/>
          <w:kern w:val="0"/>
          <w:sz w:val="24"/>
          <w:szCs w:val="24"/>
        </w:rPr>
        <w:t>, where X and Y are down-selected from</w:t>
      </w:r>
    </w:p>
    <w:p w14:paraId="52F14CC1" w14:textId="70C0F652" w:rsidR="00221971" w:rsidRPr="005210C0" w:rsidRDefault="00221971" w:rsidP="00FE163D">
      <w:pPr>
        <w:spacing w:before="120" w:after="120"/>
        <w:rPr>
          <w:rFonts w:eastAsia="宋体"/>
          <w:i/>
          <w:iCs/>
          <w:kern w:val="0"/>
          <w:sz w:val="24"/>
          <w:szCs w:val="24"/>
          <w:lang w:val="es-ES"/>
        </w:rPr>
      </w:pPr>
      <w:r>
        <w:rPr>
          <w:rFonts w:eastAsia="宋体"/>
          <w:i/>
          <w:iCs/>
          <w:kern w:val="0"/>
          <w:sz w:val="24"/>
          <w:szCs w:val="24"/>
        </w:rPr>
        <w:tab/>
      </w:r>
      <w:r w:rsidRPr="005210C0">
        <w:rPr>
          <w:rFonts w:eastAsia="宋体"/>
          <w:i/>
          <w:iCs/>
          <w:kern w:val="0"/>
          <w:sz w:val="24"/>
          <w:szCs w:val="24"/>
          <w:lang w:val="es-ES"/>
        </w:rPr>
        <w:t>Alt 1: X=Y=10</w:t>
      </w:r>
    </w:p>
    <w:p w14:paraId="3FB155A9" w14:textId="057AAB1B" w:rsidR="00221971" w:rsidRPr="005210C0" w:rsidRDefault="00221971" w:rsidP="00FE163D">
      <w:pPr>
        <w:spacing w:before="120" w:after="120"/>
        <w:rPr>
          <w:rFonts w:eastAsia="宋体"/>
          <w:i/>
          <w:iCs/>
          <w:kern w:val="0"/>
          <w:sz w:val="24"/>
          <w:szCs w:val="24"/>
          <w:lang w:val="es-ES"/>
        </w:rPr>
      </w:pPr>
      <w:r w:rsidRPr="005210C0">
        <w:rPr>
          <w:rFonts w:eastAsia="宋体"/>
          <w:i/>
          <w:iCs/>
          <w:kern w:val="0"/>
          <w:sz w:val="24"/>
          <w:szCs w:val="24"/>
          <w:lang w:val="es-ES"/>
        </w:rPr>
        <w:t xml:space="preserve">   Alt 2: X=Y=30</w:t>
      </w:r>
    </w:p>
    <w:p w14:paraId="4E02EF25" w14:textId="29DC822B" w:rsidR="00221971" w:rsidRDefault="00221971" w:rsidP="00FE163D">
      <w:pPr>
        <w:spacing w:before="120" w:after="120"/>
        <w:rPr>
          <w:rFonts w:eastAsia="宋体"/>
          <w:i/>
          <w:iCs/>
          <w:kern w:val="0"/>
          <w:sz w:val="24"/>
          <w:szCs w:val="24"/>
        </w:rPr>
      </w:pPr>
      <w:r w:rsidRPr="005210C0">
        <w:rPr>
          <w:rFonts w:eastAsia="宋体"/>
          <w:i/>
          <w:iCs/>
          <w:kern w:val="0"/>
          <w:sz w:val="24"/>
          <w:szCs w:val="24"/>
          <w:lang w:val="es-ES"/>
        </w:rPr>
        <w:t xml:space="preserve">   </w:t>
      </w:r>
      <w:r>
        <w:rPr>
          <w:rFonts w:eastAsia="宋体"/>
          <w:i/>
          <w:iCs/>
          <w:kern w:val="0"/>
          <w:sz w:val="24"/>
          <w:szCs w:val="24"/>
        </w:rPr>
        <w:t>Alt 3: X=Y=64</w:t>
      </w:r>
    </w:p>
    <w:p w14:paraId="0B7A78F3" w14:textId="1A03EEFE" w:rsidR="00A23840" w:rsidRDefault="00A23840" w:rsidP="00FE163D">
      <w:pPr>
        <w:spacing w:before="120" w:after="120"/>
        <w:rPr>
          <w:rFonts w:eastAsia="宋体"/>
          <w:i/>
          <w:iCs/>
          <w:kern w:val="0"/>
          <w:sz w:val="24"/>
          <w:szCs w:val="24"/>
        </w:rPr>
      </w:pPr>
      <w:r>
        <w:rPr>
          <w:rFonts w:eastAsia="宋体"/>
          <w:i/>
          <w:iCs/>
          <w:kern w:val="0"/>
          <w:sz w:val="24"/>
          <w:szCs w:val="24"/>
        </w:rPr>
        <w:t xml:space="preserve">   Alt 4: others (please provide values)</w:t>
      </w:r>
    </w:p>
    <w:p w14:paraId="23F44524" w14:textId="77777777" w:rsidR="00A23840" w:rsidRDefault="00A23840" w:rsidP="00FE163D">
      <w:pPr>
        <w:spacing w:before="120" w:after="120"/>
        <w:rPr>
          <w:rFonts w:eastAsia="宋体"/>
          <w:i/>
          <w:iCs/>
          <w:kern w:val="0"/>
          <w:sz w:val="24"/>
          <w:szCs w:val="24"/>
        </w:rPr>
      </w:pPr>
    </w:p>
    <w:p w14:paraId="3B88A5D1" w14:textId="77D866DF" w:rsidR="00A23840" w:rsidRPr="00221971" w:rsidRDefault="00A23840" w:rsidP="00FE163D">
      <w:pPr>
        <w:spacing w:before="120" w:after="120"/>
        <w:rPr>
          <w:rFonts w:eastAsia="宋体"/>
          <w:i/>
          <w:iCs/>
          <w:kern w:val="0"/>
          <w:sz w:val="24"/>
          <w:szCs w:val="24"/>
        </w:rPr>
      </w:pPr>
      <w:r w:rsidRPr="00A23840">
        <w:rPr>
          <w:kern w:val="0"/>
          <w:sz w:val="24"/>
          <w:szCs w:val="24"/>
        </w:rPr>
        <w:t>Companies please provide the comments</w:t>
      </w:r>
      <w:r>
        <w:rPr>
          <w:kern w:val="0"/>
          <w:sz w:val="24"/>
          <w:szCs w:val="24"/>
        </w:rPr>
        <w:t xml:space="preserve">. </w:t>
      </w:r>
    </w:p>
    <w:tbl>
      <w:tblPr>
        <w:tblStyle w:val="af3"/>
        <w:tblW w:w="9650" w:type="dxa"/>
        <w:tblLook w:val="04A0" w:firstRow="1" w:lastRow="0" w:firstColumn="1" w:lastColumn="0" w:noHBand="0" w:noVBand="1"/>
      </w:tblPr>
      <w:tblGrid>
        <w:gridCol w:w="1943"/>
        <w:gridCol w:w="2043"/>
        <w:gridCol w:w="2628"/>
        <w:gridCol w:w="3036"/>
      </w:tblGrid>
      <w:tr w:rsidR="00A23840" w:rsidRPr="00E41EE3" w14:paraId="0799B155" w14:textId="77777777" w:rsidTr="00A23840">
        <w:trPr>
          <w:trHeight w:val="540"/>
        </w:trPr>
        <w:tc>
          <w:tcPr>
            <w:tcW w:w="1943" w:type="dxa"/>
            <w:shd w:val="clear" w:color="auto" w:fill="8DB3E2" w:themeFill="text2" w:themeFillTint="66"/>
          </w:tcPr>
          <w:p w14:paraId="381CA097" w14:textId="77777777" w:rsidR="00A23840" w:rsidRPr="00E41EE3" w:rsidRDefault="00A23840" w:rsidP="0005737E">
            <w:pPr>
              <w:spacing w:before="120" w:after="120"/>
              <w:rPr>
                <w:rFonts w:eastAsia="宋体"/>
                <w:kern w:val="0"/>
                <w:sz w:val="24"/>
                <w:szCs w:val="24"/>
              </w:rPr>
            </w:pPr>
            <w:r w:rsidRPr="00E41EE3">
              <w:rPr>
                <w:rFonts w:eastAsia="宋体"/>
                <w:kern w:val="0"/>
                <w:sz w:val="24"/>
                <w:szCs w:val="24"/>
              </w:rPr>
              <w:t>Company</w:t>
            </w:r>
          </w:p>
        </w:tc>
        <w:tc>
          <w:tcPr>
            <w:tcW w:w="2043" w:type="dxa"/>
            <w:shd w:val="clear" w:color="auto" w:fill="8DB3E2" w:themeFill="text2" w:themeFillTint="66"/>
          </w:tcPr>
          <w:p w14:paraId="3D498DE2" w14:textId="68822909" w:rsidR="00A23840" w:rsidRPr="00E41EE3" w:rsidRDefault="00A23840" w:rsidP="0005737E">
            <w:pPr>
              <w:spacing w:before="120" w:after="120"/>
              <w:rPr>
                <w:rFonts w:eastAsia="宋体"/>
                <w:kern w:val="0"/>
                <w:sz w:val="24"/>
                <w:szCs w:val="24"/>
              </w:rPr>
            </w:pPr>
            <w:r>
              <w:rPr>
                <w:rFonts w:eastAsia="宋体"/>
                <w:kern w:val="0"/>
                <w:sz w:val="24"/>
                <w:szCs w:val="24"/>
              </w:rPr>
              <w:t>Preferred alternatives</w:t>
            </w:r>
          </w:p>
        </w:tc>
        <w:tc>
          <w:tcPr>
            <w:tcW w:w="2628" w:type="dxa"/>
            <w:shd w:val="clear" w:color="auto" w:fill="8DB3E2" w:themeFill="text2" w:themeFillTint="66"/>
          </w:tcPr>
          <w:p w14:paraId="2EB18A18" w14:textId="0D579B7C" w:rsidR="00A23840" w:rsidRPr="00E41EE3" w:rsidRDefault="00A23840" w:rsidP="0005737E">
            <w:pPr>
              <w:spacing w:before="120" w:after="120"/>
              <w:rPr>
                <w:rFonts w:eastAsia="宋体"/>
                <w:kern w:val="0"/>
                <w:sz w:val="24"/>
                <w:szCs w:val="24"/>
              </w:rPr>
            </w:pPr>
            <w:r>
              <w:rPr>
                <w:rFonts w:eastAsia="宋体"/>
                <w:kern w:val="0"/>
                <w:sz w:val="24"/>
                <w:szCs w:val="24"/>
              </w:rPr>
              <w:t>Unacceptable alternatives</w:t>
            </w:r>
          </w:p>
        </w:tc>
        <w:tc>
          <w:tcPr>
            <w:tcW w:w="3036" w:type="dxa"/>
            <w:shd w:val="clear" w:color="auto" w:fill="8DB3E2" w:themeFill="text2" w:themeFillTint="66"/>
          </w:tcPr>
          <w:p w14:paraId="49D4E673" w14:textId="62BAADFC" w:rsidR="00A23840" w:rsidRPr="00E41EE3" w:rsidRDefault="00A23840" w:rsidP="0005737E">
            <w:pPr>
              <w:spacing w:before="120" w:after="120"/>
              <w:rPr>
                <w:rFonts w:eastAsia="宋体"/>
                <w:kern w:val="0"/>
                <w:sz w:val="24"/>
                <w:szCs w:val="24"/>
              </w:rPr>
            </w:pPr>
            <w:r w:rsidRPr="00E41EE3">
              <w:rPr>
                <w:rFonts w:eastAsia="宋体"/>
                <w:kern w:val="0"/>
                <w:sz w:val="24"/>
                <w:szCs w:val="24"/>
              </w:rPr>
              <w:t>Comments</w:t>
            </w:r>
          </w:p>
        </w:tc>
      </w:tr>
      <w:tr w:rsidR="00A23840" w:rsidRPr="00E41EE3" w14:paraId="75516937" w14:textId="77777777" w:rsidTr="00A23840">
        <w:trPr>
          <w:trHeight w:val="540"/>
        </w:trPr>
        <w:tc>
          <w:tcPr>
            <w:tcW w:w="1943" w:type="dxa"/>
          </w:tcPr>
          <w:p w14:paraId="2E34BE68" w14:textId="276BF3EF" w:rsidR="00A23840" w:rsidRPr="00E41EE3" w:rsidRDefault="009266EB" w:rsidP="0005737E">
            <w:pPr>
              <w:spacing w:before="120" w:after="120"/>
              <w:rPr>
                <w:rFonts w:eastAsia="宋体"/>
                <w:kern w:val="0"/>
                <w:sz w:val="24"/>
                <w:szCs w:val="24"/>
              </w:rPr>
            </w:pPr>
            <w:r>
              <w:rPr>
                <w:rFonts w:eastAsia="宋体"/>
                <w:kern w:val="0"/>
                <w:sz w:val="24"/>
                <w:szCs w:val="24"/>
              </w:rPr>
              <w:t>Intel</w:t>
            </w:r>
          </w:p>
        </w:tc>
        <w:tc>
          <w:tcPr>
            <w:tcW w:w="2043" w:type="dxa"/>
          </w:tcPr>
          <w:p w14:paraId="38795BEC" w14:textId="57068423" w:rsidR="00A23840" w:rsidRPr="00E41EE3" w:rsidRDefault="009266EB" w:rsidP="0005737E">
            <w:pPr>
              <w:spacing w:before="120" w:after="120"/>
              <w:rPr>
                <w:rFonts w:eastAsia="宋体"/>
                <w:kern w:val="0"/>
                <w:sz w:val="24"/>
                <w:szCs w:val="24"/>
              </w:rPr>
            </w:pPr>
            <w:r>
              <w:rPr>
                <w:rFonts w:eastAsia="宋体"/>
                <w:kern w:val="0"/>
                <w:sz w:val="24"/>
                <w:szCs w:val="24"/>
              </w:rPr>
              <w:t>Alt 1</w:t>
            </w:r>
          </w:p>
        </w:tc>
        <w:tc>
          <w:tcPr>
            <w:tcW w:w="2628" w:type="dxa"/>
          </w:tcPr>
          <w:p w14:paraId="10C560DA" w14:textId="3F65BB10" w:rsidR="00A23840" w:rsidRPr="00E41EE3" w:rsidRDefault="009266EB" w:rsidP="0005737E">
            <w:pPr>
              <w:spacing w:before="120" w:after="120"/>
              <w:rPr>
                <w:rFonts w:eastAsia="宋体"/>
                <w:kern w:val="0"/>
                <w:sz w:val="24"/>
                <w:szCs w:val="24"/>
              </w:rPr>
            </w:pPr>
            <w:r>
              <w:rPr>
                <w:rFonts w:eastAsia="宋体"/>
                <w:kern w:val="0"/>
                <w:sz w:val="24"/>
                <w:szCs w:val="24"/>
              </w:rPr>
              <w:t>Alt 2 + Alt 3</w:t>
            </w:r>
          </w:p>
        </w:tc>
        <w:tc>
          <w:tcPr>
            <w:tcW w:w="3036" w:type="dxa"/>
          </w:tcPr>
          <w:p w14:paraId="22C832CB" w14:textId="6C0B839F" w:rsidR="00A23840" w:rsidRPr="00E41EE3" w:rsidRDefault="00A23840" w:rsidP="0005737E">
            <w:pPr>
              <w:spacing w:before="120" w:after="120"/>
              <w:rPr>
                <w:rFonts w:eastAsia="宋体"/>
                <w:kern w:val="0"/>
                <w:sz w:val="24"/>
                <w:szCs w:val="24"/>
              </w:rPr>
            </w:pPr>
          </w:p>
        </w:tc>
      </w:tr>
      <w:tr w:rsidR="005210C0" w:rsidRPr="00E41EE3" w14:paraId="2B4EB8B2" w14:textId="77777777" w:rsidTr="00A23840">
        <w:trPr>
          <w:trHeight w:val="540"/>
        </w:trPr>
        <w:tc>
          <w:tcPr>
            <w:tcW w:w="1943" w:type="dxa"/>
          </w:tcPr>
          <w:p w14:paraId="4B891788" w14:textId="34129658" w:rsidR="005210C0" w:rsidRDefault="005210C0" w:rsidP="0005737E">
            <w:pPr>
              <w:spacing w:before="120" w:after="120"/>
              <w:rPr>
                <w:rFonts w:eastAsia="宋体"/>
                <w:kern w:val="0"/>
                <w:sz w:val="24"/>
                <w:szCs w:val="24"/>
              </w:rPr>
            </w:pPr>
            <w:r>
              <w:rPr>
                <w:rFonts w:eastAsia="宋体"/>
                <w:kern w:val="0"/>
                <w:sz w:val="24"/>
                <w:szCs w:val="24"/>
              </w:rPr>
              <w:t>Nokia, NSB</w:t>
            </w:r>
          </w:p>
        </w:tc>
        <w:tc>
          <w:tcPr>
            <w:tcW w:w="2043" w:type="dxa"/>
          </w:tcPr>
          <w:p w14:paraId="6558927F" w14:textId="1686E979" w:rsidR="005210C0" w:rsidRDefault="005210C0" w:rsidP="0005737E">
            <w:pPr>
              <w:spacing w:before="120" w:after="120"/>
              <w:rPr>
                <w:rFonts w:eastAsia="宋体"/>
                <w:kern w:val="0"/>
                <w:sz w:val="24"/>
                <w:szCs w:val="24"/>
              </w:rPr>
            </w:pPr>
            <w:r>
              <w:rPr>
                <w:rFonts w:eastAsia="宋体"/>
                <w:kern w:val="0"/>
                <w:sz w:val="24"/>
                <w:szCs w:val="24"/>
              </w:rPr>
              <w:t>Alt 2, 3</w:t>
            </w:r>
          </w:p>
        </w:tc>
        <w:tc>
          <w:tcPr>
            <w:tcW w:w="2628" w:type="dxa"/>
          </w:tcPr>
          <w:p w14:paraId="11F90707" w14:textId="77777777" w:rsidR="005210C0" w:rsidRDefault="005210C0" w:rsidP="0005737E">
            <w:pPr>
              <w:spacing w:before="120" w:after="120"/>
              <w:rPr>
                <w:rFonts w:eastAsia="宋体"/>
                <w:kern w:val="0"/>
                <w:sz w:val="24"/>
                <w:szCs w:val="24"/>
              </w:rPr>
            </w:pPr>
          </w:p>
        </w:tc>
        <w:tc>
          <w:tcPr>
            <w:tcW w:w="3036" w:type="dxa"/>
          </w:tcPr>
          <w:p w14:paraId="7A4A8E37" w14:textId="77777777" w:rsidR="005210C0" w:rsidRDefault="005210C0" w:rsidP="0005737E">
            <w:pPr>
              <w:spacing w:before="120" w:after="120"/>
              <w:rPr>
                <w:rFonts w:eastAsia="宋体"/>
                <w:kern w:val="0"/>
                <w:sz w:val="24"/>
                <w:szCs w:val="24"/>
              </w:rPr>
            </w:pPr>
            <w:r>
              <w:rPr>
                <w:rFonts w:eastAsia="宋体"/>
                <w:kern w:val="0"/>
                <w:sz w:val="24"/>
                <w:szCs w:val="24"/>
              </w:rPr>
              <w:t>Just to clarify:</w:t>
            </w:r>
          </w:p>
          <w:p w14:paraId="198F58CF" w14:textId="414B7968" w:rsidR="005210C0" w:rsidRPr="00E41EE3" w:rsidRDefault="005210C0" w:rsidP="0005737E">
            <w:pPr>
              <w:spacing w:before="120" w:after="120"/>
              <w:rPr>
                <w:rFonts w:eastAsia="宋体"/>
                <w:kern w:val="0"/>
                <w:sz w:val="24"/>
                <w:szCs w:val="24"/>
              </w:rPr>
            </w:pPr>
            <w:r>
              <w:rPr>
                <w:rFonts w:eastAsia="宋体"/>
                <w:kern w:val="0"/>
                <w:sz w:val="24"/>
                <w:szCs w:val="24"/>
              </w:rPr>
              <w:t>Are X and Y to be multiplied by the step size (2dB) (as</w:t>
            </w:r>
            <w:r w:rsidRPr="005210C0">
              <w:rPr>
                <w:rFonts w:eastAsia="宋体"/>
                <w:kern w:val="0"/>
                <w:sz w:val="24"/>
                <w:szCs w:val="24"/>
              </w:rPr>
              <w:t xml:space="preserve"> RAN2 </w:t>
            </w:r>
            <w:r>
              <w:rPr>
                <w:rFonts w:eastAsia="宋体"/>
                <w:kern w:val="0"/>
                <w:sz w:val="24"/>
                <w:szCs w:val="24"/>
              </w:rPr>
              <w:t>sometimes</w:t>
            </w:r>
            <w:r w:rsidRPr="005210C0">
              <w:rPr>
                <w:rFonts w:eastAsia="宋体"/>
                <w:kern w:val="0"/>
                <w:sz w:val="24"/>
                <w:szCs w:val="24"/>
              </w:rPr>
              <w:t xml:space="preserve"> use the step size as factor</w:t>
            </w:r>
            <w:r>
              <w:rPr>
                <w:rFonts w:eastAsia="宋体"/>
                <w:kern w:val="0"/>
                <w:sz w:val="24"/>
                <w:szCs w:val="24"/>
              </w:rPr>
              <w:t>) or is the value range to be understood as [-X dB, -X+2 dB, … , Y-2 dB, Y dB]?</w:t>
            </w:r>
          </w:p>
        </w:tc>
      </w:tr>
      <w:tr w:rsidR="00F3499A" w:rsidRPr="00E41EE3" w14:paraId="0E80D09E" w14:textId="77777777" w:rsidTr="00F3499A">
        <w:trPr>
          <w:trHeight w:val="540"/>
        </w:trPr>
        <w:tc>
          <w:tcPr>
            <w:tcW w:w="1943" w:type="dxa"/>
            <w:shd w:val="clear" w:color="auto" w:fill="FFFF00"/>
          </w:tcPr>
          <w:p w14:paraId="6B91093B" w14:textId="0A4D3183" w:rsidR="00F3499A" w:rsidRDefault="00F3499A" w:rsidP="0005737E">
            <w:pPr>
              <w:spacing w:before="120" w:after="120"/>
              <w:rPr>
                <w:rFonts w:eastAsia="宋体"/>
                <w:kern w:val="0"/>
                <w:sz w:val="24"/>
                <w:szCs w:val="24"/>
              </w:rPr>
            </w:pPr>
            <w:r>
              <w:rPr>
                <w:rFonts w:eastAsia="宋体"/>
                <w:kern w:val="0"/>
                <w:sz w:val="24"/>
                <w:szCs w:val="24"/>
              </w:rPr>
              <w:t>Moderator</w:t>
            </w:r>
          </w:p>
        </w:tc>
        <w:tc>
          <w:tcPr>
            <w:tcW w:w="2043" w:type="dxa"/>
            <w:shd w:val="clear" w:color="auto" w:fill="FFFF00"/>
          </w:tcPr>
          <w:p w14:paraId="361C1478" w14:textId="77777777" w:rsidR="00F3499A" w:rsidRDefault="00F3499A" w:rsidP="0005737E">
            <w:pPr>
              <w:spacing w:before="120" w:after="120"/>
              <w:rPr>
                <w:rFonts w:eastAsia="宋体"/>
                <w:kern w:val="0"/>
                <w:sz w:val="24"/>
                <w:szCs w:val="24"/>
              </w:rPr>
            </w:pPr>
          </w:p>
        </w:tc>
        <w:tc>
          <w:tcPr>
            <w:tcW w:w="2628" w:type="dxa"/>
            <w:shd w:val="clear" w:color="auto" w:fill="FFFF00"/>
          </w:tcPr>
          <w:p w14:paraId="6E4A1921" w14:textId="77777777" w:rsidR="00F3499A" w:rsidRDefault="00F3499A" w:rsidP="0005737E">
            <w:pPr>
              <w:spacing w:before="120" w:after="120"/>
              <w:rPr>
                <w:rFonts w:eastAsia="宋体"/>
                <w:kern w:val="0"/>
                <w:sz w:val="24"/>
                <w:szCs w:val="24"/>
              </w:rPr>
            </w:pPr>
          </w:p>
        </w:tc>
        <w:tc>
          <w:tcPr>
            <w:tcW w:w="3036" w:type="dxa"/>
            <w:shd w:val="clear" w:color="auto" w:fill="FFFF00"/>
          </w:tcPr>
          <w:p w14:paraId="2BB30984" w14:textId="5651B5AB" w:rsidR="00F3499A" w:rsidRDefault="00F3499A" w:rsidP="0005737E">
            <w:pPr>
              <w:spacing w:before="120" w:after="120"/>
              <w:rPr>
                <w:rFonts w:eastAsia="宋体"/>
                <w:kern w:val="0"/>
                <w:sz w:val="24"/>
                <w:szCs w:val="24"/>
              </w:rPr>
            </w:pPr>
            <w:r>
              <w:rPr>
                <w:rFonts w:eastAsia="宋体"/>
                <w:kern w:val="0"/>
                <w:sz w:val="24"/>
                <w:szCs w:val="24"/>
              </w:rPr>
              <w:t>@ Nokia, your understanding is correct. The value range is [-X:2:Y]</w:t>
            </w:r>
          </w:p>
        </w:tc>
      </w:tr>
      <w:tr w:rsidR="00380991" w:rsidRPr="00E41EE3" w14:paraId="2AABE0F8" w14:textId="77777777" w:rsidTr="00380991">
        <w:trPr>
          <w:trHeight w:val="540"/>
        </w:trPr>
        <w:tc>
          <w:tcPr>
            <w:tcW w:w="1943" w:type="dxa"/>
            <w:shd w:val="clear" w:color="auto" w:fill="auto"/>
          </w:tcPr>
          <w:p w14:paraId="03BE9E44" w14:textId="61E86B98" w:rsidR="00380991" w:rsidRPr="00380991" w:rsidRDefault="00380991" w:rsidP="0005737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043" w:type="dxa"/>
            <w:shd w:val="clear" w:color="auto" w:fill="auto"/>
          </w:tcPr>
          <w:p w14:paraId="42CA56EB" w14:textId="2FF6CC03" w:rsidR="00380991" w:rsidRPr="00380991" w:rsidRDefault="00380991" w:rsidP="0005737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2</w:t>
            </w:r>
          </w:p>
        </w:tc>
        <w:tc>
          <w:tcPr>
            <w:tcW w:w="2628" w:type="dxa"/>
            <w:shd w:val="clear" w:color="auto" w:fill="auto"/>
          </w:tcPr>
          <w:p w14:paraId="67754265" w14:textId="77777777" w:rsidR="00380991" w:rsidRDefault="00380991" w:rsidP="0005737E">
            <w:pPr>
              <w:spacing w:before="120" w:after="120"/>
              <w:rPr>
                <w:rFonts w:eastAsia="宋体"/>
                <w:kern w:val="0"/>
                <w:sz w:val="24"/>
                <w:szCs w:val="24"/>
              </w:rPr>
            </w:pPr>
          </w:p>
        </w:tc>
        <w:tc>
          <w:tcPr>
            <w:tcW w:w="3036" w:type="dxa"/>
            <w:shd w:val="clear" w:color="auto" w:fill="auto"/>
          </w:tcPr>
          <w:p w14:paraId="18811268" w14:textId="7E41AB92" w:rsidR="00380991" w:rsidRPr="00380991" w:rsidRDefault="00380991" w:rsidP="0005737E">
            <w:pPr>
              <w:spacing w:before="120" w:after="120"/>
              <w:rPr>
                <w:rFonts w:eastAsia="MS Mincho"/>
                <w:kern w:val="0"/>
                <w:sz w:val="24"/>
                <w:szCs w:val="24"/>
                <w:lang w:eastAsia="ja-JP"/>
              </w:rPr>
            </w:pPr>
            <w:r>
              <w:rPr>
                <w:rFonts w:eastAsia="MS Mincho" w:hint="eastAsia"/>
                <w:kern w:val="0"/>
                <w:sz w:val="24"/>
                <w:szCs w:val="24"/>
                <w:lang w:eastAsia="ja-JP"/>
              </w:rPr>
              <w:t>I</w:t>
            </w:r>
            <w:r>
              <w:rPr>
                <w:rFonts w:eastAsia="MS Mincho"/>
                <w:kern w:val="0"/>
                <w:sz w:val="24"/>
                <w:szCs w:val="24"/>
                <w:lang w:eastAsia="ja-JP"/>
              </w:rPr>
              <w:t>f controversial, wider range would be fine since still smaller value can be selected from the wider range.</w:t>
            </w:r>
          </w:p>
        </w:tc>
      </w:tr>
      <w:tr w:rsidR="001072D1" w:rsidRPr="00E41EE3" w14:paraId="56E4C6AA" w14:textId="77777777" w:rsidTr="00380991">
        <w:trPr>
          <w:trHeight w:val="540"/>
        </w:trPr>
        <w:tc>
          <w:tcPr>
            <w:tcW w:w="1943" w:type="dxa"/>
            <w:shd w:val="clear" w:color="auto" w:fill="auto"/>
          </w:tcPr>
          <w:p w14:paraId="4CB7D067" w14:textId="4F32F16C" w:rsidR="001072D1" w:rsidRPr="001072D1" w:rsidRDefault="001072D1" w:rsidP="0005737E">
            <w:pPr>
              <w:spacing w:before="120" w:after="120"/>
              <w:rPr>
                <w:rFonts w:hint="eastAsia"/>
                <w:kern w:val="0"/>
                <w:sz w:val="24"/>
                <w:szCs w:val="24"/>
              </w:rPr>
            </w:pPr>
            <w:r>
              <w:rPr>
                <w:rFonts w:hint="eastAsia"/>
                <w:kern w:val="0"/>
                <w:sz w:val="24"/>
                <w:szCs w:val="24"/>
              </w:rPr>
              <w:t>C</w:t>
            </w:r>
            <w:r>
              <w:rPr>
                <w:kern w:val="0"/>
                <w:sz w:val="24"/>
                <w:szCs w:val="24"/>
              </w:rPr>
              <w:t>ATT, GOHIGH</w:t>
            </w:r>
          </w:p>
        </w:tc>
        <w:tc>
          <w:tcPr>
            <w:tcW w:w="2043" w:type="dxa"/>
            <w:shd w:val="clear" w:color="auto" w:fill="auto"/>
          </w:tcPr>
          <w:p w14:paraId="42C2DDFA" w14:textId="5A9917DC" w:rsidR="001072D1" w:rsidRPr="001072D1" w:rsidRDefault="001072D1" w:rsidP="0005737E">
            <w:pPr>
              <w:spacing w:before="120" w:after="120"/>
              <w:rPr>
                <w:rFonts w:hint="eastAsia"/>
                <w:kern w:val="0"/>
                <w:sz w:val="24"/>
                <w:szCs w:val="24"/>
              </w:rPr>
            </w:pPr>
            <w:r>
              <w:rPr>
                <w:rFonts w:hint="eastAsia"/>
                <w:kern w:val="0"/>
                <w:sz w:val="24"/>
                <w:szCs w:val="24"/>
              </w:rPr>
              <w:t>A</w:t>
            </w:r>
            <w:r>
              <w:rPr>
                <w:kern w:val="0"/>
                <w:sz w:val="24"/>
                <w:szCs w:val="24"/>
              </w:rPr>
              <w:t>lt 2 or Alt 3</w:t>
            </w:r>
          </w:p>
        </w:tc>
        <w:tc>
          <w:tcPr>
            <w:tcW w:w="2628" w:type="dxa"/>
            <w:shd w:val="clear" w:color="auto" w:fill="auto"/>
          </w:tcPr>
          <w:p w14:paraId="48CAA280" w14:textId="77777777" w:rsidR="001072D1" w:rsidRDefault="001072D1" w:rsidP="0005737E">
            <w:pPr>
              <w:spacing w:before="120" w:after="120"/>
              <w:rPr>
                <w:rFonts w:eastAsia="宋体"/>
                <w:kern w:val="0"/>
                <w:sz w:val="24"/>
                <w:szCs w:val="24"/>
              </w:rPr>
            </w:pPr>
          </w:p>
        </w:tc>
        <w:tc>
          <w:tcPr>
            <w:tcW w:w="3036" w:type="dxa"/>
            <w:shd w:val="clear" w:color="auto" w:fill="auto"/>
          </w:tcPr>
          <w:p w14:paraId="20C8EACF" w14:textId="6B345F88" w:rsidR="001072D1" w:rsidRPr="001072D1" w:rsidRDefault="001072D1" w:rsidP="0005737E">
            <w:pPr>
              <w:spacing w:before="120" w:after="120"/>
              <w:rPr>
                <w:rFonts w:hint="eastAsia"/>
                <w:kern w:val="0"/>
                <w:sz w:val="24"/>
                <w:szCs w:val="24"/>
              </w:rPr>
            </w:pPr>
            <w:r>
              <w:rPr>
                <w:kern w:val="0"/>
                <w:sz w:val="24"/>
                <w:szCs w:val="24"/>
              </w:rPr>
              <w:t>Share similar views as DCM</w:t>
            </w:r>
            <w:bookmarkStart w:id="4" w:name="_GoBack"/>
            <w:bookmarkEnd w:id="4"/>
          </w:p>
        </w:tc>
      </w:tr>
    </w:tbl>
    <w:p w14:paraId="114D0837" w14:textId="77777777" w:rsidR="00221971" w:rsidRPr="004137E4" w:rsidRDefault="00221971" w:rsidP="00FE163D">
      <w:pPr>
        <w:spacing w:before="120" w:after="120"/>
        <w:rPr>
          <w:rFonts w:eastAsia="宋体"/>
          <w:kern w:val="0"/>
          <w:sz w:val="24"/>
          <w:szCs w:val="24"/>
        </w:rPr>
      </w:pPr>
    </w:p>
    <w:p w14:paraId="3E06B297" w14:textId="77777777" w:rsidR="00BB0638" w:rsidRDefault="000B2BA1">
      <w:pPr>
        <w:pStyle w:val="1"/>
        <w:spacing w:before="120" w:after="120"/>
        <w:ind w:left="0"/>
        <w:rPr>
          <w:rFonts w:eastAsia="宋体"/>
        </w:rPr>
      </w:pPr>
      <w:r>
        <w:rPr>
          <w:rFonts w:eastAsia="宋体" w:hint="eastAsia"/>
        </w:rPr>
        <w:lastRenderedPageBreak/>
        <w:t>Conclusion</w:t>
      </w:r>
    </w:p>
    <w:p w14:paraId="21FE2C0A" w14:textId="77777777"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2EEC45AA"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39394FEB" w14:textId="77777777"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5E2F95">
        <w:rPr>
          <w:rFonts w:eastAsia="Malgun Gothic"/>
          <w:kern w:val="0"/>
          <w:sz w:val="24"/>
          <w:szCs w:val="24"/>
        </w:rPr>
        <w:t>R1-</w:t>
      </w:r>
      <w:bookmarkEnd w:id="5"/>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277A4" w14:textId="77777777" w:rsidR="007A0C64" w:rsidRDefault="007A0C64" w:rsidP="009D4D1F">
      <w:pPr>
        <w:spacing w:before="120" w:after="120" w:line="240" w:lineRule="auto"/>
      </w:pPr>
      <w:r>
        <w:separator/>
      </w:r>
    </w:p>
  </w:endnote>
  <w:endnote w:type="continuationSeparator" w:id="0">
    <w:p w14:paraId="047ECAC0" w14:textId="77777777" w:rsidR="007A0C64" w:rsidRDefault="007A0C64"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3B79"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467B1FE3" w14:textId="28CB0C50" w:rsidR="000F09EF" w:rsidRDefault="005864A6">
        <w:pPr>
          <w:pStyle w:val="aa"/>
          <w:spacing w:before="120" w:after="120"/>
          <w:jc w:val="center"/>
        </w:pPr>
        <w:r>
          <w:fldChar w:fldCharType="begin"/>
        </w:r>
        <w:r w:rsidR="000F09EF">
          <w:instrText xml:space="preserve"> PAGE   \* MERGEFORMAT </w:instrText>
        </w:r>
        <w:r>
          <w:fldChar w:fldCharType="separate"/>
        </w:r>
        <w:r w:rsidR="001072D1">
          <w:rPr>
            <w:noProof/>
          </w:rPr>
          <w:t>8</w:t>
        </w:r>
        <w:r>
          <w:rPr>
            <w:noProof/>
          </w:rPr>
          <w:fldChar w:fldCharType="end"/>
        </w:r>
      </w:p>
    </w:sdtContent>
  </w:sdt>
  <w:p w14:paraId="7C833502"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C8D50"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FB25" w14:textId="77777777" w:rsidR="007A0C64" w:rsidRDefault="007A0C64" w:rsidP="009D4D1F">
      <w:pPr>
        <w:spacing w:before="120" w:after="120" w:line="240" w:lineRule="auto"/>
      </w:pPr>
      <w:r>
        <w:separator/>
      </w:r>
    </w:p>
  </w:footnote>
  <w:footnote w:type="continuationSeparator" w:id="0">
    <w:p w14:paraId="579CFA36" w14:textId="77777777" w:rsidR="007A0C64" w:rsidRDefault="007A0C64"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EFD0"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304B"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1270"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072D1"/>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1E0A"/>
    <w:rsid w:val="001668F7"/>
    <w:rsid w:val="001675EE"/>
    <w:rsid w:val="00172A27"/>
    <w:rsid w:val="00176811"/>
    <w:rsid w:val="00177EB3"/>
    <w:rsid w:val="00181331"/>
    <w:rsid w:val="00192B3A"/>
    <w:rsid w:val="00194AE2"/>
    <w:rsid w:val="001A02CC"/>
    <w:rsid w:val="001A0524"/>
    <w:rsid w:val="001A0763"/>
    <w:rsid w:val="001A2860"/>
    <w:rsid w:val="001B180F"/>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1971"/>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56B35"/>
    <w:rsid w:val="00365841"/>
    <w:rsid w:val="00365C81"/>
    <w:rsid w:val="00370F43"/>
    <w:rsid w:val="00371A27"/>
    <w:rsid w:val="00375BDE"/>
    <w:rsid w:val="00380991"/>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261AE"/>
    <w:rsid w:val="0043126B"/>
    <w:rsid w:val="00432CFA"/>
    <w:rsid w:val="00433684"/>
    <w:rsid w:val="0043504D"/>
    <w:rsid w:val="00443EC8"/>
    <w:rsid w:val="00443FC5"/>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10C0"/>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15EF0"/>
    <w:rsid w:val="00623BAF"/>
    <w:rsid w:val="00624225"/>
    <w:rsid w:val="00627358"/>
    <w:rsid w:val="006417CD"/>
    <w:rsid w:val="00645440"/>
    <w:rsid w:val="00645725"/>
    <w:rsid w:val="006519B5"/>
    <w:rsid w:val="00652629"/>
    <w:rsid w:val="00653D1A"/>
    <w:rsid w:val="00662E9D"/>
    <w:rsid w:val="0067070D"/>
    <w:rsid w:val="00682C34"/>
    <w:rsid w:val="0069158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697E"/>
    <w:rsid w:val="00767CF3"/>
    <w:rsid w:val="00776540"/>
    <w:rsid w:val="00784555"/>
    <w:rsid w:val="00785CCD"/>
    <w:rsid w:val="00790A44"/>
    <w:rsid w:val="007979C9"/>
    <w:rsid w:val="007A0B3F"/>
    <w:rsid w:val="007A0C64"/>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046"/>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266EB"/>
    <w:rsid w:val="00931692"/>
    <w:rsid w:val="009319A9"/>
    <w:rsid w:val="009330C3"/>
    <w:rsid w:val="0093364B"/>
    <w:rsid w:val="00936138"/>
    <w:rsid w:val="00936171"/>
    <w:rsid w:val="00936908"/>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9F0600"/>
    <w:rsid w:val="00A001E6"/>
    <w:rsid w:val="00A12E23"/>
    <w:rsid w:val="00A1419A"/>
    <w:rsid w:val="00A21549"/>
    <w:rsid w:val="00A2192E"/>
    <w:rsid w:val="00A23840"/>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014B"/>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96BF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D0522"/>
    <w:rsid w:val="00DE05DB"/>
    <w:rsid w:val="00DE5440"/>
    <w:rsid w:val="00E006DF"/>
    <w:rsid w:val="00E01390"/>
    <w:rsid w:val="00E01E26"/>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2E57"/>
    <w:rsid w:val="00EB4C0E"/>
    <w:rsid w:val="00EB4DE0"/>
    <w:rsid w:val="00EC2F99"/>
    <w:rsid w:val="00EC56AB"/>
    <w:rsid w:val="00EC62DB"/>
    <w:rsid w:val="00EC7AA2"/>
    <w:rsid w:val="00EF3C37"/>
    <w:rsid w:val="00F10452"/>
    <w:rsid w:val="00F11DBE"/>
    <w:rsid w:val="00F128B1"/>
    <w:rsid w:val="00F12E28"/>
    <w:rsid w:val="00F15C6E"/>
    <w:rsid w:val="00F21B78"/>
    <w:rsid w:val="00F21B9C"/>
    <w:rsid w:val="00F21C0C"/>
    <w:rsid w:val="00F23D40"/>
    <w:rsid w:val="00F3499A"/>
    <w:rsid w:val="00F35371"/>
    <w:rsid w:val="00F4639E"/>
    <w:rsid w:val="00F506E5"/>
    <w:rsid w:val="00F535F8"/>
    <w:rsid w:val="00F56BB4"/>
    <w:rsid w:val="00F655C0"/>
    <w:rsid w:val="00F7259C"/>
    <w:rsid w:val="00F850E4"/>
    <w:rsid w:val="00F858CA"/>
    <w:rsid w:val="00F91B54"/>
    <w:rsid w:val="00FA1C9B"/>
    <w:rsid w:val="00FA3682"/>
    <w:rsid w:val="00FA3D99"/>
    <w:rsid w:val="00FB171A"/>
    <w:rsid w:val="00FB3C9D"/>
    <w:rsid w:val="00FB5797"/>
    <w:rsid w:val="00FB6239"/>
    <w:rsid w:val="00FB7CA4"/>
    <w:rsid w:val="00FC3509"/>
    <w:rsid w:val="00FC4CA7"/>
    <w:rsid w:val="00FC5E57"/>
    <w:rsid w:val="00FD0405"/>
    <w:rsid w:val="00FD23E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3F5B76"/>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link w:val="B1Char"/>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link w:val="B2Char"/>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UnresolvedMention1">
    <w:name w:val="Unresolved Mention1"/>
    <w:basedOn w:val="a0"/>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afd">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7AFE2C6-7752-4E85-93E7-AD4EE22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1636</Words>
  <Characters>9328</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 GOHIGH</cp:lastModifiedBy>
  <cp:revision>2</cp:revision>
  <dcterms:created xsi:type="dcterms:W3CDTF">2022-08-25T06:13:00Z</dcterms:created>
  <dcterms:modified xsi:type="dcterms:W3CDTF">2022-08-25T06:13:00Z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