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55B2DEC5" w14:textId="2653FA9E" w:rsidR="0074423D" w:rsidRPr="00021E89" w:rsidRDefault="0074423D" w:rsidP="0074423D">
      <w:pPr>
        <w:tabs>
          <w:tab w:val="right" w:pos="9216"/>
        </w:tabs>
        <w:rPr>
          <w:b/>
          <w:kern w:val="2"/>
          <w:lang w:eastAsia="zh-CN"/>
        </w:rPr>
      </w:pPr>
      <w:r w:rsidRPr="00021E89">
        <w:rPr>
          <w:b/>
          <w:noProof/>
          <w:kern w:val="2"/>
          <w:lang w:eastAsia="zh-CN"/>
        </w:rPr>
        <mc:AlternateContent>
          <mc:Choice Requires="wps">
            <w:drawing>
              <wp:anchor distT="0" distB="0" distL="114300" distR="114300" simplePos="0" relativeHeight="251659264" behindDoc="0" locked="1" layoutInCell="1" allowOverlap="1" wp14:anchorId="3DC8CEC1" wp14:editId="5BB0995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42284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21E89">
        <w:rPr>
          <w:b/>
          <w:kern w:val="2"/>
          <w:lang w:eastAsia="zh-CN"/>
        </w:rPr>
        <w:t>3GPP TSG RAN WG1</w:t>
      </w:r>
      <w:r w:rsidRPr="00021E89">
        <w:rPr>
          <w:b/>
          <w:lang w:eastAsia="zh-CN"/>
        </w:rPr>
        <w:t xml:space="preserve"> Meeting #10</w:t>
      </w:r>
      <w:r>
        <w:rPr>
          <w:b/>
          <w:lang w:eastAsia="zh-CN"/>
        </w:rPr>
        <w:t>8</w:t>
      </w:r>
      <w:r w:rsidRPr="00021E89">
        <w:rPr>
          <w:b/>
          <w:lang w:eastAsia="zh-CN"/>
        </w:rPr>
        <w:t>-e</w:t>
      </w:r>
      <w:r w:rsidRPr="00021E89">
        <w:rPr>
          <w:b/>
          <w:kern w:val="2"/>
          <w:lang w:eastAsia="zh-CN"/>
        </w:rPr>
        <w:tab/>
      </w:r>
      <w:r w:rsidR="004A52F4" w:rsidRPr="004A52F4">
        <w:rPr>
          <w:b/>
          <w:kern w:val="2"/>
          <w:lang w:eastAsia="zh-CN"/>
        </w:rPr>
        <w:t>R1-2202464</w:t>
      </w:r>
    </w:p>
    <w:p w14:paraId="4A190B06" w14:textId="77777777" w:rsidR="0074423D" w:rsidRPr="00021E89" w:rsidRDefault="0074423D" w:rsidP="0074423D">
      <w:pPr>
        <w:spacing w:afterLines="50"/>
        <w:rPr>
          <w:b/>
          <w:kern w:val="2"/>
          <w:lang w:eastAsia="zh-CN"/>
        </w:rPr>
      </w:pPr>
      <w:r w:rsidRPr="00021E89">
        <w:rPr>
          <w:b/>
          <w:kern w:val="2"/>
          <w:lang w:eastAsia="zh-CN"/>
        </w:rPr>
        <w:t>e-</w:t>
      </w:r>
      <w:r>
        <w:rPr>
          <w:b/>
          <w:kern w:val="2"/>
          <w:lang w:eastAsia="zh-CN"/>
        </w:rPr>
        <w:t>M</w:t>
      </w:r>
      <w:r w:rsidRPr="00021E89">
        <w:rPr>
          <w:b/>
          <w:kern w:val="2"/>
          <w:lang w:eastAsia="zh-CN"/>
        </w:rPr>
        <w:t xml:space="preserve">eeting, </w:t>
      </w:r>
      <w:r w:rsidRPr="00611354">
        <w:rPr>
          <w:b/>
          <w:bCs/>
          <w:lang w:eastAsia="zh-CN"/>
        </w:rPr>
        <w:t>February</w:t>
      </w:r>
      <w:r w:rsidRPr="00611354" w:rsidDel="00CD1C90">
        <w:rPr>
          <w:b/>
          <w:bCs/>
          <w:lang w:eastAsia="zh-CN"/>
        </w:rPr>
        <w:t xml:space="preserve"> </w:t>
      </w:r>
      <w:r>
        <w:rPr>
          <w:b/>
          <w:bCs/>
          <w:lang w:eastAsia="zh-CN"/>
        </w:rPr>
        <w:t>21</w:t>
      </w:r>
      <w:r>
        <w:rPr>
          <w:b/>
          <w:bCs/>
          <w:vertAlign w:val="superscript"/>
          <w:lang w:eastAsia="zh-CN"/>
        </w:rPr>
        <w:t xml:space="preserve"> </w:t>
      </w:r>
      <w:r>
        <w:rPr>
          <w:b/>
          <w:bCs/>
          <w:lang w:eastAsia="zh-CN"/>
        </w:rPr>
        <w:t>– March 3, 2022</w:t>
      </w:r>
    </w:p>
    <w:bookmarkEnd w:id="0"/>
    <w:p w14:paraId="3D2B8FE4" w14:textId="73989E18" w:rsidR="009C0564" w:rsidRPr="0074423D" w:rsidRDefault="009C0564" w:rsidP="00173F76">
      <w:pPr>
        <w:pBdr>
          <w:top w:val="single" w:sz="4" w:space="1" w:color="auto"/>
        </w:pBdr>
        <w:spacing w:after="0"/>
        <w:rPr>
          <w:b/>
          <w:kern w:val="2"/>
          <w:sz w:val="16"/>
          <w:szCs w:val="16"/>
          <w:lang w:eastAsia="zh-CN"/>
        </w:rPr>
      </w:pPr>
    </w:p>
    <w:p w14:paraId="4B3C0381" w14:textId="56273CAD"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9F68C5">
        <w:rPr>
          <w:b/>
          <w:kern w:val="2"/>
          <w:lang w:eastAsia="zh-CN"/>
        </w:rPr>
        <w:t>5</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5CCD9BDC" w14:textId="0B318182"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4474D9">
        <w:rPr>
          <w:b/>
          <w:kern w:val="2"/>
          <w:lang w:eastAsia="zh-CN"/>
        </w:rPr>
        <w:t>Discussion o</w:t>
      </w:r>
      <w:r w:rsidR="003F3C37" w:rsidRPr="003F3C37">
        <w:rPr>
          <w:b/>
          <w:kern w:val="2"/>
          <w:lang w:eastAsia="zh-CN"/>
        </w:rPr>
        <w:t xml:space="preserve">n interruption for PUCCH </w:t>
      </w:r>
      <w:proofErr w:type="spellStart"/>
      <w:r w:rsidR="003F3C37" w:rsidRPr="003F3C37">
        <w:rPr>
          <w:b/>
          <w:kern w:val="2"/>
          <w:lang w:eastAsia="zh-CN"/>
        </w:rPr>
        <w:t>SCell</w:t>
      </w:r>
      <w:proofErr w:type="spellEnd"/>
      <w:r w:rsidR="003F3C37" w:rsidRPr="003F3C37">
        <w:rPr>
          <w:b/>
          <w:kern w:val="2"/>
          <w:lang w:eastAsia="zh-CN"/>
        </w:rPr>
        <w:t xml:space="preserve"> activation in invalid TA case</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Heading1"/>
      </w:pPr>
      <w:bookmarkStart w:id="3" w:name="_Ref124589705"/>
      <w:bookmarkStart w:id="4" w:name="_Ref129681862"/>
      <w:r w:rsidRPr="00CF195E">
        <w:t>Introduction</w:t>
      </w:r>
      <w:bookmarkEnd w:id="3"/>
      <w:bookmarkEnd w:id="4"/>
    </w:p>
    <w:p w14:paraId="187C493C" w14:textId="7FA59787" w:rsidR="001A1B18" w:rsidRDefault="00227DFD" w:rsidP="009568EB">
      <w:pPr>
        <w:spacing w:beforeLines="50" w:before="120"/>
        <w:rPr>
          <w:lang w:eastAsia="zh-CN"/>
        </w:rPr>
      </w:pPr>
      <w:r>
        <w:rPr>
          <w:lang w:eastAsia="zh-CN"/>
        </w:rPr>
        <w:t xml:space="preserve">In the previous meeting, </w:t>
      </w:r>
      <w:proofErr w:type="gramStart"/>
      <w:r>
        <w:rPr>
          <w:lang w:eastAsia="zh-CN"/>
        </w:rPr>
        <w:t>an</w:t>
      </w:r>
      <w:proofErr w:type="gramEnd"/>
      <w:r>
        <w:rPr>
          <w:lang w:eastAsia="zh-CN"/>
        </w:rPr>
        <w:t xml:space="preserve"> LS </w:t>
      </w:r>
      <w:r w:rsidR="00697A44">
        <w:rPr>
          <w:lang w:eastAsia="zh-CN"/>
        </w:rPr>
        <w:fldChar w:fldCharType="begin"/>
      </w:r>
      <w:r w:rsidR="00697A44">
        <w:rPr>
          <w:lang w:eastAsia="zh-CN"/>
        </w:rPr>
        <w:instrText xml:space="preserve"> REF _Ref524600064 \r \h </w:instrText>
      </w:r>
      <w:r w:rsidR="00697A44">
        <w:rPr>
          <w:lang w:eastAsia="zh-CN"/>
        </w:rPr>
      </w:r>
      <w:r w:rsidR="00697A44">
        <w:rPr>
          <w:lang w:eastAsia="zh-CN"/>
        </w:rPr>
        <w:fldChar w:fldCharType="separate"/>
      </w:r>
      <w:r w:rsidR="00697A44">
        <w:rPr>
          <w:lang w:eastAsia="zh-CN"/>
        </w:rPr>
        <w:t>[1]</w:t>
      </w:r>
      <w:r w:rsidR="00697A44">
        <w:rPr>
          <w:lang w:eastAsia="zh-CN"/>
        </w:rPr>
        <w:fldChar w:fldCharType="end"/>
      </w:r>
      <w:r>
        <w:rPr>
          <w:lang w:eastAsia="zh-CN"/>
        </w:rPr>
        <w:t xml:space="preserve"> from RAN4 is sent to RAN1. </w:t>
      </w:r>
      <w:r w:rsidRPr="00227DFD">
        <w:rPr>
          <w:lang w:eastAsia="zh-CN"/>
        </w:rPr>
        <w:t xml:space="preserve">RAN4 </w:t>
      </w:r>
      <w:r>
        <w:rPr>
          <w:lang w:eastAsia="zh-CN"/>
        </w:rPr>
        <w:t>has been</w:t>
      </w:r>
      <w:r w:rsidRPr="00227DFD">
        <w:rPr>
          <w:lang w:eastAsia="zh-CN"/>
        </w:rPr>
        <w:t xml:space="preserve"> discussing the interruption requirements during PUCCH </w:t>
      </w:r>
      <w:proofErr w:type="spellStart"/>
      <w:r w:rsidRPr="00227DFD">
        <w:rPr>
          <w:lang w:eastAsia="zh-CN"/>
        </w:rPr>
        <w:t>SCell</w:t>
      </w:r>
      <w:proofErr w:type="spellEnd"/>
      <w:r w:rsidRPr="00227DFD">
        <w:rPr>
          <w:lang w:eastAsia="zh-CN"/>
        </w:rPr>
        <w:t xml:space="preserve"> activation. For the PUCCH </w:t>
      </w:r>
      <w:proofErr w:type="spellStart"/>
      <w:r w:rsidRPr="00227DFD">
        <w:rPr>
          <w:lang w:eastAsia="zh-CN"/>
        </w:rPr>
        <w:t>SCell</w:t>
      </w:r>
      <w:proofErr w:type="spellEnd"/>
      <w:r w:rsidRPr="00227DFD">
        <w:rPr>
          <w:lang w:eastAsia="zh-CN"/>
        </w:rPr>
        <w:t xml:space="preserve"> activation in invalid TA case, the PRACH transmission triggered by PDCCH order will be transmitted for obtaining valid timing advance (TA) information. </w:t>
      </w:r>
      <w:r w:rsidR="009568EB">
        <w:rPr>
          <w:lang w:eastAsia="zh-CN"/>
        </w:rPr>
        <w:t>T</w:t>
      </w:r>
      <w:r w:rsidRPr="00227DFD">
        <w:rPr>
          <w:lang w:eastAsia="zh-CN"/>
        </w:rPr>
        <w:t xml:space="preserve">he SCS of PUCCH </w:t>
      </w:r>
      <w:proofErr w:type="spellStart"/>
      <w:r w:rsidRPr="00227DFD">
        <w:rPr>
          <w:lang w:eastAsia="zh-CN"/>
        </w:rPr>
        <w:t>SCell</w:t>
      </w:r>
      <w:proofErr w:type="spellEnd"/>
      <w:r w:rsidRPr="00227DFD">
        <w:rPr>
          <w:lang w:eastAsia="zh-CN"/>
        </w:rPr>
        <w:t xml:space="preserve"> PRACH may be different from the SCS of the physical channels/signals on all activated serving cells.  </w:t>
      </w:r>
      <w:r w:rsidR="00E326F5">
        <w:rPr>
          <w:lang w:eastAsia="zh-CN"/>
        </w:rPr>
        <w:t xml:space="preserve">Thus, some questions </w:t>
      </w:r>
      <w:r w:rsidR="000A457E">
        <w:rPr>
          <w:lang w:eastAsia="zh-CN"/>
        </w:rPr>
        <w:t xml:space="preserve">below </w:t>
      </w:r>
      <w:r w:rsidR="00E326F5">
        <w:rPr>
          <w:lang w:eastAsia="zh-CN"/>
        </w:rPr>
        <w:t>on the UE capability of support</w:t>
      </w:r>
      <w:r w:rsidR="00E2522D">
        <w:rPr>
          <w:lang w:eastAsia="zh-CN"/>
        </w:rPr>
        <w:t>ing</w:t>
      </w:r>
      <w:r w:rsidR="00E326F5">
        <w:rPr>
          <w:lang w:eastAsia="zh-CN"/>
        </w:rPr>
        <w:t xml:space="preserve"> </w:t>
      </w:r>
      <w:r w:rsidR="00E326F5" w:rsidRPr="00E326F5">
        <w:rPr>
          <w:lang w:eastAsia="zh-CN"/>
        </w:rPr>
        <w:t xml:space="preserve">parallel transmission of PRACH on PUCCH </w:t>
      </w:r>
      <w:proofErr w:type="spellStart"/>
      <w:r w:rsidR="00E326F5" w:rsidRPr="00E326F5">
        <w:rPr>
          <w:lang w:eastAsia="zh-CN"/>
        </w:rPr>
        <w:t>SCell</w:t>
      </w:r>
      <w:proofErr w:type="spellEnd"/>
      <w:r w:rsidR="00E326F5" w:rsidRPr="00E326F5">
        <w:rPr>
          <w:lang w:eastAsia="zh-CN"/>
        </w:rPr>
        <w:t xml:space="preserve"> and physical channels/signals with different SCS on other activated serving cell</w:t>
      </w:r>
      <w:r w:rsidR="00E2522D">
        <w:rPr>
          <w:lang w:eastAsia="zh-CN"/>
        </w:rPr>
        <w:t>s</w:t>
      </w:r>
      <w:r w:rsidR="00E326F5">
        <w:rPr>
          <w:lang w:eastAsia="zh-CN"/>
        </w:rPr>
        <w:t xml:space="preserve"> need to be clarified. </w:t>
      </w:r>
    </w:p>
    <w:tbl>
      <w:tblPr>
        <w:tblStyle w:val="TableGrid"/>
        <w:tblW w:w="0" w:type="auto"/>
        <w:tblLook w:val="04A0" w:firstRow="1" w:lastRow="0" w:firstColumn="1" w:lastColumn="0" w:noHBand="0" w:noVBand="1"/>
      </w:tblPr>
      <w:tblGrid>
        <w:gridCol w:w="9307"/>
      </w:tblGrid>
      <w:tr w:rsidR="001A1B18" w14:paraId="58C050E6" w14:textId="77777777" w:rsidTr="006A205C">
        <w:tc>
          <w:tcPr>
            <w:tcW w:w="9562" w:type="dxa"/>
            <w:tcBorders>
              <w:top w:val="single" w:sz="4" w:space="0" w:color="auto"/>
              <w:left w:val="single" w:sz="4" w:space="0" w:color="auto"/>
              <w:bottom w:val="single" w:sz="4" w:space="0" w:color="auto"/>
              <w:right w:val="single" w:sz="4" w:space="0" w:color="auto"/>
            </w:tcBorders>
          </w:tcPr>
          <w:p w14:paraId="7DB5FFE6" w14:textId="77777777" w:rsidR="001A1B18" w:rsidRPr="001A1B18" w:rsidRDefault="001A1B18" w:rsidP="001A1B18">
            <w:pPr>
              <w:pStyle w:val="TAL"/>
              <w:keepLines w:val="0"/>
              <w:numPr>
                <w:ilvl w:val="0"/>
                <w:numId w:val="68"/>
              </w:numPr>
              <w:overflowPunct w:val="0"/>
              <w:autoSpaceDE w:val="0"/>
              <w:autoSpaceDN w:val="0"/>
              <w:spacing w:line="252" w:lineRule="auto"/>
              <w:jc w:val="both"/>
              <w:rPr>
                <w:rFonts w:ascii="Times New Roman" w:hAnsi="Times New Roman"/>
                <w:sz w:val="22"/>
                <w:szCs w:val="22"/>
              </w:rPr>
            </w:pPr>
            <w:r w:rsidRPr="001A1B18">
              <w:rPr>
                <w:rFonts w:ascii="Times New Roman" w:hAnsi="Times New Roman"/>
                <w:sz w:val="22"/>
                <w:szCs w:val="22"/>
              </w:rPr>
              <w:t xml:space="preserve">Q1: Can UE capability </w:t>
            </w:r>
            <w:proofErr w:type="spellStart"/>
            <w:r w:rsidRPr="001A1B18">
              <w:rPr>
                <w:rFonts w:ascii="Times New Roman" w:hAnsi="Times New Roman"/>
                <w:i/>
                <w:iCs/>
                <w:sz w:val="22"/>
                <w:szCs w:val="22"/>
              </w:rPr>
              <w:t>diffNumerologyAcrossPUCCH</w:t>
            </w:r>
            <w:proofErr w:type="spellEnd"/>
            <w:r w:rsidRPr="001A1B18">
              <w:rPr>
                <w:rFonts w:ascii="Times New Roman" w:hAnsi="Times New Roman"/>
                <w:i/>
                <w:iCs/>
                <w:sz w:val="22"/>
                <w:szCs w:val="22"/>
              </w:rPr>
              <w:t>-Group</w:t>
            </w:r>
            <w:r w:rsidRPr="001A1B18">
              <w:rPr>
                <w:rFonts w:ascii="Times New Roman" w:hAnsi="Times New Roman"/>
                <w:sz w:val="22"/>
                <w:szCs w:val="22"/>
              </w:rPr>
              <w:t xml:space="preserve"> defined in TS 38.306 be used to allow indication of UE support of parallel transmission of PRACH on PUCCH </w:t>
            </w:r>
            <w:proofErr w:type="spellStart"/>
            <w:r w:rsidRPr="001A1B18">
              <w:rPr>
                <w:rFonts w:ascii="Times New Roman" w:hAnsi="Times New Roman"/>
                <w:sz w:val="22"/>
                <w:szCs w:val="22"/>
              </w:rPr>
              <w:t>SCell</w:t>
            </w:r>
            <w:proofErr w:type="spellEnd"/>
            <w:r w:rsidRPr="001A1B18">
              <w:rPr>
                <w:rFonts w:ascii="Times New Roman" w:hAnsi="Times New Roman"/>
                <w:sz w:val="22"/>
                <w:szCs w:val="22"/>
              </w:rPr>
              <w:t xml:space="preserve"> and physical channels/signals with different SCS on other activated serving cells? </w:t>
            </w:r>
          </w:p>
          <w:p w14:paraId="4A272566" w14:textId="77777777" w:rsidR="001A1B18" w:rsidRPr="001A1B18" w:rsidRDefault="001A1B18" w:rsidP="001A1B18">
            <w:pPr>
              <w:pStyle w:val="TAL"/>
              <w:keepLines w:val="0"/>
              <w:numPr>
                <w:ilvl w:val="1"/>
                <w:numId w:val="68"/>
              </w:numPr>
              <w:overflowPunct w:val="0"/>
              <w:autoSpaceDE w:val="0"/>
              <w:autoSpaceDN w:val="0"/>
              <w:spacing w:line="252" w:lineRule="auto"/>
              <w:jc w:val="both"/>
              <w:rPr>
                <w:rFonts w:ascii="Times New Roman" w:hAnsi="Times New Roman"/>
                <w:sz w:val="22"/>
                <w:szCs w:val="22"/>
              </w:rPr>
            </w:pPr>
            <w:r w:rsidRPr="001A1B18">
              <w:rPr>
                <w:rFonts w:ascii="Times New Roman" w:hAnsi="Times New Roman"/>
                <w:sz w:val="22"/>
                <w:szCs w:val="22"/>
              </w:rPr>
              <w:t xml:space="preserve">If YES, RAN4 would like to respectfully ask RAN2 to clarify that </w:t>
            </w:r>
            <w:proofErr w:type="spellStart"/>
            <w:r w:rsidRPr="001A1B18">
              <w:rPr>
                <w:rFonts w:ascii="Times New Roman" w:hAnsi="Times New Roman"/>
                <w:i/>
                <w:iCs/>
                <w:sz w:val="22"/>
                <w:szCs w:val="22"/>
              </w:rPr>
              <w:t>diffNumerologyAcrossPUCCH</w:t>
            </w:r>
            <w:proofErr w:type="spellEnd"/>
            <w:r w:rsidRPr="001A1B18">
              <w:rPr>
                <w:rFonts w:ascii="Times New Roman" w:hAnsi="Times New Roman"/>
                <w:i/>
                <w:iCs/>
                <w:sz w:val="22"/>
                <w:szCs w:val="22"/>
              </w:rPr>
              <w:t>-Group</w:t>
            </w:r>
            <w:r w:rsidRPr="001A1B18">
              <w:rPr>
                <w:rFonts w:ascii="Times New Roman" w:hAnsi="Times New Roman"/>
                <w:sz w:val="22"/>
                <w:szCs w:val="22"/>
              </w:rPr>
              <w:t xml:space="preserve"> applies to PRACH in the corresponding “Definitions for parameters” in TS 38.306.</w:t>
            </w:r>
          </w:p>
          <w:p w14:paraId="5AD283DC" w14:textId="77777777" w:rsidR="001A1B18" w:rsidRPr="001A1B18" w:rsidRDefault="001A1B18" w:rsidP="001A1B18">
            <w:pPr>
              <w:pStyle w:val="TAL"/>
              <w:keepLines w:val="0"/>
              <w:numPr>
                <w:ilvl w:val="1"/>
                <w:numId w:val="68"/>
              </w:numPr>
              <w:overflowPunct w:val="0"/>
              <w:autoSpaceDE w:val="0"/>
              <w:autoSpaceDN w:val="0"/>
              <w:spacing w:line="252" w:lineRule="auto"/>
              <w:jc w:val="both"/>
              <w:rPr>
                <w:rFonts w:ascii="Times New Roman" w:hAnsi="Times New Roman"/>
                <w:sz w:val="22"/>
                <w:szCs w:val="22"/>
              </w:rPr>
            </w:pPr>
            <w:r w:rsidRPr="001A1B18">
              <w:rPr>
                <w:rFonts w:ascii="Times New Roman" w:hAnsi="Times New Roman"/>
                <w:sz w:val="22"/>
                <w:szCs w:val="22"/>
              </w:rPr>
              <w:t>If NO, are there any other existing capabilities that can serve this purpose? If so, RAN4 would like RAN1 to indicate the capabilities.</w:t>
            </w:r>
          </w:p>
          <w:p w14:paraId="213A684F" w14:textId="1785D68A" w:rsidR="001A1B18" w:rsidRPr="001A1B18" w:rsidRDefault="001A1B18" w:rsidP="001A1B18">
            <w:pPr>
              <w:pStyle w:val="ListParagraph"/>
              <w:numPr>
                <w:ilvl w:val="0"/>
                <w:numId w:val="68"/>
              </w:numPr>
              <w:autoSpaceDE/>
              <w:autoSpaceDN/>
              <w:adjustRightInd/>
              <w:snapToGrid/>
              <w:spacing w:line="252" w:lineRule="auto"/>
              <w:ind w:firstLineChars="0"/>
              <w:contextualSpacing/>
              <w:rPr>
                <w:rFonts w:ascii="Arial" w:hAnsi="Arial" w:cs="Arial"/>
                <w:sz w:val="20"/>
                <w:szCs w:val="20"/>
              </w:rPr>
            </w:pPr>
            <w:r w:rsidRPr="001A1B18">
              <w:t xml:space="preserve">Q2: If the answer in Q1 is NO, and there </w:t>
            </w:r>
            <w:proofErr w:type="gramStart"/>
            <w:r w:rsidRPr="001A1B18">
              <w:t>is</w:t>
            </w:r>
            <w:proofErr w:type="gramEnd"/>
            <w:r w:rsidRPr="001A1B18">
              <w:t xml:space="preserve"> no capabilities that can serve the purpose, what would be the expected UE behavior when a target PUCCH </w:t>
            </w:r>
            <w:proofErr w:type="spellStart"/>
            <w:r w:rsidRPr="001A1B18">
              <w:t>SCell</w:t>
            </w:r>
            <w:proofErr w:type="spellEnd"/>
            <w:r w:rsidRPr="001A1B18">
              <w:t xml:space="preserve"> PRACH has a different SCS from </w:t>
            </w:r>
            <w:proofErr w:type="spellStart"/>
            <w:r w:rsidRPr="001A1B18">
              <w:t>SpCell</w:t>
            </w:r>
            <w:proofErr w:type="spellEnd"/>
            <w:r w:rsidRPr="001A1B18">
              <w:t>/</w:t>
            </w:r>
            <w:proofErr w:type="spellStart"/>
            <w:r w:rsidRPr="001A1B18">
              <w:t>SCell</w:t>
            </w:r>
            <w:proofErr w:type="spellEnd"/>
            <w:r w:rsidRPr="001A1B18">
              <w:t xml:space="preserve"> physical channels/signals according to RAN1/2 spec? e.g. Shall UE be able to simultaneously transmit PRACH on PUCCH </w:t>
            </w:r>
            <w:proofErr w:type="spellStart"/>
            <w:r w:rsidRPr="001A1B18">
              <w:t>SCell</w:t>
            </w:r>
            <w:proofErr w:type="spellEnd"/>
            <w:r w:rsidRPr="001A1B18">
              <w:t xml:space="preserve"> and physical channels/signals on other activated serving cells irrespective of SCS configurations?</w:t>
            </w:r>
          </w:p>
        </w:tc>
      </w:tr>
    </w:tbl>
    <w:p w14:paraId="61C19C93" w14:textId="73124FAC" w:rsidR="00227DFD" w:rsidRPr="00227DFD" w:rsidRDefault="00E326F5" w:rsidP="009568EB">
      <w:pPr>
        <w:spacing w:beforeLines="50" w:before="120"/>
        <w:rPr>
          <w:lang w:val="en-GB" w:eastAsia="zh-CN"/>
        </w:rPr>
      </w:pPr>
      <w:r>
        <w:rPr>
          <w:lang w:eastAsia="zh-CN"/>
        </w:rPr>
        <w:t>In this contribution, some analysis</w:t>
      </w:r>
      <w:r w:rsidR="000351B3">
        <w:rPr>
          <w:lang w:eastAsia="zh-CN"/>
        </w:rPr>
        <w:t xml:space="preserve"> </w:t>
      </w:r>
      <w:r>
        <w:rPr>
          <w:lang w:eastAsia="zh-CN"/>
        </w:rPr>
        <w:t xml:space="preserve">on the questions and </w:t>
      </w:r>
      <w:r w:rsidR="00756038">
        <w:rPr>
          <w:lang w:eastAsia="zh-CN"/>
        </w:rPr>
        <w:t>a</w:t>
      </w:r>
      <w:r>
        <w:rPr>
          <w:lang w:eastAsia="zh-CN"/>
        </w:rPr>
        <w:t xml:space="preserve"> draft LS reply</w:t>
      </w:r>
      <w:r w:rsidR="000351B3">
        <w:rPr>
          <w:lang w:eastAsia="zh-CN"/>
        </w:rPr>
        <w:t xml:space="preserve"> </w:t>
      </w:r>
      <w:r w:rsidR="000351B3" w:rsidRPr="002B14A9">
        <w:rPr>
          <w:lang w:eastAsia="ko-KR"/>
        </w:rPr>
        <w:t>from RAN1 perspective</w:t>
      </w:r>
      <w:r>
        <w:rPr>
          <w:lang w:eastAsia="zh-CN"/>
        </w:rPr>
        <w:t xml:space="preserve"> are provided.</w:t>
      </w:r>
    </w:p>
    <w:p w14:paraId="2FD87A92" w14:textId="3C918390" w:rsidR="00366B75" w:rsidRDefault="00D86160" w:rsidP="00B9650B">
      <w:pPr>
        <w:pStyle w:val="Heading1"/>
        <w:rPr>
          <w:lang w:eastAsia="zh-CN"/>
        </w:rPr>
      </w:pPr>
      <w:bookmarkStart w:id="5" w:name="OLE_LINK69"/>
      <w:bookmarkStart w:id="6" w:name="OLE_LINK70"/>
      <w:bookmarkStart w:id="7" w:name="_Ref129681832"/>
      <w:r>
        <w:rPr>
          <w:lang w:eastAsia="zh-CN"/>
        </w:rPr>
        <w:t>Discussion</w:t>
      </w:r>
    </w:p>
    <w:p w14:paraId="2A7759EA" w14:textId="0EB320BD" w:rsidR="000A457E" w:rsidRDefault="00983E6B" w:rsidP="00E55849">
      <w:pPr>
        <w:rPr>
          <w:lang w:eastAsia="zh-CN"/>
        </w:rPr>
      </w:pPr>
      <w:r>
        <w:rPr>
          <w:lang w:eastAsia="zh-CN"/>
        </w:rPr>
        <w:t>Firstly, a</w:t>
      </w:r>
      <w:r w:rsidR="000A457E">
        <w:rPr>
          <w:lang w:eastAsia="zh-CN"/>
        </w:rPr>
        <w:t>s defined in the 38.306</w:t>
      </w:r>
      <w:r w:rsidR="00312A2A">
        <w:rPr>
          <w:lang w:eastAsia="zh-CN"/>
        </w:rPr>
        <w:t xml:space="preserve"> </w:t>
      </w:r>
      <w:r w:rsidR="00697A44">
        <w:rPr>
          <w:lang w:eastAsia="zh-CN"/>
        </w:rPr>
        <w:fldChar w:fldCharType="begin"/>
      </w:r>
      <w:r w:rsidR="00697A44">
        <w:rPr>
          <w:lang w:eastAsia="zh-CN"/>
        </w:rPr>
        <w:instrText xml:space="preserve"> REF _Ref71621958 \r \h </w:instrText>
      </w:r>
      <w:r w:rsidR="00697A44">
        <w:rPr>
          <w:lang w:eastAsia="zh-CN"/>
        </w:rPr>
      </w:r>
      <w:r w:rsidR="00697A44">
        <w:rPr>
          <w:lang w:eastAsia="zh-CN"/>
        </w:rPr>
        <w:fldChar w:fldCharType="separate"/>
      </w:r>
      <w:r w:rsidR="00697A44">
        <w:rPr>
          <w:lang w:eastAsia="zh-CN"/>
        </w:rPr>
        <w:t>[2]</w:t>
      </w:r>
      <w:r w:rsidR="00697A44">
        <w:rPr>
          <w:lang w:eastAsia="zh-CN"/>
        </w:rPr>
        <w:fldChar w:fldCharType="end"/>
      </w:r>
      <w:r w:rsidR="00904379">
        <w:rPr>
          <w:lang w:eastAsia="zh-CN"/>
        </w:rPr>
        <w:t xml:space="preserve">, the UE capability </w:t>
      </w:r>
      <w:proofErr w:type="spellStart"/>
      <w:r w:rsidR="00904379" w:rsidRPr="001A1B18">
        <w:rPr>
          <w:i/>
          <w:iCs/>
        </w:rPr>
        <w:t>diffNumerologyAcrossPUCCH</w:t>
      </w:r>
      <w:proofErr w:type="spellEnd"/>
      <w:r w:rsidR="00904379" w:rsidRPr="001A1B18">
        <w:rPr>
          <w:i/>
          <w:iCs/>
        </w:rPr>
        <w:t>-Group</w:t>
      </w:r>
      <w:r w:rsidR="00904379">
        <w:rPr>
          <w:lang w:eastAsia="zh-CN"/>
        </w:rPr>
        <w:t xml:space="preserve"> is used to indicate whether UE support parallel transmission of control channel and data channel, this capability is irrelevant to the PRACH.</w:t>
      </w:r>
    </w:p>
    <w:tbl>
      <w:tblPr>
        <w:tblStyle w:val="TableGrid"/>
        <w:tblW w:w="0" w:type="auto"/>
        <w:tblLook w:val="04A0" w:firstRow="1" w:lastRow="0" w:firstColumn="1" w:lastColumn="0" w:noHBand="0" w:noVBand="1"/>
      </w:tblPr>
      <w:tblGrid>
        <w:gridCol w:w="9307"/>
      </w:tblGrid>
      <w:tr w:rsidR="00904379" w14:paraId="7AA0FE97" w14:textId="77777777" w:rsidTr="00312A2A">
        <w:tc>
          <w:tcPr>
            <w:tcW w:w="9307" w:type="dxa"/>
            <w:tcBorders>
              <w:top w:val="single" w:sz="4" w:space="0" w:color="auto"/>
              <w:left w:val="single" w:sz="4" w:space="0" w:color="auto"/>
              <w:bottom w:val="single" w:sz="4" w:space="0" w:color="auto"/>
              <w:right w:val="single" w:sz="4" w:space="0" w:color="auto"/>
            </w:tcBorders>
          </w:tcPr>
          <w:p w14:paraId="37F493E2" w14:textId="77777777" w:rsidR="00904379" w:rsidRPr="00904379" w:rsidRDefault="00904379" w:rsidP="00904379">
            <w:pPr>
              <w:autoSpaceDE/>
              <w:autoSpaceDN/>
              <w:adjustRightInd/>
              <w:snapToGrid/>
              <w:spacing w:line="252" w:lineRule="auto"/>
              <w:contextualSpacing/>
              <w:rPr>
                <w:i/>
                <w:lang w:eastAsia="zh-CN"/>
              </w:rPr>
            </w:pPr>
            <w:proofErr w:type="spellStart"/>
            <w:r w:rsidRPr="00904379">
              <w:rPr>
                <w:i/>
                <w:lang w:eastAsia="zh-CN"/>
              </w:rPr>
              <w:t>diffNumerologyAcrossPUCCH</w:t>
            </w:r>
            <w:proofErr w:type="spellEnd"/>
            <w:r w:rsidRPr="00904379">
              <w:rPr>
                <w:i/>
                <w:lang w:eastAsia="zh-CN"/>
              </w:rPr>
              <w:t>-Group</w:t>
            </w:r>
          </w:p>
          <w:p w14:paraId="60355F97" w14:textId="707EDA64" w:rsidR="00904379" w:rsidRPr="00904379" w:rsidRDefault="00904379" w:rsidP="00904379">
            <w:pPr>
              <w:rPr>
                <w:rFonts w:ascii="Arial" w:hAnsi="Arial" w:cs="Arial"/>
                <w:sz w:val="20"/>
                <w:szCs w:val="20"/>
              </w:rPr>
            </w:pPr>
            <w:r>
              <w:rPr>
                <w:lang w:eastAsia="zh-CN"/>
              </w:rPr>
              <w:t xml:space="preserve">Indicates whether different numerology across two NR PUCCH groups for </w:t>
            </w:r>
            <w:r w:rsidRPr="005943DA">
              <w:rPr>
                <w:highlight w:val="yellow"/>
                <w:lang w:eastAsia="zh-CN"/>
              </w:rPr>
              <w:t>data</w:t>
            </w:r>
            <w:r>
              <w:rPr>
                <w:lang w:eastAsia="zh-CN"/>
              </w:rPr>
              <w:t xml:space="preserve"> </w:t>
            </w:r>
            <w:r w:rsidRPr="005943DA">
              <w:rPr>
                <w:highlight w:val="yellow"/>
                <w:lang w:eastAsia="zh-CN"/>
              </w:rPr>
              <w:t>and control</w:t>
            </w:r>
            <w:r>
              <w:rPr>
                <w:lang w:eastAsia="zh-CN"/>
              </w:rPr>
              <w:t xml:space="preserve"> channel at a given time in NR CA and (NG)EN-DC/NE-DC is supported by the UE.</w:t>
            </w:r>
          </w:p>
        </w:tc>
      </w:tr>
    </w:tbl>
    <w:p w14:paraId="383AEA55" w14:textId="7AB3E4B9" w:rsidR="000A457E" w:rsidRDefault="00983E6B" w:rsidP="00E55849">
      <w:pPr>
        <w:rPr>
          <w:lang w:eastAsia="zh-CN"/>
        </w:rPr>
      </w:pPr>
      <w:r>
        <w:rPr>
          <w:lang w:eastAsia="zh-CN"/>
        </w:rPr>
        <w:t>Secondly, a</w:t>
      </w:r>
      <w:r w:rsidR="00511A15">
        <w:rPr>
          <w:lang w:eastAsia="zh-CN"/>
        </w:rPr>
        <w:t>s defined in the 38.211</w:t>
      </w:r>
      <w:r w:rsidR="004F6320">
        <w:rPr>
          <w:lang w:eastAsia="zh-CN"/>
        </w:rPr>
        <w:t xml:space="preserve"> </w:t>
      </w:r>
      <w:r w:rsidR="00697A44">
        <w:rPr>
          <w:lang w:eastAsia="zh-CN"/>
        </w:rPr>
        <w:fldChar w:fldCharType="begin"/>
      </w:r>
      <w:r w:rsidR="00697A44">
        <w:rPr>
          <w:lang w:eastAsia="zh-CN"/>
        </w:rPr>
        <w:instrText xml:space="preserve"> REF _Ref95745170 \r \h </w:instrText>
      </w:r>
      <w:r w:rsidR="00697A44">
        <w:rPr>
          <w:lang w:eastAsia="zh-CN"/>
        </w:rPr>
      </w:r>
      <w:r w:rsidR="00697A44">
        <w:rPr>
          <w:lang w:eastAsia="zh-CN"/>
        </w:rPr>
        <w:fldChar w:fldCharType="separate"/>
      </w:r>
      <w:r w:rsidR="00697A44">
        <w:rPr>
          <w:lang w:eastAsia="zh-CN"/>
        </w:rPr>
        <w:t>[3]</w:t>
      </w:r>
      <w:r w:rsidR="00697A44">
        <w:rPr>
          <w:lang w:eastAsia="zh-CN"/>
        </w:rPr>
        <w:fldChar w:fldCharType="end"/>
      </w:r>
      <w:r w:rsidR="00511A15">
        <w:rPr>
          <w:lang w:eastAsia="zh-CN"/>
        </w:rPr>
        <w:t>, s</w:t>
      </w:r>
      <w:r w:rsidR="00312A2A" w:rsidRPr="00312A2A">
        <w:rPr>
          <w:lang w:eastAsia="zh-CN"/>
        </w:rPr>
        <w:t>ubcarrier spacing for random-access preambles</w:t>
      </w:r>
      <w:r w:rsidR="00354C41">
        <w:rPr>
          <w:lang w:eastAsia="zh-CN"/>
        </w:rPr>
        <w:t xml:space="preserve">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m:t>
            </m:r>
          </m:sub>
        </m:sSub>
      </m:oMath>
      <w:r w:rsidR="00354C41">
        <w:rPr>
          <w:lang w:eastAsia="zh-CN"/>
        </w:rPr>
        <w:t xml:space="preserve"> depends on the PRACH format</w:t>
      </w:r>
      <w:r w:rsidR="00511A15">
        <w:rPr>
          <w:lang w:eastAsia="zh-CN"/>
        </w:rPr>
        <w:t xml:space="preserve">.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m:t>
            </m:r>
          </m:sub>
        </m:sSub>
      </m:oMath>
      <w:r w:rsidR="00511A15">
        <w:rPr>
          <w:rFonts w:hint="eastAsia"/>
          <w:lang w:eastAsia="zh-CN"/>
        </w:rPr>
        <w:t xml:space="preserve"> </w:t>
      </w:r>
      <w:r w:rsidR="00511A15">
        <w:rPr>
          <w:lang w:eastAsia="zh-CN"/>
        </w:rPr>
        <w:t>is predefined</w:t>
      </w:r>
      <w:r w:rsidR="007948C5">
        <w:rPr>
          <w:lang w:eastAsia="zh-CN"/>
        </w:rPr>
        <w:t xml:space="preserve"> to be 1.25kHz or 5 kHz</w:t>
      </w:r>
      <w:r w:rsidR="00511A15">
        <w:rPr>
          <w:lang w:eastAsia="zh-CN"/>
        </w:rPr>
        <w:t xml:space="preserve"> for PRACH format 0/1/2</w:t>
      </w:r>
      <w:r w:rsidR="007316B0">
        <w:rPr>
          <w:lang w:eastAsia="zh-CN"/>
        </w:rPr>
        <w:t>/3</w:t>
      </w:r>
      <w:r w:rsidR="008B1311">
        <w:rPr>
          <w:lang w:eastAsia="zh-CN"/>
        </w:rPr>
        <w:t>.</w:t>
      </w:r>
      <w:r w:rsidR="00511A15">
        <w:rPr>
          <w:lang w:eastAsia="zh-CN"/>
        </w:rPr>
        <w:t xml:space="preserve"> </w:t>
      </w:r>
      <m:oMath>
        <m:r>
          <m:rPr>
            <m:sty m:val="p"/>
          </m:rPr>
          <w:rPr>
            <w:rFonts w:ascii="Cambria Math" w:hAnsi="Cambria Math"/>
            <w:lang w:eastAsia="zh-CN"/>
          </w:rPr>
          <m:t>μ</m:t>
        </m:r>
      </m:oMath>
      <w:r w:rsidR="007948C5">
        <w:rPr>
          <w:rFonts w:hint="eastAsia"/>
          <w:lang w:eastAsia="zh-CN"/>
        </w:rPr>
        <w:t xml:space="preserve"> </w:t>
      </w:r>
      <w:r w:rsidR="00D47FEB">
        <w:rPr>
          <w:lang w:eastAsia="zh-CN"/>
        </w:rPr>
        <w:t xml:space="preserve">can be </w:t>
      </w:r>
      <w:r w:rsidR="007948C5">
        <w:rPr>
          <w:lang w:eastAsia="zh-CN"/>
        </w:rPr>
        <w:t>configured for PRACH format</w:t>
      </w:r>
      <w:r w:rsidR="00D47FEB">
        <w:rPr>
          <w:lang w:eastAsia="zh-CN"/>
        </w:rPr>
        <w:t xml:space="preserve"> for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RA</m:t>
            </m:r>
          </m:sub>
        </m:sSub>
        <m:r>
          <w:rPr>
            <w:rFonts w:ascii="Cambria Math" w:hAnsi="Cambria Math"/>
            <w:lang w:eastAsia="zh-CN"/>
          </w:rPr>
          <m:t>∈{139,571,1151}</m:t>
        </m:r>
      </m:oMath>
      <w:r w:rsidR="00681FD4">
        <w:rPr>
          <w:lang w:eastAsia="zh-CN"/>
        </w:rPr>
        <w:t xml:space="preserve">, only the values 15kHz or 30kHz </w:t>
      </w:r>
      <w:r w:rsidR="00A02FB4">
        <w:rPr>
          <w:lang w:eastAsia="zh-CN"/>
        </w:rPr>
        <w:t>for FR1 and 60 or 120kHz for FR2 are</w:t>
      </w:r>
      <w:r w:rsidR="00C4741B">
        <w:rPr>
          <w:lang w:eastAsia="zh-CN"/>
        </w:rPr>
        <w:t xml:space="preserve"> applicable, thus all the P</w:t>
      </w:r>
      <w:r w:rsidR="00782C77">
        <w:rPr>
          <w:lang w:eastAsia="zh-CN"/>
        </w:rPr>
        <w:t>R</w:t>
      </w:r>
      <w:r w:rsidR="00C4741B">
        <w:rPr>
          <w:lang w:eastAsia="zh-CN"/>
        </w:rPr>
        <w:t>ACH format</w:t>
      </w:r>
      <w:r w:rsidR="008A0C6F">
        <w:rPr>
          <w:lang w:eastAsia="zh-CN"/>
        </w:rPr>
        <w:t>s</w:t>
      </w:r>
      <w:r w:rsidR="00C4741B">
        <w:rPr>
          <w:lang w:eastAsia="zh-CN"/>
        </w:rPr>
        <w:t xml:space="preserve"> can be supported by UE</w:t>
      </w:r>
      <w:r w:rsidR="007D4D3D">
        <w:rPr>
          <w:lang w:eastAsia="zh-CN"/>
        </w:rPr>
        <w:t>s</w:t>
      </w:r>
      <w:r w:rsidR="00C4741B">
        <w:rPr>
          <w:lang w:eastAsia="zh-CN"/>
        </w:rPr>
        <w:t xml:space="preserve">. </w:t>
      </w:r>
    </w:p>
    <w:p w14:paraId="57960BA6" w14:textId="4EF4FC9A" w:rsidR="00354C41" w:rsidRDefault="00354C41" w:rsidP="00354C41">
      <w:pPr>
        <w:jc w:val="center"/>
        <w:rPr>
          <w:lang w:eastAsia="zh-CN"/>
        </w:rPr>
      </w:pPr>
      <w:r>
        <w:rPr>
          <w:noProof/>
          <w:lang w:eastAsia="zh-CN"/>
        </w:rPr>
        <w:lastRenderedPageBreak/>
        <w:drawing>
          <wp:inline distT="0" distB="0" distL="0" distR="0" wp14:anchorId="278B779D" wp14:editId="0D0BE75C">
            <wp:extent cx="4551528" cy="1055689"/>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82851" cy="1062954"/>
                    </a:xfrm>
                    <a:prstGeom prst="rect">
                      <a:avLst/>
                    </a:prstGeom>
                  </pic:spPr>
                </pic:pic>
              </a:graphicData>
            </a:graphic>
          </wp:inline>
        </w:drawing>
      </w:r>
    </w:p>
    <w:p w14:paraId="10E9A53A" w14:textId="4933AF0F" w:rsidR="00354C41" w:rsidRDefault="00354C41" w:rsidP="00354C41">
      <w:pPr>
        <w:jc w:val="center"/>
        <w:rPr>
          <w:lang w:eastAsia="zh-CN"/>
        </w:rPr>
      </w:pPr>
      <w:r>
        <w:rPr>
          <w:noProof/>
          <w:lang w:eastAsia="zh-CN"/>
        </w:rPr>
        <w:drawing>
          <wp:inline distT="0" distB="0" distL="0" distR="0" wp14:anchorId="5ECF9CA1" wp14:editId="429FFFA0">
            <wp:extent cx="4550400" cy="1898890"/>
            <wp:effectExtent l="0" t="0" r="317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50400" cy="1898890"/>
                    </a:xfrm>
                    <a:prstGeom prst="rect">
                      <a:avLst/>
                    </a:prstGeom>
                  </pic:spPr>
                </pic:pic>
              </a:graphicData>
            </a:graphic>
          </wp:inline>
        </w:drawing>
      </w:r>
    </w:p>
    <w:p w14:paraId="6D195AFF" w14:textId="625A974C" w:rsidR="002C53DD" w:rsidRDefault="00983E6B" w:rsidP="00E55849">
      <w:pPr>
        <w:rPr>
          <w:lang w:eastAsia="zh-CN"/>
        </w:rPr>
      </w:pPr>
      <w:r>
        <w:rPr>
          <w:lang w:eastAsia="zh-CN"/>
        </w:rPr>
        <w:t>Thirdly, a</w:t>
      </w:r>
      <w:r w:rsidR="004F6320">
        <w:rPr>
          <w:lang w:eastAsia="zh-CN"/>
        </w:rPr>
        <w:t xml:space="preserve">s defined in the 38.306 </w:t>
      </w:r>
      <w:r w:rsidR="00697A44">
        <w:rPr>
          <w:lang w:eastAsia="zh-CN"/>
        </w:rPr>
        <w:fldChar w:fldCharType="begin"/>
      </w:r>
      <w:r w:rsidR="00697A44">
        <w:rPr>
          <w:lang w:eastAsia="zh-CN"/>
        </w:rPr>
        <w:instrText xml:space="preserve"> REF _Ref71621958 \r \h </w:instrText>
      </w:r>
      <w:r w:rsidR="00697A44">
        <w:rPr>
          <w:lang w:eastAsia="zh-CN"/>
        </w:rPr>
      </w:r>
      <w:r w:rsidR="00697A44">
        <w:rPr>
          <w:lang w:eastAsia="zh-CN"/>
        </w:rPr>
        <w:fldChar w:fldCharType="separate"/>
      </w:r>
      <w:r w:rsidR="00697A44">
        <w:rPr>
          <w:lang w:eastAsia="zh-CN"/>
        </w:rPr>
        <w:t>[2]</w:t>
      </w:r>
      <w:r w:rsidR="00697A44">
        <w:rPr>
          <w:lang w:eastAsia="zh-CN"/>
        </w:rPr>
        <w:fldChar w:fldCharType="end"/>
      </w:r>
      <w:r w:rsidR="004F6320">
        <w:rPr>
          <w:lang w:eastAsia="zh-CN"/>
        </w:rPr>
        <w:t xml:space="preserve">, </w:t>
      </w:r>
      <w:r w:rsidR="002C53DD">
        <w:rPr>
          <w:lang w:eastAsia="zh-CN"/>
        </w:rPr>
        <w:t>UE capability</w:t>
      </w:r>
      <w:r w:rsidR="004F6320">
        <w:rPr>
          <w:lang w:eastAsia="zh-CN"/>
        </w:rPr>
        <w:t xml:space="preserve"> </w:t>
      </w:r>
      <w:proofErr w:type="spellStart"/>
      <w:r w:rsidR="004F6320" w:rsidRPr="004F6320">
        <w:rPr>
          <w:i/>
          <w:lang w:eastAsia="zh-CN"/>
        </w:rPr>
        <w:t>parallelTxPRACH</w:t>
      </w:r>
      <w:proofErr w:type="spellEnd"/>
      <w:r w:rsidR="004F6320" w:rsidRPr="004F6320">
        <w:rPr>
          <w:i/>
          <w:lang w:eastAsia="zh-CN"/>
        </w:rPr>
        <w:t>-SRS-PUCCH-PUSCH</w:t>
      </w:r>
      <w:r w:rsidR="002C53DD">
        <w:rPr>
          <w:lang w:eastAsia="zh-CN"/>
        </w:rPr>
        <w:t xml:space="preserve"> </w:t>
      </w:r>
      <w:r w:rsidR="004F6320">
        <w:rPr>
          <w:lang w:eastAsia="zh-CN"/>
        </w:rPr>
        <w:t xml:space="preserve">is defined to </w:t>
      </w:r>
      <w:r w:rsidR="007D4D3D">
        <w:rPr>
          <w:lang w:eastAsia="zh-CN"/>
        </w:rPr>
        <w:t>indicate</w:t>
      </w:r>
      <w:r w:rsidR="004F6320">
        <w:rPr>
          <w:lang w:eastAsia="zh-CN"/>
        </w:rPr>
        <w:t xml:space="preserve"> UE support of parallel transmission of PRACH and SRS/PUCCH/PUSCH across CCs in an inter-band CA band combination irrespective of PRACH SCS and SRS/PUCCH/PUSCH SCS.</w:t>
      </w:r>
    </w:p>
    <w:tbl>
      <w:tblPr>
        <w:tblStyle w:val="TableGrid"/>
        <w:tblW w:w="0" w:type="auto"/>
        <w:tblLook w:val="04A0" w:firstRow="1" w:lastRow="0" w:firstColumn="1" w:lastColumn="0" w:noHBand="0" w:noVBand="1"/>
      </w:tblPr>
      <w:tblGrid>
        <w:gridCol w:w="9307"/>
      </w:tblGrid>
      <w:tr w:rsidR="002C53DD" w14:paraId="6A7124B0" w14:textId="77777777" w:rsidTr="006A205C">
        <w:tc>
          <w:tcPr>
            <w:tcW w:w="9307" w:type="dxa"/>
            <w:tcBorders>
              <w:top w:val="single" w:sz="4" w:space="0" w:color="auto"/>
              <w:left w:val="single" w:sz="4" w:space="0" w:color="auto"/>
              <w:bottom w:val="single" w:sz="4" w:space="0" w:color="auto"/>
              <w:right w:val="single" w:sz="4" w:space="0" w:color="auto"/>
            </w:tcBorders>
          </w:tcPr>
          <w:p w14:paraId="1F01DA73" w14:textId="77777777" w:rsidR="004F6320" w:rsidRPr="004F6320" w:rsidRDefault="004F6320" w:rsidP="004F6320">
            <w:pPr>
              <w:autoSpaceDE/>
              <w:autoSpaceDN/>
              <w:adjustRightInd/>
              <w:snapToGrid/>
              <w:spacing w:line="252" w:lineRule="auto"/>
              <w:contextualSpacing/>
              <w:rPr>
                <w:i/>
                <w:lang w:eastAsia="zh-CN"/>
              </w:rPr>
            </w:pPr>
            <w:proofErr w:type="spellStart"/>
            <w:r w:rsidRPr="004F6320">
              <w:rPr>
                <w:i/>
                <w:lang w:eastAsia="zh-CN"/>
              </w:rPr>
              <w:t>parallelTxPRACH</w:t>
            </w:r>
            <w:proofErr w:type="spellEnd"/>
            <w:r w:rsidRPr="004F6320">
              <w:rPr>
                <w:i/>
                <w:lang w:eastAsia="zh-CN"/>
              </w:rPr>
              <w:t xml:space="preserve">-SRS-PUCCH-PUSCH </w:t>
            </w:r>
          </w:p>
          <w:p w14:paraId="73ADB7CD" w14:textId="2BDED6C2" w:rsidR="002C53DD" w:rsidRPr="00904379" w:rsidRDefault="004F6320" w:rsidP="004F6320">
            <w:pPr>
              <w:autoSpaceDE/>
              <w:autoSpaceDN/>
              <w:adjustRightInd/>
              <w:snapToGrid/>
              <w:spacing w:line="252" w:lineRule="auto"/>
              <w:contextualSpacing/>
              <w:rPr>
                <w:rFonts w:ascii="Arial" w:hAnsi="Arial" w:cs="Arial"/>
                <w:sz w:val="20"/>
                <w:szCs w:val="20"/>
              </w:rPr>
            </w:pPr>
            <w:r w:rsidRPr="004F6320">
              <w:rPr>
                <w:lang w:eastAsia="zh-CN"/>
              </w:rPr>
              <w:t>Indicates whether the UE supports parallel transmission of PRACH and SRS/PUCCH/PUSCH across CCs in an inter-band CA band combination.</w:t>
            </w:r>
          </w:p>
        </w:tc>
      </w:tr>
    </w:tbl>
    <w:p w14:paraId="6AEE93B1" w14:textId="486B35D2" w:rsidR="004E6D1E" w:rsidRDefault="007D4D3D" w:rsidP="00E55849">
      <w:pPr>
        <w:rPr>
          <w:lang w:eastAsia="zh-CN"/>
        </w:rPr>
      </w:pPr>
      <w:r>
        <w:rPr>
          <w:lang w:eastAsia="zh-CN"/>
        </w:rPr>
        <w:t>There is no additional UE capability for PRACH format or PRACH transmission in case of uplink CA. Therefore,</w:t>
      </w:r>
      <w:r w:rsidR="00F96D8C">
        <w:rPr>
          <w:lang w:eastAsia="zh-CN"/>
        </w:rPr>
        <w:t xml:space="preserve"> from the perspective of RAN1, </w:t>
      </w:r>
      <w:r w:rsidR="00F96D8C" w:rsidRPr="00F96D8C">
        <w:rPr>
          <w:lang w:eastAsia="zh-CN"/>
        </w:rPr>
        <w:t xml:space="preserve">when a target PUCCH </w:t>
      </w:r>
      <w:proofErr w:type="spellStart"/>
      <w:r w:rsidR="00F96D8C" w:rsidRPr="00F96D8C">
        <w:rPr>
          <w:lang w:eastAsia="zh-CN"/>
        </w:rPr>
        <w:t>SCell</w:t>
      </w:r>
      <w:proofErr w:type="spellEnd"/>
      <w:r w:rsidR="00F96D8C" w:rsidRPr="00F96D8C">
        <w:rPr>
          <w:lang w:eastAsia="zh-CN"/>
        </w:rPr>
        <w:t xml:space="preserve"> PRACH has a different SCS from </w:t>
      </w:r>
      <w:proofErr w:type="spellStart"/>
      <w:r w:rsidR="00F96D8C" w:rsidRPr="00F96D8C">
        <w:rPr>
          <w:lang w:eastAsia="zh-CN"/>
        </w:rPr>
        <w:t>SpCell</w:t>
      </w:r>
      <w:proofErr w:type="spellEnd"/>
      <w:r w:rsidR="00F96D8C" w:rsidRPr="00F96D8C">
        <w:rPr>
          <w:lang w:eastAsia="zh-CN"/>
        </w:rPr>
        <w:t>/</w:t>
      </w:r>
      <w:proofErr w:type="spellStart"/>
      <w:r w:rsidR="00F96D8C" w:rsidRPr="00F96D8C">
        <w:rPr>
          <w:lang w:eastAsia="zh-CN"/>
        </w:rPr>
        <w:t>SCell</w:t>
      </w:r>
      <w:proofErr w:type="spellEnd"/>
      <w:r w:rsidR="00F96D8C" w:rsidRPr="00F96D8C">
        <w:rPr>
          <w:lang w:eastAsia="zh-CN"/>
        </w:rPr>
        <w:t xml:space="preserve"> physical channels/signals</w:t>
      </w:r>
      <w:r w:rsidR="00F96D8C">
        <w:rPr>
          <w:lang w:eastAsia="zh-CN"/>
        </w:rPr>
        <w:t xml:space="preserve">, UE shall be able to </w:t>
      </w:r>
      <w:r w:rsidR="00F96D8C" w:rsidRPr="00F96D8C">
        <w:rPr>
          <w:lang w:eastAsia="zh-CN"/>
        </w:rPr>
        <w:t xml:space="preserve">simultaneously transmit PRACH on PUCCH </w:t>
      </w:r>
      <w:proofErr w:type="spellStart"/>
      <w:r w:rsidR="00F96D8C" w:rsidRPr="00F96D8C">
        <w:rPr>
          <w:lang w:eastAsia="zh-CN"/>
        </w:rPr>
        <w:t>SCell</w:t>
      </w:r>
      <w:proofErr w:type="spellEnd"/>
      <w:r w:rsidR="00F96D8C" w:rsidRPr="00F96D8C">
        <w:rPr>
          <w:lang w:eastAsia="zh-CN"/>
        </w:rPr>
        <w:t xml:space="preserve"> and physical channels/signals on other activated serving cells irrespective of SCS configurations</w:t>
      </w:r>
      <w:r w:rsidR="00F96D8C">
        <w:rPr>
          <w:lang w:eastAsia="zh-CN"/>
        </w:rPr>
        <w:t xml:space="preserve"> if </w:t>
      </w:r>
      <w:proofErr w:type="spellStart"/>
      <w:r w:rsidR="00F96D8C" w:rsidRPr="004F6320">
        <w:rPr>
          <w:i/>
          <w:lang w:eastAsia="zh-CN"/>
        </w:rPr>
        <w:t>parallelTxPRACH</w:t>
      </w:r>
      <w:proofErr w:type="spellEnd"/>
      <w:r w:rsidR="00F96D8C" w:rsidRPr="004F6320">
        <w:rPr>
          <w:i/>
          <w:lang w:eastAsia="zh-CN"/>
        </w:rPr>
        <w:t xml:space="preserve">-SRS-PUCCH-PUSCH </w:t>
      </w:r>
      <w:r w:rsidR="00F96D8C">
        <w:rPr>
          <w:lang w:eastAsia="zh-CN"/>
        </w:rPr>
        <w:t xml:space="preserve">is </w:t>
      </w:r>
      <w:r w:rsidR="00D8679C">
        <w:rPr>
          <w:lang w:eastAsia="zh-CN"/>
        </w:rPr>
        <w:t>reported</w:t>
      </w:r>
      <w:r w:rsidR="00F96D8C">
        <w:rPr>
          <w:lang w:eastAsia="zh-CN"/>
        </w:rPr>
        <w:t>.</w:t>
      </w:r>
    </w:p>
    <w:p w14:paraId="463CC5F9" w14:textId="1383536F" w:rsidR="00954FB6" w:rsidRPr="00122B0B" w:rsidRDefault="00954FB6" w:rsidP="00954FB6">
      <w:pPr>
        <w:rPr>
          <w:i/>
          <w:lang w:val="en-AU"/>
        </w:rPr>
      </w:pPr>
      <w:bookmarkStart w:id="8" w:name="OLE_LINK57"/>
      <w:r>
        <w:rPr>
          <w:b/>
          <w:i/>
          <w:lang w:val="en-AU"/>
        </w:rPr>
        <w:t>O</w:t>
      </w:r>
      <w:r>
        <w:rPr>
          <w:rFonts w:hint="eastAsia"/>
          <w:b/>
          <w:i/>
          <w:lang w:val="en-AU"/>
        </w:rPr>
        <w:t>bservation</w:t>
      </w:r>
      <w:r>
        <w:rPr>
          <w:b/>
          <w:i/>
          <w:lang w:val="en-AU"/>
        </w:rPr>
        <w:t xml:space="preserve"> 1</w:t>
      </w:r>
      <w:r w:rsidRPr="000C7DCA">
        <w:rPr>
          <w:rFonts w:hint="eastAsia"/>
          <w:b/>
          <w:i/>
          <w:lang w:val="en-AU"/>
        </w:rPr>
        <w:t>:</w:t>
      </w:r>
      <w:r w:rsidRPr="000C7DCA">
        <w:rPr>
          <w:b/>
          <w:i/>
          <w:lang w:val="en-AU"/>
        </w:rPr>
        <w:t xml:space="preserve"> </w:t>
      </w:r>
      <w:r>
        <w:rPr>
          <w:i/>
          <w:lang w:val="en-AU"/>
        </w:rPr>
        <w:t>W</w:t>
      </w:r>
      <w:r w:rsidRPr="00596A07">
        <w:rPr>
          <w:i/>
          <w:lang w:val="en-AU"/>
        </w:rPr>
        <w:t xml:space="preserve">hether the </w:t>
      </w:r>
      <w:r w:rsidRPr="000C7DCA">
        <w:rPr>
          <w:i/>
          <w:lang w:val="en-AU"/>
        </w:rPr>
        <w:t>UE</w:t>
      </w:r>
      <w:r>
        <w:rPr>
          <w:i/>
          <w:lang w:val="en-AU"/>
        </w:rPr>
        <w:t xml:space="preserve"> is capable</w:t>
      </w:r>
      <w:r w:rsidRPr="000C7DCA">
        <w:rPr>
          <w:i/>
          <w:lang w:val="en-AU"/>
        </w:rPr>
        <w:t xml:space="preserve"> to simultaneously transmit PRACH on PUCCH </w:t>
      </w:r>
      <w:proofErr w:type="spellStart"/>
      <w:r w:rsidRPr="000C7DCA">
        <w:rPr>
          <w:i/>
          <w:lang w:val="en-AU"/>
        </w:rPr>
        <w:t>SCell</w:t>
      </w:r>
      <w:proofErr w:type="spellEnd"/>
      <w:r w:rsidRPr="000C7DCA">
        <w:rPr>
          <w:i/>
          <w:lang w:val="en-AU"/>
        </w:rPr>
        <w:t xml:space="preserve"> and </w:t>
      </w:r>
      <w:r w:rsidRPr="002D5B32">
        <w:rPr>
          <w:i/>
          <w:lang w:val="en-AU"/>
        </w:rPr>
        <w:t>SRS/PUCCH/PUSCH</w:t>
      </w:r>
      <w:r w:rsidRPr="000C7DCA">
        <w:rPr>
          <w:i/>
          <w:lang w:val="en-AU"/>
        </w:rPr>
        <w:t xml:space="preserve"> on other activated serving cells</w:t>
      </w:r>
      <w:r>
        <w:rPr>
          <w:i/>
          <w:lang w:val="en-AU"/>
        </w:rPr>
        <w:t xml:space="preserve"> is not subject to PRACH </w:t>
      </w:r>
      <w:r w:rsidRPr="000C7DCA">
        <w:rPr>
          <w:i/>
          <w:lang w:val="en-AU"/>
        </w:rPr>
        <w:t>SCS</w:t>
      </w:r>
      <w:r>
        <w:rPr>
          <w:i/>
          <w:lang w:val="en-AU"/>
        </w:rPr>
        <w:t>.</w:t>
      </w:r>
    </w:p>
    <w:p w14:paraId="3E54CCCA" w14:textId="77998A17" w:rsidR="002D5B32" w:rsidRDefault="00122B0B" w:rsidP="001C2CB1">
      <w:pPr>
        <w:rPr>
          <w:i/>
          <w:lang w:val="en-AU"/>
        </w:rPr>
      </w:pPr>
      <w:r>
        <w:rPr>
          <w:b/>
          <w:i/>
          <w:lang w:val="en-AU"/>
        </w:rPr>
        <w:t>O</w:t>
      </w:r>
      <w:r>
        <w:rPr>
          <w:rFonts w:hint="eastAsia"/>
          <w:b/>
          <w:i/>
          <w:lang w:val="en-AU"/>
        </w:rPr>
        <w:t>bservation</w:t>
      </w:r>
      <w:r>
        <w:rPr>
          <w:b/>
          <w:i/>
          <w:lang w:val="en-AU"/>
        </w:rPr>
        <w:t xml:space="preserve"> 2</w:t>
      </w:r>
      <w:r w:rsidRPr="000C7DCA">
        <w:rPr>
          <w:rFonts w:hint="eastAsia"/>
          <w:b/>
          <w:i/>
          <w:lang w:val="en-AU"/>
        </w:rPr>
        <w:t>:</w:t>
      </w:r>
      <w:r>
        <w:rPr>
          <w:b/>
          <w:i/>
          <w:lang w:val="en-AU"/>
        </w:rPr>
        <w:t xml:space="preserve"> </w:t>
      </w:r>
      <w:r w:rsidR="00596A07">
        <w:rPr>
          <w:i/>
          <w:lang w:val="en-AU"/>
        </w:rPr>
        <w:t>W</w:t>
      </w:r>
      <w:r w:rsidR="00596A07" w:rsidRPr="00596A07">
        <w:rPr>
          <w:i/>
          <w:lang w:val="en-AU"/>
        </w:rPr>
        <w:t xml:space="preserve">hether the </w:t>
      </w:r>
      <w:r w:rsidR="002D5B32" w:rsidRPr="000C7DCA">
        <w:rPr>
          <w:i/>
          <w:lang w:val="en-AU"/>
        </w:rPr>
        <w:t>UE</w:t>
      </w:r>
      <w:r w:rsidR="00596A07">
        <w:rPr>
          <w:i/>
          <w:lang w:val="en-AU"/>
        </w:rPr>
        <w:t xml:space="preserve"> is </w:t>
      </w:r>
      <w:r w:rsidR="00954FB6">
        <w:rPr>
          <w:i/>
          <w:lang w:val="en-AU"/>
        </w:rPr>
        <w:t>capable</w:t>
      </w:r>
      <w:r w:rsidR="002D5B32" w:rsidRPr="000C7DCA">
        <w:rPr>
          <w:i/>
          <w:lang w:val="en-AU"/>
        </w:rPr>
        <w:t xml:space="preserve"> to simultaneously transmit PRACH on PUCCH </w:t>
      </w:r>
      <w:proofErr w:type="spellStart"/>
      <w:r w:rsidR="002D5B32" w:rsidRPr="000C7DCA">
        <w:rPr>
          <w:i/>
          <w:lang w:val="en-AU"/>
        </w:rPr>
        <w:t>SCell</w:t>
      </w:r>
      <w:proofErr w:type="spellEnd"/>
      <w:r w:rsidR="002D5B32" w:rsidRPr="000C7DCA">
        <w:rPr>
          <w:i/>
          <w:lang w:val="en-AU"/>
        </w:rPr>
        <w:t xml:space="preserve"> and </w:t>
      </w:r>
      <w:r w:rsidR="002D5B32">
        <w:rPr>
          <w:i/>
          <w:lang w:val="en-AU"/>
        </w:rPr>
        <w:t>PRACH</w:t>
      </w:r>
      <w:r w:rsidR="002D5B32" w:rsidRPr="000C7DCA">
        <w:rPr>
          <w:i/>
          <w:lang w:val="en-AU"/>
        </w:rPr>
        <w:t xml:space="preserve"> on other activated serving cells</w:t>
      </w:r>
      <w:r w:rsidR="00596A07">
        <w:rPr>
          <w:i/>
          <w:lang w:val="en-AU"/>
        </w:rPr>
        <w:t xml:space="preserve"> is </w:t>
      </w:r>
      <w:r w:rsidR="00954FB6">
        <w:rPr>
          <w:i/>
          <w:lang w:val="en-AU"/>
        </w:rPr>
        <w:t>not subject</w:t>
      </w:r>
      <w:r w:rsidR="00596A07">
        <w:rPr>
          <w:i/>
          <w:lang w:val="en-AU"/>
        </w:rPr>
        <w:t xml:space="preserve"> to</w:t>
      </w:r>
      <w:r w:rsidR="00FE3246" w:rsidRPr="000C7DCA">
        <w:rPr>
          <w:i/>
          <w:lang w:val="en-AU"/>
        </w:rPr>
        <w:t xml:space="preserve"> </w:t>
      </w:r>
      <w:r w:rsidR="00FE3246">
        <w:rPr>
          <w:i/>
          <w:lang w:val="en-AU"/>
        </w:rPr>
        <w:t>PRACH</w:t>
      </w:r>
      <w:r w:rsidR="00DD4E27">
        <w:rPr>
          <w:i/>
          <w:lang w:val="en-AU"/>
        </w:rPr>
        <w:t xml:space="preserve"> </w:t>
      </w:r>
      <w:r w:rsidR="002D5B32" w:rsidRPr="000C7DCA">
        <w:rPr>
          <w:i/>
          <w:lang w:val="en-AU"/>
        </w:rPr>
        <w:t>SCS</w:t>
      </w:r>
      <w:r w:rsidR="002D5B32">
        <w:rPr>
          <w:i/>
          <w:lang w:val="en-AU"/>
        </w:rPr>
        <w:t>.</w:t>
      </w:r>
    </w:p>
    <w:bookmarkEnd w:id="8"/>
    <w:p w14:paraId="41581745" w14:textId="0FB94A9A" w:rsidR="00AB32EB" w:rsidRPr="00DC5457" w:rsidRDefault="005943DA" w:rsidP="00D21235">
      <w:pPr>
        <w:rPr>
          <w:b/>
          <w:i/>
          <w:lang w:val="en-GB" w:eastAsia="zh-CN"/>
        </w:rPr>
      </w:pPr>
      <w:r>
        <w:rPr>
          <w:b/>
          <w:i/>
          <w:lang w:eastAsia="zh-CN"/>
        </w:rPr>
        <w:t>Proposal</w:t>
      </w:r>
      <w:r w:rsidR="00DC5457">
        <w:rPr>
          <w:b/>
          <w:i/>
          <w:lang w:eastAsia="zh-CN"/>
        </w:rPr>
        <w:t xml:space="preserve"> 1</w:t>
      </w:r>
      <w:r>
        <w:rPr>
          <w:b/>
          <w:i/>
          <w:lang w:eastAsia="zh-CN"/>
        </w:rPr>
        <w:t xml:space="preserve">: </w:t>
      </w:r>
      <w:r w:rsidR="00DC5457" w:rsidRPr="00DC5457">
        <w:rPr>
          <w:i/>
          <w:lang w:eastAsia="zh-CN"/>
        </w:rPr>
        <w:t xml:space="preserve">RAN1’s answer to the Q1 of RAN4 LS is ‘No, UE capability </w:t>
      </w:r>
      <w:proofErr w:type="spellStart"/>
      <w:r w:rsidR="00DC5457" w:rsidRPr="00DC5457">
        <w:rPr>
          <w:i/>
          <w:lang w:eastAsia="zh-CN"/>
        </w:rPr>
        <w:t>diffNumerologyAcrossPUCCH</w:t>
      </w:r>
      <w:proofErr w:type="spellEnd"/>
      <w:r w:rsidR="00DC5457" w:rsidRPr="00DC5457">
        <w:rPr>
          <w:i/>
          <w:lang w:eastAsia="zh-CN"/>
        </w:rPr>
        <w:t>-Group is irrelevant to PRACH’.</w:t>
      </w:r>
    </w:p>
    <w:p w14:paraId="0921FF70" w14:textId="0EFD291D" w:rsidR="00DC5457" w:rsidRPr="00DC5457" w:rsidRDefault="00DC5457" w:rsidP="00DC5457">
      <w:pPr>
        <w:rPr>
          <w:i/>
          <w:lang w:eastAsia="zh-CN"/>
        </w:rPr>
      </w:pPr>
      <w:r>
        <w:rPr>
          <w:b/>
          <w:i/>
          <w:lang w:eastAsia="zh-CN"/>
        </w:rPr>
        <w:t xml:space="preserve">Proposal 2: </w:t>
      </w:r>
      <w:r w:rsidRPr="00DC5457">
        <w:rPr>
          <w:i/>
          <w:lang w:eastAsia="zh-CN"/>
        </w:rPr>
        <w:t>RAN1’s answer to the Q</w:t>
      </w:r>
      <w:r w:rsidR="002F0331">
        <w:rPr>
          <w:i/>
          <w:lang w:eastAsia="zh-CN"/>
        </w:rPr>
        <w:t>2</w:t>
      </w:r>
      <w:r w:rsidRPr="00DC5457">
        <w:rPr>
          <w:i/>
          <w:lang w:eastAsia="zh-CN"/>
        </w:rPr>
        <w:t xml:space="preserve"> of RAN4 LS is:</w:t>
      </w:r>
    </w:p>
    <w:p w14:paraId="7ED8B35B" w14:textId="76051B71" w:rsidR="00DC5457" w:rsidRPr="00DC5457" w:rsidRDefault="00DC5457" w:rsidP="00DC5457">
      <w:pPr>
        <w:pStyle w:val="ListParagraph"/>
        <w:numPr>
          <w:ilvl w:val="0"/>
          <w:numId w:val="70"/>
        </w:numPr>
        <w:ind w:firstLineChars="0"/>
        <w:rPr>
          <w:i/>
          <w:lang w:eastAsia="zh-CN"/>
        </w:rPr>
      </w:pPr>
      <w:r w:rsidRPr="00DC5457">
        <w:rPr>
          <w:i/>
          <w:lang w:eastAsia="zh-CN"/>
        </w:rPr>
        <w:t xml:space="preserve">Whether the UE is capable to simultaneously transmit PRACH on PUCCH </w:t>
      </w:r>
      <w:proofErr w:type="spellStart"/>
      <w:r w:rsidRPr="00DC5457">
        <w:rPr>
          <w:i/>
          <w:lang w:eastAsia="zh-CN"/>
        </w:rPr>
        <w:t>SCell</w:t>
      </w:r>
      <w:proofErr w:type="spellEnd"/>
      <w:r w:rsidRPr="00DC5457">
        <w:rPr>
          <w:i/>
          <w:lang w:eastAsia="zh-CN"/>
        </w:rPr>
        <w:t xml:space="preserve"> and SRS/PUCCH/PUSCH on other activated serving cells is not subject to PRACH SCS. </w:t>
      </w:r>
    </w:p>
    <w:p w14:paraId="643D178B" w14:textId="63E6A862" w:rsidR="00DC5457" w:rsidRPr="00DC5457" w:rsidRDefault="00DC5457" w:rsidP="00DC5457">
      <w:pPr>
        <w:pStyle w:val="ListParagraph"/>
        <w:numPr>
          <w:ilvl w:val="0"/>
          <w:numId w:val="70"/>
        </w:numPr>
        <w:ind w:firstLineChars="0"/>
        <w:rPr>
          <w:i/>
          <w:lang w:val="en-GB" w:eastAsia="zh-CN"/>
        </w:rPr>
      </w:pPr>
      <w:r w:rsidRPr="00DC5457">
        <w:rPr>
          <w:i/>
          <w:lang w:eastAsia="zh-CN"/>
        </w:rPr>
        <w:t xml:space="preserve">Whether the UE is capable to simultaneously transmit PRACH on PUCCH </w:t>
      </w:r>
      <w:proofErr w:type="spellStart"/>
      <w:r w:rsidRPr="00DC5457">
        <w:rPr>
          <w:i/>
          <w:lang w:eastAsia="zh-CN"/>
        </w:rPr>
        <w:t>SCell</w:t>
      </w:r>
      <w:proofErr w:type="spellEnd"/>
      <w:r w:rsidRPr="00DC5457">
        <w:rPr>
          <w:i/>
          <w:lang w:eastAsia="zh-CN"/>
        </w:rPr>
        <w:t xml:space="preserve"> and PRACH on other activated serving cells is not subject to PRACH SCS.</w:t>
      </w:r>
    </w:p>
    <w:p w14:paraId="5E37D6EF" w14:textId="77777777" w:rsidR="005943DA" w:rsidRPr="00DC5457" w:rsidRDefault="005943DA" w:rsidP="00D21235">
      <w:pPr>
        <w:rPr>
          <w:b/>
          <w:i/>
          <w:lang w:val="en-GB" w:eastAsia="zh-CN"/>
        </w:rPr>
      </w:pPr>
    </w:p>
    <w:bookmarkEnd w:id="5"/>
    <w:bookmarkEnd w:id="6"/>
    <w:p w14:paraId="11E03632" w14:textId="77777777" w:rsidR="00DC5E0E" w:rsidRDefault="00747F48" w:rsidP="00173F76">
      <w:pPr>
        <w:pStyle w:val="Heading1"/>
      </w:pPr>
      <w:r w:rsidRPr="00CF195E">
        <w:t>Conclusion</w:t>
      </w:r>
    </w:p>
    <w:p w14:paraId="618BE165" w14:textId="57B8385C" w:rsidR="00F4664B" w:rsidRDefault="00F4664B" w:rsidP="00F4664B">
      <w:pPr>
        <w:rPr>
          <w:lang w:val="en-GB"/>
        </w:rPr>
      </w:pPr>
      <w:r w:rsidRPr="00251764">
        <w:rPr>
          <w:lang w:val="en-GB"/>
        </w:rPr>
        <w:t>According to the above discussions,</w:t>
      </w:r>
      <w:r>
        <w:rPr>
          <w:lang w:val="en-GB"/>
        </w:rPr>
        <w:t xml:space="preserve"> we have the following</w:t>
      </w:r>
      <w:r w:rsidR="00F00EFA">
        <w:rPr>
          <w:lang w:val="en-GB"/>
        </w:rPr>
        <w:t xml:space="preserve"> </w:t>
      </w:r>
      <w:r w:rsidR="00E44202">
        <w:rPr>
          <w:lang w:val="en-GB"/>
        </w:rPr>
        <w:t xml:space="preserve">observations and </w:t>
      </w:r>
      <w:r w:rsidR="000C7DCA">
        <w:rPr>
          <w:lang w:val="en-GB"/>
        </w:rPr>
        <w:t>proposal</w:t>
      </w:r>
      <w:r w:rsidR="00E44202">
        <w:rPr>
          <w:lang w:val="en-GB"/>
        </w:rPr>
        <w:t>s</w:t>
      </w:r>
      <w:r w:rsidRPr="00251764">
        <w:rPr>
          <w:lang w:val="en-GB"/>
        </w:rPr>
        <w:t>:</w:t>
      </w:r>
    </w:p>
    <w:p w14:paraId="4718548D" w14:textId="77777777" w:rsidR="005879EC" w:rsidRPr="00122B0B" w:rsidRDefault="005879EC" w:rsidP="005879EC">
      <w:pPr>
        <w:rPr>
          <w:i/>
          <w:lang w:val="en-AU"/>
        </w:rPr>
      </w:pPr>
      <w:r>
        <w:rPr>
          <w:b/>
          <w:i/>
          <w:lang w:val="en-AU"/>
        </w:rPr>
        <w:t>O</w:t>
      </w:r>
      <w:r>
        <w:rPr>
          <w:rFonts w:hint="eastAsia"/>
          <w:b/>
          <w:i/>
          <w:lang w:val="en-AU"/>
        </w:rPr>
        <w:t>bservation</w:t>
      </w:r>
      <w:r>
        <w:rPr>
          <w:b/>
          <w:i/>
          <w:lang w:val="en-AU"/>
        </w:rPr>
        <w:t xml:space="preserve"> 1</w:t>
      </w:r>
      <w:r w:rsidRPr="000C7DCA">
        <w:rPr>
          <w:rFonts w:hint="eastAsia"/>
          <w:b/>
          <w:i/>
          <w:lang w:val="en-AU"/>
        </w:rPr>
        <w:t>:</w:t>
      </w:r>
      <w:r w:rsidRPr="000C7DCA">
        <w:rPr>
          <w:b/>
          <w:i/>
          <w:lang w:val="en-AU"/>
        </w:rPr>
        <w:t xml:space="preserve"> </w:t>
      </w:r>
      <w:r>
        <w:rPr>
          <w:i/>
          <w:lang w:val="en-AU"/>
        </w:rPr>
        <w:t>W</w:t>
      </w:r>
      <w:r w:rsidRPr="00596A07">
        <w:rPr>
          <w:i/>
          <w:lang w:val="en-AU"/>
        </w:rPr>
        <w:t xml:space="preserve">hether the </w:t>
      </w:r>
      <w:r w:rsidRPr="000C7DCA">
        <w:rPr>
          <w:i/>
          <w:lang w:val="en-AU"/>
        </w:rPr>
        <w:t>UE</w:t>
      </w:r>
      <w:r>
        <w:rPr>
          <w:i/>
          <w:lang w:val="en-AU"/>
        </w:rPr>
        <w:t xml:space="preserve"> is capable</w:t>
      </w:r>
      <w:r w:rsidRPr="000C7DCA">
        <w:rPr>
          <w:i/>
          <w:lang w:val="en-AU"/>
        </w:rPr>
        <w:t xml:space="preserve"> to simultaneously transmit PRACH on PUCCH </w:t>
      </w:r>
      <w:proofErr w:type="spellStart"/>
      <w:r w:rsidRPr="000C7DCA">
        <w:rPr>
          <w:i/>
          <w:lang w:val="en-AU"/>
        </w:rPr>
        <w:t>SCell</w:t>
      </w:r>
      <w:proofErr w:type="spellEnd"/>
      <w:r w:rsidRPr="000C7DCA">
        <w:rPr>
          <w:i/>
          <w:lang w:val="en-AU"/>
        </w:rPr>
        <w:t xml:space="preserve"> and </w:t>
      </w:r>
      <w:r w:rsidRPr="002D5B32">
        <w:rPr>
          <w:i/>
          <w:lang w:val="en-AU"/>
        </w:rPr>
        <w:t>SRS/PUCCH/PUSCH</w:t>
      </w:r>
      <w:r w:rsidRPr="000C7DCA">
        <w:rPr>
          <w:i/>
          <w:lang w:val="en-AU"/>
        </w:rPr>
        <w:t xml:space="preserve"> on other activated serving cells</w:t>
      </w:r>
      <w:r>
        <w:rPr>
          <w:i/>
          <w:lang w:val="en-AU"/>
        </w:rPr>
        <w:t xml:space="preserve"> is not subject to PRACH </w:t>
      </w:r>
      <w:r w:rsidRPr="000C7DCA">
        <w:rPr>
          <w:i/>
          <w:lang w:val="en-AU"/>
        </w:rPr>
        <w:t>SCS</w:t>
      </w:r>
      <w:r>
        <w:rPr>
          <w:i/>
          <w:lang w:val="en-AU"/>
        </w:rPr>
        <w:t>.</w:t>
      </w:r>
    </w:p>
    <w:p w14:paraId="0B707D1E" w14:textId="77777777" w:rsidR="005879EC" w:rsidRDefault="005879EC" w:rsidP="005879EC">
      <w:pPr>
        <w:rPr>
          <w:i/>
          <w:lang w:val="en-AU"/>
        </w:rPr>
      </w:pPr>
      <w:r>
        <w:rPr>
          <w:b/>
          <w:i/>
          <w:lang w:val="en-AU"/>
        </w:rPr>
        <w:t>O</w:t>
      </w:r>
      <w:r>
        <w:rPr>
          <w:rFonts w:hint="eastAsia"/>
          <w:b/>
          <w:i/>
          <w:lang w:val="en-AU"/>
        </w:rPr>
        <w:t>bservation</w:t>
      </w:r>
      <w:r>
        <w:rPr>
          <w:b/>
          <w:i/>
          <w:lang w:val="en-AU"/>
        </w:rPr>
        <w:t xml:space="preserve"> 2</w:t>
      </w:r>
      <w:r w:rsidRPr="000C7DCA">
        <w:rPr>
          <w:rFonts w:hint="eastAsia"/>
          <w:b/>
          <w:i/>
          <w:lang w:val="en-AU"/>
        </w:rPr>
        <w:t>:</w:t>
      </w:r>
      <w:r>
        <w:rPr>
          <w:b/>
          <w:i/>
          <w:lang w:val="en-AU"/>
        </w:rPr>
        <w:t xml:space="preserve"> </w:t>
      </w:r>
      <w:r>
        <w:rPr>
          <w:i/>
          <w:lang w:val="en-AU"/>
        </w:rPr>
        <w:t>W</w:t>
      </w:r>
      <w:r w:rsidRPr="00596A07">
        <w:rPr>
          <w:i/>
          <w:lang w:val="en-AU"/>
        </w:rPr>
        <w:t xml:space="preserve">hether the </w:t>
      </w:r>
      <w:r w:rsidRPr="000C7DCA">
        <w:rPr>
          <w:i/>
          <w:lang w:val="en-AU"/>
        </w:rPr>
        <w:t>UE</w:t>
      </w:r>
      <w:r>
        <w:rPr>
          <w:i/>
          <w:lang w:val="en-AU"/>
        </w:rPr>
        <w:t xml:space="preserve"> is capable</w:t>
      </w:r>
      <w:r w:rsidRPr="000C7DCA">
        <w:rPr>
          <w:i/>
          <w:lang w:val="en-AU"/>
        </w:rPr>
        <w:t xml:space="preserve"> to simultaneously transmit PRACH on PUCCH </w:t>
      </w:r>
      <w:proofErr w:type="spellStart"/>
      <w:r w:rsidRPr="000C7DCA">
        <w:rPr>
          <w:i/>
          <w:lang w:val="en-AU"/>
        </w:rPr>
        <w:t>SCell</w:t>
      </w:r>
      <w:proofErr w:type="spellEnd"/>
      <w:r w:rsidRPr="000C7DCA">
        <w:rPr>
          <w:i/>
          <w:lang w:val="en-AU"/>
        </w:rPr>
        <w:t xml:space="preserve"> and </w:t>
      </w:r>
      <w:r>
        <w:rPr>
          <w:i/>
          <w:lang w:val="en-AU"/>
        </w:rPr>
        <w:t>PRACH</w:t>
      </w:r>
      <w:r w:rsidRPr="000C7DCA">
        <w:rPr>
          <w:i/>
          <w:lang w:val="en-AU"/>
        </w:rPr>
        <w:t xml:space="preserve"> on other activated serving cells</w:t>
      </w:r>
      <w:r>
        <w:rPr>
          <w:i/>
          <w:lang w:val="en-AU"/>
        </w:rPr>
        <w:t xml:space="preserve"> is not subject to</w:t>
      </w:r>
      <w:r w:rsidRPr="000C7DCA">
        <w:rPr>
          <w:i/>
          <w:lang w:val="en-AU"/>
        </w:rPr>
        <w:t xml:space="preserve"> </w:t>
      </w:r>
      <w:r>
        <w:rPr>
          <w:i/>
          <w:lang w:val="en-AU"/>
        </w:rPr>
        <w:t xml:space="preserve">PRACH </w:t>
      </w:r>
      <w:r w:rsidRPr="000C7DCA">
        <w:rPr>
          <w:i/>
          <w:lang w:val="en-AU"/>
        </w:rPr>
        <w:t>SCS</w:t>
      </w:r>
      <w:r>
        <w:rPr>
          <w:i/>
          <w:lang w:val="en-AU"/>
        </w:rPr>
        <w:t>.</w:t>
      </w:r>
    </w:p>
    <w:p w14:paraId="757C9DD8" w14:textId="77777777" w:rsidR="005879EC" w:rsidRPr="00DC5457" w:rsidRDefault="005879EC" w:rsidP="005879EC">
      <w:pPr>
        <w:rPr>
          <w:b/>
          <w:i/>
          <w:lang w:val="en-GB" w:eastAsia="zh-CN"/>
        </w:rPr>
      </w:pPr>
      <w:r>
        <w:rPr>
          <w:b/>
          <w:i/>
          <w:lang w:eastAsia="zh-CN"/>
        </w:rPr>
        <w:lastRenderedPageBreak/>
        <w:t xml:space="preserve">Proposal 1: </w:t>
      </w:r>
      <w:r w:rsidRPr="00DC5457">
        <w:rPr>
          <w:i/>
          <w:lang w:eastAsia="zh-CN"/>
        </w:rPr>
        <w:t xml:space="preserve">RAN1’s answer to the Q1 of RAN4 LS is ‘No, UE capability </w:t>
      </w:r>
      <w:proofErr w:type="spellStart"/>
      <w:r w:rsidRPr="00DC5457">
        <w:rPr>
          <w:i/>
          <w:lang w:eastAsia="zh-CN"/>
        </w:rPr>
        <w:t>diffNumerologyAcrossPUCCH</w:t>
      </w:r>
      <w:proofErr w:type="spellEnd"/>
      <w:r w:rsidRPr="00DC5457">
        <w:rPr>
          <w:i/>
          <w:lang w:eastAsia="zh-CN"/>
        </w:rPr>
        <w:t>-Group is irrelevant to PRACH’.</w:t>
      </w:r>
    </w:p>
    <w:p w14:paraId="48C05F47" w14:textId="211EE8FF" w:rsidR="005879EC" w:rsidRPr="00DC5457" w:rsidRDefault="005879EC" w:rsidP="005879EC">
      <w:pPr>
        <w:rPr>
          <w:i/>
          <w:lang w:eastAsia="zh-CN"/>
        </w:rPr>
      </w:pPr>
      <w:r>
        <w:rPr>
          <w:b/>
          <w:i/>
          <w:lang w:eastAsia="zh-CN"/>
        </w:rPr>
        <w:t xml:space="preserve">Proposal 2: </w:t>
      </w:r>
      <w:r w:rsidRPr="00DC5457">
        <w:rPr>
          <w:i/>
          <w:lang w:eastAsia="zh-CN"/>
        </w:rPr>
        <w:t>RAN1’s answer to the Q</w:t>
      </w:r>
      <w:r w:rsidR="002F0331">
        <w:rPr>
          <w:i/>
          <w:lang w:eastAsia="zh-CN"/>
        </w:rPr>
        <w:t>2</w:t>
      </w:r>
      <w:r w:rsidRPr="00DC5457">
        <w:rPr>
          <w:i/>
          <w:lang w:eastAsia="zh-CN"/>
        </w:rPr>
        <w:t xml:space="preserve"> of RAN4 LS is:</w:t>
      </w:r>
    </w:p>
    <w:p w14:paraId="171411B8" w14:textId="77777777" w:rsidR="005879EC" w:rsidRPr="00DC5457" w:rsidRDefault="005879EC" w:rsidP="005879EC">
      <w:pPr>
        <w:pStyle w:val="ListParagraph"/>
        <w:numPr>
          <w:ilvl w:val="0"/>
          <w:numId w:val="70"/>
        </w:numPr>
        <w:ind w:firstLineChars="0"/>
        <w:rPr>
          <w:i/>
          <w:lang w:eastAsia="zh-CN"/>
        </w:rPr>
      </w:pPr>
      <w:r w:rsidRPr="00DC5457">
        <w:rPr>
          <w:i/>
          <w:lang w:eastAsia="zh-CN"/>
        </w:rPr>
        <w:t xml:space="preserve">Whether the UE is capable to simultaneously transmit PRACH on PUCCH </w:t>
      </w:r>
      <w:proofErr w:type="spellStart"/>
      <w:r w:rsidRPr="00DC5457">
        <w:rPr>
          <w:i/>
          <w:lang w:eastAsia="zh-CN"/>
        </w:rPr>
        <w:t>SCell</w:t>
      </w:r>
      <w:proofErr w:type="spellEnd"/>
      <w:r w:rsidRPr="00DC5457">
        <w:rPr>
          <w:i/>
          <w:lang w:eastAsia="zh-CN"/>
        </w:rPr>
        <w:t xml:space="preserve"> and SRS/PUCCH/PUSCH on other activated serving cells is not subject to PRACH SCS. </w:t>
      </w:r>
    </w:p>
    <w:p w14:paraId="77F87B09" w14:textId="77777777" w:rsidR="005879EC" w:rsidRPr="00DC5457" w:rsidRDefault="005879EC" w:rsidP="005879EC">
      <w:pPr>
        <w:pStyle w:val="ListParagraph"/>
        <w:numPr>
          <w:ilvl w:val="0"/>
          <w:numId w:val="70"/>
        </w:numPr>
        <w:ind w:firstLineChars="0"/>
        <w:rPr>
          <w:i/>
          <w:lang w:val="en-GB" w:eastAsia="zh-CN"/>
        </w:rPr>
      </w:pPr>
      <w:r w:rsidRPr="00DC5457">
        <w:rPr>
          <w:i/>
          <w:lang w:eastAsia="zh-CN"/>
        </w:rPr>
        <w:t xml:space="preserve">Whether the UE is capable to simultaneously transmit PRACH on PUCCH </w:t>
      </w:r>
      <w:proofErr w:type="spellStart"/>
      <w:r w:rsidRPr="00DC5457">
        <w:rPr>
          <w:i/>
          <w:lang w:eastAsia="zh-CN"/>
        </w:rPr>
        <w:t>SCell</w:t>
      </w:r>
      <w:proofErr w:type="spellEnd"/>
      <w:r w:rsidRPr="00DC5457">
        <w:rPr>
          <w:i/>
          <w:lang w:eastAsia="zh-CN"/>
        </w:rPr>
        <w:t xml:space="preserve"> and PRACH on other activated serving cells is not subject to PRACH SCS.</w:t>
      </w:r>
    </w:p>
    <w:p w14:paraId="28A729F1" w14:textId="77777777" w:rsidR="00906C14" w:rsidRPr="005879EC" w:rsidRDefault="00906C14" w:rsidP="00750490">
      <w:pPr>
        <w:rPr>
          <w:lang w:val="en-GB"/>
        </w:rPr>
      </w:pPr>
    </w:p>
    <w:p w14:paraId="577EA5BB" w14:textId="77777777" w:rsidR="001D780E" w:rsidRPr="00CF195E" w:rsidRDefault="001D780E" w:rsidP="00A17D19">
      <w:pPr>
        <w:pStyle w:val="Heading1"/>
        <w:numPr>
          <w:ilvl w:val="0"/>
          <w:numId w:val="0"/>
        </w:numPr>
        <w:ind w:left="432" w:hanging="432"/>
      </w:pPr>
      <w:bookmarkStart w:id="9" w:name="_Ref124589665"/>
      <w:bookmarkStart w:id="10" w:name="_Ref71620620"/>
      <w:bookmarkStart w:id="11" w:name="_Ref124671424"/>
      <w:r w:rsidRPr="00CF195E">
        <w:t>References</w:t>
      </w:r>
    </w:p>
    <w:p w14:paraId="73D483A1" w14:textId="3C119EC9" w:rsidR="008A2F51" w:rsidRPr="0079473E" w:rsidRDefault="0079473E" w:rsidP="008B658A">
      <w:pPr>
        <w:pStyle w:val="References"/>
      </w:pPr>
      <w:bookmarkStart w:id="12" w:name="_Ref524600064"/>
      <w:bookmarkStart w:id="13" w:name="_Ref534986801"/>
      <w:bookmarkStart w:id="14" w:name="_Ref20661344"/>
      <w:bookmarkEnd w:id="7"/>
      <w:bookmarkEnd w:id="9"/>
      <w:bookmarkEnd w:id="10"/>
      <w:bookmarkEnd w:id="11"/>
      <w:r w:rsidRPr="0079473E">
        <w:rPr>
          <w:sz w:val="22"/>
          <w:szCs w:val="22"/>
        </w:rPr>
        <w:t>R1-2200871</w:t>
      </w:r>
      <w:r w:rsidR="00EC5971" w:rsidRPr="0079473E">
        <w:t>, “</w:t>
      </w:r>
      <w:r w:rsidR="008B658A" w:rsidRPr="008B658A">
        <w:t xml:space="preserve">LS on interruption for PUCCH </w:t>
      </w:r>
      <w:proofErr w:type="spellStart"/>
      <w:r w:rsidR="008B658A" w:rsidRPr="008B658A">
        <w:t>SCell</w:t>
      </w:r>
      <w:proofErr w:type="spellEnd"/>
      <w:r w:rsidR="008B658A" w:rsidRPr="008B658A">
        <w:t xml:space="preserve"> activation in invalid TA case</w:t>
      </w:r>
      <w:r w:rsidR="00EC5971" w:rsidRPr="0079473E">
        <w:t>”</w:t>
      </w:r>
      <w:bookmarkStart w:id="15" w:name="_Ref54360332"/>
      <w:bookmarkEnd w:id="12"/>
      <w:bookmarkEnd w:id="13"/>
      <w:bookmarkEnd w:id="14"/>
      <w:bookmarkEnd w:id="15"/>
    </w:p>
    <w:p w14:paraId="52F4891C" w14:textId="6B839382" w:rsidR="00AD3EF1" w:rsidRPr="0079473E" w:rsidRDefault="00AD3EF1" w:rsidP="00261734">
      <w:pPr>
        <w:pStyle w:val="References"/>
        <w:rPr>
          <w:sz w:val="22"/>
          <w:szCs w:val="22"/>
        </w:rPr>
      </w:pPr>
      <w:bookmarkStart w:id="16" w:name="_Ref71621958"/>
      <w:r w:rsidRPr="0079473E">
        <w:rPr>
          <w:sz w:val="22"/>
          <w:szCs w:val="22"/>
        </w:rPr>
        <w:t>TS 38.</w:t>
      </w:r>
      <w:r w:rsidR="00261734" w:rsidRPr="0079473E">
        <w:rPr>
          <w:sz w:val="22"/>
          <w:szCs w:val="22"/>
        </w:rPr>
        <w:t>306</w:t>
      </w:r>
      <w:r w:rsidR="00E275CB" w:rsidRPr="0079473E">
        <w:rPr>
          <w:sz w:val="22"/>
          <w:szCs w:val="22"/>
        </w:rPr>
        <w:t>: “</w:t>
      </w:r>
      <w:r w:rsidR="00261734" w:rsidRPr="0079473E">
        <w:rPr>
          <w:rFonts w:cs="v4.2.0"/>
          <w:sz w:val="22"/>
          <w:szCs w:val="22"/>
        </w:rPr>
        <w:t>User Equipment (UE) radio access capabilities</w:t>
      </w:r>
      <w:r w:rsidR="00E275CB" w:rsidRPr="0079473E">
        <w:rPr>
          <w:sz w:val="22"/>
          <w:szCs w:val="22"/>
        </w:rPr>
        <w:t>”.</w:t>
      </w:r>
      <w:bookmarkEnd w:id="16"/>
    </w:p>
    <w:p w14:paraId="4EA25F7F" w14:textId="51E6AAFC" w:rsidR="00261734" w:rsidRDefault="00261734" w:rsidP="00261734">
      <w:pPr>
        <w:pStyle w:val="References"/>
        <w:rPr>
          <w:sz w:val="22"/>
          <w:szCs w:val="22"/>
        </w:rPr>
      </w:pPr>
      <w:bookmarkStart w:id="17" w:name="_Ref95745170"/>
      <w:r w:rsidRPr="0079473E">
        <w:rPr>
          <w:sz w:val="22"/>
          <w:szCs w:val="22"/>
        </w:rPr>
        <w:t>TS 38.211: “</w:t>
      </w:r>
      <w:r w:rsidRPr="0079473E">
        <w:rPr>
          <w:rFonts w:cs="v4.2.0"/>
          <w:sz w:val="22"/>
          <w:szCs w:val="22"/>
        </w:rPr>
        <w:t>Physical channels and modulation</w:t>
      </w:r>
      <w:r w:rsidRPr="0079473E">
        <w:rPr>
          <w:sz w:val="22"/>
          <w:szCs w:val="22"/>
        </w:rPr>
        <w:t>”.</w:t>
      </w:r>
      <w:bookmarkEnd w:id="17"/>
    </w:p>
    <w:p w14:paraId="502C9412" w14:textId="77777777" w:rsidR="00220777" w:rsidRDefault="00220777" w:rsidP="00220777">
      <w:pPr>
        <w:pStyle w:val="References"/>
        <w:numPr>
          <w:ilvl w:val="0"/>
          <w:numId w:val="0"/>
        </w:numPr>
        <w:rPr>
          <w:sz w:val="22"/>
          <w:szCs w:val="22"/>
        </w:rPr>
      </w:pPr>
    </w:p>
    <w:p w14:paraId="35A77EC9" w14:textId="77777777" w:rsidR="00220777" w:rsidRPr="002B14A9" w:rsidRDefault="00220777" w:rsidP="00847683">
      <w:pPr>
        <w:pStyle w:val="Heading1"/>
        <w:numPr>
          <w:ilvl w:val="0"/>
          <w:numId w:val="0"/>
        </w:numPr>
        <w:ind w:left="432" w:hanging="432"/>
        <w:rPr>
          <w:lang w:val="en-US"/>
        </w:rPr>
      </w:pPr>
      <w:r w:rsidRPr="002B14A9">
        <w:rPr>
          <w:lang w:val="en-US"/>
        </w:rPr>
        <w:t>Appendix</w:t>
      </w:r>
    </w:p>
    <w:p w14:paraId="75B7BB8F" w14:textId="5AFE2E0E" w:rsidR="00220777" w:rsidRPr="002B14A9" w:rsidRDefault="00220777" w:rsidP="00220777">
      <w:pPr>
        <w:pStyle w:val="Title"/>
        <w:rPr>
          <w:rFonts w:ascii="Times New Roman" w:hAnsi="Times New Roman" w:cs="Times New Roman"/>
          <w:sz w:val="22"/>
          <w:szCs w:val="22"/>
          <w:lang w:val="en-US"/>
        </w:rPr>
      </w:pPr>
      <w:r w:rsidRPr="002B14A9">
        <w:rPr>
          <w:rFonts w:ascii="Times New Roman" w:hAnsi="Times New Roman" w:cs="Times New Roman"/>
          <w:sz w:val="22"/>
          <w:szCs w:val="22"/>
          <w:lang w:val="en-US"/>
        </w:rPr>
        <w:t>Title:</w:t>
      </w:r>
      <w:r w:rsidRPr="002B14A9">
        <w:rPr>
          <w:rFonts w:ascii="Times New Roman" w:hAnsi="Times New Roman" w:cs="Times New Roman"/>
          <w:sz w:val="22"/>
          <w:szCs w:val="22"/>
          <w:lang w:val="en-US"/>
        </w:rPr>
        <w:tab/>
      </w:r>
      <w:r w:rsidRPr="002B14A9">
        <w:rPr>
          <w:rFonts w:ascii="Times New Roman" w:hAnsi="Times New Roman" w:cs="Times New Roman"/>
          <w:b w:val="0"/>
          <w:sz w:val="22"/>
          <w:szCs w:val="22"/>
          <w:lang w:val="en-US"/>
        </w:rPr>
        <w:t xml:space="preserve">Draft reply LS </w:t>
      </w:r>
      <w:r w:rsidR="005365DB" w:rsidRPr="005365DB">
        <w:rPr>
          <w:rFonts w:ascii="Times New Roman" w:hAnsi="Times New Roman" w:cs="Times New Roman"/>
          <w:b w:val="0"/>
          <w:sz w:val="22"/>
          <w:szCs w:val="22"/>
          <w:lang w:val="en-US"/>
        </w:rPr>
        <w:t xml:space="preserve">on interruption for PUCCH </w:t>
      </w:r>
      <w:proofErr w:type="spellStart"/>
      <w:r w:rsidR="005365DB" w:rsidRPr="005365DB">
        <w:rPr>
          <w:rFonts w:ascii="Times New Roman" w:hAnsi="Times New Roman" w:cs="Times New Roman"/>
          <w:b w:val="0"/>
          <w:sz w:val="22"/>
          <w:szCs w:val="22"/>
          <w:lang w:val="en-US"/>
        </w:rPr>
        <w:t>SCell</w:t>
      </w:r>
      <w:proofErr w:type="spellEnd"/>
      <w:r w:rsidR="005365DB" w:rsidRPr="005365DB">
        <w:rPr>
          <w:rFonts w:ascii="Times New Roman" w:hAnsi="Times New Roman" w:cs="Times New Roman"/>
          <w:b w:val="0"/>
          <w:sz w:val="22"/>
          <w:szCs w:val="22"/>
          <w:lang w:val="en-US"/>
        </w:rPr>
        <w:t xml:space="preserve"> activation in invalid TA case</w:t>
      </w:r>
    </w:p>
    <w:p w14:paraId="24A35549" w14:textId="50ABE7A1" w:rsidR="00220777" w:rsidRPr="002B14A9" w:rsidRDefault="00220777" w:rsidP="00220777">
      <w:pPr>
        <w:pStyle w:val="Title"/>
        <w:rPr>
          <w:rFonts w:ascii="Times New Roman" w:hAnsi="Times New Roman" w:cs="Times New Roman"/>
          <w:sz w:val="22"/>
          <w:szCs w:val="22"/>
          <w:lang w:val="en-US"/>
        </w:rPr>
      </w:pPr>
      <w:r w:rsidRPr="002B14A9">
        <w:rPr>
          <w:rFonts w:ascii="Times New Roman" w:hAnsi="Times New Roman" w:cs="Times New Roman"/>
          <w:sz w:val="22"/>
          <w:szCs w:val="22"/>
          <w:lang w:val="en-US"/>
        </w:rPr>
        <w:t>Response to:</w:t>
      </w:r>
      <w:r w:rsidRPr="002B14A9">
        <w:rPr>
          <w:rFonts w:ascii="Times New Roman" w:hAnsi="Times New Roman" w:cs="Times New Roman"/>
          <w:sz w:val="22"/>
          <w:szCs w:val="22"/>
          <w:lang w:val="en-US"/>
        </w:rPr>
        <w:tab/>
      </w:r>
      <w:r w:rsidR="005365DB" w:rsidRPr="005365DB">
        <w:rPr>
          <w:rFonts w:ascii="Times New Roman" w:hAnsi="Times New Roman" w:cs="Times New Roman"/>
          <w:b w:val="0"/>
          <w:sz w:val="22"/>
          <w:szCs w:val="22"/>
          <w:lang w:val="en-US"/>
        </w:rPr>
        <w:t>R1-2200871</w:t>
      </w:r>
      <w:r w:rsidRPr="002B14A9">
        <w:rPr>
          <w:rFonts w:ascii="Times New Roman" w:hAnsi="Times New Roman" w:cs="Times New Roman"/>
          <w:b w:val="0"/>
          <w:sz w:val="22"/>
          <w:szCs w:val="22"/>
          <w:lang w:val="en-US"/>
        </w:rPr>
        <w:t>/</w:t>
      </w:r>
      <w:r w:rsidR="005365DB" w:rsidRPr="005365DB">
        <w:t xml:space="preserve"> </w:t>
      </w:r>
      <w:r w:rsidR="005365DB" w:rsidRPr="005365DB">
        <w:rPr>
          <w:rFonts w:ascii="Times New Roman" w:hAnsi="Times New Roman" w:cs="Times New Roman"/>
          <w:b w:val="0"/>
          <w:sz w:val="22"/>
          <w:szCs w:val="22"/>
          <w:lang w:val="en-US"/>
        </w:rPr>
        <w:t>R4-2120420</w:t>
      </w:r>
    </w:p>
    <w:p w14:paraId="290BA092" w14:textId="77777777" w:rsidR="00220777" w:rsidRPr="002B14A9" w:rsidRDefault="00220777" w:rsidP="00220777">
      <w:pPr>
        <w:pStyle w:val="Title"/>
        <w:rPr>
          <w:rFonts w:ascii="Times New Roman" w:hAnsi="Times New Roman" w:cs="Times New Roman"/>
          <w:sz w:val="22"/>
          <w:szCs w:val="22"/>
          <w:lang w:val="en-US"/>
        </w:rPr>
      </w:pPr>
      <w:r w:rsidRPr="002B14A9">
        <w:rPr>
          <w:rFonts w:ascii="Times New Roman" w:hAnsi="Times New Roman" w:cs="Times New Roman"/>
          <w:sz w:val="22"/>
          <w:szCs w:val="22"/>
          <w:lang w:val="en-US"/>
        </w:rPr>
        <w:t>Release:</w:t>
      </w:r>
      <w:r w:rsidRPr="002B14A9">
        <w:rPr>
          <w:rFonts w:ascii="Times New Roman" w:hAnsi="Times New Roman" w:cs="Times New Roman"/>
          <w:sz w:val="22"/>
          <w:szCs w:val="22"/>
          <w:lang w:val="en-US"/>
        </w:rPr>
        <w:tab/>
      </w:r>
      <w:r w:rsidRPr="002B14A9">
        <w:rPr>
          <w:rFonts w:ascii="Times New Roman" w:hAnsi="Times New Roman" w:cs="Times New Roman"/>
          <w:b w:val="0"/>
          <w:sz w:val="22"/>
          <w:szCs w:val="22"/>
          <w:lang w:val="en-US"/>
        </w:rPr>
        <w:t>Rel-17</w:t>
      </w:r>
    </w:p>
    <w:p w14:paraId="3E1BCCB8" w14:textId="77777777" w:rsidR="00220777" w:rsidRPr="002B14A9" w:rsidRDefault="00220777" w:rsidP="00220777">
      <w:pPr>
        <w:pStyle w:val="Title"/>
        <w:rPr>
          <w:rFonts w:ascii="Times New Roman" w:hAnsi="Times New Roman" w:cs="Times New Roman"/>
          <w:sz w:val="22"/>
          <w:szCs w:val="22"/>
          <w:lang w:val="en-US"/>
        </w:rPr>
      </w:pPr>
      <w:r w:rsidRPr="002B14A9">
        <w:rPr>
          <w:rFonts w:ascii="Times New Roman" w:hAnsi="Times New Roman" w:cs="Times New Roman"/>
          <w:sz w:val="22"/>
          <w:szCs w:val="22"/>
          <w:lang w:val="en-US"/>
        </w:rPr>
        <w:t>Work Item:</w:t>
      </w:r>
      <w:r w:rsidRPr="002B14A9">
        <w:rPr>
          <w:rFonts w:ascii="Times New Roman" w:hAnsi="Times New Roman" w:cs="Times New Roman"/>
          <w:sz w:val="22"/>
          <w:szCs w:val="22"/>
          <w:lang w:val="en-US"/>
        </w:rPr>
        <w:tab/>
      </w:r>
      <w:r w:rsidRPr="002B14A9">
        <w:rPr>
          <w:rFonts w:ascii="Times New Roman" w:hAnsi="Times New Roman" w:cs="Times New Roman"/>
          <w:b w:val="0"/>
          <w:color w:val="000000"/>
          <w:sz w:val="22"/>
          <w:szCs w:val="22"/>
          <w:lang w:val="en-US"/>
        </w:rPr>
        <w:t>NR_RRM_enh2-Core</w:t>
      </w:r>
    </w:p>
    <w:p w14:paraId="4B8973DA" w14:textId="77777777" w:rsidR="00220777" w:rsidRPr="002B14A9" w:rsidRDefault="00220777" w:rsidP="00220777">
      <w:pPr>
        <w:spacing w:after="60"/>
        <w:ind w:left="1985" w:hanging="1985"/>
        <w:rPr>
          <w:b/>
        </w:rPr>
      </w:pPr>
    </w:p>
    <w:p w14:paraId="732E5732" w14:textId="77777777" w:rsidR="00220777" w:rsidRPr="002B14A9" w:rsidRDefault="00220777" w:rsidP="00220777">
      <w:pPr>
        <w:pStyle w:val="Source"/>
        <w:rPr>
          <w:rFonts w:ascii="Times New Roman" w:hAnsi="Times New Roman" w:cs="Times New Roman"/>
          <w:sz w:val="22"/>
          <w:szCs w:val="22"/>
          <w:lang w:val="en-US"/>
        </w:rPr>
      </w:pPr>
      <w:r w:rsidRPr="002B14A9">
        <w:rPr>
          <w:rFonts w:ascii="Times New Roman" w:hAnsi="Times New Roman" w:cs="Times New Roman"/>
          <w:sz w:val="22"/>
          <w:szCs w:val="22"/>
          <w:lang w:val="en-US"/>
        </w:rPr>
        <w:t>Source:</w:t>
      </w:r>
      <w:r w:rsidRPr="002B14A9">
        <w:rPr>
          <w:rFonts w:ascii="Times New Roman" w:hAnsi="Times New Roman" w:cs="Times New Roman"/>
          <w:sz w:val="22"/>
          <w:szCs w:val="22"/>
          <w:lang w:val="en-US"/>
        </w:rPr>
        <w:tab/>
      </w:r>
      <w:r w:rsidRPr="002B14A9">
        <w:rPr>
          <w:rFonts w:ascii="Times New Roman" w:hAnsi="Times New Roman" w:cs="Times New Roman"/>
          <w:b w:val="0"/>
          <w:sz w:val="22"/>
          <w:szCs w:val="22"/>
          <w:lang w:val="en-US"/>
        </w:rPr>
        <w:t>Huawei [RAN WG1]</w:t>
      </w:r>
    </w:p>
    <w:p w14:paraId="53D413AC" w14:textId="77777777" w:rsidR="00220777" w:rsidRPr="002B14A9" w:rsidRDefault="00220777" w:rsidP="00220777">
      <w:pPr>
        <w:pStyle w:val="Source"/>
        <w:rPr>
          <w:rFonts w:ascii="Times New Roman" w:hAnsi="Times New Roman" w:cs="Times New Roman"/>
          <w:sz w:val="22"/>
          <w:szCs w:val="22"/>
          <w:lang w:val="en-US"/>
        </w:rPr>
      </w:pPr>
      <w:r w:rsidRPr="002B14A9">
        <w:rPr>
          <w:rFonts w:ascii="Times New Roman" w:hAnsi="Times New Roman" w:cs="Times New Roman"/>
          <w:sz w:val="22"/>
          <w:szCs w:val="22"/>
          <w:lang w:val="en-US"/>
        </w:rPr>
        <w:t>To:</w:t>
      </w:r>
      <w:r w:rsidRPr="002B14A9">
        <w:rPr>
          <w:rFonts w:ascii="Times New Roman" w:hAnsi="Times New Roman" w:cs="Times New Roman"/>
          <w:sz w:val="22"/>
          <w:szCs w:val="22"/>
          <w:lang w:val="en-US"/>
        </w:rPr>
        <w:tab/>
      </w:r>
      <w:r w:rsidRPr="002B14A9">
        <w:rPr>
          <w:rFonts w:ascii="Times New Roman" w:hAnsi="Times New Roman" w:cs="Times New Roman"/>
          <w:b w:val="0"/>
          <w:sz w:val="22"/>
          <w:szCs w:val="22"/>
          <w:lang w:val="en-US"/>
        </w:rPr>
        <w:t>RAN WG4</w:t>
      </w:r>
    </w:p>
    <w:p w14:paraId="0A0386BA" w14:textId="77777777" w:rsidR="00220777" w:rsidRPr="002B14A9" w:rsidRDefault="00220777" w:rsidP="00220777">
      <w:pPr>
        <w:pStyle w:val="Source"/>
        <w:rPr>
          <w:rFonts w:ascii="Times New Roman" w:hAnsi="Times New Roman" w:cs="Times New Roman"/>
          <w:sz w:val="22"/>
          <w:szCs w:val="22"/>
          <w:lang w:val="en-US"/>
        </w:rPr>
      </w:pPr>
      <w:r w:rsidRPr="002B14A9">
        <w:rPr>
          <w:rFonts w:ascii="Times New Roman" w:hAnsi="Times New Roman" w:cs="Times New Roman"/>
          <w:sz w:val="22"/>
          <w:szCs w:val="22"/>
          <w:lang w:val="en-US"/>
        </w:rPr>
        <w:t>Cc:</w:t>
      </w:r>
      <w:r w:rsidRPr="002B14A9">
        <w:rPr>
          <w:rFonts w:ascii="Times New Roman" w:hAnsi="Times New Roman" w:cs="Times New Roman"/>
          <w:sz w:val="22"/>
          <w:szCs w:val="22"/>
          <w:lang w:val="en-US"/>
        </w:rPr>
        <w:tab/>
      </w:r>
      <w:r w:rsidRPr="002B14A9">
        <w:rPr>
          <w:rFonts w:ascii="Times New Roman" w:hAnsi="Times New Roman" w:cs="Times New Roman"/>
          <w:b w:val="0"/>
          <w:sz w:val="22"/>
          <w:szCs w:val="22"/>
          <w:lang w:val="en-US"/>
        </w:rPr>
        <w:t>RAN WG2</w:t>
      </w:r>
    </w:p>
    <w:p w14:paraId="44544DDC" w14:textId="77777777" w:rsidR="00220777" w:rsidRPr="002B14A9" w:rsidRDefault="00220777" w:rsidP="00220777">
      <w:pPr>
        <w:spacing w:after="60"/>
        <w:ind w:left="1985" w:hanging="1985"/>
        <w:rPr>
          <w:bCs/>
        </w:rPr>
      </w:pPr>
    </w:p>
    <w:p w14:paraId="713BC4EA" w14:textId="77777777" w:rsidR="00220777" w:rsidRPr="002B14A9" w:rsidRDefault="00220777" w:rsidP="00220777">
      <w:pPr>
        <w:tabs>
          <w:tab w:val="left" w:pos="2268"/>
        </w:tabs>
        <w:rPr>
          <w:bCs/>
        </w:rPr>
      </w:pPr>
      <w:r w:rsidRPr="002B14A9">
        <w:rPr>
          <w:b/>
        </w:rPr>
        <w:t>Contact Person:</w:t>
      </w:r>
      <w:r w:rsidRPr="002B14A9">
        <w:rPr>
          <w:bCs/>
        </w:rPr>
        <w:tab/>
      </w:r>
    </w:p>
    <w:p w14:paraId="1CFE369A" w14:textId="77777777" w:rsidR="00220777" w:rsidRPr="002B14A9" w:rsidRDefault="00220777" w:rsidP="00220777">
      <w:pPr>
        <w:pStyle w:val="Contact"/>
        <w:tabs>
          <w:tab w:val="clear" w:pos="2268"/>
        </w:tabs>
        <w:rPr>
          <w:rFonts w:ascii="Times New Roman" w:hAnsi="Times New Roman" w:cs="Times New Roman"/>
          <w:bCs/>
          <w:sz w:val="22"/>
          <w:szCs w:val="22"/>
          <w:lang w:val="en-US"/>
        </w:rPr>
      </w:pPr>
      <w:r w:rsidRPr="002B14A9">
        <w:rPr>
          <w:rFonts w:ascii="Times New Roman" w:hAnsi="Times New Roman" w:cs="Times New Roman"/>
          <w:sz w:val="22"/>
          <w:szCs w:val="22"/>
          <w:lang w:val="en-US"/>
        </w:rPr>
        <w:t>Name:</w:t>
      </w:r>
      <w:r w:rsidRPr="002B14A9">
        <w:rPr>
          <w:rFonts w:ascii="Times New Roman" w:hAnsi="Times New Roman" w:cs="Times New Roman"/>
          <w:bCs/>
          <w:sz w:val="22"/>
          <w:szCs w:val="22"/>
          <w:lang w:val="en-US"/>
        </w:rPr>
        <w:tab/>
      </w:r>
      <w:r w:rsidRPr="002B14A9">
        <w:rPr>
          <w:rFonts w:ascii="Times New Roman" w:hAnsi="Times New Roman" w:cs="Times New Roman"/>
          <w:b w:val="0"/>
          <w:bCs/>
          <w:sz w:val="22"/>
          <w:szCs w:val="22"/>
          <w:lang w:val="en-US"/>
        </w:rPr>
        <w:t>Frank Long</w:t>
      </w:r>
    </w:p>
    <w:p w14:paraId="5F817382" w14:textId="23927F1A" w:rsidR="00220777" w:rsidRPr="00847683" w:rsidRDefault="00220777" w:rsidP="00847683">
      <w:pPr>
        <w:pStyle w:val="Contact"/>
        <w:tabs>
          <w:tab w:val="clear" w:pos="2268"/>
        </w:tabs>
        <w:rPr>
          <w:rFonts w:ascii="Times New Roman" w:hAnsi="Times New Roman" w:cs="Times New Roman"/>
          <w:sz w:val="22"/>
          <w:szCs w:val="22"/>
          <w:lang w:val="en-US"/>
        </w:rPr>
      </w:pPr>
      <w:r w:rsidRPr="00847683">
        <w:rPr>
          <w:rFonts w:ascii="Times New Roman" w:hAnsi="Times New Roman" w:cs="Times New Roman"/>
          <w:sz w:val="22"/>
          <w:szCs w:val="22"/>
          <w:lang w:val="en-US"/>
        </w:rPr>
        <w:t>E-mail Address:</w:t>
      </w:r>
      <w:r w:rsidRPr="00847683">
        <w:rPr>
          <w:rFonts w:ascii="Times New Roman" w:hAnsi="Times New Roman" w:cs="Times New Roman"/>
          <w:sz w:val="22"/>
          <w:szCs w:val="22"/>
          <w:lang w:val="en-US"/>
        </w:rPr>
        <w:tab/>
      </w:r>
      <w:proofErr w:type="spellStart"/>
      <w:proofErr w:type="gramStart"/>
      <w:r w:rsidR="006B04C2">
        <w:rPr>
          <w:rFonts w:ascii="Times New Roman" w:hAnsi="Times New Roman" w:cs="Times New Roman"/>
          <w:b w:val="0"/>
          <w:bCs/>
          <w:sz w:val="22"/>
          <w:szCs w:val="22"/>
          <w:lang w:val="en-US"/>
        </w:rPr>
        <w:t>frank.longyi</w:t>
      </w:r>
      <w:proofErr w:type="spellEnd"/>
      <w:proofErr w:type="gramEnd"/>
      <w:r w:rsidR="006B04C2">
        <w:rPr>
          <w:rFonts w:ascii="Times New Roman" w:hAnsi="Times New Roman" w:cs="Times New Roman"/>
          <w:b w:val="0"/>
          <w:bCs/>
          <w:sz w:val="22"/>
          <w:szCs w:val="22"/>
          <w:lang w:val="en-US"/>
        </w:rPr>
        <w:t>{at }</w:t>
      </w:r>
      <w:r w:rsidRPr="005365DB">
        <w:rPr>
          <w:rFonts w:ascii="Times New Roman" w:hAnsi="Times New Roman" w:cs="Times New Roman"/>
          <w:b w:val="0"/>
          <w:bCs/>
          <w:sz w:val="22"/>
          <w:szCs w:val="22"/>
          <w:lang w:val="en-US"/>
        </w:rPr>
        <w:t>huawei.com</w:t>
      </w:r>
    </w:p>
    <w:p w14:paraId="04391999" w14:textId="77777777" w:rsidR="00220777" w:rsidRPr="002B14A9" w:rsidRDefault="00220777" w:rsidP="00220777">
      <w:pPr>
        <w:pStyle w:val="Title"/>
        <w:rPr>
          <w:rFonts w:ascii="Times New Roman" w:hAnsi="Times New Roman" w:cs="Times New Roman"/>
          <w:lang w:val="en-US"/>
        </w:rPr>
      </w:pPr>
      <w:r w:rsidRPr="002B14A9">
        <w:rPr>
          <w:rFonts w:ascii="Times New Roman" w:hAnsi="Times New Roman" w:cs="Times New Roman"/>
          <w:sz w:val="22"/>
          <w:szCs w:val="22"/>
          <w:lang w:val="en-US"/>
        </w:rPr>
        <w:t xml:space="preserve">Attachments: </w:t>
      </w:r>
      <w:r w:rsidRPr="002B14A9">
        <w:rPr>
          <w:rFonts w:ascii="Times New Roman" w:hAnsi="Times New Roman" w:cs="Times New Roman"/>
          <w:sz w:val="22"/>
          <w:szCs w:val="22"/>
          <w:lang w:val="en-US"/>
        </w:rPr>
        <w:tab/>
      </w:r>
      <w:r w:rsidRPr="002B14A9">
        <w:rPr>
          <w:rFonts w:ascii="Times New Roman" w:hAnsi="Times New Roman" w:cs="Times New Roman"/>
          <w:lang w:val="en-US"/>
        </w:rPr>
        <w:t>-</w:t>
      </w:r>
    </w:p>
    <w:p w14:paraId="1D97AE1E" w14:textId="77777777" w:rsidR="00220777" w:rsidRPr="002B14A9" w:rsidRDefault="00220777" w:rsidP="00220777">
      <w:pPr>
        <w:pBdr>
          <w:bottom w:val="single" w:sz="4" w:space="1" w:color="auto"/>
        </w:pBdr>
      </w:pPr>
    </w:p>
    <w:p w14:paraId="5EFF7CD4" w14:textId="77777777" w:rsidR="00220777" w:rsidRPr="002B14A9" w:rsidRDefault="00220777" w:rsidP="00220777">
      <w:pPr>
        <w:rPr>
          <w:b/>
        </w:rPr>
      </w:pPr>
      <w:r w:rsidRPr="002B14A9">
        <w:rPr>
          <w:b/>
        </w:rPr>
        <w:t>1. Overall Description:</w:t>
      </w:r>
    </w:p>
    <w:p w14:paraId="55234C66" w14:textId="0762A998" w:rsidR="00220777" w:rsidRDefault="00B5047A" w:rsidP="00220777">
      <w:pPr>
        <w:rPr>
          <w:lang w:eastAsia="zh-CN"/>
        </w:rPr>
      </w:pPr>
      <w:r w:rsidRPr="00407D1B">
        <w:rPr>
          <w:lang w:eastAsia="zh-CN"/>
        </w:rPr>
        <w:t>RAN1 thanks RAN</w:t>
      </w:r>
      <w:r>
        <w:rPr>
          <w:lang w:eastAsia="zh-CN"/>
        </w:rPr>
        <w:t>4</w:t>
      </w:r>
      <w:r w:rsidRPr="00407D1B">
        <w:rPr>
          <w:lang w:eastAsia="zh-CN"/>
        </w:rPr>
        <w:t xml:space="preserve"> for the LS.</w:t>
      </w:r>
      <w:r w:rsidR="00992AB7">
        <w:rPr>
          <w:lang w:eastAsia="zh-CN"/>
        </w:rPr>
        <w:t xml:space="preserve"> Regarding the questions in the LS, RAN1 answers are provided below, </w:t>
      </w:r>
    </w:p>
    <w:p w14:paraId="6512656B" w14:textId="77777777" w:rsidR="00E23D27" w:rsidRPr="00E23D27" w:rsidRDefault="00E23D27" w:rsidP="00ED5D0F">
      <w:pPr>
        <w:pStyle w:val="ListParagraph"/>
        <w:numPr>
          <w:ilvl w:val="0"/>
          <w:numId w:val="69"/>
        </w:numPr>
        <w:ind w:firstLineChars="0"/>
      </w:pPr>
      <w:r w:rsidRPr="00E23D27">
        <w:t xml:space="preserve">Q1: Can UE capability </w:t>
      </w:r>
      <w:proofErr w:type="spellStart"/>
      <w:r w:rsidRPr="00ED5D0F">
        <w:rPr>
          <w:i/>
          <w:iCs/>
        </w:rPr>
        <w:t>diffNumerologyAcrossPUCCH</w:t>
      </w:r>
      <w:proofErr w:type="spellEnd"/>
      <w:r w:rsidRPr="00ED5D0F">
        <w:rPr>
          <w:i/>
          <w:iCs/>
        </w:rPr>
        <w:t>-Group</w:t>
      </w:r>
      <w:r w:rsidRPr="00E23D27">
        <w:t xml:space="preserve"> defined in TS 38.306 be used to allow indication of UE support of parallel transmission of PRACH on PUCCH </w:t>
      </w:r>
      <w:proofErr w:type="spellStart"/>
      <w:r w:rsidRPr="00E23D27">
        <w:t>SCell</w:t>
      </w:r>
      <w:proofErr w:type="spellEnd"/>
      <w:r w:rsidRPr="00E23D27">
        <w:t xml:space="preserve"> and physical channels/signals with different SCS on other activated serving cells? </w:t>
      </w:r>
    </w:p>
    <w:p w14:paraId="0DC9A579" w14:textId="77777777" w:rsidR="00E23D27" w:rsidRPr="00E23D27" w:rsidRDefault="00E23D27" w:rsidP="00F9341A">
      <w:pPr>
        <w:numPr>
          <w:ilvl w:val="1"/>
          <w:numId w:val="68"/>
        </w:numPr>
        <w:ind w:left="810"/>
      </w:pPr>
      <w:r w:rsidRPr="00E23D27">
        <w:t xml:space="preserve">If YES, RAN4 would like to respectfully ask RAN2 to clarify that </w:t>
      </w:r>
      <w:proofErr w:type="spellStart"/>
      <w:r w:rsidRPr="00E23D27">
        <w:rPr>
          <w:i/>
          <w:iCs/>
        </w:rPr>
        <w:t>diffNumerologyAcrossPUCCH</w:t>
      </w:r>
      <w:proofErr w:type="spellEnd"/>
      <w:r w:rsidRPr="00E23D27">
        <w:rPr>
          <w:i/>
          <w:iCs/>
        </w:rPr>
        <w:t>-Group</w:t>
      </w:r>
      <w:r w:rsidRPr="00E23D27">
        <w:t xml:space="preserve"> applies to PRACH in the corresponding “Definitions for parameters” in TS 38.306.</w:t>
      </w:r>
    </w:p>
    <w:p w14:paraId="0BDDC024" w14:textId="77777777" w:rsidR="00E23D27" w:rsidRPr="00E23D27" w:rsidRDefault="00E23D27" w:rsidP="00F9341A">
      <w:pPr>
        <w:numPr>
          <w:ilvl w:val="1"/>
          <w:numId w:val="68"/>
        </w:numPr>
        <w:ind w:left="810"/>
      </w:pPr>
      <w:r w:rsidRPr="00E23D27">
        <w:t>If NO, are there any other existing capabilities that can serve this purpose? If so, RAN4 would like RAN1 to indicate the capabilities.</w:t>
      </w:r>
    </w:p>
    <w:p w14:paraId="24C9BFB3" w14:textId="6F10D56D" w:rsidR="00D8679C" w:rsidRDefault="00D8679C" w:rsidP="00F9341A">
      <w:pPr>
        <w:rPr>
          <w:lang w:eastAsia="zh-CN"/>
        </w:rPr>
      </w:pPr>
      <w:r w:rsidRPr="00F9341A">
        <w:rPr>
          <w:b/>
          <w:lang w:eastAsia="zh-CN"/>
        </w:rPr>
        <w:t>Answer:</w:t>
      </w:r>
      <w:r>
        <w:rPr>
          <w:lang w:eastAsia="zh-CN"/>
        </w:rPr>
        <w:t xml:space="preserve"> No, </w:t>
      </w:r>
      <w:r w:rsidR="00B85CCA" w:rsidRPr="00E23D27">
        <w:t xml:space="preserve">UE capability </w:t>
      </w:r>
      <w:proofErr w:type="spellStart"/>
      <w:r w:rsidR="00B85CCA" w:rsidRPr="00ED5D0F">
        <w:rPr>
          <w:i/>
          <w:iCs/>
        </w:rPr>
        <w:t>diffNumerologyAcrossPUCCH</w:t>
      </w:r>
      <w:proofErr w:type="spellEnd"/>
      <w:r w:rsidR="00B85CCA" w:rsidRPr="00ED5D0F">
        <w:rPr>
          <w:i/>
          <w:iCs/>
        </w:rPr>
        <w:t>-Group</w:t>
      </w:r>
      <w:r w:rsidR="00B85CCA" w:rsidRPr="00E23D27">
        <w:t xml:space="preserve"> </w:t>
      </w:r>
      <w:r w:rsidR="00B85CCA">
        <w:t xml:space="preserve">is </w:t>
      </w:r>
      <w:r w:rsidR="00C713C7">
        <w:t>ir</w:t>
      </w:r>
      <w:r w:rsidR="00B85CCA">
        <w:t xml:space="preserve">relevant </w:t>
      </w:r>
      <w:r w:rsidR="00B17EC9">
        <w:t>to PRACH</w:t>
      </w:r>
      <w:r w:rsidR="00FD09AB">
        <w:t>.</w:t>
      </w:r>
    </w:p>
    <w:p w14:paraId="5520ECDC" w14:textId="77777777" w:rsidR="00E23D27" w:rsidRDefault="00E23D27" w:rsidP="00F9341A">
      <w:pPr>
        <w:numPr>
          <w:ilvl w:val="0"/>
          <w:numId w:val="68"/>
        </w:numPr>
        <w:ind w:left="450" w:hanging="450"/>
      </w:pPr>
      <w:r w:rsidRPr="00E23D27">
        <w:lastRenderedPageBreak/>
        <w:t xml:space="preserve">Q2: If the answer in Q1 is NO, and there </w:t>
      </w:r>
      <w:proofErr w:type="gramStart"/>
      <w:r w:rsidRPr="00E23D27">
        <w:t>is</w:t>
      </w:r>
      <w:proofErr w:type="gramEnd"/>
      <w:r w:rsidRPr="00E23D27">
        <w:t xml:space="preserve"> no capabilities that can serve the purpose, what would be the expected UE behavior when a target PUCCH </w:t>
      </w:r>
      <w:proofErr w:type="spellStart"/>
      <w:r w:rsidRPr="00E23D27">
        <w:t>SCell</w:t>
      </w:r>
      <w:proofErr w:type="spellEnd"/>
      <w:r w:rsidRPr="00E23D27">
        <w:t xml:space="preserve"> PRACH has a different SCS from </w:t>
      </w:r>
      <w:proofErr w:type="spellStart"/>
      <w:r w:rsidRPr="00E23D27">
        <w:t>SpCell</w:t>
      </w:r>
      <w:proofErr w:type="spellEnd"/>
      <w:r w:rsidRPr="00E23D27">
        <w:t>/</w:t>
      </w:r>
      <w:proofErr w:type="spellStart"/>
      <w:r w:rsidRPr="00E23D27">
        <w:t>SCell</w:t>
      </w:r>
      <w:proofErr w:type="spellEnd"/>
      <w:r w:rsidRPr="00E23D27">
        <w:t xml:space="preserve"> physical channels/signals according to RAN1/2 spec? e.g. Shall UE be able to simultaneously transmit PRACH on PUCCH </w:t>
      </w:r>
      <w:proofErr w:type="spellStart"/>
      <w:r w:rsidRPr="00E23D27">
        <w:t>SCell</w:t>
      </w:r>
      <w:proofErr w:type="spellEnd"/>
      <w:r w:rsidRPr="00E23D27">
        <w:t xml:space="preserve"> and physical channels/signals on other activated serving cells irrespective of SCS configurations?</w:t>
      </w:r>
    </w:p>
    <w:p w14:paraId="29586482" w14:textId="73D8B30D" w:rsidR="00FD7548" w:rsidRDefault="00FD09AB" w:rsidP="00F9341A">
      <w:pPr>
        <w:rPr>
          <w:lang w:eastAsia="zh-CN"/>
        </w:rPr>
      </w:pPr>
      <w:r w:rsidRPr="00F9341A">
        <w:rPr>
          <w:b/>
          <w:lang w:eastAsia="zh-CN"/>
        </w:rPr>
        <w:t>Answer</w:t>
      </w:r>
      <w:r>
        <w:rPr>
          <w:lang w:eastAsia="zh-CN"/>
        </w:rPr>
        <w:t xml:space="preserve">: </w:t>
      </w:r>
    </w:p>
    <w:p w14:paraId="504F54CB" w14:textId="3F14A2D9" w:rsidR="00FD7548" w:rsidRDefault="00FD7548" w:rsidP="00F9341A">
      <w:pPr>
        <w:pStyle w:val="ListParagraph"/>
        <w:numPr>
          <w:ilvl w:val="1"/>
          <w:numId w:val="68"/>
        </w:numPr>
        <w:ind w:left="810" w:firstLineChars="0"/>
      </w:pPr>
      <w:r>
        <w:t xml:space="preserve">Whether the UE is capable to simultaneously transmit PRACH on PUCCH </w:t>
      </w:r>
      <w:proofErr w:type="spellStart"/>
      <w:r>
        <w:t>SCell</w:t>
      </w:r>
      <w:proofErr w:type="spellEnd"/>
      <w:r>
        <w:t xml:space="preserve"> and SRS/PUCCH/PUSCH on other activated serving cells is not subject to PRACH SCS. </w:t>
      </w:r>
    </w:p>
    <w:p w14:paraId="0DC5DCD4" w14:textId="141C18C2" w:rsidR="00FD09AB" w:rsidRPr="00FD7548" w:rsidRDefault="00FD7548" w:rsidP="00F9341A">
      <w:pPr>
        <w:pStyle w:val="ListParagraph"/>
        <w:numPr>
          <w:ilvl w:val="1"/>
          <w:numId w:val="68"/>
        </w:numPr>
        <w:ind w:left="810" w:firstLineChars="0"/>
        <w:rPr>
          <w:lang w:val="en-AU"/>
        </w:rPr>
      </w:pPr>
      <w:r>
        <w:t xml:space="preserve">Whether the UE is capable to simultaneously transmit PRACH on PUCCH </w:t>
      </w:r>
      <w:proofErr w:type="spellStart"/>
      <w:r>
        <w:t>SCell</w:t>
      </w:r>
      <w:proofErr w:type="spellEnd"/>
      <w:r>
        <w:t xml:space="preserve"> and PRACH on other activated serving cells is not subject to PRACH SCS.</w:t>
      </w:r>
    </w:p>
    <w:p w14:paraId="16F2510C" w14:textId="77777777" w:rsidR="00220777" w:rsidRPr="002B14A9" w:rsidRDefault="00220777" w:rsidP="00220777">
      <w:pPr>
        <w:pStyle w:val="Header"/>
        <w:rPr>
          <w:lang w:val="en-US"/>
        </w:rPr>
      </w:pPr>
    </w:p>
    <w:p w14:paraId="691BEA49" w14:textId="77777777" w:rsidR="00220777" w:rsidRPr="002B14A9" w:rsidRDefault="00220777" w:rsidP="00220777">
      <w:pPr>
        <w:rPr>
          <w:b/>
        </w:rPr>
      </w:pPr>
      <w:r w:rsidRPr="002B14A9">
        <w:rPr>
          <w:b/>
        </w:rPr>
        <w:t>2. Actions:</w:t>
      </w:r>
    </w:p>
    <w:p w14:paraId="6EF7E3CF" w14:textId="77777777" w:rsidR="00220777" w:rsidRPr="002B14A9" w:rsidRDefault="00220777" w:rsidP="00220777">
      <w:pPr>
        <w:ind w:left="1985" w:hanging="1985"/>
        <w:rPr>
          <w:b/>
        </w:rPr>
      </w:pPr>
      <w:r w:rsidRPr="002B14A9">
        <w:rPr>
          <w:b/>
        </w:rPr>
        <w:t xml:space="preserve">To: </w:t>
      </w:r>
      <w:r w:rsidRPr="002B14A9">
        <w:t>RAN4</w:t>
      </w:r>
    </w:p>
    <w:p w14:paraId="36EB6E9E" w14:textId="5B59EEAF" w:rsidR="00220777" w:rsidRPr="002B14A9" w:rsidRDefault="00220777" w:rsidP="00220777">
      <w:pPr>
        <w:ind w:left="993" w:hanging="993"/>
        <w:rPr>
          <w:i/>
          <w:iCs/>
          <w:color w:val="FF0000"/>
        </w:rPr>
      </w:pPr>
      <w:r w:rsidRPr="002B14A9">
        <w:rPr>
          <w:b/>
        </w:rPr>
        <w:t xml:space="preserve">ACTION: </w:t>
      </w:r>
      <w:r w:rsidRPr="002B14A9">
        <w:t xml:space="preserve">RAN1 respectfully requests RAN4 to take the above responses into account in their </w:t>
      </w:r>
      <w:bookmarkStart w:id="18" w:name="_GoBack"/>
      <w:r w:rsidR="004061A2">
        <w:rPr>
          <w:rFonts w:hint="eastAsia"/>
          <w:lang w:eastAsia="zh-CN"/>
        </w:rPr>
        <w:t>future</w:t>
      </w:r>
      <w:r w:rsidR="004061A2">
        <w:t xml:space="preserve"> </w:t>
      </w:r>
      <w:bookmarkEnd w:id="18"/>
      <w:r w:rsidRPr="002B14A9">
        <w:t>work.</w:t>
      </w:r>
    </w:p>
    <w:p w14:paraId="00FF64F7" w14:textId="77777777" w:rsidR="00220777" w:rsidRPr="002B14A9" w:rsidRDefault="00220777" w:rsidP="00220777">
      <w:pPr>
        <w:ind w:left="993" w:hanging="993"/>
      </w:pPr>
    </w:p>
    <w:p w14:paraId="60D108BB" w14:textId="77777777" w:rsidR="00220777" w:rsidRPr="002B14A9" w:rsidRDefault="00220777" w:rsidP="00220777">
      <w:pPr>
        <w:rPr>
          <w:b/>
        </w:rPr>
      </w:pPr>
      <w:r w:rsidRPr="002B14A9">
        <w:rPr>
          <w:b/>
        </w:rPr>
        <w:t>3. Date of Next Meetings:</w:t>
      </w:r>
    </w:p>
    <w:p w14:paraId="47289377" w14:textId="5755A796" w:rsidR="006E022E" w:rsidRPr="006E022E" w:rsidRDefault="006E022E" w:rsidP="006E022E">
      <w:pPr>
        <w:tabs>
          <w:tab w:val="left" w:pos="4480"/>
        </w:tabs>
        <w:rPr>
          <w:bCs/>
        </w:rPr>
      </w:pPr>
      <w:r w:rsidRPr="006E022E">
        <w:rPr>
          <w:bCs/>
        </w:rPr>
        <w:t>3GPP RAN1#109-e</w:t>
      </w:r>
      <w:r w:rsidRPr="006E022E">
        <w:rPr>
          <w:bCs/>
        </w:rPr>
        <w:tab/>
      </w:r>
      <w:r w:rsidRPr="006E022E">
        <w:rPr>
          <w:bCs/>
        </w:rPr>
        <w:tab/>
      </w:r>
      <w:r w:rsidRPr="006E022E">
        <w:rPr>
          <w:bCs/>
        </w:rPr>
        <w:tab/>
      </w:r>
      <w:r w:rsidRPr="006E022E">
        <w:rPr>
          <w:bCs/>
        </w:rPr>
        <w:tab/>
        <w:t>16 - 27, May 20</w:t>
      </w:r>
      <w:r w:rsidR="000835E3">
        <w:rPr>
          <w:bCs/>
        </w:rPr>
        <w:t>22</w:t>
      </w:r>
      <w:r w:rsidR="000835E3">
        <w:rPr>
          <w:bCs/>
        </w:rPr>
        <w:tab/>
        <w:t xml:space="preserve">                </w:t>
      </w:r>
      <w:r w:rsidRPr="006E022E">
        <w:rPr>
          <w:bCs/>
        </w:rPr>
        <w:t>Online</w:t>
      </w:r>
    </w:p>
    <w:p w14:paraId="5114B0C6" w14:textId="298F419C" w:rsidR="006E022E" w:rsidRPr="002B14A9" w:rsidRDefault="006E022E" w:rsidP="000835E3">
      <w:pPr>
        <w:tabs>
          <w:tab w:val="left" w:pos="4480"/>
        </w:tabs>
        <w:rPr>
          <w:bCs/>
          <w:color w:val="000000"/>
        </w:rPr>
      </w:pPr>
      <w:r w:rsidRPr="006E022E">
        <w:rPr>
          <w:bCs/>
        </w:rPr>
        <w:t>3GPP RAN1#110</w:t>
      </w:r>
      <w:r w:rsidRPr="006E022E">
        <w:rPr>
          <w:bCs/>
        </w:rPr>
        <w:tab/>
      </w:r>
      <w:r w:rsidRPr="006E022E">
        <w:rPr>
          <w:bCs/>
        </w:rPr>
        <w:tab/>
      </w:r>
      <w:r w:rsidRPr="006E022E">
        <w:rPr>
          <w:bCs/>
        </w:rPr>
        <w:tab/>
      </w:r>
      <w:r w:rsidRPr="006E022E">
        <w:rPr>
          <w:bCs/>
        </w:rPr>
        <w:tab/>
        <w:t>22 - 26, August 2022</w:t>
      </w:r>
      <w:r w:rsidRPr="006E022E">
        <w:rPr>
          <w:bCs/>
        </w:rPr>
        <w:tab/>
      </w:r>
      <w:r w:rsidR="000835E3">
        <w:rPr>
          <w:bCs/>
        </w:rPr>
        <w:t xml:space="preserve">        </w:t>
      </w:r>
      <w:r w:rsidRPr="006E022E">
        <w:rPr>
          <w:bCs/>
        </w:rPr>
        <w:t>Toulouse, FR</w:t>
      </w:r>
    </w:p>
    <w:sectPr w:rsidR="006E022E" w:rsidRPr="002B14A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8C02A" w14:textId="77777777" w:rsidR="00007F51" w:rsidRDefault="00007F51">
      <w:r>
        <w:separator/>
      </w:r>
    </w:p>
  </w:endnote>
  <w:endnote w:type="continuationSeparator" w:id="0">
    <w:p w14:paraId="4813E4EE" w14:textId="77777777" w:rsidR="00007F51" w:rsidRDefault="00007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e Regular">
    <w:altName w:val="Cambria"/>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94E7C" w14:textId="77777777" w:rsidR="00007F51" w:rsidRDefault="00007F51">
      <w:r>
        <w:separator/>
      </w:r>
    </w:p>
  </w:footnote>
  <w:footnote w:type="continuationSeparator" w:id="0">
    <w:p w14:paraId="0DF8CEF1" w14:textId="77777777" w:rsidR="00007F51" w:rsidRDefault="00007F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D5B1D"/>
    <w:multiLevelType w:val="hybridMultilevel"/>
    <w:tmpl w:val="AC34D17E"/>
    <w:lvl w:ilvl="0" w:tplc="8D429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8"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885DD1"/>
    <w:multiLevelType w:val="hybridMultilevel"/>
    <w:tmpl w:val="FCA4CCA6"/>
    <w:lvl w:ilvl="0" w:tplc="D7B286E0">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BC6769"/>
    <w:multiLevelType w:val="hybridMultilevel"/>
    <w:tmpl w:val="2B70A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5B569B"/>
    <w:multiLevelType w:val="hybridMultilevel"/>
    <w:tmpl w:val="A1F0F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BF2362"/>
    <w:multiLevelType w:val="hybridMultilevel"/>
    <w:tmpl w:val="46907040"/>
    <w:lvl w:ilvl="0" w:tplc="7FD22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52087A"/>
    <w:multiLevelType w:val="hybridMultilevel"/>
    <w:tmpl w:val="AF9A480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4679DC"/>
    <w:multiLevelType w:val="hybridMultilevel"/>
    <w:tmpl w:val="69183B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0"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149697A"/>
    <w:multiLevelType w:val="hybridMultilevel"/>
    <w:tmpl w:val="61C42D04"/>
    <w:lvl w:ilvl="0" w:tplc="1C80B3BC">
      <w:start w:val="8"/>
      <w:numFmt w:val="bullet"/>
      <w:lvlText w:val=""/>
      <w:lvlJc w:val="left"/>
      <w:pPr>
        <w:ind w:left="476" w:hanging="420"/>
      </w:pPr>
      <w:rPr>
        <w:rFonts w:ascii="Symbol" w:eastAsia="Calibri" w:hAnsi="Symbol" w:cs="Times New Roman" w:hint="default"/>
      </w:rPr>
    </w:lvl>
    <w:lvl w:ilvl="1" w:tplc="04090003">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2"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68E3369"/>
    <w:multiLevelType w:val="hybridMultilevel"/>
    <w:tmpl w:val="03064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D62D47"/>
    <w:multiLevelType w:val="hybridMultilevel"/>
    <w:tmpl w:val="5236641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C6D4F41"/>
    <w:multiLevelType w:val="hybridMultilevel"/>
    <w:tmpl w:val="818678F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141119"/>
    <w:multiLevelType w:val="hybridMultilevel"/>
    <w:tmpl w:val="36221E60"/>
    <w:lvl w:ilvl="0" w:tplc="910E59DC">
      <w:start w:val="1"/>
      <w:numFmt w:val="bullet"/>
      <w:lvlText w:val="•"/>
      <w:lvlJc w:val="left"/>
      <w:pPr>
        <w:tabs>
          <w:tab w:val="num" w:pos="720"/>
        </w:tabs>
        <w:ind w:left="720" w:hanging="360"/>
      </w:pPr>
      <w:rPr>
        <w:rFonts w:ascii="Arial" w:hAnsi="Arial" w:hint="default"/>
      </w:rPr>
    </w:lvl>
    <w:lvl w:ilvl="1" w:tplc="C09490BE" w:tentative="1">
      <w:start w:val="1"/>
      <w:numFmt w:val="bullet"/>
      <w:lvlText w:val="•"/>
      <w:lvlJc w:val="left"/>
      <w:pPr>
        <w:tabs>
          <w:tab w:val="num" w:pos="1440"/>
        </w:tabs>
        <w:ind w:left="1440" w:hanging="360"/>
      </w:pPr>
      <w:rPr>
        <w:rFonts w:ascii="Arial" w:hAnsi="Arial" w:hint="default"/>
      </w:rPr>
    </w:lvl>
    <w:lvl w:ilvl="2" w:tplc="4F68C89C" w:tentative="1">
      <w:start w:val="1"/>
      <w:numFmt w:val="bullet"/>
      <w:lvlText w:val="•"/>
      <w:lvlJc w:val="left"/>
      <w:pPr>
        <w:tabs>
          <w:tab w:val="num" w:pos="2160"/>
        </w:tabs>
        <w:ind w:left="2160" w:hanging="360"/>
      </w:pPr>
      <w:rPr>
        <w:rFonts w:ascii="Arial" w:hAnsi="Arial" w:hint="default"/>
      </w:rPr>
    </w:lvl>
    <w:lvl w:ilvl="3" w:tplc="A85C7286" w:tentative="1">
      <w:start w:val="1"/>
      <w:numFmt w:val="bullet"/>
      <w:lvlText w:val="•"/>
      <w:lvlJc w:val="left"/>
      <w:pPr>
        <w:tabs>
          <w:tab w:val="num" w:pos="2880"/>
        </w:tabs>
        <w:ind w:left="2880" w:hanging="360"/>
      </w:pPr>
      <w:rPr>
        <w:rFonts w:ascii="Arial" w:hAnsi="Arial" w:hint="default"/>
      </w:rPr>
    </w:lvl>
    <w:lvl w:ilvl="4" w:tplc="F838FE4E" w:tentative="1">
      <w:start w:val="1"/>
      <w:numFmt w:val="bullet"/>
      <w:lvlText w:val="•"/>
      <w:lvlJc w:val="left"/>
      <w:pPr>
        <w:tabs>
          <w:tab w:val="num" w:pos="3600"/>
        </w:tabs>
        <w:ind w:left="3600" w:hanging="360"/>
      </w:pPr>
      <w:rPr>
        <w:rFonts w:ascii="Arial" w:hAnsi="Arial" w:hint="default"/>
      </w:rPr>
    </w:lvl>
    <w:lvl w:ilvl="5" w:tplc="9522A68A" w:tentative="1">
      <w:start w:val="1"/>
      <w:numFmt w:val="bullet"/>
      <w:lvlText w:val="•"/>
      <w:lvlJc w:val="left"/>
      <w:pPr>
        <w:tabs>
          <w:tab w:val="num" w:pos="4320"/>
        </w:tabs>
        <w:ind w:left="4320" w:hanging="360"/>
      </w:pPr>
      <w:rPr>
        <w:rFonts w:ascii="Arial" w:hAnsi="Arial" w:hint="default"/>
      </w:rPr>
    </w:lvl>
    <w:lvl w:ilvl="6" w:tplc="96C8EE92" w:tentative="1">
      <w:start w:val="1"/>
      <w:numFmt w:val="bullet"/>
      <w:lvlText w:val="•"/>
      <w:lvlJc w:val="left"/>
      <w:pPr>
        <w:tabs>
          <w:tab w:val="num" w:pos="5040"/>
        </w:tabs>
        <w:ind w:left="5040" w:hanging="360"/>
      </w:pPr>
      <w:rPr>
        <w:rFonts w:ascii="Arial" w:hAnsi="Arial" w:hint="default"/>
      </w:rPr>
    </w:lvl>
    <w:lvl w:ilvl="7" w:tplc="0F601760" w:tentative="1">
      <w:start w:val="1"/>
      <w:numFmt w:val="bullet"/>
      <w:lvlText w:val="•"/>
      <w:lvlJc w:val="left"/>
      <w:pPr>
        <w:tabs>
          <w:tab w:val="num" w:pos="5760"/>
        </w:tabs>
        <w:ind w:left="5760" w:hanging="360"/>
      </w:pPr>
      <w:rPr>
        <w:rFonts w:ascii="Arial" w:hAnsi="Arial" w:hint="default"/>
      </w:rPr>
    </w:lvl>
    <w:lvl w:ilvl="8" w:tplc="3836E6F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4D31A2B"/>
    <w:multiLevelType w:val="hybridMultilevel"/>
    <w:tmpl w:val="13DC56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7BB0F8B"/>
    <w:multiLevelType w:val="hybridMultilevel"/>
    <w:tmpl w:val="12FCBD34"/>
    <w:lvl w:ilvl="0" w:tplc="EEA24272">
      <w:start w:val="1"/>
      <w:numFmt w:val="bullet"/>
      <w:lvlText w:val=""/>
      <w:lvlJc w:val="left"/>
      <w:pPr>
        <w:tabs>
          <w:tab w:val="num" w:pos="720"/>
        </w:tabs>
        <w:ind w:left="720" w:hanging="360"/>
      </w:pPr>
      <w:rPr>
        <w:rFonts w:ascii="Wingdings" w:hAnsi="Wingdings" w:hint="default"/>
      </w:rPr>
    </w:lvl>
    <w:lvl w:ilvl="1" w:tplc="7D7EF22A" w:tentative="1">
      <w:start w:val="1"/>
      <w:numFmt w:val="bullet"/>
      <w:lvlText w:val=""/>
      <w:lvlJc w:val="left"/>
      <w:pPr>
        <w:tabs>
          <w:tab w:val="num" w:pos="1440"/>
        </w:tabs>
        <w:ind w:left="1440" w:hanging="360"/>
      </w:pPr>
      <w:rPr>
        <w:rFonts w:ascii="Wingdings" w:hAnsi="Wingdings" w:hint="default"/>
      </w:rPr>
    </w:lvl>
    <w:lvl w:ilvl="2" w:tplc="CFB02E84">
      <w:start w:val="1"/>
      <w:numFmt w:val="bullet"/>
      <w:lvlText w:val=""/>
      <w:lvlJc w:val="left"/>
      <w:pPr>
        <w:tabs>
          <w:tab w:val="num" w:pos="2160"/>
        </w:tabs>
        <w:ind w:left="2160" w:hanging="360"/>
      </w:pPr>
      <w:rPr>
        <w:rFonts w:ascii="Wingdings" w:hAnsi="Wingdings" w:hint="default"/>
      </w:rPr>
    </w:lvl>
    <w:lvl w:ilvl="3" w:tplc="F5240B12" w:tentative="1">
      <w:start w:val="1"/>
      <w:numFmt w:val="bullet"/>
      <w:lvlText w:val=""/>
      <w:lvlJc w:val="left"/>
      <w:pPr>
        <w:tabs>
          <w:tab w:val="num" w:pos="2880"/>
        </w:tabs>
        <w:ind w:left="2880" w:hanging="360"/>
      </w:pPr>
      <w:rPr>
        <w:rFonts w:ascii="Wingdings" w:hAnsi="Wingdings" w:hint="default"/>
      </w:rPr>
    </w:lvl>
    <w:lvl w:ilvl="4" w:tplc="1F5C6F2E" w:tentative="1">
      <w:start w:val="1"/>
      <w:numFmt w:val="bullet"/>
      <w:lvlText w:val=""/>
      <w:lvlJc w:val="left"/>
      <w:pPr>
        <w:tabs>
          <w:tab w:val="num" w:pos="3600"/>
        </w:tabs>
        <w:ind w:left="3600" w:hanging="360"/>
      </w:pPr>
      <w:rPr>
        <w:rFonts w:ascii="Wingdings" w:hAnsi="Wingdings" w:hint="default"/>
      </w:rPr>
    </w:lvl>
    <w:lvl w:ilvl="5" w:tplc="D2467F12" w:tentative="1">
      <w:start w:val="1"/>
      <w:numFmt w:val="bullet"/>
      <w:lvlText w:val=""/>
      <w:lvlJc w:val="left"/>
      <w:pPr>
        <w:tabs>
          <w:tab w:val="num" w:pos="4320"/>
        </w:tabs>
        <w:ind w:left="4320" w:hanging="360"/>
      </w:pPr>
      <w:rPr>
        <w:rFonts w:ascii="Wingdings" w:hAnsi="Wingdings" w:hint="default"/>
      </w:rPr>
    </w:lvl>
    <w:lvl w:ilvl="6" w:tplc="751EA060" w:tentative="1">
      <w:start w:val="1"/>
      <w:numFmt w:val="bullet"/>
      <w:lvlText w:val=""/>
      <w:lvlJc w:val="left"/>
      <w:pPr>
        <w:tabs>
          <w:tab w:val="num" w:pos="5040"/>
        </w:tabs>
        <w:ind w:left="5040" w:hanging="360"/>
      </w:pPr>
      <w:rPr>
        <w:rFonts w:ascii="Wingdings" w:hAnsi="Wingdings" w:hint="default"/>
      </w:rPr>
    </w:lvl>
    <w:lvl w:ilvl="7" w:tplc="306E40A0" w:tentative="1">
      <w:start w:val="1"/>
      <w:numFmt w:val="bullet"/>
      <w:lvlText w:val=""/>
      <w:lvlJc w:val="left"/>
      <w:pPr>
        <w:tabs>
          <w:tab w:val="num" w:pos="5760"/>
        </w:tabs>
        <w:ind w:left="5760" w:hanging="360"/>
      </w:pPr>
      <w:rPr>
        <w:rFonts w:ascii="Wingdings" w:hAnsi="Wingdings" w:hint="default"/>
      </w:rPr>
    </w:lvl>
    <w:lvl w:ilvl="8" w:tplc="CCD0BBE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4D160805"/>
    <w:multiLevelType w:val="hybridMultilevel"/>
    <w:tmpl w:val="D5E43036"/>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50423DDE"/>
    <w:multiLevelType w:val="hybridMultilevel"/>
    <w:tmpl w:val="448645F6"/>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8" w15:restartNumberingAfterBreak="0">
    <w:nsid w:val="530F3519"/>
    <w:multiLevelType w:val="hybridMultilevel"/>
    <w:tmpl w:val="FA8E9F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4E81F17"/>
    <w:multiLevelType w:val="hybridMultilevel"/>
    <w:tmpl w:val="500EC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6373EDF"/>
    <w:multiLevelType w:val="hybridMultilevel"/>
    <w:tmpl w:val="2C448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6AE0B13"/>
    <w:multiLevelType w:val="hybridMultilevel"/>
    <w:tmpl w:val="36EEA600"/>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82B3075"/>
    <w:multiLevelType w:val="hybridMultilevel"/>
    <w:tmpl w:val="546895D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C5D3175"/>
    <w:multiLevelType w:val="hybridMultilevel"/>
    <w:tmpl w:val="E128401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F2C5C43"/>
    <w:multiLevelType w:val="hybridMultilevel"/>
    <w:tmpl w:val="7F8E0ED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52D301B"/>
    <w:multiLevelType w:val="hybridMultilevel"/>
    <w:tmpl w:val="89C6F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BBE1AE4"/>
    <w:multiLevelType w:val="hybridMultilevel"/>
    <w:tmpl w:val="CB1C8FCC"/>
    <w:lvl w:ilvl="0" w:tplc="04090001">
      <w:start w:val="1"/>
      <w:numFmt w:val="bullet"/>
      <w:lvlText w:val="•"/>
      <w:lvlJc w:val="left"/>
      <w:pPr>
        <w:ind w:left="420" w:hanging="420"/>
      </w:pPr>
      <w:rPr>
        <w:rFonts w:ascii="Arial" w:hAnsi="Arial" w:hint="default"/>
        <w:b/>
        <w:i/>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CBB1901"/>
    <w:multiLevelType w:val="hybridMultilevel"/>
    <w:tmpl w:val="833C2A5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6DB04F31"/>
    <w:multiLevelType w:val="hybridMultilevel"/>
    <w:tmpl w:val="8300318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28412FB"/>
    <w:multiLevelType w:val="hybridMultilevel"/>
    <w:tmpl w:val="D926FE5E"/>
    <w:lvl w:ilvl="0" w:tplc="21B81AC4">
      <w:start w:val="8"/>
      <w:numFmt w:val="bullet"/>
      <w:lvlText w:val="-"/>
      <w:lvlJc w:val="left"/>
      <w:pPr>
        <w:ind w:left="420" w:hanging="420"/>
      </w:pPr>
      <w:rPr>
        <w:rFonts w:ascii="Times New Roman" w:eastAsia="Times New Roman"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39D2EB4"/>
    <w:multiLevelType w:val="hybridMultilevel"/>
    <w:tmpl w:val="5D202860"/>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71814C7"/>
    <w:multiLevelType w:val="hybridMultilevel"/>
    <w:tmpl w:val="E3746350"/>
    <w:lvl w:ilvl="0" w:tplc="04090001">
      <w:start w:val="1"/>
      <w:numFmt w:val="bullet"/>
      <w:lvlText w:val=""/>
      <w:lvlJc w:val="left"/>
      <w:pPr>
        <w:ind w:left="480" w:hanging="420"/>
      </w:pPr>
      <w:rPr>
        <w:rFonts w:ascii="Symbol" w:hAnsi="Symbo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58" w15:restartNumberingAfterBreak="0">
    <w:nsid w:val="7C7C77DC"/>
    <w:multiLevelType w:val="hybridMultilevel"/>
    <w:tmpl w:val="1F3E12CA"/>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15:restartNumberingAfterBreak="0">
    <w:nsid w:val="7FA76F8E"/>
    <w:multiLevelType w:val="hybridMultilevel"/>
    <w:tmpl w:val="F8E8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26"/>
  </w:num>
  <w:num w:numId="4">
    <w:abstractNumId w:val="10"/>
  </w:num>
  <w:num w:numId="5">
    <w:abstractNumId w:val="19"/>
  </w:num>
  <w:num w:numId="6">
    <w:abstractNumId w:val="3"/>
  </w:num>
  <w:num w:numId="7">
    <w:abstractNumId w:val="1"/>
  </w:num>
  <w:num w:numId="8">
    <w:abstractNumId w:val="59"/>
  </w:num>
  <w:num w:numId="9">
    <w:abstractNumId w:val="2"/>
  </w:num>
  <w:num w:numId="10">
    <w:abstractNumId w:val="6"/>
  </w:num>
  <w:num w:numId="11">
    <w:abstractNumId w:val="4"/>
  </w:num>
  <w:num w:numId="12">
    <w:abstractNumId w:val="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45"/>
  </w:num>
  <w:num w:numId="19">
    <w:abstractNumId w:val="0"/>
  </w:num>
  <w:num w:numId="20">
    <w:abstractNumId w:val="43"/>
  </w:num>
  <w:num w:numId="21">
    <w:abstractNumId w:val="30"/>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5"/>
  </w:num>
  <w:num w:numId="34">
    <w:abstractNumId w:val="22"/>
  </w:num>
  <w:num w:numId="35">
    <w:abstractNumId w:val="20"/>
  </w:num>
  <w:num w:numId="36">
    <w:abstractNumId w:val="41"/>
  </w:num>
  <w:num w:numId="37">
    <w:abstractNumId w:val="33"/>
  </w:num>
  <w:num w:numId="38">
    <w:abstractNumId w:val="18"/>
  </w:num>
  <w:num w:numId="39">
    <w:abstractNumId w:val="32"/>
  </w:num>
  <w:num w:numId="40">
    <w:abstractNumId w:val="29"/>
  </w:num>
  <w:num w:numId="41">
    <w:abstractNumId w:val="16"/>
  </w:num>
  <w:num w:numId="42">
    <w:abstractNumId w:val="39"/>
  </w:num>
  <w:num w:numId="43">
    <w:abstractNumId w:val="47"/>
  </w:num>
  <w:num w:numId="44">
    <w:abstractNumId w:val="42"/>
  </w:num>
  <w:num w:numId="45">
    <w:abstractNumId w:val="46"/>
  </w:num>
  <w:num w:numId="46">
    <w:abstractNumId w:val="24"/>
  </w:num>
  <w:num w:numId="47">
    <w:abstractNumId w:val="53"/>
  </w:num>
  <w:num w:numId="48">
    <w:abstractNumId w:val="27"/>
  </w:num>
  <w:num w:numId="49">
    <w:abstractNumId w:val="44"/>
  </w:num>
  <w:num w:numId="50">
    <w:abstractNumId w:val="49"/>
  </w:num>
  <w:num w:numId="51">
    <w:abstractNumId w:val="58"/>
  </w:num>
  <w:num w:numId="52">
    <w:abstractNumId w:val="17"/>
  </w:num>
  <w:num w:numId="53">
    <w:abstractNumId w:val="56"/>
  </w:num>
  <w:num w:numId="54">
    <w:abstractNumId w:val="36"/>
  </w:num>
  <w:num w:numId="55">
    <w:abstractNumId w:val="5"/>
  </w:num>
  <w:num w:numId="56">
    <w:abstractNumId w:val="23"/>
  </w:num>
  <w:num w:numId="57">
    <w:abstractNumId w:val="13"/>
  </w:num>
  <w:num w:numId="58">
    <w:abstractNumId w:val="60"/>
  </w:num>
  <w:num w:numId="59">
    <w:abstractNumId w:val="52"/>
  </w:num>
  <w:num w:numId="60">
    <w:abstractNumId w:val="21"/>
  </w:num>
  <w:num w:numId="61">
    <w:abstractNumId w:val="55"/>
  </w:num>
  <w:num w:numId="62">
    <w:abstractNumId w:val="40"/>
  </w:num>
  <w:num w:numId="63">
    <w:abstractNumId w:val="34"/>
  </w:num>
  <w:num w:numId="64">
    <w:abstractNumId w:val="50"/>
  </w:num>
  <w:num w:numId="65">
    <w:abstractNumId w:val="54"/>
  </w:num>
  <w:num w:numId="66">
    <w:abstractNumId w:val="9"/>
  </w:num>
  <w:num w:numId="67">
    <w:abstractNumId w:val="35"/>
  </w:num>
  <w:num w:numId="68">
    <w:abstractNumId w:val="12"/>
  </w:num>
  <w:num w:numId="69">
    <w:abstractNumId w:val="38"/>
  </w:num>
  <w:num w:numId="70">
    <w:abstractNumId w:val="5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A"/>
    <w:rsid w:val="0000791D"/>
    <w:rsid w:val="00007A82"/>
    <w:rsid w:val="00007DBD"/>
    <w:rsid w:val="00007F51"/>
    <w:rsid w:val="00010323"/>
    <w:rsid w:val="0001062B"/>
    <w:rsid w:val="000109A5"/>
    <w:rsid w:val="000109E6"/>
    <w:rsid w:val="00010BDC"/>
    <w:rsid w:val="00010CF0"/>
    <w:rsid w:val="0001128D"/>
    <w:rsid w:val="0001143A"/>
    <w:rsid w:val="00011F67"/>
    <w:rsid w:val="0001246B"/>
    <w:rsid w:val="000127DF"/>
    <w:rsid w:val="00012862"/>
    <w:rsid w:val="000128E6"/>
    <w:rsid w:val="00012C22"/>
    <w:rsid w:val="00012EC2"/>
    <w:rsid w:val="000138C4"/>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957"/>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17"/>
    <w:rsid w:val="00034255"/>
    <w:rsid w:val="00034676"/>
    <w:rsid w:val="000346E6"/>
    <w:rsid w:val="000347EC"/>
    <w:rsid w:val="00034F61"/>
    <w:rsid w:val="000351B3"/>
    <w:rsid w:val="0003529C"/>
    <w:rsid w:val="000352B3"/>
    <w:rsid w:val="0003594B"/>
    <w:rsid w:val="00035996"/>
    <w:rsid w:val="000359C2"/>
    <w:rsid w:val="00035B26"/>
    <w:rsid w:val="00035C61"/>
    <w:rsid w:val="00035F96"/>
    <w:rsid w:val="00036324"/>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996"/>
    <w:rsid w:val="00047E60"/>
    <w:rsid w:val="000500D1"/>
    <w:rsid w:val="00050101"/>
    <w:rsid w:val="00050113"/>
    <w:rsid w:val="000505D8"/>
    <w:rsid w:val="00050639"/>
    <w:rsid w:val="000506B8"/>
    <w:rsid w:val="00050B64"/>
    <w:rsid w:val="00050EB7"/>
    <w:rsid w:val="000511D2"/>
    <w:rsid w:val="000516C2"/>
    <w:rsid w:val="00051DE4"/>
    <w:rsid w:val="00051FC1"/>
    <w:rsid w:val="00052066"/>
    <w:rsid w:val="000520C5"/>
    <w:rsid w:val="000525D0"/>
    <w:rsid w:val="000529BF"/>
    <w:rsid w:val="00052AD2"/>
    <w:rsid w:val="00052D14"/>
    <w:rsid w:val="00052F47"/>
    <w:rsid w:val="000530DF"/>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3823"/>
    <w:rsid w:val="00063C8E"/>
    <w:rsid w:val="00063D8F"/>
    <w:rsid w:val="00064180"/>
    <w:rsid w:val="00064D08"/>
    <w:rsid w:val="00064ECC"/>
    <w:rsid w:val="000654A8"/>
    <w:rsid w:val="00065609"/>
    <w:rsid w:val="0006592F"/>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BB8"/>
    <w:rsid w:val="00073DEC"/>
    <w:rsid w:val="00073EFA"/>
    <w:rsid w:val="00074397"/>
    <w:rsid w:val="000745AA"/>
    <w:rsid w:val="00074D09"/>
    <w:rsid w:val="00074D6B"/>
    <w:rsid w:val="00074E86"/>
    <w:rsid w:val="000751AE"/>
    <w:rsid w:val="000755CD"/>
    <w:rsid w:val="00075885"/>
    <w:rsid w:val="00075BC7"/>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5E3"/>
    <w:rsid w:val="00083838"/>
    <w:rsid w:val="00083B6A"/>
    <w:rsid w:val="00084423"/>
    <w:rsid w:val="00084863"/>
    <w:rsid w:val="00084D61"/>
    <w:rsid w:val="000852B2"/>
    <w:rsid w:val="000859A4"/>
    <w:rsid w:val="00085CD0"/>
    <w:rsid w:val="00085E04"/>
    <w:rsid w:val="000862EE"/>
    <w:rsid w:val="000864D8"/>
    <w:rsid w:val="00086667"/>
    <w:rsid w:val="00086800"/>
    <w:rsid w:val="0008681A"/>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1FF6"/>
    <w:rsid w:val="00092688"/>
    <w:rsid w:val="00092730"/>
    <w:rsid w:val="0009289E"/>
    <w:rsid w:val="00092B88"/>
    <w:rsid w:val="00092EC7"/>
    <w:rsid w:val="000935C0"/>
    <w:rsid w:val="000935E4"/>
    <w:rsid w:val="00093697"/>
    <w:rsid w:val="0009387A"/>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97CCE"/>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205"/>
    <w:rsid w:val="000A434C"/>
    <w:rsid w:val="000A4457"/>
    <w:rsid w:val="000A4514"/>
    <w:rsid w:val="000A457E"/>
    <w:rsid w:val="000A45C1"/>
    <w:rsid w:val="000A4781"/>
    <w:rsid w:val="000A4A19"/>
    <w:rsid w:val="000A4AE3"/>
    <w:rsid w:val="000A4E11"/>
    <w:rsid w:val="000A4FF5"/>
    <w:rsid w:val="000A5578"/>
    <w:rsid w:val="000A5686"/>
    <w:rsid w:val="000A5752"/>
    <w:rsid w:val="000A5A38"/>
    <w:rsid w:val="000A5ABE"/>
    <w:rsid w:val="000A5FEE"/>
    <w:rsid w:val="000A60BC"/>
    <w:rsid w:val="000A6328"/>
    <w:rsid w:val="000A6351"/>
    <w:rsid w:val="000A63D6"/>
    <w:rsid w:val="000A6427"/>
    <w:rsid w:val="000A6CC2"/>
    <w:rsid w:val="000A6E04"/>
    <w:rsid w:val="000A7948"/>
    <w:rsid w:val="000A7958"/>
    <w:rsid w:val="000A7B38"/>
    <w:rsid w:val="000B00F1"/>
    <w:rsid w:val="000B02E8"/>
    <w:rsid w:val="000B0343"/>
    <w:rsid w:val="000B03E0"/>
    <w:rsid w:val="000B099B"/>
    <w:rsid w:val="000B0BE3"/>
    <w:rsid w:val="000B0E71"/>
    <w:rsid w:val="000B0EC9"/>
    <w:rsid w:val="000B15F6"/>
    <w:rsid w:val="000B1D6F"/>
    <w:rsid w:val="000B20C5"/>
    <w:rsid w:val="000B2571"/>
    <w:rsid w:val="000B2985"/>
    <w:rsid w:val="000B2C88"/>
    <w:rsid w:val="000B2CD1"/>
    <w:rsid w:val="000B2D65"/>
    <w:rsid w:val="000B2DBF"/>
    <w:rsid w:val="000B3342"/>
    <w:rsid w:val="000B3610"/>
    <w:rsid w:val="000B3834"/>
    <w:rsid w:val="000B3E26"/>
    <w:rsid w:val="000B4F3F"/>
    <w:rsid w:val="000B51FA"/>
    <w:rsid w:val="000B56AF"/>
    <w:rsid w:val="000B5905"/>
    <w:rsid w:val="000B5975"/>
    <w:rsid w:val="000B6672"/>
    <w:rsid w:val="000B6992"/>
    <w:rsid w:val="000B6BCE"/>
    <w:rsid w:val="000B6E2C"/>
    <w:rsid w:val="000B7092"/>
    <w:rsid w:val="000B729A"/>
    <w:rsid w:val="000B73DD"/>
    <w:rsid w:val="000B75EF"/>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4C"/>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80"/>
    <w:rsid w:val="000C5F91"/>
    <w:rsid w:val="000C6025"/>
    <w:rsid w:val="000C6225"/>
    <w:rsid w:val="000C659C"/>
    <w:rsid w:val="000C679B"/>
    <w:rsid w:val="000C693A"/>
    <w:rsid w:val="000C6A96"/>
    <w:rsid w:val="000C6E05"/>
    <w:rsid w:val="000C757D"/>
    <w:rsid w:val="000C7870"/>
    <w:rsid w:val="000C7BB1"/>
    <w:rsid w:val="000C7DCA"/>
    <w:rsid w:val="000C7EC1"/>
    <w:rsid w:val="000C7FFA"/>
    <w:rsid w:val="000D0334"/>
    <w:rsid w:val="000D034E"/>
    <w:rsid w:val="000D036A"/>
    <w:rsid w:val="000D0565"/>
    <w:rsid w:val="000D09C0"/>
    <w:rsid w:val="000D0D3E"/>
    <w:rsid w:val="000D0E14"/>
    <w:rsid w:val="000D0E4E"/>
    <w:rsid w:val="000D110E"/>
    <w:rsid w:val="000D113C"/>
    <w:rsid w:val="000D12D1"/>
    <w:rsid w:val="000D159A"/>
    <w:rsid w:val="000D16AA"/>
    <w:rsid w:val="000D16D0"/>
    <w:rsid w:val="000D1796"/>
    <w:rsid w:val="000D19A9"/>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29"/>
    <w:rsid w:val="000E0070"/>
    <w:rsid w:val="000E02C1"/>
    <w:rsid w:val="000E04C2"/>
    <w:rsid w:val="000E07D6"/>
    <w:rsid w:val="000E0AEA"/>
    <w:rsid w:val="000E0E02"/>
    <w:rsid w:val="000E0EB7"/>
    <w:rsid w:val="000E106D"/>
    <w:rsid w:val="000E1380"/>
    <w:rsid w:val="000E14B4"/>
    <w:rsid w:val="000E18DF"/>
    <w:rsid w:val="000E24E4"/>
    <w:rsid w:val="000E2B0A"/>
    <w:rsid w:val="000E2B80"/>
    <w:rsid w:val="000E2D25"/>
    <w:rsid w:val="000E33E1"/>
    <w:rsid w:val="000E3499"/>
    <w:rsid w:val="000E399F"/>
    <w:rsid w:val="000E3A2D"/>
    <w:rsid w:val="000E3BF5"/>
    <w:rsid w:val="000E3DC6"/>
    <w:rsid w:val="000E4105"/>
    <w:rsid w:val="000E449E"/>
    <w:rsid w:val="000E44E4"/>
    <w:rsid w:val="000E45D5"/>
    <w:rsid w:val="000E477C"/>
    <w:rsid w:val="000E4F6C"/>
    <w:rsid w:val="000E50DC"/>
    <w:rsid w:val="000E548B"/>
    <w:rsid w:val="000E54E4"/>
    <w:rsid w:val="000E5997"/>
    <w:rsid w:val="000E59A0"/>
    <w:rsid w:val="000E5D79"/>
    <w:rsid w:val="000E6602"/>
    <w:rsid w:val="000E66F3"/>
    <w:rsid w:val="000E6778"/>
    <w:rsid w:val="000E6C09"/>
    <w:rsid w:val="000E6F35"/>
    <w:rsid w:val="000E6F5C"/>
    <w:rsid w:val="000E744D"/>
    <w:rsid w:val="000E76E8"/>
    <w:rsid w:val="000E7A84"/>
    <w:rsid w:val="000E7CFB"/>
    <w:rsid w:val="000F05C0"/>
    <w:rsid w:val="000F073E"/>
    <w:rsid w:val="000F0CA4"/>
    <w:rsid w:val="000F0E94"/>
    <w:rsid w:val="000F14D6"/>
    <w:rsid w:val="000F15BC"/>
    <w:rsid w:val="000F167E"/>
    <w:rsid w:val="000F17C7"/>
    <w:rsid w:val="000F180A"/>
    <w:rsid w:val="000F183F"/>
    <w:rsid w:val="000F1C58"/>
    <w:rsid w:val="000F1C92"/>
    <w:rsid w:val="000F1F4C"/>
    <w:rsid w:val="000F2293"/>
    <w:rsid w:val="000F24AA"/>
    <w:rsid w:val="000F26A2"/>
    <w:rsid w:val="000F2865"/>
    <w:rsid w:val="000F2EEE"/>
    <w:rsid w:val="000F3667"/>
    <w:rsid w:val="000F367E"/>
    <w:rsid w:val="000F3697"/>
    <w:rsid w:val="000F3791"/>
    <w:rsid w:val="000F3A97"/>
    <w:rsid w:val="000F3C56"/>
    <w:rsid w:val="000F430F"/>
    <w:rsid w:val="000F52ED"/>
    <w:rsid w:val="000F55B3"/>
    <w:rsid w:val="000F5D57"/>
    <w:rsid w:val="000F60A7"/>
    <w:rsid w:val="000F6191"/>
    <w:rsid w:val="000F6593"/>
    <w:rsid w:val="000F74A4"/>
    <w:rsid w:val="000F7535"/>
    <w:rsid w:val="000F761C"/>
    <w:rsid w:val="000F7656"/>
    <w:rsid w:val="000F7955"/>
    <w:rsid w:val="000F7A1F"/>
    <w:rsid w:val="000F7F58"/>
    <w:rsid w:val="00100065"/>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0D3"/>
    <w:rsid w:val="001036F7"/>
    <w:rsid w:val="00103F78"/>
    <w:rsid w:val="00104004"/>
    <w:rsid w:val="001043C2"/>
    <w:rsid w:val="001043E1"/>
    <w:rsid w:val="00104455"/>
    <w:rsid w:val="001047B7"/>
    <w:rsid w:val="0010505A"/>
    <w:rsid w:val="00105738"/>
    <w:rsid w:val="00105CC7"/>
    <w:rsid w:val="00105E57"/>
    <w:rsid w:val="00106136"/>
    <w:rsid w:val="001063F3"/>
    <w:rsid w:val="00106404"/>
    <w:rsid w:val="001064C9"/>
    <w:rsid w:val="00106CBA"/>
    <w:rsid w:val="0010726D"/>
    <w:rsid w:val="00107779"/>
    <w:rsid w:val="001077BC"/>
    <w:rsid w:val="001078C2"/>
    <w:rsid w:val="00107BB1"/>
    <w:rsid w:val="00107E1C"/>
    <w:rsid w:val="00107F93"/>
    <w:rsid w:val="00110243"/>
    <w:rsid w:val="00110E61"/>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771"/>
    <w:rsid w:val="00114C58"/>
    <w:rsid w:val="00115033"/>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2A2"/>
    <w:rsid w:val="00121A69"/>
    <w:rsid w:val="00122A77"/>
    <w:rsid w:val="00122AD8"/>
    <w:rsid w:val="00122B0B"/>
    <w:rsid w:val="00122FC2"/>
    <w:rsid w:val="00122FEB"/>
    <w:rsid w:val="00123105"/>
    <w:rsid w:val="00123413"/>
    <w:rsid w:val="00123A01"/>
    <w:rsid w:val="00123F35"/>
    <w:rsid w:val="00123F80"/>
    <w:rsid w:val="0012408B"/>
    <w:rsid w:val="001242A2"/>
    <w:rsid w:val="00124657"/>
    <w:rsid w:val="00124766"/>
    <w:rsid w:val="00124D84"/>
    <w:rsid w:val="001250DD"/>
    <w:rsid w:val="001251BA"/>
    <w:rsid w:val="0012546A"/>
    <w:rsid w:val="00125733"/>
    <w:rsid w:val="0012573D"/>
    <w:rsid w:val="0012595E"/>
    <w:rsid w:val="00125B17"/>
    <w:rsid w:val="001263AA"/>
    <w:rsid w:val="0012643E"/>
    <w:rsid w:val="00126732"/>
    <w:rsid w:val="00126F55"/>
    <w:rsid w:val="00127461"/>
    <w:rsid w:val="00127596"/>
    <w:rsid w:val="00127607"/>
    <w:rsid w:val="00127E12"/>
    <w:rsid w:val="00127F54"/>
    <w:rsid w:val="001302F8"/>
    <w:rsid w:val="00130473"/>
    <w:rsid w:val="00130503"/>
    <w:rsid w:val="00130753"/>
    <w:rsid w:val="00130779"/>
    <w:rsid w:val="001307A1"/>
    <w:rsid w:val="001307F6"/>
    <w:rsid w:val="00131C4C"/>
    <w:rsid w:val="001321D3"/>
    <w:rsid w:val="001321E1"/>
    <w:rsid w:val="00132517"/>
    <w:rsid w:val="001329AB"/>
    <w:rsid w:val="00132B3D"/>
    <w:rsid w:val="00132C32"/>
    <w:rsid w:val="00132CF2"/>
    <w:rsid w:val="0013353C"/>
    <w:rsid w:val="00133599"/>
    <w:rsid w:val="0013366E"/>
    <w:rsid w:val="00133BF7"/>
    <w:rsid w:val="00133CE6"/>
    <w:rsid w:val="00134218"/>
    <w:rsid w:val="001345E0"/>
    <w:rsid w:val="00134994"/>
    <w:rsid w:val="00134B88"/>
    <w:rsid w:val="00134E52"/>
    <w:rsid w:val="00135202"/>
    <w:rsid w:val="001356C2"/>
    <w:rsid w:val="001359A9"/>
    <w:rsid w:val="00135A6D"/>
    <w:rsid w:val="00135F28"/>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47D"/>
    <w:rsid w:val="0014159C"/>
    <w:rsid w:val="001418B3"/>
    <w:rsid w:val="00141A2F"/>
    <w:rsid w:val="00141A51"/>
    <w:rsid w:val="00141A93"/>
    <w:rsid w:val="001421C5"/>
    <w:rsid w:val="001425E3"/>
    <w:rsid w:val="00142665"/>
    <w:rsid w:val="0014268C"/>
    <w:rsid w:val="00143332"/>
    <w:rsid w:val="001434DC"/>
    <w:rsid w:val="00143772"/>
    <w:rsid w:val="001437B5"/>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904"/>
    <w:rsid w:val="001469B6"/>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86"/>
    <w:rsid w:val="0015329E"/>
    <w:rsid w:val="00153340"/>
    <w:rsid w:val="00153A95"/>
    <w:rsid w:val="00153DB0"/>
    <w:rsid w:val="00153E88"/>
    <w:rsid w:val="00154A04"/>
    <w:rsid w:val="0015515D"/>
    <w:rsid w:val="00155259"/>
    <w:rsid w:val="00155740"/>
    <w:rsid w:val="001559FA"/>
    <w:rsid w:val="00155E5C"/>
    <w:rsid w:val="001560E0"/>
    <w:rsid w:val="00156145"/>
    <w:rsid w:val="00156305"/>
    <w:rsid w:val="00156371"/>
    <w:rsid w:val="00156374"/>
    <w:rsid w:val="001564E6"/>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1E60"/>
    <w:rsid w:val="001623E7"/>
    <w:rsid w:val="001624A4"/>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2EC"/>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179"/>
    <w:rsid w:val="0018144A"/>
    <w:rsid w:val="00181588"/>
    <w:rsid w:val="001815A2"/>
    <w:rsid w:val="00181A7E"/>
    <w:rsid w:val="00181E45"/>
    <w:rsid w:val="00181FC1"/>
    <w:rsid w:val="00182082"/>
    <w:rsid w:val="00182131"/>
    <w:rsid w:val="0018229E"/>
    <w:rsid w:val="00182614"/>
    <w:rsid w:val="00182616"/>
    <w:rsid w:val="001826A6"/>
    <w:rsid w:val="00182C2D"/>
    <w:rsid w:val="00182F03"/>
    <w:rsid w:val="00183034"/>
    <w:rsid w:val="001830F7"/>
    <w:rsid w:val="001834DC"/>
    <w:rsid w:val="0018381C"/>
    <w:rsid w:val="00183A75"/>
    <w:rsid w:val="00183EE6"/>
    <w:rsid w:val="001842E6"/>
    <w:rsid w:val="001844C9"/>
    <w:rsid w:val="001847F7"/>
    <w:rsid w:val="0018559B"/>
    <w:rsid w:val="0018588A"/>
    <w:rsid w:val="001859FC"/>
    <w:rsid w:val="00185A6F"/>
    <w:rsid w:val="00185C9B"/>
    <w:rsid w:val="0018646E"/>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38F6"/>
    <w:rsid w:val="00194037"/>
    <w:rsid w:val="00194339"/>
    <w:rsid w:val="00194848"/>
    <w:rsid w:val="00194E94"/>
    <w:rsid w:val="00194EA6"/>
    <w:rsid w:val="0019527D"/>
    <w:rsid w:val="00195290"/>
    <w:rsid w:val="00195717"/>
    <w:rsid w:val="001958E5"/>
    <w:rsid w:val="001958EA"/>
    <w:rsid w:val="001959F9"/>
    <w:rsid w:val="00195B91"/>
    <w:rsid w:val="00195E0E"/>
    <w:rsid w:val="00196237"/>
    <w:rsid w:val="00196735"/>
    <w:rsid w:val="0019694C"/>
    <w:rsid w:val="00196DAD"/>
    <w:rsid w:val="00196FB5"/>
    <w:rsid w:val="001A0291"/>
    <w:rsid w:val="001A0B5E"/>
    <w:rsid w:val="001A0F84"/>
    <w:rsid w:val="001A0FCA"/>
    <w:rsid w:val="001A160A"/>
    <w:rsid w:val="001A180D"/>
    <w:rsid w:val="001A1848"/>
    <w:rsid w:val="001A1B1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0D4"/>
    <w:rsid w:val="001A673E"/>
    <w:rsid w:val="001A707D"/>
    <w:rsid w:val="001A71AF"/>
    <w:rsid w:val="001A740A"/>
    <w:rsid w:val="001A76A7"/>
    <w:rsid w:val="001A7763"/>
    <w:rsid w:val="001A7E81"/>
    <w:rsid w:val="001B002A"/>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689"/>
    <w:rsid w:val="001B4D65"/>
    <w:rsid w:val="001B4F34"/>
    <w:rsid w:val="001B5029"/>
    <w:rsid w:val="001B5042"/>
    <w:rsid w:val="001B52EC"/>
    <w:rsid w:val="001B52F4"/>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84"/>
    <w:rsid w:val="001B76E9"/>
    <w:rsid w:val="001B7A17"/>
    <w:rsid w:val="001B7F6F"/>
    <w:rsid w:val="001C02D8"/>
    <w:rsid w:val="001C04E3"/>
    <w:rsid w:val="001C0727"/>
    <w:rsid w:val="001C0934"/>
    <w:rsid w:val="001C0BC7"/>
    <w:rsid w:val="001C0F62"/>
    <w:rsid w:val="001C117E"/>
    <w:rsid w:val="001C15E5"/>
    <w:rsid w:val="001C1666"/>
    <w:rsid w:val="001C16D2"/>
    <w:rsid w:val="001C19D9"/>
    <w:rsid w:val="001C2378"/>
    <w:rsid w:val="001C2A7D"/>
    <w:rsid w:val="001C2AD2"/>
    <w:rsid w:val="001C2CB1"/>
    <w:rsid w:val="001C3C60"/>
    <w:rsid w:val="001C3EE9"/>
    <w:rsid w:val="001C3FA4"/>
    <w:rsid w:val="001C40F9"/>
    <w:rsid w:val="001C458B"/>
    <w:rsid w:val="001C4634"/>
    <w:rsid w:val="001C4BDE"/>
    <w:rsid w:val="001C59A8"/>
    <w:rsid w:val="001C59E1"/>
    <w:rsid w:val="001C5A76"/>
    <w:rsid w:val="001C5D4F"/>
    <w:rsid w:val="001C64C0"/>
    <w:rsid w:val="001C69DA"/>
    <w:rsid w:val="001C6F06"/>
    <w:rsid w:val="001C7278"/>
    <w:rsid w:val="001C7672"/>
    <w:rsid w:val="001C76AA"/>
    <w:rsid w:val="001C774C"/>
    <w:rsid w:val="001C7A73"/>
    <w:rsid w:val="001D0507"/>
    <w:rsid w:val="001D138B"/>
    <w:rsid w:val="001D1668"/>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3A"/>
    <w:rsid w:val="001D40DC"/>
    <w:rsid w:val="001D490E"/>
    <w:rsid w:val="001D5033"/>
    <w:rsid w:val="001D53A0"/>
    <w:rsid w:val="001D5586"/>
    <w:rsid w:val="001D5663"/>
    <w:rsid w:val="001D5B98"/>
    <w:rsid w:val="001D5C88"/>
    <w:rsid w:val="001D5F1A"/>
    <w:rsid w:val="001D5F89"/>
    <w:rsid w:val="001D6035"/>
    <w:rsid w:val="001D6091"/>
    <w:rsid w:val="001D6567"/>
    <w:rsid w:val="001D673B"/>
    <w:rsid w:val="001D68EC"/>
    <w:rsid w:val="001D6919"/>
    <w:rsid w:val="001D695C"/>
    <w:rsid w:val="001D6FD9"/>
    <w:rsid w:val="001D73EB"/>
    <w:rsid w:val="001D7413"/>
    <w:rsid w:val="001D7740"/>
    <w:rsid w:val="001D780E"/>
    <w:rsid w:val="001E016B"/>
    <w:rsid w:val="001E054A"/>
    <w:rsid w:val="001E05C3"/>
    <w:rsid w:val="001E093F"/>
    <w:rsid w:val="001E0AD3"/>
    <w:rsid w:val="001E0C8F"/>
    <w:rsid w:val="001E0E5C"/>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40B"/>
    <w:rsid w:val="001F0BB0"/>
    <w:rsid w:val="001F0BFC"/>
    <w:rsid w:val="001F0CAD"/>
    <w:rsid w:val="001F0D11"/>
    <w:rsid w:val="001F1308"/>
    <w:rsid w:val="001F1525"/>
    <w:rsid w:val="001F1558"/>
    <w:rsid w:val="001F1562"/>
    <w:rsid w:val="001F15DB"/>
    <w:rsid w:val="001F1652"/>
    <w:rsid w:val="001F177E"/>
    <w:rsid w:val="001F1C0D"/>
    <w:rsid w:val="001F1DD2"/>
    <w:rsid w:val="001F1E63"/>
    <w:rsid w:val="001F1E87"/>
    <w:rsid w:val="001F1EB6"/>
    <w:rsid w:val="001F22BD"/>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6035"/>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D0"/>
    <w:rsid w:val="00205B98"/>
    <w:rsid w:val="00205E72"/>
    <w:rsid w:val="00205E92"/>
    <w:rsid w:val="00205F15"/>
    <w:rsid w:val="00206083"/>
    <w:rsid w:val="002061C6"/>
    <w:rsid w:val="002065D8"/>
    <w:rsid w:val="00206945"/>
    <w:rsid w:val="00206AD4"/>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40FF"/>
    <w:rsid w:val="002143E3"/>
    <w:rsid w:val="002145D3"/>
    <w:rsid w:val="00214786"/>
    <w:rsid w:val="00214893"/>
    <w:rsid w:val="00214D58"/>
    <w:rsid w:val="00214F03"/>
    <w:rsid w:val="0021516C"/>
    <w:rsid w:val="00215700"/>
    <w:rsid w:val="002158A3"/>
    <w:rsid w:val="00215936"/>
    <w:rsid w:val="00216267"/>
    <w:rsid w:val="00216618"/>
    <w:rsid w:val="002167B4"/>
    <w:rsid w:val="002171E7"/>
    <w:rsid w:val="0021745D"/>
    <w:rsid w:val="00217894"/>
    <w:rsid w:val="0021795F"/>
    <w:rsid w:val="00217D54"/>
    <w:rsid w:val="00217DA1"/>
    <w:rsid w:val="00220777"/>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51AD"/>
    <w:rsid w:val="002256AA"/>
    <w:rsid w:val="00225760"/>
    <w:rsid w:val="00225872"/>
    <w:rsid w:val="00225A6A"/>
    <w:rsid w:val="00225AC7"/>
    <w:rsid w:val="00225ACC"/>
    <w:rsid w:val="00225B74"/>
    <w:rsid w:val="00226318"/>
    <w:rsid w:val="00226487"/>
    <w:rsid w:val="0022653A"/>
    <w:rsid w:val="002273F6"/>
    <w:rsid w:val="002275A4"/>
    <w:rsid w:val="00227990"/>
    <w:rsid w:val="00227DFD"/>
    <w:rsid w:val="00227F13"/>
    <w:rsid w:val="002302EA"/>
    <w:rsid w:val="00230B3C"/>
    <w:rsid w:val="00231190"/>
    <w:rsid w:val="002317DA"/>
    <w:rsid w:val="00231858"/>
    <w:rsid w:val="0023193C"/>
    <w:rsid w:val="002319D1"/>
    <w:rsid w:val="00231C25"/>
    <w:rsid w:val="00231C6F"/>
    <w:rsid w:val="00231C91"/>
    <w:rsid w:val="00231FCC"/>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E7C"/>
    <w:rsid w:val="00236FDB"/>
    <w:rsid w:val="00237702"/>
    <w:rsid w:val="002378B8"/>
    <w:rsid w:val="00237947"/>
    <w:rsid w:val="00237CB4"/>
    <w:rsid w:val="002401A4"/>
    <w:rsid w:val="002401F5"/>
    <w:rsid w:val="00240ADD"/>
    <w:rsid w:val="00240E54"/>
    <w:rsid w:val="00240E69"/>
    <w:rsid w:val="00241603"/>
    <w:rsid w:val="002423C9"/>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83D"/>
    <w:rsid w:val="00251F81"/>
    <w:rsid w:val="002521F5"/>
    <w:rsid w:val="002522E0"/>
    <w:rsid w:val="00252659"/>
    <w:rsid w:val="00252692"/>
    <w:rsid w:val="00252BE0"/>
    <w:rsid w:val="00252F47"/>
    <w:rsid w:val="00252FF6"/>
    <w:rsid w:val="0025340E"/>
    <w:rsid w:val="00253588"/>
    <w:rsid w:val="00253623"/>
    <w:rsid w:val="00253742"/>
    <w:rsid w:val="0025395D"/>
    <w:rsid w:val="00253C2A"/>
    <w:rsid w:val="00254191"/>
    <w:rsid w:val="002546F4"/>
    <w:rsid w:val="00254799"/>
    <w:rsid w:val="00254D64"/>
    <w:rsid w:val="00254E19"/>
    <w:rsid w:val="00255199"/>
    <w:rsid w:val="002551D0"/>
    <w:rsid w:val="00255374"/>
    <w:rsid w:val="00255D03"/>
    <w:rsid w:val="002569B9"/>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734"/>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FF"/>
    <w:rsid w:val="00266B13"/>
    <w:rsid w:val="00267805"/>
    <w:rsid w:val="00267887"/>
    <w:rsid w:val="00267988"/>
    <w:rsid w:val="002700D7"/>
    <w:rsid w:val="002700E9"/>
    <w:rsid w:val="00270448"/>
    <w:rsid w:val="00270728"/>
    <w:rsid w:val="00270A25"/>
    <w:rsid w:val="00270D42"/>
    <w:rsid w:val="0027116A"/>
    <w:rsid w:val="002711BC"/>
    <w:rsid w:val="00271412"/>
    <w:rsid w:val="0027195D"/>
    <w:rsid w:val="00271F24"/>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08A"/>
    <w:rsid w:val="002812A0"/>
    <w:rsid w:val="00281895"/>
    <w:rsid w:val="00281DB7"/>
    <w:rsid w:val="00281DF5"/>
    <w:rsid w:val="00282359"/>
    <w:rsid w:val="0028287C"/>
    <w:rsid w:val="00282D84"/>
    <w:rsid w:val="002838AB"/>
    <w:rsid w:val="0028393B"/>
    <w:rsid w:val="00284380"/>
    <w:rsid w:val="0028438B"/>
    <w:rsid w:val="0028490F"/>
    <w:rsid w:val="00284A20"/>
    <w:rsid w:val="00284BAE"/>
    <w:rsid w:val="00284C0E"/>
    <w:rsid w:val="00284C32"/>
    <w:rsid w:val="00285559"/>
    <w:rsid w:val="002859AF"/>
    <w:rsid w:val="00285D40"/>
    <w:rsid w:val="00285E6B"/>
    <w:rsid w:val="0028619A"/>
    <w:rsid w:val="002864E2"/>
    <w:rsid w:val="00286AE7"/>
    <w:rsid w:val="00286AEF"/>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046"/>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BAA"/>
    <w:rsid w:val="002C1C3B"/>
    <w:rsid w:val="002C20F2"/>
    <w:rsid w:val="002C26BC"/>
    <w:rsid w:val="002C2A35"/>
    <w:rsid w:val="002C2CCF"/>
    <w:rsid w:val="002C2D86"/>
    <w:rsid w:val="002C38B2"/>
    <w:rsid w:val="002C3F9C"/>
    <w:rsid w:val="002C41A5"/>
    <w:rsid w:val="002C42A1"/>
    <w:rsid w:val="002C48EF"/>
    <w:rsid w:val="002C4EBE"/>
    <w:rsid w:val="002C4F63"/>
    <w:rsid w:val="002C53DD"/>
    <w:rsid w:val="002C5554"/>
    <w:rsid w:val="002C5AFA"/>
    <w:rsid w:val="002C5C01"/>
    <w:rsid w:val="002C5C31"/>
    <w:rsid w:val="002C5D7C"/>
    <w:rsid w:val="002C616A"/>
    <w:rsid w:val="002C61D7"/>
    <w:rsid w:val="002C6261"/>
    <w:rsid w:val="002C63B5"/>
    <w:rsid w:val="002C6796"/>
    <w:rsid w:val="002C67EB"/>
    <w:rsid w:val="002C6BAB"/>
    <w:rsid w:val="002C73E1"/>
    <w:rsid w:val="002C78D8"/>
    <w:rsid w:val="002C7C81"/>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B32"/>
    <w:rsid w:val="002D5E53"/>
    <w:rsid w:val="002D5E82"/>
    <w:rsid w:val="002D697C"/>
    <w:rsid w:val="002D6AA5"/>
    <w:rsid w:val="002D6BE9"/>
    <w:rsid w:val="002D6C30"/>
    <w:rsid w:val="002E0319"/>
    <w:rsid w:val="002E0566"/>
    <w:rsid w:val="002E0740"/>
    <w:rsid w:val="002E0975"/>
    <w:rsid w:val="002E0F42"/>
    <w:rsid w:val="002E1724"/>
    <w:rsid w:val="002E179B"/>
    <w:rsid w:val="002E1C9E"/>
    <w:rsid w:val="002E21CB"/>
    <w:rsid w:val="002E257B"/>
    <w:rsid w:val="002E2CEC"/>
    <w:rsid w:val="002E3087"/>
    <w:rsid w:val="002E3173"/>
    <w:rsid w:val="002E39F8"/>
    <w:rsid w:val="002E3BA2"/>
    <w:rsid w:val="002E3C65"/>
    <w:rsid w:val="002E3F5B"/>
    <w:rsid w:val="002E3F7C"/>
    <w:rsid w:val="002E4362"/>
    <w:rsid w:val="002E491C"/>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31"/>
    <w:rsid w:val="002F039E"/>
    <w:rsid w:val="002F05C0"/>
    <w:rsid w:val="002F0615"/>
    <w:rsid w:val="002F0631"/>
    <w:rsid w:val="002F08D2"/>
    <w:rsid w:val="002F0B0D"/>
    <w:rsid w:val="002F0C28"/>
    <w:rsid w:val="002F0C74"/>
    <w:rsid w:val="002F0D03"/>
    <w:rsid w:val="002F0DC1"/>
    <w:rsid w:val="002F0F7E"/>
    <w:rsid w:val="002F1083"/>
    <w:rsid w:val="002F1204"/>
    <w:rsid w:val="002F138E"/>
    <w:rsid w:val="002F1465"/>
    <w:rsid w:val="002F1567"/>
    <w:rsid w:val="002F15C9"/>
    <w:rsid w:val="002F26EE"/>
    <w:rsid w:val="002F2E8A"/>
    <w:rsid w:val="002F2FF7"/>
    <w:rsid w:val="002F3899"/>
    <w:rsid w:val="002F3CDE"/>
    <w:rsid w:val="002F3FC1"/>
    <w:rsid w:val="002F4202"/>
    <w:rsid w:val="002F441F"/>
    <w:rsid w:val="002F50FB"/>
    <w:rsid w:val="002F5DD6"/>
    <w:rsid w:val="002F5EA0"/>
    <w:rsid w:val="002F5FEA"/>
    <w:rsid w:val="002F6005"/>
    <w:rsid w:val="002F61B9"/>
    <w:rsid w:val="002F61C0"/>
    <w:rsid w:val="002F63E7"/>
    <w:rsid w:val="002F64F3"/>
    <w:rsid w:val="002F6925"/>
    <w:rsid w:val="002F6B17"/>
    <w:rsid w:val="002F6EA6"/>
    <w:rsid w:val="002F6EB0"/>
    <w:rsid w:val="002F762C"/>
    <w:rsid w:val="002F77F9"/>
    <w:rsid w:val="002F7B31"/>
    <w:rsid w:val="002F7BE3"/>
    <w:rsid w:val="002F7D4F"/>
    <w:rsid w:val="002F7E6A"/>
    <w:rsid w:val="00300165"/>
    <w:rsid w:val="00300393"/>
    <w:rsid w:val="0030080E"/>
    <w:rsid w:val="0030082C"/>
    <w:rsid w:val="0030082D"/>
    <w:rsid w:val="00300830"/>
    <w:rsid w:val="00300AC6"/>
    <w:rsid w:val="00300C3B"/>
    <w:rsid w:val="00300CA5"/>
    <w:rsid w:val="00300E67"/>
    <w:rsid w:val="0030107A"/>
    <w:rsid w:val="003010CF"/>
    <w:rsid w:val="003013B0"/>
    <w:rsid w:val="003013DB"/>
    <w:rsid w:val="00301832"/>
    <w:rsid w:val="00301EE4"/>
    <w:rsid w:val="00301F57"/>
    <w:rsid w:val="00302588"/>
    <w:rsid w:val="003026DA"/>
    <w:rsid w:val="00302A96"/>
    <w:rsid w:val="00302AC1"/>
    <w:rsid w:val="00302BBC"/>
    <w:rsid w:val="0030301B"/>
    <w:rsid w:val="0030301C"/>
    <w:rsid w:val="003030C6"/>
    <w:rsid w:val="00303171"/>
    <w:rsid w:val="00303440"/>
    <w:rsid w:val="00303442"/>
    <w:rsid w:val="00303479"/>
    <w:rsid w:val="0030372C"/>
    <w:rsid w:val="00303A76"/>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212B"/>
    <w:rsid w:val="00312139"/>
    <w:rsid w:val="00312176"/>
    <w:rsid w:val="0031222D"/>
    <w:rsid w:val="00312400"/>
    <w:rsid w:val="00312422"/>
    <w:rsid w:val="003125F6"/>
    <w:rsid w:val="003126FA"/>
    <w:rsid w:val="00312739"/>
    <w:rsid w:val="00312A2A"/>
    <w:rsid w:val="00312D10"/>
    <w:rsid w:val="00312FB8"/>
    <w:rsid w:val="00313272"/>
    <w:rsid w:val="003138C5"/>
    <w:rsid w:val="00313A31"/>
    <w:rsid w:val="00313C9B"/>
    <w:rsid w:val="00313D81"/>
    <w:rsid w:val="0031418F"/>
    <w:rsid w:val="003147A4"/>
    <w:rsid w:val="003147C6"/>
    <w:rsid w:val="003149F9"/>
    <w:rsid w:val="00314DD9"/>
    <w:rsid w:val="003158CA"/>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3F7F"/>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654"/>
    <w:rsid w:val="00326957"/>
    <w:rsid w:val="00326AE2"/>
    <w:rsid w:val="00327131"/>
    <w:rsid w:val="0032754E"/>
    <w:rsid w:val="0032769F"/>
    <w:rsid w:val="003276BF"/>
    <w:rsid w:val="00327899"/>
    <w:rsid w:val="003278B2"/>
    <w:rsid w:val="003302F4"/>
    <w:rsid w:val="00330559"/>
    <w:rsid w:val="003305C3"/>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CAB"/>
    <w:rsid w:val="00334CE5"/>
    <w:rsid w:val="00334FBB"/>
    <w:rsid w:val="003353EF"/>
    <w:rsid w:val="00335A05"/>
    <w:rsid w:val="00335A27"/>
    <w:rsid w:val="00335B75"/>
    <w:rsid w:val="00335D7D"/>
    <w:rsid w:val="00335D8C"/>
    <w:rsid w:val="00336072"/>
    <w:rsid w:val="003363A1"/>
    <w:rsid w:val="003363BB"/>
    <w:rsid w:val="00336842"/>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81"/>
    <w:rsid w:val="003465CF"/>
    <w:rsid w:val="00346821"/>
    <w:rsid w:val="00346DBE"/>
    <w:rsid w:val="00346F7F"/>
    <w:rsid w:val="0034758B"/>
    <w:rsid w:val="003477EA"/>
    <w:rsid w:val="0034799B"/>
    <w:rsid w:val="00350108"/>
    <w:rsid w:val="003502D9"/>
    <w:rsid w:val="00350762"/>
    <w:rsid w:val="00350769"/>
    <w:rsid w:val="003507C4"/>
    <w:rsid w:val="003507F2"/>
    <w:rsid w:val="00350B5F"/>
    <w:rsid w:val="00350D0F"/>
    <w:rsid w:val="00350DE1"/>
    <w:rsid w:val="00350EEE"/>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3889"/>
    <w:rsid w:val="0035472C"/>
    <w:rsid w:val="00354821"/>
    <w:rsid w:val="003548D8"/>
    <w:rsid w:val="0035494C"/>
    <w:rsid w:val="00354C41"/>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D10"/>
    <w:rsid w:val="00360ECD"/>
    <w:rsid w:val="00361500"/>
    <w:rsid w:val="003617A2"/>
    <w:rsid w:val="00361B92"/>
    <w:rsid w:val="003621E8"/>
    <w:rsid w:val="003624F4"/>
    <w:rsid w:val="00362569"/>
    <w:rsid w:val="00362607"/>
    <w:rsid w:val="0036269A"/>
    <w:rsid w:val="0036273F"/>
    <w:rsid w:val="00362E6C"/>
    <w:rsid w:val="003636CD"/>
    <w:rsid w:val="00363849"/>
    <w:rsid w:val="00363AE9"/>
    <w:rsid w:val="00363B40"/>
    <w:rsid w:val="00363DC8"/>
    <w:rsid w:val="00363F37"/>
    <w:rsid w:val="0036406D"/>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6F18"/>
    <w:rsid w:val="00367441"/>
    <w:rsid w:val="00367B1D"/>
    <w:rsid w:val="00367D80"/>
    <w:rsid w:val="00367F10"/>
    <w:rsid w:val="00370A84"/>
    <w:rsid w:val="00370CED"/>
    <w:rsid w:val="00370E4F"/>
    <w:rsid w:val="00371215"/>
    <w:rsid w:val="0037161A"/>
    <w:rsid w:val="00371D66"/>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A43"/>
    <w:rsid w:val="00382D60"/>
    <w:rsid w:val="00382F29"/>
    <w:rsid w:val="00382F4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497"/>
    <w:rsid w:val="003865EF"/>
    <w:rsid w:val="003869E7"/>
    <w:rsid w:val="00386B46"/>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37E"/>
    <w:rsid w:val="00395523"/>
    <w:rsid w:val="00395A5F"/>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C38"/>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33C"/>
    <w:rsid w:val="003A450A"/>
    <w:rsid w:val="003A47AC"/>
    <w:rsid w:val="003A509C"/>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28B"/>
    <w:rsid w:val="003B1660"/>
    <w:rsid w:val="003B19B2"/>
    <w:rsid w:val="003B1A92"/>
    <w:rsid w:val="003B1E1D"/>
    <w:rsid w:val="003B1FA3"/>
    <w:rsid w:val="003B2880"/>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6C1"/>
    <w:rsid w:val="003B68FE"/>
    <w:rsid w:val="003B6C2E"/>
    <w:rsid w:val="003B6D7D"/>
    <w:rsid w:val="003B6EDD"/>
    <w:rsid w:val="003B7167"/>
    <w:rsid w:val="003B7394"/>
    <w:rsid w:val="003B73FE"/>
    <w:rsid w:val="003B79BC"/>
    <w:rsid w:val="003B7D7E"/>
    <w:rsid w:val="003C007A"/>
    <w:rsid w:val="003C08C9"/>
    <w:rsid w:val="003C08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52"/>
    <w:rsid w:val="003C3420"/>
    <w:rsid w:val="003C350D"/>
    <w:rsid w:val="003C3AFE"/>
    <w:rsid w:val="003C3BEF"/>
    <w:rsid w:val="003C3DE8"/>
    <w:rsid w:val="003C3ECE"/>
    <w:rsid w:val="003C3F2E"/>
    <w:rsid w:val="003C4262"/>
    <w:rsid w:val="003C46F7"/>
    <w:rsid w:val="003C47E3"/>
    <w:rsid w:val="003C4E07"/>
    <w:rsid w:val="003C53CD"/>
    <w:rsid w:val="003C5562"/>
    <w:rsid w:val="003C562C"/>
    <w:rsid w:val="003C5A45"/>
    <w:rsid w:val="003C5E6B"/>
    <w:rsid w:val="003C6128"/>
    <w:rsid w:val="003C6197"/>
    <w:rsid w:val="003C6B38"/>
    <w:rsid w:val="003C6B95"/>
    <w:rsid w:val="003C6CB1"/>
    <w:rsid w:val="003C6D44"/>
    <w:rsid w:val="003C77D2"/>
    <w:rsid w:val="003C7AB2"/>
    <w:rsid w:val="003C7AD7"/>
    <w:rsid w:val="003C7B70"/>
    <w:rsid w:val="003C7C95"/>
    <w:rsid w:val="003D057F"/>
    <w:rsid w:val="003D0C78"/>
    <w:rsid w:val="003D0DDB"/>
    <w:rsid w:val="003D0FC3"/>
    <w:rsid w:val="003D10D6"/>
    <w:rsid w:val="003D1131"/>
    <w:rsid w:val="003D1144"/>
    <w:rsid w:val="003D118E"/>
    <w:rsid w:val="003D15D8"/>
    <w:rsid w:val="003D1971"/>
    <w:rsid w:val="003D1A5D"/>
    <w:rsid w:val="003D1A6F"/>
    <w:rsid w:val="003D1CF4"/>
    <w:rsid w:val="003D1E62"/>
    <w:rsid w:val="003D25B9"/>
    <w:rsid w:val="003D27A9"/>
    <w:rsid w:val="003D29FA"/>
    <w:rsid w:val="003D2C1D"/>
    <w:rsid w:val="003D2C34"/>
    <w:rsid w:val="003D2CEA"/>
    <w:rsid w:val="003D2F6A"/>
    <w:rsid w:val="003D30D2"/>
    <w:rsid w:val="003D31FC"/>
    <w:rsid w:val="003D3577"/>
    <w:rsid w:val="003D358E"/>
    <w:rsid w:val="003D3B38"/>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A25"/>
    <w:rsid w:val="003D6B7E"/>
    <w:rsid w:val="003D6B9C"/>
    <w:rsid w:val="003D7267"/>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3A8"/>
    <w:rsid w:val="003E448B"/>
    <w:rsid w:val="003E469E"/>
    <w:rsid w:val="003E4858"/>
    <w:rsid w:val="003E5122"/>
    <w:rsid w:val="003E52B2"/>
    <w:rsid w:val="003E53B3"/>
    <w:rsid w:val="003E5450"/>
    <w:rsid w:val="003E578E"/>
    <w:rsid w:val="003E5998"/>
    <w:rsid w:val="003E5CAE"/>
    <w:rsid w:val="003E5DF1"/>
    <w:rsid w:val="003E6316"/>
    <w:rsid w:val="003E6681"/>
    <w:rsid w:val="003E6884"/>
    <w:rsid w:val="003E6AC5"/>
    <w:rsid w:val="003E6E44"/>
    <w:rsid w:val="003E70BF"/>
    <w:rsid w:val="003E73DB"/>
    <w:rsid w:val="003E75B5"/>
    <w:rsid w:val="003E762E"/>
    <w:rsid w:val="003E7AAE"/>
    <w:rsid w:val="003E7C51"/>
    <w:rsid w:val="003F0096"/>
    <w:rsid w:val="003F0408"/>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BAF"/>
    <w:rsid w:val="003F3C37"/>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0E83"/>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1A2"/>
    <w:rsid w:val="00406460"/>
    <w:rsid w:val="0040680E"/>
    <w:rsid w:val="00406908"/>
    <w:rsid w:val="00406B33"/>
    <w:rsid w:val="00406D02"/>
    <w:rsid w:val="00406D8C"/>
    <w:rsid w:val="00406DD6"/>
    <w:rsid w:val="0040707B"/>
    <w:rsid w:val="004071FE"/>
    <w:rsid w:val="00407252"/>
    <w:rsid w:val="004075A8"/>
    <w:rsid w:val="004077BD"/>
    <w:rsid w:val="00407844"/>
    <w:rsid w:val="00407963"/>
    <w:rsid w:val="00407C12"/>
    <w:rsid w:val="00407D6B"/>
    <w:rsid w:val="0041044A"/>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42"/>
    <w:rsid w:val="00413BDD"/>
    <w:rsid w:val="00413C10"/>
    <w:rsid w:val="00413CD9"/>
    <w:rsid w:val="00413CEA"/>
    <w:rsid w:val="00413DDA"/>
    <w:rsid w:val="00413E52"/>
    <w:rsid w:val="00413F9A"/>
    <w:rsid w:val="004140CA"/>
    <w:rsid w:val="00414240"/>
    <w:rsid w:val="00414297"/>
    <w:rsid w:val="0041432C"/>
    <w:rsid w:val="00414807"/>
    <w:rsid w:val="004148B2"/>
    <w:rsid w:val="00414B3B"/>
    <w:rsid w:val="00414C65"/>
    <w:rsid w:val="00414F4D"/>
    <w:rsid w:val="00415695"/>
    <w:rsid w:val="00415943"/>
    <w:rsid w:val="00415D6C"/>
    <w:rsid w:val="00415D76"/>
    <w:rsid w:val="00415F6B"/>
    <w:rsid w:val="00416665"/>
    <w:rsid w:val="00416A67"/>
    <w:rsid w:val="00416ACB"/>
    <w:rsid w:val="00416B23"/>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331"/>
    <w:rsid w:val="00424473"/>
    <w:rsid w:val="00424723"/>
    <w:rsid w:val="00424AB1"/>
    <w:rsid w:val="00424B60"/>
    <w:rsid w:val="00425336"/>
    <w:rsid w:val="00425556"/>
    <w:rsid w:val="004259D5"/>
    <w:rsid w:val="00425EC6"/>
    <w:rsid w:val="00426266"/>
    <w:rsid w:val="0042662C"/>
    <w:rsid w:val="00426ADA"/>
    <w:rsid w:val="00426BD4"/>
    <w:rsid w:val="00426C1C"/>
    <w:rsid w:val="00426C73"/>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05"/>
    <w:rsid w:val="00436222"/>
    <w:rsid w:val="004364E0"/>
    <w:rsid w:val="00436746"/>
    <w:rsid w:val="00436E2F"/>
    <w:rsid w:val="00436EAB"/>
    <w:rsid w:val="004374D9"/>
    <w:rsid w:val="004376E6"/>
    <w:rsid w:val="00437B2B"/>
    <w:rsid w:val="00437BCD"/>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A2"/>
    <w:rsid w:val="00444FF6"/>
    <w:rsid w:val="00445654"/>
    <w:rsid w:val="00445F92"/>
    <w:rsid w:val="00446080"/>
    <w:rsid w:val="004461D9"/>
    <w:rsid w:val="00446410"/>
    <w:rsid w:val="00446622"/>
    <w:rsid w:val="00446A1A"/>
    <w:rsid w:val="00446A3C"/>
    <w:rsid w:val="00446AC6"/>
    <w:rsid w:val="00446C31"/>
    <w:rsid w:val="00447155"/>
    <w:rsid w:val="004474D9"/>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2F67"/>
    <w:rsid w:val="00453589"/>
    <w:rsid w:val="004536E2"/>
    <w:rsid w:val="00453BB6"/>
    <w:rsid w:val="00453CAA"/>
    <w:rsid w:val="0045472E"/>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AA0"/>
    <w:rsid w:val="00460ABE"/>
    <w:rsid w:val="00460CC3"/>
    <w:rsid w:val="00460E86"/>
    <w:rsid w:val="00461BD3"/>
    <w:rsid w:val="00462085"/>
    <w:rsid w:val="004626EF"/>
    <w:rsid w:val="004627CB"/>
    <w:rsid w:val="00462ABE"/>
    <w:rsid w:val="00462AC9"/>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D66"/>
    <w:rsid w:val="00471F8F"/>
    <w:rsid w:val="00472176"/>
    <w:rsid w:val="0047286B"/>
    <w:rsid w:val="00472E27"/>
    <w:rsid w:val="004731B1"/>
    <w:rsid w:val="00473239"/>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1F"/>
    <w:rsid w:val="00476A50"/>
    <w:rsid w:val="00476BD4"/>
    <w:rsid w:val="00477A5A"/>
    <w:rsid w:val="00477A8F"/>
    <w:rsid w:val="00477A92"/>
    <w:rsid w:val="00477AF5"/>
    <w:rsid w:val="00477B78"/>
    <w:rsid w:val="00477C35"/>
    <w:rsid w:val="0048046D"/>
    <w:rsid w:val="00480988"/>
    <w:rsid w:val="00480E05"/>
    <w:rsid w:val="00480EBD"/>
    <w:rsid w:val="00481210"/>
    <w:rsid w:val="004813CF"/>
    <w:rsid w:val="00481B80"/>
    <w:rsid w:val="0048213A"/>
    <w:rsid w:val="00482474"/>
    <w:rsid w:val="00482BBE"/>
    <w:rsid w:val="00482E52"/>
    <w:rsid w:val="00483651"/>
    <w:rsid w:val="00483A12"/>
    <w:rsid w:val="00483DB8"/>
    <w:rsid w:val="00483FBB"/>
    <w:rsid w:val="004842CB"/>
    <w:rsid w:val="00484A77"/>
    <w:rsid w:val="00484B49"/>
    <w:rsid w:val="00485044"/>
    <w:rsid w:val="0048540F"/>
    <w:rsid w:val="004854A2"/>
    <w:rsid w:val="004855CD"/>
    <w:rsid w:val="0048592B"/>
    <w:rsid w:val="00485970"/>
    <w:rsid w:val="00485C0D"/>
    <w:rsid w:val="00486575"/>
    <w:rsid w:val="0048657E"/>
    <w:rsid w:val="004865CF"/>
    <w:rsid w:val="004866D0"/>
    <w:rsid w:val="0048693E"/>
    <w:rsid w:val="00486E88"/>
    <w:rsid w:val="00487035"/>
    <w:rsid w:val="0048721E"/>
    <w:rsid w:val="00487372"/>
    <w:rsid w:val="004873CB"/>
    <w:rsid w:val="0048758B"/>
    <w:rsid w:val="004875FE"/>
    <w:rsid w:val="00487F4E"/>
    <w:rsid w:val="00490036"/>
    <w:rsid w:val="004907D5"/>
    <w:rsid w:val="00490901"/>
    <w:rsid w:val="00490E15"/>
    <w:rsid w:val="00490E98"/>
    <w:rsid w:val="004910CF"/>
    <w:rsid w:val="004919ED"/>
    <w:rsid w:val="00491AAC"/>
    <w:rsid w:val="00491CC4"/>
    <w:rsid w:val="00492770"/>
    <w:rsid w:val="00492B9A"/>
    <w:rsid w:val="00493069"/>
    <w:rsid w:val="00493E41"/>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4D7"/>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24A"/>
    <w:rsid w:val="004A52F4"/>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609"/>
    <w:rsid w:val="004B0BE1"/>
    <w:rsid w:val="004B0E30"/>
    <w:rsid w:val="004B0E99"/>
    <w:rsid w:val="004B1DD0"/>
    <w:rsid w:val="004B1F3B"/>
    <w:rsid w:val="004B24AC"/>
    <w:rsid w:val="004B25DE"/>
    <w:rsid w:val="004B2C30"/>
    <w:rsid w:val="004B2E43"/>
    <w:rsid w:val="004B30BD"/>
    <w:rsid w:val="004B3494"/>
    <w:rsid w:val="004B372F"/>
    <w:rsid w:val="004B373F"/>
    <w:rsid w:val="004B3C26"/>
    <w:rsid w:val="004B3D10"/>
    <w:rsid w:val="004B3EA5"/>
    <w:rsid w:val="004B44C9"/>
    <w:rsid w:val="004B451E"/>
    <w:rsid w:val="004B468D"/>
    <w:rsid w:val="004B49E6"/>
    <w:rsid w:val="004B4B9D"/>
    <w:rsid w:val="004B4D69"/>
    <w:rsid w:val="004B54DE"/>
    <w:rsid w:val="004B5748"/>
    <w:rsid w:val="004B58F6"/>
    <w:rsid w:val="004B5BC2"/>
    <w:rsid w:val="004B639B"/>
    <w:rsid w:val="004B69A1"/>
    <w:rsid w:val="004B6AA4"/>
    <w:rsid w:val="004B6D67"/>
    <w:rsid w:val="004B751C"/>
    <w:rsid w:val="004B76A7"/>
    <w:rsid w:val="004B77BB"/>
    <w:rsid w:val="004C0183"/>
    <w:rsid w:val="004C01A8"/>
    <w:rsid w:val="004C07A6"/>
    <w:rsid w:val="004C0A8C"/>
    <w:rsid w:val="004C0C01"/>
    <w:rsid w:val="004C0CBB"/>
    <w:rsid w:val="004C1133"/>
    <w:rsid w:val="004C15AB"/>
    <w:rsid w:val="004C16CF"/>
    <w:rsid w:val="004C1787"/>
    <w:rsid w:val="004C1840"/>
    <w:rsid w:val="004C186A"/>
    <w:rsid w:val="004C24C9"/>
    <w:rsid w:val="004C25EB"/>
    <w:rsid w:val="004C2C8D"/>
    <w:rsid w:val="004C31B6"/>
    <w:rsid w:val="004C32A2"/>
    <w:rsid w:val="004C34F2"/>
    <w:rsid w:val="004C35D9"/>
    <w:rsid w:val="004C3850"/>
    <w:rsid w:val="004C4C00"/>
    <w:rsid w:val="004C4D54"/>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C4"/>
    <w:rsid w:val="004D10D6"/>
    <w:rsid w:val="004D1269"/>
    <w:rsid w:val="004D153E"/>
    <w:rsid w:val="004D18FA"/>
    <w:rsid w:val="004D1D91"/>
    <w:rsid w:val="004D2072"/>
    <w:rsid w:val="004D22C3"/>
    <w:rsid w:val="004D22EA"/>
    <w:rsid w:val="004D27E2"/>
    <w:rsid w:val="004D293A"/>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095"/>
    <w:rsid w:val="004E19EA"/>
    <w:rsid w:val="004E1A31"/>
    <w:rsid w:val="004E28AF"/>
    <w:rsid w:val="004E2D7D"/>
    <w:rsid w:val="004E2DE0"/>
    <w:rsid w:val="004E3231"/>
    <w:rsid w:val="004E35D3"/>
    <w:rsid w:val="004E3DB1"/>
    <w:rsid w:val="004E404D"/>
    <w:rsid w:val="004E4060"/>
    <w:rsid w:val="004E409A"/>
    <w:rsid w:val="004E483F"/>
    <w:rsid w:val="004E494B"/>
    <w:rsid w:val="004E49CD"/>
    <w:rsid w:val="004E4F2C"/>
    <w:rsid w:val="004E5954"/>
    <w:rsid w:val="004E5990"/>
    <w:rsid w:val="004E5CB1"/>
    <w:rsid w:val="004E5E69"/>
    <w:rsid w:val="004E6728"/>
    <w:rsid w:val="004E687C"/>
    <w:rsid w:val="004E6D1E"/>
    <w:rsid w:val="004E742D"/>
    <w:rsid w:val="004E7A75"/>
    <w:rsid w:val="004E7BBC"/>
    <w:rsid w:val="004E7E4B"/>
    <w:rsid w:val="004F085A"/>
    <w:rsid w:val="004F0FB9"/>
    <w:rsid w:val="004F1435"/>
    <w:rsid w:val="004F1A81"/>
    <w:rsid w:val="004F1C19"/>
    <w:rsid w:val="004F1EEC"/>
    <w:rsid w:val="004F2073"/>
    <w:rsid w:val="004F2730"/>
    <w:rsid w:val="004F2EDB"/>
    <w:rsid w:val="004F2F7E"/>
    <w:rsid w:val="004F32B5"/>
    <w:rsid w:val="004F3479"/>
    <w:rsid w:val="004F3809"/>
    <w:rsid w:val="004F39F2"/>
    <w:rsid w:val="004F3A45"/>
    <w:rsid w:val="004F3F22"/>
    <w:rsid w:val="004F401D"/>
    <w:rsid w:val="004F407E"/>
    <w:rsid w:val="004F4320"/>
    <w:rsid w:val="004F4A6E"/>
    <w:rsid w:val="004F52AA"/>
    <w:rsid w:val="004F5479"/>
    <w:rsid w:val="004F55E5"/>
    <w:rsid w:val="004F56CA"/>
    <w:rsid w:val="004F57D5"/>
    <w:rsid w:val="004F5DD9"/>
    <w:rsid w:val="004F6103"/>
    <w:rsid w:val="004F6320"/>
    <w:rsid w:val="004F72EE"/>
    <w:rsid w:val="004F7528"/>
    <w:rsid w:val="004F7539"/>
    <w:rsid w:val="004F755E"/>
    <w:rsid w:val="004F7A4D"/>
    <w:rsid w:val="004F7BA5"/>
    <w:rsid w:val="004F7BCA"/>
    <w:rsid w:val="004F7D89"/>
    <w:rsid w:val="0050027D"/>
    <w:rsid w:val="0050057E"/>
    <w:rsid w:val="00500A2A"/>
    <w:rsid w:val="00500E17"/>
    <w:rsid w:val="00501029"/>
    <w:rsid w:val="00501067"/>
    <w:rsid w:val="0050176F"/>
    <w:rsid w:val="00501981"/>
    <w:rsid w:val="00501A85"/>
    <w:rsid w:val="00501BB3"/>
    <w:rsid w:val="00501FBE"/>
    <w:rsid w:val="005021DD"/>
    <w:rsid w:val="00502263"/>
    <w:rsid w:val="005024AC"/>
    <w:rsid w:val="005026CA"/>
    <w:rsid w:val="00502AB5"/>
    <w:rsid w:val="00502B72"/>
    <w:rsid w:val="00502CF1"/>
    <w:rsid w:val="005034A1"/>
    <w:rsid w:val="0050364B"/>
    <w:rsid w:val="00503D4A"/>
    <w:rsid w:val="00504171"/>
    <w:rsid w:val="005041FA"/>
    <w:rsid w:val="0050448C"/>
    <w:rsid w:val="00504681"/>
    <w:rsid w:val="00504BC1"/>
    <w:rsid w:val="00504E49"/>
    <w:rsid w:val="00504F91"/>
    <w:rsid w:val="00505096"/>
    <w:rsid w:val="00505134"/>
    <w:rsid w:val="0050583B"/>
    <w:rsid w:val="00505C04"/>
    <w:rsid w:val="0050610F"/>
    <w:rsid w:val="0050623D"/>
    <w:rsid w:val="00506A7B"/>
    <w:rsid w:val="00506C0F"/>
    <w:rsid w:val="00507459"/>
    <w:rsid w:val="00507DAC"/>
    <w:rsid w:val="00507F24"/>
    <w:rsid w:val="00510442"/>
    <w:rsid w:val="005105C3"/>
    <w:rsid w:val="0051093C"/>
    <w:rsid w:val="00510AAB"/>
    <w:rsid w:val="00510BAB"/>
    <w:rsid w:val="00510E7E"/>
    <w:rsid w:val="005113C0"/>
    <w:rsid w:val="005118A2"/>
    <w:rsid w:val="00511A15"/>
    <w:rsid w:val="00511ABB"/>
    <w:rsid w:val="00511C95"/>
    <w:rsid w:val="00511F15"/>
    <w:rsid w:val="00512A02"/>
    <w:rsid w:val="00512CB1"/>
    <w:rsid w:val="00512CC7"/>
    <w:rsid w:val="00512FF9"/>
    <w:rsid w:val="0051315E"/>
    <w:rsid w:val="0051318C"/>
    <w:rsid w:val="005132A2"/>
    <w:rsid w:val="00513907"/>
    <w:rsid w:val="005141B0"/>
    <w:rsid w:val="005142CD"/>
    <w:rsid w:val="0051432C"/>
    <w:rsid w:val="005143C9"/>
    <w:rsid w:val="005144E3"/>
    <w:rsid w:val="00514590"/>
    <w:rsid w:val="00514B80"/>
    <w:rsid w:val="00515317"/>
    <w:rsid w:val="005153D0"/>
    <w:rsid w:val="005154C7"/>
    <w:rsid w:val="005155FB"/>
    <w:rsid w:val="00515613"/>
    <w:rsid w:val="005157A9"/>
    <w:rsid w:val="005159D5"/>
    <w:rsid w:val="00516971"/>
    <w:rsid w:val="00516998"/>
    <w:rsid w:val="00516AD7"/>
    <w:rsid w:val="00516CED"/>
    <w:rsid w:val="00516D65"/>
    <w:rsid w:val="005173A7"/>
    <w:rsid w:val="00517566"/>
    <w:rsid w:val="005177E1"/>
    <w:rsid w:val="00517EF2"/>
    <w:rsid w:val="0052054D"/>
    <w:rsid w:val="00520797"/>
    <w:rsid w:val="005208C5"/>
    <w:rsid w:val="00520C0A"/>
    <w:rsid w:val="00520C52"/>
    <w:rsid w:val="0052156E"/>
    <w:rsid w:val="00521695"/>
    <w:rsid w:val="005218B6"/>
    <w:rsid w:val="00521C8C"/>
    <w:rsid w:val="00521DAB"/>
    <w:rsid w:val="00521F3D"/>
    <w:rsid w:val="00522589"/>
    <w:rsid w:val="00522BC4"/>
    <w:rsid w:val="00522D3F"/>
    <w:rsid w:val="00522F73"/>
    <w:rsid w:val="00522F8A"/>
    <w:rsid w:val="00523275"/>
    <w:rsid w:val="0052346E"/>
    <w:rsid w:val="00523ABF"/>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27CBB"/>
    <w:rsid w:val="00530157"/>
    <w:rsid w:val="00530414"/>
    <w:rsid w:val="00530563"/>
    <w:rsid w:val="00530DD0"/>
    <w:rsid w:val="00531741"/>
    <w:rsid w:val="00531A9D"/>
    <w:rsid w:val="00531D78"/>
    <w:rsid w:val="00531E86"/>
    <w:rsid w:val="00531EBE"/>
    <w:rsid w:val="00531FE3"/>
    <w:rsid w:val="00532005"/>
    <w:rsid w:val="00532288"/>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A4B"/>
    <w:rsid w:val="00535B79"/>
    <w:rsid w:val="00535CC2"/>
    <w:rsid w:val="00535D7C"/>
    <w:rsid w:val="00535E3F"/>
    <w:rsid w:val="005360B5"/>
    <w:rsid w:val="00536195"/>
    <w:rsid w:val="0053623B"/>
    <w:rsid w:val="00536306"/>
    <w:rsid w:val="00536579"/>
    <w:rsid w:val="005365DB"/>
    <w:rsid w:val="00536795"/>
    <w:rsid w:val="0053679C"/>
    <w:rsid w:val="00536C1E"/>
    <w:rsid w:val="00537079"/>
    <w:rsid w:val="00537603"/>
    <w:rsid w:val="00537A0D"/>
    <w:rsid w:val="00537BF6"/>
    <w:rsid w:val="00540250"/>
    <w:rsid w:val="0054079A"/>
    <w:rsid w:val="00541577"/>
    <w:rsid w:val="005419B8"/>
    <w:rsid w:val="00541A20"/>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7D5"/>
    <w:rsid w:val="00553968"/>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53A"/>
    <w:rsid w:val="005605C0"/>
    <w:rsid w:val="00560615"/>
    <w:rsid w:val="0056073F"/>
    <w:rsid w:val="00560751"/>
    <w:rsid w:val="00560D23"/>
    <w:rsid w:val="00560FB5"/>
    <w:rsid w:val="005615D8"/>
    <w:rsid w:val="00561713"/>
    <w:rsid w:val="00562054"/>
    <w:rsid w:val="005626D6"/>
    <w:rsid w:val="00562CE7"/>
    <w:rsid w:val="00563251"/>
    <w:rsid w:val="005638D4"/>
    <w:rsid w:val="005638FD"/>
    <w:rsid w:val="00563ED0"/>
    <w:rsid w:val="00563F7D"/>
    <w:rsid w:val="0056414A"/>
    <w:rsid w:val="0056473E"/>
    <w:rsid w:val="00564BB4"/>
    <w:rsid w:val="0056553B"/>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D6C"/>
    <w:rsid w:val="00566EE8"/>
    <w:rsid w:val="0056713F"/>
    <w:rsid w:val="00567F45"/>
    <w:rsid w:val="00567FF5"/>
    <w:rsid w:val="005700FE"/>
    <w:rsid w:val="00570365"/>
    <w:rsid w:val="0057048E"/>
    <w:rsid w:val="0057073D"/>
    <w:rsid w:val="005708E9"/>
    <w:rsid w:val="00570AE7"/>
    <w:rsid w:val="00570E02"/>
    <w:rsid w:val="00570E24"/>
    <w:rsid w:val="0057101F"/>
    <w:rsid w:val="0057123F"/>
    <w:rsid w:val="00571526"/>
    <w:rsid w:val="00571A24"/>
    <w:rsid w:val="00572380"/>
    <w:rsid w:val="00572619"/>
    <w:rsid w:val="00572760"/>
    <w:rsid w:val="0057278B"/>
    <w:rsid w:val="00573332"/>
    <w:rsid w:val="00573342"/>
    <w:rsid w:val="0057352D"/>
    <w:rsid w:val="00573910"/>
    <w:rsid w:val="00573E44"/>
    <w:rsid w:val="00573EAC"/>
    <w:rsid w:val="00573ECC"/>
    <w:rsid w:val="00574158"/>
    <w:rsid w:val="005743DE"/>
    <w:rsid w:val="005743EF"/>
    <w:rsid w:val="00574AEC"/>
    <w:rsid w:val="00574E36"/>
    <w:rsid w:val="00574F3F"/>
    <w:rsid w:val="00575366"/>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7BA"/>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825"/>
    <w:rsid w:val="005879EC"/>
    <w:rsid w:val="00587CC9"/>
    <w:rsid w:val="00587E07"/>
    <w:rsid w:val="00587F02"/>
    <w:rsid w:val="00587F8B"/>
    <w:rsid w:val="00587FA5"/>
    <w:rsid w:val="00587FC0"/>
    <w:rsid w:val="005904F2"/>
    <w:rsid w:val="005906AD"/>
    <w:rsid w:val="0059099E"/>
    <w:rsid w:val="00590C4C"/>
    <w:rsid w:val="00590DA6"/>
    <w:rsid w:val="00591279"/>
    <w:rsid w:val="00591AAC"/>
    <w:rsid w:val="00591C7D"/>
    <w:rsid w:val="00591F42"/>
    <w:rsid w:val="00591F58"/>
    <w:rsid w:val="00592649"/>
    <w:rsid w:val="005926D1"/>
    <w:rsid w:val="00592B03"/>
    <w:rsid w:val="00592C91"/>
    <w:rsid w:val="0059358D"/>
    <w:rsid w:val="00593683"/>
    <w:rsid w:val="00593AB9"/>
    <w:rsid w:val="005941B5"/>
    <w:rsid w:val="005943DA"/>
    <w:rsid w:val="005944E4"/>
    <w:rsid w:val="00594762"/>
    <w:rsid w:val="00594ABB"/>
    <w:rsid w:val="00594B6B"/>
    <w:rsid w:val="00594C61"/>
    <w:rsid w:val="00594D1C"/>
    <w:rsid w:val="00594E0B"/>
    <w:rsid w:val="00594E36"/>
    <w:rsid w:val="00594F0A"/>
    <w:rsid w:val="0059525E"/>
    <w:rsid w:val="0059580B"/>
    <w:rsid w:val="00595887"/>
    <w:rsid w:val="005961F7"/>
    <w:rsid w:val="00596574"/>
    <w:rsid w:val="005967C4"/>
    <w:rsid w:val="00596A07"/>
    <w:rsid w:val="00596AC1"/>
    <w:rsid w:val="00596B9C"/>
    <w:rsid w:val="00596ECE"/>
    <w:rsid w:val="0059741D"/>
    <w:rsid w:val="00597651"/>
    <w:rsid w:val="00597986"/>
    <w:rsid w:val="00597AED"/>
    <w:rsid w:val="00597EBA"/>
    <w:rsid w:val="005A012E"/>
    <w:rsid w:val="005A054D"/>
    <w:rsid w:val="005A0625"/>
    <w:rsid w:val="005A0A46"/>
    <w:rsid w:val="005A0A5A"/>
    <w:rsid w:val="005A0C45"/>
    <w:rsid w:val="005A0DF4"/>
    <w:rsid w:val="005A0DFA"/>
    <w:rsid w:val="005A0E68"/>
    <w:rsid w:val="005A10B9"/>
    <w:rsid w:val="005A110C"/>
    <w:rsid w:val="005A11EA"/>
    <w:rsid w:val="005A13FE"/>
    <w:rsid w:val="005A1617"/>
    <w:rsid w:val="005A1961"/>
    <w:rsid w:val="005A1965"/>
    <w:rsid w:val="005A1BD2"/>
    <w:rsid w:val="005A2007"/>
    <w:rsid w:val="005A20F8"/>
    <w:rsid w:val="005A2103"/>
    <w:rsid w:val="005A21AB"/>
    <w:rsid w:val="005A24E0"/>
    <w:rsid w:val="005A24F8"/>
    <w:rsid w:val="005A2502"/>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5CE2"/>
    <w:rsid w:val="005A62A8"/>
    <w:rsid w:val="005A62CE"/>
    <w:rsid w:val="005A6BD3"/>
    <w:rsid w:val="005A7174"/>
    <w:rsid w:val="005A7397"/>
    <w:rsid w:val="005B0191"/>
    <w:rsid w:val="005B0409"/>
    <w:rsid w:val="005B0542"/>
    <w:rsid w:val="005B08A6"/>
    <w:rsid w:val="005B0970"/>
    <w:rsid w:val="005B09DC"/>
    <w:rsid w:val="005B0BD8"/>
    <w:rsid w:val="005B0BEB"/>
    <w:rsid w:val="005B0CA8"/>
    <w:rsid w:val="005B15FE"/>
    <w:rsid w:val="005B20C2"/>
    <w:rsid w:val="005B2225"/>
    <w:rsid w:val="005B263C"/>
    <w:rsid w:val="005B26D8"/>
    <w:rsid w:val="005B2799"/>
    <w:rsid w:val="005B2B77"/>
    <w:rsid w:val="005B30E8"/>
    <w:rsid w:val="005B31CC"/>
    <w:rsid w:val="005B3647"/>
    <w:rsid w:val="005B3709"/>
    <w:rsid w:val="005B37C6"/>
    <w:rsid w:val="005B3C36"/>
    <w:rsid w:val="005B3C5B"/>
    <w:rsid w:val="005B3D4A"/>
    <w:rsid w:val="005B3DE1"/>
    <w:rsid w:val="005B437C"/>
    <w:rsid w:val="005B4546"/>
    <w:rsid w:val="005B47D4"/>
    <w:rsid w:val="005B4A0B"/>
    <w:rsid w:val="005B4D87"/>
    <w:rsid w:val="005B5420"/>
    <w:rsid w:val="005B546B"/>
    <w:rsid w:val="005B589E"/>
    <w:rsid w:val="005B6163"/>
    <w:rsid w:val="005B63C0"/>
    <w:rsid w:val="005B665A"/>
    <w:rsid w:val="005B66E3"/>
    <w:rsid w:val="005B70CF"/>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058"/>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782"/>
    <w:rsid w:val="005D4D8C"/>
    <w:rsid w:val="005D4EFA"/>
    <w:rsid w:val="005D55BA"/>
    <w:rsid w:val="005D5ADB"/>
    <w:rsid w:val="005D5CED"/>
    <w:rsid w:val="005D6245"/>
    <w:rsid w:val="005D626C"/>
    <w:rsid w:val="005D62C6"/>
    <w:rsid w:val="005D648A"/>
    <w:rsid w:val="005D658E"/>
    <w:rsid w:val="005D675C"/>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C71"/>
    <w:rsid w:val="005E3FE3"/>
    <w:rsid w:val="005E3FF3"/>
    <w:rsid w:val="005E41D6"/>
    <w:rsid w:val="005E4718"/>
    <w:rsid w:val="005E4733"/>
    <w:rsid w:val="005E4BB4"/>
    <w:rsid w:val="005E4CEC"/>
    <w:rsid w:val="005E4F9E"/>
    <w:rsid w:val="005E53F9"/>
    <w:rsid w:val="005E5618"/>
    <w:rsid w:val="005E6308"/>
    <w:rsid w:val="005E63FF"/>
    <w:rsid w:val="005E663B"/>
    <w:rsid w:val="005E6944"/>
    <w:rsid w:val="005E6B64"/>
    <w:rsid w:val="005E6D6D"/>
    <w:rsid w:val="005E6D9B"/>
    <w:rsid w:val="005E6F7C"/>
    <w:rsid w:val="005E775D"/>
    <w:rsid w:val="005E7E0E"/>
    <w:rsid w:val="005E7F04"/>
    <w:rsid w:val="005F004B"/>
    <w:rsid w:val="005F0336"/>
    <w:rsid w:val="005F036D"/>
    <w:rsid w:val="005F0A43"/>
    <w:rsid w:val="005F0B42"/>
    <w:rsid w:val="005F0FE4"/>
    <w:rsid w:val="005F1209"/>
    <w:rsid w:val="005F13FF"/>
    <w:rsid w:val="005F1614"/>
    <w:rsid w:val="005F1712"/>
    <w:rsid w:val="005F1822"/>
    <w:rsid w:val="005F1B10"/>
    <w:rsid w:val="005F1C6D"/>
    <w:rsid w:val="005F1D95"/>
    <w:rsid w:val="005F2018"/>
    <w:rsid w:val="005F2366"/>
    <w:rsid w:val="005F2573"/>
    <w:rsid w:val="005F264E"/>
    <w:rsid w:val="005F26BC"/>
    <w:rsid w:val="005F27BF"/>
    <w:rsid w:val="005F27D8"/>
    <w:rsid w:val="005F2ADE"/>
    <w:rsid w:val="005F31B3"/>
    <w:rsid w:val="005F3307"/>
    <w:rsid w:val="005F34F6"/>
    <w:rsid w:val="005F39AB"/>
    <w:rsid w:val="005F4171"/>
    <w:rsid w:val="005F440C"/>
    <w:rsid w:val="005F45A8"/>
    <w:rsid w:val="005F45B6"/>
    <w:rsid w:val="005F46D6"/>
    <w:rsid w:val="005F4CFA"/>
    <w:rsid w:val="005F4D7C"/>
    <w:rsid w:val="005F4DD6"/>
    <w:rsid w:val="005F4F4B"/>
    <w:rsid w:val="005F4FA3"/>
    <w:rsid w:val="005F50D8"/>
    <w:rsid w:val="005F53A1"/>
    <w:rsid w:val="005F5461"/>
    <w:rsid w:val="005F56C1"/>
    <w:rsid w:val="005F5877"/>
    <w:rsid w:val="005F58F5"/>
    <w:rsid w:val="005F606F"/>
    <w:rsid w:val="005F6196"/>
    <w:rsid w:val="005F6220"/>
    <w:rsid w:val="005F69F4"/>
    <w:rsid w:val="005F6B77"/>
    <w:rsid w:val="005F6FF9"/>
    <w:rsid w:val="005F73D1"/>
    <w:rsid w:val="005F7487"/>
    <w:rsid w:val="005F7B02"/>
    <w:rsid w:val="005F7BB6"/>
    <w:rsid w:val="005F7D4F"/>
    <w:rsid w:val="00600197"/>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DF8"/>
    <w:rsid w:val="00604E47"/>
    <w:rsid w:val="00605337"/>
    <w:rsid w:val="00605441"/>
    <w:rsid w:val="0060553E"/>
    <w:rsid w:val="00605591"/>
    <w:rsid w:val="00605704"/>
    <w:rsid w:val="00605A36"/>
    <w:rsid w:val="0060600B"/>
    <w:rsid w:val="0060620C"/>
    <w:rsid w:val="0060624C"/>
    <w:rsid w:val="00606356"/>
    <w:rsid w:val="00606359"/>
    <w:rsid w:val="0060667B"/>
    <w:rsid w:val="00606970"/>
    <w:rsid w:val="00606A20"/>
    <w:rsid w:val="006072C6"/>
    <w:rsid w:val="006076C4"/>
    <w:rsid w:val="00607A2E"/>
    <w:rsid w:val="00607BF5"/>
    <w:rsid w:val="00607ED1"/>
    <w:rsid w:val="00607F57"/>
    <w:rsid w:val="006101AC"/>
    <w:rsid w:val="00611003"/>
    <w:rsid w:val="00611153"/>
    <w:rsid w:val="00611404"/>
    <w:rsid w:val="00611958"/>
    <w:rsid w:val="00611AFF"/>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788"/>
    <w:rsid w:val="006157EA"/>
    <w:rsid w:val="00615966"/>
    <w:rsid w:val="00615F66"/>
    <w:rsid w:val="00616112"/>
    <w:rsid w:val="00616570"/>
    <w:rsid w:val="0061677B"/>
    <w:rsid w:val="00616A97"/>
    <w:rsid w:val="00616B13"/>
    <w:rsid w:val="006175EA"/>
    <w:rsid w:val="00617AC8"/>
    <w:rsid w:val="00617C73"/>
    <w:rsid w:val="0062040E"/>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9E"/>
    <w:rsid w:val="00625C8E"/>
    <w:rsid w:val="00625D78"/>
    <w:rsid w:val="006264AD"/>
    <w:rsid w:val="0062660B"/>
    <w:rsid w:val="00626A37"/>
    <w:rsid w:val="00626AD1"/>
    <w:rsid w:val="00626EC9"/>
    <w:rsid w:val="00626F08"/>
    <w:rsid w:val="00627607"/>
    <w:rsid w:val="00630118"/>
    <w:rsid w:val="006304BC"/>
    <w:rsid w:val="00630666"/>
    <w:rsid w:val="006306A4"/>
    <w:rsid w:val="00630DA7"/>
    <w:rsid w:val="00630DCE"/>
    <w:rsid w:val="00630E23"/>
    <w:rsid w:val="00630F7D"/>
    <w:rsid w:val="00631111"/>
    <w:rsid w:val="0063120A"/>
    <w:rsid w:val="0063150B"/>
    <w:rsid w:val="00631585"/>
    <w:rsid w:val="00631820"/>
    <w:rsid w:val="0063195F"/>
    <w:rsid w:val="00631AA6"/>
    <w:rsid w:val="00631ED4"/>
    <w:rsid w:val="00632222"/>
    <w:rsid w:val="006322A6"/>
    <w:rsid w:val="0063268D"/>
    <w:rsid w:val="0063291C"/>
    <w:rsid w:val="00632E9F"/>
    <w:rsid w:val="00632F9C"/>
    <w:rsid w:val="006331A3"/>
    <w:rsid w:val="006334FC"/>
    <w:rsid w:val="006338C1"/>
    <w:rsid w:val="00633A51"/>
    <w:rsid w:val="00633EE8"/>
    <w:rsid w:val="006345EB"/>
    <w:rsid w:val="006347A0"/>
    <w:rsid w:val="00634A3E"/>
    <w:rsid w:val="00634ACF"/>
    <w:rsid w:val="00634DD9"/>
    <w:rsid w:val="00634DEF"/>
    <w:rsid w:val="00634E99"/>
    <w:rsid w:val="00634EA1"/>
    <w:rsid w:val="00634FF2"/>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09"/>
    <w:rsid w:val="00640816"/>
    <w:rsid w:val="00641071"/>
    <w:rsid w:val="00641AF6"/>
    <w:rsid w:val="00641D28"/>
    <w:rsid w:val="00641F74"/>
    <w:rsid w:val="00642176"/>
    <w:rsid w:val="00642541"/>
    <w:rsid w:val="00642707"/>
    <w:rsid w:val="00642AE4"/>
    <w:rsid w:val="00642E9B"/>
    <w:rsid w:val="0064314A"/>
    <w:rsid w:val="00643269"/>
    <w:rsid w:val="00643660"/>
    <w:rsid w:val="00643887"/>
    <w:rsid w:val="006439CD"/>
    <w:rsid w:val="00643B21"/>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2FA"/>
    <w:rsid w:val="006474E7"/>
    <w:rsid w:val="00650139"/>
    <w:rsid w:val="0065040E"/>
    <w:rsid w:val="00650619"/>
    <w:rsid w:val="006506B8"/>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33C3"/>
    <w:rsid w:val="00653498"/>
    <w:rsid w:val="006537BD"/>
    <w:rsid w:val="00653D00"/>
    <w:rsid w:val="00653D66"/>
    <w:rsid w:val="00654068"/>
    <w:rsid w:val="0065423C"/>
    <w:rsid w:val="0065427A"/>
    <w:rsid w:val="00654284"/>
    <w:rsid w:val="00654627"/>
    <w:rsid w:val="00654750"/>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57ABF"/>
    <w:rsid w:val="00660A3C"/>
    <w:rsid w:val="0066169C"/>
    <w:rsid w:val="006616A9"/>
    <w:rsid w:val="00661779"/>
    <w:rsid w:val="006618CC"/>
    <w:rsid w:val="00662111"/>
    <w:rsid w:val="00662118"/>
    <w:rsid w:val="006621D4"/>
    <w:rsid w:val="0066279A"/>
    <w:rsid w:val="00662AFF"/>
    <w:rsid w:val="00663023"/>
    <w:rsid w:val="006634BE"/>
    <w:rsid w:val="006638AD"/>
    <w:rsid w:val="0066430F"/>
    <w:rsid w:val="00664349"/>
    <w:rsid w:val="006646D7"/>
    <w:rsid w:val="00664A36"/>
    <w:rsid w:val="00664FF7"/>
    <w:rsid w:val="0066516B"/>
    <w:rsid w:val="006657DE"/>
    <w:rsid w:val="006659B9"/>
    <w:rsid w:val="00665D81"/>
    <w:rsid w:val="00666422"/>
    <w:rsid w:val="0066732C"/>
    <w:rsid w:val="006673C0"/>
    <w:rsid w:val="0066792D"/>
    <w:rsid w:val="006679F5"/>
    <w:rsid w:val="00667B77"/>
    <w:rsid w:val="00667D9F"/>
    <w:rsid w:val="00667EC1"/>
    <w:rsid w:val="006706CC"/>
    <w:rsid w:val="0067077D"/>
    <w:rsid w:val="006708D8"/>
    <w:rsid w:val="00671406"/>
    <w:rsid w:val="0067149F"/>
    <w:rsid w:val="006716DA"/>
    <w:rsid w:val="00672368"/>
    <w:rsid w:val="00672541"/>
    <w:rsid w:val="006728ED"/>
    <w:rsid w:val="0067313C"/>
    <w:rsid w:val="006732B1"/>
    <w:rsid w:val="006736F5"/>
    <w:rsid w:val="0067446F"/>
    <w:rsid w:val="006746A4"/>
    <w:rsid w:val="006752FD"/>
    <w:rsid w:val="00675558"/>
    <w:rsid w:val="00675611"/>
    <w:rsid w:val="006757C4"/>
    <w:rsid w:val="00675A60"/>
    <w:rsid w:val="00675B4C"/>
    <w:rsid w:val="00675DE1"/>
    <w:rsid w:val="0067685B"/>
    <w:rsid w:val="0067697E"/>
    <w:rsid w:val="00676D2D"/>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1FD4"/>
    <w:rsid w:val="006825E5"/>
    <w:rsid w:val="00682E14"/>
    <w:rsid w:val="00683456"/>
    <w:rsid w:val="00684236"/>
    <w:rsid w:val="0068436C"/>
    <w:rsid w:val="00684A64"/>
    <w:rsid w:val="00684AC6"/>
    <w:rsid w:val="00684D0B"/>
    <w:rsid w:val="00684F49"/>
    <w:rsid w:val="0068545E"/>
    <w:rsid w:val="00685528"/>
    <w:rsid w:val="00685A3B"/>
    <w:rsid w:val="00685FD4"/>
    <w:rsid w:val="006861B3"/>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97A44"/>
    <w:rsid w:val="006A0961"/>
    <w:rsid w:val="006A0AF4"/>
    <w:rsid w:val="006A0D78"/>
    <w:rsid w:val="006A0EA2"/>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02B"/>
    <w:rsid w:val="006A7FC1"/>
    <w:rsid w:val="006B00AC"/>
    <w:rsid w:val="006B00D5"/>
    <w:rsid w:val="006B04C2"/>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DA0"/>
    <w:rsid w:val="006B3FCF"/>
    <w:rsid w:val="006B447D"/>
    <w:rsid w:val="006B45B9"/>
    <w:rsid w:val="006B555A"/>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24C"/>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3EB0"/>
    <w:rsid w:val="006D48FC"/>
    <w:rsid w:val="006D4B62"/>
    <w:rsid w:val="006D4CF2"/>
    <w:rsid w:val="006D53BF"/>
    <w:rsid w:val="006D55BB"/>
    <w:rsid w:val="006D5A63"/>
    <w:rsid w:val="006D5BE0"/>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22E"/>
    <w:rsid w:val="006E03D7"/>
    <w:rsid w:val="006E067A"/>
    <w:rsid w:val="006E0A87"/>
    <w:rsid w:val="006E0BB0"/>
    <w:rsid w:val="006E0DA7"/>
    <w:rsid w:val="006E0EE8"/>
    <w:rsid w:val="006E12C3"/>
    <w:rsid w:val="006E1583"/>
    <w:rsid w:val="006E17E4"/>
    <w:rsid w:val="006E1803"/>
    <w:rsid w:val="006E191E"/>
    <w:rsid w:val="006E1AA3"/>
    <w:rsid w:val="006E1DCE"/>
    <w:rsid w:val="006E20F5"/>
    <w:rsid w:val="006E23BE"/>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5AF"/>
    <w:rsid w:val="006F1C06"/>
    <w:rsid w:val="006F1EB7"/>
    <w:rsid w:val="006F2259"/>
    <w:rsid w:val="006F23E3"/>
    <w:rsid w:val="006F2780"/>
    <w:rsid w:val="006F3220"/>
    <w:rsid w:val="006F32F4"/>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143"/>
    <w:rsid w:val="0070149B"/>
    <w:rsid w:val="007016EA"/>
    <w:rsid w:val="0070179C"/>
    <w:rsid w:val="007019EC"/>
    <w:rsid w:val="00701FB3"/>
    <w:rsid w:val="00702067"/>
    <w:rsid w:val="00702539"/>
    <w:rsid w:val="007025CB"/>
    <w:rsid w:val="00702CEA"/>
    <w:rsid w:val="0070314E"/>
    <w:rsid w:val="007034AA"/>
    <w:rsid w:val="00703C9D"/>
    <w:rsid w:val="00704630"/>
    <w:rsid w:val="0070490C"/>
    <w:rsid w:val="00704C9D"/>
    <w:rsid w:val="0070520D"/>
    <w:rsid w:val="00705224"/>
    <w:rsid w:val="007054CB"/>
    <w:rsid w:val="00705C38"/>
    <w:rsid w:val="00706465"/>
    <w:rsid w:val="00706521"/>
    <w:rsid w:val="0070695A"/>
    <w:rsid w:val="007069BF"/>
    <w:rsid w:val="00706B78"/>
    <w:rsid w:val="00706E58"/>
    <w:rsid w:val="0070778A"/>
    <w:rsid w:val="0070782D"/>
    <w:rsid w:val="007079D6"/>
    <w:rsid w:val="00707C3A"/>
    <w:rsid w:val="007102A3"/>
    <w:rsid w:val="007109C2"/>
    <w:rsid w:val="00710A77"/>
    <w:rsid w:val="00711340"/>
    <w:rsid w:val="0071184A"/>
    <w:rsid w:val="00711C6C"/>
    <w:rsid w:val="0071212B"/>
    <w:rsid w:val="00712920"/>
    <w:rsid w:val="00712C42"/>
    <w:rsid w:val="00713095"/>
    <w:rsid w:val="007133FA"/>
    <w:rsid w:val="00713DE4"/>
    <w:rsid w:val="00713E08"/>
    <w:rsid w:val="00713F82"/>
    <w:rsid w:val="0071431F"/>
    <w:rsid w:val="0071436B"/>
    <w:rsid w:val="007145DC"/>
    <w:rsid w:val="00714719"/>
    <w:rsid w:val="00714C38"/>
    <w:rsid w:val="00714C47"/>
    <w:rsid w:val="007150A4"/>
    <w:rsid w:val="0071525B"/>
    <w:rsid w:val="00715886"/>
    <w:rsid w:val="00715D43"/>
    <w:rsid w:val="00716400"/>
    <w:rsid w:val="00716462"/>
    <w:rsid w:val="007169F8"/>
    <w:rsid w:val="00716A07"/>
    <w:rsid w:val="007200EF"/>
    <w:rsid w:val="00720332"/>
    <w:rsid w:val="007206AE"/>
    <w:rsid w:val="00720E38"/>
    <w:rsid w:val="00720EEE"/>
    <w:rsid w:val="00721084"/>
    <w:rsid w:val="00721262"/>
    <w:rsid w:val="0072177B"/>
    <w:rsid w:val="00721A91"/>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A2"/>
    <w:rsid w:val="007307D9"/>
    <w:rsid w:val="00730E52"/>
    <w:rsid w:val="00731316"/>
    <w:rsid w:val="007314CF"/>
    <w:rsid w:val="007315C1"/>
    <w:rsid w:val="007316B0"/>
    <w:rsid w:val="00731DED"/>
    <w:rsid w:val="00731DF1"/>
    <w:rsid w:val="00731E7C"/>
    <w:rsid w:val="007321B5"/>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2A"/>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CA9"/>
    <w:rsid w:val="00741DCC"/>
    <w:rsid w:val="0074203A"/>
    <w:rsid w:val="00742648"/>
    <w:rsid w:val="007426F0"/>
    <w:rsid w:val="007427B5"/>
    <w:rsid w:val="00742865"/>
    <w:rsid w:val="0074296C"/>
    <w:rsid w:val="007429F9"/>
    <w:rsid w:val="00742C83"/>
    <w:rsid w:val="00742DBD"/>
    <w:rsid w:val="00742EDD"/>
    <w:rsid w:val="00742FAC"/>
    <w:rsid w:val="0074334F"/>
    <w:rsid w:val="0074360F"/>
    <w:rsid w:val="007439DB"/>
    <w:rsid w:val="00743B59"/>
    <w:rsid w:val="00743E75"/>
    <w:rsid w:val="0074423D"/>
    <w:rsid w:val="0074484C"/>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3E3"/>
    <w:rsid w:val="00750490"/>
    <w:rsid w:val="00750ABE"/>
    <w:rsid w:val="00750C46"/>
    <w:rsid w:val="00751091"/>
    <w:rsid w:val="00751302"/>
    <w:rsid w:val="0075189B"/>
    <w:rsid w:val="00751B83"/>
    <w:rsid w:val="00751FBB"/>
    <w:rsid w:val="00752134"/>
    <w:rsid w:val="00752286"/>
    <w:rsid w:val="007527C1"/>
    <w:rsid w:val="00752A56"/>
    <w:rsid w:val="00753183"/>
    <w:rsid w:val="00753A7A"/>
    <w:rsid w:val="00753C1A"/>
    <w:rsid w:val="00754359"/>
    <w:rsid w:val="00754411"/>
    <w:rsid w:val="00754685"/>
    <w:rsid w:val="007546D9"/>
    <w:rsid w:val="00754769"/>
    <w:rsid w:val="00754BD9"/>
    <w:rsid w:val="00754C01"/>
    <w:rsid w:val="00754E45"/>
    <w:rsid w:val="00754E7A"/>
    <w:rsid w:val="007551D6"/>
    <w:rsid w:val="0075540C"/>
    <w:rsid w:val="0075571B"/>
    <w:rsid w:val="0075573A"/>
    <w:rsid w:val="00755DB1"/>
    <w:rsid w:val="00756038"/>
    <w:rsid w:val="007563DA"/>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D74"/>
    <w:rsid w:val="00761FA1"/>
    <w:rsid w:val="00761FDA"/>
    <w:rsid w:val="007621FF"/>
    <w:rsid w:val="00762412"/>
    <w:rsid w:val="0076291B"/>
    <w:rsid w:val="007631BF"/>
    <w:rsid w:val="007634E3"/>
    <w:rsid w:val="00764194"/>
    <w:rsid w:val="00764E73"/>
    <w:rsid w:val="00764ECF"/>
    <w:rsid w:val="00765291"/>
    <w:rsid w:val="00765349"/>
    <w:rsid w:val="0076541F"/>
    <w:rsid w:val="00765635"/>
    <w:rsid w:val="00765A70"/>
    <w:rsid w:val="00765BBF"/>
    <w:rsid w:val="00765CA3"/>
    <w:rsid w:val="00765ED3"/>
    <w:rsid w:val="00765F30"/>
    <w:rsid w:val="00766180"/>
    <w:rsid w:val="007665EA"/>
    <w:rsid w:val="0076681D"/>
    <w:rsid w:val="00766A65"/>
    <w:rsid w:val="00766D2E"/>
    <w:rsid w:val="007671C0"/>
    <w:rsid w:val="007671F5"/>
    <w:rsid w:val="0076748A"/>
    <w:rsid w:val="007675C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592"/>
    <w:rsid w:val="00782738"/>
    <w:rsid w:val="0078285F"/>
    <w:rsid w:val="00782B36"/>
    <w:rsid w:val="00782C77"/>
    <w:rsid w:val="00783207"/>
    <w:rsid w:val="00783324"/>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73E"/>
    <w:rsid w:val="007948C5"/>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027"/>
    <w:rsid w:val="007A2304"/>
    <w:rsid w:val="007A23FF"/>
    <w:rsid w:val="007A26A2"/>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5B0C"/>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17B"/>
    <w:rsid w:val="007B327F"/>
    <w:rsid w:val="007B488B"/>
    <w:rsid w:val="007B4EE1"/>
    <w:rsid w:val="007B50E7"/>
    <w:rsid w:val="007B511C"/>
    <w:rsid w:val="007B52CD"/>
    <w:rsid w:val="007B5DEC"/>
    <w:rsid w:val="007B5E2F"/>
    <w:rsid w:val="007B61A5"/>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A79"/>
    <w:rsid w:val="007C13BF"/>
    <w:rsid w:val="007C19AD"/>
    <w:rsid w:val="007C1D5C"/>
    <w:rsid w:val="007C2227"/>
    <w:rsid w:val="007C2682"/>
    <w:rsid w:val="007C2C16"/>
    <w:rsid w:val="007C3548"/>
    <w:rsid w:val="007C3571"/>
    <w:rsid w:val="007C3598"/>
    <w:rsid w:val="007C3995"/>
    <w:rsid w:val="007C3B46"/>
    <w:rsid w:val="007C3FA8"/>
    <w:rsid w:val="007C40CE"/>
    <w:rsid w:val="007C43E2"/>
    <w:rsid w:val="007C4529"/>
    <w:rsid w:val="007C4728"/>
    <w:rsid w:val="007C53C3"/>
    <w:rsid w:val="007C559C"/>
    <w:rsid w:val="007C6055"/>
    <w:rsid w:val="007C63A8"/>
    <w:rsid w:val="007C669D"/>
    <w:rsid w:val="007C680F"/>
    <w:rsid w:val="007C68DA"/>
    <w:rsid w:val="007C6B20"/>
    <w:rsid w:val="007C7994"/>
    <w:rsid w:val="007C7C05"/>
    <w:rsid w:val="007C7FF7"/>
    <w:rsid w:val="007D0197"/>
    <w:rsid w:val="007D04A4"/>
    <w:rsid w:val="007D091C"/>
    <w:rsid w:val="007D0AB1"/>
    <w:rsid w:val="007D0C2E"/>
    <w:rsid w:val="007D0F8F"/>
    <w:rsid w:val="007D0FA9"/>
    <w:rsid w:val="007D229A"/>
    <w:rsid w:val="007D22B0"/>
    <w:rsid w:val="007D237D"/>
    <w:rsid w:val="007D27D8"/>
    <w:rsid w:val="007D2819"/>
    <w:rsid w:val="007D2A45"/>
    <w:rsid w:val="007D2F44"/>
    <w:rsid w:val="007D2F4D"/>
    <w:rsid w:val="007D30CD"/>
    <w:rsid w:val="007D32F2"/>
    <w:rsid w:val="007D3306"/>
    <w:rsid w:val="007D33A3"/>
    <w:rsid w:val="007D3DF8"/>
    <w:rsid w:val="007D3E89"/>
    <w:rsid w:val="007D3F78"/>
    <w:rsid w:val="007D4178"/>
    <w:rsid w:val="007D44AE"/>
    <w:rsid w:val="007D497B"/>
    <w:rsid w:val="007D4BAB"/>
    <w:rsid w:val="007D4D33"/>
    <w:rsid w:val="007D4D3D"/>
    <w:rsid w:val="007D5064"/>
    <w:rsid w:val="007D5679"/>
    <w:rsid w:val="007D58BD"/>
    <w:rsid w:val="007D58D5"/>
    <w:rsid w:val="007D59FC"/>
    <w:rsid w:val="007D5F9E"/>
    <w:rsid w:val="007D6464"/>
    <w:rsid w:val="007D6813"/>
    <w:rsid w:val="007D6B3C"/>
    <w:rsid w:val="007D6BAA"/>
    <w:rsid w:val="007D6C9B"/>
    <w:rsid w:val="007D6DD1"/>
    <w:rsid w:val="007D7175"/>
    <w:rsid w:val="007D7D50"/>
    <w:rsid w:val="007E08F5"/>
    <w:rsid w:val="007E1349"/>
    <w:rsid w:val="007E1369"/>
    <w:rsid w:val="007E18CF"/>
    <w:rsid w:val="007E1A1B"/>
    <w:rsid w:val="007E1A88"/>
    <w:rsid w:val="007E2111"/>
    <w:rsid w:val="007E2795"/>
    <w:rsid w:val="007E284D"/>
    <w:rsid w:val="007E3137"/>
    <w:rsid w:val="007E3277"/>
    <w:rsid w:val="007E3638"/>
    <w:rsid w:val="007E3DF7"/>
    <w:rsid w:val="007E415E"/>
    <w:rsid w:val="007E42AE"/>
    <w:rsid w:val="007E473E"/>
    <w:rsid w:val="007E4C88"/>
    <w:rsid w:val="007E4DB5"/>
    <w:rsid w:val="007E52EB"/>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1EB8"/>
    <w:rsid w:val="007F220B"/>
    <w:rsid w:val="007F228C"/>
    <w:rsid w:val="007F25C6"/>
    <w:rsid w:val="007F25E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BCD"/>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2F7"/>
    <w:rsid w:val="008022F8"/>
    <w:rsid w:val="008027F0"/>
    <w:rsid w:val="00802E74"/>
    <w:rsid w:val="0080307C"/>
    <w:rsid w:val="00803937"/>
    <w:rsid w:val="00803A7A"/>
    <w:rsid w:val="00803ACC"/>
    <w:rsid w:val="00803E3F"/>
    <w:rsid w:val="00804443"/>
    <w:rsid w:val="00804477"/>
    <w:rsid w:val="00804B92"/>
    <w:rsid w:val="00804E21"/>
    <w:rsid w:val="00804F59"/>
    <w:rsid w:val="00804FD3"/>
    <w:rsid w:val="00805034"/>
    <w:rsid w:val="00805092"/>
    <w:rsid w:val="008052F7"/>
    <w:rsid w:val="00805879"/>
    <w:rsid w:val="00805FAB"/>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0C8"/>
    <w:rsid w:val="0081117C"/>
    <w:rsid w:val="0081159F"/>
    <w:rsid w:val="00811835"/>
    <w:rsid w:val="00811B41"/>
    <w:rsid w:val="00812212"/>
    <w:rsid w:val="00812DB6"/>
    <w:rsid w:val="00812EC4"/>
    <w:rsid w:val="00812F21"/>
    <w:rsid w:val="00812FF2"/>
    <w:rsid w:val="008133D0"/>
    <w:rsid w:val="008138B2"/>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188"/>
    <w:rsid w:val="00820244"/>
    <w:rsid w:val="008208B1"/>
    <w:rsid w:val="00820AAC"/>
    <w:rsid w:val="00820F5B"/>
    <w:rsid w:val="00820F73"/>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B75"/>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673"/>
    <w:rsid w:val="00831812"/>
    <w:rsid w:val="00831E50"/>
    <w:rsid w:val="00831F52"/>
    <w:rsid w:val="00832154"/>
    <w:rsid w:val="00832997"/>
    <w:rsid w:val="00832B1F"/>
    <w:rsid w:val="00832C64"/>
    <w:rsid w:val="00832F5C"/>
    <w:rsid w:val="00832FCE"/>
    <w:rsid w:val="00833146"/>
    <w:rsid w:val="00833357"/>
    <w:rsid w:val="00833771"/>
    <w:rsid w:val="00833A85"/>
    <w:rsid w:val="0083423D"/>
    <w:rsid w:val="00834257"/>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6D91"/>
    <w:rsid w:val="008371F7"/>
    <w:rsid w:val="008376B7"/>
    <w:rsid w:val="008376F6"/>
    <w:rsid w:val="00837A8D"/>
    <w:rsid w:val="00837D5B"/>
    <w:rsid w:val="00837D69"/>
    <w:rsid w:val="00837FCB"/>
    <w:rsid w:val="00840258"/>
    <w:rsid w:val="00840607"/>
    <w:rsid w:val="0084086B"/>
    <w:rsid w:val="00840B6D"/>
    <w:rsid w:val="00840C33"/>
    <w:rsid w:val="00840D1B"/>
    <w:rsid w:val="00840D1D"/>
    <w:rsid w:val="00840E64"/>
    <w:rsid w:val="00841056"/>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4AC"/>
    <w:rsid w:val="00845C12"/>
    <w:rsid w:val="00845D6D"/>
    <w:rsid w:val="00846188"/>
    <w:rsid w:val="008469D9"/>
    <w:rsid w:val="00846DC0"/>
    <w:rsid w:val="008474A7"/>
    <w:rsid w:val="00847683"/>
    <w:rsid w:val="00847745"/>
    <w:rsid w:val="00847747"/>
    <w:rsid w:val="00847C0F"/>
    <w:rsid w:val="00847D3A"/>
    <w:rsid w:val="0085000F"/>
    <w:rsid w:val="008500C6"/>
    <w:rsid w:val="008506B6"/>
    <w:rsid w:val="008506C3"/>
    <w:rsid w:val="0085086E"/>
    <w:rsid w:val="008508C9"/>
    <w:rsid w:val="00850939"/>
    <w:rsid w:val="00850AE0"/>
    <w:rsid w:val="00851388"/>
    <w:rsid w:val="0085176C"/>
    <w:rsid w:val="008517B1"/>
    <w:rsid w:val="00851805"/>
    <w:rsid w:val="00851909"/>
    <w:rsid w:val="00851F3A"/>
    <w:rsid w:val="00852125"/>
    <w:rsid w:val="008524D2"/>
    <w:rsid w:val="008524DA"/>
    <w:rsid w:val="00852E19"/>
    <w:rsid w:val="00853195"/>
    <w:rsid w:val="0085327A"/>
    <w:rsid w:val="00853E38"/>
    <w:rsid w:val="008541FB"/>
    <w:rsid w:val="008548EA"/>
    <w:rsid w:val="00854C2C"/>
    <w:rsid w:val="008554FD"/>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7A7"/>
    <w:rsid w:val="0086087C"/>
    <w:rsid w:val="0086094C"/>
    <w:rsid w:val="00860AEC"/>
    <w:rsid w:val="00860D8E"/>
    <w:rsid w:val="00860EDF"/>
    <w:rsid w:val="00861100"/>
    <w:rsid w:val="00861533"/>
    <w:rsid w:val="0086186B"/>
    <w:rsid w:val="00861AC3"/>
    <w:rsid w:val="00861F15"/>
    <w:rsid w:val="008626B6"/>
    <w:rsid w:val="0086275E"/>
    <w:rsid w:val="008627BD"/>
    <w:rsid w:val="00862A81"/>
    <w:rsid w:val="00862F81"/>
    <w:rsid w:val="00863223"/>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84F"/>
    <w:rsid w:val="0086591E"/>
    <w:rsid w:val="008659B6"/>
    <w:rsid w:val="008659B8"/>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E94"/>
    <w:rsid w:val="00873F15"/>
    <w:rsid w:val="00874096"/>
    <w:rsid w:val="008742C2"/>
    <w:rsid w:val="0087445E"/>
    <w:rsid w:val="008746A5"/>
    <w:rsid w:val="00874EF9"/>
    <w:rsid w:val="008751D1"/>
    <w:rsid w:val="008752E4"/>
    <w:rsid w:val="008753D8"/>
    <w:rsid w:val="008756A4"/>
    <w:rsid w:val="00875F73"/>
    <w:rsid w:val="008760CB"/>
    <w:rsid w:val="008763BF"/>
    <w:rsid w:val="00876C65"/>
    <w:rsid w:val="00876E1F"/>
    <w:rsid w:val="00876EF2"/>
    <w:rsid w:val="00876FE8"/>
    <w:rsid w:val="00877052"/>
    <w:rsid w:val="00880413"/>
    <w:rsid w:val="0088066F"/>
    <w:rsid w:val="0088094C"/>
    <w:rsid w:val="00880BA3"/>
    <w:rsid w:val="00880F30"/>
    <w:rsid w:val="00881090"/>
    <w:rsid w:val="00881435"/>
    <w:rsid w:val="00881603"/>
    <w:rsid w:val="008816BC"/>
    <w:rsid w:val="00881D01"/>
    <w:rsid w:val="00881F35"/>
    <w:rsid w:val="00881F9B"/>
    <w:rsid w:val="00882116"/>
    <w:rsid w:val="00882331"/>
    <w:rsid w:val="0088273B"/>
    <w:rsid w:val="008831C0"/>
    <w:rsid w:val="00883205"/>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A1"/>
    <w:rsid w:val="008920B9"/>
    <w:rsid w:val="00892365"/>
    <w:rsid w:val="00892BE5"/>
    <w:rsid w:val="00892DA2"/>
    <w:rsid w:val="008932AD"/>
    <w:rsid w:val="0089387C"/>
    <w:rsid w:val="00893BF2"/>
    <w:rsid w:val="00893BFA"/>
    <w:rsid w:val="00893E52"/>
    <w:rsid w:val="00894380"/>
    <w:rsid w:val="008943E6"/>
    <w:rsid w:val="0089444E"/>
    <w:rsid w:val="008949DF"/>
    <w:rsid w:val="00894BBB"/>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6F"/>
    <w:rsid w:val="008A0CFC"/>
    <w:rsid w:val="008A1157"/>
    <w:rsid w:val="008A12F4"/>
    <w:rsid w:val="008A12FE"/>
    <w:rsid w:val="008A130A"/>
    <w:rsid w:val="008A1C69"/>
    <w:rsid w:val="008A1F51"/>
    <w:rsid w:val="008A22D4"/>
    <w:rsid w:val="008A2444"/>
    <w:rsid w:val="008A2787"/>
    <w:rsid w:val="008A27F6"/>
    <w:rsid w:val="008A2870"/>
    <w:rsid w:val="008A28B6"/>
    <w:rsid w:val="008A28D6"/>
    <w:rsid w:val="008A2A68"/>
    <w:rsid w:val="008A2BB1"/>
    <w:rsid w:val="008A2E5A"/>
    <w:rsid w:val="008A2F51"/>
    <w:rsid w:val="008A3466"/>
    <w:rsid w:val="008A389F"/>
    <w:rsid w:val="008A3D02"/>
    <w:rsid w:val="008A4553"/>
    <w:rsid w:val="008A4CB9"/>
    <w:rsid w:val="008A4CBC"/>
    <w:rsid w:val="008A4D90"/>
    <w:rsid w:val="008A50A3"/>
    <w:rsid w:val="008A52C9"/>
    <w:rsid w:val="008A5895"/>
    <w:rsid w:val="008A5940"/>
    <w:rsid w:val="008A595A"/>
    <w:rsid w:val="008A5E0E"/>
    <w:rsid w:val="008A65D3"/>
    <w:rsid w:val="008A66F1"/>
    <w:rsid w:val="008A6B28"/>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311"/>
    <w:rsid w:val="008B1E53"/>
    <w:rsid w:val="008B1E5B"/>
    <w:rsid w:val="008B2126"/>
    <w:rsid w:val="008B24E4"/>
    <w:rsid w:val="008B2826"/>
    <w:rsid w:val="008B28AC"/>
    <w:rsid w:val="008B3246"/>
    <w:rsid w:val="008B389D"/>
    <w:rsid w:val="008B3C5C"/>
    <w:rsid w:val="008B407F"/>
    <w:rsid w:val="008B42DC"/>
    <w:rsid w:val="008B4E67"/>
    <w:rsid w:val="008B4FB7"/>
    <w:rsid w:val="008B5030"/>
    <w:rsid w:val="008B5051"/>
    <w:rsid w:val="008B5299"/>
    <w:rsid w:val="008B5519"/>
    <w:rsid w:val="008B5612"/>
    <w:rsid w:val="008B5A5F"/>
    <w:rsid w:val="008B5AB0"/>
    <w:rsid w:val="008B5D3D"/>
    <w:rsid w:val="008B6054"/>
    <w:rsid w:val="008B6416"/>
    <w:rsid w:val="008B658A"/>
    <w:rsid w:val="008B6686"/>
    <w:rsid w:val="008B67E5"/>
    <w:rsid w:val="008B6A0F"/>
    <w:rsid w:val="008B6ADF"/>
    <w:rsid w:val="008B6E13"/>
    <w:rsid w:val="008B7B08"/>
    <w:rsid w:val="008B7B97"/>
    <w:rsid w:val="008C04C2"/>
    <w:rsid w:val="008C0529"/>
    <w:rsid w:val="008C064E"/>
    <w:rsid w:val="008C0A88"/>
    <w:rsid w:val="008C0CFD"/>
    <w:rsid w:val="008C1264"/>
    <w:rsid w:val="008C13F0"/>
    <w:rsid w:val="008C1575"/>
    <w:rsid w:val="008C1F26"/>
    <w:rsid w:val="008C2100"/>
    <w:rsid w:val="008C2312"/>
    <w:rsid w:val="008C258C"/>
    <w:rsid w:val="008C263E"/>
    <w:rsid w:val="008C264A"/>
    <w:rsid w:val="008C28B2"/>
    <w:rsid w:val="008C2A3A"/>
    <w:rsid w:val="008C2A49"/>
    <w:rsid w:val="008C2AFC"/>
    <w:rsid w:val="008C2E3D"/>
    <w:rsid w:val="008C31B8"/>
    <w:rsid w:val="008C31E9"/>
    <w:rsid w:val="008C3623"/>
    <w:rsid w:val="008C364A"/>
    <w:rsid w:val="008C3CAD"/>
    <w:rsid w:val="008C3FB4"/>
    <w:rsid w:val="008C4213"/>
    <w:rsid w:val="008C4286"/>
    <w:rsid w:val="008C43B6"/>
    <w:rsid w:val="008C4BE8"/>
    <w:rsid w:val="008C4C7E"/>
    <w:rsid w:val="008C4EA2"/>
    <w:rsid w:val="008C5C46"/>
    <w:rsid w:val="008C6049"/>
    <w:rsid w:val="008C6184"/>
    <w:rsid w:val="008C6268"/>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1"/>
    <w:rsid w:val="008D6D7B"/>
    <w:rsid w:val="008D6FA0"/>
    <w:rsid w:val="008D7299"/>
    <w:rsid w:val="008D7A7F"/>
    <w:rsid w:val="008D7E32"/>
    <w:rsid w:val="008D7EB7"/>
    <w:rsid w:val="008D7F60"/>
    <w:rsid w:val="008E054E"/>
    <w:rsid w:val="008E09A3"/>
    <w:rsid w:val="008E0AAF"/>
    <w:rsid w:val="008E0C1C"/>
    <w:rsid w:val="008E0EB8"/>
    <w:rsid w:val="008E10A6"/>
    <w:rsid w:val="008E1226"/>
    <w:rsid w:val="008E1271"/>
    <w:rsid w:val="008E178B"/>
    <w:rsid w:val="008E20C3"/>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94D"/>
    <w:rsid w:val="008E4C2D"/>
    <w:rsid w:val="008E4D06"/>
    <w:rsid w:val="008E4EEE"/>
    <w:rsid w:val="008E5303"/>
    <w:rsid w:val="008E5572"/>
    <w:rsid w:val="008E599F"/>
    <w:rsid w:val="008E5A77"/>
    <w:rsid w:val="008E5BF2"/>
    <w:rsid w:val="008E5C81"/>
    <w:rsid w:val="008E6389"/>
    <w:rsid w:val="008E66FB"/>
    <w:rsid w:val="008E6A0F"/>
    <w:rsid w:val="008E72E0"/>
    <w:rsid w:val="008E7ABD"/>
    <w:rsid w:val="008E7B54"/>
    <w:rsid w:val="008E7C70"/>
    <w:rsid w:val="008E7DD4"/>
    <w:rsid w:val="008E7EA8"/>
    <w:rsid w:val="008F0095"/>
    <w:rsid w:val="008F079A"/>
    <w:rsid w:val="008F0A38"/>
    <w:rsid w:val="008F0EF6"/>
    <w:rsid w:val="008F0F84"/>
    <w:rsid w:val="008F1014"/>
    <w:rsid w:val="008F11C9"/>
    <w:rsid w:val="008F1663"/>
    <w:rsid w:val="008F2155"/>
    <w:rsid w:val="008F21DA"/>
    <w:rsid w:val="008F23D8"/>
    <w:rsid w:val="008F2641"/>
    <w:rsid w:val="008F2CE3"/>
    <w:rsid w:val="008F2E13"/>
    <w:rsid w:val="008F2E7C"/>
    <w:rsid w:val="008F2FD5"/>
    <w:rsid w:val="008F3502"/>
    <w:rsid w:val="008F37E5"/>
    <w:rsid w:val="008F3A5D"/>
    <w:rsid w:val="008F3C80"/>
    <w:rsid w:val="008F4643"/>
    <w:rsid w:val="008F48C2"/>
    <w:rsid w:val="008F4EEA"/>
    <w:rsid w:val="008F522E"/>
    <w:rsid w:val="008F5840"/>
    <w:rsid w:val="008F5B79"/>
    <w:rsid w:val="008F5EEF"/>
    <w:rsid w:val="008F6152"/>
    <w:rsid w:val="008F6327"/>
    <w:rsid w:val="008F668F"/>
    <w:rsid w:val="008F66FE"/>
    <w:rsid w:val="008F6FC0"/>
    <w:rsid w:val="008F72CC"/>
    <w:rsid w:val="008F72CD"/>
    <w:rsid w:val="008F74E5"/>
    <w:rsid w:val="008F75A8"/>
    <w:rsid w:val="00900C84"/>
    <w:rsid w:val="00901022"/>
    <w:rsid w:val="00901269"/>
    <w:rsid w:val="00901793"/>
    <w:rsid w:val="00901980"/>
    <w:rsid w:val="00902603"/>
    <w:rsid w:val="009027B1"/>
    <w:rsid w:val="00902907"/>
    <w:rsid w:val="009029EF"/>
    <w:rsid w:val="009029F0"/>
    <w:rsid w:val="00902AC3"/>
    <w:rsid w:val="00903802"/>
    <w:rsid w:val="00904379"/>
    <w:rsid w:val="009047F3"/>
    <w:rsid w:val="00905433"/>
    <w:rsid w:val="0090603F"/>
    <w:rsid w:val="00906086"/>
    <w:rsid w:val="00906505"/>
    <w:rsid w:val="0090696D"/>
    <w:rsid w:val="00906C14"/>
    <w:rsid w:val="00906CD6"/>
    <w:rsid w:val="00906E4D"/>
    <w:rsid w:val="00906F31"/>
    <w:rsid w:val="0090716A"/>
    <w:rsid w:val="009078B3"/>
    <w:rsid w:val="00907A3B"/>
    <w:rsid w:val="00907A77"/>
    <w:rsid w:val="00907E00"/>
    <w:rsid w:val="00907FC2"/>
    <w:rsid w:val="009100D9"/>
    <w:rsid w:val="0091038A"/>
    <w:rsid w:val="00910527"/>
    <w:rsid w:val="00910546"/>
    <w:rsid w:val="009105A8"/>
    <w:rsid w:val="009105C0"/>
    <w:rsid w:val="0091088D"/>
    <w:rsid w:val="00910A26"/>
    <w:rsid w:val="00910C11"/>
    <w:rsid w:val="00910FC9"/>
    <w:rsid w:val="00912171"/>
    <w:rsid w:val="00912580"/>
    <w:rsid w:val="009127AD"/>
    <w:rsid w:val="009127D7"/>
    <w:rsid w:val="0091291A"/>
    <w:rsid w:val="00912E31"/>
    <w:rsid w:val="00912E3D"/>
    <w:rsid w:val="0091305C"/>
    <w:rsid w:val="009130C3"/>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250"/>
    <w:rsid w:val="00922603"/>
    <w:rsid w:val="009227BA"/>
    <w:rsid w:val="0092290A"/>
    <w:rsid w:val="00922B01"/>
    <w:rsid w:val="00922C26"/>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6E4"/>
    <w:rsid w:val="00927F8B"/>
    <w:rsid w:val="009304D5"/>
    <w:rsid w:val="0093094D"/>
    <w:rsid w:val="00931B01"/>
    <w:rsid w:val="00932001"/>
    <w:rsid w:val="009328C7"/>
    <w:rsid w:val="009329B7"/>
    <w:rsid w:val="00932B33"/>
    <w:rsid w:val="00932E44"/>
    <w:rsid w:val="00933445"/>
    <w:rsid w:val="009335F4"/>
    <w:rsid w:val="009336EC"/>
    <w:rsid w:val="00933BF0"/>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6E97"/>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3F"/>
    <w:rsid w:val="00941CC8"/>
    <w:rsid w:val="00941EAB"/>
    <w:rsid w:val="009421B4"/>
    <w:rsid w:val="0094271D"/>
    <w:rsid w:val="009429B0"/>
    <w:rsid w:val="00942C80"/>
    <w:rsid w:val="00942E89"/>
    <w:rsid w:val="00943197"/>
    <w:rsid w:val="009435F2"/>
    <w:rsid w:val="0094388B"/>
    <w:rsid w:val="00943E5C"/>
    <w:rsid w:val="009446C5"/>
    <w:rsid w:val="00944B88"/>
    <w:rsid w:val="00944B99"/>
    <w:rsid w:val="00944D91"/>
    <w:rsid w:val="00945176"/>
    <w:rsid w:val="00945180"/>
    <w:rsid w:val="0094519B"/>
    <w:rsid w:val="0094531D"/>
    <w:rsid w:val="009455C7"/>
    <w:rsid w:val="0094590C"/>
    <w:rsid w:val="009459DA"/>
    <w:rsid w:val="00946355"/>
    <w:rsid w:val="0094652F"/>
    <w:rsid w:val="009468B7"/>
    <w:rsid w:val="00946B64"/>
    <w:rsid w:val="00946ED7"/>
    <w:rsid w:val="00947011"/>
    <w:rsid w:val="009471F6"/>
    <w:rsid w:val="0094724E"/>
    <w:rsid w:val="009472A3"/>
    <w:rsid w:val="009476A7"/>
    <w:rsid w:val="00947B3A"/>
    <w:rsid w:val="00947BE6"/>
    <w:rsid w:val="00950299"/>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956"/>
    <w:rsid w:val="00952B42"/>
    <w:rsid w:val="00952CB5"/>
    <w:rsid w:val="00952E73"/>
    <w:rsid w:val="00953126"/>
    <w:rsid w:val="0095380C"/>
    <w:rsid w:val="009538E1"/>
    <w:rsid w:val="00953D4E"/>
    <w:rsid w:val="00953F47"/>
    <w:rsid w:val="00953FAD"/>
    <w:rsid w:val="00954353"/>
    <w:rsid w:val="00954D28"/>
    <w:rsid w:val="00954FB6"/>
    <w:rsid w:val="009550B0"/>
    <w:rsid w:val="00955922"/>
    <w:rsid w:val="00955A7A"/>
    <w:rsid w:val="00955C07"/>
    <w:rsid w:val="00955C0A"/>
    <w:rsid w:val="00955C4F"/>
    <w:rsid w:val="00955FE1"/>
    <w:rsid w:val="009565C0"/>
    <w:rsid w:val="009565E5"/>
    <w:rsid w:val="009566C6"/>
    <w:rsid w:val="009567CE"/>
    <w:rsid w:val="0095685F"/>
    <w:rsid w:val="009568EB"/>
    <w:rsid w:val="0095698E"/>
    <w:rsid w:val="009569F5"/>
    <w:rsid w:val="0095774A"/>
    <w:rsid w:val="00957858"/>
    <w:rsid w:val="0095798A"/>
    <w:rsid w:val="00957A59"/>
    <w:rsid w:val="00957BCB"/>
    <w:rsid w:val="00957C4C"/>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4F7"/>
    <w:rsid w:val="009646C8"/>
    <w:rsid w:val="00964760"/>
    <w:rsid w:val="0096485B"/>
    <w:rsid w:val="00964E36"/>
    <w:rsid w:val="009654F1"/>
    <w:rsid w:val="009657F1"/>
    <w:rsid w:val="009659DF"/>
    <w:rsid w:val="00965F05"/>
    <w:rsid w:val="009661C6"/>
    <w:rsid w:val="0096625D"/>
    <w:rsid w:val="00966537"/>
    <w:rsid w:val="00966BAD"/>
    <w:rsid w:val="00967072"/>
    <w:rsid w:val="009670DD"/>
    <w:rsid w:val="00967443"/>
    <w:rsid w:val="0096784F"/>
    <w:rsid w:val="00967868"/>
    <w:rsid w:val="00967B11"/>
    <w:rsid w:val="00967B80"/>
    <w:rsid w:val="00967D8D"/>
    <w:rsid w:val="009709F8"/>
    <w:rsid w:val="00970A0B"/>
    <w:rsid w:val="00970B61"/>
    <w:rsid w:val="00970D4A"/>
    <w:rsid w:val="00970F07"/>
    <w:rsid w:val="009713E3"/>
    <w:rsid w:val="0097182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47F"/>
    <w:rsid w:val="00975FF4"/>
    <w:rsid w:val="00976114"/>
    <w:rsid w:val="009767D1"/>
    <w:rsid w:val="00976A7B"/>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E6B"/>
    <w:rsid w:val="00983F55"/>
    <w:rsid w:val="0098402D"/>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AB7"/>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AC3"/>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B3"/>
    <w:rsid w:val="009B1EF9"/>
    <w:rsid w:val="009B2298"/>
    <w:rsid w:val="009B26AC"/>
    <w:rsid w:val="009B34D2"/>
    <w:rsid w:val="009B3774"/>
    <w:rsid w:val="009B37E2"/>
    <w:rsid w:val="009B3862"/>
    <w:rsid w:val="009B3C11"/>
    <w:rsid w:val="009B3DCD"/>
    <w:rsid w:val="009B3FA2"/>
    <w:rsid w:val="009B4519"/>
    <w:rsid w:val="009B490C"/>
    <w:rsid w:val="009B4FBF"/>
    <w:rsid w:val="009B506B"/>
    <w:rsid w:val="009B531B"/>
    <w:rsid w:val="009B54A6"/>
    <w:rsid w:val="009B57EF"/>
    <w:rsid w:val="009B5AA0"/>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130"/>
    <w:rsid w:val="009C1204"/>
    <w:rsid w:val="009C157E"/>
    <w:rsid w:val="009C1B49"/>
    <w:rsid w:val="009C2195"/>
    <w:rsid w:val="009C24D4"/>
    <w:rsid w:val="009C2685"/>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474"/>
    <w:rsid w:val="009C7679"/>
    <w:rsid w:val="009C7697"/>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9C"/>
    <w:rsid w:val="009D331F"/>
    <w:rsid w:val="009D3343"/>
    <w:rsid w:val="009D3570"/>
    <w:rsid w:val="009D37E5"/>
    <w:rsid w:val="009D3A71"/>
    <w:rsid w:val="009D3DBF"/>
    <w:rsid w:val="009D3E9B"/>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6AE4"/>
    <w:rsid w:val="009D6E5B"/>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2D5D"/>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724"/>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4C18"/>
    <w:rsid w:val="009F521F"/>
    <w:rsid w:val="009F553C"/>
    <w:rsid w:val="009F59F8"/>
    <w:rsid w:val="009F5D78"/>
    <w:rsid w:val="009F5DA0"/>
    <w:rsid w:val="009F60F9"/>
    <w:rsid w:val="009F6713"/>
    <w:rsid w:val="009F67F7"/>
    <w:rsid w:val="009F68C5"/>
    <w:rsid w:val="009F69C1"/>
    <w:rsid w:val="009F69CB"/>
    <w:rsid w:val="009F6B4D"/>
    <w:rsid w:val="00A001B2"/>
    <w:rsid w:val="00A005B0"/>
    <w:rsid w:val="00A00689"/>
    <w:rsid w:val="00A01F17"/>
    <w:rsid w:val="00A022A5"/>
    <w:rsid w:val="00A02306"/>
    <w:rsid w:val="00A0267A"/>
    <w:rsid w:val="00A0271A"/>
    <w:rsid w:val="00A0277D"/>
    <w:rsid w:val="00A0293D"/>
    <w:rsid w:val="00A02A12"/>
    <w:rsid w:val="00A02C35"/>
    <w:rsid w:val="00A02EA3"/>
    <w:rsid w:val="00A02FB4"/>
    <w:rsid w:val="00A0349A"/>
    <w:rsid w:val="00A03623"/>
    <w:rsid w:val="00A036EE"/>
    <w:rsid w:val="00A03A22"/>
    <w:rsid w:val="00A045C7"/>
    <w:rsid w:val="00A04634"/>
    <w:rsid w:val="00A046D2"/>
    <w:rsid w:val="00A04714"/>
    <w:rsid w:val="00A04AE6"/>
    <w:rsid w:val="00A057C4"/>
    <w:rsid w:val="00A05F85"/>
    <w:rsid w:val="00A06119"/>
    <w:rsid w:val="00A0618C"/>
    <w:rsid w:val="00A06235"/>
    <w:rsid w:val="00A066E0"/>
    <w:rsid w:val="00A067AF"/>
    <w:rsid w:val="00A06D23"/>
    <w:rsid w:val="00A0768F"/>
    <w:rsid w:val="00A07760"/>
    <w:rsid w:val="00A07A18"/>
    <w:rsid w:val="00A07A48"/>
    <w:rsid w:val="00A07B0F"/>
    <w:rsid w:val="00A07B3A"/>
    <w:rsid w:val="00A07DEE"/>
    <w:rsid w:val="00A105A5"/>
    <w:rsid w:val="00A10813"/>
    <w:rsid w:val="00A10851"/>
    <w:rsid w:val="00A108EE"/>
    <w:rsid w:val="00A10BB8"/>
    <w:rsid w:val="00A10DBE"/>
    <w:rsid w:val="00A10F51"/>
    <w:rsid w:val="00A1107C"/>
    <w:rsid w:val="00A11CCF"/>
    <w:rsid w:val="00A1200D"/>
    <w:rsid w:val="00A120CF"/>
    <w:rsid w:val="00A1234E"/>
    <w:rsid w:val="00A12617"/>
    <w:rsid w:val="00A12739"/>
    <w:rsid w:val="00A137E4"/>
    <w:rsid w:val="00A1397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3EEB"/>
    <w:rsid w:val="00A243C3"/>
    <w:rsid w:val="00A24AB9"/>
    <w:rsid w:val="00A24BDC"/>
    <w:rsid w:val="00A24C1E"/>
    <w:rsid w:val="00A24E44"/>
    <w:rsid w:val="00A25294"/>
    <w:rsid w:val="00A253EC"/>
    <w:rsid w:val="00A254EE"/>
    <w:rsid w:val="00A256E8"/>
    <w:rsid w:val="00A25AD3"/>
    <w:rsid w:val="00A25BE7"/>
    <w:rsid w:val="00A26115"/>
    <w:rsid w:val="00A261A6"/>
    <w:rsid w:val="00A26367"/>
    <w:rsid w:val="00A26E24"/>
    <w:rsid w:val="00A26F9D"/>
    <w:rsid w:val="00A27008"/>
    <w:rsid w:val="00A27070"/>
    <w:rsid w:val="00A27201"/>
    <w:rsid w:val="00A27562"/>
    <w:rsid w:val="00A27CDF"/>
    <w:rsid w:val="00A30306"/>
    <w:rsid w:val="00A305D2"/>
    <w:rsid w:val="00A307E5"/>
    <w:rsid w:val="00A3099C"/>
    <w:rsid w:val="00A309C6"/>
    <w:rsid w:val="00A30C3E"/>
    <w:rsid w:val="00A30D13"/>
    <w:rsid w:val="00A30E28"/>
    <w:rsid w:val="00A30F21"/>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20"/>
    <w:rsid w:val="00A338D3"/>
    <w:rsid w:val="00A339BE"/>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084"/>
    <w:rsid w:val="00A44165"/>
    <w:rsid w:val="00A44B33"/>
    <w:rsid w:val="00A44EA3"/>
    <w:rsid w:val="00A44F8A"/>
    <w:rsid w:val="00A450E3"/>
    <w:rsid w:val="00A45303"/>
    <w:rsid w:val="00A45484"/>
    <w:rsid w:val="00A4549F"/>
    <w:rsid w:val="00A45B9B"/>
    <w:rsid w:val="00A462FE"/>
    <w:rsid w:val="00A4676C"/>
    <w:rsid w:val="00A4698E"/>
    <w:rsid w:val="00A46EC5"/>
    <w:rsid w:val="00A4715E"/>
    <w:rsid w:val="00A473D2"/>
    <w:rsid w:val="00A47607"/>
    <w:rsid w:val="00A477FF"/>
    <w:rsid w:val="00A47893"/>
    <w:rsid w:val="00A47998"/>
    <w:rsid w:val="00A47AD3"/>
    <w:rsid w:val="00A47B0C"/>
    <w:rsid w:val="00A47B97"/>
    <w:rsid w:val="00A47E17"/>
    <w:rsid w:val="00A501C9"/>
    <w:rsid w:val="00A50506"/>
    <w:rsid w:val="00A50971"/>
    <w:rsid w:val="00A52192"/>
    <w:rsid w:val="00A52297"/>
    <w:rsid w:val="00A526DB"/>
    <w:rsid w:val="00A52B99"/>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EC1"/>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1D4F"/>
    <w:rsid w:val="00A6204C"/>
    <w:rsid w:val="00A62080"/>
    <w:rsid w:val="00A62099"/>
    <w:rsid w:val="00A6228F"/>
    <w:rsid w:val="00A623AA"/>
    <w:rsid w:val="00A62A11"/>
    <w:rsid w:val="00A62E26"/>
    <w:rsid w:val="00A62F05"/>
    <w:rsid w:val="00A63072"/>
    <w:rsid w:val="00A630A2"/>
    <w:rsid w:val="00A632B8"/>
    <w:rsid w:val="00A63377"/>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B90"/>
    <w:rsid w:val="00A66D61"/>
    <w:rsid w:val="00A66F95"/>
    <w:rsid w:val="00A6714D"/>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64F"/>
    <w:rsid w:val="00A73ABA"/>
    <w:rsid w:val="00A73D0D"/>
    <w:rsid w:val="00A747C0"/>
    <w:rsid w:val="00A74A92"/>
    <w:rsid w:val="00A74BB3"/>
    <w:rsid w:val="00A74ED7"/>
    <w:rsid w:val="00A751A0"/>
    <w:rsid w:val="00A7596C"/>
    <w:rsid w:val="00A75A0C"/>
    <w:rsid w:val="00A75A5E"/>
    <w:rsid w:val="00A75AAD"/>
    <w:rsid w:val="00A75CC1"/>
    <w:rsid w:val="00A75E5B"/>
    <w:rsid w:val="00A75E88"/>
    <w:rsid w:val="00A763E0"/>
    <w:rsid w:val="00A7675A"/>
    <w:rsid w:val="00A767F1"/>
    <w:rsid w:val="00A76B99"/>
    <w:rsid w:val="00A771FB"/>
    <w:rsid w:val="00A7759C"/>
    <w:rsid w:val="00A7794F"/>
    <w:rsid w:val="00A77A70"/>
    <w:rsid w:val="00A77CBB"/>
    <w:rsid w:val="00A801D6"/>
    <w:rsid w:val="00A8056E"/>
    <w:rsid w:val="00A807F6"/>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D3C"/>
    <w:rsid w:val="00A84E32"/>
    <w:rsid w:val="00A84E63"/>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4E96"/>
    <w:rsid w:val="00A9522C"/>
    <w:rsid w:val="00A958F7"/>
    <w:rsid w:val="00A95F4F"/>
    <w:rsid w:val="00A963C7"/>
    <w:rsid w:val="00A971E1"/>
    <w:rsid w:val="00A97577"/>
    <w:rsid w:val="00A979A4"/>
    <w:rsid w:val="00A97C4B"/>
    <w:rsid w:val="00AA00BF"/>
    <w:rsid w:val="00AA02A2"/>
    <w:rsid w:val="00AA0497"/>
    <w:rsid w:val="00AA09BE"/>
    <w:rsid w:val="00AA0EA5"/>
    <w:rsid w:val="00AA0ED2"/>
    <w:rsid w:val="00AA11B0"/>
    <w:rsid w:val="00AA1626"/>
    <w:rsid w:val="00AA1645"/>
    <w:rsid w:val="00AA182D"/>
    <w:rsid w:val="00AA19FC"/>
    <w:rsid w:val="00AA1AC4"/>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3CA"/>
    <w:rsid w:val="00AA7EAF"/>
    <w:rsid w:val="00AA7FE6"/>
    <w:rsid w:val="00AB0543"/>
    <w:rsid w:val="00AB06A4"/>
    <w:rsid w:val="00AB082B"/>
    <w:rsid w:val="00AB09B4"/>
    <w:rsid w:val="00AB0A44"/>
    <w:rsid w:val="00AB0AC9"/>
    <w:rsid w:val="00AB11A3"/>
    <w:rsid w:val="00AB1352"/>
    <w:rsid w:val="00AB185A"/>
    <w:rsid w:val="00AB1980"/>
    <w:rsid w:val="00AB1BA7"/>
    <w:rsid w:val="00AB1E04"/>
    <w:rsid w:val="00AB2601"/>
    <w:rsid w:val="00AB2751"/>
    <w:rsid w:val="00AB2948"/>
    <w:rsid w:val="00AB29CF"/>
    <w:rsid w:val="00AB2E4A"/>
    <w:rsid w:val="00AB2EAC"/>
    <w:rsid w:val="00AB3113"/>
    <w:rsid w:val="00AB32EB"/>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852"/>
    <w:rsid w:val="00AB5ADF"/>
    <w:rsid w:val="00AB5CE0"/>
    <w:rsid w:val="00AB5E57"/>
    <w:rsid w:val="00AB5E84"/>
    <w:rsid w:val="00AB5EA4"/>
    <w:rsid w:val="00AB6209"/>
    <w:rsid w:val="00AB632B"/>
    <w:rsid w:val="00AB6452"/>
    <w:rsid w:val="00AB65AB"/>
    <w:rsid w:val="00AB65DE"/>
    <w:rsid w:val="00AB702D"/>
    <w:rsid w:val="00AB725F"/>
    <w:rsid w:val="00AB7A52"/>
    <w:rsid w:val="00AB7A91"/>
    <w:rsid w:val="00AB7D61"/>
    <w:rsid w:val="00AB7D6A"/>
    <w:rsid w:val="00AB7F89"/>
    <w:rsid w:val="00AC023F"/>
    <w:rsid w:val="00AC0528"/>
    <w:rsid w:val="00AC05FA"/>
    <w:rsid w:val="00AC0681"/>
    <w:rsid w:val="00AC0690"/>
    <w:rsid w:val="00AC0705"/>
    <w:rsid w:val="00AC0B39"/>
    <w:rsid w:val="00AC109B"/>
    <w:rsid w:val="00AC1613"/>
    <w:rsid w:val="00AC1759"/>
    <w:rsid w:val="00AC1C36"/>
    <w:rsid w:val="00AC2195"/>
    <w:rsid w:val="00AC30DE"/>
    <w:rsid w:val="00AC354A"/>
    <w:rsid w:val="00AC3C46"/>
    <w:rsid w:val="00AC3EB3"/>
    <w:rsid w:val="00AC5002"/>
    <w:rsid w:val="00AC53D1"/>
    <w:rsid w:val="00AC5420"/>
    <w:rsid w:val="00AC5BDD"/>
    <w:rsid w:val="00AC5D1D"/>
    <w:rsid w:val="00AC5E17"/>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865"/>
    <w:rsid w:val="00AD1D1C"/>
    <w:rsid w:val="00AD1DB7"/>
    <w:rsid w:val="00AD233B"/>
    <w:rsid w:val="00AD2377"/>
    <w:rsid w:val="00AD2852"/>
    <w:rsid w:val="00AD2930"/>
    <w:rsid w:val="00AD29BE"/>
    <w:rsid w:val="00AD2EBD"/>
    <w:rsid w:val="00AD32FB"/>
    <w:rsid w:val="00AD3976"/>
    <w:rsid w:val="00AD3CF6"/>
    <w:rsid w:val="00AD3D31"/>
    <w:rsid w:val="00AD3DC9"/>
    <w:rsid w:val="00AD3E1C"/>
    <w:rsid w:val="00AD3EE2"/>
    <w:rsid w:val="00AD3EF1"/>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6FB"/>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81C"/>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847"/>
    <w:rsid w:val="00AE4B82"/>
    <w:rsid w:val="00AE4C5C"/>
    <w:rsid w:val="00AE4DEC"/>
    <w:rsid w:val="00AE4FCF"/>
    <w:rsid w:val="00AE59EC"/>
    <w:rsid w:val="00AE5A17"/>
    <w:rsid w:val="00AE5F59"/>
    <w:rsid w:val="00AE6522"/>
    <w:rsid w:val="00AE65DE"/>
    <w:rsid w:val="00AE6681"/>
    <w:rsid w:val="00AE67B3"/>
    <w:rsid w:val="00AE682D"/>
    <w:rsid w:val="00AE6B02"/>
    <w:rsid w:val="00AE6BD7"/>
    <w:rsid w:val="00AE6C34"/>
    <w:rsid w:val="00AE7140"/>
    <w:rsid w:val="00AE71C1"/>
    <w:rsid w:val="00AE7864"/>
    <w:rsid w:val="00AE7949"/>
    <w:rsid w:val="00AF0295"/>
    <w:rsid w:val="00AF02CC"/>
    <w:rsid w:val="00AF04DB"/>
    <w:rsid w:val="00AF0D02"/>
    <w:rsid w:val="00AF0D18"/>
    <w:rsid w:val="00AF1373"/>
    <w:rsid w:val="00AF14DE"/>
    <w:rsid w:val="00AF1969"/>
    <w:rsid w:val="00AF1C02"/>
    <w:rsid w:val="00AF25D5"/>
    <w:rsid w:val="00AF2AC4"/>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0EE"/>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1D2"/>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07FE5"/>
    <w:rsid w:val="00B10290"/>
    <w:rsid w:val="00B10558"/>
    <w:rsid w:val="00B10592"/>
    <w:rsid w:val="00B10A43"/>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17EC9"/>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CCF"/>
    <w:rsid w:val="00B24E01"/>
    <w:rsid w:val="00B253FE"/>
    <w:rsid w:val="00B25762"/>
    <w:rsid w:val="00B25B40"/>
    <w:rsid w:val="00B25D01"/>
    <w:rsid w:val="00B25FDE"/>
    <w:rsid w:val="00B260BA"/>
    <w:rsid w:val="00B26343"/>
    <w:rsid w:val="00B26383"/>
    <w:rsid w:val="00B265A0"/>
    <w:rsid w:val="00B2674E"/>
    <w:rsid w:val="00B26AB0"/>
    <w:rsid w:val="00B26AD2"/>
    <w:rsid w:val="00B26CA2"/>
    <w:rsid w:val="00B26D1E"/>
    <w:rsid w:val="00B26EF9"/>
    <w:rsid w:val="00B27880"/>
    <w:rsid w:val="00B278BF"/>
    <w:rsid w:val="00B30615"/>
    <w:rsid w:val="00B3074D"/>
    <w:rsid w:val="00B30B4E"/>
    <w:rsid w:val="00B30C1D"/>
    <w:rsid w:val="00B30EAD"/>
    <w:rsid w:val="00B30F0B"/>
    <w:rsid w:val="00B31246"/>
    <w:rsid w:val="00B3152A"/>
    <w:rsid w:val="00B3158F"/>
    <w:rsid w:val="00B31953"/>
    <w:rsid w:val="00B31BEC"/>
    <w:rsid w:val="00B3218B"/>
    <w:rsid w:val="00B325E0"/>
    <w:rsid w:val="00B326FF"/>
    <w:rsid w:val="00B32AC4"/>
    <w:rsid w:val="00B32B3E"/>
    <w:rsid w:val="00B33280"/>
    <w:rsid w:val="00B3386D"/>
    <w:rsid w:val="00B33AD7"/>
    <w:rsid w:val="00B33FCE"/>
    <w:rsid w:val="00B340AA"/>
    <w:rsid w:val="00B34432"/>
    <w:rsid w:val="00B347E8"/>
    <w:rsid w:val="00B34A9F"/>
    <w:rsid w:val="00B34B80"/>
    <w:rsid w:val="00B34DFC"/>
    <w:rsid w:val="00B35414"/>
    <w:rsid w:val="00B358ED"/>
    <w:rsid w:val="00B35A2D"/>
    <w:rsid w:val="00B35B85"/>
    <w:rsid w:val="00B35C2E"/>
    <w:rsid w:val="00B35CDA"/>
    <w:rsid w:val="00B35DA8"/>
    <w:rsid w:val="00B35DF6"/>
    <w:rsid w:val="00B376CD"/>
    <w:rsid w:val="00B37D97"/>
    <w:rsid w:val="00B37F53"/>
    <w:rsid w:val="00B4009B"/>
    <w:rsid w:val="00B405B8"/>
    <w:rsid w:val="00B40C2E"/>
    <w:rsid w:val="00B40D95"/>
    <w:rsid w:val="00B411BD"/>
    <w:rsid w:val="00B41559"/>
    <w:rsid w:val="00B41665"/>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3E6B"/>
    <w:rsid w:val="00B44150"/>
    <w:rsid w:val="00B44B1D"/>
    <w:rsid w:val="00B44D3E"/>
    <w:rsid w:val="00B44F99"/>
    <w:rsid w:val="00B45028"/>
    <w:rsid w:val="00B456EC"/>
    <w:rsid w:val="00B457EC"/>
    <w:rsid w:val="00B45876"/>
    <w:rsid w:val="00B45977"/>
    <w:rsid w:val="00B45B2C"/>
    <w:rsid w:val="00B45D88"/>
    <w:rsid w:val="00B45DBF"/>
    <w:rsid w:val="00B4654C"/>
    <w:rsid w:val="00B467E8"/>
    <w:rsid w:val="00B46A24"/>
    <w:rsid w:val="00B46B6D"/>
    <w:rsid w:val="00B46BD8"/>
    <w:rsid w:val="00B47292"/>
    <w:rsid w:val="00B472A8"/>
    <w:rsid w:val="00B47AD7"/>
    <w:rsid w:val="00B47AFF"/>
    <w:rsid w:val="00B47F52"/>
    <w:rsid w:val="00B47FB1"/>
    <w:rsid w:val="00B5003D"/>
    <w:rsid w:val="00B5047A"/>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200"/>
    <w:rsid w:val="00B555D3"/>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5EC"/>
    <w:rsid w:val="00B6266F"/>
    <w:rsid w:val="00B628D6"/>
    <w:rsid w:val="00B62ACC"/>
    <w:rsid w:val="00B62D6D"/>
    <w:rsid w:val="00B62E0B"/>
    <w:rsid w:val="00B63025"/>
    <w:rsid w:val="00B630CA"/>
    <w:rsid w:val="00B6387C"/>
    <w:rsid w:val="00B63C32"/>
    <w:rsid w:val="00B64434"/>
    <w:rsid w:val="00B64BCC"/>
    <w:rsid w:val="00B652B2"/>
    <w:rsid w:val="00B65419"/>
    <w:rsid w:val="00B655E6"/>
    <w:rsid w:val="00B657EF"/>
    <w:rsid w:val="00B65E55"/>
    <w:rsid w:val="00B660A8"/>
    <w:rsid w:val="00B66371"/>
    <w:rsid w:val="00B66584"/>
    <w:rsid w:val="00B66BE4"/>
    <w:rsid w:val="00B66CC1"/>
    <w:rsid w:val="00B6717A"/>
    <w:rsid w:val="00B6783D"/>
    <w:rsid w:val="00B679ED"/>
    <w:rsid w:val="00B67E31"/>
    <w:rsid w:val="00B7061F"/>
    <w:rsid w:val="00B70A78"/>
    <w:rsid w:val="00B70C12"/>
    <w:rsid w:val="00B70C95"/>
    <w:rsid w:val="00B70E84"/>
    <w:rsid w:val="00B71021"/>
    <w:rsid w:val="00B711CE"/>
    <w:rsid w:val="00B713EB"/>
    <w:rsid w:val="00B71859"/>
    <w:rsid w:val="00B71C78"/>
    <w:rsid w:val="00B71D17"/>
    <w:rsid w:val="00B71D8E"/>
    <w:rsid w:val="00B71DC8"/>
    <w:rsid w:val="00B72615"/>
    <w:rsid w:val="00B73A86"/>
    <w:rsid w:val="00B73AF8"/>
    <w:rsid w:val="00B73B1A"/>
    <w:rsid w:val="00B740A5"/>
    <w:rsid w:val="00B746C6"/>
    <w:rsid w:val="00B74723"/>
    <w:rsid w:val="00B747C0"/>
    <w:rsid w:val="00B747E0"/>
    <w:rsid w:val="00B74953"/>
    <w:rsid w:val="00B75B6E"/>
    <w:rsid w:val="00B75C81"/>
    <w:rsid w:val="00B75F4F"/>
    <w:rsid w:val="00B7604C"/>
    <w:rsid w:val="00B7652C"/>
    <w:rsid w:val="00B7658C"/>
    <w:rsid w:val="00B766BF"/>
    <w:rsid w:val="00B76FA6"/>
    <w:rsid w:val="00B7715E"/>
    <w:rsid w:val="00B7795E"/>
    <w:rsid w:val="00B77BF0"/>
    <w:rsid w:val="00B77F2B"/>
    <w:rsid w:val="00B80290"/>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5CCA"/>
    <w:rsid w:val="00B86137"/>
    <w:rsid w:val="00B86413"/>
    <w:rsid w:val="00B86476"/>
    <w:rsid w:val="00B86687"/>
    <w:rsid w:val="00B86A3D"/>
    <w:rsid w:val="00B875C7"/>
    <w:rsid w:val="00B87F1B"/>
    <w:rsid w:val="00B87FA7"/>
    <w:rsid w:val="00B87FF7"/>
    <w:rsid w:val="00B90029"/>
    <w:rsid w:val="00B909E5"/>
    <w:rsid w:val="00B90AD4"/>
    <w:rsid w:val="00B90D10"/>
    <w:rsid w:val="00B90D67"/>
    <w:rsid w:val="00B90FE5"/>
    <w:rsid w:val="00B90FFD"/>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6FD"/>
    <w:rsid w:val="00B957FE"/>
    <w:rsid w:val="00B95BDA"/>
    <w:rsid w:val="00B95F02"/>
    <w:rsid w:val="00B96116"/>
    <w:rsid w:val="00B963CF"/>
    <w:rsid w:val="00B9650B"/>
    <w:rsid w:val="00B9664C"/>
    <w:rsid w:val="00B96838"/>
    <w:rsid w:val="00B96BEF"/>
    <w:rsid w:val="00B96FC0"/>
    <w:rsid w:val="00B97049"/>
    <w:rsid w:val="00B97260"/>
    <w:rsid w:val="00B9731E"/>
    <w:rsid w:val="00B9752D"/>
    <w:rsid w:val="00B979F5"/>
    <w:rsid w:val="00B97A69"/>
    <w:rsid w:val="00BA0052"/>
    <w:rsid w:val="00BA01B1"/>
    <w:rsid w:val="00BA0632"/>
    <w:rsid w:val="00BA0AAA"/>
    <w:rsid w:val="00BA0DFB"/>
    <w:rsid w:val="00BA0F7E"/>
    <w:rsid w:val="00BA16C5"/>
    <w:rsid w:val="00BA1DBD"/>
    <w:rsid w:val="00BA2FEF"/>
    <w:rsid w:val="00BA33F0"/>
    <w:rsid w:val="00BA3AC9"/>
    <w:rsid w:val="00BA3B66"/>
    <w:rsid w:val="00BA3FDA"/>
    <w:rsid w:val="00BA4011"/>
    <w:rsid w:val="00BA40D7"/>
    <w:rsid w:val="00BA4182"/>
    <w:rsid w:val="00BA4BEB"/>
    <w:rsid w:val="00BA4C1B"/>
    <w:rsid w:val="00BA4C28"/>
    <w:rsid w:val="00BA4DEA"/>
    <w:rsid w:val="00BA4E16"/>
    <w:rsid w:val="00BA50D3"/>
    <w:rsid w:val="00BA55F4"/>
    <w:rsid w:val="00BA5A62"/>
    <w:rsid w:val="00BA60AB"/>
    <w:rsid w:val="00BA6222"/>
    <w:rsid w:val="00BA65CC"/>
    <w:rsid w:val="00BA7583"/>
    <w:rsid w:val="00BA785B"/>
    <w:rsid w:val="00BA7B70"/>
    <w:rsid w:val="00BA7BAA"/>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07F"/>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532F"/>
    <w:rsid w:val="00BC5EBE"/>
    <w:rsid w:val="00BC6172"/>
    <w:rsid w:val="00BC61CD"/>
    <w:rsid w:val="00BC6232"/>
    <w:rsid w:val="00BC6488"/>
    <w:rsid w:val="00BC66DE"/>
    <w:rsid w:val="00BC6FD6"/>
    <w:rsid w:val="00BC728E"/>
    <w:rsid w:val="00BC7576"/>
    <w:rsid w:val="00BC7895"/>
    <w:rsid w:val="00BC794F"/>
    <w:rsid w:val="00BC7BEE"/>
    <w:rsid w:val="00BC7D3D"/>
    <w:rsid w:val="00BC7EAD"/>
    <w:rsid w:val="00BD008E"/>
    <w:rsid w:val="00BD081A"/>
    <w:rsid w:val="00BD0C1A"/>
    <w:rsid w:val="00BD1260"/>
    <w:rsid w:val="00BD15BF"/>
    <w:rsid w:val="00BD18BB"/>
    <w:rsid w:val="00BD1D83"/>
    <w:rsid w:val="00BD1F0A"/>
    <w:rsid w:val="00BD1F51"/>
    <w:rsid w:val="00BD2418"/>
    <w:rsid w:val="00BD29E4"/>
    <w:rsid w:val="00BD2D4D"/>
    <w:rsid w:val="00BD2F3B"/>
    <w:rsid w:val="00BD3372"/>
    <w:rsid w:val="00BD3A77"/>
    <w:rsid w:val="00BD3C00"/>
    <w:rsid w:val="00BD3E86"/>
    <w:rsid w:val="00BD420B"/>
    <w:rsid w:val="00BD446B"/>
    <w:rsid w:val="00BD44DD"/>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738"/>
    <w:rsid w:val="00BE3CF1"/>
    <w:rsid w:val="00BE3D81"/>
    <w:rsid w:val="00BE4254"/>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353"/>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6D5"/>
    <w:rsid w:val="00BF693C"/>
    <w:rsid w:val="00BF6A39"/>
    <w:rsid w:val="00BF6CCB"/>
    <w:rsid w:val="00BF7145"/>
    <w:rsid w:val="00BF73F2"/>
    <w:rsid w:val="00BF74A4"/>
    <w:rsid w:val="00BF7D31"/>
    <w:rsid w:val="00C004AB"/>
    <w:rsid w:val="00C00691"/>
    <w:rsid w:val="00C00A9D"/>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1C7"/>
    <w:rsid w:val="00C07C4B"/>
    <w:rsid w:val="00C07D0E"/>
    <w:rsid w:val="00C10048"/>
    <w:rsid w:val="00C1056A"/>
    <w:rsid w:val="00C105BE"/>
    <w:rsid w:val="00C10F80"/>
    <w:rsid w:val="00C1112B"/>
    <w:rsid w:val="00C1139C"/>
    <w:rsid w:val="00C113A2"/>
    <w:rsid w:val="00C11A88"/>
    <w:rsid w:val="00C11E23"/>
    <w:rsid w:val="00C12012"/>
    <w:rsid w:val="00C124BC"/>
    <w:rsid w:val="00C12874"/>
    <w:rsid w:val="00C128F7"/>
    <w:rsid w:val="00C12927"/>
    <w:rsid w:val="00C12BC1"/>
    <w:rsid w:val="00C13508"/>
    <w:rsid w:val="00C13BDA"/>
    <w:rsid w:val="00C13CD2"/>
    <w:rsid w:val="00C13FFD"/>
    <w:rsid w:val="00C14207"/>
    <w:rsid w:val="00C14632"/>
    <w:rsid w:val="00C14AD5"/>
    <w:rsid w:val="00C1509F"/>
    <w:rsid w:val="00C1548C"/>
    <w:rsid w:val="00C157B8"/>
    <w:rsid w:val="00C15D0C"/>
    <w:rsid w:val="00C15E44"/>
    <w:rsid w:val="00C1621D"/>
    <w:rsid w:val="00C16511"/>
    <w:rsid w:val="00C166CF"/>
    <w:rsid w:val="00C1673E"/>
    <w:rsid w:val="00C16852"/>
    <w:rsid w:val="00C16A6E"/>
    <w:rsid w:val="00C16C30"/>
    <w:rsid w:val="00C16F15"/>
    <w:rsid w:val="00C17004"/>
    <w:rsid w:val="00C170A9"/>
    <w:rsid w:val="00C1751D"/>
    <w:rsid w:val="00C17AB8"/>
    <w:rsid w:val="00C17D01"/>
    <w:rsid w:val="00C208E4"/>
    <w:rsid w:val="00C20A00"/>
    <w:rsid w:val="00C20A6D"/>
    <w:rsid w:val="00C20CAE"/>
    <w:rsid w:val="00C214E0"/>
    <w:rsid w:val="00C21516"/>
    <w:rsid w:val="00C21673"/>
    <w:rsid w:val="00C218A2"/>
    <w:rsid w:val="00C21C7A"/>
    <w:rsid w:val="00C21C8D"/>
    <w:rsid w:val="00C2245D"/>
    <w:rsid w:val="00C22A55"/>
    <w:rsid w:val="00C23130"/>
    <w:rsid w:val="00C23275"/>
    <w:rsid w:val="00C23C10"/>
    <w:rsid w:val="00C24164"/>
    <w:rsid w:val="00C24FE5"/>
    <w:rsid w:val="00C2516B"/>
    <w:rsid w:val="00C255A5"/>
    <w:rsid w:val="00C25618"/>
    <w:rsid w:val="00C2584B"/>
    <w:rsid w:val="00C25942"/>
    <w:rsid w:val="00C25CA0"/>
    <w:rsid w:val="00C25DD9"/>
    <w:rsid w:val="00C25FC6"/>
    <w:rsid w:val="00C25FD2"/>
    <w:rsid w:val="00C262A3"/>
    <w:rsid w:val="00C26553"/>
    <w:rsid w:val="00C2663F"/>
    <w:rsid w:val="00C26B44"/>
    <w:rsid w:val="00C26DB8"/>
    <w:rsid w:val="00C2723A"/>
    <w:rsid w:val="00C27353"/>
    <w:rsid w:val="00C27644"/>
    <w:rsid w:val="00C279B1"/>
    <w:rsid w:val="00C27AA7"/>
    <w:rsid w:val="00C27BBA"/>
    <w:rsid w:val="00C27E71"/>
    <w:rsid w:val="00C27FEE"/>
    <w:rsid w:val="00C3014D"/>
    <w:rsid w:val="00C305F2"/>
    <w:rsid w:val="00C307C8"/>
    <w:rsid w:val="00C30809"/>
    <w:rsid w:val="00C30C86"/>
    <w:rsid w:val="00C30E37"/>
    <w:rsid w:val="00C310C1"/>
    <w:rsid w:val="00C318CD"/>
    <w:rsid w:val="00C3263E"/>
    <w:rsid w:val="00C3287D"/>
    <w:rsid w:val="00C32995"/>
    <w:rsid w:val="00C329F2"/>
    <w:rsid w:val="00C32C3F"/>
    <w:rsid w:val="00C32E45"/>
    <w:rsid w:val="00C33026"/>
    <w:rsid w:val="00C33950"/>
    <w:rsid w:val="00C33A52"/>
    <w:rsid w:val="00C33DB4"/>
    <w:rsid w:val="00C33E2C"/>
    <w:rsid w:val="00C3400F"/>
    <w:rsid w:val="00C340F8"/>
    <w:rsid w:val="00C3445A"/>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BF"/>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616"/>
    <w:rsid w:val="00C439D3"/>
    <w:rsid w:val="00C43C2C"/>
    <w:rsid w:val="00C441BD"/>
    <w:rsid w:val="00C442AE"/>
    <w:rsid w:val="00C4432D"/>
    <w:rsid w:val="00C445F6"/>
    <w:rsid w:val="00C44C9D"/>
    <w:rsid w:val="00C44D51"/>
    <w:rsid w:val="00C44E64"/>
    <w:rsid w:val="00C44FDF"/>
    <w:rsid w:val="00C4520D"/>
    <w:rsid w:val="00C452F5"/>
    <w:rsid w:val="00C45444"/>
    <w:rsid w:val="00C454F8"/>
    <w:rsid w:val="00C45666"/>
    <w:rsid w:val="00C45F6B"/>
    <w:rsid w:val="00C46269"/>
    <w:rsid w:val="00C46555"/>
    <w:rsid w:val="00C46B15"/>
    <w:rsid w:val="00C46EA1"/>
    <w:rsid w:val="00C46F7D"/>
    <w:rsid w:val="00C47347"/>
    <w:rsid w:val="00C4741B"/>
    <w:rsid w:val="00C4744E"/>
    <w:rsid w:val="00C475AD"/>
    <w:rsid w:val="00C478B4"/>
    <w:rsid w:val="00C479B5"/>
    <w:rsid w:val="00C5024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423"/>
    <w:rsid w:val="00C52478"/>
    <w:rsid w:val="00C52744"/>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57D62"/>
    <w:rsid w:val="00C60258"/>
    <w:rsid w:val="00C60375"/>
    <w:rsid w:val="00C606CF"/>
    <w:rsid w:val="00C60BC0"/>
    <w:rsid w:val="00C60EAD"/>
    <w:rsid w:val="00C60FCC"/>
    <w:rsid w:val="00C6104A"/>
    <w:rsid w:val="00C62331"/>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5B6"/>
    <w:rsid w:val="00C70901"/>
    <w:rsid w:val="00C70CB8"/>
    <w:rsid w:val="00C70DA2"/>
    <w:rsid w:val="00C70DFF"/>
    <w:rsid w:val="00C70E3C"/>
    <w:rsid w:val="00C713C7"/>
    <w:rsid w:val="00C71DEA"/>
    <w:rsid w:val="00C72348"/>
    <w:rsid w:val="00C723A0"/>
    <w:rsid w:val="00C727CF"/>
    <w:rsid w:val="00C72961"/>
    <w:rsid w:val="00C72C73"/>
    <w:rsid w:val="00C72F3F"/>
    <w:rsid w:val="00C73054"/>
    <w:rsid w:val="00C731FE"/>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638"/>
    <w:rsid w:val="00C80773"/>
    <w:rsid w:val="00C80848"/>
    <w:rsid w:val="00C809F3"/>
    <w:rsid w:val="00C80D12"/>
    <w:rsid w:val="00C80DEA"/>
    <w:rsid w:val="00C810F5"/>
    <w:rsid w:val="00C812A2"/>
    <w:rsid w:val="00C816FF"/>
    <w:rsid w:val="00C81726"/>
    <w:rsid w:val="00C81B7F"/>
    <w:rsid w:val="00C81C7E"/>
    <w:rsid w:val="00C81F14"/>
    <w:rsid w:val="00C81F57"/>
    <w:rsid w:val="00C820A8"/>
    <w:rsid w:val="00C821FB"/>
    <w:rsid w:val="00C82D70"/>
    <w:rsid w:val="00C832DC"/>
    <w:rsid w:val="00C83322"/>
    <w:rsid w:val="00C833FB"/>
    <w:rsid w:val="00C8373E"/>
    <w:rsid w:val="00C8377F"/>
    <w:rsid w:val="00C83B7C"/>
    <w:rsid w:val="00C842C2"/>
    <w:rsid w:val="00C842F8"/>
    <w:rsid w:val="00C8447A"/>
    <w:rsid w:val="00C84B80"/>
    <w:rsid w:val="00C85498"/>
    <w:rsid w:val="00C854DC"/>
    <w:rsid w:val="00C85616"/>
    <w:rsid w:val="00C8568D"/>
    <w:rsid w:val="00C8582F"/>
    <w:rsid w:val="00C85953"/>
    <w:rsid w:val="00C85CFE"/>
    <w:rsid w:val="00C85EAC"/>
    <w:rsid w:val="00C8609E"/>
    <w:rsid w:val="00C860A7"/>
    <w:rsid w:val="00C8646D"/>
    <w:rsid w:val="00C8699F"/>
    <w:rsid w:val="00C86B46"/>
    <w:rsid w:val="00C86BC8"/>
    <w:rsid w:val="00C86C14"/>
    <w:rsid w:val="00C870E2"/>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6E6"/>
    <w:rsid w:val="00C92C7F"/>
    <w:rsid w:val="00C92D68"/>
    <w:rsid w:val="00C93376"/>
    <w:rsid w:val="00C935B7"/>
    <w:rsid w:val="00C9369D"/>
    <w:rsid w:val="00C93AAF"/>
    <w:rsid w:val="00C93FD0"/>
    <w:rsid w:val="00C9410E"/>
    <w:rsid w:val="00C944FA"/>
    <w:rsid w:val="00C9453A"/>
    <w:rsid w:val="00C9460E"/>
    <w:rsid w:val="00C948B2"/>
    <w:rsid w:val="00C9490C"/>
    <w:rsid w:val="00C94CDC"/>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82"/>
    <w:rsid w:val="00CA25CA"/>
    <w:rsid w:val="00CA2B86"/>
    <w:rsid w:val="00CA386C"/>
    <w:rsid w:val="00CA3CDD"/>
    <w:rsid w:val="00CA403B"/>
    <w:rsid w:val="00CA44B0"/>
    <w:rsid w:val="00CA45D2"/>
    <w:rsid w:val="00CA46AD"/>
    <w:rsid w:val="00CA4896"/>
    <w:rsid w:val="00CA4A34"/>
    <w:rsid w:val="00CA4B64"/>
    <w:rsid w:val="00CA4D7E"/>
    <w:rsid w:val="00CA505A"/>
    <w:rsid w:val="00CA56E2"/>
    <w:rsid w:val="00CA58F5"/>
    <w:rsid w:val="00CA59DD"/>
    <w:rsid w:val="00CA5B3E"/>
    <w:rsid w:val="00CA5BE6"/>
    <w:rsid w:val="00CA5C8B"/>
    <w:rsid w:val="00CA5CAE"/>
    <w:rsid w:val="00CA602A"/>
    <w:rsid w:val="00CA64FC"/>
    <w:rsid w:val="00CA6943"/>
    <w:rsid w:val="00CA69E8"/>
    <w:rsid w:val="00CA6E5E"/>
    <w:rsid w:val="00CA7386"/>
    <w:rsid w:val="00CA7449"/>
    <w:rsid w:val="00CA789B"/>
    <w:rsid w:val="00CA7975"/>
    <w:rsid w:val="00CA7BBC"/>
    <w:rsid w:val="00CA7C8B"/>
    <w:rsid w:val="00CA7E76"/>
    <w:rsid w:val="00CA7E8E"/>
    <w:rsid w:val="00CB008E"/>
    <w:rsid w:val="00CB01FA"/>
    <w:rsid w:val="00CB068C"/>
    <w:rsid w:val="00CB0737"/>
    <w:rsid w:val="00CB097A"/>
    <w:rsid w:val="00CB0A7D"/>
    <w:rsid w:val="00CB0ADA"/>
    <w:rsid w:val="00CB1016"/>
    <w:rsid w:val="00CB165A"/>
    <w:rsid w:val="00CB169C"/>
    <w:rsid w:val="00CB26EC"/>
    <w:rsid w:val="00CB2D2A"/>
    <w:rsid w:val="00CB2D85"/>
    <w:rsid w:val="00CB35E8"/>
    <w:rsid w:val="00CB3632"/>
    <w:rsid w:val="00CB3A14"/>
    <w:rsid w:val="00CB3AF7"/>
    <w:rsid w:val="00CB3F79"/>
    <w:rsid w:val="00CB44B6"/>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0EED"/>
    <w:rsid w:val="00CC10D3"/>
    <w:rsid w:val="00CC16FC"/>
    <w:rsid w:val="00CC17F0"/>
    <w:rsid w:val="00CC1853"/>
    <w:rsid w:val="00CC18E7"/>
    <w:rsid w:val="00CC1A46"/>
    <w:rsid w:val="00CC1AE6"/>
    <w:rsid w:val="00CC1D27"/>
    <w:rsid w:val="00CC1FAE"/>
    <w:rsid w:val="00CC218F"/>
    <w:rsid w:val="00CC252C"/>
    <w:rsid w:val="00CC25F4"/>
    <w:rsid w:val="00CC3335"/>
    <w:rsid w:val="00CC3A23"/>
    <w:rsid w:val="00CC3A2E"/>
    <w:rsid w:val="00CC3FDC"/>
    <w:rsid w:val="00CC40A9"/>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2F2C"/>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536"/>
    <w:rsid w:val="00CD680C"/>
    <w:rsid w:val="00CD69BC"/>
    <w:rsid w:val="00CD6E3D"/>
    <w:rsid w:val="00CD6EA6"/>
    <w:rsid w:val="00CD6F54"/>
    <w:rsid w:val="00CD7014"/>
    <w:rsid w:val="00CD71AB"/>
    <w:rsid w:val="00CD71D1"/>
    <w:rsid w:val="00CE0109"/>
    <w:rsid w:val="00CE1CC0"/>
    <w:rsid w:val="00CE1E4C"/>
    <w:rsid w:val="00CE1FC5"/>
    <w:rsid w:val="00CE24BF"/>
    <w:rsid w:val="00CE24C5"/>
    <w:rsid w:val="00CE2901"/>
    <w:rsid w:val="00CE2997"/>
    <w:rsid w:val="00CE3875"/>
    <w:rsid w:val="00CE3DB9"/>
    <w:rsid w:val="00CE422D"/>
    <w:rsid w:val="00CE42F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21D"/>
    <w:rsid w:val="00CE7571"/>
    <w:rsid w:val="00CE78AE"/>
    <w:rsid w:val="00CE7E62"/>
    <w:rsid w:val="00CF0C17"/>
    <w:rsid w:val="00CF0C4C"/>
    <w:rsid w:val="00CF0CA5"/>
    <w:rsid w:val="00CF0D72"/>
    <w:rsid w:val="00CF124E"/>
    <w:rsid w:val="00CF16C1"/>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3BD"/>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4CE1"/>
    <w:rsid w:val="00D05048"/>
    <w:rsid w:val="00D05132"/>
    <w:rsid w:val="00D05689"/>
    <w:rsid w:val="00D05BA1"/>
    <w:rsid w:val="00D05D93"/>
    <w:rsid w:val="00D05DB6"/>
    <w:rsid w:val="00D05EA9"/>
    <w:rsid w:val="00D05ED9"/>
    <w:rsid w:val="00D0602D"/>
    <w:rsid w:val="00D06037"/>
    <w:rsid w:val="00D061F8"/>
    <w:rsid w:val="00D0621F"/>
    <w:rsid w:val="00D062BA"/>
    <w:rsid w:val="00D0671F"/>
    <w:rsid w:val="00D0687C"/>
    <w:rsid w:val="00D069F1"/>
    <w:rsid w:val="00D06E90"/>
    <w:rsid w:val="00D06F9D"/>
    <w:rsid w:val="00D071F8"/>
    <w:rsid w:val="00D07252"/>
    <w:rsid w:val="00D0742C"/>
    <w:rsid w:val="00D074F4"/>
    <w:rsid w:val="00D0785F"/>
    <w:rsid w:val="00D07A03"/>
    <w:rsid w:val="00D07C4F"/>
    <w:rsid w:val="00D07CE1"/>
    <w:rsid w:val="00D1026A"/>
    <w:rsid w:val="00D1066D"/>
    <w:rsid w:val="00D107CF"/>
    <w:rsid w:val="00D10C69"/>
    <w:rsid w:val="00D11B0B"/>
    <w:rsid w:val="00D11D05"/>
    <w:rsid w:val="00D11D69"/>
    <w:rsid w:val="00D11DF5"/>
    <w:rsid w:val="00D11F72"/>
    <w:rsid w:val="00D12012"/>
    <w:rsid w:val="00D12293"/>
    <w:rsid w:val="00D124DA"/>
    <w:rsid w:val="00D1347D"/>
    <w:rsid w:val="00D13CB7"/>
    <w:rsid w:val="00D13ECB"/>
    <w:rsid w:val="00D14236"/>
    <w:rsid w:val="00D14553"/>
    <w:rsid w:val="00D14614"/>
    <w:rsid w:val="00D14681"/>
    <w:rsid w:val="00D14A9B"/>
    <w:rsid w:val="00D14DB1"/>
    <w:rsid w:val="00D14F82"/>
    <w:rsid w:val="00D15337"/>
    <w:rsid w:val="00D1544D"/>
    <w:rsid w:val="00D1560E"/>
    <w:rsid w:val="00D15F3C"/>
    <w:rsid w:val="00D15F43"/>
    <w:rsid w:val="00D16158"/>
    <w:rsid w:val="00D16219"/>
    <w:rsid w:val="00D1686C"/>
    <w:rsid w:val="00D16E87"/>
    <w:rsid w:val="00D1724C"/>
    <w:rsid w:val="00D17804"/>
    <w:rsid w:val="00D17DB7"/>
    <w:rsid w:val="00D20B8B"/>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9FF"/>
    <w:rsid w:val="00D24A98"/>
    <w:rsid w:val="00D25483"/>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A03"/>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A38"/>
    <w:rsid w:val="00D47D98"/>
    <w:rsid w:val="00D47DA6"/>
    <w:rsid w:val="00D47DD0"/>
    <w:rsid w:val="00D47DD2"/>
    <w:rsid w:val="00D47F16"/>
    <w:rsid w:val="00D47FEB"/>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B2"/>
    <w:rsid w:val="00D57155"/>
    <w:rsid w:val="00D5747F"/>
    <w:rsid w:val="00D57492"/>
    <w:rsid w:val="00D57495"/>
    <w:rsid w:val="00D574FA"/>
    <w:rsid w:val="00D5795B"/>
    <w:rsid w:val="00D57ABF"/>
    <w:rsid w:val="00D60079"/>
    <w:rsid w:val="00D6027A"/>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D15"/>
    <w:rsid w:val="00D70D41"/>
    <w:rsid w:val="00D70E15"/>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5A79"/>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AE9"/>
    <w:rsid w:val="00D83C29"/>
    <w:rsid w:val="00D83D3D"/>
    <w:rsid w:val="00D83EFB"/>
    <w:rsid w:val="00D84D5D"/>
    <w:rsid w:val="00D850B6"/>
    <w:rsid w:val="00D85633"/>
    <w:rsid w:val="00D8577D"/>
    <w:rsid w:val="00D857B8"/>
    <w:rsid w:val="00D858F7"/>
    <w:rsid w:val="00D85D3A"/>
    <w:rsid w:val="00D85F2B"/>
    <w:rsid w:val="00D860CF"/>
    <w:rsid w:val="00D86160"/>
    <w:rsid w:val="00D863F0"/>
    <w:rsid w:val="00D8644B"/>
    <w:rsid w:val="00D8666E"/>
    <w:rsid w:val="00D8676B"/>
    <w:rsid w:val="00D8679C"/>
    <w:rsid w:val="00D86A27"/>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2DC9"/>
    <w:rsid w:val="00D93312"/>
    <w:rsid w:val="00D934FA"/>
    <w:rsid w:val="00D935BA"/>
    <w:rsid w:val="00D936E2"/>
    <w:rsid w:val="00D93895"/>
    <w:rsid w:val="00D94124"/>
    <w:rsid w:val="00D95104"/>
    <w:rsid w:val="00D95600"/>
    <w:rsid w:val="00D9562A"/>
    <w:rsid w:val="00D96572"/>
    <w:rsid w:val="00D9683C"/>
    <w:rsid w:val="00D96AE4"/>
    <w:rsid w:val="00D96C6D"/>
    <w:rsid w:val="00D96DE5"/>
    <w:rsid w:val="00D97441"/>
    <w:rsid w:val="00D975D4"/>
    <w:rsid w:val="00D97884"/>
    <w:rsid w:val="00D97F24"/>
    <w:rsid w:val="00DA078F"/>
    <w:rsid w:val="00DA0A7F"/>
    <w:rsid w:val="00DA0BDE"/>
    <w:rsid w:val="00DA0C8E"/>
    <w:rsid w:val="00DA0F50"/>
    <w:rsid w:val="00DA106A"/>
    <w:rsid w:val="00DA11D3"/>
    <w:rsid w:val="00DA1C31"/>
    <w:rsid w:val="00DA1D79"/>
    <w:rsid w:val="00DA20BC"/>
    <w:rsid w:val="00DA22FB"/>
    <w:rsid w:val="00DA2A43"/>
    <w:rsid w:val="00DA2ED7"/>
    <w:rsid w:val="00DA323B"/>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5D"/>
    <w:rsid w:val="00DB4B66"/>
    <w:rsid w:val="00DB5A6F"/>
    <w:rsid w:val="00DB60C2"/>
    <w:rsid w:val="00DB625F"/>
    <w:rsid w:val="00DB65DE"/>
    <w:rsid w:val="00DB6B7A"/>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E1E"/>
    <w:rsid w:val="00DC2EF7"/>
    <w:rsid w:val="00DC3237"/>
    <w:rsid w:val="00DC3345"/>
    <w:rsid w:val="00DC34D0"/>
    <w:rsid w:val="00DC35AF"/>
    <w:rsid w:val="00DC36D8"/>
    <w:rsid w:val="00DC3752"/>
    <w:rsid w:val="00DC37F5"/>
    <w:rsid w:val="00DC3C44"/>
    <w:rsid w:val="00DC3EC4"/>
    <w:rsid w:val="00DC41A4"/>
    <w:rsid w:val="00DC4880"/>
    <w:rsid w:val="00DC4E0B"/>
    <w:rsid w:val="00DC537D"/>
    <w:rsid w:val="00DC5457"/>
    <w:rsid w:val="00DC5672"/>
    <w:rsid w:val="00DC5E0E"/>
    <w:rsid w:val="00DC5E82"/>
    <w:rsid w:val="00DC60A2"/>
    <w:rsid w:val="00DC6385"/>
    <w:rsid w:val="00DC6600"/>
    <w:rsid w:val="00DC661F"/>
    <w:rsid w:val="00DC67BD"/>
    <w:rsid w:val="00DC6924"/>
    <w:rsid w:val="00DC6A42"/>
    <w:rsid w:val="00DC71F2"/>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4E27"/>
    <w:rsid w:val="00DD53FA"/>
    <w:rsid w:val="00DD5704"/>
    <w:rsid w:val="00DD5916"/>
    <w:rsid w:val="00DD5E7C"/>
    <w:rsid w:val="00DD5F42"/>
    <w:rsid w:val="00DD617B"/>
    <w:rsid w:val="00DD6E11"/>
    <w:rsid w:val="00DD6E97"/>
    <w:rsid w:val="00DD6FF6"/>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775"/>
    <w:rsid w:val="00DF0BF4"/>
    <w:rsid w:val="00DF156D"/>
    <w:rsid w:val="00DF179B"/>
    <w:rsid w:val="00DF179D"/>
    <w:rsid w:val="00DF1822"/>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00C"/>
    <w:rsid w:val="00DF66E4"/>
    <w:rsid w:val="00DF6C8B"/>
    <w:rsid w:val="00DF6DB2"/>
    <w:rsid w:val="00DF6F17"/>
    <w:rsid w:val="00DF7232"/>
    <w:rsid w:val="00DF758F"/>
    <w:rsid w:val="00DF78FA"/>
    <w:rsid w:val="00DF7C94"/>
    <w:rsid w:val="00E00169"/>
    <w:rsid w:val="00E002F1"/>
    <w:rsid w:val="00E0082C"/>
    <w:rsid w:val="00E00967"/>
    <w:rsid w:val="00E00B18"/>
    <w:rsid w:val="00E00C20"/>
    <w:rsid w:val="00E011A0"/>
    <w:rsid w:val="00E01489"/>
    <w:rsid w:val="00E0149D"/>
    <w:rsid w:val="00E0194F"/>
    <w:rsid w:val="00E01DAA"/>
    <w:rsid w:val="00E023E5"/>
    <w:rsid w:val="00E02432"/>
    <w:rsid w:val="00E02787"/>
    <w:rsid w:val="00E03128"/>
    <w:rsid w:val="00E03406"/>
    <w:rsid w:val="00E04022"/>
    <w:rsid w:val="00E04053"/>
    <w:rsid w:val="00E04078"/>
    <w:rsid w:val="00E04346"/>
    <w:rsid w:val="00E04CA4"/>
    <w:rsid w:val="00E04F31"/>
    <w:rsid w:val="00E053CD"/>
    <w:rsid w:val="00E0579A"/>
    <w:rsid w:val="00E05BB2"/>
    <w:rsid w:val="00E0658B"/>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0B2"/>
    <w:rsid w:val="00E135D0"/>
    <w:rsid w:val="00E13A28"/>
    <w:rsid w:val="00E13B8B"/>
    <w:rsid w:val="00E13D7C"/>
    <w:rsid w:val="00E13F9C"/>
    <w:rsid w:val="00E14261"/>
    <w:rsid w:val="00E14A7E"/>
    <w:rsid w:val="00E14DBA"/>
    <w:rsid w:val="00E14EFE"/>
    <w:rsid w:val="00E151E1"/>
    <w:rsid w:val="00E15BC2"/>
    <w:rsid w:val="00E16C65"/>
    <w:rsid w:val="00E171DB"/>
    <w:rsid w:val="00E1730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E65"/>
    <w:rsid w:val="00E22FBA"/>
    <w:rsid w:val="00E238B7"/>
    <w:rsid w:val="00E23A11"/>
    <w:rsid w:val="00E23A56"/>
    <w:rsid w:val="00E23D04"/>
    <w:rsid w:val="00E23D27"/>
    <w:rsid w:val="00E23DC9"/>
    <w:rsid w:val="00E23FB7"/>
    <w:rsid w:val="00E24025"/>
    <w:rsid w:val="00E24146"/>
    <w:rsid w:val="00E244C9"/>
    <w:rsid w:val="00E24A27"/>
    <w:rsid w:val="00E24C57"/>
    <w:rsid w:val="00E24DB4"/>
    <w:rsid w:val="00E24E27"/>
    <w:rsid w:val="00E2510E"/>
    <w:rsid w:val="00E2522D"/>
    <w:rsid w:val="00E253D9"/>
    <w:rsid w:val="00E254D4"/>
    <w:rsid w:val="00E2590A"/>
    <w:rsid w:val="00E25A4B"/>
    <w:rsid w:val="00E25F89"/>
    <w:rsid w:val="00E2647E"/>
    <w:rsid w:val="00E267BD"/>
    <w:rsid w:val="00E267DB"/>
    <w:rsid w:val="00E2696B"/>
    <w:rsid w:val="00E26A49"/>
    <w:rsid w:val="00E26D6D"/>
    <w:rsid w:val="00E27264"/>
    <w:rsid w:val="00E2741C"/>
    <w:rsid w:val="00E27488"/>
    <w:rsid w:val="00E2759B"/>
    <w:rsid w:val="00E275CB"/>
    <w:rsid w:val="00E276F6"/>
    <w:rsid w:val="00E27E8F"/>
    <w:rsid w:val="00E27ECB"/>
    <w:rsid w:val="00E3002F"/>
    <w:rsid w:val="00E30326"/>
    <w:rsid w:val="00E30804"/>
    <w:rsid w:val="00E3095D"/>
    <w:rsid w:val="00E30DED"/>
    <w:rsid w:val="00E30E76"/>
    <w:rsid w:val="00E30EAE"/>
    <w:rsid w:val="00E31028"/>
    <w:rsid w:val="00E3103A"/>
    <w:rsid w:val="00E315D9"/>
    <w:rsid w:val="00E319C3"/>
    <w:rsid w:val="00E31D81"/>
    <w:rsid w:val="00E31F0B"/>
    <w:rsid w:val="00E322F5"/>
    <w:rsid w:val="00E3237B"/>
    <w:rsid w:val="00E32404"/>
    <w:rsid w:val="00E32439"/>
    <w:rsid w:val="00E326F5"/>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1C"/>
    <w:rsid w:val="00E440D1"/>
    <w:rsid w:val="00E441BB"/>
    <w:rsid w:val="00E44202"/>
    <w:rsid w:val="00E4444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0BC2"/>
    <w:rsid w:val="00E51462"/>
    <w:rsid w:val="00E51B11"/>
    <w:rsid w:val="00E51CA8"/>
    <w:rsid w:val="00E51D92"/>
    <w:rsid w:val="00E51DDD"/>
    <w:rsid w:val="00E51FDD"/>
    <w:rsid w:val="00E5221A"/>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849"/>
    <w:rsid w:val="00E559E9"/>
    <w:rsid w:val="00E55C57"/>
    <w:rsid w:val="00E56402"/>
    <w:rsid w:val="00E565BB"/>
    <w:rsid w:val="00E569ED"/>
    <w:rsid w:val="00E56D12"/>
    <w:rsid w:val="00E5701B"/>
    <w:rsid w:val="00E571A6"/>
    <w:rsid w:val="00E5733D"/>
    <w:rsid w:val="00E57A85"/>
    <w:rsid w:val="00E57C5B"/>
    <w:rsid w:val="00E57D9F"/>
    <w:rsid w:val="00E60089"/>
    <w:rsid w:val="00E604A0"/>
    <w:rsid w:val="00E60818"/>
    <w:rsid w:val="00E60CEA"/>
    <w:rsid w:val="00E60E88"/>
    <w:rsid w:val="00E61360"/>
    <w:rsid w:val="00E61371"/>
    <w:rsid w:val="00E616E5"/>
    <w:rsid w:val="00E61CC0"/>
    <w:rsid w:val="00E61EB4"/>
    <w:rsid w:val="00E61F03"/>
    <w:rsid w:val="00E6226D"/>
    <w:rsid w:val="00E626D5"/>
    <w:rsid w:val="00E6277B"/>
    <w:rsid w:val="00E62BC4"/>
    <w:rsid w:val="00E62ECD"/>
    <w:rsid w:val="00E640E2"/>
    <w:rsid w:val="00E641DF"/>
    <w:rsid w:val="00E642A5"/>
    <w:rsid w:val="00E64424"/>
    <w:rsid w:val="00E64639"/>
    <w:rsid w:val="00E646A6"/>
    <w:rsid w:val="00E64784"/>
    <w:rsid w:val="00E649CA"/>
    <w:rsid w:val="00E64A44"/>
    <w:rsid w:val="00E64C7F"/>
    <w:rsid w:val="00E64C99"/>
    <w:rsid w:val="00E64CD3"/>
    <w:rsid w:val="00E6562D"/>
    <w:rsid w:val="00E65BB3"/>
    <w:rsid w:val="00E66244"/>
    <w:rsid w:val="00E66AC0"/>
    <w:rsid w:val="00E66F7D"/>
    <w:rsid w:val="00E66FB3"/>
    <w:rsid w:val="00E671C9"/>
    <w:rsid w:val="00E6743F"/>
    <w:rsid w:val="00E6758E"/>
    <w:rsid w:val="00E6778C"/>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8B9"/>
    <w:rsid w:val="00E72C01"/>
    <w:rsid w:val="00E72EBA"/>
    <w:rsid w:val="00E732EF"/>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EB4"/>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2066"/>
    <w:rsid w:val="00E920BC"/>
    <w:rsid w:val="00E929AC"/>
    <w:rsid w:val="00E93BD9"/>
    <w:rsid w:val="00E93F66"/>
    <w:rsid w:val="00E94AAB"/>
    <w:rsid w:val="00E94F32"/>
    <w:rsid w:val="00E9526D"/>
    <w:rsid w:val="00E95677"/>
    <w:rsid w:val="00E9573F"/>
    <w:rsid w:val="00E95992"/>
    <w:rsid w:val="00E95BA6"/>
    <w:rsid w:val="00E95EA7"/>
    <w:rsid w:val="00E96541"/>
    <w:rsid w:val="00E96581"/>
    <w:rsid w:val="00E96B1A"/>
    <w:rsid w:val="00E96D88"/>
    <w:rsid w:val="00E96FE5"/>
    <w:rsid w:val="00E9753C"/>
    <w:rsid w:val="00E97648"/>
    <w:rsid w:val="00E976AB"/>
    <w:rsid w:val="00E97C68"/>
    <w:rsid w:val="00E97EEB"/>
    <w:rsid w:val="00EA09B9"/>
    <w:rsid w:val="00EA0E4A"/>
    <w:rsid w:val="00EA0FCA"/>
    <w:rsid w:val="00EA13AC"/>
    <w:rsid w:val="00EA1A54"/>
    <w:rsid w:val="00EA1D95"/>
    <w:rsid w:val="00EA2226"/>
    <w:rsid w:val="00EA26FC"/>
    <w:rsid w:val="00EA2DE8"/>
    <w:rsid w:val="00EA2E71"/>
    <w:rsid w:val="00EA2F6D"/>
    <w:rsid w:val="00EA2F7C"/>
    <w:rsid w:val="00EA302E"/>
    <w:rsid w:val="00EA3067"/>
    <w:rsid w:val="00EA341B"/>
    <w:rsid w:val="00EA3555"/>
    <w:rsid w:val="00EA3A59"/>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40"/>
    <w:rsid w:val="00EB0CA3"/>
    <w:rsid w:val="00EB0E85"/>
    <w:rsid w:val="00EB0FB1"/>
    <w:rsid w:val="00EB104F"/>
    <w:rsid w:val="00EB196B"/>
    <w:rsid w:val="00EB1B27"/>
    <w:rsid w:val="00EB1DA8"/>
    <w:rsid w:val="00EB237D"/>
    <w:rsid w:val="00EB3132"/>
    <w:rsid w:val="00EB3211"/>
    <w:rsid w:val="00EB3693"/>
    <w:rsid w:val="00EB38FB"/>
    <w:rsid w:val="00EB39B4"/>
    <w:rsid w:val="00EB3AC4"/>
    <w:rsid w:val="00EB4826"/>
    <w:rsid w:val="00EB4CFF"/>
    <w:rsid w:val="00EB4D86"/>
    <w:rsid w:val="00EB4E39"/>
    <w:rsid w:val="00EB5476"/>
    <w:rsid w:val="00EB5EEE"/>
    <w:rsid w:val="00EB5F65"/>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835"/>
    <w:rsid w:val="00EC1D82"/>
    <w:rsid w:val="00EC2342"/>
    <w:rsid w:val="00EC23A8"/>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6057"/>
    <w:rsid w:val="00EC624D"/>
    <w:rsid w:val="00EC652B"/>
    <w:rsid w:val="00EC657E"/>
    <w:rsid w:val="00EC65A1"/>
    <w:rsid w:val="00EC6847"/>
    <w:rsid w:val="00EC6A08"/>
    <w:rsid w:val="00EC6A8C"/>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698"/>
    <w:rsid w:val="00ED26CC"/>
    <w:rsid w:val="00ED283F"/>
    <w:rsid w:val="00ED29A0"/>
    <w:rsid w:val="00ED2CFE"/>
    <w:rsid w:val="00ED2E52"/>
    <w:rsid w:val="00ED2EAD"/>
    <w:rsid w:val="00ED3024"/>
    <w:rsid w:val="00ED3063"/>
    <w:rsid w:val="00ED3274"/>
    <w:rsid w:val="00ED338D"/>
    <w:rsid w:val="00ED344A"/>
    <w:rsid w:val="00ED38C6"/>
    <w:rsid w:val="00ED3C38"/>
    <w:rsid w:val="00ED4171"/>
    <w:rsid w:val="00ED4371"/>
    <w:rsid w:val="00ED4C3C"/>
    <w:rsid w:val="00ED4F08"/>
    <w:rsid w:val="00ED4F6C"/>
    <w:rsid w:val="00ED5615"/>
    <w:rsid w:val="00ED598E"/>
    <w:rsid w:val="00ED5A6A"/>
    <w:rsid w:val="00ED5D0F"/>
    <w:rsid w:val="00ED5DE5"/>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933"/>
    <w:rsid w:val="00EE0D2D"/>
    <w:rsid w:val="00EE0DA0"/>
    <w:rsid w:val="00EE16FA"/>
    <w:rsid w:val="00EE2635"/>
    <w:rsid w:val="00EE268D"/>
    <w:rsid w:val="00EE28C8"/>
    <w:rsid w:val="00EE2FF1"/>
    <w:rsid w:val="00EE336E"/>
    <w:rsid w:val="00EE35F0"/>
    <w:rsid w:val="00EE39C5"/>
    <w:rsid w:val="00EE3C42"/>
    <w:rsid w:val="00EE3C8A"/>
    <w:rsid w:val="00EE3D4F"/>
    <w:rsid w:val="00EE3D7A"/>
    <w:rsid w:val="00EE4023"/>
    <w:rsid w:val="00EE4634"/>
    <w:rsid w:val="00EE4AE5"/>
    <w:rsid w:val="00EE4C4A"/>
    <w:rsid w:val="00EE4D2A"/>
    <w:rsid w:val="00EE4EC7"/>
    <w:rsid w:val="00EE5115"/>
    <w:rsid w:val="00EE5193"/>
    <w:rsid w:val="00EE534D"/>
    <w:rsid w:val="00EE5560"/>
    <w:rsid w:val="00EE5976"/>
    <w:rsid w:val="00EE60E1"/>
    <w:rsid w:val="00EE61D1"/>
    <w:rsid w:val="00EE6302"/>
    <w:rsid w:val="00EE64D0"/>
    <w:rsid w:val="00EE677F"/>
    <w:rsid w:val="00EE6AFA"/>
    <w:rsid w:val="00EE6D8E"/>
    <w:rsid w:val="00EE6F1E"/>
    <w:rsid w:val="00EE734C"/>
    <w:rsid w:val="00EE76CC"/>
    <w:rsid w:val="00EE76E1"/>
    <w:rsid w:val="00EE7CB5"/>
    <w:rsid w:val="00EF005F"/>
    <w:rsid w:val="00EF0348"/>
    <w:rsid w:val="00EF074C"/>
    <w:rsid w:val="00EF0D24"/>
    <w:rsid w:val="00EF15BA"/>
    <w:rsid w:val="00EF1F38"/>
    <w:rsid w:val="00EF1F9C"/>
    <w:rsid w:val="00EF23F4"/>
    <w:rsid w:val="00EF2AD9"/>
    <w:rsid w:val="00EF2AE8"/>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4B6"/>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7F5"/>
    <w:rsid w:val="00F03A0D"/>
    <w:rsid w:val="00F03CC0"/>
    <w:rsid w:val="00F03E79"/>
    <w:rsid w:val="00F045A4"/>
    <w:rsid w:val="00F047CA"/>
    <w:rsid w:val="00F047DB"/>
    <w:rsid w:val="00F04AA4"/>
    <w:rsid w:val="00F04CE9"/>
    <w:rsid w:val="00F04F4B"/>
    <w:rsid w:val="00F05CCC"/>
    <w:rsid w:val="00F061E2"/>
    <w:rsid w:val="00F0628D"/>
    <w:rsid w:val="00F0640A"/>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814"/>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231"/>
    <w:rsid w:val="00F218D4"/>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B9D"/>
    <w:rsid w:val="00F27678"/>
    <w:rsid w:val="00F27C25"/>
    <w:rsid w:val="00F27C34"/>
    <w:rsid w:val="00F27D26"/>
    <w:rsid w:val="00F27E43"/>
    <w:rsid w:val="00F27E46"/>
    <w:rsid w:val="00F27F20"/>
    <w:rsid w:val="00F30153"/>
    <w:rsid w:val="00F301C2"/>
    <w:rsid w:val="00F302E1"/>
    <w:rsid w:val="00F30EB4"/>
    <w:rsid w:val="00F30FA6"/>
    <w:rsid w:val="00F312E7"/>
    <w:rsid w:val="00F31391"/>
    <w:rsid w:val="00F315D0"/>
    <w:rsid w:val="00F31B22"/>
    <w:rsid w:val="00F31B49"/>
    <w:rsid w:val="00F31E3F"/>
    <w:rsid w:val="00F32055"/>
    <w:rsid w:val="00F32058"/>
    <w:rsid w:val="00F329C6"/>
    <w:rsid w:val="00F32AA8"/>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1D4"/>
    <w:rsid w:val="00F40219"/>
    <w:rsid w:val="00F4029E"/>
    <w:rsid w:val="00F405A4"/>
    <w:rsid w:val="00F405FE"/>
    <w:rsid w:val="00F40A88"/>
    <w:rsid w:val="00F4108B"/>
    <w:rsid w:val="00F413C8"/>
    <w:rsid w:val="00F41975"/>
    <w:rsid w:val="00F41BCD"/>
    <w:rsid w:val="00F41F05"/>
    <w:rsid w:val="00F42306"/>
    <w:rsid w:val="00F42A34"/>
    <w:rsid w:val="00F430CA"/>
    <w:rsid w:val="00F433BD"/>
    <w:rsid w:val="00F43581"/>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25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AB8"/>
    <w:rsid w:val="00F56DCF"/>
    <w:rsid w:val="00F57034"/>
    <w:rsid w:val="00F57098"/>
    <w:rsid w:val="00F571B0"/>
    <w:rsid w:val="00F57F7C"/>
    <w:rsid w:val="00F6010A"/>
    <w:rsid w:val="00F60BE9"/>
    <w:rsid w:val="00F60C58"/>
    <w:rsid w:val="00F6126D"/>
    <w:rsid w:val="00F614D1"/>
    <w:rsid w:val="00F6179E"/>
    <w:rsid w:val="00F6197F"/>
    <w:rsid w:val="00F61F71"/>
    <w:rsid w:val="00F61FD8"/>
    <w:rsid w:val="00F62169"/>
    <w:rsid w:val="00F62423"/>
    <w:rsid w:val="00F62A41"/>
    <w:rsid w:val="00F62DBF"/>
    <w:rsid w:val="00F6311E"/>
    <w:rsid w:val="00F63266"/>
    <w:rsid w:val="00F63601"/>
    <w:rsid w:val="00F63642"/>
    <w:rsid w:val="00F6364C"/>
    <w:rsid w:val="00F640F7"/>
    <w:rsid w:val="00F641FC"/>
    <w:rsid w:val="00F6475F"/>
    <w:rsid w:val="00F647F7"/>
    <w:rsid w:val="00F64D7F"/>
    <w:rsid w:val="00F65086"/>
    <w:rsid w:val="00F650C7"/>
    <w:rsid w:val="00F657E2"/>
    <w:rsid w:val="00F6583C"/>
    <w:rsid w:val="00F6589A"/>
    <w:rsid w:val="00F66342"/>
    <w:rsid w:val="00F664B0"/>
    <w:rsid w:val="00F6652F"/>
    <w:rsid w:val="00F66786"/>
    <w:rsid w:val="00F66826"/>
    <w:rsid w:val="00F66906"/>
    <w:rsid w:val="00F67047"/>
    <w:rsid w:val="00F6783E"/>
    <w:rsid w:val="00F67CDC"/>
    <w:rsid w:val="00F70DBE"/>
    <w:rsid w:val="00F70F1D"/>
    <w:rsid w:val="00F71124"/>
    <w:rsid w:val="00F71171"/>
    <w:rsid w:val="00F71888"/>
    <w:rsid w:val="00F719CD"/>
    <w:rsid w:val="00F71B0D"/>
    <w:rsid w:val="00F71BB8"/>
    <w:rsid w:val="00F71C11"/>
    <w:rsid w:val="00F71EB3"/>
    <w:rsid w:val="00F71EC0"/>
    <w:rsid w:val="00F72584"/>
    <w:rsid w:val="00F7290D"/>
    <w:rsid w:val="00F72B7B"/>
    <w:rsid w:val="00F72BBC"/>
    <w:rsid w:val="00F7302F"/>
    <w:rsid w:val="00F73191"/>
    <w:rsid w:val="00F732EC"/>
    <w:rsid w:val="00F73763"/>
    <w:rsid w:val="00F73BBF"/>
    <w:rsid w:val="00F73D08"/>
    <w:rsid w:val="00F7429B"/>
    <w:rsid w:val="00F743D5"/>
    <w:rsid w:val="00F744E6"/>
    <w:rsid w:val="00F7503B"/>
    <w:rsid w:val="00F7532F"/>
    <w:rsid w:val="00F7586B"/>
    <w:rsid w:val="00F75956"/>
    <w:rsid w:val="00F75C1F"/>
    <w:rsid w:val="00F75F2F"/>
    <w:rsid w:val="00F7624E"/>
    <w:rsid w:val="00F7635E"/>
    <w:rsid w:val="00F76445"/>
    <w:rsid w:val="00F765F4"/>
    <w:rsid w:val="00F76ECC"/>
    <w:rsid w:val="00F7793F"/>
    <w:rsid w:val="00F77A81"/>
    <w:rsid w:val="00F77C00"/>
    <w:rsid w:val="00F77F7D"/>
    <w:rsid w:val="00F80399"/>
    <w:rsid w:val="00F80601"/>
    <w:rsid w:val="00F80EDB"/>
    <w:rsid w:val="00F812C8"/>
    <w:rsid w:val="00F8132D"/>
    <w:rsid w:val="00F818AE"/>
    <w:rsid w:val="00F81AFD"/>
    <w:rsid w:val="00F81B40"/>
    <w:rsid w:val="00F81E70"/>
    <w:rsid w:val="00F8202E"/>
    <w:rsid w:val="00F820C4"/>
    <w:rsid w:val="00F82690"/>
    <w:rsid w:val="00F829BB"/>
    <w:rsid w:val="00F83059"/>
    <w:rsid w:val="00F83829"/>
    <w:rsid w:val="00F83C02"/>
    <w:rsid w:val="00F83F0E"/>
    <w:rsid w:val="00F84069"/>
    <w:rsid w:val="00F840D8"/>
    <w:rsid w:val="00F8432E"/>
    <w:rsid w:val="00F843D7"/>
    <w:rsid w:val="00F84F83"/>
    <w:rsid w:val="00F85536"/>
    <w:rsid w:val="00F85758"/>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02F"/>
    <w:rsid w:val="00F9030E"/>
    <w:rsid w:val="00F90ADB"/>
    <w:rsid w:val="00F90CA8"/>
    <w:rsid w:val="00F90E78"/>
    <w:rsid w:val="00F90FF9"/>
    <w:rsid w:val="00F91209"/>
    <w:rsid w:val="00F921BA"/>
    <w:rsid w:val="00F9221F"/>
    <w:rsid w:val="00F92542"/>
    <w:rsid w:val="00F9273D"/>
    <w:rsid w:val="00F92B72"/>
    <w:rsid w:val="00F92BB2"/>
    <w:rsid w:val="00F92D22"/>
    <w:rsid w:val="00F931C7"/>
    <w:rsid w:val="00F932F4"/>
    <w:rsid w:val="00F93371"/>
    <w:rsid w:val="00F9341A"/>
    <w:rsid w:val="00F9343A"/>
    <w:rsid w:val="00F93559"/>
    <w:rsid w:val="00F936F1"/>
    <w:rsid w:val="00F939DD"/>
    <w:rsid w:val="00F93D72"/>
    <w:rsid w:val="00F93D93"/>
    <w:rsid w:val="00F93E65"/>
    <w:rsid w:val="00F94000"/>
    <w:rsid w:val="00F94070"/>
    <w:rsid w:val="00F94880"/>
    <w:rsid w:val="00F950B5"/>
    <w:rsid w:val="00F9513F"/>
    <w:rsid w:val="00F9552F"/>
    <w:rsid w:val="00F955E9"/>
    <w:rsid w:val="00F9581B"/>
    <w:rsid w:val="00F95C03"/>
    <w:rsid w:val="00F95C89"/>
    <w:rsid w:val="00F95CB8"/>
    <w:rsid w:val="00F95DCD"/>
    <w:rsid w:val="00F96AB7"/>
    <w:rsid w:val="00F96BB3"/>
    <w:rsid w:val="00F96C6B"/>
    <w:rsid w:val="00F96D5C"/>
    <w:rsid w:val="00F96D7D"/>
    <w:rsid w:val="00F96D8C"/>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14"/>
    <w:rsid w:val="00FB384B"/>
    <w:rsid w:val="00FB39C2"/>
    <w:rsid w:val="00FB3C74"/>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3F3"/>
    <w:rsid w:val="00FC06D6"/>
    <w:rsid w:val="00FC072C"/>
    <w:rsid w:val="00FC0A9E"/>
    <w:rsid w:val="00FC0BDB"/>
    <w:rsid w:val="00FC0F8C"/>
    <w:rsid w:val="00FC0FEF"/>
    <w:rsid w:val="00FC1013"/>
    <w:rsid w:val="00FC1026"/>
    <w:rsid w:val="00FC1121"/>
    <w:rsid w:val="00FC1617"/>
    <w:rsid w:val="00FC1836"/>
    <w:rsid w:val="00FC23F9"/>
    <w:rsid w:val="00FC25CE"/>
    <w:rsid w:val="00FC28B9"/>
    <w:rsid w:val="00FC2903"/>
    <w:rsid w:val="00FC2E5D"/>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9AB"/>
    <w:rsid w:val="00FD0FD9"/>
    <w:rsid w:val="00FD11BA"/>
    <w:rsid w:val="00FD1480"/>
    <w:rsid w:val="00FD1581"/>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94B"/>
    <w:rsid w:val="00FD4A12"/>
    <w:rsid w:val="00FD4DB1"/>
    <w:rsid w:val="00FD4F9C"/>
    <w:rsid w:val="00FD51CE"/>
    <w:rsid w:val="00FD5462"/>
    <w:rsid w:val="00FD5770"/>
    <w:rsid w:val="00FD5BBF"/>
    <w:rsid w:val="00FD5EA6"/>
    <w:rsid w:val="00FD6070"/>
    <w:rsid w:val="00FD6155"/>
    <w:rsid w:val="00FD665F"/>
    <w:rsid w:val="00FD6B94"/>
    <w:rsid w:val="00FD6F7B"/>
    <w:rsid w:val="00FD70A9"/>
    <w:rsid w:val="00FD7548"/>
    <w:rsid w:val="00FD7DF9"/>
    <w:rsid w:val="00FE00EC"/>
    <w:rsid w:val="00FE0B51"/>
    <w:rsid w:val="00FE0B78"/>
    <w:rsid w:val="00FE0ED4"/>
    <w:rsid w:val="00FE0F11"/>
    <w:rsid w:val="00FE11BA"/>
    <w:rsid w:val="00FE1294"/>
    <w:rsid w:val="00FE15EC"/>
    <w:rsid w:val="00FE1836"/>
    <w:rsid w:val="00FE1EAB"/>
    <w:rsid w:val="00FE1F50"/>
    <w:rsid w:val="00FE24A6"/>
    <w:rsid w:val="00FE283A"/>
    <w:rsid w:val="00FE2AA8"/>
    <w:rsid w:val="00FE2EA3"/>
    <w:rsid w:val="00FE31D9"/>
    <w:rsid w:val="00FE3246"/>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815"/>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20B"/>
    <w:rsid w:val="00FF6801"/>
    <w:rsid w:val="00FF6A02"/>
    <w:rsid w:val="00FF6BB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79EC"/>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9"/>
    <w:qFormat/>
    <w:rsid w:val="00C2245D"/>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Lettre d'introduction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customStyle="1" w:styleId="B4Char">
    <w:name w:val="B4 Char"/>
    <w:link w:val="B4"/>
    <w:locked/>
    <w:rsid w:val="00FB3C74"/>
    <w:rPr>
      <w:lang w:eastAsia="en-US"/>
    </w:rPr>
  </w:style>
  <w:style w:type="paragraph" w:customStyle="1" w:styleId="B4">
    <w:name w:val="B4"/>
    <w:basedOn w:val="Normal"/>
    <w:link w:val="B4Char"/>
    <w:rsid w:val="00FB3C74"/>
    <w:pPr>
      <w:autoSpaceDE/>
      <w:autoSpaceDN/>
      <w:adjustRightInd/>
      <w:snapToGrid/>
      <w:spacing w:after="180"/>
      <w:ind w:left="1418" w:hanging="284"/>
      <w:jc w:val="left"/>
    </w:pPr>
    <w:rPr>
      <w:sz w:val="20"/>
      <w:szCs w:val="20"/>
    </w:rPr>
  </w:style>
  <w:style w:type="paragraph" w:styleId="Title">
    <w:name w:val="Title"/>
    <w:basedOn w:val="Normal"/>
    <w:next w:val="Normal"/>
    <w:link w:val="TitleChar1"/>
    <w:uiPriority w:val="10"/>
    <w:qFormat/>
    <w:rsid w:val="00220777"/>
    <w:pPr>
      <w:autoSpaceDE/>
      <w:autoSpaceDN/>
      <w:adjustRightInd/>
      <w:snapToGrid/>
      <w:spacing w:before="240" w:after="60"/>
      <w:ind w:left="1701" w:hanging="1701"/>
      <w:jc w:val="left"/>
      <w:outlineLvl w:val="0"/>
    </w:pPr>
    <w:rPr>
      <w:rFonts w:ascii="Arial" w:eastAsia="Times New Roman" w:hAnsi="Arial" w:cs="Arial"/>
      <w:b/>
      <w:bCs/>
      <w:kern w:val="28"/>
      <w:sz w:val="20"/>
      <w:szCs w:val="20"/>
      <w:lang w:val="en-GB"/>
    </w:rPr>
  </w:style>
  <w:style w:type="character" w:customStyle="1" w:styleId="TitleChar1">
    <w:name w:val="Title Char1"/>
    <w:basedOn w:val="DefaultParagraphFont"/>
    <w:link w:val="Title"/>
    <w:uiPriority w:val="10"/>
    <w:rsid w:val="00220777"/>
    <w:rPr>
      <w:rFonts w:ascii="Arial" w:eastAsia="Times New Roman" w:hAnsi="Arial" w:cs="Arial"/>
      <w:b/>
      <w:bCs/>
      <w:kern w:val="28"/>
      <w:lang w:val="en-GB" w:eastAsia="en-US"/>
    </w:rPr>
  </w:style>
  <w:style w:type="paragraph" w:customStyle="1" w:styleId="Source">
    <w:name w:val="Source"/>
    <w:basedOn w:val="Normal"/>
    <w:rsid w:val="00220777"/>
    <w:pPr>
      <w:autoSpaceDE/>
      <w:autoSpaceDN/>
      <w:adjustRightInd/>
      <w:snapToGrid/>
      <w:spacing w:after="60"/>
      <w:ind w:left="1985" w:hanging="1985"/>
      <w:jc w:val="left"/>
    </w:pPr>
    <w:rPr>
      <w:rFonts w:ascii="Arial" w:eastAsia="Malgun Gothic" w:hAnsi="Arial" w:cs="Arial"/>
      <w:b/>
      <w:sz w:val="20"/>
      <w:szCs w:val="20"/>
      <w:lang w:val="en-GB"/>
    </w:rPr>
  </w:style>
  <w:style w:type="paragraph" w:customStyle="1" w:styleId="Contact">
    <w:name w:val="Contact"/>
    <w:basedOn w:val="Heading4"/>
    <w:rsid w:val="00220777"/>
    <w:pPr>
      <w:numPr>
        <w:ilvl w:val="0"/>
        <w:numId w:val="0"/>
      </w:numPr>
      <w:tabs>
        <w:tab w:val="left" w:pos="2268"/>
        <w:tab w:val="left" w:pos="2694"/>
      </w:tabs>
      <w:autoSpaceDE/>
      <w:autoSpaceDN/>
      <w:adjustRightInd/>
      <w:snapToGrid/>
      <w:spacing w:before="0" w:after="0"/>
      <w:ind w:left="567"/>
      <w:jc w:val="left"/>
    </w:pPr>
    <w:rPr>
      <w:rFonts w:ascii="Arial" w:eastAsia="Malgun Gothic" w:hAnsi="Arial" w:cs="Arial"/>
      <w:bCs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3623065">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3370687">
      <w:bodyDiv w:val="1"/>
      <w:marLeft w:val="0"/>
      <w:marRight w:val="0"/>
      <w:marTop w:val="0"/>
      <w:marBottom w:val="0"/>
      <w:divBdr>
        <w:top w:val="none" w:sz="0" w:space="0" w:color="auto"/>
        <w:left w:val="none" w:sz="0" w:space="0" w:color="auto"/>
        <w:bottom w:val="none" w:sz="0" w:space="0" w:color="auto"/>
        <w:right w:val="none" w:sz="0" w:space="0" w:color="auto"/>
      </w:divBdr>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777009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593468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39546848">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81478921">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71854477">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0077026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EA46CD-4304-49A0-BA71-FE848BC4A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1195</TotalTime>
  <Pages>4</Pages>
  <Words>1173</Words>
  <Characters>6688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122</cp:revision>
  <cp:lastPrinted>2016-09-23T15:14:00Z</cp:lastPrinted>
  <dcterms:created xsi:type="dcterms:W3CDTF">2021-08-06T09:20:00Z</dcterms:created>
  <dcterms:modified xsi:type="dcterms:W3CDTF">2022-02-14T19:21:00Z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(3)CKictjLSKiFl+iUMV7o+af78HoJPiVqrHbwKvU94azxkg2S5uyT1bq7xNNZiy7FvvBhDTxdP
HxdCYIFK+H3OmUahXAV4133nype2bY9zSqXvev8BDrCBc9473ROaZH1exCIABPq7yANYUruW
oydV2kTNU6XSOIiZop8b6JcSBxyyqea3ZWL0aapqua9xk8ViXAbA/hPFpH7XjMzjaAxIcejA
6k4ODXe7fDFg5cjeGT</vt:lpwstr>
  </property>
  <property fmtid="{D5CDD505-2E9C-101B-9397-08002B2CF9AE}" pid="13" name="_2015_ms_pID_725343_00">
    <vt:lpwstr>_2015_ms_pID_725343</vt:lpwstr>
  </property>
  <property fmtid="{D5CDD505-2E9C-101B-9397-08002B2CF9AE}" pid="14" name="_2015_ms_pID_7253431">
    <vt:lpwstr>3s99/JI1S+PP/y4u5doFN+TpfL90kxQ6T0k0J6hchsbdo3Vs4kX8DX
qJ4g5aCAOTbyXSEBorSBNJNYNdRBvkv/0zWtYpFSm5z1WdmTK834SpVaPigPSMCrR3ay+V6s
P8GsqA+TT+KH1lIHkXAihmsHLxNbBBHWxbGTD2/+mJCV2FTPbFs+1Ma2XhqdktckU5bHkTPP
lvSwO8/ql2BsFf1u+2fnohscnDxDenZIz88k</vt:lpwstr>
  </property>
  <property fmtid="{D5CDD505-2E9C-101B-9397-08002B2CF9AE}" pid="15" name="_2015_ms_pID_7253431_00">
    <vt:lpwstr>_2015_ms_pID_7253431</vt:lpwstr>
  </property>
  <property fmtid="{D5CDD505-2E9C-101B-9397-08002B2CF9AE}" pid="16" name="_2015_ms_pID_7253432">
    <vt:lpwstr>E4LYqq06Z/ppqA0Ww/PrePI7pGQXR71XLOWV
yxuzSqGVBBK1akqFKoH+Jh2k5zgeqw==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1644196834</vt:lpwstr>
  </property>
</Properties>
</file>