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7C32B" w14:textId="4D760149" w:rsidR="003A6B35" w:rsidRPr="003A6B35" w:rsidRDefault="003A6B35" w:rsidP="003A6B3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8"/>
          <w:szCs w:val="28"/>
        </w:rPr>
      </w:pPr>
      <w:bookmarkStart w:id="0" w:name="Title"/>
      <w:bookmarkStart w:id="1" w:name="DocumentFor"/>
      <w:bookmarkStart w:id="2" w:name="_Hlk40295327"/>
      <w:bookmarkStart w:id="3" w:name="OLE_LINK38"/>
      <w:bookmarkStart w:id="4" w:name="OLE_LINK39"/>
      <w:bookmarkStart w:id="5" w:name="OLE_LINK40"/>
      <w:bookmarkStart w:id="6" w:name="OLE_LINK41"/>
      <w:bookmarkEnd w:id="0"/>
      <w:bookmarkEnd w:id="1"/>
      <w:bookmarkEnd w:id="2"/>
      <w:r w:rsidRPr="003A6B35">
        <w:rPr>
          <w:b/>
          <w:noProof/>
          <w:sz w:val="28"/>
          <w:szCs w:val="28"/>
        </w:rPr>
        <w:t>3GPP TSG RAN WG</w:t>
      </w:r>
      <w:r>
        <w:rPr>
          <w:b/>
          <w:noProof/>
          <w:sz w:val="28"/>
          <w:szCs w:val="28"/>
        </w:rPr>
        <w:t>1</w:t>
      </w:r>
      <w:r w:rsidRPr="003A6B35">
        <w:rPr>
          <w:b/>
          <w:noProof/>
          <w:sz w:val="28"/>
          <w:szCs w:val="28"/>
        </w:rPr>
        <w:t>#1</w:t>
      </w:r>
      <w:r>
        <w:rPr>
          <w:b/>
          <w:noProof/>
          <w:sz w:val="28"/>
          <w:szCs w:val="28"/>
        </w:rPr>
        <w:t>08</w:t>
      </w:r>
      <w:r w:rsidRPr="003A6B35">
        <w:rPr>
          <w:b/>
          <w:noProof/>
          <w:sz w:val="28"/>
          <w:szCs w:val="28"/>
        </w:rPr>
        <w:t>-e</w:t>
      </w:r>
      <w:r w:rsidRPr="003A6B35">
        <w:rPr>
          <w:b/>
          <w:noProof/>
          <w:sz w:val="28"/>
          <w:szCs w:val="28"/>
        </w:rPr>
        <w:tab/>
        <w:t>R1-220289</w:t>
      </w:r>
      <w:r w:rsidRPr="003A6B35">
        <w:rPr>
          <w:b/>
          <w:noProof/>
          <w:sz w:val="28"/>
          <w:szCs w:val="28"/>
        </w:rPr>
        <w:t>1</w:t>
      </w:r>
    </w:p>
    <w:p w14:paraId="11670DDC" w14:textId="77777777" w:rsidR="003A6B35" w:rsidRPr="003A6B35" w:rsidRDefault="003A6B35" w:rsidP="003A6B3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8"/>
          <w:szCs w:val="28"/>
          <w:lang w:eastAsia="ja-JP"/>
        </w:rPr>
      </w:pPr>
      <w:r w:rsidRPr="003A6B35">
        <w:rPr>
          <w:b/>
          <w:noProof/>
          <w:sz w:val="28"/>
          <w:szCs w:val="28"/>
        </w:rPr>
        <w:t>e-Meeting, 21th February – 3rd March, 2022</w:t>
      </w:r>
    </w:p>
    <w:bookmarkEnd w:id="3"/>
    <w:bookmarkEnd w:id="4"/>
    <w:bookmarkEnd w:id="5"/>
    <w:bookmarkEnd w:id="6"/>
    <w:p w14:paraId="7E36263B" w14:textId="77777777" w:rsidR="003A6B35" w:rsidRPr="003A6B35" w:rsidRDefault="003A6B35" w:rsidP="003A6B3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8"/>
          <w:szCs w:val="28"/>
        </w:rPr>
      </w:pPr>
    </w:p>
    <w:p w14:paraId="32A5F997" w14:textId="1A31A93C" w:rsidR="003A6B35" w:rsidRDefault="003A6B35" w:rsidP="003A6B3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 w:rsidRPr="00404B90">
        <w:rPr>
          <w:b/>
          <w:noProof/>
          <w:sz w:val="24"/>
          <w:szCs w:val="24"/>
        </w:rPr>
        <w:t>3GPP TSG RAN WG2#117-e</w:t>
      </w:r>
      <w:r w:rsidRPr="00404B90">
        <w:rPr>
          <w:b/>
          <w:noProof/>
          <w:sz w:val="24"/>
          <w:szCs w:val="24"/>
        </w:rPr>
        <w:tab/>
        <w:t>R2-2204017</w:t>
      </w:r>
    </w:p>
    <w:p w14:paraId="2464F025" w14:textId="77777777" w:rsidR="003A6B35" w:rsidRDefault="003A6B35" w:rsidP="003A6B3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21th February – 3rd March, 2022</w:t>
      </w:r>
    </w:p>
    <w:p w14:paraId="4F5D908F" w14:textId="77777777" w:rsidR="003A6B35" w:rsidRDefault="003A6B35" w:rsidP="003A6B3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E26126F" w14:textId="70D5F619" w:rsidR="00463675" w:rsidRPr="00395703" w:rsidRDefault="00463675">
      <w:pPr>
        <w:rPr>
          <w:rFonts w:ascii="Arial" w:hAnsi="Arial" w:cs="Arial"/>
        </w:rPr>
      </w:pPr>
    </w:p>
    <w:p w14:paraId="7E261270" w14:textId="1FFC23BB" w:rsidR="00463675" w:rsidRPr="005660EE" w:rsidRDefault="00463675" w:rsidP="00BA51F2">
      <w:pPr>
        <w:pStyle w:val="Title"/>
        <w:spacing w:before="0"/>
        <w:rPr>
          <w:b w:val="0"/>
        </w:rPr>
      </w:pPr>
      <w:r w:rsidRPr="000F4E43">
        <w:t>Title:</w:t>
      </w:r>
      <w:r w:rsidRPr="000F4E43">
        <w:tab/>
      </w:r>
      <w:r w:rsidR="00DD463B">
        <w:rPr>
          <w:b w:val="0"/>
          <w:color w:val="000000"/>
        </w:rPr>
        <w:t xml:space="preserve">LS on HARQ process for MCCH and </w:t>
      </w:r>
      <w:r w:rsidR="005977CC">
        <w:rPr>
          <w:b w:val="0"/>
          <w:color w:val="000000"/>
        </w:rPr>
        <w:t xml:space="preserve">Broadcast </w:t>
      </w:r>
      <w:r w:rsidR="00DD463B">
        <w:rPr>
          <w:b w:val="0"/>
          <w:color w:val="000000"/>
        </w:rPr>
        <w:t>MTCH</w:t>
      </w:r>
      <w:r w:rsidR="005977CC">
        <w:rPr>
          <w:b w:val="0"/>
          <w:color w:val="000000"/>
        </w:rPr>
        <w:t>(s)</w:t>
      </w:r>
    </w:p>
    <w:p w14:paraId="7E261271" w14:textId="70D8E570" w:rsidR="00463675" w:rsidRPr="0016014E" w:rsidRDefault="00463675" w:rsidP="00BA51F2">
      <w:pPr>
        <w:pStyle w:val="Title"/>
        <w:spacing w:before="0"/>
        <w:rPr>
          <w:color w:val="000000"/>
          <w:lang w:eastAsia="zh-CN"/>
        </w:rPr>
      </w:pPr>
      <w:r w:rsidRPr="000F4E43">
        <w:t>Response to:</w:t>
      </w:r>
      <w:r w:rsidRPr="000F4E43">
        <w:tab/>
      </w:r>
    </w:p>
    <w:p w14:paraId="7E261272" w14:textId="77777777" w:rsidR="00463675" w:rsidRPr="000F4E43" w:rsidRDefault="00463675" w:rsidP="00BA51F2">
      <w:pPr>
        <w:pStyle w:val="Title"/>
        <w:spacing w:before="0"/>
      </w:pPr>
      <w:r w:rsidRPr="0016014E">
        <w:t>Release:</w:t>
      </w:r>
      <w:r w:rsidRPr="0016014E">
        <w:tab/>
      </w:r>
      <w:r w:rsidR="009A6686" w:rsidRPr="005660EE">
        <w:rPr>
          <w:rFonts w:hint="eastAsia"/>
          <w:b w:val="0"/>
          <w:color w:val="000000"/>
          <w:lang w:eastAsia="zh-CN"/>
        </w:rPr>
        <w:t>Rel-17</w:t>
      </w:r>
    </w:p>
    <w:p w14:paraId="7E261273" w14:textId="076FE9A0" w:rsidR="00463675" w:rsidRPr="009A6686" w:rsidRDefault="00463675" w:rsidP="00BA51F2">
      <w:pPr>
        <w:pStyle w:val="Title"/>
        <w:spacing w:before="0"/>
        <w:rPr>
          <w:lang w:val="en-US" w:eastAsia="zh-CN"/>
        </w:rPr>
      </w:pPr>
      <w:r w:rsidRPr="000F4E43">
        <w:t>Work Item:</w:t>
      </w:r>
      <w:r w:rsidRPr="000F4E43">
        <w:tab/>
      </w:r>
      <w:r w:rsidR="005660EE" w:rsidRPr="005660EE">
        <w:rPr>
          <w:b w:val="0"/>
          <w:color w:val="000000"/>
        </w:rPr>
        <w:t>NR_MBS-Core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C08DA9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04B90">
        <w:rPr>
          <w:b w:val="0"/>
        </w:rPr>
        <w:t>RAN2</w:t>
      </w:r>
    </w:p>
    <w:p w14:paraId="7E261276" w14:textId="36AE681E" w:rsidR="00463675" w:rsidRPr="003A6B35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0D7CB6" w:rsidRPr="003A6B35">
        <w:rPr>
          <w:b w:val="0"/>
          <w:lang w:eastAsia="zh-CN"/>
        </w:rPr>
        <w:t>RAN</w:t>
      </w:r>
      <w:r w:rsidR="005660EE" w:rsidRPr="003A6B35">
        <w:rPr>
          <w:b w:val="0"/>
          <w:lang w:eastAsia="zh-CN"/>
        </w:rPr>
        <w:t>1</w:t>
      </w:r>
    </w:p>
    <w:p w14:paraId="7E261277" w14:textId="75C3AEAD" w:rsidR="00463675" w:rsidRPr="003A6B35" w:rsidRDefault="00463675" w:rsidP="000F4E43">
      <w:pPr>
        <w:pStyle w:val="Source"/>
        <w:rPr>
          <w:b w:val="0"/>
          <w:lang w:eastAsia="zh-CN"/>
        </w:rPr>
      </w:pPr>
      <w:r w:rsidRPr="003A6B35">
        <w:t>Cc:</w:t>
      </w:r>
      <w:r w:rsidRPr="003A6B35">
        <w:tab/>
      </w:r>
    </w:p>
    <w:p w14:paraId="7E261278" w14:textId="77777777" w:rsidR="00463675" w:rsidRPr="003A6B3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3A6B35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A6B35">
        <w:rPr>
          <w:rFonts w:ascii="Arial" w:hAnsi="Arial" w:cs="Arial"/>
          <w:b/>
        </w:rPr>
        <w:t>Contact Person:</w:t>
      </w:r>
      <w:r w:rsidRPr="003A6B35">
        <w:rPr>
          <w:rFonts w:ascii="Arial" w:hAnsi="Arial" w:cs="Arial"/>
          <w:bCs/>
        </w:rPr>
        <w:tab/>
      </w:r>
    </w:p>
    <w:p w14:paraId="7E26127A" w14:textId="4A36F63A" w:rsidR="00463675" w:rsidRPr="000D7CB6" w:rsidRDefault="00463675" w:rsidP="000F4E43">
      <w:pPr>
        <w:pStyle w:val="Contact"/>
        <w:tabs>
          <w:tab w:val="clear" w:pos="2268"/>
        </w:tabs>
        <w:rPr>
          <w:bCs/>
          <w:lang w:val="fi-FI"/>
        </w:rPr>
      </w:pPr>
      <w:r w:rsidRPr="000D7CB6">
        <w:rPr>
          <w:lang w:val="fi-FI"/>
        </w:rPr>
        <w:t>Name:</w:t>
      </w:r>
      <w:r w:rsidRPr="000D7CB6">
        <w:rPr>
          <w:bCs/>
          <w:lang w:val="fi-FI"/>
        </w:rPr>
        <w:tab/>
      </w:r>
      <w:r w:rsidR="005660EE">
        <w:rPr>
          <w:b w:val="0"/>
          <w:bCs/>
          <w:lang w:val="fi-FI" w:eastAsia="zh-CN"/>
        </w:rPr>
        <w:t>Sangkyu Baek</w:t>
      </w:r>
    </w:p>
    <w:p w14:paraId="7E26127C" w14:textId="770F3E60" w:rsidR="00463675" w:rsidRPr="000D7CB6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D7CB6">
        <w:rPr>
          <w:color w:val="0000FF"/>
        </w:rPr>
        <w:t>E-mail Address:</w:t>
      </w:r>
      <w:r w:rsidRPr="005660EE">
        <w:rPr>
          <w:b w:val="0"/>
          <w:bCs/>
          <w:color w:val="0000FF"/>
        </w:rPr>
        <w:tab/>
      </w:r>
      <w:r w:rsidR="005660EE" w:rsidRPr="005660EE">
        <w:rPr>
          <w:b w:val="0"/>
          <w:bCs/>
          <w:color w:val="0000FF"/>
        </w:rPr>
        <w:t>sangkyu.baek</w:t>
      </w:r>
      <w:r w:rsidR="000D7CB6" w:rsidRPr="005660EE">
        <w:rPr>
          <w:b w:val="0"/>
          <w:bCs/>
          <w:color w:val="0000FF"/>
        </w:rPr>
        <w:t>@</w:t>
      </w:r>
      <w:r w:rsidR="005660EE" w:rsidRPr="005660EE">
        <w:rPr>
          <w:b w:val="0"/>
          <w:bCs/>
          <w:color w:val="0000FF"/>
        </w:rPr>
        <w:t>samsung</w:t>
      </w:r>
      <w:r w:rsidR="000D7CB6" w:rsidRPr="005660EE">
        <w:rPr>
          <w:b w:val="0"/>
          <w:bCs/>
          <w:color w:val="0000FF"/>
        </w:rPr>
        <w:t>.com</w:t>
      </w:r>
    </w:p>
    <w:p w14:paraId="7E26127D" w14:textId="77777777" w:rsidR="00463675" w:rsidRPr="000D7C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3E3559F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4F01217" w:rsidR="00463675" w:rsidRPr="000F4E43" w:rsidRDefault="00463675" w:rsidP="00BA51F2">
      <w:pPr>
        <w:pStyle w:val="Title"/>
        <w:spacing w:before="0"/>
      </w:pPr>
      <w:r w:rsidRPr="000F4E43">
        <w:t>Attachments:</w:t>
      </w:r>
      <w:r w:rsidRPr="000F4E43">
        <w:tab/>
      </w:r>
      <w:r w:rsidR="00AD0E8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9C485F" w14:textId="19696A12" w:rsidR="00924630" w:rsidRPr="00802BAB" w:rsidRDefault="00AD0E8C" w:rsidP="00DD463B">
      <w:pPr>
        <w:spacing w:after="120"/>
        <w:rPr>
          <w:lang w:val="en-US"/>
        </w:rPr>
      </w:pPr>
      <w:r>
        <w:rPr>
          <w:rFonts w:ascii="Arial" w:hAnsi="Arial" w:cs="Arial"/>
          <w:bCs/>
          <w:lang w:eastAsia="zh-CN"/>
        </w:rPr>
        <w:t>RAN</w:t>
      </w:r>
      <w:r w:rsidR="00F95B61" w:rsidRPr="00146955">
        <w:rPr>
          <w:rFonts w:ascii="Arial" w:hAnsi="Arial" w:cs="Arial"/>
          <w:bCs/>
        </w:rPr>
        <w:t xml:space="preserve">2 </w:t>
      </w:r>
      <w:r w:rsidR="00DD463B">
        <w:rPr>
          <w:rFonts w:ascii="Arial" w:hAnsi="Arial" w:cs="Arial"/>
          <w:bCs/>
        </w:rPr>
        <w:t>has discussed about dedicated HARQ process IDs for MCCH and Broadcast MTCH</w:t>
      </w:r>
      <w:r w:rsidR="005977CC">
        <w:rPr>
          <w:rFonts w:ascii="Arial" w:hAnsi="Arial" w:cs="Arial"/>
          <w:bCs/>
        </w:rPr>
        <w:t>(s)</w:t>
      </w:r>
      <w:r w:rsidR="00DD463B">
        <w:rPr>
          <w:rFonts w:ascii="Arial" w:hAnsi="Arial" w:cs="Arial"/>
          <w:bCs/>
        </w:rPr>
        <w:t>, and made the following agreement with an assumption:</w:t>
      </w:r>
    </w:p>
    <w:p w14:paraId="7500A9B3" w14:textId="774F2B6F" w:rsidR="00924630" w:rsidRDefault="00924630" w:rsidP="00924630">
      <w:pPr>
        <w:pStyle w:val="Agreement"/>
        <w:rPr>
          <w:lang w:eastAsia="ko-KR"/>
        </w:rPr>
      </w:pPr>
      <w:r>
        <w:rPr>
          <w:lang w:eastAsia="ko-KR"/>
        </w:rPr>
        <w:t>There are no d</w:t>
      </w:r>
      <w:r w:rsidRPr="00BF0368">
        <w:rPr>
          <w:lang w:eastAsia="ko-KR"/>
        </w:rPr>
        <w:t>edicated HARQ process</w:t>
      </w:r>
      <w:r>
        <w:rPr>
          <w:lang w:eastAsia="ko-KR"/>
        </w:rPr>
        <w:t xml:space="preserve"> IDs</w:t>
      </w:r>
      <w:r w:rsidRPr="00BF0368">
        <w:rPr>
          <w:lang w:eastAsia="ko-KR"/>
        </w:rPr>
        <w:t xml:space="preserve"> for MCCH and Broadcast MTCH</w:t>
      </w:r>
      <w:r>
        <w:rPr>
          <w:lang w:eastAsia="ko-KR"/>
        </w:rPr>
        <w:t xml:space="preserve"> (assumption: single HARQ process for MCCH and single HARQ process for MTCH, not clear whether they can share the same, details would be RAN1 scope)</w:t>
      </w:r>
    </w:p>
    <w:p w14:paraId="5B6A5235" w14:textId="77777777" w:rsidR="00363863" w:rsidRDefault="00363863" w:rsidP="00363863">
      <w:pPr>
        <w:spacing w:before="240" w:after="240"/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50754958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7CB6">
        <w:rPr>
          <w:rFonts w:ascii="Arial" w:hAnsi="Arial" w:cs="Arial"/>
          <w:b/>
          <w:color w:val="000000"/>
        </w:rPr>
        <w:t>RAN</w:t>
      </w:r>
      <w:r w:rsidR="008C40D8">
        <w:rPr>
          <w:rFonts w:ascii="Arial" w:hAnsi="Arial" w:cs="Arial"/>
          <w:b/>
          <w:color w:val="000000"/>
        </w:rPr>
        <w:t>1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1C924E84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63A6A">
        <w:rPr>
          <w:rFonts w:ascii="Arial" w:hAnsi="Arial" w:cs="Arial"/>
          <w:bCs/>
          <w:lang w:eastAsia="zh-CN"/>
        </w:rPr>
        <w:t>RAN2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7CB6">
        <w:rPr>
          <w:rFonts w:ascii="Arial" w:hAnsi="Arial" w:cs="Arial"/>
          <w:bCs/>
          <w:lang w:eastAsia="zh-CN"/>
        </w:rPr>
        <w:t>RAN</w:t>
      </w:r>
      <w:r w:rsidR="008C40D8">
        <w:rPr>
          <w:rFonts w:ascii="Arial" w:hAnsi="Arial" w:cs="Arial"/>
          <w:bCs/>
          <w:lang w:eastAsia="zh-CN"/>
        </w:rPr>
        <w:t>1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 xml:space="preserve">to </w:t>
      </w:r>
      <w:r w:rsidR="008C40D8">
        <w:rPr>
          <w:rFonts w:ascii="Arial" w:hAnsi="Arial" w:cs="Arial"/>
          <w:bCs/>
          <w:lang w:eastAsia="zh-CN"/>
        </w:rPr>
        <w:t>con</w:t>
      </w:r>
      <w:r w:rsidR="00BA4FA0">
        <w:rPr>
          <w:rFonts w:ascii="Arial" w:hAnsi="Arial" w:cs="Arial"/>
          <w:bCs/>
          <w:lang w:eastAsia="zh-CN"/>
        </w:rPr>
        <w:t>firm the RAN2 assumption on single HARQ</w:t>
      </w:r>
      <w:r w:rsidR="008C40D8">
        <w:rPr>
          <w:rFonts w:ascii="Arial" w:hAnsi="Arial" w:cs="Arial"/>
          <w:bCs/>
          <w:lang w:eastAsia="zh-CN"/>
        </w:rPr>
        <w:t xml:space="preserve"> process for </w:t>
      </w:r>
      <w:r w:rsidR="00BA4FA0">
        <w:rPr>
          <w:rFonts w:ascii="Arial" w:hAnsi="Arial" w:cs="Arial"/>
          <w:bCs/>
          <w:lang w:eastAsia="zh-CN"/>
        </w:rPr>
        <w:t xml:space="preserve">MCCH and single HARQ process for </w:t>
      </w:r>
      <w:r w:rsidR="005977CC">
        <w:rPr>
          <w:rFonts w:ascii="Arial" w:hAnsi="Arial" w:cs="Arial"/>
          <w:bCs/>
          <w:lang w:eastAsia="zh-CN"/>
        </w:rPr>
        <w:t xml:space="preserve">Broadcast </w:t>
      </w:r>
      <w:r w:rsidR="00BA4FA0">
        <w:rPr>
          <w:rFonts w:ascii="Arial" w:hAnsi="Arial" w:cs="Arial"/>
          <w:bCs/>
          <w:lang w:eastAsia="zh-CN"/>
        </w:rPr>
        <w:t>MTCH</w:t>
      </w:r>
      <w:r w:rsidR="005977CC">
        <w:rPr>
          <w:rFonts w:ascii="Arial" w:hAnsi="Arial" w:cs="Arial"/>
          <w:bCs/>
          <w:lang w:eastAsia="zh-CN"/>
        </w:rPr>
        <w:t>(s)</w:t>
      </w:r>
      <w:r w:rsidR="00BA4FA0">
        <w:rPr>
          <w:rFonts w:ascii="Arial" w:hAnsi="Arial" w:cs="Arial"/>
          <w:bCs/>
          <w:lang w:eastAsia="zh-CN"/>
        </w:rPr>
        <w:t>.</w:t>
      </w:r>
    </w:p>
    <w:p w14:paraId="5F7ED97D" w14:textId="77777777" w:rsidR="00D63A6A" w:rsidRDefault="00D63A6A">
      <w:pPr>
        <w:spacing w:after="120"/>
        <w:rPr>
          <w:rFonts w:ascii="Arial" w:hAnsi="Arial" w:cs="Arial"/>
          <w:b/>
        </w:rPr>
      </w:pPr>
    </w:p>
    <w:p w14:paraId="7E2612A8" w14:textId="6EFDBAA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62F38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Meeting:</w:t>
      </w:r>
    </w:p>
    <w:p w14:paraId="7E2612AC" w14:textId="1F301DF0" w:rsidR="00463675" w:rsidRDefault="006E2D9F" w:rsidP="000C4723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62F38"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 w:rsidR="00862F38">
        <w:rPr>
          <w:rFonts w:ascii="Arial" w:hAnsi="Arial" w:cs="Arial"/>
          <w:bCs/>
        </w:rPr>
        <w:t>118</w:t>
      </w:r>
      <w:r w:rsidR="008C40D8">
        <w:rPr>
          <w:rFonts w:ascii="Arial" w:hAnsi="Arial" w:cs="Arial"/>
          <w:bCs/>
        </w:rPr>
        <w:t>-</w:t>
      </w:r>
      <w:r w:rsidR="00862F38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="00862F38">
        <w:rPr>
          <w:rFonts w:ascii="Arial" w:hAnsi="Arial" w:cs="Arial"/>
          <w:bCs/>
          <w:lang w:eastAsia="zh-CN"/>
        </w:rPr>
        <w:t>May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862F38">
        <w:rPr>
          <w:rFonts w:ascii="Arial" w:hAnsi="Arial" w:cs="Arial"/>
          <w:bCs/>
          <w:lang w:eastAsia="zh-CN"/>
        </w:rPr>
        <w:t>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</w:t>
      </w:r>
      <w:r w:rsidR="00862F38">
        <w:rPr>
          <w:rFonts w:ascii="Arial" w:hAnsi="Arial" w:cs="Arial"/>
          <w:bCs/>
          <w:lang w:eastAsia="zh-CN"/>
        </w:rPr>
        <w:t>7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="008C40D8">
        <w:rPr>
          <w:rFonts w:ascii="Arial" w:hAnsi="Arial" w:cs="Arial"/>
          <w:bCs/>
        </w:rPr>
        <w:t>e-Meeting</w:t>
      </w:r>
    </w:p>
    <w:p w14:paraId="13F942BA" w14:textId="7375C4DC" w:rsidR="000564F7" w:rsidRPr="003A0B7C" w:rsidRDefault="000564F7" w:rsidP="000C4723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>
        <w:rPr>
          <w:rFonts w:ascii="Arial" w:hAnsi="Arial" w:cs="Arial"/>
          <w:bCs/>
        </w:rPr>
        <w:t>119</w:t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August 22 - 26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Toulouse</w:t>
      </w:r>
      <w:r w:rsidR="00847751">
        <w:rPr>
          <w:rFonts w:ascii="Arial" w:hAnsi="Arial" w:cs="Arial"/>
          <w:bCs/>
        </w:rPr>
        <w:t>, France</w:t>
      </w:r>
    </w:p>
    <w:sectPr w:rsidR="000564F7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C5E35" w14:textId="77777777" w:rsidR="00F035DF" w:rsidRDefault="00F035DF">
      <w:r>
        <w:separator/>
      </w:r>
    </w:p>
  </w:endnote>
  <w:endnote w:type="continuationSeparator" w:id="0">
    <w:p w14:paraId="1442C4B3" w14:textId="77777777" w:rsidR="00F035DF" w:rsidRDefault="00F035DF">
      <w:r>
        <w:continuationSeparator/>
      </w:r>
    </w:p>
  </w:endnote>
  <w:endnote w:type="continuationNotice" w:id="1">
    <w:p w14:paraId="44D3404B" w14:textId="77777777" w:rsidR="00F035DF" w:rsidRDefault="00F035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2DC5E" w14:textId="77777777" w:rsidR="00F035DF" w:rsidRDefault="00F035DF">
      <w:r>
        <w:separator/>
      </w:r>
    </w:p>
  </w:footnote>
  <w:footnote w:type="continuationSeparator" w:id="0">
    <w:p w14:paraId="55DEB456" w14:textId="77777777" w:rsidR="00F035DF" w:rsidRDefault="00F035DF">
      <w:r>
        <w:continuationSeparator/>
      </w:r>
    </w:p>
  </w:footnote>
  <w:footnote w:type="continuationNotice" w:id="1">
    <w:p w14:paraId="6B28126A" w14:textId="77777777" w:rsidR="00F035DF" w:rsidRDefault="00F035D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9"/>
  </w:num>
  <w:num w:numId="2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4A2"/>
    <w:rsid w:val="00006FF2"/>
    <w:rsid w:val="0000710D"/>
    <w:rsid w:val="00011EC3"/>
    <w:rsid w:val="00024FDE"/>
    <w:rsid w:val="000277C4"/>
    <w:rsid w:val="00032B64"/>
    <w:rsid w:val="000404DF"/>
    <w:rsid w:val="0004159B"/>
    <w:rsid w:val="0004400D"/>
    <w:rsid w:val="00050454"/>
    <w:rsid w:val="000534DD"/>
    <w:rsid w:val="000564F7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C4723"/>
    <w:rsid w:val="000D6447"/>
    <w:rsid w:val="000D7CB6"/>
    <w:rsid w:val="000E271B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27912"/>
    <w:rsid w:val="002351CA"/>
    <w:rsid w:val="00243599"/>
    <w:rsid w:val="00244C11"/>
    <w:rsid w:val="00252578"/>
    <w:rsid w:val="00264A7F"/>
    <w:rsid w:val="002656BC"/>
    <w:rsid w:val="00281EB8"/>
    <w:rsid w:val="00286DE1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63863"/>
    <w:rsid w:val="0037011E"/>
    <w:rsid w:val="0037589B"/>
    <w:rsid w:val="00375A54"/>
    <w:rsid w:val="00376A6E"/>
    <w:rsid w:val="00381039"/>
    <w:rsid w:val="003856A3"/>
    <w:rsid w:val="003867FB"/>
    <w:rsid w:val="00387EBE"/>
    <w:rsid w:val="0039145E"/>
    <w:rsid w:val="00395703"/>
    <w:rsid w:val="00395AD7"/>
    <w:rsid w:val="003974D4"/>
    <w:rsid w:val="003A0B7C"/>
    <w:rsid w:val="003A309A"/>
    <w:rsid w:val="003A6B35"/>
    <w:rsid w:val="003B542E"/>
    <w:rsid w:val="003C6ED3"/>
    <w:rsid w:val="003D3175"/>
    <w:rsid w:val="003D4891"/>
    <w:rsid w:val="003D7363"/>
    <w:rsid w:val="003E198F"/>
    <w:rsid w:val="003E225E"/>
    <w:rsid w:val="003F5AF5"/>
    <w:rsid w:val="00403CE8"/>
    <w:rsid w:val="004049C2"/>
    <w:rsid w:val="00404B90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1954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538D7"/>
    <w:rsid w:val="0056363F"/>
    <w:rsid w:val="00563BBA"/>
    <w:rsid w:val="005660EE"/>
    <w:rsid w:val="00572535"/>
    <w:rsid w:val="00574819"/>
    <w:rsid w:val="00574CB5"/>
    <w:rsid w:val="005776CA"/>
    <w:rsid w:val="00584B08"/>
    <w:rsid w:val="00586194"/>
    <w:rsid w:val="00586749"/>
    <w:rsid w:val="005909CA"/>
    <w:rsid w:val="00595427"/>
    <w:rsid w:val="00595688"/>
    <w:rsid w:val="005977CC"/>
    <w:rsid w:val="005A1026"/>
    <w:rsid w:val="005A2285"/>
    <w:rsid w:val="005B1091"/>
    <w:rsid w:val="005C38C8"/>
    <w:rsid w:val="005D29CF"/>
    <w:rsid w:val="005D6E90"/>
    <w:rsid w:val="005F0468"/>
    <w:rsid w:val="005F1FCD"/>
    <w:rsid w:val="005F256A"/>
    <w:rsid w:val="005F3247"/>
    <w:rsid w:val="00600780"/>
    <w:rsid w:val="00611C47"/>
    <w:rsid w:val="00612F67"/>
    <w:rsid w:val="00614ECF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2DE8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4786E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C4457"/>
    <w:rsid w:val="007D1850"/>
    <w:rsid w:val="007E2009"/>
    <w:rsid w:val="007E2F26"/>
    <w:rsid w:val="007E4CB3"/>
    <w:rsid w:val="007E6724"/>
    <w:rsid w:val="007E7500"/>
    <w:rsid w:val="007F14C7"/>
    <w:rsid w:val="007F5791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47751"/>
    <w:rsid w:val="00850715"/>
    <w:rsid w:val="00851A03"/>
    <w:rsid w:val="0085215B"/>
    <w:rsid w:val="00854847"/>
    <w:rsid w:val="0085630E"/>
    <w:rsid w:val="00857D06"/>
    <w:rsid w:val="00862F38"/>
    <w:rsid w:val="00865DE3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C40D8"/>
    <w:rsid w:val="008D0091"/>
    <w:rsid w:val="008D1459"/>
    <w:rsid w:val="008D2A92"/>
    <w:rsid w:val="008D3A69"/>
    <w:rsid w:val="008D53EA"/>
    <w:rsid w:val="008D6007"/>
    <w:rsid w:val="008D693C"/>
    <w:rsid w:val="008E1559"/>
    <w:rsid w:val="008F0285"/>
    <w:rsid w:val="008F56C3"/>
    <w:rsid w:val="008F7DD5"/>
    <w:rsid w:val="00906004"/>
    <w:rsid w:val="00913127"/>
    <w:rsid w:val="00923E7C"/>
    <w:rsid w:val="00924630"/>
    <w:rsid w:val="009259E9"/>
    <w:rsid w:val="00931CDC"/>
    <w:rsid w:val="00931EDC"/>
    <w:rsid w:val="009324AE"/>
    <w:rsid w:val="009327FB"/>
    <w:rsid w:val="009368D2"/>
    <w:rsid w:val="009372F4"/>
    <w:rsid w:val="00943CE2"/>
    <w:rsid w:val="00944CC6"/>
    <w:rsid w:val="0095226B"/>
    <w:rsid w:val="0095638A"/>
    <w:rsid w:val="00957216"/>
    <w:rsid w:val="00961B8C"/>
    <w:rsid w:val="009643A3"/>
    <w:rsid w:val="0096728E"/>
    <w:rsid w:val="009720CD"/>
    <w:rsid w:val="00972AA8"/>
    <w:rsid w:val="00980B5A"/>
    <w:rsid w:val="00980E2B"/>
    <w:rsid w:val="0098234F"/>
    <w:rsid w:val="00983944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C4B5D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6774A"/>
    <w:rsid w:val="00A72E4B"/>
    <w:rsid w:val="00A80196"/>
    <w:rsid w:val="00A80253"/>
    <w:rsid w:val="00A80369"/>
    <w:rsid w:val="00A835DC"/>
    <w:rsid w:val="00A9121E"/>
    <w:rsid w:val="00A91384"/>
    <w:rsid w:val="00A94F5F"/>
    <w:rsid w:val="00AB2384"/>
    <w:rsid w:val="00AB4CC7"/>
    <w:rsid w:val="00AB5E9E"/>
    <w:rsid w:val="00AC3CA6"/>
    <w:rsid w:val="00AC6962"/>
    <w:rsid w:val="00AD0E8C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AF6DFA"/>
    <w:rsid w:val="00B047DF"/>
    <w:rsid w:val="00B07C4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6227F"/>
    <w:rsid w:val="00B63AC8"/>
    <w:rsid w:val="00B7408B"/>
    <w:rsid w:val="00B76927"/>
    <w:rsid w:val="00B771A4"/>
    <w:rsid w:val="00B77D43"/>
    <w:rsid w:val="00B77E6B"/>
    <w:rsid w:val="00B81AA1"/>
    <w:rsid w:val="00B94474"/>
    <w:rsid w:val="00BA1C58"/>
    <w:rsid w:val="00BA4FA0"/>
    <w:rsid w:val="00BA51F2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634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86BE6"/>
    <w:rsid w:val="00C9202D"/>
    <w:rsid w:val="00CA615E"/>
    <w:rsid w:val="00CA6FCD"/>
    <w:rsid w:val="00CA7B2A"/>
    <w:rsid w:val="00CB3860"/>
    <w:rsid w:val="00CB6CB8"/>
    <w:rsid w:val="00CB6F46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63A6A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463B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0BB1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C418A"/>
    <w:rsid w:val="00ED2794"/>
    <w:rsid w:val="00EE1022"/>
    <w:rsid w:val="00EE3074"/>
    <w:rsid w:val="00EE6892"/>
    <w:rsid w:val="00EE6951"/>
    <w:rsid w:val="00EF3E64"/>
    <w:rsid w:val="00EF503F"/>
    <w:rsid w:val="00F02A6A"/>
    <w:rsid w:val="00F035DF"/>
    <w:rsid w:val="00F0458E"/>
    <w:rsid w:val="00F10AFA"/>
    <w:rsid w:val="00F12A19"/>
    <w:rsid w:val="00F17212"/>
    <w:rsid w:val="00F20113"/>
    <w:rsid w:val="00F36173"/>
    <w:rsid w:val="00F37AA0"/>
    <w:rsid w:val="00F417B8"/>
    <w:rsid w:val="00F437FA"/>
    <w:rsid w:val="00F451FF"/>
    <w:rsid w:val="00F5608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C4B5D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D7CB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D7CB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0D7CB6"/>
    <w:pPr>
      <w:numPr>
        <w:numId w:val="20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</cp:lastModifiedBy>
  <cp:revision>10</cp:revision>
  <cp:lastPrinted>2002-04-23T08:10:00Z</cp:lastPrinted>
  <dcterms:created xsi:type="dcterms:W3CDTF">2022-02-28T03:30:00Z</dcterms:created>
  <dcterms:modified xsi:type="dcterms:W3CDTF">2022-03-03T09:50:00Z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1645709410</vt:lpwstr>
  </property>
</Properties>
</file>