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2487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2488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5pt;mso-width-percent:0;mso-height-percent:0;mso-width-percent:0;mso-height-percent:0" o:ole="">
                  <v:imagedata r:id="rId18" o:title=""/>
                </v:shape>
                <o:OLEObject Type="Embed" ProgID="Visio.Drawing.15" ShapeID="_x0000_i1027" DrawAspect="Content" ObjectID="_170772488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35pt;mso-width-percent:0;mso-height-percent:0;mso-width-percent:0;mso-height-percent:0" o:ole="">
                  <v:imagedata r:id="rId18" o:title=""/>
                </v:shape>
                <o:OLEObject Type="Embed" ProgID="Visio.Drawing.15" ShapeID="_x0000_i1028" DrawAspect="Content" ObjectID="_170772488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C26B43">
        <w:tc>
          <w:tcPr>
            <w:tcW w:w="8500" w:type="dxa"/>
          </w:tcPr>
          <w:p w14:paraId="2AA04D62" w14:textId="77777777" w:rsidR="002F6C7E" w:rsidRPr="005422A8" w:rsidRDefault="002F6C7E" w:rsidP="00C26B4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C26B43">
            <w:pPr>
              <w:jc w:val="both"/>
            </w:pPr>
            <w:r w:rsidRPr="005422A8">
              <w:t>….</w:t>
            </w:r>
          </w:p>
          <w:p w14:paraId="4C750E61" w14:textId="77777777" w:rsidR="002F6C7E" w:rsidRPr="005422A8" w:rsidRDefault="002F6C7E" w:rsidP="00C26B4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C26B4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C26B4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49D93D3A" w:rsidR="002F6C7E" w:rsidRPr="00EA0140" w:rsidRDefault="002F6C7E" w:rsidP="00C26B4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w:t>
            </w:r>
            <w:proofErr w:type="spellStart"/>
            <w:r>
              <w:rPr>
                <w:lang w:eastAsia="zh-CN"/>
              </w:rPr>
              <w:t>Hisi</w:t>
            </w:r>
            <w:proofErr w:type="spellEnd"/>
            <w:r>
              <w:rPr>
                <w:lang w:eastAsia="zh-CN"/>
              </w:rPr>
              <w:t>, NEC, Nokia/NSB, Sony, Samsung</w:t>
            </w:r>
          </w:p>
        </w:tc>
      </w:tr>
      <w:tr w:rsidR="002F6C7E" w:rsidRPr="00EA0140" w14:paraId="16787829" w14:textId="77777777" w:rsidTr="00C26B4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C26B4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C26B4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C26B4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C26B4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C26B4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C26B4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C26B43">
            <w:pPr>
              <w:spacing w:beforeLines="50" w:before="120"/>
              <w:rPr>
                <w:iCs/>
                <w:kern w:val="2"/>
                <w:lang w:eastAsia="zh-CN"/>
              </w:rPr>
            </w:pPr>
          </w:p>
        </w:tc>
      </w:tr>
      <w:tr w:rsidR="002F6C7E" w:rsidRPr="00EA0140" w14:paraId="1ED9BEF2" w14:textId="77777777" w:rsidTr="00C26B4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C26B43">
            <w:pPr>
              <w:widowControl w:val="0"/>
              <w:spacing w:beforeLines="50" w:before="120"/>
              <w:rPr>
                <w:kern w:val="2"/>
                <w:lang w:eastAsia="zh-CN"/>
              </w:rPr>
            </w:pPr>
          </w:p>
        </w:tc>
      </w:tr>
      <w:tr w:rsidR="002F6C7E" w:rsidRPr="00EA0140" w14:paraId="162E808F" w14:textId="77777777" w:rsidTr="00C26B4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C26B43">
            <w:pPr>
              <w:widowControl w:val="0"/>
              <w:spacing w:beforeLines="50" w:before="120"/>
              <w:rPr>
                <w:kern w:val="2"/>
                <w:lang w:eastAsia="zh-CN"/>
              </w:rPr>
            </w:pPr>
          </w:p>
        </w:tc>
      </w:tr>
      <w:tr w:rsidR="002F6C7E" w:rsidRPr="00EA0140" w14:paraId="42555E14" w14:textId="77777777" w:rsidTr="00C26B4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C26B4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 xml:space="preserve">For one-shot triggering of HARQ re-transmission, </w:t>
            </w:r>
            <w:proofErr w:type="spellStart"/>
            <w:r w:rsidRPr="000559BB">
              <w:rPr>
                <w:bCs/>
                <w:lang w:val="en-US" w:eastAsia="zh-CN"/>
              </w:rPr>
              <w:t>i</w:t>
            </w:r>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 xml:space="preserve">For one-shot triggering of HARQ re-transmission, </w:t>
                  </w:r>
                  <w:proofErr w:type="spellStart"/>
                  <w:r w:rsidRPr="001E4375">
                    <w:rPr>
                      <w:rFonts w:ascii="Times" w:eastAsia="Batang" w:hAnsi="Times"/>
                      <w:bCs/>
                      <w:szCs w:val="24"/>
                      <w:lang w:val="en-US" w:eastAsia="zh-CN"/>
                    </w:rPr>
                    <w:t>i</w:t>
                  </w:r>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saying, that such case would be as other cases by the UE – </w:t>
            </w:r>
            <w:proofErr w:type="gramStart"/>
            <w:r w:rsidRPr="00F874FA">
              <w:rPr>
                <w:rFonts w:eastAsiaTheme="minorEastAsia"/>
                <w:iCs/>
                <w:color w:val="0070C0"/>
                <w:kern w:val="2"/>
                <w:lang w:eastAsia="zh-CN"/>
              </w:rPr>
              <w:t>i.e.</w:t>
            </w:r>
            <w:proofErr w:type="gramEnd"/>
            <w:r w:rsidRPr="00F874FA">
              <w:rPr>
                <w:rFonts w:eastAsiaTheme="minorEastAsia"/>
                <w:iCs/>
                <w:color w:val="0070C0"/>
                <w:kern w:val="2"/>
                <w:lang w:eastAsia="zh-CN"/>
              </w:rPr>
              <w:t xml:space="preserv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6pt;height:57.35pt;mso-width-percent:0;mso-height-percent:0;mso-width-percent:0;mso-height-percent:0" o:ole="">
                  <v:imagedata r:id="rId22" o:title=""/>
                </v:shape>
                <o:OLEObject Type="Embed" ProgID="Visio.Drawing.15" ShapeID="_x0000_i1029" DrawAspect="Content" ObjectID="_1707724883" r:id="rId23"/>
              </w:object>
            </w:r>
            <w:r>
              <w:rPr>
                <w:noProof/>
              </w:rPr>
              <w:object w:dxaOrig="5520" w:dyaOrig="1585" w14:anchorId="5EE4918A">
                <v:shape id="_x0000_i1030" type="#_x0000_t75" alt="" style="width:202.95pt;height:57.75pt;mso-width-percent:0;mso-height-percent:0;mso-width-percent:0;mso-height-percent:0" o:ole="">
                  <v:imagedata r:id="rId24" o:title=""/>
                </v:shape>
                <o:OLEObject Type="Embed" ProgID="Visio.Drawing.15" ShapeID="_x0000_i1030" DrawAspect="Content" ObjectID="_170772488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lastRenderedPageBreak/>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6pt;height:64.9pt;mso-width-percent:0;mso-height-percent:0;mso-width-percent:0;mso-height-percent:0" o:ole="">
                  <v:imagedata r:id="rId22" o:title=""/>
                </v:shape>
                <o:OLEObject Type="Embed" ProgID="Visio.Drawing.15" ShapeID="_x0000_i1031" DrawAspect="Content" ObjectID="_1707724885" r:id="rId26"/>
              </w:object>
            </w:r>
            <w:r>
              <w:rPr>
                <w:noProof/>
              </w:rPr>
              <w:object w:dxaOrig="5520" w:dyaOrig="1585" w14:anchorId="6995A10F">
                <v:shape id="_x0000_i1032" type="#_x0000_t75" alt="" style="width:202.95pt;height:57.75pt;mso-width-percent:0;mso-height-percent:0;mso-width-percent:0;mso-height-percent:0" o:ole="">
                  <v:imagedata r:id="rId24" o:title=""/>
                </v:shape>
                <o:OLEObject Type="Embed" ProgID="Visio.Drawing.15" ShapeID="_x0000_i1032" DrawAspect="Content" ObjectID="_170772488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95pt;height:57.75pt;mso-width-percent:0;mso-height-percent:0;mso-width-percent:0;mso-height-percent:0" o:ole="">
                  <v:imagedata r:id="rId24" o:title=""/>
                </v:shape>
                <o:OLEObject Type="Embed" ProgID="Visio.Drawing.15" ShapeID="_x0000_i1033" DrawAspect="Content" ObjectID="_170772488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3"/>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75pt;height:93.75pt;mso-width-percent:0;mso-height-percent:0;mso-width-percent:0;mso-height-percent:0" o:ole="">
                  <v:imagedata r:id="rId49" o:title=""/>
                </v:shape>
                <o:OLEObject Type="Embed" ProgID="Visio.Drawing.11" ShapeID="_x0000_i1034" DrawAspect="Content" ObjectID="_170772488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w:t>
            </w:r>
            <w:proofErr w:type="spellStart"/>
            <w:r>
              <w:rPr>
                <w:rFonts w:eastAsiaTheme="minorEastAsia"/>
                <w:kern w:val="2"/>
                <w:lang w:eastAsia="zh-CN"/>
              </w:rPr>
              <w:t>SCell</w:t>
            </w:r>
            <w:proofErr w:type="spellEnd"/>
            <w:r>
              <w:rPr>
                <w:rFonts w:eastAsiaTheme="minorEastAsia"/>
                <w:kern w:val="2"/>
                <w:lang w:eastAsia="zh-CN"/>
              </w:rPr>
              <w:t xml:space="preserve">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25pt;height:266.65pt;mso-width-percent:0;mso-height-percent:0;mso-width-percent:0;mso-height-percent:0" o:ole="">
                  <v:imagedata r:id="rId56" o:title=""/>
                </v:shape>
                <o:OLEObject Type="Embed" ProgID="PBrush" ShapeID="_x0000_i1035" DrawAspect="Content" ObjectID="_170772488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w:t>
            </w:r>
            <w:proofErr w:type="spellStart"/>
            <w:r>
              <w:rPr>
                <w:rFonts w:eastAsiaTheme="minorEastAsia"/>
                <w:iCs/>
                <w:kern w:val="2"/>
                <w:lang w:eastAsia="zh-CN"/>
              </w:rPr>
              <w:t>SCell</w:t>
            </w:r>
            <w:proofErr w:type="spellEnd"/>
            <w:r>
              <w:rPr>
                <w:rFonts w:eastAsiaTheme="minorEastAsia"/>
                <w:iCs/>
                <w:kern w:val="2"/>
                <w:lang w:eastAsia="zh-CN"/>
              </w:rPr>
              <w:t xml:space="preserve">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w:t>
            </w:r>
            <w:proofErr w:type="gramStart"/>
            <w:r>
              <w:rPr>
                <w:kern w:val="2"/>
                <w:sz w:val="20"/>
                <w:szCs w:val="20"/>
                <w:lang w:eastAsia="zh-CN"/>
              </w:rPr>
              <w:t>e.g.</w:t>
            </w:r>
            <w:proofErr w:type="gramEnd"/>
            <w:r>
              <w:rPr>
                <w:kern w:val="2"/>
                <w:sz w:val="20"/>
                <w:szCs w:val="20"/>
                <w:lang w:eastAsia="zh-CN"/>
              </w:rPr>
              <w:t xml:space="preserve">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w:t>
            </w:r>
            <w:proofErr w:type="spellStart"/>
            <w:r w:rsidRPr="000E26EA">
              <w:rPr>
                <w:rFonts w:eastAsiaTheme="minorEastAsia"/>
                <w:kern w:val="2"/>
                <w:lang w:eastAsia="zh-CN"/>
              </w:rPr>
              <w:t>behavior</w:t>
            </w:r>
            <w:proofErr w:type="spellEnd"/>
            <w:r w:rsidRPr="000E26EA">
              <w:rPr>
                <w:rFonts w:eastAsiaTheme="minorEastAsia"/>
                <w:kern w:val="2"/>
                <w:lang w:eastAsia="zh-CN"/>
              </w:rPr>
              <w:t xml:space="preserve">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C26B4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C26B4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w:t>
            </w:r>
            <w:proofErr w:type="spellStart"/>
            <w:r>
              <w:rPr>
                <w:rFonts w:eastAsiaTheme="minorHAnsi"/>
                <w:iCs/>
                <w:kern w:val="2"/>
                <w:sz w:val="20"/>
                <w:szCs w:val="20"/>
                <w:lang w:eastAsia="zh-CN"/>
              </w:rPr>
              <w:t>Pcell</w:t>
            </w:r>
            <w:proofErr w:type="spellEnd"/>
            <w:r>
              <w:rPr>
                <w:rFonts w:eastAsiaTheme="minorHAnsi"/>
                <w:iCs/>
                <w:kern w:val="2"/>
                <w:sz w:val="20"/>
                <w:szCs w:val="20"/>
                <w:lang w:eastAsia="zh-CN"/>
              </w:rPr>
              <w:t xml:space="preserve">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 xml:space="preserve">e think Option 1/2/3 all can </w:t>
            </w:r>
            <w:proofErr w:type="gramStart"/>
            <w:r>
              <w:rPr>
                <w:rFonts w:eastAsiaTheme="minorEastAsia"/>
                <w:kern w:val="2"/>
                <w:lang w:eastAsia="zh-CN"/>
              </w:rPr>
              <w:t>work,</w:t>
            </w:r>
            <w:proofErr w:type="gramEnd"/>
            <w:r>
              <w:rPr>
                <w:rFonts w:eastAsiaTheme="minorEastAsia"/>
                <w:kern w:val="2"/>
                <w:lang w:eastAsia="zh-CN"/>
              </w:rPr>
              <w:t xml:space="preserve">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SCell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SCell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SCell; otherwise, the gNB is not allowed to schedule DG HARQ on </w:t>
            </w:r>
            <w:r>
              <w:rPr>
                <w:rFonts w:eastAsiaTheme="minorEastAsia"/>
                <w:iCs/>
                <w:kern w:val="2"/>
                <w:sz w:val="20"/>
                <w:szCs w:val="20"/>
                <w:lang w:eastAsia="zh-CN"/>
              </w:rPr>
              <w:lastRenderedPageBreak/>
              <w:t xml:space="preserve">SCell,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w:t>
            </w:r>
            <w:proofErr w:type="spellStart"/>
            <w:r w:rsidRPr="001B6017">
              <w:rPr>
                <w:color w:val="FF0000"/>
                <w:lang w:val="en-US" w:eastAsia="zh-CN"/>
              </w:rPr>
              <w:t>SCell</w:t>
            </w:r>
            <w:proofErr w:type="spellEnd"/>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w:t>
            </w:r>
            <w:proofErr w:type="spellStart"/>
            <w:r w:rsidR="007A2387">
              <w:rPr>
                <w:rFonts w:eastAsiaTheme="minorEastAsia"/>
                <w:iCs/>
                <w:kern w:val="2"/>
                <w:sz w:val="20"/>
                <w:szCs w:val="20"/>
                <w:lang w:eastAsia="zh-CN"/>
              </w:rPr>
              <w:t>SCell</w:t>
            </w:r>
            <w:proofErr w:type="spellEnd"/>
            <w:r w:rsidR="007A2387">
              <w:rPr>
                <w:rFonts w:eastAsiaTheme="minorEastAsia"/>
                <w:iCs/>
                <w:kern w:val="2"/>
                <w:sz w:val="20"/>
                <w:szCs w:val="20"/>
                <w:lang w:eastAsia="zh-CN"/>
              </w:rPr>
              <w:t xml:space="preserve">’,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w:t>
            </w:r>
            <w:proofErr w:type="spellStart"/>
            <w:r w:rsidR="007A2387">
              <w:rPr>
                <w:rFonts w:eastAsiaTheme="minorEastAsia"/>
                <w:iCs/>
                <w:kern w:val="2"/>
                <w:sz w:val="20"/>
                <w:szCs w:val="20"/>
                <w:lang w:eastAsia="zh-CN"/>
              </w:rPr>
              <w:t>SCell</w:t>
            </w:r>
            <w:proofErr w:type="spellEnd"/>
            <w:r w:rsidR="007A2387">
              <w:rPr>
                <w:rFonts w:eastAsiaTheme="minorEastAsia"/>
                <w:iCs/>
                <w:kern w:val="2"/>
                <w:sz w:val="20"/>
                <w:szCs w:val="20"/>
                <w:lang w:eastAsia="zh-CN"/>
              </w:rPr>
              <w:t>’</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as long as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Otherwise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On the case 1 issue, isn’t then there potentially a similar time-line issues as for Option 2 (as you point out), as the UE does not know the overlap with another PUCCH on </w:t>
            </w:r>
            <w:proofErr w:type="spellStart"/>
            <w:r>
              <w:rPr>
                <w:rFonts w:eastAsiaTheme="minorEastAsia"/>
                <w:iCs/>
                <w:color w:val="0070C0"/>
                <w:kern w:val="2"/>
                <w:lang w:eastAsia="zh-CN"/>
              </w:rPr>
              <w:t>PCell</w:t>
            </w:r>
            <w:proofErr w:type="spellEnd"/>
            <w:r>
              <w:rPr>
                <w:rFonts w:eastAsiaTheme="minorEastAsia"/>
                <w:iCs/>
                <w:color w:val="0070C0"/>
                <w:kern w:val="2"/>
                <w:lang w:eastAsia="zh-CN"/>
              </w:rPr>
              <w:t xml:space="preserve">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C26B4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3A31449C" w:rsidR="002F6C7E" w:rsidRPr="00B75A43" w:rsidRDefault="002F6C7E" w:rsidP="00C26B43">
            <w:pPr>
              <w:spacing w:beforeLines="50" w:before="120" w:after="0"/>
              <w:rPr>
                <w:kern w:val="2"/>
                <w:lang w:eastAsia="zh-CN"/>
              </w:rPr>
            </w:pP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C26B43">
        <w:tc>
          <w:tcPr>
            <w:tcW w:w="1529" w:type="dxa"/>
            <w:tcBorders>
              <w:top w:val="single" w:sz="4" w:space="0" w:color="auto"/>
              <w:left w:val="single" w:sz="4" w:space="0" w:color="auto"/>
              <w:bottom w:val="single" w:sz="4" w:space="0" w:color="auto"/>
              <w:right w:val="single" w:sz="4" w:space="0" w:color="auto"/>
            </w:tcBorders>
          </w:tcPr>
          <w:p w14:paraId="21C698F1"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AE613D1" w14:textId="77777777" w:rsidR="00167687" w:rsidRPr="002875FC" w:rsidRDefault="00167687" w:rsidP="00C26B43">
            <w:pPr>
              <w:spacing w:beforeLines="50" w:before="120" w:after="0"/>
              <w:rPr>
                <w:rFonts w:eastAsiaTheme="minorHAnsi"/>
                <w:iCs/>
                <w:kern w:val="2"/>
                <w:sz w:val="22"/>
                <w:szCs w:val="22"/>
                <w:lang w:eastAsia="zh-CN"/>
              </w:rPr>
            </w:pPr>
          </w:p>
        </w:tc>
      </w:tr>
      <w:tr w:rsidR="00167687" w:rsidRPr="002875FC" w14:paraId="6A9CA38C" w14:textId="77777777" w:rsidTr="00C26B43">
        <w:tc>
          <w:tcPr>
            <w:tcW w:w="1529" w:type="dxa"/>
            <w:tcBorders>
              <w:top w:val="single" w:sz="4" w:space="0" w:color="auto"/>
              <w:left w:val="single" w:sz="4" w:space="0" w:color="auto"/>
              <w:bottom w:val="single" w:sz="4" w:space="0" w:color="auto"/>
              <w:right w:val="single" w:sz="4" w:space="0" w:color="auto"/>
            </w:tcBorders>
          </w:tcPr>
          <w:p w14:paraId="6FF05E9F"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6AFDEF"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152FC2CD" w14:textId="77777777" w:rsidTr="00C26B43">
        <w:tc>
          <w:tcPr>
            <w:tcW w:w="1529" w:type="dxa"/>
            <w:tcBorders>
              <w:top w:val="single" w:sz="4" w:space="0" w:color="auto"/>
              <w:left w:val="single" w:sz="4" w:space="0" w:color="auto"/>
              <w:bottom w:val="single" w:sz="4" w:space="0" w:color="auto"/>
              <w:right w:val="single" w:sz="4" w:space="0" w:color="auto"/>
            </w:tcBorders>
          </w:tcPr>
          <w:p w14:paraId="163B1717"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20456164" w14:textId="77777777" w:rsidTr="00C26B43">
        <w:tc>
          <w:tcPr>
            <w:tcW w:w="1529" w:type="dxa"/>
            <w:tcBorders>
              <w:top w:val="single" w:sz="4" w:space="0" w:color="auto"/>
              <w:left w:val="single" w:sz="4" w:space="0" w:color="auto"/>
              <w:bottom w:val="single" w:sz="4" w:space="0" w:color="auto"/>
              <w:right w:val="single" w:sz="4" w:space="0" w:color="auto"/>
            </w:tcBorders>
          </w:tcPr>
          <w:p w14:paraId="6450ECFD"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167687" w:rsidRPr="002875FC" w:rsidRDefault="00167687" w:rsidP="00C26B43">
            <w:pPr>
              <w:widowControl w:val="0"/>
              <w:spacing w:beforeLines="50" w:before="120" w:after="0"/>
              <w:jc w:val="both"/>
              <w:rPr>
                <w:rFonts w:eastAsiaTheme="minorHAnsi"/>
                <w:iCs/>
                <w:kern w:val="2"/>
                <w:sz w:val="22"/>
                <w:szCs w:val="22"/>
                <w:lang w:eastAsia="zh-CN"/>
              </w:rPr>
            </w:pPr>
          </w:p>
        </w:tc>
      </w:tr>
      <w:tr w:rsidR="00167687" w:rsidRPr="002875FC" w14:paraId="38D5DC2D" w14:textId="77777777" w:rsidTr="00C26B43">
        <w:tc>
          <w:tcPr>
            <w:tcW w:w="1529" w:type="dxa"/>
          </w:tcPr>
          <w:p w14:paraId="20B60469"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Pr>
          <w:p w14:paraId="01D3E3C6" w14:textId="77777777" w:rsidR="00167687" w:rsidRPr="002875FC" w:rsidRDefault="00167687" w:rsidP="00C26B43">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 xml:space="preserve">Looking at the input provided, there is a group of companies preferring to change the working assumption of removing the condition in the first </w:t>
      </w:r>
      <w:proofErr w:type="spellStart"/>
      <w:r>
        <w:t>subbullet</w:t>
      </w:r>
      <w:proofErr w:type="spellEnd"/>
      <w:r>
        <w:t xml:space="preserve">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proofErr w:type="spellStart"/>
      <w:r>
        <w:rPr>
          <w:b/>
          <w:bCs/>
          <w:highlight w:val="yellow"/>
        </w:rPr>
        <w:t>Proposl</w:t>
      </w:r>
      <w:proofErr w:type="spellEnd"/>
      <w:r>
        <w:rPr>
          <w:b/>
          <w:bCs/>
          <w:highlight w:val="yellow"/>
        </w:rPr>
        <w:t xml:space="preserve">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C26B43">
        <w:tc>
          <w:tcPr>
            <w:tcW w:w="7507" w:type="dxa"/>
          </w:tcPr>
          <w:p w14:paraId="09B176CA"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w:t>
            </w:r>
            <w:r w:rsidRPr="00226179">
              <w:rPr>
                <w:lang w:val="en-US" w:eastAsia="zh-CN"/>
              </w:rPr>
              <w:lastRenderedPageBreak/>
              <w:t xml:space="preserve">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lastRenderedPageBreak/>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C26B43">
        <w:tc>
          <w:tcPr>
            <w:tcW w:w="7507" w:type="dxa"/>
          </w:tcPr>
          <w:p w14:paraId="032F24D3"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w:t>
            </w:r>
            <w:proofErr w:type="spellStart"/>
            <w:r w:rsidRPr="002875FC">
              <w:rPr>
                <w:color w:val="00B050"/>
                <w:lang w:val="en-US" w:eastAsia="zh-CN"/>
              </w:rPr>
              <w:t>PCell</w:t>
            </w:r>
            <w:proofErr w:type="spellEnd"/>
            <w:r w:rsidRPr="002875FC">
              <w:rPr>
                <w:color w:val="00B050"/>
                <w:lang w:val="en-US" w:eastAsia="zh-CN"/>
              </w:rPr>
              <w:t xml:space="preserve"> /</w:t>
            </w:r>
            <w:proofErr w:type="spellStart"/>
            <w:r w:rsidRPr="002875FC">
              <w:rPr>
                <w:color w:val="00B050"/>
                <w:lang w:val="en-US" w:eastAsia="zh-CN"/>
              </w:rPr>
              <w:t>SPCell</w:t>
            </w:r>
            <w:proofErr w:type="spellEnd"/>
            <w:r w:rsidRPr="002875FC">
              <w:rPr>
                <w:color w:val="00B050"/>
                <w:lang w:val="en-US" w:eastAsia="zh-CN"/>
              </w:rPr>
              <w:t xml:space="preserve">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C26B43">
        <w:tc>
          <w:tcPr>
            <w:tcW w:w="1624" w:type="dxa"/>
          </w:tcPr>
          <w:p w14:paraId="32FEEAD9"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2262FC08" w:rsidR="002F6C7E" w:rsidRPr="002875FC" w:rsidRDefault="00FD5039" w:rsidP="00C26B43">
            <w:pPr>
              <w:spacing w:after="0"/>
              <w:jc w:val="both"/>
              <w:rPr>
                <w:rFonts w:eastAsiaTheme="minorHAnsi"/>
                <w:sz w:val="22"/>
                <w:szCs w:val="22"/>
                <w:lang w:eastAsia="zh-CN"/>
              </w:rPr>
            </w:pPr>
            <w:r>
              <w:rPr>
                <w:rFonts w:eastAsiaTheme="minorHAnsi"/>
                <w:sz w:val="22"/>
                <w:szCs w:val="22"/>
                <w:lang w:eastAsia="zh-CN"/>
              </w:rPr>
              <w:t>Samsung</w:t>
            </w:r>
          </w:p>
        </w:tc>
      </w:tr>
      <w:tr w:rsidR="002F6C7E" w:rsidRPr="002875FC" w14:paraId="342909AB" w14:textId="77777777" w:rsidTr="00C26B43">
        <w:tc>
          <w:tcPr>
            <w:tcW w:w="1624" w:type="dxa"/>
          </w:tcPr>
          <w:p w14:paraId="52D18034"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4E1F5093" w:rsidR="002F6C7E" w:rsidRPr="002875FC" w:rsidRDefault="002F6C7E" w:rsidP="00C26B43">
            <w:pPr>
              <w:spacing w:after="0"/>
              <w:jc w:val="both"/>
              <w:rPr>
                <w:rFonts w:eastAsiaTheme="minorHAnsi"/>
                <w:sz w:val="22"/>
                <w:szCs w:val="22"/>
                <w:lang w:eastAsia="zh-CN"/>
              </w:rPr>
            </w:pPr>
          </w:p>
        </w:tc>
      </w:tr>
      <w:tr w:rsidR="002F6C7E" w:rsidRPr="002875FC" w14:paraId="70B626E6" w14:textId="77777777" w:rsidTr="00C26B43">
        <w:tc>
          <w:tcPr>
            <w:tcW w:w="1624" w:type="dxa"/>
          </w:tcPr>
          <w:p w14:paraId="2564A70F" w14:textId="77777777" w:rsidR="002F6C7E" w:rsidRPr="002875FC" w:rsidRDefault="002F6C7E" w:rsidP="00C26B4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C26B4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C26B4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2F6C7E" w:rsidRPr="002875FC" w14:paraId="18661B4A" w14:textId="77777777" w:rsidTr="00C26B43">
        <w:tc>
          <w:tcPr>
            <w:tcW w:w="1529" w:type="dxa"/>
            <w:tcBorders>
              <w:top w:val="single" w:sz="4" w:space="0" w:color="auto"/>
              <w:left w:val="single" w:sz="4" w:space="0" w:color="auto"/>
              <w:bottom w:val="single" w:sz="4" w:space="0" w:color="auto"/>
              <w:right w:val="single" w:sz="4" w:space="0" w:color="auto"/>
            </w:tcBorders>
          </w:tcPr>
          <w:p w14:paraId="08BDAA19"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3326D8"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75F435CE" w14:textId="77777777" w:rsidTr="00C26B43">
        <w:tc>
          <w:tcPr>
            <w:tcW w:w="1529" w:type="dxa"/>
            <w:tcBorders>
              <w:top w:val="single" w:sz="4" w:space="0" w:color="auto"/>
              <w:left w:val="single" w:sz="4" w:space="0" w:color="auto"/>
              <w:bottom w:val="single" w:sz="4" w:space="0" w:color="auto"/>
              <w:right w:val="single" w:sz="4" w:space="0" w:color="auto"/>
            </w:tcBorders>
          </w:tcPr>
          <w:p w14:paraId="2031B23D"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D8F8529"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150D441E" w14:textId="77777777" w:rsidTr="00C26B43">
        <w:tc>
          <w:tcPr>
            <w:tcW w:w="1529" w:type="dxa"/>
            <w:tcBorders>
              <w:top w:val="single" w:sz="4" w:space="0" w:color="auto"/>
              <w:left w:val="single" w:sz="4" w:space="0" w:color="auto"/>
              <w:bottom w:val="single" w:sz="4" w:space="0" w:color="auto"/>
              <w:right w:val="single" w:sz="4" w:space="0" w:color="auto"/>
            </w:tcBorders>
          </w:tcPr>
          <w:p w14:paraId="34C11DB7"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9DD550" w14:textId="77777777" w:rsidR="002F6C7E" w:rsidRPr="002875FC" w:rsidRDefault="002F6C7E" w:rsidP="00C26B43">
            <w:pPr>
              <w:widowControl w:val="0"/>
              <w:spacing w:beforeLines="50" w:before="120" w:after="0"/>
              <w:jc w:val="both"/>
              <w:rPr>
                <w:rFonts w:eastAsiaTheme="minorHAnsi"/>
                <w:iCs/>
                <w:kern w:val="2"/>
                <w:sz w:val="22"/>
                <w:szCs w:val="22"/>
                <w:lang w:eastAsia="zh-CN"/>
              </w:rPr>
            </w:pPr>
          </w:p>
        </w:tc>
      </w:tr>
      <w:tr w:rsidR="002F6C7E" w:rsidRPr="002875FC" w14:paraId="70A4AFF1" w14:textId="77777777" w:rsidTr="00C26B43">
        <w:tc>
          <w:tcPr>
            <w:tcW w:w="1529" w:type="dxa"/>
          </w:tcPr>
          <w:p w14:paraId="38FAF5A9" w14:textId="77777777" w:rsidR="002F6C7E" w:rsidRPr="002875FC" w:rsidRDefault="002F6C7E" w:rsidP="00C26B43">
            <w:pPr>
              <w:spacing w:beforeLines="50" w:before="120" w:after="0"/>
              <w:rPr>
                <w:rFonts w:eastAsiaTheme="minorHAnsi"/>
                <w:iCs/>
                <w:kern w:val="2"/>
                <w:sz w:val="22"/>
                <w:szCs w:val="22"/>
                <w:lang w:eastAsia="zh-CN"/>
              </w:rPr>
            </w:pPr>
          </w:p>
        </w:tc>
        <w:tc>
          <w:tcPr>
            <w:tcW w:w="8105" w:type="dxa"/>
          </w:tcPr>
          <w:p w14:paraId="0EAF282B" w14:textId="77777777" w:rsidR="002F6C7E" w:rsidRPr="002875FC" w:rsidRDefault="002F6C7E" w:rsidP="00C26B43">
            <w:pPr>
              <w:spacing w:beforeLines="50" w:before="120" w:after="0"/>
              <w:rPr>
                <w:rFonts w:eastAsiaTheme="minorHAnsi"/>
                <w:iCs/>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29.95pt;height:84.25pt;mso-width-percent:0;mso-height-percent:0;mso-width-percent:0;mso-height-percent:0" o:ole="">
                  <v:imagedata r:id="rId64" o:title=""/>
                </v:shape>
                <o:OLEObject Type="Embed" ProgID="Visio.Drawing.15" ShapeID="_x0000_i1036" DrawAspect="Content" ObjectID="_1707724890"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29.95pt;height:84.25pt;mso-width-percent:0;mso-height-percent:0;mso-width-percent:0;mso-height-percent:0" o:ole="">
                  <v:imagedata r:id="rId66" o:title=""/>
                </v:shape>
                <o:OLEObject Type="Embed" ProgID="Visio.Drawing.15" ShapeID="_x0000_i1037" DrawAspect="Content" ObjectID="_1707724891"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95pt;height:77.55pt;mso-width-percent:0;mso-height-percent:0;mso-width-percent:0;mso-height-percent:0" o:ole="">
                  <v:imagedata r:id="rId68" o:title=""/>
                </v:shape>
                <o:OLEObject Type="Embed" ProgID="Visio.Drawing.15" ShapeID="_x0000_i1038" DrawAspect="Content" ObjectID="_1707724892"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95pt;height:77.55pt;mso-width-percent:0;mso-height-percent:0;mso-width-percent:0;mso-height-percent:0" o:ole="">
                  <v:imagedata r:id="rId70" o:title=""/>
                </v:shape>
                <o:OLEObject Type="Embed" ProgID="Visio.Drawing.15" ShapeID="_x0000_i1039" DrawAspect="Content" ObjectID="_1707724893"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15pt;height:1in;mso-width-percent:0;mso-height-percent:0;mso-width-percent:0;mso-height-percent:0" o:ole="">
                  <v:imagedata r:id="rId72" o:title=""/>
                </v:shape>
                <o:OLEObject Type="Embed" ProgID="Visio.Drawing.15" ShapeID="_x0000_i1040" DrawAspect="Content" ObjectID="_1707724894"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75pt;height:93.75pt;mso-width-percent:0;mso-height-percent:0;mso-width-percent:0;mso-height-percent:0" o:ole="">
                  <v:imagedata r:id="rId49" o:title=""/>
                </v:shape>
                <o:OLEObject Type="Embed" ProgID="Visio.Drawing.11" ShapeID="_x0000_i1041" DrawAspect="Content" ObjectID="_1707724895"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w:t>
            </w:r>
            <w:proofErr w:type="gramStart"/>
            <w:r w:rsidRPr="00400879">
              <w:rPr>
                <w:iCs/>
                <w:kern w:val="2"/>
                <w:lang w:eastAsia="zh-CN"/>
              </w:rPr>
              <w:t>example</w:t>
            </w:r>
            <w:proofErr w:type="gramEnd"/>
            <w:r w:rsidRPr="00400879">
              <w:rPr>
                <w:iCs/>
                <w:kern w:val="2"/>
                <w:lang w:eastAsia="zh-CN"/>
              </w:rPr>
              <w:t xml:space="preserv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proofErr w:type="gramStart"/>
            <w:r>
              <w:rPr>
                <w:rFonts w:eastAsiaTheme="minorEastAsia"/>
                <w:kern w:val="2"/>
                <w:lang w:eastAsia="zh-CN"/>
              </w:rPr>
              <w:t>our</w:t>
            </w:r>
            <w:proofErr w:type="spellEnd"/>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eastAsia="ko-KR"/>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t>
            </w:r>
            <w:proofErr w:type="spellStart"/>
            <w:r w:rsidRPr="000F666D">
              <w:rPr>
                <w:rFonts w:eastAsia="Malgun Gothic"/>
                <w:color w:val="0070C0"/>
                <w:kern w:val="2"/>
                <w:lang w:eastAsia="ko-KR"/>
              </w:rPr>
              <w:t>wich</w:t>
            </w:r>
            <w:proofErr w:type="spellEnd"/>
            <w:r w:rsidRPr="000F666D">
              <w:rPr>
                <w:rFonts w:eastAsia="Malgun Gothic"/>
                <w:color w:val="0070C0"/>
                <w:kern w:val="2"/>
                <w:lang w:eastAsia="ko-KR"/>
              </w:rPr>
              <w:t xml:space="preserve">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C26B43">
            <w:pPr>
              <w:spacing w:beforeLines="50" w:before="120" w:after="0"/>
              <w:rPr>
                <w:rFonts w:eastAsia="Malgun Gothic"/>
                <w:kern w:val="2"/>
                <w:lang w:eastAsia="ko-KR"/>
              </w:rPr>
            </w:pPr>
          </w:p>
        </w:tc>
        <w:tc>
          <w:tcPr>
            <w:tcW w:w="8105" w:type="dxa"/>
          </w:tcPr>
          <w:p w14:paraId="157A3739" w14:textId="77777777" w:rsidR="00167687" w:rsidRDefault="00167687" w:rsidP="00C26B4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C26B43">
            <w:pPr>
              <w:spacing w:beforeLines="50" w:before="120" w:after="0"/>
              <w:rPr>
                <w:rFonts w:eastAsia="Malgun Gothic"/>
                <w:kern w:val="2"/>
                <w:lang w:eastAsia="ko-KR"/>
              </w:rPr>
            </w:pPr>
          </w:p>
        </w:tc>
        <w:tc>
          <w:tcPr>
            <w:tcW w:w="8105" w:type="dxa"/>
          </w:tcPr>
          <w:p w14:paraId="385CE122" w14:textId="77777777" w:rsidR="00167687" w:rsidRDefault="00167687" w:rsidP="00C26B4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C26B43">
            <w:pPr>
              <w:spacing w:beforeLines="50" w:before="120" w:after="0"/>
              <w:rPr>
                <w:rFonts w:eastAsia="Malgun Gothic"/>
                <w:kern w:val="2"/>
                <w:lang w:eastAsia="ko-KR"/>
              </w:rPr>
            </w:pPr>
          </w:p>
        </w:tc>
        <w:tc>
          <w:tcPr>
            <w:tcW w:w="8105" w:type="dxa"/>
          </w:tcPr>
          <w:p w14:paraId="59AF9B19" w14:textId="77777777" w:rsidR="00167687" w:rsidRDefault="00167687" w:rsidP="00C26B4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C26B4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7777777" w:rsidR="00167687" w:rsidRPr="00043027" w:rsidRDefault="00167687" w:rsidP="00C26B4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p>
        </w:tc>
      </w:tr>
      <w:tr w:rsidR="00167687" w:rsidRPr="00B75A43" w14:paraId="24477072" w14:textId="77777777" w:rsidTr="00C26B4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C26B4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329C01EA" w14:textId="77777777" w:rsidTr="00C26B43">
        <w:tc>
          <w:tcPr>
            <w:tcW w:w="1529" w:type="dxa"/>
            <w:tcBorders>
              <w:top w:val="single" w:sz="4" w:space="0" w:color="auto"/>
              <w:left w:val="single" w:sz="4" w:space="0" w:color="auto"/>
              <w:bottom w:val="single" w:sz="4" w:space="0" w:color="auto"/>
              <w:right w:val="single" w:sz="4" w:space="0" w:color="auto"/>
            </w:tcBorders>
          </w:tcPr>
          <w:p w14:paraId="20E82387"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4A7C0CC" w14:textId="77777777" w:rsidR="00167687" w:rsidRPr="002875FC" w:rsidRDefault="00167687" w:rsidP="00C26B43">
            <w:pPr>
              <w:spacing w:beforeLines="50" w:before="120" w:after="0"/>
              <w:rPr>
                <w:rFonts w:eastAsiaTheme="minorHAnsi"/>
                <w:iCs/>
                <w:kern w:val="2"/>
                <w:sz w:val="22"/>
                <w:szCs w:val="22"/>
                <w:lang w:eastAsia="zh-CN"/>
              </w:rPr>
            </w:pPr>
          </w:p>
        </w:tc>
      </w:tr>
      <w:tr w:rsidR="00167687" w:rsidRPr="002875FC" w14:paraId="389D2D98" w14:textId="77777777" w:rsidTr="00C26B43">
        <w:tc>
          <w:tcPr>
            <w:tcW w:w="1529" w:type="dxa"/>
            <w:tcBorders>
              <w:top w:val="single" w:sz="4" w:space="0" w:color="auto"/>
              <w:left w:val="single" w:sz="4" w:space="0" w:color="auto"/>
              <w:bottom w:val="single" w:sz="4" w:space="0" w:color="auto"/>
              <w:right w:val="single" w:sz="4" w:space="0" w:color="auto"/>
            </w:tcBorders>
          </w:tcPr>
          <w:p w14:paraId="26024381"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3FE46901"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418EAC54" w14:textId="77777777" w:rsidTr="00C26B43">
        <w:tc>
          <w:tcPr>
            <w:tcW w:w="1529" w:type="dxa"/>
            <w:tcBorders>
              <w:top w:val="single" w:sz="4" w:space="0" w:color="auto"/>
              <w:left w:val="single" w:sz="4" w:space="0" w:color="auto"/>
              <w:bottom w:val="single" w:sz="4" w:space="0" w:color="auto"/>
              <w:right w:val="single" w:sz="4" w:space="0" w:color="auto"/>
            </w:tcBorders>
          </w:tcPr>
          <w:p w14:paraId="00EAFF15"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2487A75"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669344E4" w14:textId="77777777" w:rsidTr="00C26B43">
        <w:tc>
          <w:tcPr>
            <w:tcW w:w="1529" w:type="dxa"/>
            <w:tcBorders>
              <w:top w:val="single" w:sz="4" w:space="0" w:color="auto"/>
              <w:left w:val="single" w:sz="4" w:space="0" w:color="auto"/>
              <w:bottom w:val="single" w:sz="4" w:space="0" w:color="auto"/>
              <w:right w:val="single" w:sz="4" w:space="0" w:color="auto"/>
            </w:tcBorders>
          </w:tcPr>
          <w:p w14:paraId="1975DEF2"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167687" w:rsidRPr="002875FC" w:rsidRDefault="00167687" w:rsidP="00C26B43">
            <w:pPr>
              <w:widowControl w:val="0"/>
              <w:spacing w:beforeLines="50" w:before="120" w:after="0"/>
              <w:jc w:val="both"/>
              <w:rPr>
                <w:rFonts w:eastAsiaTheme="minorHAnsi"/>
                <w:iCs/>
                <w:kern w:val="2"/>
                <w:sz w:val="22"/>
                <w:szCs w:val="22"/>
                <w:lang w:eastAsia="zh-CN"/>
              </w:rPr>
            </w:pPr>
          </w:p>
        </w:tc>
      </w:tr>
      <w:tr w:rsidR="00167687" w:rsidRPr="002875FC" w14:paraId="2A73D100" w14:textId="77777777" w:rsidTr="00C26B43">
        <w:tc>
          <w:tcPr>
            <w:tcW w:w="1529" w:type="dxa"/>
          </w:tcPr>
          <w:p w14:paraId="3AC6DD15"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Pr>
          <w:p w14:paraId="7A1C4AF0" w14:textId="77777777" w:rsidR="00167687" w:rsidRPr="002875FC" w:rsidRDefault="00167687" w:rsidP="00C26B43">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C26B4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225F7573" w:rsidR="00167687" w:rsidRPr="005004A4" w:rsidRDefault="00FD5039" w:rsidP="00C26B43">
            <w:pPr>
              <w:spacing w:beforeLines="50" w:before="120" w:after="0"/>
              <w:rPr>
                <w:rFonts w:eastAsiaTheme="minorEastAsia"/>
                <w:iCs/>
                <w:kern w:val="2"/>
                <w:lang w:eastAsia="zh-CN"/>
              </w:rPr>
            </w:pPr>
            <w:r>
              <w:rPr>
                <w:rFonts w:eastAsiaTheme="minorEastAsia"/>
                <w:iCs/>
                <w:kern w:val="2"/>
                <w:lang w:eastAsia="zh-CN"/>
              </w:rPr>
              <w:t>Samsung</w:t>
            </w:r>
          </w:p>
        </w:tc>
      </w:tr>
      <w:tr w:rsidR="00167687" w:rsidRPr="00B75A43" w14:paraId="3F1944AF" w14:textId="77777777" w:rsidTr="00C26B4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C26B4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C26B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C26B43">
            <w:pPr>
              <w:spacing w:beforeLines="50" w:before="120" w:after="0"/>
              <w:rPr>
                <w:i/>
                <w:kern w:val="2"/>
                <w:lang w:eastAsia="zh-CN"/>
              </w:rPr>
            </w:pPr>
            <w:r w:rsidRPr="00B75A43">
              <w:rPr>
                <w:i/>
                <w:kern w:val="2"/>
                <w:lang w:eastAsia="zh-CN"/>
              </w:rPr>
              <w:t xml:space="preserve">Comments </w:t>
            </w:r>
          </w:p>
        </w:tc>
      </w:tr>
      <w:tr w:rsidR="00167687" w:rsidRPr="00B75A43" w14:paraId="2A76D271" w14:textId="77777777" w:rsidTr="00C26B43">
        <w:tc>
          <w:tcPr>
            <w:tcW w:w="1529" w:type="dxa"/>
            <w:tcBorders>
              <w:top w:val="single" w:sz="4" w:space="0" w:color="auto"/>
              <w:left w:val="single" w:sz="4" w:space="0" w:color="auto"/>
              <w:bottom w:val="single" w:sz="4" w:space="0" w:color="auto"/>
              <w:right w:val="single" w:sz="4" w:space="0" w:color="auto"/>
            </w:tcBorders>
          </w:tcPr>
          <w:p w14:paraId="70E49DEA" w14:textId="77777777" w:rsidR="00167687" w:rsidRPr="00B75A43" w:rsidRDefault="00167687" w:rsidP="00C26B43">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B0CCD" w14:textId="77777777" w:rsidR="00167687" w:rsidRPr="00B75A43" w:rsidRDefault="00167687" w:rsidP="00C26B43">
            <w:pPr>
              <w:spacing w:beforeLines="50" w:before="120" w:after="0"/>
              <w:rPr>
                <w:iCs/>
                <w:kern w:val="2"/>
                <w:lang w:eastAsia="zh-CN"/>
              </w:rPr>
            </w:pPr>
          </w:p>
        </w:tc>
      </w:tr>
      <w:tr w:rsidR="00167687" w:rsidRPr="00B75A43" w14:paraId="75B9D7BB" w14:textId="77777777" w:rsidTr="00C26B43">
        <w:tc>
          <w:tcPr>
            <w:tcW w:w="1529" w:type="dxa"/>
            <w:tcBorders>
              <w:top w:val="single" w:sz="4" w:space="0" w:color="auto"/>
              <w:left w:val="single" w:sz="4" w:space="0" w:color="auto"/>
              <w:bottom w:val="single" w:sz="4" w:space="0" w:color="auto"/>
              <w:right w:val="single" w:sz="4" w:space="0" w:color="auto"/>
            </w:tcBorders>
          </w:tcPr>
          <w:p w14:paraId="2B73F4D8" w14:textId="77777777" w:rsidR="00167687" w:rsidRPr="008070D2" w:rsidRDefault="00167687" w:rsidP="00C26B43">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167687" w:rsidRPr="008070D2" w:rsidRDefault="00167687" w:rsidP="00C26B43">
            <w:pPr>
              <w:spacing w:beforeLines="50" w:before="120" w:after="0"/>
              <w:rPr>
                <w:color w:val="0070C0"/>
                <w:kern w:val="2"/>
                <w:lang w:eastAsia="zh-CN"/>
              </w:rPr>
            </w:pPr>
          </w:p>
        </w:tc>
      </w:tr>
      <w:tr w:rsidR="00167687" w:rsidRPr="00B75A43" w14:paraId="287CF48C" w14:textId="77777777" w:rsidTr="00C26B43">
        <w:tc>
          <w:tcPr>
            <w:tcW w:w="1529" w:type="dxa"/>
            <w:tcBorders>
              <w:top w:val="single" w:sz="4" w:space="0" w:color="auto"/>
              <w:left w:val="single" w:sz="4" w:space="0" w:color="auto"/>
              <w:bottom w:val="single" w:sz="4" w:space="0" w:color="auto"/>
              <w:right w:val="single" w:sz="4" w:space="0" w:color="auto"/>
            </w:tcBorders>
          </w:tcPr>
          <w:p w14:paraId="759618BE"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167687" w:rsidRPr="00B75A43" w:rsidRDefault="00167687" w:rsidP="00C26B43">
            <w:pPr>
              <w:spacing w:beforeLines="50" w:before="120" w:after="0"/>
              <w:rPr>
                <w:kern w:val="2"/>
                <w:lang w:eastAsia="zh-CN"/>
              </w:rPr>
            </w:pPr>
          </w:p>
        </w:tc>
      </w:tr>
      <w:tr w:rsidR="00167687" w:rsidRPr="00B75A43" w14:paraId="3FA83875" w14:textId="77777777" w:rsidTr="00C26B43">
        <w:tc>
          <w:tcPr>
            <w:tcW w:w="1529" w:type="dxa"/>
            <w:tcBorders>
              <w:top w:val="single" w:sz="4" w:space="0" w:color="auto"/>
              <w:left w:val="single" w:sz="4" w:space="0" w:color="auto"/>
              <w:bottom w:val="single" w:sz="4" w:space="0" w:color="auto"/>
              <w:right w:val="single" w:sz="4" w:space="0" w:color="auto"/>
            </w:tcBorders>
          </w:tcPr>
          <w:p w14:paraId="5CBE6C55"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167687" w:rsidRPr="000B4F3B" w:rsidRDefault="00167687" w:rsidP="00C26B43">
            <w:pPr>
              <w:spacing w:beforeLines="50" w:before="120" w:after="0"/>
              <w:jc w:val="both"/>
              <w:rPr>
                <w:rFonts w:eastAsiaTheme="minorEastAsia"/>
                <w:iCs/>
                <w:kern w:val="2"/>
                <w:lang w:eastAsia="zh-CN"/>
              </w:rPr>
            </w:pPr>
          </w:p>
        </w:tc>
      </w:tr>
      <w:tr w:rsidR="00167687" w:rsidRPr="00B75A43" w14:paraId="6D160728" w14:textId="77777777" w:rsidTr="00C26B43">
        <w:tc>
          <w:tcPr>
            <w:tcW w:w="1529" w:type="dxa"/>
            <w:tcBorders>
              <w:top w:val="single" w:sz="4" w:space="0" w:color="auto"/>
              <w:left w:val="single" w:sz="4" w:space="0" w:color="auto"/>
              <w:bottom w:val="single" w:sz="4" w:space="0" w:color="auto"/>
              <w:right w:val="single" w:sz="4" w:space="0" w:color="auto"/>
            </w:tcBorders>
          </w:tcPr>
          <w:p w14:paraId="338ABDA4" w14:textId="77777777" w:rsidR="00167687" w:rsidRPr="005004A4"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167687" w:rsidRDefault="00167687" w:rsidP="00C26B43">
            <w:pPr>
              <w:spacing w:beforeLines="50" w:before="120" w:after="0"/>
              <w:jc w:val="both"/>
              <w:rPr>
                <w:rFonts w:eastAsiaTheme="minorEastAsia"/>
                <w:iCs/>
                <w:kern w:val="2"/>
                <w:lang w:eastAsia="zh-CN"/>
              </w:rPr>
            </w:pPr>
          </w:p>
        </w:tc>
      </w:tr>
      <w:tr w:rsidR="00167687" w:rsidRPr="00B75A43" w14:paraId="554FE21E" w14:textId="77777777" w:rsidTr="00C26B43">
        <w:tc>
          <w:tcPr>
            <w:tcW w:w="1529" w:type="dxa"/>
            <w:tcBorders>
              <w:top w:val="single" w:sz="4" w:space="0" w:color="auto"/>
              <w:left w:val="single" w:sz="4" w:space="0" w:color="auto"/>
              <w:bottom w:val="single" w:sz="4" w:space="0" w:color="auto"/>
              <w:right w:val="single" w:sz="4" w:space="0" w:color="auto"/>
            </w:tcBorders>
          </w:tcPr>
          <w:p w14:paraId="011D6852"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167687" w:rsidRDefault="00167687" w:rsidP="00C26B43">
            <w:pPr>
              <w:spacing w:beforeLines="50" w:before="120" w:after="0"/>
              <w:jc w:val="both"/>
              <w:rPr>
                <w:rFonts w:eastAsiaTheme="minorEastAsia"/>
                <w:iCs/>
                <w:kern w:val="2"/>
                <w:lang w:eastAsia="zh-CN"/>
              </w:rPr>
            </w:pPr>
          </w:p>
        </w:tc>
      </w:tr>
      <w:tr w:rsidR="00167687" w:rsidRPr="00B75A43" w14:paraId="3D30187F" w14:textId="77777777" w:rsidTr="00C26B43">
        <w:tc>
          <w:tcPr>
            <w:tcW w:w="1529" w:type="dxa"/>
            <w:tcBorders>
              <w:top w:val="single" w:sz="4" w:space="0" w:color="auto"/>
              <w:left w:val="single" w:sz="4" w:space="0" w:color="auto"/>
              <w:bottom w:val="single" w:sz="4" w:space="0" w:color="auto"/>
              <w:right w:val="single" w:sz="4" w:space="0" w:color="auto"/>
            </w:tcBorders>
          </w:tcPr>
          <w:p w14:paraId="74A28731"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167687" w:rsidRDefault="00167687" w:rsidP="00C26B43">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lastRenderedPageBreak/>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lastRenderedPageBreak/>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lastRenderedPageBreak/>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 xml:space="preserve">For one-shot triggering of HARQ re-transmission, </w:t>
      </w:r>
      <w:proofErr w:type="spellStart"/>
      <w:r w:rsidRPr="00D85E48">
        <w:rPr>
          <w:rFonts w:ascii="Times" w:eastAsia="Batang" w:hAnsi="Times"/>
          <w:bCs/>
          <w:szCs w:val="24"/>
          <w:lang w:val="en-US" w:eastAsia="zh-CN"/>
        </w:rPr>
        <w:t>i</w:t>
      </w:r>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 xml:space="preserve">For one-shot triggering of HARQ re-transmission, </w:t>
            </w:r>
            <w:proofErr w:type="spellStart"/>
            <w:r w:rsidRPr="00850F63">
              <w:rPr>
                <w:bCs/>
                <w:lang w:val="en-US" w:eastAsia="zh-CN"/>
              </w:rPr>
              <w:t>i</w:t>
            </w:r>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501E9F"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501E9F"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501E9F"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501E9F"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501E9F"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4"/>
      <w:footerReference w:type="default" r:id="rId8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73EAB" w14:textId="77777777" w:rsidR="00501E9F" w:rsidRDefault="00501E9F">
      <w:r>
        <w:separator/>
      </w:r>
    </w:p>
  </w:endnote>
  <w:endnote w:type="continuationSeparator" w:id="0">
    <w:p w14:paraId="403B9865" w14:textId="77777777" w:rsidR="00501E9F" w:rsidRDefault="00501E9F">
      <w:r>
        <w:continuationSeparator/>
      </w:r>
    </w:p>
  </w:endnote>
  <w:endnote w:type="continuationNotice" w:id="1">
    <w:p w14:paraId="6E68FD19" w14:textId="77777777" w:rsidR="00501E9F" w:rsidRDefault="00501E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F47B" w14:textId="77777777" w:rsidR="00501E9F" w:rsidRDefault="00501E9F">
      <w:r>
        <w:separator/>
      </w:r>
    </w:p>
  </w:footnote>
  <w:footnote w:type="continuationSeparator" w:id="0">
    <w:p w14:paraId="3C9F930A" w14:textId="77777777" w:rsidR="00501E9F" w:rsidRDefault="00501E9F">
      <w:r>
        <w:continuationSeparator/>
      </w:r>
    </w:p>
  </w:footnote>
  <w:footnote w:type="continuationNotice" w:id="1">
    <w:p w14:paraId="25F53849" w14:textId="77777777" w:rsidR="00501E9F" w:rsidRDefault="00501E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3.emf"/><Relationship Id="rId84" Type="http://schemas.openxmlformats.org/officeDocument/2006/relationships/header" Target="header1.xml"/><Relationship Id="rId16" Type="http://schemas.openxmlformats.org/officeDocument/2006/relationships/package" Target="embeddings/Microsoft_Visio_Drawing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oleObject" Target="embeddings/Microsoft_Visio_2003-2010_Drawing1.vsd"/><Relationship Id="rId79" Type="http://schemas.openxmlformats.org/officeDocument/2006/relationships/image" Target="media/image50.png"/><Relationship Id="rId5" Type="http://schemas.openxmlformats.org/officeDocument/2006/relationships/customXml" Target="../customXml/item5.xml"/><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hyperlink" Target="http://www.3gpp.org/ftp/tsg_ran/TSG_RAN/TSGR_90e/Docs/RP-202872.zip"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Drawing.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Drawing12.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2.emf"/><Relationship Id="rId87" Type="http://schemas.microsoft.com/office/2011/relationships/people" Target="people.xml"/><Relationship Id="rId61" Type="http://schemas.openxmlformats.org/officeDocument/2006/relationships/image" Target="media/image38.png"/><Relationship Id="rId82" Type="http://schemas.openxmlformats.org/officeDocument/2006/relationships/hyperlink" Target="https://www.3gpp.org/ftp/TSG_RAN/TSG_RAN/TSGR_92e/Docs/RP-21156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247</Pages>
  <Words>93209</Words>
  <Characters>531293</Characters>
  <Application>Microsoft Office Word</Application>
  <DocSecurity>0</DocSecurity>
  <Lines>4427</Lines>
  <Paragraphs>1246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623256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Aris Papasakellariou</cp:lastModifiedBy>
  <cp:revision>2</cp:revision>
  <cp:lastPrinted>1901-01-02T03:00:00Z</cp:lastPrinted>
  <dcterms:created xsi:type="dcterms:W3CDTF">2022-03-02T17:10:00Z</dcterms:created>
  <dcterms:modified xsi:type="dcterms:W3CDTF">2022-03-02T17:10:00Z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