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w:t>
      </w:r>
      <w:proofErr w:type="gramStart"/>
      <w:r>
        <w:rPr>
          <w:lang w:eastAsia="zh-CN"/>
        </w:rPr>
        <w:t>(38.213 v17.0.0)</w:t>
      </w:r>
      <w:proofErr w:type="gramEnd"/>
      <w:r>
        <w:rPr>
          <w:lang w:eastAsia="zh-CN"/>
        </w:rPr>
        <w:t xml:space="preserve">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 xml:space="preserve">For SPS HARQ-ACK deferral, in the target PUCCH slot the deferred SPS HARQ-ACK bits are appended to a Type 1 codebook, if the deferred SPS HARQ-ACK </w:t>
            </w:r>
            <w:proofErr w:type="gramStart"/>
            <w:r w:rsidRPr="002D6399">
              <w:rPr>
                <w:rFonts w:eastAsia="Batang"/>
                <w:bCs/>
                <w:color w:val="FF0000"/>
                <w:lang w:eastAsia="x-none"/>
              </w:rPr>
              <w:t>are</w:t>
            </w:r>
            <w:proofErr w:type="gramEnd"/>
            <w:r w:rsidRPr="002D6399">
              <w:rPr>
                <w:rFonts w:eastAsia="Batang"/>
                <w:bCs/>
                <w:color w:val="FF0000"/>
                <w:lang w:eastAsia="x-none"/>
              </w:rPr>
              <w:t xml:space="preserv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w:t>
            </w:r>
            <w:proofErr w:type="gramStart"/>
            <w:r>
              <w:rPr>
                <w:kern w:val="2"/>
                <w:lang w:eastAsia="zh-CN"/>
              </w:rPr>
              <w:t>less complications</w:t>
            </w:r>
            <w:proofErr w:type="gramEnd"/>
            <w:r>
              <w:rPr>
                <w:kern w:val="2"/>
                <w:lang w:eastAsia="zh-CN"/>
              </w:rPr>
              <w:t xml:space="preserve">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 xml:space="preserve">We are also wondering what happens if the multiplexing timeline is not met: is it an error </w:t>
            </w:r>
            <w:proofErr w:type="gramStart"/>
            <w:r>
              <w:rPr>
                <w:iCs/>
                <w:kern w:val="2"/>
                <w:lang w:eastAsia="zh-CN"/>
              </w:rPr>
              <w:t>case,</w:t>
            </w:r>
            <w:proofErr w:type="gramEnd"/>
            <w:r>
              <w:rPr>
                <w:iCs/>
                <w:kern w:val="2"/>
                <w:lang w:eastAsia="zh-CN"/>
              </w:rPr>
              <w:t xml:space="preserv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w:t>
            </w:r>
            <w:proofErr w:type="gramStart"/>
            <w:r>
              <w:rPr>
                <w:rFonts w:ascii="Times" w:eastAsia="Batang" w:hAnsi="Times"/>
                <w:szCs w:val="20"/>
              </w:rPr>
              <w:t>preparation,</w:t>
            </w:r>
            <w:proofErr w:type="gramEnd"/>
            <w:r>
              <w:rPr>
                <w:rFonts w:ascii="Times" w:eastAsia="Batang" w:hAnsi="Times"/>
                <w:szCs w:val="20"/>
              </w:rPr>
              <w:t xml:space="preserve">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4" o:title=""/>
                </v:shape>
                <o:OLEObject Type="Embed" ProgID="Visio.Drawing.15" ShapeID="_x0000_i1025" DrawAspect="Content" ObjectID="_1707751107"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15pt;mso-width-percent:0;mso-height-percent:0;mso-width-percent:0;mso-height-percent:0" o:ole="">
                  <v:imagedata r:id="rId16" o:title=""/>
                </v:shape>
                <o:OLEObject Type="Embed" ProgID="Visio.Drawing.15" ShapeID="_x0000_i1026" DrawAspect="Content" ObjectID="_1707751108"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9" o:title=""/>
                </v:shape>
                <o:OLEObject Type="Embed" ProgID="Visio.Drawing.15" ShapeID="_x0000_i1027" DrawAspect="Content" ObjectID="_1707751109"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9" o:title=""/>
                </v:shape>
                <o:OLEObject Type="Embed" ProgID="Visio.Drawing.15" ShapeID="_x0000_i1028" DrawAspect="Content" ObjectID="_1707751110" r:id="rId22"/>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85088B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9F6DB7" w14:textId="77777777" w:rsidR="007E7EEE" w:rsidRDefault="007E7EEE" w:rsidP="007E7EEE">
            <w:pPr>
              <w:widowControl w:val="0"/>
              <w:spacing w:beforeLines="50" w:before="120"/>
              <w:jc w:val="both"/>
              <w:rPr>
                <w:kern w:val="2"/>
                <w:lang w:eastAsia="zh-CN"/>
              </w:rPr>
            </w:pP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5pt;mso-width-percent:0;mso-height-percent:0;mso-width-percent:0;mso-height-percent:0" o:ole="">
                  <v:imagedata r:id="rId23" o:title=""/>
                </v:shape>
                <o:OLEObject Type="Embed" ProgID="Visio.Drawing.15" ShapeID="_x0000_i1029" DrawAspect="Content" ObjectID="_1707751111" r:id="rId24"/>
              </w:object>
            </w:r>
            <w:r>
              <w:rPr>
                <w:noProof/>
              </w:rPr>
              <w:object w:dxaOrig="5520" w:dyaOrig="1585" w14:anchorId="5EE4918A">
                <v:shape id="_x0000_i1030" type="#_x0000_t75" alt="" style="width:202.6pt;height:57.85pt;mso-width-percent:0;mso-height-percent:0;mso-width-percent:0;mso-height-percent:0" o:ole="">
                  <v:imagedata r:id="rId25" o:title=""/>
                </v:shape>
                <o:OLEObject Type="Embed" ProgID="Visio.Drawing.15" ShapeID="_x0000_i1030" DrawAspect="Content" ObjectID="_1707751112" r:id="rId26"/>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3" o:title=""/>
                </v:shape>
                <o:OLEObject Type="Embed" ProgID="Visio.Drawing.15" ShapeID="_x0000_i1031" DrawAspect="Content" ObjectID="_1707751113" r:id="rId27"/>
              </w:object>
            </w:r>
            <w:r>
              <w:rPr>
                <w:noProof/>
              </w:rPr>
              <w:object w:dxaOrig="5520" w:dyaOrig="1585" w14:anchorId="6995A10F">
                <v:shape id="_x0000_i1032" type="#_x0000_t75" alt="" style="width:202.6pt;height:57.85pt;mso-width-percent:0;mso-height-percent:0;mso-width-percent:0;mso-height-percent:0" o:ole="">
                  <v:imagedata r:id="rId25" o:title=""/>
                </v:shape>
                <o:OLEObject Type="Embed" ProgID="Visio.Drawing.15" ShapeID="_x0000_i1032" DrawAspect="Content" ObjectID="_1707751114" r:id="rId28"/>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7.85pt;mso-width-percent:0;mso-height-percent:0;mso-width-percent:0;mso-height-percent:0" o:ole="">
                  <v:imagedata r:id="rId25" o:title=""/>
                </v:shape>
                <o:OLEObject Type="Embed" ProgID="Visio.Drawing.15" ShapeID="_x0000_i1033" DrawAspect="Content" ObjectID="_1707751115" r:id="rId29"/>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1pt;height:94.05pt;mso-width-percent:0;mso-height-percent:0;mso-width-percent:0;mso-height-percent:0" o:ole="">
                  <v:imagedata r:id="rId50" o:title=""/>
                </v:shape>
                <o:OLEObject Type="Embed" ProgID="Visio.Drawing.11" ShapeID="_x0000_i1034" DrawAspect="Content" ObjectID="_1707751116" r:id="rId51"/>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65pt;mso-width-percent:0;mso-height-percent:0;mso-width-percent:0;mso-height-percent:0" o:ole="">
                  <v:imagedata r:id="rId57" o:title=""/>
                </v:shape>
                <o:OLEObject Type="Embed" ProgID="PBrush" ShapeID="_x0000_i1035" DrawAspect="Content" ObjectID="_1707751117" r:id="rId58"/>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606ED73B"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bookmarkStart w:id="84" w:name="_GoBack"/>
            <w:bookmarkEnd w:id="84"/>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lastRenderedPageBreak/>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w:t>
            </w:r>
            <w:r w:rsidRPr="009335B0">
              <w:rPr>
                <w:rFonts w:eastAsiaTheme="minorEastAsia"/>
                <w:iCs/>
                <w:color w:val="0070C0"/>
                <w:kern w:val="2"/>
                <w:lang w:eastAsia="zh-CN"/>
              </w:rPr>
              <w:lastRenderedPageBreak/>
              <w:t xml:space="preserve">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hint="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lastRenderedPageBreak/>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5" o:title=""/>
                </v:shape>
                <o:OLEObject Type="Embed" ProgID="Visio.Drawing.15" ShapeID="_x0000_i1036" DrawAspect="Content" ObjectID="_1707751118" r:id="rId66"/>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7" o:title=""/>
                </v:shape>
                <o:OLEObject Type="Embed" ProgID="Visio.Drawing.15" ShapeID="_x0000_i1037" DrawAspect="Content" ObjectID="_1707751119"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3.95pt;height:77.4pt;mso-width-percent:0;mso-height-percent:0;mso-width-percent:0;mso-height-percent:0" o:ole="">
                  <v:imagedata r:id="rId69" o:title=""/>
                </v:shape>
                <o:OLEObject Type="Embed" ProgID="Visio.Drawing.15" ShapeID="_x0000_i1038" DrawAspect="Content" ObjectID="_1707751120" r:id="rId70"/>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3.95pt;height:77.4pt;mso-width-percent:0;mso-height-percent:0;mso-width-percent:0;mso-height-percent:0" o:ole="">
                  <v:imagedata r:id="rId71" o:title=""/>
                </v:shape>
                <o:OLEObject Type="Embed" ProgID="Visio.Drawing.15" ShapeID="_x0000_i1039" DrawAspect="Content" ObjectID="_1707751121"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2pt;height:71.95pt;mso-width-percent:0;mso-height-percent:0;mso-width-percent:0;mso-height-percent:0" o:ole="">
                  <v:imagedata r:id="rId73" o:title=""/>
                </v:shape>
                <o:OLEObject Type="Embed" ProgID="Visio.Drawing.15" ShapeID="_x0000_i1040" DrawAspect="Content" ObjectID="_1707751122"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8pt;height:93.65pt;mso-width-percent:0;mso-height-percent:0;mso-width-percent:0;mso-height-percent:0" o:ole="">
                  <v:imagedata r:id="rId50" o:title=""/>
                </v:shape>
                <o:OLEObject Type="Embed" ProgID="Visio.Drawing.11" ShapeID="_x0000_i1041" DrawAspect="Content" ObjectID="_1707751123"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9"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commentRangeStart w:id="92"/>
      <w:r w:rsidRPr="000E11E7">
        <w:rPr>
          <w:sz w:val="28"/>
          <w:szCs w:val="28"/>
          <w:u w:val="single"/>
          <w:lang w:eastAsia="zh-CN"/>
        </w:rPr>
        <w:t xml:space="preserve">Joint Operation </w:t>
      </w:r>
      <w:commentRangeEnd w:id="92"/>
      <w:r w:rsidR="003D7700">
        <w:rPr>
          <w:rStyle w:val="ab"/>
        </w:rPr>
        <w:commentReference w:id="92"/>
      </w:r>
      <w:r w:rsidRPr="000E11E7">
        <w:rPr>
          <w:sz w:val="28"/>
          <w:szCs w:val="28"/>
          <w:u w:val="single"/>
          <w:lang w:eastAsia="zh-CN"/>
        </w:rPr>
        <w:t xml:space="preserve">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F3220"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F3220"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F3220"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1F3220"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1F3220"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39"/>
      <w:bookmarkEnd w:id="93"/>
      <w:r w:rsidRPr="00C55485">
        <w:rPr>
          <w:rFonts w:ascii="Times New Roman" w:hAnsi="Times New Roman"/>
          <w:i/>
          <w:iCs/>
          <w:lang w:val="en-US"/>
        </w:rPr>
        <w:t>LP PUCCH is dropped according to Release 16 procedures</w:t>
      </w:r>
    </w:p>
    <w:bookmarkEnd w:id="94"/>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5"/>
      <w:footerReference w:type="default" r:id="rId8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2" w:author="Klaus Hugl" w:date="2022-03-02T10:02:00Z" w:initials="HK(-A">
    <w:p w14:paraId="19DE47A4" w14:textId="51B8663A" w:rsidR="00D14FD1" w:rsidRDefault="00D14FD1">
      <w:pPr>
        <w:pStyle w:val="ac"/>
      </w:pPr>
      <w:r>
        <w:rPr>
          <w:rStyle w:val="ab"/>
        </w:rPr>
        <w:annotationRef/>
      </w:r>
      <w:r>
        <w:rPr>
          <w:rStyle w:val="ab"/>
        </w:rPr>
        <w:t xml:space="preserve">Strikeout…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DE47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9BF4A" w16cex:dateUtc="2022-03-02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DE47A4" w16cid:durableId="25C9BF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4EDFE" w14:textId="77777777" w:rsidR="001F3220" w:rsidRDefault="001F3220">
      <w:r>
        <w:separator/>
      </w:r>
    </w:p>
  </w:endnote>
  <w:endnote w:type="continuationSeparator" w:id="0">
    <w:p w14:paraId="0D45F152" w14:textId="77777777" w:rsidR="001F3220" w:rsidRDefault="001F3220">
      <w:r>
        <w:continuationSeparator/>
      </w:r>
    </w:p>
  </w:endnote>
  <w:endnote w:type="continuationNotice" w:id="1">
    <w:p w14:paraId="064567BE" w14:textId="77777777" w:rsidR="001F3220" w:rsidRDefault="001F32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맑은 고딕"/>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3DE3E2DA" w:rsidR="00D14FD1" w:rsidRDefault="00D14FD1">
        <w:pPr>
          <w:pStyle w:val="a9"/>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a9"/>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FC66A" w14:textId="77777777" w:rsidR="001F3220" w:rsidRDefault="001F3220">
      <w:r>
        <w:separator/>
      </w:r>
    </w:p>
  </w:footnote>
  <w:footnote w:type="continuationSeparator" w:id="0">
    <w:p w14:paraId="6898DFA8" w14:textId="77777777" w:rsidR="001F3220" w:rsidRDefault="001F3220">
      <w:r>
        <w:continuationSeparator/>
      </w:r>
    </w:p>
  </w:footnote>
  <w:footnote w:type="continuationNotice" w:id="1">
    <w:p w14:paraId="7CD1278E" w14:textId="77777777" w:rsidR="001F3220" w:rsidRDefault="001F322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D14FD1" w:rsidRDefault="00D14FD1">
    <w:pPr>
      <w:pStyle w:val="a4"/>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__56.vsdx"/><Relationship Id="rId39" Type="http://schemas.openxmlformats.org/officeDocument/2006/relationships/image" Target="media/image17.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package" Target="embeddings/Microsoft_Visio___1011.vsdx"/><Relationship Id="rId76" Type="http://schemas.openxmlformats.org/officeDocument/2006/relationships/image" Target="media/image46.png"/><Relationship Id="rId84" Type="http://schemas.openxmlformats.org/officeDocument/2006/relationships/image" Target="media/image51.emf"/><Relationship Id="rId7" Type="http://schemas.openxmlformats.org/officeDocument/2006/relationships/numbering" Target="numbering.xml"/><Relationship Id="rId71" Type="http://schemas.openxmlformats.org/officeDocument/2006/relationships/image" Target="media/image44.emf"/><Relationship Id="rId9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__89.vsdx"/><Relationship Id="rId11" Type="http://schemas.openxmlformats.org/officeDocument/2006/relationships/webSettings" Target="webSettings.xml"/><Relationship Id="rId24" Type="http://schemas.openxmlformats.org/officeDocument/2006/relationships/package" Target="embeddings/Microsoft_Visio___45.vsdx"/><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0.png"/><Relationship Id="rId58" Type="http://schemas.openxmlformats.org/officeDocument/2006/relationships/oleObject" Target="embeddings/oleObject2.bin"/><Relationship Id="rId66" Type="http://schemas.openxmlformats.org/officeDocument/2006/relationships/package" Target="embeddings/Microsoft_Visio___910.vsdx"/><Relationship Id="rId74" Type="http://schemas.openxmlformats.org/officeDocument/2006/relationships/package" Target="embeddings/Microsoft_Visio___1314.vsdx"/><Relationship Id="rId79" Type="http://schemas.openxmlformats.org/officeDocument/2006/relationships/image" Target="media/image49.pn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hyperlink" Target="http://www.3gpp.org/ftp/tsg_ran/TSG_RAN/TSGR_90e/Docs/RP-202872.zip" TargetMode="External"/><Relationship Id="rId90" Type="http://schemas.microsoft.com/office/2016/09/relationships/commentsIds" Target="commentsIds.xml"/><Relationship Id="rId19" Type="http://schemas.openxmlformats.org/officeDocument/2006/relationships/image" Target="media/image4.emf"/><Relationship Id="rId14" Type="http://schemas.openxmlformats.org/officeDocument/2006/relationships/image" Target="media/image1.emf"/><Relationship Id="rId22" Type="http://schemas.openxmlformats.org/officeDocument/2006/relationships/package" Target="embeddings/Microsoft_Visio___34.vsdx"/><Relationship Id="rId27" Type="http://schemas.openxmlformats.org/officeDocument/2006/relationships/package" Target="embeddings/Microsoft_Visio___67.vsdx"/><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3.emf"/><Relationship Id="rId77"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oleObject" Target="embeddings/oleObject1.bin"/><Relationship Id="rId72" Type="http://schemas.openxmlformats.org/officeDocument/2006/relationships/package" Target="embeddings/Microsoft_Visio___1213.vsdx"/><Relationship Id="rId80" Type="http://schemas.openxmlformats.org/officeDocument/2006/relationships/image" Target="media/image50.png"/><Relationship Id="rId85" Type="http://schemas.openxmlformats.org/officeDocument/2006/relationships/header" Target="header1.xml"/><Relationship Id="rId93"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__12.vsdx"/><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2.emf"/><Relationship Id="rId20" Type="http://schemas.openxmlformats.org/officeDocument/2006/relationships/package" Target="embeddings/Microsoft_Visio___23.vsdx"/><Relationship Id="rId41" Type="http://schemas.openxmlformats.org/officeDocument/2006/relationships/image" Target="media/image19.wmf"/><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package" Target="embeddings/Microsoft_Visio___1112.vsdx"/><Relationship Id="rId75" Type="http://schemas.openxmlformats.org/officeDocument/2006/relationships/oleObject" Target="embeddings/oleObject3.bin"/><Relationship Id="rId83" Type="http://schemas.openxmlformats.org/officeDocument/2006/relationships/hyperlink" Target="https://www.3gpp.org/ftp/TSG_RAN/TSG_RAN/TSGR_92e/Docs/RP-211569.zip" TargetMode="External"/><Relationship Id="rId88" Type="http://schemas.openxmlformats.org/officeDocument/2006/relationships/theme" Target="theme/theme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Visio___1.vsdx"/><Relationship Id="rId23" Type="http://schemas.openxmlformats.org/officeDocument/2006/relationships/image" Target="media/image6.emf"/><Relationship Id="rId28" Type="http://schemas.openxmlformats.org/officeDocument/2006/relationships/package" Target="embeddings/Microsoft_Visio___78.vsdx"/><Relationship Id="rId36" Type="http://schemas.openxmlformats.org/officeDocument/2006/relationships/image" Target="media/image14.wmf"/><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image" Target="media/image45.emf"/><Relationship Id="rId78" Type="http://schemas.openxmlformats.org/officeDocument/2006/relationships/image" Target="media/image48.png"/><Relationship Id="rId81" Type="http://schemas.openxmlformats.org/officeDocument/2006/relationships/comments" Target="comments.xml"/><Relationship Id="rId86"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155</Pages>
  <Words>90517</Words>
  <Characters>515948</Characters>
  <Application>Microsoft Office Word</Application>
  <DocSecurity>0</DocSecurity>
  <Lines>4299</Lines>
  <Paragraphs>1210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605255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Yanping</cp:lastModifiedBy>
  <cp:revision>4</cp:revision>
  <cp:lastPrinted>1901-01-02T03:00:00Z</cp:lastPrinted>
  <dcterms:created xsi:type="dcterms:W3CDTF">2022-03-02T10:23:00Z</dcterms:created>
  <dcterms:modified xsi:type="dcterms:W3CDTF">2022-03-02T10:31:00Z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