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1pt;height:93.65pt;mso-width-percent:0;mso-height-percent:0;mso-width-percent:0;mso-height-percent:0" o:ole="">
                  <v:imagedata r:id="rId13" o:title=""/>
                </v:shape>
                <o:OLEObject Type="Embed" ProgID="Visio.Drawing.15" ShapeID="_x0000_i1025" DrawAspect="Content" ObjectID="_170772078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pt;height:106.15pt;mso-width-percent:0;mso-height-percent:0;mso-width-percent:0;mso-height-percent:0" o:ole="">
                  <v:imagedata r:id="rId15" o:title=""/>
                </v:shape>
                <o:OLEObject Type="Embed" ProgID="Visio.Drawing.15" ShapeID="_x0000_i1026" DrawAspect="Content" ObjectID="_170772078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72078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45pt;mso-width-percent:0;mso-height-percent:0;mso-width-percent:0;mso-height-percent:0" o:ole="">
                  <v:imagedata r:id="rId18" o:title=""/>
                </v:shape>
                <o:OLEObject Type="Embed" ProgID="Visio.Drawing.15" ShapeID="_x0000_i1028" DrawAspect="Content" ObjectID="_170772078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880A0C" w:rsidRPr="009E1DC7" w:rsidRDefault="00880A0C"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880A0C" w:rsidRPr="00192351" w:rsidRDefault="00880A0C"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80A0C" w:rsidRPr="00192351" w:rsidRDefault="00880A0C"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880A0C" w:rsidRDefault="00880A0C"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880A0C" w:rsidRPr="009E1DC7" w:rsidRDefault="00880A0C"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880A0C" w:rsidRPr="00192351" w:rsidRDefault="00880A0C"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80A0C" w:rsidRPr="00192351" w:rsidRDefault="00880A0C"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880A0C" w:rsidRDefault="00880A0C"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 xml:space="preserve">Alt. 1 may not be as </w:t>
            </w:r>
            <w:proofErr w:type="gramStart"/>
            <w:r>
              <w:rPr>
                <w:iCs/>
                <w:kern w:val="2"/>
                <w:lang w:eastAsia="zh-CN"/>
              </w:rPr>
              <w:t>clean</w:t>
            </w:r>
            <w:proofErr w:type="gramEnd"/>
            <w:r>
              <w:rPr>
                <w:iCs/>
                <w:kern w:val="2"/>
                <w:lang w:eastAsia="zh-CN"/>
              </w:rPr>
              <w:t xml:space="preserve">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xml:space="preserve">, as it </w:t>
            </w:r>
            <w:proofErr w:type="gramStart"/>
            <w:r w:rsidR="005C3733">
              <w:rPr>
                <w:rFonts w:eastAsiaTheme="minorEastAsia"/>
                <w:kern w:val="2"/>
                <w:lang w:eastAsia="zh-CN"/>
              </w:rPr>
              <w:t>says</w:t>
            </w:r>
            <w:proofErr w:type="gramEnd"/>
            <w:r w:rsidR="005C3733">
              <w:rPr>
                <w:rFonts w:eastAsiaTheme="minorEastAsia"/>
                <w:kern w:val="2"/>
                <w:lang w:eastAsia="zh-CN"/>
              </w:rPr>
              <w:t xml:space="preserve">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ED15CF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 xml:space="preserve">e are fine with Alt </w:t>
            </w:r>
            <w:proofErr w:type="gramStart"/>
            <w:r>
              <w:rPr>
                <w:iCs/>
                <w:kern w:val="2"/>
                <w:lang w:eastAsia="zh-CN"/>
              </w:rPr>
              <w:t>2, and</w:t>
            </w:r>
            <w:proofErr w:type="gramEnd"/>
            <w:r>
              <w:rPr>
                <w:iCs/>
                <w:kern w:val="2"/>
                <w:lang w:eastAsia="zh-CN"/>
              </w:rPr>
              <w:t xml:space="preserve">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proofErr w:type="gramStart"/>
            <w:r>
              <w:rPr>
                <w:iCs/>
                <w:kern w:val="2"/>
                <w:lang w:eastAsia="zh-CN"/>
              </w:rPr>
              <w:t>Both Alt.</w:t>
            </w:r>
            <w:proofErr w:type="gramEnd"/>
            <w:r>
              <w:rPr>
                <w:iCs/>
                <w:kern w:val="2"/>
                <w:lang w:eastAsia="zh-CN"/>
              </w:rPr>
              <w:t xml:space="preserve">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hint="eastAsia"/>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880A0C"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006017" w14:textId="77777777" w:rsidR="00880A0C" w:rsidRDefault="00880A0C" w:rsidP="008737AD">
            <w:pPr>
              <w:widowControl w:val="0"/>
              <w:spacing w:beforeLines="50" w:before="120"/>
              <w:jc w:val="both"/>
              <w:rPr>
                <w:rFonts w:hint="eastAsia"/>
                <w:kern w:val="2"/>
                <w:lang w:eastAsia="zh-CN"/>
              </w:rPr>
            </w:pPr>
          </w:p>
        </w:tc>
      </w:tr>
      <w:tr w:rsidR="00880A0C"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9F6DB7" w14:textId="77777777" w:rsidR="00880A0C" w:rsidRDefault="00880A0C" w:rsidP="008737AD">
            <w:pPr>
              <w:widowControl w:val="0"/>
              <w:spacing w:beforeLines="50" w:before="120"/>
              <w:jc w:val="both"/>
              <w:rPr>
                <w:rFonts w:hint="eastAsia"/>
                <w:kern w:val="2"/>
                <w:lang w:eastAsia="zh-CN"/>
              </w:rPr>
            </w:pPr>
          </w:p>
        </w:tc>
      </w:tr>
      <w:tr w:rsidR="00880A0C"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880A0C" w:rsidRDefault="00880A0C" w:rsidP="008737AD">
            <w:pPr>
              <w:widowControl w:val="0"/>
              <w:spacing w:beforeLines="50" w:before="120"/>
              <w:jc w:val="both"/>
              <w:rPr>
                <w:rFonts w:hint="eastAsia"/>
                <w:kern w:val="2"/>
                <w:lang w:eastAsia="zh-CN"/>
              </w:rPr>
            </w:pPr>
          </w:p>
        </w:tc>
      </w:tr>
      <w:tr w:rsidR="00880A0C"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880A0C" w:rsidRDefault="00880A0C" w:rsidP="008737AD">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880A0C" w:rsidRDefault="00880A0C" w:rsidP="008737AD">
            <w:pPr>
              <w:widowControl w:val="0"/>
              <w:spacing w:beforeLines="50" w:before="120"/>
              <w:jc w:val="both"/>
              <w:rPr>
                <w:rFonts w:hint="eastAsia"/>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45pt;mso-width-percent:0;mso-height-percent:0;mso-width-percent:0;mso-height-percent:0" o:ole="">
                  <v:imagedata r:id="rId22" o:title=""/>
                </v:shape>
                <o:OLEObject Type="Embed" ProgID="Visio.Drawing.15" ShapeID="_x0000_i1029" DrawAspect="Content" ObjectID="_1707720786"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720787"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8pt;height:64.9pt;mso-width-percent:0;mso-height-percent:0;mso-width-percent:0;mso-height-percent:0" o:ole="">
                  <v:imagedata r:id="rId22" o:title=""/>
                </v:shape>
                <o:OLEObject Type="Embed" ProgID="Visio.Drawing.15" ShapeID="_x0000_i1031" DrawAspect="Content" ObjectID="_1707720788"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720789"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72079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proofErr w:type="gramStart"/>
            <w:r>
              <w:rPr>
                <w:rFonts w:eastAsia="Malgun Gothic"/>
                <w:kern w:val="2"/>
                <w:lang w:eastAsia="ko-KR"/>
              </w:rPr>
              <w:t>Which,</w:t>
            </w:r>
            <w:proofErr w:type="gramEnd"/>
            <w:r>
              <w:rPr>
                <w:rFonts w:eastAsia="Malgun Gothic"/>
                <w:kern w:val="2"/>
                <w:lang w:eastAsia="ko-KR"/>
              </w:rPr>
              <w:t xml:space="preserve">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 xml:space="preserve">We are fine with point 1 and point2. Regarding point 3 and pont4, either way is </w:t>
            </w:r>
            <w:proofErr w:type="gramStart"/>
            <w:r>
              <w:rPr>
                <w:iCs/>
                <w:kern w:val="2"/>
                <w:lang w:eastAsia="zh-CN"/>
              </w:rPr>
              <w:t>fine</w:t>
            </w:r>
            <w:proofErr w:type="gramEnd"/>
            <w:r>
              <w:rPr>
                <w:iCs/>
                <w:kern w:val="2"/>
                <w:lang w:eastAsia="zh-CN"/>
              </w:rPr>
              <w:t xml:space="preserv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w:t>
            </w:r>
            <w:proofErr w:type="gramStart"/>
            <w:r>
              <w:rPr>
                <w:rFonts w:eastAsiaTheme="minorEastAsia"/>
                <w:kern w:val="2"/>
                <w:sz w:val="20"/>
                <w:lang w:eastAsia="zh-CN"/>
              </w:rPr>
              <w:t>repetition, and</w:t>
            </w:r>
            <w:proofErr w:type="gramEnd"/>
            <w:r>
              <w:rPr>
                <w:rFonts w:eastAsiaTheme="minorEastAsia"/>
                <w:kern w:val="2"/>
                <w:sz w:val="20"/>
                <w:lang w:eastAsia="zh-CN"/>
              </w:rPr>
              <w:t xml:space="preserve">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w:t>
            </w:r>
            <w:proofErr w:type="gramStart"/>
            <w:r>
              <w:rPr>
                <w:sz w:val="20"/>
                <w:szCs w:val="20"/>
              </w:rPr>
              <w:t>repetitions, because</w:t>
            </w:r>
            <w:proofErr w:type="gramEnd"/>
            <w:r>
              <w:rPr>
                <w:sz w:val="20"/>
                <w:szCs w:val="20"/>
              </w:rPr>
              <w:t xml:space="preserv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w:t>
      </w:r>
      <w:proofErr w:type="gramStart"/>
      <w:r w:rsidRPr="00270A70">
        <w:rPr>
          <w:b/>
          <w:bCs/>
          <w:sz w:val="22"/>
          <w:szCs w:val="22"/>
        </w:rPr>
        <w:t>below, in case</w:t>
      </w:r>
      <w:proofErr w:type="gramEnd"/>
      <w:r w:rsidRPr="00270A70">
        <w:rPr>
          <w:b/>
          <w:bCs/>
          <w:sz w:val="22"/>
          <w:szCs w:val="22"/>
        </w:rPr>
        <w:t xml:space="preserv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65pt;height:94.05pt;mso-width-percent:0;mso-height-percent:0;mso-width-percent:0;mso-height-percent:0" o:ole="">
                  <v:imagedata r:id="rId49" o:title=""/>
                </v:shape>
                <o:OLEObject Type="Embed" ProgID="Visio.Drawing.11" ShapeID="_x0000_i1034" DrawAspect="Content" ObjectID="_170772079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 xml:space="preserve">nderstanding </w:t>
            </w:r>
            <w:proofErr w:type="gramStart"/>
            <w:r>
              <w:rPr>
                <w:rFonts w:eastAsiaTheme="minorEastAsia"/>
                <w:kern w:val="2"/>
                <w:lang w:eastAsia="zh-CN"/>
              </w:rPr>
              <w:t>1, and</w:t>
            </w:r>
            <w:proofErr w:type="gramEnd"/>
            <w:r>
              <w:rPr>
                <w:rFonts w:eastAsiaTheme="minorEastAsia"/>
                <w:kern w:val="2"/>
                <w:lang w:eastAsia="zh-CN"/>
              </w:rPr>
              <w:t xml:space="preserve">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35pt;height:266.75pt;mso-width-percent:0;mso-height-percent:0;mso-width-percent:0;mso-height-percent:0" o:ole="">
                  <v:imagedata r:id="rId56" o:title=""/>
                </v:shape>
                <o:OLEObject Type="Embed" ProgID="PBrush" ShapeID="_x0000_i1035" DrawAspect="Content" ObjectID="_1707720792"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w:t>
            </w:r>
            <w:proofErr w:type="gramStart"/>
            <w:r>
              <w:rPr>
                <w:rFonts w:eastAsiaTheme="minorEastAsia"/>
                <w:iCs/>
                <w:kern w:val="2"/>
                <w:lang w:eastAsia="zh-CN"/>
              </w:rPr>
              <w:t>conclusion, and</w:t>
            </w:r>
            <w:proofErr w:type="gramEnd"/>
            <w:r>
              <w:rPr>
                <w:rFonts w:eastAsiaTheme="minorEastAsia"/>
                <w:iCs/>
                <w:kern w:val="2"/>
                <w:lang w:eastAsia="zh-CN"/>
              </w:rPr>
              <w:t xml:space="preserve">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880A0C" w:rsidRPr="000A1E0F" w:rsidRDefault="00880A0C"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w:t>
                                  </w:r>
                                  <w:proofErr w:type="gramStart"/>
                                  <w:r w:rsidRPr="00C746F8">
                                    <w:rPr>
                                      <w:lang w:val="en-US" w:eastAsia="zh-CN"/>
                                    </w:rPr>
                                    <w:t>), and</w:t>
                                  </w:r>
                                  <w:proofErr w:type="gramEnd"/>
                                  <w:r w:rsidRPr="00C746F8">
                                    <w:rPr>
                                      <w:lang w:val="en-US" w:eastAsia="zh-CN"/>
                                    </w:rPr>
                                    <w:t xml:space="preserve">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880A0C" w:rsidRPr="000A1E0F" w:rsidRDefault="00880A0C"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w:t>
                            </w:r>
                            <w:proofErr w:type="gramStart"/>
                            <w:r w:rsidRPr="00C746F8">
                              <w:rPr>
                                <w:lang w:val="en-US" w:eastAsia="zh-CN"/>
                              </w:rPr>
                              <w:t>), and</w:t>
                            </w:r>
                            <w:proofErr w:type="gramEnd"/>
                            <w:r w:rsidRPr="00C746F8">
                              <w:rPr>
                                <w:lang w:val="en-US" w:eastAsia="zh-CN"/>
                              </w:rPr>
                              <w:t xml:space="preserve">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880A0C" w:rsidRDefault="00880A0C"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80A0C" w:rsidRPr="00CD7879" w:rsidRDefault="00880A0C" w:rsidP="009556B5">
                                  <w:pPr>
                                    <w:rPr>
                                      <w:strike/>
                                      <w:lang w:val="en-US" w:eastAsia="zh-CN"/>
                                    </w:rPr>
                                  </w:pPr>
                                </w:p>
                                <w:p w14:paraId="02065262" w14:textId="77777777" w:rsidR="00880A0C" w:rsidRPr="00AA70D5" w:rsidRDefault="00880A0C"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w:t>
                                  </w:r>
                                  <w:proofErr w:type="gramStart"/>
                                  <w:r w:rsidRPr="00AA70D5">
                                    <w:rPr>
                                      <w:lang w:val="en-US" w:eastAsia="zh-CN"/>
                                    </w:rPr>
                                    <w:t>overlap, if</w:t>
                                  </w:r>
                                  <w:proofErr w:type="gramEnd"/>
                                  <w:r w:rsidRPr="00AA70D5">
                                    <w:rPr>
                                      <w:lang w:val="en-US" w:eastAsia="zh-CN"/>
                                    </w:rPr>
                                    <w:t xml:space="preserve"> the timeline conditions specified in Clause 9.2.5 TS 38.213 are satisfied and the earlier starting time between slot i and slot j is treated as if it is the earliest starting time among overlapping PUCCH(s) and PUSCH(s).</w:t>
                                  </w:r>
                                </w:p>
                                <w:p w14:paraId="479319BF" w14:textId="77777777" w:rsidR="00880A0C" w:rsidRPr="00AA70D5" w:rsidRDefault="00880A0C"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80A0C" w:rsidRPr="00AA70D5" w:rsidRDefault="00880A0C"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80A0C" w:rsidRDefault="00880A0C" w:rsidP="009556B5"/>
                                <w:p w14:paraId="7F4A611F" w14:textId="77777777" w:rsidR="00880A0C" w:rsidRPr="00AA70D5" w:rsidRDefault="00880A0C"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880A0C" w:rsidRDefault="00880A0C"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80A0C" w:rsidRPr="00CD7879" w:rsidRDefault="00880A0C" w:rsidP="009556B5">
                            <w:pPr>
                              <w:rPr>
                                <w:strike/>
                                <w:lang w:val="en-US" w:eastAsia="zh-CN"/>
                              </w:rPr>
                            </w:pPr>
                          </w:p>
                          <w:p w14:paraId="02065262" w14:textId="77777777" w:rsidR="00880A0C" w:rsidRPr="00AA70D5" w:rsidRDefault="00880A0C"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w:t>
                            </w:r>
                            <w:proofErr w:type="gramStart"/>
                            <w:r w:rsidRPr="00AA70D5">
                              <w:rPr>
                                <w:lang w:val="en-US" w:eastAsia="zh-CN"/>
                              </w:rPr>
                              <w:t>overlap, if</w:t>
                            </w:r>
                            <w:proofErr w:type="gramEnd"/>
                            <w:r w:rsidRPr="00AA70D5">
                              <w:rPr>
                                <w:lang w:val="en-US" w:eastAsia="zh-CN"/>
                              </w:rPr>
                              <w:t xml:space="preserve"> the timeline conditions specified in Clause 9.2.5 TS 38.213 are satisfied and the earlier starting time between slot i and slot j is treated as if it is the earliest starting time among overlapping PUCCH(s) and PUSCH(s).</w:t>
                            </w:r>
                          </w:p>
                          <w:p w14:paraId="479319BF" w14:textId="77777777" w:rsidR="00880A0C" w:rsidRPr="00AA70D5" w:rsidRDefault="00880A0C"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80A0C" w:rsidRPr="00AA70D5" w:rsidRDefault="00880A0C"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80A0C" w:rsidRDefault="00880A0C" w:rsidP="009556B5"/>
                          <w:p w14:paraId="7F4A611F" w14:textId="77777777" w:rsidR="00880A0C" w:rsidRPr="00AA70D5" w:rsidRDefault="00880A0C"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 xml:space="preserve">preferred the third </w:t>
            </w:r>
            <w:proofErr w:type="gramStart"/>
            <w:r>
              <w:rPr>
                <w:kern w:val="2"/>
                <w:sz w:val="20"/>
                <w:szCs w:val="20"/>
                <w:lang w:eastAsia="zh-CN"/>
              </w:rPr>
              <w:t>one</w:t>
            </w:r>
            <w:proofErr w:type="gramEnd"/>
            <w:r>
              <w:rPr>
                <w:kern w:val="2"/>
                <w:sz w:val="20"/>
                <w:szCs w:val="20"/>
                <w:lang w:eastAsia="zh-CN"/>
              </w:rPr>
              <w:t xml:space="preserv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w:t>
            </w:r>
            <w:proofErr w:type="gramStart"/>
            <w:r>
              <w:rPr>
                <w:rFonts w:eastAsia="Malgun Gothic" w:hint="eastAsia"/>
                <w:kern w:val="2"/>
                <w:lang w:eastAsia="ko-KR"/>
              </w:rPr>
              <w:t>only, if</w:t>
            </w:r>
            <w:proofErr w:type="gramEnd"/>
            <w:r>
              <w:rPr>
                <w:rFonts w:eastAsia="Malgun Gothic" w:hint="eastAsia"/>
                <w:kern w:val="2"/>
                <w:lang w:eastAsia="ko-KR"/>
              </w:rPr>
              <w:t xml:space="preserve">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lastRenderedPageBreak/>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 xml:space="preserve">dropped due to collision with semi-static DL symbols, SSB, and symbols indicated by pdcch-ConfigSIB1 in MIB for a CORESET for </w:t>
            </w:r>
            <w:r w:rsidRPr="0053533F">
              <w:rPr>
                <w:lang w:val="en-US" w:eastAsia="zh-CN"/>
              </w:rPr>
              <w:lastRenderedPageBreak/>
              <w:t>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lastRenderedPageBreak/>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606ED73B"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765D7270"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35BC5D1"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w:t>
            </w:r>
            <w:proofErr w:type="gramStart"/>
            <w:r>
              <w:rPr>
                <w:rFonts w:eastAsiaTheme="minorHAnsi"/>
                <w:iCs/>
                <w:kern w:val="2"/>
                <w:sz w:val="20"/>
                <w:szCs w:val="20"/>
                <w:lang w:eastAsia="zh-CN"/>
              </w:rPr>
              <w:t>to go</w:t>
            </w:r>
            <w:proofErr w:type="gramEnd"/>
            <w:r>
              <w:rPr>
                <w:rFonts w:eastAsiaTheme="minorHAnsi"/>
                <w:iCs/>
                <w:kern w:val="2"/>
                <w:sz w:val="20"/>
                <w:szCs w:val="20"/>
                <w:lang w:eastAsia="zh-CN"/>
              </w:rPr>
              <w:t xml:space="preserve">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w:t>
            </w:r>
            <w:proofErr w:type="gramStart"/>
            <w:r>
              <w:rPr>
                <w:rFonts w:eastAsia="Malgun Gothic"/>
                <w:iCs/>
                <w:kern w:val="2"/>
                <w:sz w:val="20"/>
                <w:szCs w:val="20"/>
                <w:lang w:eastAsia="ko-KR"/>
              </w:rPr>
              <w:t>drawbacks, since</w:t>
            </w:r>
            <w:proofErr w:type="gramEnd"/>
            <w:r>
              <w:rPr>
                <w:rFonts w:eastAsia="Malgun Gothic"/>
                <w:iCs/>
                <w:kern w:val="2"/>
                <w:sz w:val="20"/>
                <w:szCs w:val="20"/>
                <w:lang w:eastAsia="ko-KR"/>
              </w:rPr>
              <w:t xml:space="preserv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 xml:space="preserve">e think Option 1/2/3 all can </w:t>
            </w:r>
            <w:proofErr w:type="gramStart"/>
            <w:r>
              <w:rPr>
                <w:rFonts w:eastAsiaTheme="minorEastAsia"/>
                <w:kern w:val="2"/>
                <w:lang w:eastAsia="zh-CN"/>
              </w:rPr>
              <w:t>work,</w:t>
            </w:r>
            <w:proofErr w:type="gramEnd"/>
            <w:r>
              <w:rPr>
                <w:rFonts w:eastAsiaTheme="minorEastAsia"/>
                <w:kern w:val="2"/>
                <w:lang w:eastAsia="zh-CN"/>
              </w:rPr>
              <w:t xml:space="preserve">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lastRenderedPageBreak/>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hint="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hint="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880A0C"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77777777" w:rsidR="00880A0C" w:rsidRDefault="00880A0C" w:rsidP="00BD673F">
            <w:pPr>
              <w:widowControl w:val="0"/>
              <w:spacing w:beforeLines="50" w:before="120" w:after="0"/>
              <w:rPr>
                <w:rFonts w:eastAsiaTheme="minorEastAsia" w:hint="eastAsia"/>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C5295A" w14:textId="77777777" w:rsidR="00880A0C" w:rsidRDefault="00880A0C" w:rsidP="00BD673F">
            <w:pPr>
              <w:spacing w:beforeLines="50" w:before="120" w:after="0"/>
              <w:rPr>
                <w:rFonts w:eastAsiaTheme="minorEastAsia" w:hint="eastAsia"/>
                <w:iCs/>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w:t>
      </w:r>
      <w:proofErr w:type="gramStart"/>
      <w:r w:rsidRPr="00806263">
        <w:t>transmitted, and</w:t>
      </w:r>
      <w:proofErr w:type="gramEnd"/>
      <w:r w:rsidRPr="00806263">
        <w:t xml:space="preserve">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 xml:space="preserve">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w:t>
      </w:r>
      <w:r w:rsidRPr="00522E11">
        <w:lastRenderedPageBreak/>
        <w:t>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lastRenderedPageBreak/>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lastRenderedPageBreak/>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 xml:space="preserve">The UE does not expect more than one triggering DCI for Rel-17 one-shot feedback indicating the same PUCCH slot of a certain PHY priority in step 1 for the </w:t>
            </w:r>
            <w:r w:rsidRPr="000E11E7">
              <w:rPr>
                <w:b/>
                <w:bCs/>
              </w:rPr>
              <w:lastRenderedPageBreak/>
              <w:t>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lastRenderedPageBreak/>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w:t>
            </w:r>
            <w:r w:rsidRPr="00770DA1">
              <w:rPr>
                <w:b/>
                <w:bCs/>
                <w:color w:val="FF0000"/>
              </w:rPr>
              <w:lastRenderedPageBreak/>
              <w:t>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lastRenderedPageBreak/>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w:t>
      </w:r>
      <w:r w:rsidRPr="000E11E7">
        <w:rPr>
          <w:rFonts w:eastAsia="Calibri"/>
          <w:lang w:eastAsia="zh-CN"/>
        </w:rPr>
        <w:lastRenderedPageBreak/>
        <w:t xml:space="preserve">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lastRenderedPageBreak/>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05pt;mso-width-percent:0;mso-height-percent:0;mso-width-percent:0;mso-height-percent:0" o:ole="">
                  <v:imagedata r:id="rId63" o:title=""/>
                </v:shape>
                <o:OLEObject Type="Embed" ProgID="Visio.Drawing.15" ShapeID="_x0000_i1036" DrawAspect="Content" ObjectID="_1707720793" r:id="rId64"/>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05pt;mso-width-percent:0;mso-height-percent:0;mso-width-percent:0;mso-height-percent:0" o:ole="">
                  <v:imagedata r:id="rId65" o:title=""/>
                </v:shape>
                <o:OLEObject Type="Embed" ProgID="Visio.Drawing.15" ShapeID="_x0000_i1037" DrawAspect="Content" ObjectID="_1707720794" r:id="rId66"/>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t>
            </w:r>
            <w:r w:rsidRPr="000E11E7">
              <w:rPr>
                <w:rFonts w:ascii="Times" w:eastAsia="Batang" w:hAnsi="Times"/>
                <w:b/>
                <w:i/>
                <w:iCs/>
                <w:lang w:eastAsia="zh-CN"/>
              </w:rPr>
              <w:lastRenderedPageBreak/>
              <w:t xml:space="preserve">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85pt;height:77.85pt;mso-width-percent:0;mso-height-percent:0;mso-width-percent:0;mso-height-percent:0" o:ole="">
                  <v:imagedata r:id="rId67" o:title=""/>
                </v:shape>
                <o:OLEObject Type="Embed" ProgID="Visio.Drawing.15" ShapeID="_x0000_i1038" DrawAspect="Content" ObjectID="_1707720795" r:id="rId68"/>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85pt;height:77.85pt;mso-width-percent:0;mso-height-percent:0;mso-width-percent:0;mso-height-percent:0" o:ole="">
                  <v:imagedata r:id="rId69" o:title=""/>
                </v:shape>
                <o:OLEObject Type="Embed" ProgID="Visio.Drawing.15" ShapeID="_x0000_i1039" DrawAspect="Content" ObjectID="_1707720796" r:id="rId70"/>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35pt;height:1in;mso-width-percent:0;mso-height-percent:0;mso-width-percent:0;mso-height-percent:0" o:ole="">
                  <v:imagedata r:id="rId71" o:title=""/>
                </v:shape>
                <o:OLEObject Type="Embed" ProgID="Visio.Drawing.15" ShapeID="_x0000_i1040" DrawAspect="Content" ObjectID="_1707720797" r:id="rId72"/>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lastRenderedPageBreak/>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pt;height:93.6pt;mso-width-percent:0;mso-height-percent:0;mso-width-percent:0;mso-height-percent:0" o:ole="">
                  <v:imagedata r:id="rId49" o:title=""/>
                </v:shape>
                <o:OLEObject Type="Embed" ProgID="Visio.Drawing.11" ShapeID="_x0000_i1041" DrawAspect="Content" ObjectID="_1707720798" r:id="rId73"/>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w:t>
            </w:r>
            <w:proofErr w:type="gramStart"/>
            <w:r>
              <w:rPr>
                <w:rFonts w:eastAsiaTheme="minorEastAsia"/>
                <w:kern w:val="2"/>
                <w:lang w:eastAsia="zh-CN"/>
              </w:rPr>
              <w:t>The</w:t>
            </w:r>
            <w:proofErr w:type="gramEnd"/>
            <w:r>
              <w:rPr>
                <w:rFonts w:eastAsiaTheme="minorEastAsia"/>
                <w:kern w:val="2"/>
                <w:lang w:eastAsia="zh-CN"/>
              </w:rPr>
              <w:t xml:space="preserv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w:t>
            </w:r>
            <w:proofErr w:type="gramStart"/>
            <w:r w:rsidRPr="0049750B">
              <w:rPr>
                <w:rFonts w:eastAsia="Malgun Gothic"/>
                <w:bCs/>
                <w:iCs/>
                <w:color w:val="0070C0"/>
                <w:kern w:val="2"/>
                <w:lang w:eastAsia="ko-KR"/>
              </w:rPr>
              <w:t>and seeing the company inputs, there</w:t>
            </w:r>
            <w:proofErr w:type="gramEnd"/>
            <w:r w:rsidRPr="0049750B">
              <w:rPr>
                <w:rFonts w:eastAsia="Malgun Gothic"/>
                <w:bCs/>
                <w:iCs/>
                <w:color w:val="0070C0"/>
                <w:kern w:val="2"/>
                <w:lang w:eastAsia="ko-KR"/>
              </w:rPr>
              <w:t xml:space="preserv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w:t>
            </w:r>
            <w:proofErr w:type="gramStart"/>
            <w:r>
              <w:rPr>
                <w:rFonts w:hint="eastAsia"/>
                <w:iCs/>
                <w:kern w:val="2"/>
                <w:lang w:eastAsia="zh-CN"/>
              </w:rPr>
              <w:t>encoded</w:t>
            </w:r>
            <w:proofErr w:type="gramEnd"/>
            <w:r>
              <w:rPr>
                <w:rFonts w:hint="eastAsia"/>
                <w:iCs/>
                <w:kern w:val="2"/>
                <w:lang w:eastAsia="zh-CN"/>
              </w:rPr>
              <w:t xml:space="preserve">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 xml:space="preserve">We actually share the same view with Samsung that Rel-17 intra-UE mux is already complicated and behind the schedule. RAN1 should be very careful to introduce any new functionality to intra-UE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w:t>
            </w:r>
            <w:proofErr w:type="gramStart"/>
            <w:r>
              <w:rPr>
                <w:kern w:val="2"/>
                <w:lang w:eastAsia="zh-CN"/>
              </w:rPr>
              <w:t>2, but</w:t>
            </w:r>
            <w:proofErr w:type="gramEnd"/>
            <w:r>
              <w:rPr>
                <w:kern w:val="2"/>
                <w:lang w:eastAsia="zh-CN"/>
              </w:rPr>
              <w:t xml:space="preserve">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w:t>
            </w:r>
            <w:proofErr w:type="gramStart"/>
            <w:r>
              <w:rPr>
                <w:rFonts w:eastAsia="Malgun Gothic"/>
                <w:iCs/>
                <w:kern w:val="2"/>
                <w:lang w:eastAsia="ko-KR"/>
              </w:rPr>
              <w:t>open</w:t>
            </w:r>
            <w:proofErr w:type="gramEnd"/>
            <w:r>
              <w:rPr>
                <w:rFonts w:eastAsia="Malgun Gothic"/>
                <w:iCs/>
                <w:kern w:val="2"/>
                <w:lang w:eastAsia="ko-KR"/>
              </w:rPr>
              <w:t xml:space="preserve">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 1 is </w:t>
            </w:r>
            <w:proofErr w:type="gramStart"/>
            <w:r>
              <w:rPr>
                <w:rFonts w:eastAsiaTheme="minorEastAsia"/>
                <w:iCs/>
                <w:kern w:val="2"/>
                <w:lang w:eastAsia="zh-CN"/>
              </w:rPr>
              <w:t>simple</w:t>
            </w:r>
            <w:proofErr w:type="gramEnd"/>
            <w:r>
              <w:rPr>
                <w:rFonts w:eastAsiaTheme="minorEastAsia"/>
                <w:iCs/>
                <w:kern w:val="2"/>
                <w:lang w:eastAsia="zh-CN"/>
              </w:rPr>
              <w:t xml:space="preserv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w:t>
            </w:r>
            <w:proofErr w:type="gramStart"/>
            <w:r w:rsidRPr="00400879">
              <w:rPr>
                <w:iCs/>
                <w:kern w:val="2"/>
                <w:lang w:eastAsia="zh-CN"/>
              </w:rPr>
              <w:t>ACK</w:t>
            </w:r>
            <w:proofErr w:type="gramEnd"/>
            <w:r w:rsidRPr="00400879">
              <w:rPr>
                <w:iCs/>
                <w:kern w:val="2"/>
                <w:lang w:eastAsia="zh-CN"/>
              </w:rPr>
              <w:t xml:space="preserve">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proofErr w:type="gramStart"/>
            <w:r w:rsidRPr="005241F5">
              <w:rPr>
                <w:rFonts w:eastAsia="Malgun Gothic"/>
                <w:color w:val="0070C0"/>
                <w:kern w:val="2"/>
                <w:lang w:eastAsia="ko-KR"/>
              </w:rPr>
              <w:t>an</w:t>
            </w:r>
            <w:proofErr w:type="spellEnd"/>
            <w:proofErr w:type="gram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lastRenderedPageBreak/>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commentRangeStart w:id="91"/>
      <w:r w:rsidRPr="000E11E7">
        <w:rPr>
          <w:sz w:val="28"/>
          <w:szCs w:val="28"/>
          <w:u w:val="single"/>
          <w:lang w:eastAsia="zh-CN"/>
        </w:rPr>
        <w:t xml:space="preserve">Joint Operation </w:t>
      </w:r>
      <w:commentRangeEnd w:id="91"/>
      <w:r w:rsidR="003D7700">
        <w:rPr>
          <w:rStyle w:val="CommentReference"/>
        </w:rPr>
        <w:commentReference w:id="91"/>
      </w:r>
      <w:r w:rsidRPr="000E11E7">
        <w:rPr>
          <w:sz w:val="28"/>
          <w:szCs w:val="28"/>
          <w:u w:val="single"/>
          <w:lang w:eastAsia="zh-CN"/>
        </w:rPr>
        <w:t xml:space="preserve">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 xml:space="preserve">based on the indicated </w:t>
      </w:r>
      <w:proofErr w:type="gramStart"/>
      <w:r w:rsidRPr="00D81E0E">
        <w:rPr>
          <w:rFonts w:eastAsia="Calibri"/>
          <w:b/>
          <w:bCs/>
          <w:strike/>
          <w:sz w:val="22"/>
          <w:szCs w:val="22"/>
          <w:highlight w:val="magenta"/>
        </w:rPr>
        <w:t>priority</w:t>
      </w:r>
      <w:r w:rsidRPr="00D81E0E">
        <w:rPr>
          <w:rFonts w:eastAsia="Calibri"/>
          <w:b/>
          <w:bCs/>
          <w:strike/>
          <w:color w:val="00B050"/>
          <w:sz w:val="22"/>
          <w:szCs w:val="22"/>
        </w:rPr>
        <w:t>, and</w:t>
      </w:r>
      <w:proofErr w:type="gramEnd"/>
      <w:r w:rsidRPr="00D81E0E">
        <w:rPr>
          <w:rFonts w:eastAsia="Calibri"/>
          <w:b/>
          <w:bCs/>
          <w:strike/>
          <w:color w:val="00B050"/>
          <w:sz w:val="22"/>
          <w:szCs w:val="22"/>
        </w:rPr>
        <w:t xml:space="preserve">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w:t>
            </w:r>
            <w:proofErr w:type="gramStart"/>
            <w:r w:rsidRPr="00626A24">
              <w:rPr>
                <w:b/>
                <w:bCs/>
                <w:color w:val="00B050"/>
              </w:rPr>
              <w:t>1, and</w:t>
            </w:r>
            <w:proofErr w:type="gramEnd"/>
            <w:r w:rsidRPr="00626A24">
              <w:rPr>
                <w:b/>
                <w:bCs/>
                <w:color w:val="00B050"/>
              </w:rPr>
              <w:t xml:space="preserve">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w:t>
            </w:r>
            <w:proofErr w:type="gramStart"/>
            <w:r w:rsidR="000D61E1">
              <w:rPr>
                <w:rFonts w:eastAsia="Malgun Gothic"/>
                <w:iCs/>
                <w:kern w:val="2"/>
                <w:lang w:eastAsia="ko-KR"/>
              </w:rPr>
              <w:t>to modify</w:t>
            </w:r>
            <w:proofErr w:type="gramEnd"/>
            <w:r w:rsidR="000D61E1">
              <w:rPr>
                <w:rFonts w:eastAsia="Malgun Gothic"/>
                <w:iCs/>
                <w:kern w:val="2"/>
                <w:lang w:eastAsia="ko-KR"/>
              </w:rPr>
              <w:t xml:space="preserve">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w:t>
            </w:r>
            <w:proofErr w:type="gramStart"/>
            <w:r w:rsidRPr="000D61E1">
              <w:rPr>
                <w:b/>
                <w:bCs/>
                <w:color w:val="FF0000"/>
              </w:rPr>
              <w:t>priority</w:t>
            </w:r>
            <w:r w:rsidRPr="00626A24">
              <w:rPr>
                <w:b/>
                <w:bCs/>
                <w:color w:val="00B050"/>
              </w:rPr>
              <w:t>, and</w:t>
            </w:r>
            <w:proofErr w:type="gramEnd"/>
            <w:r w:rsidRPr="00626A24">
              <w:rPr>
                <w:b/>
                <w:bCs/>
                <w:color w:val="00B050"/>
              </w:rPr>
              <w:t xml:space="preserve">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lastRenderedPageBreak/>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lastRenderedPageBreak/>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w:t>
            </w:r>
            <w:r>
              <w:rPr>
                <w:rFonts w:eastAsiaTheme="minorEastAsia"/>
                <w:iCs/>
                <w:kern w:val="2"/>
                <w:lang w:eastAsia="zh-CN"/>
              </w:rPr>
              <w:lastRenderedPageBreak/>
              <w:t xml:space="preserve">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80A0C"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80A0C"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80A0C"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80A0C"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80A0C"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6"/>
      <w:footerReference w:type="default" r:id="rId8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1" w:author="Klaus Hugl" w:date="2022-03-02T10:02:00Z" w:initials="HK(-A">
    <w:p w14:paraId="19DE47A4" w14:textId="51B8663A" w:rsidR="003D7700" w:rsidRDefault="003D7700">
      <w:pPr>
        <w:pStyle w:val="CommentText"/>
      </w:pPr>
      <w:r>
        <w:rPr>
          <w:rStyle w:val="CommentReference"/>
        </w:rPr>
        <w:annotationRef/>
      </w:r>
      <w:r>
        <w:rPr>
          <w:rStyle w:val="CommentReference"/>
        </w:rPr>
        <w:t xml:space="preserve">Strikeout…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DE47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9BF4A" w16cex:dateUtc="2022-03-02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DE47A4" w16cid:durableId="25C9BF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3F4BB" w14:textId="77777777" w:rsidR="00521CE5" w:rsidRDefault="00521CE5">
      <w:r>
        <w:separator/>
      </w:r>
    </w:p>
  </w:endnote>
  <w:endnote w:type="continuationSeparator" w:id="0">
    <w:p w14:paraId="1D9EBA50" w14:textId="77777777" w:rsidR="00521CE5" w:rsidRDefault="00521CE5">
      <w:r>
        <w:continuationSeparator/>
      </w:r>
    </w:p>
  </w:endnote>
  <w:endnote w:type="continuationNotice" w:id="1">
    <w:p w14:paraId="5387A12D" w14:textId="77777777" w:rsidR="00521CE5" w:rsidRDefault="00521C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570D21DD" w:rsidR="00880A0C" w:rsidRDefault="00880A0C">
        <w:pPr>
          <w:pStyle w:val="Footer"/>
        </w:pPr>
        <w:r>
          <w:fldChar w:fldCharType="begin"/>
        </w:r>
        <w:r>
          <w:instrText>PAGE   \* MERGEFORMAT</w:instrText>
        </w:r>
        <w:r>
          <w:fldChar w:fldCharType="separate"/>
        </w:r>
        <w:r w:rsidRPr="001B6017">
          <w:rPr>
            <w:lang w:val="zh-CN" w:eastAsia="zh-CN"/>
          </w:rPr>
          <w:t>149</w:t>
        </w:r>
        <w:r>
          <w:fldChar w:fldCharType="end"/>
        </w:r>
      </w:p>
    </w:sdtContent>
  </w:sdt>
  <w:p w14:paraId="00A820FC" w14:textId="77777777" w:rsidR="00880A0C" w:rsidRDefault="00880A0C">
    <w:pPr>
      <w:pStyle w:val="Footer"/>
    </w:pPr>
  </w:p>
  <w:p w14:paraId="4A48D3F3" w14:textId="77777777" w:rsidR="00880A0C" w:rsidRDefault="00880A0C"/>
  <w:p w14:paraId="46E31D82" w14:textId="77777777" w:rsidR="00880A0C" w:rsidRDefault="00880A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7C7BF" w14:textId="77777777" w:rsidR="00521CE5" w:rsidRDefault="00521CE5">
      <w:r>
        <w:separator/>
      </w:r>
    </w:p>
  </w:footnote>
  <w:footnote w:type="continuationSeparator" w:id="0">
    <w:p w14:paraId="185C0466" w14:textId="77777777" w:rsidR="00521CE5" w:rsidRDefault="00521CE5">
      <w:r>
        <w:continuationSeparator/>
      </w:r>
    </w:p>
  </w:footnote>
  <w:footnote w:type="continuationNotice" w:id="1">
    <w:p w14:paraId="265FC929" w14:textId="77777777" w:rsidR="00521CE5" w:rsidRDefault="00521C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80A0C" w:rsidRDefault="00880A0C">
    <w:pPr>
      <w:pStyle w:val="Header"/>
      <w:tabs>
        <w:tab w:val="right" w:pos="9639"/>
      </w:tabs>
    </w:pPr>
    <w:r>
      <w:tab/>
    </w:r>
  </w:p>
  <w:p w14:paraId="246D48EC" w14:textId="77777777" w:rsidR="00880A0C" w:rsidRDefault="00880A0C"/>
  <w:p w14:paraId="4F6F578E" w14:textId="77777777" w:rsidR="00880A0C" w:rsidRDefault="00880A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image" Target="media/image40.emf"/><Relationship Id="rId68" Type="http://schemas.openxmlformats.org/officeDocument/2006/relationships/package" Target="embeddings/Microsoft_Visio___1112121212.vsdx"/><Relationship Id="rId76" Type="http://schemas.openxmlformats.org/officeDocument/2006/relationships/image" Target="media/image47.png"/><Relationship Id="rId84" Type="http://schemas.openxmlformats.org/officeDocument/2006/relationships/hyperlink" Target="https://www.3gpp.org/ftp/TSG_RAN/TSG_RAN/TSGR_92e/Docs/RP-211569.zip" TargetMode="External"/><Relationship Id="rId89"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44.emf"/><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__1011111111.vsdx"/><Relationship Id="rId74" Type="http://schemas.openxmlformats.org/officeDocument/2006/relationships/image" Target="media/image45.png"/><Relationship Id="rId79" Type="http://schemas.openxmlformats.org/officeDocument/2006/relationships/comments" Target="comments.xml"/><Relationship Id="rId87"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8.png"/><Relationship Id="rId82" Type="http://schemas.microsoft.com/office/2018/08/relationships/commentsExtensible" Target="commentsExtensible.xml"/><Relationship Id="rId90" Type="http://schemas.openxmlformats.org/officeDocument/2006/relationships/theme" Target="theme/theme1.xml"/><Relationship Id="rId19" Type="http://schemas.openxmlformats.org/officeDocument/2006/relationships/package" Target="embeddings/Microsoft_Visio___2333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package" Target="embeddings/Microsoft_Visio___910101010.vsdx"/><Relationship Id="rId69" Type="http://schemas.openxmlformats.org/officeDocument/2006/relationships/image" Target="media/image43.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314141414.vsdx"/><Relationship Id="rId80" Type="http://schemas.microsoft.com/office/2011/relationships/commentsExtended" Target="commentsExtended.xml"/><Relationship Id="rId85" Type="http://schemas.openxmlformats.org/officeDocument/2006/relationships/image" Target="media/image5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2.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213131313.vsdx"/><Relationship Id="rId75" Type="http://schemas.openxmlformats.org/officeDocument/2006/relationships/image" Target="media/image46.png"/><Relationship Id="rId83" Type="http://schemas.openxmlformats.org/officeDocument/2006/relationships/hyperlink" Target="http://www.3gpp.org/ftp/tsg_ran/TSG_RAN/TSGR_90e/Docs/RP-202872.zi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1.emf"/><Relationship Id="rId73" Type="http://schemas.openxmlformats.org/officeDocument/2006/relationships/oleObject" Target="embeddings/Microsoft_Visio_2003-2010___12222.vsd"/><Relationship Id="rId78" Type="http://schemas.openxmlformats.org/officeDocument/2006/relationships/image" Target="media/image49.png"/><Relationship Id="rId81" Type="http://schemas.microsoft.com/office/2016/09/relationships/commentsIds" Target="commentsIds.xml"/><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290BB88D-BAE5-49DD-AA4D-C4E2E1E7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237</Pages>
  <Words>90101</Words>
  <Characters>513576</Characters>
  <Application>Microsoft Office Word</Application>
  <DocSecurity>0</DocSecurity>
  <Lines>4279</Lines>
  <Paragraphs>1204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602473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Hugl, Klaus (Nokia - AT/Vienna)</cp:lastModifiedBy>
  <cp:revision>3</cp:revision>
  <cp:lastPrinted>1901-01-02T03:00:00Z</cp:lastPrinted>
  <dcterms:created xsi:type="dcterms:W3CDTF">2022-03-02T09:03:00Z</dcterms:created>
  <dcterms:modified xsi:type="dcterms:W3CDTF">2022-03-02T09:05:00Z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