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94.45pt" o:ole="">
                  <v:imagedata r:id="rId13" o:title=""/>
                </v:shape>
                <o:OLEObject Type="Embed" ProgID="Visio.Drawing.15" ShapeID="_x0000_i1025" DrawAspect="Content" ObjectID="_170755855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85pt;height:106.95pt" o:ole="">
                  <v:imagedata r:id="rId15" o:title=""/>
                </v:shape>
                <o:OLEObject Type="Embed" ProgID="Visio.Drawing.15" ShapeID="_x0000_i1026" DrawAspect="Content" ObjectID="_1707558558"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3pt;height:118.6pt" o:ole="">
                  <v:imagedata r:id="rId18" o:title=""/>
                </v:shape>
                <o:OLEObject Type="Embed" ProgID="Visio.Drawing.15" ShapeID="_x0000_i1027" DrawAspect="Content" ObjectID="_170755855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5pt;height:118.6pt" o:ole="">
                  <v:imagedata r:id="rId18" o:title=""/>
                </v:shape>
                <o:OLEObject Type="Embed" ProgID="Visio.Drawing.15" ShapeID="_x0000_i1028" DrawAspect="Content" ObjectID="_170755856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33707D19" w:rsidR="00270A70" w:rsidRPr="009B7FE2" w:rsidRDefault="00270A70" w:rsidP="00270A70">
            <w:pPr>
              <w:spacing w:beforeLines="50" w:before="120"/>
              <w:rPr>
                <w:rFonts w:eastAsiaTheme="minorEastAsia" w:hint="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3.1pt;height:60.75pt" o:ole="">
                  <v:imagedata r:id="rId22" o:title=""/>
                </v:shape>
                <o:OLEObject Type="Embed" ProgID="Visio.Drawing.15" ShapeID="_x0000_i1029" DrawAspect="Content" ObjectID="_1707558561" r:id="rId23"/>
              </w:object>
            </w:r>
            <w:r>
              <w:object w:dxaOrig="5520" w:dyaOrig="1585" w14:anchorId="5EE4918A">
                <v:shape id="_x0000_i1030" type="#_x0000_t75" style="width:200.2pt;height:57.85pt" o:ole="">
                  <v:imagedata r:id="rId24" o:title=""/>
                </v:shape>
                <o:OLEObject Type="Embed" ProgID="Visio.Drawing.15" ShapeID="_x0000_i1030" DrawAspect="Content" ObjectID="_1707558562"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4pt;height:67pt" o:ole="">
                  <v:imagedata r:id="rId22" o:title=""/>
                </v:shape>
                <o:OLEObject Type="Embed" ProgID="Visio.Drawing.15" ShapeID="_x0000_i1031" DrawAspect="Content" ObjectID="_1707558563" r:id="rId26"/>
              </w:object>
            </w:r>
            <w:r>
              <w:object w:dxaOrig="5520" w:dyaOrig="1585" w14:anchorId="6995A10F">
                <v:shape id="_x0000_i1032" type="#_x0000_t75" style="width:200.2pt;height:56.6pt" o:ole="">
                  <v:imagedata r:id="rId24" o:title=""/>
                </v:shape>
                <o:OLEObject Type="Embed" ProgID="Visio.Drawing.15" ShapeID="_x0000_i1032" DrawAspect="Content" ObjectID="_1707558564"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pt;height:56.6pt" o:ole="">
                  <v:imagedata r:id="rId24" o:title=""/>
                </v:shape>
                <o:OLEObject Type="Embed" ProgID="Visio.Drawing.15" ShapeID="_x0000_i1033" DrawAspect="Content" ObjectID="_170755856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4058EF">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BB509B"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BB509B" w:rsidRPr="00270A70" w:rsidRDefault="00BB509B" w:rsidP="00BB509B">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BB509B" w:rsidRPr="00270A70" w:rsidRDefault="00BB509B" w:rsidP="00BB509B">
            <w:pPr>
              <w:spacing w:beforeLines="50" w:before="120" w:after="0"/>
              <w:rPr>
                <w:kern w:val="2"/>
                <w:sz w:val="20"/>
                <w:lang w:eastAsia="zh-CN"/>
              </w:rPr>
            </w:pPr>
          </w:p>
        </w:tc>
      </w:tr>
      <w:tr w:rsidR="00BB509B"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BB509B" w:rsidRPr="00270A70" w:rsidRDefault="00BB509B" w:rsidP="00BB509B">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BB509B" w:rsidRPr="00270A70" w:rsidRDefault="00BB509B" w:rsidP="00BB509B">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hint="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03D5F" w:rsidRPr="00270A70" w:rsidRDefault="00203D5F" w:rsidP="00203D5F">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03D5F" w:rsidRPr="00270A70" w:rsidRDefault="00203D5F" w:rsidP="00203D5F">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8634E9F"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210697CD"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3pt;height:93.65pt" o:ole="">
                  <v:imagedata r:id="rId49" o:title=""/>
                </v:shape>
                <o:OLEObject Type="Embed" ProgID="Visio.Drawing.11" ShapeID="_x0000_i1034" DrawAspect="Content" ObjectID="_1707558566"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2E36EB">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2E36EB">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329"/>
        <w:gridCol w:w="8492"/>
      </w:tblGrid>
      <w:tr w:rsidR="00270A70" w:rsidRPr="00270A70" w14:paraId="371DADA0" w14:textId="77777777" w:rsidTr="001B031C">
        <w:tc>
          <w:tcPr>
            <w:tcW w:w="1142"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1B031C">
        <w:tc>
          <w:tcPr>
            <w:tcW w:w="1142"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7pt;height:263.45pt" o:ole="">
                  <v:imagedata r:id="rId52" o:title=""/>
                </v:shape>
                <o:OLEObject Type="Embed" ProgID="PBrush" ShapeID="_x0000_i1035" DrawAspect="Content" ObjectID="_1707558567" r:id="rId53"/>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1B031C">
        <w:tc>
          <w:tcPr>
            <w:tcW w:w="1142"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1B031C">
        <w:tc>
          <w:tcPr>
            <w:tcW w:w="1142"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1B031C" w:rsidRPr="00270A70" w14:paraId="08487DD1" w14:textId="77777777" w:rsidTr="001B031C">
        <w:tc>
          <w:tcPr>
            <w:tcW w:w="1142" w:type="dxa"/>
            <w:tcBorders>
              <w:top w:val="single" w:sz="4" w:space="0" w:color="auto"/>
              <w:left w:val="single" w:sz="4" w:space="0" w:color="auto"/>
              <w:bottom w:val="single" w:sz="4" w:space="0" w:color="auto"/>
              <w:right w:val="single" w:sz="4" w:space="0" w:color="auto"/>
            </w:tcBorders>
          </w:tcPr>
          <w:p w14:paraId="15AC81CC" w14:textId="77777777" w:rsidR="001B031C" w:rsidRPr="00270A70" w:rsidRDefault="001B031C" w:rsidP="001B031C">
            <w:pPr>
              <w:spacing w:beforeLines="50" w:before="120"/>
              <w:rPr>
                <w:kern w:val="2"/>
                <w:lang w:eastAsia="zh-CN"/>
              </w:rPr>
            </w:pPr>
          </w:p>
        </w:tc>
        <w:tc>
          <w:tcPr>
            <w:tcW w:w="8492" w:type="dxa"/>
            <w:tcBorders>
              <w:top w:val="single" w:sz="4" w:space="0" w:color="auto"/>
              <w:left w:val="single" w:sz="4" w:space="0" w:color="auto"/>
              <w:bottom w:val="single" w:sz="4" w:space="0" w:color="auto"/>
              <w:right w:val="single" w:sz="4" w:space="0" w:color="auto"/>
            </w:tcBorders>
          </w:tcPr>
          <w:p w14:paraId="15FC39F7" w14:textId="77777777" w:rsidR="001B031C" w:rsidRPr="00270A70" w:rsidRDefault="001B031C" w:rsidP="001B031C">
            <w:pPr>
              <w:spacing w:beforeLines="50" w:before="120"/>
              <w:jc w:val="both"/>
              <w:rPr>
                <w:iCs/>
                <w:kern w:val="2"/>
                <w:lang w:eastAsia="zh-CN"/>
              </w:rPr>
            </w:pPr>
          </w:p>
        </w:tc>
      </w:tr>
      <w:tr w:rsidR="001B031C" w:rsidRPr="00270A70" w14:paraId="46DD6049" w14:textId="77777777" w:rsidTr="001B031C">
        <w:tc>
          <w:tcPr>
            <w:tcW w:w="1142" w:type="dxa"/>
          </w:tcPr>
          <w:p w14:paraId="600F8088" w14:textId="77777777" w:rsidR="001B031C" w:rsidRPr="00270A70" w:rsidRDefault="001B031C" w:rsidP="001B031C">
            <w:pPr>
              <w:spacing w:beforeLines="50" w:before="120"/>
              <w:rPr>
                <w:iCs/>
                <w:kern w:val="2"/>
                <w:lang w:eastAsia="zh-CN"/>
              </w:rPr>
            </w:pPr>
          </w:p>
        </w:tc>
        <w:tc>
          <w:tcPr>
            <w:tcW w:w="8492" w:type="dxa"/>
          </w:tcPr>
          <w:p w14:paraId="4DC2D7CB" w14:textId="77777777" w:rsidR="001B031C" w:rsidRPr="00270A70" w:rsidRDefault="001B031C" w:rsidP="001B031C">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6" type="#_x0000_t75" style="width:330.05pt;height:86.15pt" o:ole="">
                  <v:imagedata r:id="rId56" o:title=""/>
                </v:shape>
                <o:OLEObject Type="Embed" ProgID="Visio.Drawing.15" ShapeID="_x0000_i1036" DrawAspect="Content" ObjectID="_1707558568" r:id="rId57"/>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6.15pt" o:ole="">
                  <v:imagedata r:id="rId58" o:title=""/>
                </v:shape>
                <o:OLEObject Type="Embed" ProgID="Visio.Drawing.15" ShapeID="_x0000_i1037" DrawAspect="Content" ObjectID="_1707558569" r:id="rId59"/>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8" type="#_x0000_t75" style="width:298pt;height:77.4pt" o:ole="">
                  <v:imagedata r:id="rId60" o:title=""/>
                </v:shape>
                <o:OLEObject Type="Embed" ProgID="Visio.Drawing.15" ShapeID="_x0000_i1038" DrawAspect="Content" ObjectID="_1707558570" r:id="rId61"/>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9" type="#_x0000_t75" style="width:298pt;height:77.4pt" o:ole="">
                  <v:imagedata r:id="rId62" o:title=""/>
                </v:shape>
                <o:OLEObject Type="Embed" ProgID="Visio.Drawing.15" ShapeID="_x0000_i1039" DrawAspect="Content" ObjectID="_1707558571" r:id="rId63"/>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75pt;height:1in" o:ole="">
                  <v:imagedata r:id="rId64" o:title=""/>
                </v:shape>
                <o:OLEObject Type="Embed" ProgID="Visio.Drawing.15" ShapeID="_x0000_i1040" DrawAspect="Content" ObjectID="_1707558572" r:id="rId65"/>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pt;height:92.4pt" o:ole="">
                  <v:imagedata r:id="rId49" o:title=""/>
                </v:shape>
                <o:OLEObject Type="Embed" ProgID="Visio.Drawing.11" ShapeID="_x0000_i1041" DrawAspect="Content" ObjectID="_1707558573" r:id="rId66"/>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hint="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hint="eastAsia"/>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A9E492B"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 xml:space="preserve">We the handling a bit aligned to Alt. 1 for R16 PHY prioritization in the Fri. GTW session. Companies to please take this into account here in providing or changing your earlier input / </w:t>
            </w:r>
            <w:r w:rsidRPr="00D7230B">
              <w:rPr>
                <w:color w:val="0070C0"/>
                <w:kern w:val="2"/>
                <w:highlight w:val="yellow"/>
                <w:lang w:eastAsia="zh-CN"/>
              </w:rPr>
              <w:lastRenderedPageBreak/>
              <w:t>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lastRenderedPageBreak/>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w:t>
            </w:r>
            <w:bookmarkStart w:id="85" w:name="_GoBack"/>
            <w:bookmarkEnd w:id="85"/>
            <w:r>
              <w:rPr>
                <w:iCs/>
                <w:kern w:val="2"/>
                <w:lang w:eastAsia="zh-CN"/>
              </w:rPr>
              <w:t>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meaning (the first subbullet applies to single priority, while the second subbullet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hint="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hint="eastAsia"/>
                <w:iCs/>
                <w:kern w:val="2"/>
                <w:lang w:eastAsia="ko-KR"/>
              </w:rPr>
            </w:pPr>
            <w:r w:rsidRPr="009B7FE2">
              <w:rPr>
                <w:rFonts w:eastAsia="Malgun Gothic"/>
                <w:iCs/>
                <w:kern w:val="2"/>
                <w:lang w:eastAsia="ko-KR"/>
              </w:rPr>
              <w:t>We can accept either option.</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lastRenderedPageBreak/>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B3FC1"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B3FC1"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B3FC1"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9B3FC1"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9B3FC1"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3"/>
      <w:footerReference w:type="default" r:id="rId7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92DA8" w14:textId="77777777" w:rsidR="009B3FC1" w:rsidRDefault="009B3FC1">
      <w:r>
        <w:separator/>
      </w:r>
    </w:p>
  </w:endnote>
  <w:endnote w:type="continuationSeparator" w:id="0">
    <w:p w14:paraId="74F7BD8E" w14:textId="77777777" w:rsidR="009B3FC1" w:rsidRDefault="009B3FC1">
      <w:r>
        <w:continuationSeparator/>
      </w:r>
    </w:p>
  </w:endnote>
  <w:endnote w:type="continuationNotice" w:id="1">
    <w:p w14:paraId="4C12F444" w14:textId="77777777" w:rsidR="009B3FC1" w:rsidRDefault="009B3F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0" w:usb1="00000000" w:usb2="00000000" w:usb3="00000000" w:csb0="00010000" w:csb1="00000000"/>
  </w:font>
  <w:font w:name="Gulim">
    <w:altName w:val="Malgun Gothic Semilight"/>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34906D3" w:rsidR="001F46EE" w:rsidRDefault="001F46EE">
        <w:pPr>
          <w:pStyle w:val="aa"/>
        </w:pPr>
        <w:r>
          <w:fldChar w:fldCharType="begin"/>
        </w:r>
        <w:r>
          <w:instrText>PAGE   \* MERGEFORMAT</w:instrText>
        </w:r>
        <w:r>
          <w:fldChar w:fldCharType="separate"/>
        </w:r>
        <w:r w:rsidR="00340615" w:rsidRPr="00340615">
          <w:rPr>
            <w:lang w:val="zh-CN" w:eastAsia="zh-CN"/>
          </w:rPr>
          <w:t>163</w:t>
        </w:r>
        <w:r>
          <w:fldChar w:fldCharType="end"/>
        </w:r>
      </w:p>
    </w:sdtContent>
  </w:sdt>
  <w:p w14:paraId="00A820FC" w14:textId="77777777" w:rsidR="001F46EE" w:rsidRDefault="001F46EE">
    <w:pPr>
      <w:pStyle w:val="aa"/>
    </w:pPr>
  </w:p>
  <w:p w14:paraId="4A48D3F3" w14:textId="77777777" w:rsidR="001F46EE" w:rsidRDefault="001F46EE"/>
  <w:p w14:paraId="46E31D82" w14:textId="77777777" w:rsidR="001F46EE" w:rsidRDefault="001F46E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5FE05" w14:textId="77777777" w:rsidR="009B3FC1" w:rsidRDefault="009B3FC1">
      <w:r>
        <w:separator/>
      </w:r>
    </w:p>
  </w:footnote>
  <w:footnote w:type="continuationSeparator" w:id="0">
    <w:p w14:paraId="3331E59A" w14:textId="77777777" w:rsidR="009B3FC1" w:rsidRDefault="009B3FC1">
      <w:r>
        <w:continuationSeparator/>
      </w:r>
    </w:p>
  </w:footnote>
  <w:footnote w:type="continuationNotice" w:id="1">
    <w:p w14:paraId="2C1A5F6E" w14:textId="77777777" w:rsidR="009B3FC1" w:rsidRDefault="009B3F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F46EE" w:rsidRDefault="001F46EE">
    <w:pPr>
      <w:pStyle w:val="a4"/>
      <w:tabs>
        <w:tab w:val="right" w:pos="9639"/>
      </w:tabs>
    </w:pPr>
    <w:r>
      <w:tab/>
    </w:r>
  </w:p>
  <w:p w14:paraId="246D48EC" w14:textId="77777777" w:rsidR="001F46EE" w:rsidRDefault="001F46EE"/>
  <w:p w14:paraId="4F6F578E" w14:textId="77777777" w:rsidR="001F46EE" w:rsidRDefault="001F46E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2.png"/><Relationship Id="rId63" Type="http://schemas.openxmlformats.org/officeDocument/2006/relationships/package" Target="embeddings/Microsoft_Visio___12.vsdx"/><Relationship Id="rId68" Type="http://schemas.openxmlformats.org/officeDocument/2006/relationships/image" Target="media/image39.png"/><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https://www.3gpp.org/ftp/TSG_RAN/TSG_RAN/TSGR_92e/Docs/RP-211569.zip" TargetMode="Externa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oleObject" Target="embeddings/oleObject1.bin"/><Relationship Id="rId58" Type="http://schemas.openxmlformats.org/officeDocument/2006/relationships/image" Target="media/image34.emf"/><Relationship Id="rId66" Type="http://schemas.openxmlformats.org/officeDocument/2006/relationships/oleObject" Target="embeddings/Microsoft_Visio_2003-2010___1.vsd"/><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package" Target="embeddings/Microsoft_Visio___9.vsdx"/><Relationship Id="rId61" Type="http://schemas.openxmlformats.org/officeDocument/2006/relationships/package" Target="embeddings/Microsoft_Visio___11.vsdx"/><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5.emf"/><Relationship Id="rId65" Type="http://schemas.openxmlformats.org/officeDocument/2006/relationships/package" Target="embeddings/Microsoft_Visio___13.vsdx"/><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0.vsdx"/><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png"/><Relationship Id="rId62" Type="http://schemas.openxmlformats.org/officeDocument/2006/relationships/image" Target="media/image36.emf"/><Relationship Id="rId70" Type="http://schemas.openxmlformats.org/officeDocument/2006/relationships/hyperlink" Target="http://www.3gpp.org/ftp/tsg_ran/TSG_RAN/TSGR_90e/Docs/RP-202872.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8378BEBE-314C-4D20-A4AF-8D20CA58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205</Pages>
  <Words>79530</Words>
  <Characters>453325</Characters>
  <Application>Microsoft Office Word</Application>
  <DocSecurity>0</DocSecurity>
  <Lines>3777</Lines>
  <Paragraphs>1063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531792</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NEC</cp:lastModifiedBy>
  <cp:revision>2</cp:revision>
  <cp:lastPrinted>1901-01-02T03:00:00Z</cp:lastPrinted>
  <dcterms:created xsi:type="dcterms:W3CDTF">2022-02-28T05:02:00Z</dcterms:created>
  <dcterms:modified xsi:type="dcterms:W3CDTF">2022-02-28T05:02:00Z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