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w:t>
            </w:r>
            <w:proofErr w:type="gramStart"/>
            <w:r>
              <w:rPr>
                <w:kern w:val="2"/>
                <w:lang w:eastAsia="zh-CN"/>
              </w:rPr>
              <w:t>implementable</w:t>
            </w:r>
            <w:proofErr w:type="gramEnd"/>
            <w:r>
              <w:rPr>
                <w:kern w:val="2"/>
                <w:lang w:eastAsia="zh-CN"/>
              </w:rPr>
              <w:t xml:space="preserv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have discussed this issue in 106-</w:t>
            </w:r>
            <w:proofErr w:type="gramStart"/>
            <w:r>
              <w:rPr>
                <w:rFonts w:eastAsiaTheme="minorEastAsia"/>
                <w:iCs/>
                <w:kern w:val="2"/>
                <w:lang w:eastAsia="zh-CN"/>
              </w:rPr>
              <w:t>e, and</w:t>
            </w:r>
            <w:proofErr w:type="gramEnd"/>
            <w:r>
              <w:rPr>
                <w:rFonts w:eastAsiaTheme="minorEastAsia"/>
                <w:iCs/>
                <w:kern w:val="2"/>
                <w:lang w:eastAsia="zh-CN"/>
              </w:rPr>
              <w:t xml:space="preserve">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w:t>
            </w:r>
            <w:proofErr w:type="gramStart"/>
            <w:r>
              <w:rPr>
                <w:rFonts w:ascii="Times" w:eastAsia="Batang" w:hAnsi="Times"/>
                <w:szCs w:val="20"/>
              </w:rPr>
              <w:t>So</w:t>
            </w:r>
            <w:proofErr w:type="gramEnd"/>
            <w:r>
              <w:rPr>
                <w:rFonts w:ascii="Times" w:eastAsia="Batang" w:hAnsi="Times"/>
                <w:szCs w:val="20"/>
              </w:rPr>
              <w:t xml:space="preserve">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94.5pt" o:ole="">
                  <v:imagedata r:id="rId13" o:title=""/>
                </v:shape>
                <o:OLEObject Type="Embed" ProgID="Visio.Drawing.15" ShapeID="_x0000_i1025" DrawAspect="Content" ObjectID="_1707243601"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 xml:space="preserve">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w:t>
            </w:r>
            <w:proofErr w:type="gramStart"/>
            <w:r>
              <w:rPr>
                <w:rFonts w:eastAsiaTheme="minorEastAsia"/>
                <w:iCs/>
                <w:kern w:val="2"/>
                <w:lang w:eastAsia="zh-CN"/>
              </w:rPr>
              <w:t>gNB, but</w:t>
            </w:r>
            <w:proofErr w:type="gramEnd"/>
            <w:r>
              <w:rPr>
                <w:rFonts w:eastAsiaTheme="minorEastAsia"/>
                <w:iCs/>
                <w:kern w:val="2"/>
                <w:lang w:eastAsia="zh-CN"/>
              </w:rPr>
              <w:t xml:space="preserve">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5pt;height:107.25pt" o:ole="">
                  <v:imagedata r:id="rId15" o:title=""/>
                </v:shape>
                <o:OLEObject Type="Embed" ProgID="Visio.Drawing.15" ShapeID="_x0000_i1026" DrawAspect="Content" ObjectID="_1707243602"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 xml:space="preserve">We support this argument for a need of processing </w:t>
            </w:r>
            <w:proofErr w:type="gramStart"/>
            <w:r>
              <w:t>time</w:t>
            </w:r>
            <w:proofErr w:type="gramEnd"/>
            <w:r>
              <w:t xml:space="preserv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w:t>
      </w:r>
      <w:proofErr w:type="gramStart"/>
      <w:r w:rsidRPr="00384A8B">
        <w:rPr>
          <w:rFonts w:eastAsia="Calibri"/>
          <w:lang w:eastAsia="zh-CN"/>
        </w:rPr>
        <w:t>also still clarify the behaviour</w:t>
      </w:r>
      <w:proofErr w:type="gramEnd"/>
      <w:r w:rsidRPr="00384A8B">
        <w:rPr>
          <w:rFonts w:eastAsia="Calibri"/>
          <w:lang w:eastAsia="zh-CN"/>
        </w:rPr>
        <w:t xml:space="preserve">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t>
            </w:r>
            <w:proofErr w:type="gramStart"/>
            <w:r>
              <w:rPr>
                <w:iCs/>
                <w:kern w:val="2"/>
                <w:lang w:eastAsia="zh-CN"/>
              </w:rPr>
              <w:t>would be the other interpretation</w:t>
            </w:r>
            <w:proofErr w:type="gramEnd"/>
            <w:r>
              <w:rPr>
                <w:iCs/>
                <w:kern w:val="2"/>
                <w:lang w:eastAsia="zh-CN"/>
              </w:rPr>
              <w:t xml:space="preserve">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The UE could have transmitted new and deferred HARQ bits in slot N in </w:t>
            </w:r>
            <w:proofErr w:type="gramStart"/>
            <w:r>
              <w:rPr>
                <w:iCs/>
                <w:kern w:val="2"/>
                <w:lang w:eastAsia="zh-CN"/>
              </w:rPr>
              <w:t>Pcell, if</w:t>
            </w:r>
            <w:proofErr w:type="gramEnd"/>
            <w:r>
              <w:rPr>
                <w:iCs/>
                <w:kern w:val="2"/>
                <w:lang w:eastAsia="zh-CN"/>
              </w:rPr>
              <w:t xml:space="preserve">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ine with </w:t>
            </w:r>
            <w:proofErr w:type="gramStart"/>
            <w:r>
              <w:rPr>
                <w:rFonts w:eastAsiaTheme="minorEastAsia"/>
                <w:kern w:val="2"/>
                <w:lang w:eastAsia="zh-CN"/>
              </w:rPr>
              <w:t>clarification, but</w:t>
            </w:r>
            <w:proofErr w:type="gramEnd"/>
            <w:r>
              <w:rPr>
                <w:rFonts w:eastAsiaTheme="minorEastAsia"/>
                <w:kern w:val="2"/>
                <w:lang w:eastAsia="zh-CN"/>
              </w:rPr>
              <w:t xml:space="preserve">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w:t>
            </w:r>
            <w:proofErr w:type="spellStart"/>
            <w:r>
              <w:rPr>
                <w:rFonts w:eastAsia="SimSun" w:hint="eastAsia"/>
                <w:lang w:val="en-US" w:eastAsia="zh-CN"/>
              </w:rPr>
              <w:t>SCell</w:t>
            </w:r>
            <w:proofErr w:type="spellEnd"/>
            <w:r>
              <w:rPr>
                <w:rFonts w:eastAsia="SimSun" w:hint="eastAsia"/>
                <w:lang w:val="en-US" w:eastAsia="zh-CN"/>
              </w:rPr>
              <w:t xml:space="preserve">,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 xml:space="preserve">Thanks ZTE for the explanation.  We think the intention is to consider whether SCell can is available for SPS HARQ-ACK transmission before deferring.  Perhaps the formulation of the agreement isn’t </w:t>
            </w:r>
            <w:proofErr w:type="gramStart"/>
            <w:r>
              <w:rPr>
                <w:rFonts w:eastAsiaTheme="minorEastAsia"/>
                <w:kern w:val="2"/>
                <w:lang w:eastAsia="zh-CN"/>
              </w:rPr>
              <w:t>clear, and</w:t>
            </w:r>
            <w:proofErr w:type="gramEnd"/>
            <w:r>
              <w:rPr>
                <w:rFonts w:eastAsiaTheme="minorEastAsia"/>
                <w:kern w:val="2"/>
                <w:lang w:eastAsia="zh-CN"/>
              </w:rPr>
              <w:t xml:space="preserve">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 xml:space="preserve">e Type </w:t>
            </w:r>
            <w:proofErr w:type="gramStart"/>
            <w:r w:rsidR="0006040A">
              <w:rPr>
                <w:kern w:val="2"/>
                <w:lang w:eastAsia="zh-CN"/>
              </w:rPr>
              <w:t>3, and</w:t>
            </w:r>
            <w:proofErr w:type="gramEnd"/>
            <w:r w:rsidR="0006040A">
              <w:rPr>
                <w:kern w:val="2"/>
                <w:lang w:eastAsia="zh-CN"/>
              </w:rPr>
              <w:t xml:space="preserve">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25pt;height:119.25pt" o:ole="">
                  <v:imagedata r:id="rId18" o:title=""/>
                </v:shape>
                <o:OLEObject Type="Embed" ProgID="Visio.Drawing.15" ShapeID="_x0000_i1027" DrawAspect="Content" ObjectID="_1707243603"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BB35B5" w:rsidRDefault="00E26E8C" w:rsidP="00AF710F">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w:t>
            </w:r>
            <w:proofErr w:type="spellStart"/>
            <w:r w:rsidRPr="00BB35B5">
              <w:rPr>
                <w:iCs/>
                <w:kern w:val="2"/>
                <w:lang w:val="es-ES" w:eastAsia="zh-CN"/>
              </w:rPr>
              <w:t>Hisi</w:t>
            </w:r>
            <w:proofErr w:type="spellEnd"/>
            <w:r w:rsidR="00085291" w:rsidRPr="00BB35B5">
              <w:rPr>
                <w:iCs/>
                <w:kern w:val="2"/>
                <w:lang w:val="es-ES" w:eastAsia="zh-CN"/>
              </w:rPr>
              <w:t>, DOCOMO</w:t>
            </w:r>
            <w:r w:rsidR="0025490E" w:rsidRPr="00BB35B5">
              <w:rPr>
                <w:iCs/>
                <w:kern w:val="2"/>
                <w:lang w:val="es-ES" w:eastAsia="zh-CN"/>
              </w:rPr>
              <w:t>, vivo</w:t>
            </w:r>
            <w:r w:rsidR="00163D7A" w:rsidRPr="00BB35B5">
              <w:rPr>
                <w:iCs/>
                <w:kern w:val="2"/>
                <w:lang w:val="es-ES"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77777777" w:rsidR="00226179" w:rsidRPr="00BB35B5" w:rsidRDefault="00226179" w:rsidP="00A81AB5">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w:t>
            </w:r>
            <w:proofErr w:type="spellStart"/>
            <w:r w:rsidRPr="00BB35B5">
              <w:rPr>
                <w:iCs/>
                <w:kern w:val="2"/>
                <w:lang w:val="es-ES" w:eastAsia="zh-CN"/>
              </w:rPr>
              <w:t>Hisi</w:t>
            </w:r>
            <w:proofErr w:type="spellEnd"/>
            <w:r w:rsidRPr="00BB35B5">
              <w:rPr>
                <w:iCs/>
                <w:kern w:val="2"/>
                <w:lang w:val="es-ES" w:eastAsia="zh-CN"/>
              </w:rPr>
              <w:t>, DOCOMO,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NormalWeb"/>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proposal 2.3.1, the new part of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Emphasis"/>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Emphasis"/>
                <w:rFonts w:ascii="Times New Roman" w:hAnsi="Times New Roman" w:cs="Times New Roman"/>
                <w:b/>
                <w:bCs/>
                <w:color w:val="FF0000"/>
                <w:sz w:val="20"/>
                <w:szCs w:val="20"/>
              </w:rPr>
              <w:t>n1PUCCH-AN</w:t>
            </w:r>
            <w:r w:rsidRPr="00D91544">
              <w:rPr>
                <w:rFonts w:ascii="Times New Roman" w:hAnsi="Times New Roman" w:cs="Times New Roman"/>
                <w:sz w:val="20"/>
                <w:szCs w:val="20"/>
              </w:rPr>
              <w:t>" may not forbid the joint processing completely </w:t>
            </w:r>
            <w:r w:rsidRPr="00D91544">
              <w:rPr>
                <w:rFonts w:ascii="Times New Roman" w:hAnsi="Times New Roman" w:cs="Times New Roman"/>
                <w:sz w:val="20"/>
                <w:szCs w:val="20"/>
                <w:shd w:val="clear" w:color="auto" w:fill="FFFFFF"/>
              </w:rPr>
              <w:t>if there is DG PDSCH with PUCCH repetition is</w:t>
            </w:r>
            <w:r w:rsidRPr="00D91544">
              <w:rPr>
                <w:rFonts w:ascii="Times New Roman" w:hAnsi="Times New Roman" w:cs="Times New Roman"/>
                <w:sz w:val="20"/>
                <w:szCs w:val="20"/>
              </w:rPr>
              <w:t>, as you said in the response, "</w:t>
            </w:r>
            <w:r w:rsidRPr="00D91544">
              <w:rPr>
                <w:rFonts w:ascii="Times New Roman" w:hAnsi="Times New Roman" w:cs="Times New Roman"/>
                <w:color w:val="0070C0"/>
                <w:sz w:val="20"/>
                <w:szCs w:val="20"/>
              </w:rPr>
              <w:t xml:space="preserve">Restricting this to </w:t>
            </w:r>
            <w:r w:rsidRPr="00D91544">
              <w:rPr>
                <w:rStyle w:val="Emphasis"/>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Emphasis"/>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only will again create issues to be solved. </w:t>
            </w:r>
            <w:r w:rsidRPr="00D91544">
              <w:rPr>
                <w:rFonts w:ascii="Times New Roman" w:hAnsi="Times New Roman" w:cs="Times New Roman"/>
                <w:sz w:val="20"/>
                <w:szCs w:val="20"/>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and  SPS deferral. We think even this limited interaction may leave the door open for further discussions. </w:t>
            </w:r>
            <w:proofErr w:type="gramStart"/>
            <w:r>
              <w:rPr>
                <w:rFonts w:ascii="Calibri" w:hAnsi="Calibri"/>
                <w:color w:val="1F497D"/>
                <w:sz w:val="21"/>
                <w:szCs w:val="21"/>
              </w:rPr>
              <w:t>Thus</w:t>
            </w:r>
            <w:proofErr w:type="gramEnd"/>
            <w:r>
              <w:rPr>
                <w:rFonts w:ascii="Calibri" w:hAnsi="Calibri"/>
                <w:color w:val="1F497D"/>
                <w:sz w:val="21"/>
                <w:szCs w:val="21"/>
              </w:rPr>
              <w:t xml:space="preserve">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w:t>
            </w:r>
            <w:proofErr w:type="gramStart"/>
            <w:r w:rsidRPr="00507067">
              <w:rPr>
                <w:rFonts w:eastAsiaTheme="minorHAnsi" w:hint="eastAsia"/>
                <w:iCs/>
                <w:kern w:val="2"/>
                <w:sz w:val="22"/>
                <w:szCs w:val="22"/>
                <w:lang w:eastAsia="zh-CN"/>
              </w:rPr>
              <w:t>slot, but</w:t>
            </w:r>
            <w:proofErr w:type="gramEnd"/>
            <w:r w:rsidRPr="00507067">
              <w:rPr>
                <w:rFonts w:eastAsiaTheme="minorHAnsi" w:hint="eastAsia"/>
                <w:iCs/>
                <w:kern w:val="2"/>
                <w:sz w:val="22"/>
                <w:szCs w:val="22"/>
                <w:lang w:eastAsia="zh-CN"/>
              </w:rPr>
              <w:t xml:space="preserve"> would remain an issue on target slot handling (e.g., how to apply maximum deferral limit or target PUCCH selection). Considering that, we also suggest </w:t>
            </w:r>
            <w:proofErr w:type="gramStart"/>
            <w:r w:rsidRPr="00507067">
              <w:rPr>
                <w:rFonts w:eastAsiaTheme="minorHAnsi" w:hint="eastAsia"/>
                <w:iCs/>
                <w:kern w:val="2"/>
                <w:sz w:val="22"/>
                <w:szCs w:val="22"/>
                <w:lang w:eastAsia="zh-CN"/>
              </w:rPr>
              <w:t>to go</w:t>
            </w:r>
            <w:proofErr w:type="gramEnd"/>
            <w:r w:rsidRPr="00507067">
              <w:rPr>
                <w:rFonts w:eastAsiaTheme="minorHAnsi" w:hint="eastAsia"/>
                <w:iCs/>
                <w:kern w:val="2"/>
                <w:sz w:val="22"/>
                <w:szCs w:val="22"/>
                <w:lang w:eastAsia="zh-CN"/>
              </w:rPr>
              <w:t xml:space="preserve">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4636D0CC"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25pt;height:118.5pt" o:ole="">
                  <v:imagedata r:id="rId18" o:title=""/>
                </v:shape>
                <o:OLEObject Type="Embed" ProgID="Visio.Drawing.15" ShapeID="_x0000_i1028" DrawAspect="Content" ObjectID="_1707243604"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 xml:space="preserve">Second OPPO’s clarification. Moreover, there are also issues with the storage of the newly received </w:t>
            </w:r>
            <w:r>
              <w:rPr>
                <w:kern w:val="2"/>
                <w:lang w:eastAsia="zh-CN"/>
              </w:rPr>
              <w:lastRenderedPageBreak/>
              <w:t>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lastRenderedPageBreak/>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w:t>
            </w:r>
            <w:r>
              <w:lastRenderedPageBreak/>
              <w:t xml:space="preserve">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lastRenderedPageBreak/>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w:t>
            </w:r>
            <w:proofErr w:type="gramStart"/>
            <w:r>
              <w:rPr>
                <w:rFonts w:eastAsia="Malgun Gothic"/>
                <w:kern w:val="2"/>
                <w:lang w:eastAsia="ko-KR"/>
              </w:rPr>
              <w:t>flushed</w:t>
            </w:r>
            <w:proofErr w:type="gramEnd"/>
            <w:r>
              <w:rPr>
                <w:rFonts w:eastAsia="Malgun Gothic"/>
                <w:kern w:val="2"/>
                <w:lang w:eastAsia="ko-KR"/>
              </w:rPr>
              <w:t xml:space="preserve">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w:t>
            </w:r>
            <w:proofErr w:type="gramStart"/>
            <w:r>
              <w:rPr>
                <w:rFonts w:eastAsia="Malgun Gothic"/>
                <w:kern w:val="2"/>
                <w:lang w:eastAsia="ko-KR"/>
              </w:rPr>
              <w:t>to accept</w:t>
            </w:r>
            <w:proofErr w:type="gramEnd"/>
            <w:r>
              <w:rPr>
                <w:rFonts w:eastAsia="Malgun Gothic"/>
                <w:kern w:val="2"/>
                <w:lang w:eastAsia="ko-KR"/>
              </w:rPr>
              <w:t xml:space="preserve">,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lastRenderedPageBreak/>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71973E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792FD837"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EA0140">
              <w:rPr>
                <w:lang w:val="de-AT" w:eastAsia="zh-CN"/>
              </w:rPr>
              <w:t xml:space="preserve"> </w:t>
            </w:r>
            <w:proofErr w:type="spellStart"/>
            <w:r w:rsidRPr="00EA0140">
              <w:rPr>
                <w:lang w:val="de-AT" w:eastAsia="zh-CN"/>
              </w:rPr>
              <w:t>as</w:t>
            </w:r>
            <w:proofErr w:type="spellEnd"/>
            <w:r w:rsidRPr="00EA0140">
              <w:rPr>
                <w:lang w:val="de-AT" w:eastAsia="zh-CN"/>
              </w:rPr>
              <w:t xml:space="preserve"> </w:t>
            </w:r>
            <w:proofErr w:type="spellStart"/>
            <w:r w:rsidRPr="00EA0140">
              <w:rPr>
                <w:lang w:val="de-AT" w:eastAsia="zh-CN"/>
              </w:rPr>
              <w:t>described</w:t>
            </w:r>
            <w:proofErr w:type="spellEnd"/>
            <w:r w:rsidRPr="00EA0140">
              <w:rPr>
                <w:lang w:val="de-AT" w:eastAsia="zh-CN"/>
              </w:rPr>
              <w:t xml:space="preserve">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EA0140">
              <w:rPr>
                <w:lang w:val="de-AT" w:eastAsia="zh-CN"/>
              </w:rPr>
              <w:t xml:space="preserve"> </w:t>
            </w:r>
            <w:proofErr w:type="spellStart"/>
            <w:r w:rsidRPr="00EA0140">
              <w:rPr>
                <w:lang w:val="de-AT" w:eastAsia="zh-CN"/>
              </w:rPr>
              <w:t>is</w:t>
            </w:r>
            <w:proofErr w:type="spellEnd"/>
            <w:r w:rsidRPr="00EA0140">
              <w:rPr>
                <w:lang w:val="de-AT" w:eastAsia="zh-CN"/>
              </w:rPr>
              <w:t xml:space="preserve"> not </w:t>
            </w:r>
            <w:proofErr w:type="spellStart"/>
            <w:r w:rsidRPr="00EA0140">
              <w:rPr>
                <w:lang w:val="de-AT" w:eastAsia="zh-CN"/>
              </w:rPr>
              <w:t>provided</w:t>
            </w:r>
            <w:proofErr w:type="spellEnd"/>
          </w:p>
          <w:p w14:paraId="68E484B0"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overlaps with a symbol indicated as downlink by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ConfigurationCommon</w:t>
            </w:r>
            <w:proofErr w:type="spellEnd"/>
            <w:r w:rsidRPr="00EA0140">
              <w:rPr>
                <w:lang w:val="en-US" w:eastAsia="zh-CN"/>
              </w:rPr>
              <w:t xml:space="preserve"> or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17F105E7"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lastRenderedPageBreak/>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w:t>
            </w:r>
            <w:proofErr w:type="gramStart"/>
            <w:r w:rsidRPr="00B45F00">
              <w:rPr>
                <w:rFonts w:ascii="Times" w:eastAsia="Batang" w:hAnsi="Times" w:cs="Times"/>
                <w:lang w:eastAsia="zh-CN"/>
              </w:rPr>
              <w:t>size</w:t>
            </w:r>
            <w:proofErr w:type="gramEnd"/>
            <w:r w:rsidRPr="00B45F00">
              <w:rPr>
                <w:rFonts w:ascii="Times" w:eastAsia="Batang" w:hAnsi="Times" w:cs="Times"/>
                <w:lang w:eastAsia="zh-CN"/>
              </w:rPr>
              <w:t xml:space="preserv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xml:space="preserve">. Type-3 HARQ-ACK codebook for the primary PUCCH cell group (that was lost when moving from v006 to v007 in the final RRC </w:t>
            </w:r>
            <w:r w:rsidRPr="001E4375">
              <w:rPr>
                <w:rFonts w:ascii="Times" w:eastAsia="Times New Roman" w:hAnsi="Times" w:cs="Times"/>
                <w:bCs/>
                <w:szCs w:val="24"/>
                <w:shd w:val="clear" w:color="auto" w:fill="FFFFFF"/>
                <w:lang w:val="en-US" w:eastAsia="ko-KR"/>
              </w:rPr>
              <w:lastRenderedPageBreak/>
              <w:t>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lastRenderedPageBreak/>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lastRenderedPageBreak/>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lastRenderedPageBreak/>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5"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subslot, the HARQ-ACK information in a Type 1/2 HARQ-ACK CB to be transmitted in a slot/subslot overlapping with the given subslot should be mapped to the </w:t>
      </w:r>
      <w:proofErr w:type="spellStart"/>
      <w:r w:rsidRPr="005A4A20">
        <w:rPr>
          <w:lang w:val="en-US" w:eastAsia="zh-CN"/>
        </w:rPr>
        <w:t>eType</w:t>
      </w:r>
      <w:proofErr w:type="spellEnd"/>
      <w:r w:rsidRPr="005A4A20">
        <w:rPr>
          <w:lang w:val="en-US" w:eastAsia="zh-CN"/>
        </w:rPr>
        <w:t xml:space="preserv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lastRenderedPageBreak/>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lastRenderedPageBreak/>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lastRenderedPageBreak/>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w:t>
            </w:r>
            <w:proofErr w:type="gramStart"/>
            <w:r>
              <w:rPr>
                <w:iCs/>
                <w:kern w:val="2"/>
                <w:lang w:eastAsia="zh-CN"/>
              </w:rPr>
              <w:t>taken into account</w:t>
            </w:r>
            <w:proofErr w:type="gramEnd"/>
            <w:r>
              <w:rPr>
                <w:iCs/>
                <w:kern w:val="2"/>
                <w:lang w:eastAsia="zh-CN"/>
              </w:rPr>
              <w:t xml:space="preserve">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 xml:space="preserve">We support this </w:t>
            </w:r>
            <w:proofErr w:type="gramStart"/>
            <w:r>
              <w:rPr>
                <w:rFonts w:eastAsia="Malgun Gothic" w:hint="eastAsia"/>
                <w:kern w:val="2"/>
                <w:lang w:eastAsia="ko-KR"/>
              </w:rPr>
              <w:t>feature</w:t>
            </w:r>
            <w:proofErr w:type="gramEnd"/>
            <w:r>
              <w:rPr>
                <w:rFonts w:eastAsia="Malgun Gothic" w:hint="eastAsia"/>
                <w:kern w:val="2"/>
                <w:lang w:eastAsia="ko-KR"/>
              </w:rPr>
              <w:t xml:space="preserv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w:t>
            </w:r>
            <w:proofErr w:type="gramStart"/>
            <w:r>
              <w:rPr>
                <w:kern w:val="2"/>
                <w:lang w:eastAsia="zh-CN"/>
              </w:rPr>
              <w:t>Intel</w:t>
            </w:r>
            <w:proofErr w:type="gramEnd"/>
            <w:r>
              <w:rPr>
                <w:kern w:val="2"/>
                <w:lang w:eastAsia="zh-CN"/>
              </w:rPr>
              <w:t xml:space="preserve">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 xml:space="preserve">Therefore, this case is </w:t>
            </w:r>
            <w:proofErr w:type="gramStart"/>
            <w:r w:rsidR="008B4A1F">
              <w:rPr>
                <w:kern w:val="2"/>
                <w:lang w:eastAsia="zh-CN"/>
              </w:rPr>
              <w:t>missing</w:t>
            </w:r>
            <w:proofErr w:type="gramEnd"/>
            <w:r w:rsidR="008B4A1F">
              <w:rPr>
                <w:kern w:val="2"/>
                <w:lang w:eastAsia="zh-CN"/>
              </w:rPr>
              <w:t xml:space="preserve">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 xml:space="preserve">We discussed this in the last meeting already (where it was proposed as a ‘proposed agreement’). At that time there had been companies </w:t>
            </w:r>
            <w:proofErr w:type="gramStart"/>
            <w:r w:rsidRPr="00F874FA">
              <w:rPr>
                <w:rFonts w:eastAsiaTheme="minorEastAsia"/>
                <w:iCs/>
                <w:color w:val="0070C0"/>
                <w:kern w:val="2"/>
                <w:lang w:eastAsia="zh-CN"/>
              </w:rPr>
              <w:t>saying,</w:t>
            </w:r>
            <w:proofErr w:type="gramEnd"/>
            <w:r w:rsidRPr="00F874FA">
              <w:rPr>
                <w:rFonts w:eastAsiaTheme="minorEastAsia"/>
                <w:iCs/>
                <w:color w:val="0070C0"/>
                <w:kern w:val="2"/>
                <w:lang w:eastAsia="zh-CN"/>
              </w:rPr>
              <w:t xml:space="preserve">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 xml:space="preserve">Furthermore, if the retransmitted PUCCH is intended to </w:t>
            </w:r>
            <w:proofErr w:type="gramStart"/>
            <w:r>
              <w:rPr>
                <w:rFonts w:eastAsiaTheme="minorEastAsia"/>
                <w:iCs/>
                <w:kern w:val="2"/>
                <w:lang w:eastAsia="zh-CN"/>
              </w:rPr>
              <w:t>multiplexing</w:t>
            </w:r>
            <w:proofErr w:type="gramEnd"/>
            <w:r>
              <w:rPr>
                <w:rFonts w:eastAsiaTheme="minorEastAsia"/>
                <w:iCs/>
                <w:kern w:val="2"/>
                <w:lang w:eastAsia="zh-CN"/>
              </w:rPr>
              <w:t xml:space="preserve">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lastRenderedPageBreak/>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 xml:space="preserve">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w:t>
            </w:r>
            <w:r>
              <w:rPr>
                <w:kern w:val="2"/>
                <w:lang w:eastAsia="zh-CN"/>
              </w:rPr>
              <w:lastRenderedPageBreak/>
              <w:t>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lastRenderedPageBreak/>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 xml:space="preserve">We are fine to discuss the proposal, at least to clarify whether or not the UE is expected to/needs to also store HARQ processes based on the developments in RAN2 as cited by </w:t>
            </w:r>
            <w:proofErr w:type="gramStart"/>
            <w:r>
              <w:rPr>
                <w:rFonts w:eastAsiaTheme="minorEastAsia"/>
                <w:iCs/>
                <w:kern w:val="2"/>
                <w:lang w:eastAsia="zh-CN"/>
              </w:rPr>
              <w:t>Qualcomm, and</w:t>
            </w:r>
            <w:proofErr w:type="gramEnd"/>
            <w:r>
              <w:rPr>
                <w:rFonts w:eastAsiaTheme="minorEastAsia"/>
                <w:iCs/>
                <w:kern w:val="2"/>
                <w:lang w:eastAsia="zh-CN"/>
              </w:rPr>
              <w:t xml:space="preserve">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lastRenderedPageBreak/>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w:t>
            </w:r>
            <w:proofErr w:type="gramStart"/>
            <w:r>
              <w:rPr>
                <w:rFonts w:eastAsiaTheme="minorEastAsia"/>
                <w:iCs/>
                <w:kern w:val="2"/>
                <w:lang w:eastAsia="zh-CN"/>
              </w:rPr>
              <w:t>TRP</w:t>
            </w:r>
            <w:proofErr w:type="gramEnd"/>
            <w:r>
              <w:rPr>
                <w:rFonts w:eastAsiaTheme="minorEastAsia"/>
                <w:iCs/>
                <w:kern w:val="2"/>
                <w:lang w:eastAsia="zh-CN"/>
              </w:rPr>
              <w:t xml:space="preserve">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2E2D56"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w:t>
            </w:r>
            <w:proofErr w:type="spellStart"/>
            <w:r w:rsidR="00D941A4" w:rsidRPr="005F7309">
              <w:rPr>
                <w:lang w:val="de-DE" w:eastAsia="zh-CN"/>
              </w:rPr>
              <w:t>Hisi</w:t>
            </w:r>
            <w:proofErr w:type="spellEnd"/>
            <w:r w:rsidR="00D941A4" w:rsidRPr="005F7309">
              <w:rPr>
                <w:lang w:val="de-DE" w:eastAsia="zh-CN"/>
              </w:rPr>
              <w:t xml:space="preserve">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lastRenderedPageBreak/>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lastRenderedPageBreak/>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ccording to discussions above, we suggest </w:t>
            </w:r>
            <w:proofErr w:type="gramStart"/>
            <w:r>
              <w:rPr>
                <w:rFonts w:eastAsiaTheme="minorEastAsia"/>
                <w:iCs/>
                <w:kern w:val="2"/>
                <w:lang w:eastAsia="zh-CN"/>
              </w:rPr>
              <w:t>to split</w:t>
            </w:r>
            <w:proofErr w:type="gramEnd"/>
            <w:r>
              <w:rPr>
                <w:rFonts w:eastAsiaTheme="minorEastAsia"/>
                <w:iCs/>
                <w:kern w:val="2"/>
                <w:lang w:eastAsia="zh-CN"/>
              </w:rPr>
              <w:t xml:space="preserve">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3pt;height:61.5pt" o:ole="">
                  <v:imagedata r:id="rId22" o:title=""/>
                </v:shape>
                <o:OLEObject Type="Embed" ProgID="Visio.Drawing.15" ShapeID="_x0000_i1029" DrawAspect="Content" ObjectID="_1707243605" r:id="rId23"/>
              </w:object>
            </w:r>
            <w:r>
              <w:object w:dxaOrig="5520" w:dyaOrig="1585" w14:anchorId="5EE4918A">
                <v:shape id="_x0000_i1030" type="#_x0000_t75" style="width:199.5pt;height:58.5pt" o:ole="">
                  <v:imagedata r:id="rId24" o:title=""/>
                </v:shape>
                <o:OLEObject Type="Embed" ProgID="Visio.Drawing.15" ShapeID="_x0000_i1030" DrawAspect="Content" ObjectID="_1707243606"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w:t>
            </w:r>
            <w:proofErr w:type="spellStart"/>
            <w:r w:rsidRPr="001F18D7">
              <w:rPr>
                <w:rFonts w:ascii="Times New Roman" w:hAnsi="Times New Roman" w:cs="Arial"/>
                <w:iCs/>
                <w:kern w:val="2"/>
                <w:lang w:val="en-GB"/>
              </w:rPr>
              <w:t>subslot</w:t>
            </w:r>
            <w:proofErr w:type="spellEnd"/>
            <w:r w:rsidRPr="001F18D7">
              <w:rPr>
                <w:rFonts w:ascii="Times New Roman" w:hAnsi="Times New Roman" w:cs="Arial"/>
                <w:iCs/>
                <w:kern w:val="2"/>
                <w:lang w:val="en-GB"/>
              </w:rPr>
              <w:t xml:space="preserve">-based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lastRenderedPageBreak/>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proofErr w:type="gramStart"/>
      <w:r>
        <w:t>So</w:t>
      </w:r>
      <w:proofErr w:type="gramEnd"/>
      <w:r>
        <w:t xml:space="preserve">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w:t>
      </w:r>
      <w:r w:rsidRPr="002D6399">
        <w:rPr>
          <w:rFonts w:eastAsia="Batang"/>
          <w:b/>
          <w:bCs/>
          <w:sz w:val="22"/>
          <w:szCs w:val="22"/>
          <w:lang w:eastAsia="zh-CN"/>
        </w:rPr>
        <w:lastRenderedPageBreak/>
        <w:t xml:space="preserve">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E612B" w:rsidRDefault="007C4435" w:rsidP="009E0702">
            <w:pPr>
              <w:jc w:val="both"/>
              <w:rPr>
                <w:lang w:val="es-ES" w:eastAsia="zh-CN"/>
              </w:rPr>
            </w:pPr>
            <w:r w:rsidRPr="006E612B">
              <w:rPr>
                <w:rFonts w:hint="eastAsia"/>
                <w:iCs/>
                <w:kern w:val="2"/>
                <w:lang w:val="es-ES" w:eastAsia="zh-CN"/>
              </w:rPr>
              <w:t>H</w:t>
            </w:r>
            <w:r w:rsidRPr="006E612B">
              <w:rPr>
                <w:iCs/>
                <w:kern w:val="2"/>
                <w:lang w:val="es-ES" w:eastAsia="zh-CN"/>
              </w:rPr>
              <w:t>uawei/</w:t>
            </w:r>
            <w:proofErr w:type="spellStart"/>
            <w:r w:rsidRPr="006E612B">
              <w:rPr>
                <w:iCs/>
                <w:kern w:val="2"/>
                <w:lang w:val="es-ES" w:eastAsia="zh-CN"/>
              </w:rPr>
              <w:t>Hisi</w:t>
            </w:r>
            <w:proofErr w:type="spellEnd"/>
            <w:r w:rsidR="00085291" w:rsidRPr="006E612B">
              <w:rPr>
                <w:iCs/>
                <w:kern w:val="2"/>
                <w:lang w:val="es-ES" w:eastAsia="zh-CN"/>
              </w:rPr>
              <w:t>, DOCOMO (2</w:t>
            </w:r>
            <w:r w:rsidR="00085291" w:rsidRPr="006E612B">
              <w:rPr>
                <w:iCs/>
                <w:kern w:val="2"/>
                <w:vertAlign w:val="superscript"/>
                <w:lang w:val="es-ES" w:eastAsia="zh-CN"/>
              </w:rPr>
              <w:t>nd</w:t>
            </w:r>
            <w:r w:rsidR="00085291" w:rsidRPr="006E612B">
              <w:rPr>
                <w:iCs/>
                <w:kern w:val="2"/>
                <w:lang w:val="es-ES" w:eastAsia="zh-CN"/>
              </w:rPr>
              <w:t xml:space="preserve"> </w:t>
            </w:r>
            <w:proofErr w:type="spellStart"/>
            <w:r w:rsidR="00085291" w:rsidRPr="006E612B">
              <w:rPr>
                <w:iCs/>
                <w:kern w:val="2"/>
                <w:lang w:val="es-ES" w:eastAsia="zh-CN"/>
              </w:rPr>
              <w:t>preference</w:t>
            </w:r>
            <w:proofErr w:type="spellEnd"/>
            <w:r w:rsidR="00085291" w:rsidRPr="006E612B">
              <w:rPr>
                <w:iCs/>
                <w:kern w:val="2"/>
                <w:lang w:val="es-ES" w:eastAsia="zh-CN"/>
              </w:rPr>
              <w:t>)</w:t>
            </w:r>
            <w:r w:rsidR="0025490E" w:rsidRPr="006E612B">
              <w:rPr>
                <w:iCs/>
                <w:kern w:val="2"/>
                <w:lang w:val="es-ES" w:eastAsia="zh-CN"/>
              </w:rPr>
              <w:t>, vivo</w:t>
            </w:r>
            <w:r w:rsidR="00A70472">
              <w:rPr>
                <w:iCs/>
                <w:kern w:val="2"/>
                <w:lang w:val="es-ES" w:eastAsia="zh-CN"/>
              </w:rPr>
              <w:t>, Samsung</w:t>
            </w:r>
            <w:r w:rsidR="005A196E">
              <w:rPr>
                <w:rFonts w:hint="eastAsia"/>
                <w:iCs/>
                <w:kern w:val="2"/>
                <w:lang w:val="es-ES" w:eastAsia="zh-CN"/>
              </w:rPr>
              <w:t>,</w:t>
            </w:r>
            <w:r w:rsidR="005A196E">
              <w:rPr>
                <w:iCs/>
                <w:kern w:val="2"/>
                <w:lang w:val="es-ES"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lastRenderedPageBreak/>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 xml:space="preserve">e are fine with </w:t>
            </w:r>
            <w:proofErr w:type="gramStart"/>
            <w:r>
              <w:rPr>
                <w:iCs/>
                <w:kern w:val="2"/>
                <w:lang w:eastAsia="zh-CN"/>
              </w:rPr>
              <w:t>either fine</w:t>
            </w:r>
            <w:proofErr w:type="gramEnd"/>
            <w:r>
              <w:rPr>
                <w:iCs/>
                <w:kern w:val="2"/>
                <w:lang w:eastAsia="zh-CN"/>
              </w:rPr>
              <w:t>,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83pt;height:61.5pt" o:ole="">
                  <v:imagedata r:id="rId22" o:title=""/>
                </v:shape>
                <o:OLEObject Type="Embed" ProgID="Visio.Drawing.15" ShapeID="_x0000_i1031" DrawAspect="Content" ObjectID="_1707243607" r:id="rId26"/>
              </w:object>
            </w:r>
            <w:r>
              <w:object w:dxaOrig="5520" w:dyaOrig="1585" w14:anchorId="6995A10F">
                <v:shape id="_x0000_i1032" type="#_x0000_t75" style="width:199.5pt;height:58.5pt" o:ole="">
                  <v:imagedata r:id="rId24" o:title=""/>
                </v:shape>
                <o:OLEObject Type="Embed" ProgID="Visio.Drawing.15" ShapeID="_x0000_i1032" DrawAspect="Content" ObjectID="_1707243608"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199.5pt;height:58.5pt" o:ole="">
                  <v:imagedata r:id="rId24" o:title=""/>
                </v:shape>
                <o:OLEObject Type="Embed" ProgID="Visio.Drawing.15" ShapeID="_x0000_i1033" DrawAspect="Content" ObjectID="_1707243609"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w:t>
            </w:r>
            <w:proofErr w:type="gramStart"/>
            <w:r>
              <w:rPr>
                <w:iCs/>
                <w:kern w:val="2"/>
                <w:lang w:eastAsia="zh-CN"/>
              </w:rPr>
              <w:t>So</w:t>
            </w:r>
            <w:proofErr w:type="gramEnd"/>
            <w:r>
              <w:rPr>
                <w:iCs/>
                <w:kern w:val="2"/>
                <w:lang w:eastAsia="zh-CN"/>
              </w:rPr>
              <w:t xml:space="preserve">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w:t>
            </w:r>
            <w:r w:rsidRPr="002D6399">
              <w:rPr>
                <w:rFonts w:eastAsia="Batang"/>
                <w:b/>
                <w:bCs/>
                <w:sz w:val="22"/>
                <w:szCs w:val="22"/>
                <w:lang w:eastAsia="zh-CN"/>
              </w:rPr>
              <w:lastRenderedPageBreak/>
              <w:t xml:space="preserve">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lastRenderedPageBreak/>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0348C768" w:rsidR="00226179" w:rsidRPr="00A81AB5"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lastRenderedPageBreak/>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5F91A9" w14:textId="6FDD5806" w:rsidR="00226179" w:rsidRPr="000A0E2C" w:rsidRDefault="000A0E2C" w:rsidP="000A0E2C">
            <w:pPr>
              <w:spacing w:beforeLines="50" w:before="120" w:after="0"/>
              <w:rPr>
                <w:rFonts w:eastAsiaTheme="minorEastAsia"/>
                <w:kern w:val="2"/>
                <w:lang w:eastAsia="zh-CN"/>
              </w:rPr>
            </w:pPr>
            <w:r>
              <w:rPr>
                <w:rFonts w:eastAsiaTheme="minorEastAsia"/>
                <w:kern w:val="2"/>
                <w:lang w:eastAsia="zh-CN"/>
              </w:rPr>
              <w:t xml:space="preserve">Either Alt.3 or Alt.4 can work, but we prefer the Alt.4 as it is more </w:t>
            </w:r>
            <w:proofErr w:type="spellStart"/>
            <w:r>
              <w:rPr>
                <w:rFonts w:eastAsiaTheme="minorEastAsia"/>
                <w:kern w:val="2"/>
                <w:lang w:eastAsia="zh-CN"/>
              </w:rPr>
              <w:t>inline</w:t>
            </w:r>
            <w:proofErr w:type="spellEnd"/>
            <w:r>
              <w:rPr>
                <w:rFonts w:eastAsiaTheme="minorEastAsia"/>
                <w:kern w:val="2"/>
                <w:lang w:eastAsia="zh-CN"/>
              </w:rPr>
              <w:t xml:space="preserve"> with Rel-16 Type 3 CB design principle. But we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w:t>
            </w:r>
            <w:r w:rsidRPr="00226179">
              <w:rPr>
                <w:lang w:eastAsia="fr-FR"/>
              </w:rPr>
              <w:lastRenderedPageBreak/>
              <w:t xml:space="preserve">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w:lastRenderedPageBreak/>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2162FCFE"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w:t>
            </w:r>
            <w:r>
              <w:rPr>
                <w:rFonts w:eastAsia="SimSun"/>
                <w:szCs w:val="20"/>
                <w:lang w:eastAsia="zh-CN"/>
              </w:rPr>
              <w:lastRenderedPageBreak/>
              <w:t xml:space="preserve">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rFonts w:hint="eastAsia"/>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 xml:space="preserve">We support the intention. This was already spotted in one of CR </w:t>
            </w:r>
            <w:proofErr w:type="gramStart"/>
            <w:r>
              <w:rPr>
                <w:rFonts w:eastAsiaTheme="minorEastAsia"/>
                <w:kern w:val="2"/>
                <w:lang w:eastAsia="zh-CN"/>
              </w:rPr>
              <w:t>reviews, but</w:t>
            </w:r>
            <w:proofErr w:type="gramEnd"/>
            <w:r>
              <w:rPr>
                <w:rFonts w:eastAsiaTheme="minorEastAsia"/>
                <w:kern w:val="2"/>
                <w:lang w:eastAsia="zh-CN"/>
              </w:rPr>
              <w:t xml:space="preserve"> was not accepted yet.</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lastRenderedPageBreak/>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lastRenderedPageBreak/>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 xml:space="preserve">Note: In above alternatives, it is assumed that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 xml:space="preserve">in the same PUCCH group, as opposed to Rel-16 where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lastRenderedPageBreak/>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lastRenderedPageBreak/>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proofErr w:type="spellStart"/>
            <w:r w:rsidRPr="00763CE4">
              <w:rPr>
                <w:rFonts w:eastAsia="Times New Roman" w:cs="Times"/>
                <w:i/>
                <w:iCs/>
                <w:lang w:eastAsia="ko-KR"/>
              </w:rPr>
              <w:t>tdd</w:t>
            </w:r>
            <w:proofErr w:type="spellEnd"/>
            <w:r w:rsidRPr="00763CE4">
              <w:rPr>
                <w:rFonts w:eastAsia="Times New Roman" w:cs="Times"/>
                <w:i/>
                <w:iCs/>
                <w:lang w:eastAsia="ko-KR"/>
              </w:rPr>
              <w:t>-UL-DL-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lastRenderedPageBreak/>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lastRenderedPageBreak/>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w:t>
      </w:r>
      <w:r w:rsidR="00593EF7">
        <w:rPr>
          <w:color w:val="000000" w:themeColor="text1"/>
        </w:rPr>
        <w:lastRenderedPageBreak/>
        <w:t xml:space="preserve">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w:t>
      </w:r>
      <w:proofErr w:type="spellStart"/>
      <w:r w:rsidRPr="0083123F">
        <w:rPr>
          <w:lang w:val="en-US" w:eastAsia="zh-CN"/>
        </w:rPr>
        <w:t>SCell</w:t>
      </w:r>
      <w:proofErr w:type="spellEnd"/>
      <w:r w:rsidRPr="0083123F">
        <w:rPr>
          <w:lang w:val="en-US" w:eastAsia="zh-CN"/>
        </w:rPr>
        <w:t xml:space="preserve">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w:t>
      </w:r>
      <w:proofErr w:type="spellStart"/>
      <w:r w:rsidRPr="00B30932">
        <w:rPr>
          <w:lang w:eastAsia="zh-CN"/>
        </w:rPr>
        <w:t>SCell</w:t>
      </w:r>
      <w:proofErr w:type="spellEnd"/>
      <w:r w:rsidRPr="00B30932">
        <w:rPr>
          <w:lang w:eastAsia="zh-CN"/>
        </w:rPr>
        <w:t>.</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lastRenderedPageBreak/>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lastRenderedPageBreak/>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w:t>
      </w:r>
      <w:proofErr w:type="spellStart"/>
      <w:r w:rsidRPr="007911F0">
        <w:rPr>
          <w:lang w:val="en-US" w:eastAsia="zh-CN"/>
        </w:rPr>
        <w:t>SCell</w:t>
      </w:r>
      <w:proofErr w:type="spellEnd"/>
      <w:r w:rsidRPr="007911F0">
        <w:rPr>
          <w:lang w:val="en-US" w:eastAsia="zh-CN"/>
        </w:rPr>
        <w:t xml:space="preserve">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 xml:space="preserve">In case of more than one overlapping PUCCH slot on the PUCCH SCell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lastRenderedPageBreak/>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and the PUCCH </w:t>
      </w:r>
      <w:proofErr w:type="spellStart"/>
      <w:r w:rsidRPr="00576168">
        <w:rPr>
          <w:bCs/>
          <w:i/>
          <w:lang w:eastAsia="zh-CN"/>
        </w:rPr>
        <w:t>sSCell</w:t>
      </w:r>
      <w:proofErr w:type="spellEnd"/>
      <w:r w:rsidRPr="00576168">
        <w:rPr>
          <w:bCs/>
          <w:i/>
          <w:lang w:eastAsia="zh-CN"/>
        </w:rPr>
        <w:t>,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the PUCCH </w:t>
      </w:r>
      <w:proofErr w:type="spellStart"/>
      <w:r w:rsidRPr="00576168">
        <w:rPr>
          <w:lang w:val="en-US" w:eastAsia="zh-CN"/>
        </w:rPr>
        <w:t>sSCell</w:t>
      </w:r>
      <w:proofErr w:type="spellEnd"/>
      <w:r w:rsidRPr="00576168">
        <w:rPr>
          <w:lang w:val="en-US" w:eastAsia="zh-CN"/>
        </w:rPr>
        <w:t xml:space="preserve">,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lastRenderedPageBreak/>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lastRenderedPageBreak/>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w:t>
            </w:r>
            <w:proofErr w:type="spellStart"/>
            <w:r w:rsidRPr="003A5E86">
              <w:rPr>
                <w:color w:val="FF0000"/>
              </w:rPr>
              <w:t>tdd</w:t>
            </w:r>
            <w:proofErr w:type="spellEnd"/>
            <w:r w:rsidRPr="003A5E86">
              <w:rPr>
                <w:color w:val="FF0000"/>
              </w:rPr>
              <w:t>-UL-DL-</w:t>
            </w:r>
            <w:proofErr w:type="spellStart"/>
            <w:r w:rsidRPr="003A5E86">
              <w:rPr>
                <w:color w:val="FF0000"/>
              </w:rPr>
              <w:t>ConfigurationCommon</w:t>
            </w:r>
            <w:proofErr w:type="spellEnd"/>
            <w:r w:rsidRPr="003A5E86">
              <w:rPr>
                <w:color w:val="FF0000"/>
              </w:rPr>
              <w:t xml:space="preserve"> or </w:t>
            </w:r>
            <w:proofErr w:type="spellStart"/>
            <w:r w:rsidRPr="003A5E86">
              <w:rPr>
                <w:color w:val="FF0000"/>
              </w:rPr>
              <w:t>tdd</w:t>
            </w:r>
            <w:proofErr w:type="spellEnd"/>
            <w:r w:rsidRPr="003A5E86">
              <w:rPr>
                <w:color w:val="FF0000"/>
              </w:rPr>
              <w:t>-UL-DL-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w:t>
      </w:r>
      <w:proofErr w:type="spellStart"/>
      <w:r w:rsidRPr="00B75A43">
        <w:rPr>
          <w:rFonts w:eastAsia="Calibri"/>
          <w:b/>
          <w:bCs/>
          <w:sz w:val="22"/>
          <w:szCs w:val="22"/>
          <w:lang w:eastAsia="zh-CN"/>
        </w:rPr>
        <w:t>SCell</w:t>
      </w:r>
      <w:proofErr w:type="spellEnd"/>
      <w:r w:rsidRPr="00B75A43">
        <w:rPr>
          <w:rFonts w:eastAsia="Calibri"/>
          <w:b/>
          <w:bCs/>
          <w:sz w:val="22"/>
          <w:szCs w:val="22"/>
          <w:lang w:eastAsia="zh-CN"/>
        </w:rPr>
        <w:t xml:space="preserve">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w:t>
            </w:r>
            <w:proofErr w:type="spellStart"/>
            <w:r w:rsidRPr="00B75A43">
              <w:rPr>
                <w:b/>
                <w:bCs/>
                <w:lang w:eastAsia="zh-CN"/>
              </w:rPr>
              <w:t>SCell</w:t>
            </w:r>
            <w:proofErr w:type="spellEnd"/>
            <w:r w:rsidRPr="00B75A43">
              <w:rPr>
                <w:b/>
                <w:bCs/>
                <w:lang w:eastAsia="zh-CN"/>
              </w:rPr>
              <w:t xml:space="preserve">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w:t>
            </w:r>
            <w:proofErr w:type="gramStart"/>
            <w:r>
              <w:rPr>
                <w:iCs/>
                <w:kern w:val="2"/>
                <w:lang w:eastAsia="zh-CN"/>
              </w:rPr>
              <w:t>need</w:t>
            </w:r>
            <w:proofErr w:type="gramEnd"/>
            <w:r>
              <w:rPr>
                <w:iCs/>
                <w:kern w:val="2"/>
                <w:lang w:eastAsia="zh-CN"/>
              </w:rPr>
              <w:t xml:space="preserve">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w:t>
            </w:r>
            <w:proofErr w:type="gramStart"/>
            <w:r>
              <w:rPr>
                <w:kern w:val="2"/>
                <w:lang w:eastAsia="zh-CN"/>
              </w:rPr>
              <w:t>DCI</w:t>
            </w:r>
            <w:proofErr w:type="gramEnd"/>
            <w:r>
              <w:rPr>
                <w:kern w:val="2"/>
                <w:lang w:eastAsia="zh-CN"/>
              </w:rPr>
              <w:t xml:space="preserve">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w:t>
      </w:r>
      <w:proofErr w:type="gramStart"/>
      <w:r w:rsidRPr="00B75A43">
        <w:rPr>
          <w:rFonts w:eastAsia="Calibri"/>
          <w:lang w:eastAsia="zh-CN"/>
        </w:rPr>
        <w:t>to clarify</w:t>
      </w:r>
      <w:proofErr w:type="gramEnd"/>
      <w:r w:rsidRPr="00B75A43">
        <w:rPr>
          <w:rFonts w:eastAsia="Calibri"/>
          <w:lang w:eastAsia="zh-CN"/>
        </w:rPr>
        <w:t xml:space="preserve">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w:t>
            </w:r>
            <w:proofErr w:type="spellStart"/>
            <w:r>
              <w:rPr>
                <w:kern w:val="2"/>
                <w:lang w:eastAsia="zh-CN"/>
              </w:rPr>
              <w:t>SCell</w:t>
            </w:r>
            <w:proofErr w:type="spellEnd"/>
            <w:r>
              <w:rPr>
                <w:kern w:val="2"/>
                <w:lang w:eastAsia="zh-CN"/>
              </w:rPr>
              <w:t xml:space="preserve"> follows whatever existing rule in spec. The key </w:t>
            </w:r>
            <w:proofErr w:type="gramStart"/>
            <w:r>
              <w:rPr>
                <w:kern w:val="2"/>
                <w:lang w:eastAsia="zh-CN"/>
              </w:rPr>
              <w:t>of</w:t>
            </w:r>
            <w:proofErr w:type="gramEnd"/>
            <w:r>
              <w:rPr>
                <w:kern w:val="2"/>
                <w:lang w:eastAsia="zh-CN"/>
              </w:rPr>
              <w:t xml:space="preserve">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Pcell.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/PUCCH-</w:t>
      </w:r>
      <w:proofErr w:type="spellStart"/>
      <w:r w:rsidRPr="00B75A43">
        <w:rPr>
          <w:b/>
          <w:iCs/>
          <w:sz w:val="22"/>
          <w:szCs w:val="22"/>
          <w:lang w:eastAsia="zh-CN"/>
        </w:rPr>
        <w:t>SCell</w:t>
      </w:r>
      <w:proofErr w:type="spellEnd"/>
      <w:r w:rsidRPr="00B75A43">
        <w:rPr>
          <w:b/>
          <w:iCs/>
          <w:sz w:val="22"/>
          <w:szCs w:val="22"/>
          <w:lang w:eastAsia="zh-CN"/>
        </w:rPr>
        <w:t xml:space="preserve">,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w:t>
      </w:r>
      <w:proofErr w:type="gramStart"/>
      <w:r w:rsidRPr="00B75A43">
        <w:rPr>
          <w:rFonts w:eastAsia="Malgun Gothic"/>
          <w:lang w:eastAsia="ko-KR"/>
        </w:rPr>
        <w:t>either alternative</w:t>
      </w:r>
      <w:proofErr w:type="gramEnd"/>
      <w:r w:rsidRPr="00B75A43">
        <w:rPr>
          <w:rFonts w:eastAsia="Malgun Gothic"/>
          <w:lang w:eastAsia="ko-KR"/>
        </w:rPr>
        <w:t xml:space="preser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w:t>
            </w:r>
            <w:proofErr w:type="spellStart"/>
            <w:r>
              <w:rPr>
                <w:rFonts w:eastAsiaTheme="minorEastAsia"/>
                <w:iCs/>
                <w:kern w:val="2"/>
                <w:lang w:eastAsia="zh-CN"/>
              </w:rPr>
              <w:t>SCell</w:t>
            </w:r>
            <w:proofErr w:type="spellEnd"/>
            <w:r>
              <w:rPr>
                <w:rFonts w:eastAsiaTheme="minorEastAsia"/>
                <w:iCs/>
                <w:kern w:val="2"/>
                <w:lang w:eastAsia="zh-CN"/>
              </w:rPr>
              <w:t xml:space="preserve">. Alternatively, we are also fine with that UE can </w:t>
            </w:r>
            <w:proofErr w:type="gramStart"/>
            <w:r>
              <w:rPr>
                <w:rFonts w:eastAsiaTheme="minorEastAsia"/>
                <w:iCs/>
                <w:kern w:val="2"/>
                <w:lang w:eastAsia="zh-CN"/>
              </w:rPr>
              <w:t>just</w:t>
            </w:r>
            <w:proofErr w:type="gramEnd"/>
            <w:r>
              <w:rPr>
                <w:rFonts w:eastAsiaTheme="minorEastAsia"/>
                <w:iCs/>
                <w:kern w:val="2"/>
                <w:lang w:eastAsia="zh-CN"/>
              </w:rPr>
              <w:t xml:space="preserve">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According to the current specification, the PUCCH-</w:t>
            </w:r>
            <w:proofErr w:type="spellStart"/>
            <w:r>
              <w:rPr>
                <w:rFonts w:eastAsia="Malgun Gothic"/>
                <w:iCs/>
                <w:kern w:val="2"/>
                <w:lang w:eastAsia="ko-KR"/>
              </w:rPr>
              <w:t>SCell</w:t>
            </w:r>
            <w:proofErr w:type="spellEnd"/>
            <w:r>
              <w:rPr>
                <w:rFonts w:eastAsia="Malgun Gothic"/>
                <w:iCs/>
                <w:kern w:val="2"/>
                <w:lang w:eastAsia="ko-KR"/>
              </w:rPr>
              <w:t xml:space="preserve">,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0"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w:t>
            </w:r>
            <w:proofErr w:type="spellStart"/>
            <w:r w:rsidRPr="00B75A43">
              <w:rPr>
                <w:lang w:eastAsia="zh-CN"/>
              </w:rPr>
              <w:t>SCell</w:t>
            </w:r>
            <w:bookmarkEnd w:id="60"/>
            <w:proofErr w:type="spellEnd"/>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/PUCCH-</w:t>
      </w:r>
      <w:proofErr w:type="spellStart"/>
      <w:r w:rsidRPr="00B75A43">
        <w:rPr>
          <w:rFonts w:eastAsia="Calibri"/>
          <w:b/>
          <w:bCs/>
          <w:sz w:val="22"/>
          <w:szCs w:val="22"/>
          <w:lang w:val="en-US" w:eastAsia="zh-CN"/>
        </w:rPr>
        <w:t>SCell</w:t>
      </w:r>
      <w:proofErr w:type="spellEnd"/>
      <w:r w:rsidRPr="00B75A43">
        <w:rPr>
          <w:rFonts w:eastAsia="Calibri"/>
          <w:b/>
          <w:bCs/>
          <w:sz w:val="22"/>
          <w:szCs w:val="22"/>
          <w:lang w:val="en-US" w:eastAsia="zh-CN"/>
        </w:rPr>
        <w:t xml:space="preserve">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w:t>
      </w:r>
      <w:proofErr w:type="spellStart"/>
      <w:r w:rsidRPr="00EA0140">
        <w:t>SCell</w:t>
      </w:r>
      <w:proofErr w:type="spellEnd"/>
      <w:r w:rsidRPr="00EA0140">
        <w:t xml:space="preserve">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/PUCCH-</w:t>
      </w:r>
      <w:proofErr w:type="spellStart"/>
      <w:r w:rsidRPr="000E11E7">
        <w:rPr>
          <w:b/>
          <w:bCs/>
          <w:sz w:val="22"/>
          <w:szCs w:val="22"/>
        </w:rPr>
        <w:t>SCell</w:t>
      </w:r>
      <w:proofErr w:type="spellEnd"/>
      <w:r w:rsidRPr="000E11E7">
        <w:rPr>
          <w:b/>
          <w:bCs/>
          <w:sz w:val="22"/>
          <w:szCs w:val="22"/>
        </w:rPr>
        <w:t xml:space="preserve">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/PUCCH-</w:t>
            </w:r>
            <w:proofErr w:type="spellStart"/>
            <w:r w:rsidRPr="00F8496C">
              <w:rPr>
                <w:kern w:val="2"/>
                <w:lang w:eastAsia="zh-CN"/>
              </w:rPr>
              <w:t>SCell</w:t>
            </w:r>
            <w:proofErr w:type="spellEnd"/>
            <w:r w:rsidRPr="00F8496C">
              <w:rPr>
                <w:kern w:val="2"/>
                <w:lang w:eastAsia="zh-CN"/>
              </w:rPr>
              <w:t xml:space="preserve">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xml:space="preserve">. Meanwhile, Alt 2 would require </w:t>
            </w:r>
            <w:proofErr w:type="gramStart"/>
            <w:r>
              <w:rPr>
                <w:rFonts w:eastAsia="Malgun Gothic"/>
                <w:iCs/>
                <w:kern w:val="2"/>
                <w:lang w:eastAsia="ko-KR"/>
              </w:rPr>
              <w:t>to configure</w:t>
            </w:r>
            <w:proofErr w:type="gramEnd"/>
            <w:r>
              <w:rPr>
                <w:rFonts w:eastAsia="Malgun Gothic"/>
                <w:iCs/>
                <w:kern w:val="2"/>
                <w:lang w:eastAsia="ko-KR"/>
              </w:rPr>
              <w:t xml:space="preserv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E612B" w:rsidRDefault="00DA60FE" w:rsidP="00DE2DFF">
            <w:pPr>
              <w:spacing w:beforeLines="50" w:before="120"/>
              <w:rPr>
                <w:iCs/>
                <w:kern w:val="2"/>
                <w:lang w:val="es-ES" w:eastAsia="zh-CN"/>
              </w:rPr>
            </w:pPr>
            <w:r w:rsidRPr="006E612B">
              <w:rPr>
                <w:lang w:val="es-ES"/>
              </w:rPr>
              <w:t>Huawei/</w:t>
            </w:r>
            <w:proofErr w:type="spellStart"/>
            <w:r w:rsidRPr="006E612B">
              <w:rPr>
                <w:lang w:val="es-ES"/>
              </w:rPr>
              <w:t>Hisi</w:t>
            </w:r>
            <w:proofErr w:type="spellEnd"/>
            <w:r w:rsidR="00CE5F21" w:rsidRPr="006E612B">
              <w:rPr>
                <w:lang w:val="es-ES"/>
              </w:rPr>
              <w:t>, DOCOMO</w:t>
            </w:r>
            <w:r w:rsidR="0025490E" w:rsidRPr="006E612B">
              <w:rPr>
                <w:lang w:val="es-ES"/>
              </w:rPr>
              <w:t>, vivo</w:t>
            </w:r>
            <w:r w:rsidR="00DF3D9C" w:rsidRPr="006E612B">
              <w:rPr>
                <w:lang w:val="es-ES"/>
              </w:rPr>
              <w:t>, LG</w:t>
            </w:r>
            <w:r w:rsidR="006E612B">
              <w:rPr>
                <w:lang w:val="es-ES"/>
              </w:rPr>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E612B" w:rsidRDefault="00FE0AF0" w:rsidP="00DE2DFF">
            <w:pPr>
              <w:jc w:val="both"/>
              <w:rPr>
                <w:lang w:val="es-ES" w:eastAsia="zh-CN"/>
              </w:rPr>
            </w:pPr>
            <w:r w:rsidRPr="006E612B">
              <w:rPr>
                <w:lang w:val="es-ES"/>
              </w:rPr>
              <w:t>Huawei/</w:t>
            </w:r>
            <w:proofErr w:type="spellStart"/>
            <w:r w:rsidRPr="006E612B">
              <w:rPr>
                <w:lang w:val="es-ES"/>
              </w:rPr>
              <w:t>Hisi</w:t>
            </w:r>
            <w:proofErr w:type="spellEnd"/>
            <w:r w:rsidR="00CE5F21" w:rsidRPr="006E612B">
              <w:rPr>
                <w:lang w:val="es-ES"/>
              </w:rPr>
              <w:t xml:space="preserve">, </w:t>
            </w:r>
            <w:r w:rsidR="00CE5F21" w:rsidRPr="006E612B">
              <w:rPr>
                <w:rFonts w:hint="eastAsia"/>
                <w:lang w:val="es-ES" w:eastAsia="zh-CN"/>
              </w:rPr>
              <w:t>D</w:t>
            </w:r>
            <w:r w:rsidR="00CE5F21" w:rsidRPr="006E612B">
              <w:rPr>
                <w:lang w:val="es-ES" w:eastAsia="zh-CN"/>
              </w:rPr>
              <w:t>OCOMO (1</w:t>
            </w:r>
            <w:r w:rsidR="00CE5F21" w:rsidRPr="006E612B">
              <w:rPr>
                <w:vertAlign w:val="superscript"/>
                <w:lang w:val="es-ES" w:eastAsia="zh-CN"/>
              </w:rPr>
              <w:t>st</w:t>
            </w:r>
            <w:r w:rsidR="00CE5F21" w:rsidRPr="006E612B">
              <w:rPr>
                <w:lang w:val="es-ES" w:eastAsia="zh-CN"/>
              </w:rPr>
              <w:t xml:space="preserve"> </w:t>
            </w:r>
            <w:proofErr w:type="spellStart"/>
            <w:r w:rsidR="00CE5F21" w:rsidRPr="006E612B">
              <w:rPr>
                <w:lang w:val="es-ES" w:eastAsia="zh-CN"/>
              </w:rPr>
              <w:t>preference</w:t>
            </w:r>
            <w:proofErr w:type="spellEnd"/>
            <w:r w:rsidR="00CE5F21" w:rsidRPr="006E612B">
              <w:rPr>
                <w:lang w:val="es-ES" w:eastAsia="zh-CN"/>
              </w:rPr>
              <w:t>)</w:t>
            </w:r>
            <w:r w:rsidR="0025490E" w:rsidRPr="006E612B">
              <w:rPr>
                <w:lang w:val="es-ES" w:eastAsia="zh-CN"/>
              </w:rPr>
              <w:t>, vivo</w:t>
            </w:r>
            <w:r w:rsidR="00DF3D9C" w:rsidRPr="006E612B">
              <w:rPr>
                <w:lang w:val="es-ES" w:eastAsia="zh-CN"/>
              </w:rPr>
              <w:t>, LG</w:t>
            </w:r>
            <w:r w:rsidR="00E255DB">
              <w:rPr>
                <w:lang w:val="es-ES"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E612B" w:rsidRDefault="004C328A" w:rsidP="004C328A">
      <w:pPr>
        <w:jc w:val="both"/>
        <w:rPr>
          <w:lang w:val="es-ES"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w:t>
            </w:r>
            <w:proofErr w:type="spellStart"/>
            <w:r w:rsidRPr="00CF48DD">
              <w:rPr>
                <w:kern w:val="2"/>
                <w:lang w:eastAsia="zh-CN"/>
              </w:rPr>
              <w:t>SCell</w:t>
            </w:r>
            <w:proofErr w:type="spellEnd"/>
            <w:r w:rsidRPr="00CF48DD">
              <w:rPr>
                <w:kern w:val="2"/>
                <w:lang w:eastAsia="zh-CN"/>
              </w:rPr>
              <w:t xml:space="preserve">, we agreed to pick up the first slot. Alt 1, 1st sub-bullet contradicts with this approach and suggests differently for case of repetition. If that is the intention of proponents, it is </w:t>
            </w:r>
            <w:proofErr w:type="gramStart"/>
            <w:r w:rsidRPr="00CF48DD">
              <w:rPr>
                <w:kern w:val="2"/>
                <w:lang w:eastAsia="zh-CN"/>
              </w:rPr>
              <w:t>OK</w:t>
            </w:r>
            <w:proofErr w:type="gramEnd"/>
            <w:r w:rsidRPr="00CF48DD">
              <w:rPr>
                <w:kern w:val="2"/>
                <w:lang w:eastAsia="zh-CN"/>
              </w:rPr>
              <w:t xml:space="preserve">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w:t>
            </w:r>
            <w:proofErr w:type="gramStart"/>
            <w:r>
              <w:rPr>
                <w:kern w:val="2"/>
                <w:lang w:eastAsia="zh-CN"/>
              </w:rPr>
              <w:t>slot, but</w:t>
            </w:r>
            <w:proofErr w:type="gramEnd"/>
            <w:r>
              <w:rPr>
                <w:kern w:val="2"/>
                <w:lang w:eastAsia="zh-CN"/>
              </w:rPr>
              <w:t xml:space="preserve">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E612B" w:rsidRDefault="003120FE" w:rsidP="003120FE">
            <w:pPr>
              <w:jc w:val="both"/>
              <w:rPr>
                <w:lang w:val="es-ES" w:eastAsia="zh-CN"/>
              </w:rPr>
            </w:pPr>
            <w:r w:rsidRPr="006E612B">
              <w:rPr>
                <w:lang w:val="es-ES"/>
              </w:rPr>
              <w:t>Huawei/</w:t>
            </w:r>
            <w:proofErr w:type="spellStart"/>
            <w:r w:rsidRPr="006E612B">
              <w:rPr>
                <w:lang w:val="es-ES"/>
              </w:rPr>
              <w:t>Hisi</w:t>
            </w:r>
            <w:proofErr w:type="spellEnd"/>
            <w:r w:rsidRPr="006E612B">
              <w:rPr>
                <w:lang w:val="es-ES"/>
              </w:rPr>
              <w:t>(2</w:t>
            </w:r>
            <w:r w:rsidRPr="006E612B">
              <w:rPr>
                <w:vertAlign w:val="superscript"/>
                <w:lang w:val="es-ES"/>
              </w:rPr>
              <w:t>nd</w:t>
            </w:r>
            <w:r w:rsidRPr="006E612B">
              <w:rPr>
                <w:lang w:val="es-ES"/>
              </w:rPr>
              <w:t>)</w:t>
            </w:r>
            <w:r w:rsidR="00055A0E" w:rsidRPr="006E612B">
              <w:rPr>
                <w:lang w:val="es-ES"/>
              </w:rPr>
              <w:t>, DOCOMO (2</w:t>
            </w:r>
            <w:r w:rsidR="00055A0E" w:rsidRPr="006E612B">
              <w:rPr>
                <w:vertAlign w:val="superscript"/>
                <w:lang w:val="es-ES"/>
              </w:rPr>
              <w:t>nd</w:t>
            </w:r>
            <w:r w:rsidR="00055A0E" w:rsidRPr="006E612B">
              <w:rPr>
                <w:lang w:val="es-ES"/>
              </w:rPr>
              <w:t>)</w:t>
            </w:r>
            <w:r w:rsidR="0025490E" w:rsidRPr="006E612B">
              <w:rPr>
                <w:lang w:val="es-ES"/>
              </w:rPr>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E612B" w:rsidRDefault="00917501" w:rsidP="005A196E">
            <w:pPr>
              <w:jc w:val="both"/>
              <w:rPr>
                <w:lang w:val="es-ES" w:eastAsia="zh-CN"/>
              </w:rPr>
            </w:pPr>
            <w:r w:rsidRPr="006E612B">
              <w:rPr>
                <w:lang w:val="es-ES"/>
              </w:rPr>
              <w:t>Huawei/</w:t>
            </w:r>
            <w:proofErr w:type="spellStart"/>
            <w:r w:rsidRPr="006E612B">
              <w:rPr>
                <w:lang w:val="es-ES"/>
              </w:rPr>
              <w:t>Hisi</w:t>
            </w:r>
            <w:proofErr w:type="spellEnd"/>
            <w:r w:rsidR="00390290" w:rsidRPr="006E612B">
              <w:rPr>
                <w:lang w:val="es-ES"/>
              </w:rPr>
              <w:t>, DOCOMO (1</w:t>
            </w:r>
            <w:r w:rsidR="00390290" w:rsidRPr="006E612B">
              <w:rPr>
                <w:vertAlign w:val="superscript"/>
                <w:lang w:val="es-ES"/>
              </w:rPr>
              <w:t>st</w:t>
            </w:r>
            <w:r w:rsidR="00390290" w:rsidRPr="006E612B">
              <w:rPr>
                <w:lang w:val="es-ES"/>
              </w:rPr>
              <w:t>)</w:t>
            </w:r>
            <w:r w:rsidR="0025490E" w:rsidRPr="006E612B">
              <w:rPr>
                <w:lang w:val="es-ES"/>
              </w:rPr>
              <w:t>, vivo</w:t>
            </w:r>
            <w:r w:rsidR="00D4276D">
              <w:rPr>
                <w:lang w:val="es-ES"/>
              </w:rPr>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EA0140"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EA0140" w:rsidRDefault="00390290" w:rsidP="00DE2DFF">
            <w:pPr>
              <w:jc w:val="both"/>
              <w:rPr>
                <w:lang w:eastAsia="zh-CN"/>
              </w:rPr>
            </w:pPr>
            <w:r>
              <w:rPr>
                <w:rFonts w:hint="eastAsia"/>
                <w:lang w:eastAsia="zh-CN"/>
              </w:rPr>
              <w:t>D</w:t>
            </w:r>
            <w:r>
              <w:rPr>
                <w:lang w:eastAsia="zh-CN"/>
              </w:rPr>
              <w:t>OCOMO (2</w:t>
            </w:r>
            <w:r w:rsidRPr="00390290">
              <w:rPr>
                <w:vertAlign w:val="superscript"/>
                <w:lang w:eastAsia="zh-CN"/>
              </w:rPr>
              <w:t>nd</w:t>
            </w:r>
            <w:r>
              <w:rPr>
                <w:lang w:eastAsia="zh-CN"/>
              </w:rPr>
              <w:t>)</w:t>
            </w:r>
            <w:r w:rsidR="0025490E">
              <w:rPr>
                <w:lang w:eastAsia="zh-CN"/>
              </w:rPr>
              <w:t>, vivo</w:t>
            </w:r>
            <w:r w:rsidR="005A196E">
              <w:rPr>
                <w:lang w:eastAsia="zh-CN"/>
              </w:rPr>
              <w:t>,</w:t>
            </w:r>
            <w:r w:rsidR="005A196E">
              <w:t xml:space="preserve"> NEC(1</w:t>
            </w:r>
            <w:r w:rsidR="005A196E" w:rsidRPr="005C4E0A">
              <w:rPr>
                <w:rFonts w:hint="eastAsia"/>
                <w:vertAlign w:val="superscript"/>
                <w:lang w:eastAsia="zh-CN"/>
              </w:rPr>
              <w:t>s</w:t>
            </w:r>
            <w:r w:rsidR="005A196E" w:rsidRPr="005C4E0A">
              <w:rPr>
                <w:vertAlign w:val="superscript"/>
                <w:lang w:eastAsia="zh-CN"/>
              </w:rPr>
              <w:t>t</w:t>
            </w:r>
            <w:r w:rsidR="005A196E">
              <w:t xml:space="preserve"> preference)</w:t>
            </w:r>
            <w:r w:rsidR="000A64FE">
              <w:t>, QC</w:t>
            </w:r>
          </w:p>
        </w:tc>
      </w:tr>
      <w:tr w:rsidR="008E5FA5" w:rsidRPr="00EA0140" w14:paraId="7C970F88" w14:textId="77777777" w:rsidTr="00DE2DFF">
        <w:tc>
          <w:tcPr>
            <w:tcW w:w="1624" w:type="dxa"/>
          </w:tcPr>
          <w:p w14:paraId="6529F2BA" w14:textId="112DEA51" w:rsidR="008E5FA5" w:rsidRPr="00EA0140" w:rsidRDefault="008E5FA5" w:rsidP="00DE2DFF">
            <w:pPr>
              <w:jc w:val="both"/>
              <w:rPr>
                <w:lang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0A9C65A4"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CATT</w:t>
            </w:r>
            <w:r w:rsidRPr="00226179">
              <w:rPr>
                <w:iCs/>
                <w:kern w:val="2"/>
                <w:sz w:val="20"/>
                <w:lang w:eastAsia="zh-CN"/>
              </w:rPr>
              <w:t>, DOCOMO, New H3C</w:t>
            </w:r>
            <w:r w:rsidR="00E80747">
              <w:rPr>
                <w:iCs/>
                <w:kern w:val="2"/>
                <w:sz w:val="20"/>
                <w:lang w:eastAsia="zh-CN"/>
              </w:rPr>
              <w:t>, NEC</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450B2D3" w:rsidR="00226179" w:rsidRPr="00A81AB5" w:rsidRDefault="00A81AB5" w:rsidP="00226179">
            <w:pPr>
              <w:spacing w:beforeLines="50" w:before="120"/>
              <w:rPr>
                <w:rFonts w:eastAsiaTheme="minorEastAsia"/>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w:t>
            </w:r>
            <w:proofErr w:type="spellStart"/>
            <w:r w:rsidRPr="00226179">
              <w:rPr>
                <w:color w:val="1F497D"/>
                <w:sz w:val="20"/>
                <w:lang w:eastAsia="zh-CN"/>
              </w:rPr>
              <w:t>Pcell</w:t>
            </w:r>
            <w:proofErr w:type="spellEnd"/>
            <w:r w:rsidRPr="00226179">
              <w:rPr>
                <w:color w:val="1F497D"/>
                <w:sz w:val="20"/>
                <w:lang w:eastAsia="zh-CN"/>
              </w:rPr>
              <w:t xml:space="preserve">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w:t>
            </w:r>
            <w:proofErr w:type="spellStart"/>
            <w:r>
              <w:t>Pcell</w:t>
            </w:r>
            <w:proofErr w:type="spellEnd"/>
            <w:r>
              <w:t>/</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proofErr w:type="gramStart"/>
            <w:r>
              <w:rPr>
                <w:rFonts w:eastAsia="Malgun Gothic"/>
                <w:iCs/>
                <w:kern w:val="2"/>
                <w:sz w:val="20"/>
                <w:lang w:eastAsia="ko-KR"/>
              </w:rPr>
              <w:t>sSCell</w:t>
            </w:r>
            <w:proofErr w:type="spellEnd"/>
            <w:r>
              <w:rPr>
                <w:rFonts w:eastAsia="Malgun Gothic"/>
                <w:iCs/>
                <w:kern w:val="2"/>
                <w:sz w:val="20"/>
                <w:lang w:eastAsia="ko-KR"/>
              </w:rPr>
              <w:t>, or</w:t>
            </w:r>
            <w:proofErr w:type="gramEnd"/>
            <w:r>
              <w:rPr>
                <w:rFonts w:eastAsia="Malgun Gothic"/>
                <w:iCs/>
                <w:kern w:val="2"/>
                <w:sz w:val="20"/>
                <w:lang w:eastAsia="ko-KR"/>
              </w:rPr>
              <w:t xml:space="preserve">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bl>
    <w:p w14:paraId="5CCFAE37" w14:textId="77777777" w:rsidR="00226179" w:rsidRPr="00226179" w:rsidRDefault="00226179" w:rsidP="00226179">
      <w:pPr>
        <w:jc w:val="both"/>
        <w:rPr>
          <w:szCs w:val="18"/>
          <w:lang w:val="en-US"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226179">
      <w:pPr>
        <w:numPr>
          <w:ilvl w:val="0"/>
          <w:numId w:val="149"/>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226179">
      <w:pPr>
        <w:numPr>
          <w:ilvl w:val="1"/>
          <w:numId w:val="150"/>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w:t>
      </w:r>
      <w:proofErr w:type="spellStart"/>
      <w:r w:rsidRPr="00226179">
        <w:rPr>
          <w:rFonts w:eastAsia="Calibri"/>
          <w:b/>
          <w:bCs/>
          <w:color w:val="FF0000"/>
          <w:sz w:val="22"/>
          <w:szCs w:val="22"/>
        </w:rPr>
        <w:t>SCell</w:t>
      </w:r>
      <w:proofErr w:type="spellEnd"/>
      <w:r w:rsidRPr="00226179">
        <w:rPr>
          <w:rFonts w:eastAsia="Calibri"/>
          <w:b/>
          <w:bCs/>
          <w:color w:val="FF0000"/>
          <w:sz w:val="22"/>
          <w:szCs w:val="22"/>
        </w:rPr>
        <w:t xml:space="preserve">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226179"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719EDA19"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r w:rsidR="00180306">
              <w:rPr>
                <w:rFonts w:eastAsiaTheme="minorEastAsia"/>
                <w:lang w:eastAsia="zh-CN"/>
              </w:rPr>
              <w:t>, Samsung</w:t>
            </w:r>
            <w:r w:rsidR="00D16513">
              <w:rPr>
                <w:rFonts w:hint="eastAsia"/>
                <w:iCs/>
                <w:kern w:val="2"/>
                <w:lang w:eastAsia="zh-CN"/>
              </w:rPr>
              <w:t xml:space="preserve"> H</w:t>
            </w:r>
            <w:r w:rsidR="00D16513">
              <w:rPr>
                <w:iCs/>
                <w:kern w:val="2"/>
                <w:lang w:eastAsia="zh-CN"/>
              </w:rPr>
              <w:t>uawei/</w:t>
            </w:r>
            <w:proofErr w:type="spellStart"/>
            <w:r w:rsidR="00D16513">
              <w:rPr>
                <w:iCs/>
                <w:kern w:val="2"/>
                <w:lang w:eastAsia="zh-CN"/>
              </w:rPr>
              <w:t>Hisi</w:t>
            </w:r>
            <w:proofErr w:type="spellEnd"/>
            <w:r w:rsidR="009D5DEA">
              <w:rPr>
                <w:iCs/>
                <w:kern w:val="2"/>
                <w:lang w:eastAsia="zh-CN"/>
              </w:rPr>
              <w:t>, Intel</w:t>
            </w:r>
          </w:p>
        </w:tc>
      </w:tr>
      <w:tr w:rsidR="00226179" w:rsidRPr="00226179" w14:paraId="3E078638" w14:textId="77777777" w:rsidTr="00A81AB5">
        <w:tc>
          <w:tcPr>
            <w:tcW w:w="1624" w:type="dxa"/>
            <w:vMerge/>
          </w:tcPr>
          <w:p w14:paraId="57F13D40" w14:textId="77777777" w:rsidR="00226179" w:rsidRPr="00226179"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226179"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777957B5"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r w:rsidR="00180306">
              <w:rPr>
                <w:rFonts w:eastAsiaTheme="minorEastAsia"/>
                <w:lang w:eastAsia="zh-CN"/>
              </w:rPr>
              <w:t>, [Samsung]</w:t>
            </w:r>
            <w:r w:rsidR="00D16513">
              <w:rPr>
                <w:rFonts w:hint="eastAsia"/>
                <w:iCs/>
                <w:kern w:val="2"/>
                <w:lang w:eastAsia="zh-CN"/>
              </w:rPr>
              <w:t xml:space="preserve"> H</w:t>
            </w:r>
            <w:r w:rsidR="00D16513">
              <w:rPr>
                <w:iCs/>
                <w:kern w:val="2"/>
                <w:lang w:eastAsia="zh-CN"/>
              </w:rPr>
              <w:t>uawei/</w:t>
            </w:r>
            <w:proofErr w:type="spellStart"/>
            <w:r w:rsidR="00D16513">
              <w:rPr>
                <w:iCs/>
                <w:kern w:val="2"/>
                <w:lang w:eastAsia="zh-CN"/>
              </w:rPr>
              <w:t>Hisi</w:t>
            </w:r>
            <w:proofErr w:type="spellEnd"/>
            <w:r w:rsidR="009D5DEA">
              <w:rPr>
                <w:iCs/>
                <w:kern w:val="2"/>
                <w:lang w:eastAsia="zh-CN"/>
              </w:rPr>
              <w:t>, Intel</w:t>
            </w:r>
          </w:p>
        </w:tc>
      </w:tr>
      <w:tr w:rsidR="00226179" w:rsidRPr="00226179" w14:paraId="69FB5330" w14:textId="77777777" w:rsidTr="00A81AB5">
        <w:tc>
          <w:tcPr>
            <w:tcW w:w="1624" w:type="dxa"/>
            <w:vMerge/>
          </w:tcPr>
          <w:p w14:paraId="4FE92F34" w14:textId="77777777" w:rsidR="00226179" w:rsidRPr="00226179"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165FF726"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lastRenderedPageBreak/>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w:t>
            </w:r>
            <w:proofErr w:type="spellStart"/>
            <w:r>
              <w:rPr>
                <w:rFonts w:eastAsiaTheme="minorEastAsia"/>
                <w:iCs/>
                <w:kern w:val="2"/>
                <w:lang w:eastAsia="zh-CN"/>
              </w:rPr>
              <w:t>SCell</w:t>
            </w:r>
            <w:proofErr w:type="spellEnd"/>
            <w:r>
              <w:rPr>
                <w:rFonts w:eastAsiaTheme="minorEastAsia"/>
                <w:iCs/>
                <w:kern w:val="2"/>
                <w:lang w:eastAsia="zh-CN"/>
              </w:rPr>
              <w:t xml:space="preserve">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77777777" w:rsidR="00226179" w:rsidRPr="00226179" w:rsidRDefault="00226179" w:rsidP="00226179">
            <w:pPr>
              <w:spacing w:beforeLines="50" w:before="120" w:after="0"/>
              <w:rPr>
                <w:iCs/>
                <w:kern w:val="2"/>
                <w:lang w:eastAsia="zh-CN"/>
              </w:rPr>
            </w:pPr>
          </w:p>
        </w:tc>
        <w:tc>
          <w:tcPr>
            <w:tcW w:w="8105" w:type="dxa"/>
          </w:tcPr>
          <w:p w14:paraId="68EB8E1F" w14:textId="77777777" w:rsidR="00226179" w:rsidRPr="00226179" w:rsidRDefault="00226179" w:rsidP="00226179">
            <w:pPr>
              <w:spacing w:beforeLines="50" w:before="120" w:after="0"/>
              <w:rPr>
                <w:iCs/>
                <w:kern w:val="2"/>
                <w:lang w:eastAsia="zh-CN"/>
              </w:rPr>
            </w:pP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226179" w:rsidRDefault="00226179" w:rsidP="00226179">
            <w:pPr>
              <w:jc w:val="both"/>
              <w:rPr>
                <w:sz w:val="20"/>
                <w:lang w:val="es-ES" w:eastAsia="zh-CN"/>
              </w:rPr>
            </w:pPr>
            <w:r w:rsidRPr="00226179">
              <w:rPr>
                <w:sz w:val="20"/>
                <w:lang w:val="es-ES"/>
              </w:rPr>
              <w:t>Huawei/</w:t>
            </w:r>
            <w:proofErr w:type="spellStart"/>
            <w:r w:rsidRPr="00226179">
              <w:rPr>
                <w:sz w:val="20"/>
                <w:lang w:val="es-ES"/>
              </w:rPr>
              <w:t>Hisi</w:t>
            </w:r>
            <w:proofErr w:type="spellEnd"/>
            <w:r w:rsidRPr="00226179">
              <w:rPr>
                <w:sz w:val="20"/>
                <w:lang w:val="es-ES"/>
              </w:rPr>
              <w:t>(2</w:t>
            </w:r>
            <w:r w:rsidRPr="00226179">
              <w:rPr>
                <w:sz w:val="20"/>
                <w:vertAlign w:val="superscript"/>
                <w:lang w:val="es-ES"/>
              </w:rPr>
              <w:t>nd</w:t>
            </w:r>
            <w:r w:rsidRPr="00226179">
              <w:rPr>
                <w:sz w:val="20"/>
                <w:lang w:val="es-ES"/>
              </w:rPr>
              <w:t>), DOCOMO (2</w:t>
            </w:r>
            <w:r w:rsidRPr="00226179">
              <w:rPr>
                <w:sz w:val="20"/>
                <w:vertAlign w:val="superscript"/>
                <w:lang w:val="es-ES"/>
              </w:rPr>
              <w:t>nd</w:t>
            </w:r>
            <w:r w:rsidRPr="00226179">
              <w:rPr>
                <w:sz w:val="20"/>
                <w:lang w:val="es-ES"/>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7A0AB2A9"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 DOCOMO (1</w:t>
            </w:r>
            <w:r w:rsidRPr="00226179">
              <w:rPr>
                <w:sz w:val="20"/>
                <w:vertAlign w:val="superscript"/>
              </w:rPr>
              <w:t>st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SCell,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w:t>
            </w:r>
            <w:r w:rsidRPr="00226179">
              <w:rPr>
                <w:rFonts w:eastAsia="Times New Roman"/>
                <w:kern w:val="2"/>
                <w:sz w:val="20"/>
                <w:lang w:eastAsia="zh-CN"/>
              </w:rPr>
              <w:lastRenderedPageBreak/>
              <w:t>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lastRenderedPageBreak/>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 xml:space="preserve">till slightly prefer Alt.2 for </w:t>
            </w:r>
            <w:proofErr w:type="gramStart"/>
            <w:r>
              <w:rPr>
                <w:rFonts w:eastAsiaTheme="minorEastAsia"/>
                <w:iCs/>
                <w:kern w:val="2"/>
                <w:sz w:val="20"/>
                <w:lang w:eastAsia="zh-CN"/>
              </w:rPr>
              <w:t>simplicity, but</w:t>
            </w:r>
            <w:proofErr w:type="gramEnd"/>
            <w:r>
              <w:rPr>
                <w:rFonts w:eastAsiaTheme="minorEastAsia"/>
                <w:iCs/>
                <w:kern w:val="2"/>
                <w:sz w:val="20"/>
                <w:lang w:eastAsia="zh-CN"/>
              </w:rPr>
              <w:t xml:space="preserve">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gNB will ensure that, regardless of the UE multiplex or not, the </w:t>
            </w:r>
            <w:proofErr w:type="spellStart"/>
            <w:r>
              <w:rPr>
                <w:iCs/>
                <w:sz w:val="20"/>
              </w:rPr>
              <w:t>PCell</w:t>
            </w:r>
            <w:proofErr w:type="spellEnd"/>
            <w:r>
              <w:rPr>
                <w:iCs/>
                <w:sz w:val="20"/>
              </w:rPr>
              <w:t xml:space="preserve"> UCI is invalid.</w:t>
            </w:r>
          </w:p>
        </w:tc>
      </w:tr>
      <w:tr w:rsidR="00226179" w:rsidRPr="00226179" w14:paraId="607858D7" w14:textId="77777777" w:rsidTr="00A81AB5">
        <w:tc>
          <w:tcPr>
            <w:tcW w:w="1529" w:type="dxa"/>
          </w:tcPr>
          <w:p w14:paraId="126B4C34" w14:textId="77777777" w:rsidR="00226179" w:rsidRPr="00226179" w:rsidRDefault="00226179" w:rsidP="00226179">
            <w:pPr>
              <w:spacing w:beforeLines="50" w:before="120"/>
              <w:rPr>
                <w:kern w:val="2"/>
                <w:sz w:val="20"/>
                <w:lang w:eastAsia="zh-CN"/>
              </w:rPr>
            </w:pPr>
          </w:p>
        </w:tc>
        <w:tc>
          <w:tcPr>
            <w:tcW w:w="8105" w:type="dxa"/>
          </w:tcPr>
          <w:p w14:paraId="39572D79" w14:textId="77777777" w:rsidR="00226179" w:rsidRPr="00226179" w:rsidRDefault="00226179" w:rsidP="00226179">
            <w:pPr>
              <w:spacing w:beforeLines="50" w:before="120"/>
              <w:jc w:val="both"/>
              <w:rPr>
                <w:iCs/>
                <w:kern w:val="2"/>
                <w:sz w:val="20"/>
                <w:lang w:eastAsia="zh-CN"/>
              </w:rPr>
            </w:pP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lastRenderedPageBreak/>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226179">
      <w:pPr>
        <w:numPr>
          <w:ilvl w:val="0"/>
          <w:numId w:val="151"/>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SCell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1F5DE5B9" w:rsidR="00226179" w:rsidRPr="006A0700" w:rsidRDefault="006A0700" w:rsidP="00226179">
            <w:pPr>
              <w:spacing w:beforeLines="50" w:before="120" w:after="0"/>
              <w:rPr>
                <w:rFonts w:eastAsia="Malgun Gothic"/>
                <w:iCs/>
                <w:kern w:val="2"/>
                <w:lang w:eastAsia="ko-KR"/>
              </w:rPr>
            </w:pPr>
            <w:r>
              <w:rPr>
                <w:rFonts w:eastAsia="Malgun Gothic" w:hint="eastAsia"/>
                <w:iCs/>
                <w:kern w:val="2"/>
                <w:lang w:eastAsia="ko-KR"/>
              </w:rPr>
              <w:t>LG</w:t>
            </w:r>
            <w:r w:rsidR="009D5DEA">
              <w:rPr>
                <w:rFonts w:eastAsia="Malgun Gothic"/>
                <w:iCs/>
                <w:kern w:val="2"/>
                <w:lang w:eastAsia="ko-KR"/>
              </w:rPr>
              <w:t>, Intel</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6C95F6CB"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F4624F">
                  <w:pPr>
                    <w:pStyle w:val="ListParagraph"/>
                    <w:numPr>
                      <w:ilvl w:val="0"/>
                      <w:numId w:val="151"/>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hint="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hint="eastAsia"/>
                <w:iCs/>
                <w:kern w:val="2"/>
                <w:lang w:eastAsia="zh-CN"/>
              </w:rPr>
            </w:pPr>
            <w:r>
              <w:rPr>
                <w:rFonts w:eastAsiaTheme="minorEastAsia"/>
                <w:iCs/>
                <w:kern w:val="2"/>
                <w:lang w:eastAsia="zh-CN"/>
              </w:rPr>
              <w:t>We support the intention of the proposal with LGE’s clarification</w:t>
            </w:r>
          </w:p>
        </w:tc>
      </w:tr>
    </w:tbl>
    <w:p w14:paraId="473E5EBF" w14:textId="77777777"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and Rel-17 URLLC/</w:t>
      </w:r>
      <w:proofErr w:type="spellStart"/>
      <w:r w:rsidRPr="00D65438">
        <w:rPr>
          <w:rFonts w:cs="MS Mincho"/>
          <w:sz w:val="22"/>
          <w:szCs w:val="22"/>
        </w:rPr>
        <w:t>IIoT</w:t>
      </w:r>
      <w:proofErr w:type="spellEnd"/>
      <w:r w:rsidRPr="00D65438">
        <w:rPr>
          <w:rFonts w:cs="MS Mincho"/>
          <w:sz w:val="22"/>
          <w:szCs w:val="22"/>
        </w:rPr>
        <w:t xml:space="preserve">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lastRenderedPageBreak/>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 xml:space="preserve">The target slot/sub-slot for the LP SPS HARQ-ACK and HP SPS HARQ-ACK are separately determined based on separate LP/HP time units without considering the existence of the other </w:t>
      </w:r>
      <w:proofErr w:type="gramStart"/>
      <w:r w:rsidRPr="00EE7090">
        <w:rPr>
          <w:lang w:eastAsia="zh-CN"/>
        </w:rPr>
        <w:t>priority, if</w:t>
      </w:r>
      <w:proofErr w:type="gramEnd"/>
      <w:r w:rsidRPr="00EE7090">
        <w:rPr>
          <w:lang w:eastAsia="zh-CN"/>
        </w:rPr>
        <w:t xml:space="preserve">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lastRenderedPageBreak/>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lastRenderedPageBreak/>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w:t>
      </w:r>
      <w:proofErr w:type="gramStart"/>
      <w:r w:rsidRPr="00987F45">
        <w:rPr>
          <w:lang w:val="en-US" w:eastAsia="zh-CN"/>
        </w:rPr>
        <w:t>size</w:t>
      </w:r>
      <w:proofErr w:type="gramEnd"/>
      <w:r w:rsidRPr="00987F45">
        <w:rPr>
          <w:lang w:val="en-US" w:eastAsia="zh-CN"/>
        </w:rPr>
        <w:t xml:space="preserv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lastRenderedPageBreak/>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lastRenderedPageBreak/>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lastRenderedPageBreak/>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w:t>
            </w:r>
            <w:proofErr w:type="gramStart"/>
            <w:r>
              <w:rPr>
                <w:rFonts w:eastAsiaTheme="minorEastAsia"/>
                <w:iCs/>
                <w:kern w:val="2"/>
                <w:lang w:eastAsia="zh-CN"/>
              </w:rPr>
              <w:t>proposal?</w:t>
            </w:r>
            <w:proofErr w:type="gramEnd"/>
            <w:r>
              <w:rPr>
                <w:rFonts w:eastAsiaTheme="minorEastAsia"/>
                <w:iCs/>
                <w:kern w:val="2"/>
                <w:lang w:eastAsia="zh-CN"/>
              </w:rPr>
              <w:t xml:space="preserve">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76AB7"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w:t>
            </w:r>
            <w:proofErr w:type="spellStart"/>
            <w:r w:rsidR="008A2C12" w:rsidRPr="006E612B">
              <w:rPr>
                <w:rFonts w:eastAsiaTheme="minorEastAsia"/>
                <w:iCs/>
                <w:kern w:val="2"/>
                <w:lang w:val="de-DE" w:eastAsia="zh-CN"/>
              </w:rPr>
              <w:t>Hisi</w:t>
            </w:r>
            <w:proofErr w:type="spellEnd"/>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A05A07" w:rsidRDefault="001A1DD4" w:rsidP="00BA5BCF">
            <w:pPr>
              <w:spacing w:beforeLines="50" w:before="120" w:after="0"/>
              <w:rPr>
                <w:rFonts w:eastAsiaTheme="minorEastAsia"/>
                <w:iCs/>
                <w:kern w:val="2"/>
                <w:lang w:val="es-ES" w:eastAsia="zh-CN"/>
              </w:rPr>
            </w:pPr>
            <w:r w:rsidRPr="006E612B">
              <w:rPr>
                <w:rFonts w:eastAsiaTheme="minorEastAsia"/>
                <w:iCs/>
                <w:kern w:val="2"/>
                <w:lang w:val="es-ES" w:eastAsia="zh-CN"/>
              </w:rPr>
              <w:t>V</w:t>
            </w:r>
            <w:r w:rsidR="002E072C" w:rsidRPr="006E612B">
              <w:rPr>
                <w:rFonts w:eastAsiaTheme="minorEastAsia"/>
                <w:iCs/>
                <w:kern w:val="2"/>
                <w:lang w:val="es-ES" w:eastAsia="zh-CN"/>
              </w:rPr>
              <w:t>ivo</w:t>
            </w:r>
            <w:r w:rsidRPr="006E612B">
              <w:rPr>
                <w:rFonts w:eastAsiaTheme="minorEastAsia"/>
                <w:iCs/>
                <w:kern w:val="2"/>
                <w:lang w:val="es-ES" w:eastAsia="zh-CN"/>
              </w:rPr>
              <w:t>, DOCOMO</w:t>
            </w:r>
            <w:r w:rsidR="00E7479F" w:rsidRPr="006E612B">
              <w:rPr>
                <w:rFonts w:eastAsiaTheme="minorEastAsia"/>
                <w:iCs/>
                <w:kern w:val="2"/>
                <w:lang w:val="es-ES" w:eastAsia="zh-CN"/>
              </w:rPr>
              <w:t>, Nokia/NSB</w:t>
            </w:r>
            <w:r w:rsidR="00F17EA9" w:rsidRPr="006E612B">
              <w:rPr>
                <w:rFonts w:eastAsiaTheme="minorEastAsia"/>
                <w:iCs/>
                <w:kern w:val="2"/>
                <w:lang w:val="es-ES" w:eastAsia="zh-CN"/>
              </w:rPr>
              <w:t>, ZTE</w:t>
            </w:r>
            <w:r w:rsidR="00090109" w:rsidRPr="006E612B">
              <w:rPr>
                <w:rFonts w:eastAsiaTheme="minorEastAsia"/>
                <w:iCs/>
                <w:kern w:val="2"/>
                <w:lang w:val="es-ES" w:eastAsia="zh-CN"/>
              </w:rPr>
              <w:t>,  Intel</w:t>
            </w:r>
            <w:r w:rsidR="00C0367F" w:rsidRPr="006E612B">
              <w:rPr>
                <w:rFonts w:eastAsiaTheme="minorEastAsia"/>
                <w:iCs/>
                <w:kern w:val="2"/>
                <w:lang w:val="es-ES" w:eastAsia="zh-CN"/>
              </w:rPr>
              <w:t>, LG</w:t>
            </w:r>
            <w:r w:rsidR="00D01D29" w:rsidRPr="006E612B">
              <w:rPr>
                <w:rFonts w:eastAsiaTheme="minorEastAsia"/>
                <w:iCs/>
                <w:kern w:val="2"/>
                <w:lang w:val="es-ES" w:eastAsia="zh-CN"/>
              </w:rPr>
              <w:t>, Sony</w:t>
            </w:r>
            <w:r w:rsidR="006E0C38">
              <w:rPr>
                <w:rFonts w:eastAsiaTheme="minorEastAsia"/>
                <w:iCs/>
                <w:kern w:val="2"/>
                <w:lang w:val="es-ES"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0E11E7"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0E11E7" w:rsidRDefault="002C6592" w:rsidP="000E11E7">
            <w:pPr>
              <w:spacing w:beforeLines="50" w:before="120" w:after="0"/>
              <w:rPr>
                <w:kern w:val="2"/>
                <w:lang w:eastAsia="zh-CN"/>
              </w:rPr>
            </w:pPr>
            <w:r>
              <w:rPr>
                <w:kern w:val="2"/>
                <w:lang w:eastAsia="zh-CN"/>
              </w:rPr>
              <w:t>QC</w:t>
            </w:r>
            <w:r w:rsidR="008C5189">
              <w:rPr>
                <w:kern w:val="2"/>
                <w:lang w:eastAsia="zh-CN"/>
              </w:rPr>
              <w:t xml:space="preserve"> [Huawei/</w:t>
            </w:r>
            <w:proofErr w:type="spellStart"/>
            <w:r w:rsidR="008C5189">
              <w:rPr>
                <w:kern w:val="2"/>
                <w:lang w:eastAsia="zh-CN"/>
              </w:rPr>
              <w:t>Hisi</w:t>
            </w:r>
            <w:proofErr w:type="spellEnd"/>
            <w:r w:rsidR="008C5189">
              <w:rPr>
                <w:kern w:val="2"/>
                <w:lang w:eastAsia="zh-CN"/>
              </w:rPr>
              <w:t>]</w:t>
            </w:r>
            <w:r w:rsidR="00F55AA4">
              <w:rPr>
                <w:kern w:val="2"/>
                <w:lang w:eastAsia="zh-CN"/>
              </w:rPr>
              <w:t>, Samsung</w:t>
            </w:r>
            <w:r w:rsidR="00BA5BCF">
              <w:rPr>
                <w:kern w:val="2"/>
                <w:lang w:eastAsia="zh-CN"/>
              </w:rPr>
              <w:t>,</w:t>
            </w:r>
            <w:r w:rsidR="00BA5BCF">
              <w:rPr>
                <w:rFonts w:eastAsiaTheme="minorEastAsia"/>
                <w:iCs/>
                <w:kern w:val="2"/>
                <w:lang w:eastAsia="zh-CN"/>
              </w:rPr>
              <w:t xml:space="preserve"> New H3C</w:t>
            </w:r>
          </w:p>
        </w:tc>
      </w:tr>
    </w:tbl>
    <w:p w14:paraId="766D2B8E"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7C304545" w:rsidR="00BA5BCF" w:rsidRDefault="00BA5BCF" w:rsidP="005A196E">
            <w:pPr>
              <w:spacing w:beforeLines="50" w:before="120" w:after="0"/>
              <w:jc w:val="both"/>
              <w:rPr>
                <w:rFonts w:eastAsiaTheme="minorEastAsia"/>
                <w:lang w:eastAsia="zh-CN"/>
              </w:rPr>
            </w:pPr>
            <w:r>
              <w:rPr>
                <w:rFonts w:eastAsiaTheme="minorEastAsia"/>
                <w:lang w:eastAsia="zh-CN"/>
              </w:rPr>
              <w:t>We are fine with</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 xml:space="preserve">Alt.1 may introduce redundant SPS HARQ-ACK </w:t>
            </w:r>
            <w:proofErr w:type="gramStart"/>
            <w:r>
              <w:rPr>
                <w:iCs/>
                <w:kern w:val="2"/>
                <w:lang w:eastAsia="zh-CN"/>
              </w:rPr>
              <w:t>transmission,</w:t>
            </w:r>
            <w:proofErr w:type="gramEnd"/>
            <w:r>
              <w:rPr>
                <w:iCs/>
                <w:kern w:val="2"/>
                <w:lang w:eastAsia="zh-CN"/>
              </w:rPr>
              <w:t xml:space="preserve">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w:t>
            </w:r>
            <w:proofErr w:type="gramStart"/>
            <w:r>
              <w:rPr>
                <w:rFonts w:eastAsia="Malgun Gothic"/>
                <w:iCs/>
                <w:kern w:val="2"/>
                <w:lang w:eastAsia="ko-KR"/>
              </w:rPr>
              <w:t>in to</w:t>
            </w:r>
            <w:proofErr w:type="gramEnd"/>
            <w:r>
              <w:rPr>
                <w:rFonts w:eastAsia="Malgun Gothic"/>
                <w:iCs/>
                <w:kern w:val="2"/>
                <w:lang w:eastAsia="ko-KR"/>
              </w:rPr>
              <w:t xml:space="preserve">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HARQ-ACK makes the deferral decision immediately after Step 1 and do not perform the multiplexing at Step 2 </w:t>
            </w:r>
            <w:proofErr w:type="gramStart"/>
            <w:r>
              <w:rPr>
                <w:rFonts w:eastAsiaTheme="minorEastAsia"/>
                <w:kern w:val="2"/>
                <w:lang w:eastAsia="zh-CN"/>
              </w:rPr>
              <w:t>taking into account</w:t>
            </w:r>
            <w:proofErr w:type="gramEnd"/>
            <w:r>
              <w:rPr>
                <w:rFonts w:eastAsiaTheme="minorEastAsia"/>
                <w:kern w:val="2"/>
                <w:lang w:eastAsia="zh-CN"/>
              </w:rPr>
              <w:t xml:space="preserve">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@LG: the third bullet is there, as there could be SPS HARQ-ACK dropping with R17 intra-UE multiplexing also, in case the slot is ‘all UL’ (</w:t>
            </w:r>
            <w:proofErr w:type="gramStart"/>
            <w:r>
              <w:rPr>
                <w:rFonts w:eastAsiaTheme="minorEastAsia"/>
                <w:color w:val="0070C0"/>
                <w:kern w:val="2"/>
                <w:lang w:eastAsia="zh-CN"/>
              </w:rPr>
              <w:t>i.e.</w:t>
            </w:r>
            <w:proofErr w:type="gramEnd"/>
            <w:r>
              <w:rPr>
                <w:rFonts w:eastAsiaTheme="minorEastAsia"/>
                <w:color w:val="0070C0"/>
                <w:kern w:val="2"/>
                <w:lang w:eastAsia="zh-CN"/>
              </w:rPr>
              <w:t xml:space="preserv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lastRenderedPageBreak/>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proofErr w:type="gramStart"/>
            <w:r>
              <w:t>Or,</w:t>
            </w:r>
            <w:proofErr w:type="gramEnd"/>
            <w:r>
              <w:t xml:space="preserve">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4" type="#_x0000_t75" style="width:330pt;height:85.5pt" o:ole="">
                  <v:imagedata r:id="rId50" o:title=""/>
                </v:shape>
                <o:OLEObject Type="Embed" ProgID="Visio.Drawing.15" ShapeID="_x0000_i1034" DrawAspect="Content" ObjectID="_1707243610" r:id="rId5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5pt;height:87pt" o:ole="">
                  <v:imagedata r:id="rId52" o:title=""/>
                </v:shape>
                <o:OLEObject Type="Embed" ProgID="Visio.Drawing.15" ShapeID="_x0000_i1035" DrawAspect="Content" ObjectID="_1707243611"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lastRenderedPageBreak/>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 xml:space="preserve">limiting the SPS deferral to single priority is due to the concern that the complicated design for handling two “sliding” SPS deferrals cannot be quickly converged, as a result of which, the joint configuration of both features cannot be supported. With such </w:t>
            </w:r>
            <w:r>
              <w:rPr>
                <w:rFonts w:eastAsiaTheme="minorEastAsia"/>
                <w:lang w:eastAsia="zh-CN"/>
              </w:rPr>
              <w:lastRenderedPageBreak/>
              <w:t>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lastRenderedPageBreak/>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6" type="#_x0000_t75" style="width:297.75pt;height:76.5pt" o:ole="">
                  <v:imagedata r:id="rId54" o:title=""/>
                </v:shape>
                <o:OLEObject Type="Embed" ProgID="Visio.Drawing.15" ShapeID="_x0000_i1036" DrawAspect="Content" ObjectID="_1707243612" r:id="rId5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7" type="#_x0000_t75" style="width:297.75pt;height:76.5pt" o:ole="">
                  <v:imagedata r:id="rId56" o:title=""/>
                </v:shape>
                <o:OLEObject Type="Embed" ProgID="Visio.Drawing.15" ShapeID="_x0000_i1037" DrawAspect="Content" ObjectID="_1707243613" r:id="rId5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4.75pt;height:69.75pt" o:ole="">
                  <v:imagedata r:id="rId58" o:title=""/>
                </v:shape>
                <o:OLEObject Type="Embed" ProgID="Visio.Drawing.15" ShapeID="_x0000_i1038" DrawAspect="Content" ObjectID="_1707243614"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lastRenderedPageBreak/>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w:t>
      </w:r>
      <w:proofErr w:type="gramStart"/>
      <w:r>
        <w:rPr>
          <w:rFonts w:eastAsia="Calibri"/>
        </w:rPr>
        <w:t>cover also</w:t>
      </w:r>
      <w:proofErr w:type="gramEnd"/>
      <w:r>
        <w:rPr>
          <w:rFonts w:eastAsia="Calibri"/>
        </w:rPr>
        <w:t xml:space="preserve">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lastRenderedPageBreak/>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w:t>
            </w:r>
            <w:proofErr w:type="gramStart"/>
            <w:r>
              <w:rPr>
                <w:iCs/>
                <w:kern w:val="2"/>
                <w:lang w:eastAsia="zh-CN"/>
              </w:rPr>
              <w:t>e.g.</w:t>
            </w:r>
            <w:proofErr w:type="gramEnd"/>
            <w:r>
              <w:rPr>
                <w:iCs/>
                <w:kern w:val="2"/>
                <w:lang w:eastAsia="zh-CN"/>
              </w:rPr>
              <w:t xml:space="preserve">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w:t>
      </w:r>
      <w:proofErr w:type="spellStart"/>
      <w:r w:rsidRPr="000E11E7">
        <w:rPr>
          <w:rFonts w:eastAsia="Calibri"/>
          <w:b/>
          <w:bCs/>
          <w:sz w:val="22"/>
          <w:szCs w:val="22"/>
        </w:rPr>
        <w:t>SCell</w:t>
      </w:r>
      <w:proofErr w:type="spellEnd"/>
      <w:r w:rsidRPr="000E11E7">
        <w:rPr>
          <w:rFonts w:eastAsia="Calibri"/>
          <w:b/>
          <w:bCs/>
          <w:sz w:val="22"/>
          <w:szCs w:val="22"/>
        </w:rPr>
        <w:t xml:space="preserve">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 xml:space="preserve">Our proposal would like to clarify that for the following case, LP SPS HARQ-ACK is not multiplexed with HP HARQ-ACK. It seems to us that it is the common understanding for all the three </w:t>
            </w:r>
            <w:proofErr w:type="gramStart"/>
            <w:r>
              <w:rPr>
                <w:rFonts w:eastAsiaTheme="minorEastAsia" w:hint="eastAsia"/>
                <w:iCs/>
                <w:kern w:val="2"/>
                <w:lang w:eastAsia="zh-CN"/>
              </w:rPr>
              <w:t>alternatives?</w:t>
            </w:r>
            <w:proofErr w:type="gramEnd"/>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4.75pt;height:93pt" o:ole="">
                  <v:imagedata r:id="rId60" o:title=""/>
                </v:shape>
                <o:OLEObject Type="Embed" ProgID="Visio.Drawing.11" ShapeID="_x0000_i1039" DrawAspect="Content" ObjectID="_1707243615"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3E6F82B6" w:rsidR="000E11E7" w:rsidRPr="00F322F5" w:rsidRDefault="003773C9" w:rsidP="000E11E7">
            <w:pPr>
              <w:spacing w:beforeLines="50" w:before="120" w:after="0"/>
              <w:rPr>
                <w:rFonts w:eastAsiaTheme="minorEastAsia"/>
                <w:iCs/>
                <w:kern w:val="2"/>
                <w:lang w:val="de-DE" w:eastAsia="zh-CN"/>
              </w:rPr>
            </w:pPr>
            <w:r w:rsidRPr="00F322F5">
              <w:rPr>
                <w:rFonts w:eastAsiaTheme="minorEastAsia" w:hint="eastAsia"/>
                <w:iCs/>
                <w:kern w:val="2"/>
                <w:lang w:val="de-DE" w:eastAsia="zh-CN"/>
              </w:rPr>
              <w:t>D</w:t>
            </w:r>
            <w:r w:rsidRPr="00F322F5">
              <w:rPr>
                <w:rFonts w:eastAsiaTheme="minorEastAsia"/>
                <w:iCs/>
                <w:kern w:val="2"/>
                <w:lang w:val="de-DE" w:eastAsia="zh-CN"/>
              </w:rPr>
              <w:t>OCOMO</w:t>
            </w:r>
            <w:r w:rsidR="00F17EA9" w:rsidRPr="00F322F5">
              <w:rPr>
                <w:rFonts w:eastAsiaTheme="minorEastAsia"/>
                <w:lang w:val="de-DE" w:eastAsia="zh-CN"/>
              </w:rPr>
              <w:t>, ZTE</w:t>
            </w:r>
            <w:r w:rsidR="00090109" w:rsidRPr="00F322F5">
              <w:rPr>
                <w:rFonts w:eastAsiaTheme="minorEastAsia"/>
                <w:lang w:val="de-DE" w:eastAsia="zh-CN"/>
              </w:rPr>
              <w:t>, I</w:t>
            </w:r>
            <w:r w:rsidR="00D26D29" w:rsidRPr="00F322F5">
              <w:rPr>
                <w:rFonts w:eastAsiaTheme="minorEastAsia"/>
                <w:lang w:val="de-DE" w:eastAsia="zh-CN"/>
              </w:rPr>
              <w:t>n</w:t>
            </w:r>
            <w:r w:rsidR="00090109" w:rsidRPr="00F322F5">
              <w:rPr>
                <w:rFonts w:eastAsiaTheme="minorEastAsia"/>
                <w:lang w:val="de-DE" w:eastAsia="zh-CN"/>
              </w:rPr>
              <w:t>tel</w:t>
            </w:r>
            <w:r w:rsidR="00051DA6" w:rsidRPr="00F322F5">
              <w:rPr>
                <w:rFonts w:eastAsiaTheme="minorEastAsia" w:hint="eastAsia"/>
                <w:kern w:val="2"/>
                <w:lang w:val="de-DE" w:eastAsia="zh-CN"/>
              </w:rPr>
              <w:t xml:space="preserve"> H</w:t>
            </w:r>
            <w:r w:rsidR="00051DA6" w:rsidRPr="00F322F5">
              <w:rPr>
                <w:rFonts w:eastAsiaTheme="minorEastAsia"/>
                <w:kern w:val="2"/>
                <w:lang w:val="de-DE" w:eastAsia="zh-CN"/>
              </w:rPr>
              <w:t>uawei/</w:t>
            </w:r>
            <w:proofErr w:type="spellStart"/>
            <w:r w:rsidR="00051DA6" w:rsidRPr="00F322F5">
              <w:rPr>
                <w:rFonts w:eastAsiaTheme="minorEastAsia"/>
                <w:kern w:val="2"/>
                <w:lang w:val="de-DE" w:eastAsia="zh-CN"/>
              </w:rPr>
              <w:t>Hisi</w:t>
            </w:r>
            <w:r w:rsidR="005A196E">
              <w:rPr>
                <w:rFonts w:eastAsiaTheme="minorEastAsia"/>
                <w:kern w:val="2"/>
                <w:lang w:val="de-DE" w:eastAsia="zh-CN"/>
              </w:rPr>
              <w:t>,NEC</w:t>
            </w:r>
            <w:proofErr w:type="spellEnd"/>
            <w:r w:rsidR="00A05A07">
              <w:rPr>
                <w:rFonts w:eastAsiaTheme="minorEastAsia" w:hint="eastAsia"/>
                <w:kern w:val="2"/>
                <w:lang w:val="de-DE" w:eastAsia="zh-CN"/>
              </w:rPr>
              <w:t>, CATT</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w:t>
      </w:r>
      <w:proofErr w:type="gramStart"/>
      <w:r>
        <w:rPr>
          <w:rFonts w:eastAsia="Calibri"/>
        </w:rPr>
        <w:t>having</w:t>
      </w:r>
      <w:proofErr w:type="gramEnd"/>
      <w:r>
        <w:rPr>
          <w:rFonts w:eastAsia="Calibri"/>
        </w:rPr>
        <w:t xml:space="preserve">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F24B17">
      <w:pPr>
        <w:pStyle w:val="ListParagraph"/>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F24B17">
      <w:pPr>
        <w:numPr>
          <w:ilvl w:val="1"/>
          <w:numId w:val="151"/>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F24B17">
      <w:pPr>
        <w:pStyle w:val="ListParagraph"/>
        <w:numPr>
          <w:ilvl w:val="0"/>
          <w:numId w:val="151"/>
        </w:numPr>
        <w:spacing w:after="160" w:line="259" w:lineRule="auto"/>
        <w:rPr>
          <w:rFonts w:eastAsia="Calibri"/>
          <w:b/>
          <w:bCs/>
          <w:sz w:val="22"/>
          <w:szCs w:val="22"/>
        </w:rPr>
      </w:pPr>
      <w:r w:rsidRPr="00F24B17">
        <w:rPr>
          <w:rFonts w:eastAsia="Calibri"/>
          <w:b/>
          <w:bCs/>
          <w:sz w:val="22"/>
          <w:szCs w:val="22"/>
        </w:rPr>
        <w:lastRenderedPageBreak/>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F24B17">
      <w:pPr>
        <w:pStyle w:val="ListParagraph"/>
        <w:numPr>
          <w:ilvl w:val="1"/>
          <w:numId w:val="151"/>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23649D54" w:rsidR="00F24B17" w:rsidRPr="00EA0140" w:rsidRDefault="00E430E1" w:rsidP="00A81AB5">
            <w:pPr>
              <w:jc w:val="both"/>
              <w:rPr>
                <w:lang w:eastAsia="zh-CN"/>
              </w:rPr>
            </w:pPr>
            <w:r>
              <w:rPr>
                <w:lang w:eastAsia="zh-CN"/>
              </w:rPr>
              <w:t>Samsung</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0E150CF2" w:rsidR="00F24B17" w:rsidRPr="00EA0140" w:rsidRDefault="009D5DEA" w:rsidP="00A81AB5">
            <w:pPr>
              <w:jc w:val="both"/>
              <w:rPr>
                <w:lang w:eastAsia="zh-CN"/>
              </w:rPr>
            </w:pPr>
            <w:r>
              <w:rPr>
                <w:lang w:eastAsia="zh-CN"/>
              </w:rPr>
              <w:t>Intel</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247E9ECF" w:rsidR="00F24B17" w:rsidRPr="00EA0140" w:rsidRDefault="00E430E1" w:rsidP="00A81AB5">
            <w:pPr>
              <w:jc w:val="both"/>
              <w:rPr>
                <w:lang w:eastAsia="zh-CN"/>
              </w:rPr>
            </w:pPr>
            <w:r>
              <w:rPr>
                <w:lang w:eastAsia="zh-CN"/>
              </w:rPr>
              <w:t>Samsung</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3A14F2AE" w:rsidR="00F24B17" w:rsidRPr="00EA0140" w:rsidRDefault="00E430E1" w:rsidP="00A81AB5">
            <w:pPr>
              <w:jc w:val="both"/>
              <w:rPr>
                <w:lang w:eastAsia="zh-CN"/>
              </w:rPr>
            </w:pPr>
            <w:r>
              <w:rPr>
                <w:lang w:eastAsia="zh-CN"/>
              </w:rPr>
              <w:t>Samsung</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77777777" w:rsidR="00F24B17" w:rsidRPr="00EA0140" w:rsidRDefault="00F24B17" w:rsidP="00A81AB5">
            <w:pPr>
              <w:jc w:val="both"/>
              <w:rPr>
                <w:lang w:eastAsia="zh-CN"/>
              </w:rPr>
            </w:pP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xml:space="preserve">, Alt. </w:t>
            </w:r>
            <w:proofErr w:type="gramStart"/>
            <w:r>
              <w:rPr>
                <w:b/>
                <w:bCs/>
                <w:color w:val="FF0000"/>
                <w:lang w:eastAsia="zh-CN"/>
              </w:rPr>
              <w:t>2</w:t>
            </w:r>
            <w:proofErr w:type="gramEnd"/>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77777777" w:rsidR="00F24B17" w:rsidRPr="00A5046C" w:rsidRDefault="00F24B17" w:rsidP="00A81AB5">
            <w:pPr>
              <w:jc w:val="both"/>
              <w:rPr>
                <w:lang w:eastAsia="zh-CN"/>
              </w:rPr>
            </w:pP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F24B17"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BC715E3"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A54245" w14:textId="77777777" w:rsidR="00F24B17" w:rsidRPr="00F24B17" w:rsidRDefault="00F24B17" w:rsidP="00A81AB5">
            <w:pPr>
              <w:widowControl w:val="0"/>
              <w:spacing w:beforeLines="50" w:before="120" w:after="0"/>
              <w:jc w:val="both"/>
              <w:rPr>
                <w:rFonts w:eastAsiaTheme="minorHAnsi"/>
                <w:iCs/>
                <w:kern w:val="2"/>
                <w:sz w:val="20"/>
                <w:szCs w:val="20"/>
                <w:lang w:eastAsia="zh-CN"/>
              </w:rPr>
            </w:pP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F24B17">
      <w:pPr>
        <w:pStyle w:val="ListParagraph"/>
        <w:numPr>
          <w:ilvl w:val="0"/>
          <w:numId w:val="152"/>
        </w:numPr>
        <w:spacing w:after="0" w:line="259" w:lineRule="auto"/>
        <w:rPr>
          <w:rFonts w:eastAsia="Calibri"/>
          <w:b/>
          <w:bCs/>
          <w:sz w:val="22"/>
          <w:szCs w:val="22"/>
        </w:rPr>
      </w:pPr>
      <w:r>
        <w:rPr>
          <w:b/>
          <w:bCs/>
          <w:sz w:val="22"/>
          <w:szCs w:val="22"/>
        </w:rPr>
        <w:lastRenderedPageBreak/>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F24B17">
      <w:pPr>
        <w:pStyle w:val="ListParagraph"/>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2C4A2A1F" w:rsidR="00F24B17" w:rsidRPr="00856826" w:rsidRDefault="00E430E1" w:rsidP="00A81AB5">
            <w:pPr>
              <w:widowControl w:val="0"/>
              <w:spacing w:beforeLines="50" w:before="120" w:after="0"/>
              <w:rPr>
                <w:rFonts w:eastAsiaTheme="minorHAnsi"/>
                <w:kern w:val="2"/>
                <w:lang w:eastAsia="zh-CN"/>
              </w:rPr>
            </w:pPr>
            <w:r>
              <w:rPr>
                <w:rFonts w:eastAsiaTheme="minorHAnsi"/>
                <w:kern w:val="2"/>
                <w:lang w:eastAsia="zh-CN"/>
              </w:rPr>
              <w:t>Samsung</w:t>
            </w:r>
            <w:r w:rsidR="009D5DEA">
              <w:rPr>
                <w:rFonts w:eastAsiaTheme="minorHAnsi"/>
                <w:kern w:val="2"/>
                <w:lang w:eastAsia="zh-CN"/>
              </w:rPr>
              <w:t>, Intel</w:t>
            </w: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07173E"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77777777" w:rsidR="0007173E" w:rsidRPr="00F24B17" w:rsidRDefault="0007173E" w:rsidP="0007173E">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637A47C" w14:textId="77777777" w:rsidR="0007173E" w:rsidRPr="00F24B17" w:rsidRDefault="0007173E" w:rsidP="0007173E">
            <w:pPr>
              <w:widowControl w:val="0"/>
              <w:spacing w:beforeLines="50" w:before="120" w:after="0"/>
              <w:jc w:val="both"/>
              <w:rPr>
                <w:rFonts w:eastAsiaTheme="minorHAnsi"/>
                <w:iCs/>
                <w:kern w:val="2"/>
                <w:sz w:val="20"/>
                <w:szCs w:val="20"/>
                <w:lang w:eastAsia="zh-CN"/>
              </w:rPr>
            </w:pP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AD3C1A7"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4439D68" w:rsidR="00F24B17" w:rsidRPr="00EA0140" w:rsidRDefault="00E430E1" w:rsidP="008F13E7">
            <w:pPr>
              <w:jc w:val="both"/>
              <w:rPr>
                <w:lang w:eastAsia="zh-CN"/>
              </w:rPr>
            </w:pPr>
            <w:r>
              <w:rPr>
                <w:lang w:eastAsia="zh-CN"/>
              </w:rPr>
              <w:t>Samsung</w:t>
            </w:r>
            <w:r w:rsidR="008F13E7">
              <w:rPr>
                <w:rFonts w:eastAsiaTheme="minorEastAsia" w:hint="eastAsia"/>
                <w:iCs/>
                <w:kern w:val="2"/>
                <w:lang w:eastAsia="zh-CN"/>
              </w:rPr>
              <w:t xml:space="preserve"> </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w:t>
            </w:r>
            <w:proofErr w:type="spellStart"/>
            <w:r>
              <w:rPr>
                <w:iCs/>
                <w:kern w:val="2"/>
                <w:lang w:eastAsia="zh-CN"/>
              </w:rPr>
              <w:t>eMBB</w:t>
            </w:r>
            <w:proofErr w:type="spellEnd"/>
            <w:r>
              <w:rPr>
                <w:iCs/>
                <w:kern w:val="2"/>
                <w:lang w:eastAsia="zh-CN"/>
              </w:rPr>
              <w:t xml:space="preserve">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lastRenderedPageBreak/>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F24B17"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248002" w14:textId="77777777" w:rsidR="00F24B17" w:rsidRPr="00EA0140" w:rsidRDefault="00F24B17" w:rsidP="00A81AB5">
            <w:pPr>
              <w:widowControl w:val="0"/>
              <w:spacing w:beforeLines="50" w:before="120"/>
              <w:jc w:val="both"/>
              <w:rPr>
                <w:iCs/>
                <w:kern w:val="2"/>
                <w:lang w:eastAsia="zh-CN"/>
              </w:rPr>
            </w:pPr>
          </w:p>
        </w:tc>
      </w:tr>
      <w:tr w:rsidR="00F24B17" w:rsidRPr="00EA0140" w14:paraId="5DC52F7E" w14:textId="77777777" w:rsidTr="00A81AB5">
        <w:tc>
          <w:tcPr>
            <w:tcW w:w="1529" w:type="dxa"/>
          </w:tcPr>
          <w:p w14:paraId="31A39611" w14:textId="77777777" w:rsidR="00F24B17" w:rsidRPr="00EA0140" w:rsidRDefault="00F24B17" w:rsidP="00A81AB5">
            <w:pPr>
              <w:spacing w:beforeLines="50" w:before="120"/>
              <w:rPr>
                <w:iCs/>
                <w:kern w:val="2"/>
                <w:lang w:eastAsia="zh-CN"/>
              </w:rPr>
            </w:pPr>
          </w:p>
        </w:tc>
        <w:tc>
          <w:tcPr>
            <w:tcW w:w="8105" w:type="dxa"/>
          </w:tcPr>
          <w:p w14:paraId="6BC0C7FD" w14:textId="77777777" w:rsidR="00F24B17" w:rsidRPr="00EA0140" w:rsidRDefault="00F24B17" w:rsidP="00A81AB5">
            <w:pPr>
              <w:spacing w:beforeLines="50" w:before="120"/>
              <w:rPr>
                <w:i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DF74A33"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(2</w:t>
            </w:r>
            <w:r w:rsidRPr="003D3936">
              <w:rPr>
                <w:rFonts w:eastAsiaTheme="minorEastAsia"/>
                <w:iCs/>
                <w:kern w:val="2"/>
                <w:vertAlign w:val="superscript"/>
                <w:lang w:eastAsia="zh-CN"/>
              </w:rPr>
              <w:t>nd</w:t>
            </w:r>
            <w:r>
              <w:rPr>
                <w:rFonts w:eastAsiaTheme="minorEastAsia"/>
                <w:iCs/>
                <w:kern w:val="2"/>
                <w:lang w:eastAsia="zh-CN"/>
              </w:rPr>
              <w:t>)</w:t>
            </w:r>
            <w:r w:rsidR="009D5DEA">
              <w:rPr>
                <w:rFonts w:eastAsiaTheme="minorEastAsia"/>
                <w:iCs/>
                <w:kern w:val="2"/>
                <w:lang w:eastAsia="zh-CN"/>
              </w:rPr>
              <w:t>, Intel (2</w:t>
            </w:r>
            <w:r w:rsidR="009D5DEA" w:rsidRPr="007A57BE">
              <w:rPr>
                <w:rFonts w:eastAsiaTheme="minorEastAsia"/>
                <w:iCs/>
                <w:kern w:val="2"/>
                <w:vertAlign w:val="superscript"/>
                <w:lang w:eastAsia="zh-CN"/>
              </w:rPr>
              <w:t>nd</w:t>
            </w:r>
            <w:r w:rsidR="009D5DEA">
              <w:rPr>
                <w:rFonts w:eastAsiaTheme="minorEastAsia"/>
                <w:iCs/>
                <w:kern w:val="2"/>
                <w:lang w:eastAsia="zh-CN"/>
              </w:rPr>
              <w:t>)</w:t>
            </w:r>
          </w:p>
        </w:tc>
      </w:tr>
      <w:tr w:rsidR="00F24B17" w:rsidRPr="00EA0140" w14:paraId="4434C96D" w14:textId="77777777" w:rsidTr="00A81AB5">
        <w:tc>
          <w:tcPr>
            <w:tcW w:w="1674" w:type="dxa"/>
            <w:vMerge/>
          </w:tcPr>
          <w:p w14:paraId="589D02DB" w14:textId="77777777" w:rsidR="00F24B17" w:rsidRPr="00A5046C"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2E63DF9"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lastRenderedPageBreak/>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2"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3"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w:t>
      </w:r>
      <w:proofErr w:type="gramStart"/>
      <w:r w:rsidRPr="00FC3B7F">
        <w:rPr>
          <w:rFonts w:ascii="Times" w:eastAsia="Batang" w:hAnsi="Times" w:cs="Times"/>
          <w:lang w:eastAsia="zh-CN"/>
        </w:rPr>
        <w:t>size</w:t>
      </w:r>
      <w:proofErr w:type="gramEnd"/>
      <w:r w:rsidRPr="00FC3B7F">
        <w:rPr>
          <w:rFonts w:ascii="Times" w:eastAsia="Batang" w:hAnsi="Times" w:cs="Times"/>
          <w:lang w:eastAsia="zh-CN"/>
        </w:rPr>
        <w:t xml:space="preserv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proofErr w:type="spellStart"/>
      <w:r w:rsidRPr="00D85E48">
        <w:rPr>
          <w:rFonts w:ascii="Times" w:eastAsia="Times New Roman" w:hAnsi="Times" w:cs="Times"/>
          <w:i/>
          <w:iCs/>
          <w:lang w:eastAsia="ko-KR"/>
        </w:rPr>
        <w:t>tdd</w:t>
      </w:r>
      <w:proofErr w:type="spellEnd"/>
      <w:r w:rsidRPr="00D85E48">
        <w:rPr>
          <w:rFonts w:ascii="Times" w:eastAsia="Times New Roman" w:hAnsi="Times" w:cs="Times"/>
          <w:i/>
          <w:iCs/>
          <w:lang w:eastAsia="ko-KR"/>
        </w:rPr>
        <w:t>-UL-DL-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ConfigurationCommon</w:t>
            </w:r>
            <w:proofErr w:type="spellEnd"/>
            <w:r w:rsidRPr="006F2081">
              <w:rPr>
                <w:lang w:val="en-US" w:eastAsia="fr-FR"/>
              </w:rPr>
              <w:t xml:space="preserve"> or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 xml:space="preserve">The target slot/sub-slot for the LP SPS HARQ-ACK and HP SPS HARQ-ACK are separately determined based on separate LP/HP time units without considering the existence of the other </w:t>
      </w:r>
      <w:proofErr w:type="gramStart"/>
      <w:r>
        <w:rPr>
          <w:b/>
          <w:bCs/>
          <w:i/>
        </w:rPr>
        <w:t>priority, if</w:t>
      </w:r>
      <w:proofErr w:type="gramEnd"/>
      <w:r>
        <w:rPr>
          <w:b/>
          <w:bCs/>
          <w:i/>
        </w:rPr>
        <w:t xml:space="preserve">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 xml:space="preserve">indicated as downlink by </w:t>
            </w:r>
            <w:proofErr w:type="spellStart"/>
            <w:r>
              <w:rPr>
                <w:color w:val="FF0000"/>
              </w:rPr>
              <w:t>tdd</w:t>
            </w:r>
            <w:proofErr w:type="spellEnd"/>
            <w:r>
              <w:rPr>
                <w:color w:val="FF0000"/>
              </w:rPr>
              <w:t>-UL-DL-</w:t>
            </w:r>
            <w:proofErr w:type="spellStart"/>
            <w:r>
              <w:rPr>
                <w:color w:val="FF0000"/>
              </w:rPr>
              <w:t>ConfigurationCommon</w:t>
            </w:r>
            <w:proofErr w:type="spellEnd"/>
            <w:r>
              <w:rPr>
                <w:color w:val="FF0000"/>
              </w:rPr>
              <w:t xml:space="preserve"> or </w:t>
            </w:r>
            <w:proofErr w:type="spellStart"/>
            <w:r>
              <w:rPr>
                <w:color w:val="FF0000"/>
              </w:rPr>
              <w:t>tdd</w:t>
            </w:r>
            <w:proofErr w:type="spellEnd"/>
            <w:r>
              <w:rPr>
                <w:color w:val="FF0000"/>
              </w:rPr>
              <w:t>-UL-DL-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SCell sub-slot and the earliest sub-slot of the target SCell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SCell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5E46D6"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5E46D6"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5E46D6"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5E46D6"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5E46D6"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 xml:space="preserve">/PUCCH </w:t>
      </w:r>
      <w:proofErr w:type="spellStart"/>
      <w:r w:rsidRPr="0000574B">
        <w:rPr>
          <w:b/>
          <w:bCs/>
          <w:sz w:val="22"/>
          <w:szCs w:val="22"/>
        </w:rPr>
        <w:t>SCell</w:t>
      </w:r>
      <w:proofErr w:type="spellEnd"/>
      <w:r w:rsidRPr="0000574B">
        <w:rPr>
          <w:b/>
          <w:bCs/>
          <w:sz w:val="22"/>
          <w:szCs w:val="22"/>
        </w:rPr>
        <w:t>.</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w:t>
      </w:r>
      <w:proofErr w:type="gramStart"/>
      <w:r w:rsidRPr="0000574B">
        <w:rPr>
          <w:rFonts w:ascii="Times" w:eastAsia="Batang" w:hAnsi="Times" w:cs="Times"/>
          <w:b/>
          <w:bCs/>
          <w:sz w:val="22"/>
          <w:szCs w:val="22"/>
          <w:lang w:eastAsia="zh-CN"/>
        </w:rPr>
        <w:t>size</w:t>
      </w:r>
      <w:proofErr w:type="gramEnd"/>
      <w:r w:rsidRPr="0000574B">
        <w:rPr>
          <w:rFonts w:ascii="Times" w:eastAsia="Batang" w:hAnsi="Times" w:cs="Times"/>
          <w:b/>
          <w:bCs/>
          <w:sz w:val="22"/>
          <w:szCs w:val="22"/>
          <w:lang w:eastAsia="zh-CN"/>
        </w:rPr>
        <w:t xml:space="preserv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 xml:space="preserve">When a UE receives a one-shot triggering DCI for HARQ-ACK </w:t>
      </w:r>
      <w:proofErr w:type="gramStart"/>
      <w:r w:rsidRPr="001D735F">
        <w:rPr>
          <w:b/>
          <w:i/>
          <w:lang w:eastAsia="zh-CN"/>
        </w:rPr>
        <w:t>re-transmission, and</w:t>
      </w:r>
      <w:proofErr w:type="gramEnd"/>
      <w:r w:rsidRPr="001D735F">
        <w:rPr>
          <w:b/>
          <w:i/>
          <w:lang w:eastAsia="zh-CN"/>
        </w:rPr>
        <w:t xml:space="preserve">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w:t>
      </w:r>
      <w:proofErr w:type="spellStart"/>
      <w:r w:rsidRPr="00111B58">
        <w:rPr>
          <w:b/>
          <w:i/>
          <w:lang w:eastAsia="zh-CN"/>
        </w:rPr>
        <w:t>SCell</w:t>
      </w:r>
      <w:proofErr w:type="spellEnd"/>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w:t>
      </w:r>
      <w:proofErr w:type="spellStart"/>
      <w:r w:rsidRPr="00985BD8">
        <w:rPr>
          <w:b/>
          <w:i/>
          <w:szCs w:val="24"/>
          <w:lang w:eastAsia="zh-CN"/>
        </w:rPr>
        <w:t>SCell</w:t>
      </w:r>
      <w:proofErr w:type="spellEnd"/>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w:t>
      </w:r>
      <w:proofErr w:type="spellStart"/>
      <w:r w:rsidRPr="006804ED">
        <w:rPr>
          <w:b/>
          <w:i/>
          <w:lang w:eastAsia="zh-CN"/>
        </w:rPr>
        <w:t>SCell</w:t>
      </w:r>
      <w:proofErr w:type="spellEnd"/>
      <w:r w:rsidRPr="006804ED">
        <w:rPr>
          <w:b/>
          <w:i/>
          <w:lang w:eastAsia="zh-CN"/>
        </w:rPr>
        <w:t>.</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/PUCCH-</w:t>
      </w:r>
      <w:proofErr w:type="spellStart"/>
      <w:r w:rsidRPr="001908F5">
        <w:rPr>
          <w:b/>
          <w:i/>
          <w:lang w:eastAsia="zh-CN"/>
        </w:rPr>
        <w:t>SCell</w:t>
      </w:r>
      <w:proofErr w:type="spellEnd"/>
      <w:r w:rsidRPr="001908F5">
        <w:rPr>
          <w:b/>
          <w:i/>
          <w:lang w:eastAsia="zh-CN"/>
        </w:rPr>
        <w:t xml:space="preserve">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w:t>
      </w:r>
      <w:proofErr w:type="spellStart"/>
      <w:r>
        <w:rPr>
          <w:i/>
          <w:iCs/>
          <w:lang w:val="en-US" w:eastAsia="zh-CN"/>
        </w:rPr>
        <w:t>SCell</w:t>
      </w:r>
      <w:proofErr w:type="spellEnd"/>
      <w:r>
        <w:rPr>
          <w:i/>
          <w:iCs/>
          <w:lang w:val="en-US" w:eastAsia="zh-CN"/>
        </w:rPr>
        <w:t xml:space="preserve">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w:t>
      </w:r>
      <w:proofErr w:type="spellStart"/>
      <w:r>
        <w:rPr>
          <w:rFonts w:cs="Times"/>
          <w:i/>
          <w:iCs/>
          <w:lang w:val="en-US" w:eastAsia="ko-KR"/>
        </w:rPr>
        <w:t>SCell</w:t>
      </w:r>
      <w:proofErr w:type="spellEnd"/>
      <w:r>
        <w:rPr>
          <w:rFonts w:cs="Times"/>
          <w:i/>
          <w:iCs/>
          <w:lang w:val="en-US" w:eastAsia="ko-KR"/>
        </w:rPr>
        <w:t xml:space="preserve">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subslot, the HARQ-ACK information in a Type 1/2 HARQ-ACK CB to be transmitted in a slot/subslot overlapping with the given subslot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proofErr w:type="gramStart"/>
      <w:r w:rsidRPr="00696109">
        <w:rPr>
          <w:rFonts w:eastAsiaTheme="minorEastAsia"/>
          <w:b/>
          <w:i/>
          <w:lang w:eastAsia="zh-CN"/>
        </w:rPr>
        <w:t>would</w:t>
      </w:r>
      <w:proofErr w:type="gramEnd"/>
      <w:r w:rsidRPr="00696109">
        <w:rPr>
          <w:rFonts w:eastAsiaTheme="minorEastAsia"/>
          <w:b/>
          <w:i/>
          <w:lang w:eastAsia="zh-CN"/>
        </w:rPr>
        <w:t xml:space="preserve">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SCell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39"/>
      <w:bookmarkEnd w:id="68"/>
      <w:r w:rsidRPr="00C55485">
        <w:rPr>
          <w:rFonts w:ascii="Times New Roman" w:hAnsi="Times New Roman"/>
          <w:i/>
          <w:iCs/>
          <w:lang w:val="en-US"/>
        </w:rPr>
        <w:t>LP PUCCH is dropped according to Release 16 procedures</w:t>
      </w:r>
    </w:p>
    <w:bookmarkEnd w:id="6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SCell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w:t>
      </w:r>
      <w:proofErr w:type="gramStart"/>
      <w:r>
        <w:rPr>
          <w:b/>
          <w:bCs/>
          <w:i/>
          <w:iCs/>
          <w:lang w:eastAsia="zh-CN"/>
        </w:rPr>
        <w:t>transmission</w:t>
      </w:r>
      <w:r w:rsidRPr="00832801">
        <w:rPr>
          <w:b/>
          <w:bCs/>
          <w:i/>
          <w:iCs/>
          <w:lang w:eastAsia="zh-CN"/>
        </w:rPr>
        <w:t>, if</w:t>
      </w:r>
      <w:proofErr w:type="gramEnd"/>
      <w:r w:rsidRPr="00832801">
        <w:rPr>
          <w:b/>
          <w:bCs/>
          <w:i/>
          <w:iCs/>
          <w:lang w:eastAsia="zh-CN"/>
        </w:rPr>
        <w:t xml:space="preserve">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w:t>
      </w:r>
      <w:proofErr w:type="spellStart"/>
      <w:r w:rsidRPr="00682ED8">
        <w:rPr>
          <w:rFonts w:eastAsia="Times New Roman"/>
          <w:b/>
          <w:bCs/>
          <w:i/>
          <w:iCs/>
        </w:rPr>
        <w:t>Pcell</w:t>
      </w:r>
      <w:proofErr w:type="spellEnd"/>
      <w:r w:rsidRPr="00682ED8">
        <w:rPr>
          <w:rFonts w:eastAsia="Times New Roman"/>
          <w:b/>
          <w:bCs/>
          <w:i/>
          <w:iCs/>
        </w:rPr>
        <w:t xml:space="preserve">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 xml:space="preserve">Consider </w:t>
      </w:r>
      <w:proofErr w:type="gramStart"/>
      <w:r>
        <w:t>to introduce</w:t>
      </w:r>
      <w:proofErr w:type="gramEnd"/>
      <w:r>
        <w:t xml:space="preserv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5"/>
      <w:footerReference w:type="default" r:id="rId6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12F5B" w14:textId="77777777" w:rsidR="005E46D6" w:rsidRDefault="005E46D6">
      <w:r>
        <w:separator/>
      </w:r>
    </w:p>
  </w:endnote>
  <w:endnote w:type="continuationSeparator" w:id="0">
    <w:p w14:paraId="50BAC83D" w14:textId="77777777" w:rsidR="005E46D6" w:rsidRDefault="005E46D6">
      <w:r>
        <w:continuationSeparator/>
      </w:r>
    </w:p>
  </w:endnote>
  <w:endnote w:type="continuationNotice" w:id="1">
    <w:p w14:paraId="34EDAC9B" w14:textId="77777777" w:rsidR="005E46D6" w:rsidRDefault="005E46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D1F7C3F" w:rsidR="00613BC0" w:rsidRDefault="00613BC0">
        <w:pPr>
          <w:pStyle w:val="Footer"/>
        </w:pPr>
        <w:r>
          <w:fldChar w:fldCharType="begin"/>
        </w:r>
        <w:r>
          <w:instrText>PAGE   \* MERGEFORMAT</w:instrText>
        </w:r>
        <w:r>
          <w:fldChar w:fldCharType="separate"/>
        </w:r>
        <w:r w:rsidRPr="00B34270">
          <w:rPr>
            <w:lang w:val="zh-CN" w:eastAsia="zh-CN"/>
          </w:rPr>
          <w:t>141</w:t>
        </w:r>
        <w:r>
          <w:fldChar w:fldCharType="end"/>
        </w:r>
      </w:p>
    </w:sdtContent>
  </w:sdt>
  <w:p w14:paraId="00A820FC" w14:textId="77777777" w:rsidR="00613BC0" w:rsidRDefault="00613BC0">
    <w:pPr>
      <w:pStyle w:val="Footer"/>
    </w:pPr>
  </w:p>
  <w:p w14:paraId="4A48D3F3" w14:textId="77777777" w:rsidR="00613BC0" w:rsidRDefault="00613BC0"/>
  <w:p w14:paraId="46E31D82" w14:textId="77777777" w:rsidR="00613BC0" w:rsidRDefault="00613B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7F6F8" w14:textId="77777777" w:rsidR="005E46D6" w:rsidRDefault="005E46D6">
      <w:r>
        <w:separator/>
      </w:r>
    </w:p>
  </w:footnote>
  <w:footnote w:type="continuationSeparator" w:id="0">
    <w:p w14:paraId="5F2D75BD" w14:textId="77777777" w:rsidR="005E46D6" w:rsidRDefault="005E46D6">
      <w:r>
        <w:continuationSeparator/>
      </w:r>
    </w:p>
  </w:footnote>
  <w:footnote w:type="continuationNotice" w:id="1">
    <w:p w14:paraId="2D5AFA65" w14:textId="77777777" w:rsidR="005E46D6" w:rsidRDefault="005E46D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613BC0" w:rsidRDefault="00613BC0">
    <w:pPr>
      <w:pStyle w:val="Header"/>
      <w:tabs>
        <w:tab w:val="right" w:pos="9639"/>
      </w:tabs>
    </w:pPr>
    <w:r>
      <w:tab/>
    </w:r>
  </w:p>
  <w:p w14:paraId="246D48EC" w14:textId="77777777" w:rsidR="00613BC0" w:rsidRDefault="00613BC0"/>
  <w:p w14:paraId="4F6F578E" w14:textId="77777777" w:rsidR="00613BC0" w:rsidRDefault="00613B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5"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0"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2"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3"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6"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5"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6"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8"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7"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8"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3"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4"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6"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0"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6"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1"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4"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5"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8"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8"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5"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7"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8"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9"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3"/>
  </w:num>
  <w:num w:numId="2">
    <w:abstractNumId w:val="6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0"/>
  </w:num>
  <w:num w:numId="4">
    <w:abstractNumId w:val="84"/>
  </w:num>
  <w:num w:numId="5">
    <w:abstractNumId w:val="7"/>
  </w:num>
  <w:num w:numId="6">
    <w:abstractNumId w:val="4"/>
  </w:num>
  <w:num w:numId="7">
    <w:abstractNumId w:val="54"/>
  </w:num>
  <w:num w:numId="8">
    <w:abstractNumId w:val="39"/>
  </w:num>
  <w:num w:numId="9">
    <w:abstractNumId w:val="39"/>
  </w:num>
  <w:num w:numId="10">
    <w:abstractNumId w:val="5"/>
  </w:num>
  <w:num w:numId="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1"/>
  </w:num>
  <w:num w:numId="13">
    <w:abstractNumId w:val="75"/>
  </w:num>
  <w:num w:numId="14">
    <w:abstractNumId w:val="65"/>
  </w:num>
  <w:num w:numId="15">
    <w:abstractNumId w:val="39"/>
  </w:num>
  <w:num w:numId="16">
    <w:abstractNumId w:val="72"/>
  </w:num>
  <w:num w:numId="17">
    <w:abstractNumId w:val="115"/>
  </w:num>
  <w:num w:numId="18">
    <w:abstractNumId w:val="142"/>
  </w:num>
  <w:num w:numId="19">
    <w:abstractNumId w:val="97"/>
  </w:num>
  <w:num w:numId="20">
    <w:abstractNumId w:val="66"/>
  </w:num>
  <w:num w:numId="21">
    <w:abstractNumId w:val="22"/>
  </w:num>
  <w:num w:numId="22">
    <w:abstractNumId w:val="12"/>
  </w:num>
  <w:num w:numId="23">
    <w:abstractNumId w:val="47"/>
  </w:num>
  <w:num w:numId="24">
    <w:abstractNumId w:val="123"/>
  </w:num>
  <w:num w:numId="25">
    <w:abstractNumId w:val="32"/>
  </w:num>
  <w:num w:numId="26">
    <w:abstractNumId w:val="137"/>
  </w:num>
  <w:num w:numId="27">
    <w:abstractNumId w:val="126"/>
  </w:num>
  <w:num w:numId="28">
    <w:abstractNumId w:val="139"/>
  </w:num>
  <w:num w:numId="29">
    <w:abstractNumId w:val="10"/>
  </w:num>
  <w:num w:numId="30">
    <w:abstractNumId w:val="108"/>
  </w:num>
  <w:num w:numId="31">
    <w:abstractNumId w:val="20"/>
  </w:num>
  <w:num w:numId="32">
    <w:abstractNumId w:val="83"/>
  </w:num>
  <w:num w:numId="33">
    <w:abstractNumId w:val="21"/>
  </w:num>
  <w:num w:numId="34">
    <w:abstractNumId w:val="82"/>
  </w:num>
  <w:num w:numId="35">
    <w:abstractNumId w:val="19"/>
  </w:num>
  <w:num w:numId="36">
    <w:abstractNumId w:val="127"/>
  </w:num>
  <w:num w:numId="37">
    <w:abstractNumId w:val="101"/>
  </w:num>
  <w:num w:numId="38">
    <w:abstractNumId w:val="138"/>
  </w:num>
  <w:num w:numId="39">
    <w:abstractNumId w:val="85"/>
  </w:num>
  <w:num w:numId="40">
    <w:abstractNumId w:val="73"/>
  </w:num>
  <w:num w:numId="41">
    <w:abstractNumId w:val="69"/>
  </w:num>
  <w:num w:numId="42">
    <w:abstractNumId w:val="98"/>
  </w:num>
  <w:num w:numId="43">
    <w:abstractNumId w:val="21"/>
  </w:num>
  <w:num w:numId="44">
    <w:abstractNumId w:val="48"/>
  </w:num>
  <w:num w:numId="45">
    <w:abstractNumId w:val="22"/>
  </w:num>
  <w:num w:numId="46">
    <w:abstractNumId w:val="47"/>
  </w:num>
  <w:num w:numId="47">
    <w:abstractNumId w:val="69"/>
  </w:num>
  <w:num w:numId="48">
    <w:abstractNumId w:val="86"/>
  </w:num>
  <w:num w:numId="49">
    <w:abstractNumId w:val="82"/>
  </w:num>
  <w:num w:numId="50">
    <w:abstractNumId w:val="80"/>
  </w:num>
  <w:num w:numId="51">
    <w:abstractNumId w:val="116"/>
  </w:num>
  <w:num w:numId="52">
    <w:abstractNumId w:val="102"/>
  </w:num>
  <w:num w:numId="53">
    <w:abstractNumId w:val="42"/>
  </w:num>
  <w:num w:numId="54">
    <w:abstractNumId w:val="49"/>
  </w:num>
  <w:num w:numId="55">
    <w:abstractNumId w:val="37"/>
  </w:num>
  <w:num w:numId="56">
    <w:abstractNumId w:val="118"/>
  </w:num>
  <w:num w:numId="57">
    <w:abstractNumId w:val="24"/>
  </w:num>
  <w:num w:numId="58">
    <w:abstractNumId w:val="33"/>
  </w:num>
  <w:num w:numId="59">
    <w:abstractNumId w:val="88"/>
  </w:num>
  <w:num w:numId="60">
    <w:abstractNumId w:val="96"/>
  </w:num>
  <w:num w:numId="61">
    <w:abstractNumId w:val="64"/>
  </w:num>
  <w:num w:numId="62">
    <w:abstractNumId w:val="53"/>
  </w:num>
  <w:num w:numId="63">
    <w:abstractNumId w:val="99"/>
  </w:num>
  <w:num w:numId="64">
    <w:abstractNumId w:val="27"/>
  </w:num>
  <w:num w:numId="65">
    <w:abstractNumId w:val="140"/>
  </w:num>
  <w:num w:numId="66">
    <w:abstractNumId w:val="3"/>
  </w:num>
  <w:num w:numId="67">
    <w:abstractNumId w:val="6"/>
  </w:num>
  <w:num w:numId="68">
    <w:abstractNumId w:val="28"/>
  </w:num>
  <w:num w:numId="69">
    <w:abstractNumId w:val="62"/>
  </w:num>
  <w:num w:numId="70">
    <w:abstractNumId w:val="105"/>
  </w:num>
  <w:num w:numId="71">
    <w:abstractNumId w:val="117"/>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1"/>
  </w:num>
  <w:num w:numId="76">
    <w:abstractNumId w:val="112"/>
  </w:num>
  <w:num w:numId="77">
    <w:abstractNumId w:val="136"/>
  </w:num>
  <w:num w:numId="78">
    <w:abstractNumId w:val="94"/>
  </w:num>
  <w:num w:numId="79">
    <w:abstractNumId w:val="110"/>
  </w:num>
  <w:num w:numId="80">
    <w:abstractNumId w:val="128"/>
  </w:num>
  <w:num w:numId="81">
    <w:abstractNumId w:val="41"/>
  </w:num>
  <w:num w:numId="82">
    <w:abstractNumId w:val="109"/>
  </w:num>
  <w:num w:numId="83">
    <w:abstractNumId w:val="122"/>
  </w:num>
  <w:num w:numId="84">
    <w:abstractNumId w:val="130"/>
  </w:num>
  <w:num w:numId="85">
    <w:abstractNumId w:val="44"/>
  </w:num>
  <w:num w:numId="86">
    <w:abstractNumId w:val="14"/>
  </w:num>
  <w:num w:numId="87">
    <w:abstractNumId w:val="55"/>
  </w:num>
  <w:num w:numId="88">
    <w:abstractNumId w:val="45"/>
  </w:num>
  <w:num w:numId="89">
    <w:abstractNumId w:val="124"/>
  </w:num>
  <w:num w:numId="90">
    <w:abstractNumId w:val="41"/>
  </w:num>
  <w:num w:numId="91">
    <w:abstractNumId w:val="95"/>
  </w:num>
  <w:num w:numId="92">
    <w:abstractNumId w:val="132"/>
  </w:num>
  <w:num w:numId="93">
    <w:abstractNumId w:val="141"/>
  </w:num>
  <w:num w:numId="94">
    <w:abstractNumId w:val="129"/>
  </w:num>
  <w:num w:numId="95">
    <w:abstractNumId w:val="31"/>
  </w:num>
  <w:num w:numId="96">
    <w:abstractNumId w:val="38"/>
  </w:num>
  <w:num w:numId="97">
    <w:abstractNumId w:val="74"/>
  </w:num>
  <w:num w:numId="98">
    <w:abstractNumId w:val="87"/>
  </w:num>
  <w:num w:numId="99">
    <w:abstractNumId w:val="93"/>
  </w:num>
  <w:num w:numId="100">
    <w:abstractNumId w:val="1"/>
  </w:num>
  <w:num w:numId="101">
    <w:abstractNumId w:val="2"/>
  </w:num>
  <w:num w:numId="102">
    <w:abstractNumId w:val="0"/>
  </w:num>
  <w:num w:numId="103">
    <w:abstractNumId w:val="114"/>
  </w:num>
  <w:num w:numId="104">
    <w:abstractNumId w:val="77"/>
  </w:num>
  <w:num w:numId="105">
    <w:abstractNumId w:val="135"/>
  </w:num>
  <w:num w:numId="106">
    <w:abstractNumId w:val="16"/>
  </w:num>
  <w:num w:numId="107">
    <w:abstractNumId w:val="89"/>
  </w:num>
  <w:num w:numId="108">
    <w:abstractNumId w:val="134"/>
  </w:num>
  <w:num w:numId="109">
    <w:abstractNumId w:val="92"/>
  </w:num>
  <w:num w:numId="110">
    <w:abstractNumId w:val="13"/>
  </w:num>
  <w:num w:numId="111">
    <w:abstractNumId w:val="68"/>
  </w:num>
  <w:num w:numId="112">
    <w:abstractNumId w:val="56"/>
  </w:num>
  <w:num w:numId="113">
    <w:abstractNumId w:val="58"/>
  </w:num>
  <w:num w:numId="114">
    <w:abstractNumId w:val="46"/>
  </w:num>
  <w:num w:numId="115">
    <w:abstractNumId w:val="91"/>
  </w:num>
  <w:num w:numId="116">
    <w:abstractNumId w:val="113"/>
  </w:num>
  <w:num w:numId="117">
    <w:abstractNumId w:val="50"/>
  </w:num>
  <w:num w:numId="118">
    <w:abstractNumId w:val="106"/>
  </w:num>
  <w:num w:numId="119">
    <w:abstractNumId w:val="63"/>
  </w:num>
  <w:num w:numId="120">
    <w:abstractNumId w:val="100"/>
  </w:num>
  <w:num w:numId="121">
    <w:abstractNumId w:val="107"/>
  </w:num>
  <w:num w:numId="122">
    <w:abstractNumId w:val="70"/>
  </w:num>
  <w:num w:numId="123">
    <w:abstractNumId w:val="119"/>
  </w:num>
  <w:num w:numId="124">
    <w:abstractNumId w:val="79"/>
  </w:num>
  <w:num w:numId="125">
    <w:abstractNumId w:val="59"/>
  </w:num>
  <w:num w:numId="126">
    <w:abstractNumId w:val="60"/>
  </w:num>
  <w:num w:numId="127">
    <w:abstractNumId w:val="78"/>
  </w:num>
  <w:num w:numId="128">
    <w:abstractNumId w:val="76"/>
  </w:num>
  <w:num w:numId="129">
    <w:abstractNumId w:val="26"/>
  </w:num>
  <w:num w:numId="130">
    <w:abstractNumId w:val="29"/>
  </w:num>
  <w:num w:numId="131">
    <w:abstractNumId w:val="35"/>
  </w:num>
  <w:num w:numId="132">
    <w:abstractNumId w:val="57"/>
  </w:num>
  <w:num w:numId="133">
    <w:abstractNumId w:val="17"/>
  </w:num>
  <w:num w:numId="134">
    <w:abstractNumId w:val="125"/>
  </w:num>
  <w:num w:numId="135">
    <w:abstractNumId w:val="111"/>
  </w:num>
  <w:num w:numId="136">
    <w:abstractNumId w:val="40"/>
  </w:num>
  <w:num w:numId="137">
    <w:abstractNumId w:val="52"/>
  </w:num>
  <w:num w:numId="138">
    <w:abstractNumId w:val="34"/>
  </w:num>
  <w:num w:numId="139">
    <w:abstractNumId w:val="36"/>
  </w:num>
  <w:num w:numId="140">
    <w:abstractNumId w:val="71"/>
  </w:num>
  <w:num w:numId="141">
    <w:abstractNumId w:val="61"/>
  </w:num>
  <w:num w:numId="142">
    <w:abstractNumId w:val="9"/>
  </w:num>
  <w:num w:numId="143">
    <w:abstractNumId w:val="81"/>
  </w:num>
  <w:num w:numId="144">
    <w:abstractNumId w:val="131"/>
  </w:num>
  <w:num w:numId="145">
    <w:abstractNumId w:val="104"/>
  </w:num>
  <w:num w:numId="146">
    <w:abstractNumId w:val="15"/>
  </w:num>
  <w:num w:numId="147">
    <w:abstractNumId w:val="43"/>
  </w:num>
  <w:num w:numId="148">
    <w:abstractNumId w:val="19"/>
  </w:num>
  <w:num w:numId="149">
    <w:abstractNumId w:val="90"/>
  </w:num>
  <w:num w:numId="150">
    <w:abstractNumId w:val="18"/>
  </w:num>
  <w:num w:numId="151">
    <w:abstractNumId w:val="23"/>
  </w:num>
  <w:num w:numId="152">
    <w:abstractNumId w:val="11"/>
  </w:num>
  <w:numIdMacAtCleanup w:val="1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5276"/>
    <w:rsid w:val="0031534E"/>
    <w:rsid w:val="00315A16"/>
    <w:rsid w:val="00315AAE"/>
    <w:rsid w:val="00315E2B"/>
    <w:rsid w:val="003167A8"/>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FA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vsdx"/><Relationship Id="rId39" Type="http://schemas.openxmlformats.org/officeDocument/2006/relationships/image" Target="media/image18.wmf"/><Relationship Id="rId21" Type="http://schemas.openxmlformats.org/officeDocument/2006/relationships/package" Target="embeddings/Microsoft_Visio_Drawing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package" Target="embeddings/Microsoft_Visio_Drawing11.vsdx"/><Relationship Id="rId63" Type="http://schemas.openxmlformats.org/officeDocument/2006/relationships/hyperlink" Target="https://www.3gpp.org/ftp/TSG_RAN/TSG_RAN/TSGR_92e/Docs/RP-211569.zip" TargetMode="External"/><Relationship Id="rId68"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Drawing10.vsdx"/><Relationship Id="rId58" Type="http://schemas.openxmlformats.org/officeDocument/2006/relationships/image" Target="media/image33.emf"/><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Drawing12.vsdx"/><Relationship Id="rId61" Type="http://schemas.openxmlformats.org/officeDocument/2006/relationships/oleObject" Target="embeddings/Microsoft_Visio_2003-2010_Drawing.vsd"/><Relationship Id="rId10" Type="http://schemas.openxmlformats.org/officeDocument/2006/relationships/webSettings" Target="webSettings.xml"/><Relationship Id="rId19" Type="http://schemas.openxmlformats.org/officeDocument/2006/relationships/package" Target="embeddings/Microsoft_Visio_Drawing2.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image" Target="media/image35.emf"/><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package" Target="embeddings/Microsoft_Visio_Drawing9.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Drawing13.vsdx"/><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hyperlink" Target="http://www.3gpp.org/ftp/tsg_ran/TSG_RAN/TSGR_90e/Docs/RP-202872.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75F64A01-9C29-4221-A8F1-FD23E4CEA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181</Pages>
  <Words>70423</Words>
  <Characters>401415</Characters>
  <Application>Microsoft Office Word</Application>
  <DocSecurity>0</DocSecurity>
  <Lines>3345</Lines>
  <Paragraphs>941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470897</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Panteleev, Sergey</cp:lastModifiedBy>
  <cp:revision>2</cp:revision>
  <cp:lastPrinted>1901-01-02T03:00:00Z</cp:lastPrinted>
  <dcterms:created xsi:type="dcterms:W3CDTF">2022-02-24T18:33:00Z</dcterms:created>
  <dcterms:modified xsi:type="dcterms:W3CDTF">2022-02-24T18:33:00Z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