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DengXian"/>
          <w:b/>
          <w:sz w:val="24"/>
        </w:rPr>
      </w:pPr>
      <w:r w:rsidRPr="001820A8">
        <w:rPr>
          <w:rFonts w:eastAsia="DengXian"/>
          <w:b/>
          <w:noProof/>
          <w:sz w:val="24"/>
          <w:lang w:eastAsia="zh-CN"/>
        </w:rPr>
        <mc:AlternateContent>
          <mc:Choice Requires="wps">
            <w:drawing>
              <wp:anchor distT="0" distB="0" distL="114300" distR="114300" simplePos="0" relativeHeight="251658240"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B9F7E8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DengXian"/>
          <w:b/>
          <w:sz w:val="24"/>
        </w:rPr>
        <w:t>Agenda item:</w:t>
      </w:r>
      <w:r w:rsidRPr="001820A8">
        <w:rPr>
          <w:rFonts w:eastAsia="DengXian"/>
          <w:b/>
          <w:sz w:val="24"/>
        </w:rPr>
        <w:tab/>
      </w:r>
      <w:r w:rsidRPr="001820A8">
        <w:rPr>
          <w:rFonts w:eastAsia="DengXian"/>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DengXian"/>
          <w:sz w:val="24"/>
          <w:lang w:eastAsia="zh-CN"/>
        </w:rPr>
      </w:pPr>
      <w:r w:rsidRPr="001820A8">
        <w:rPr>
          <w:rFonts w:eastAsia="DengXian"/>
          <w:b/>
          <w:sz w:val="24"/>
        </w:rPr>
        <w:t xml:space="preserve">Source: </w:t>
      </w:r>
      <w:r w:rsidRPr="001820A8">
        <w:rPr>
          <w:rFonts w:eastAsia="DengXian"/>
          <w:b/>
          <w:sz w:val="24"/>
        </w:rPr>
        <w:tab/>
      </w:r>
      <w:r w:rsidRPr="001820A8">
        <w:rPr>
          <w:rFonts w:eastAsia="DengXian"/>
          <w:b/>
          <w:sz w:val="24"/>
        </w:rPr>
        <w:tab/>
      </w:r>
      <w:r w:rsidRPr="001820A8">
        <w:rPr>
          <w:rFonts w:eastAsia="DengXian"/>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DengXian"/>
          <w:sz w:val="32"/>
          <w:lang w:eastAsia="zh-CN"/>
        </w:rPr>
      </w:pPr>
      <w:r w:rsidRPr="001820A8">
        <w:rPr>
          <w:rFonts w:eastAsia="DengXian"/>
          <w:b/>
          <w:sz w:val="24"/>
        </w:rPr>
        <w:t>Title:</w:t>
      </w:r>
      <w:r w:rsidRPr="001820A8">
        <w:rPr>
          <w:rFonts w:eastAsia="DengXian"/>
          <w:sz w:val="24"/>
        </w:rPr>
        <w:t xml:space="preserve"> </w:t>
      </w:r>
      <w:r w:rsidRPr="001820A8">
        <w:rPr>
          <w:rFonts w:eastAsia="DengXian"/>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DengXian"/>
          <w:sz w:val="24"/>
          <w:lang w:eastAsia="ja-JP"/>
        </w:rPr>
      </w:pPr>
      <w:r w:rsidRPr="001820A8">
        <w:rPr>
          <w:rFonts w:eastAsia="DengXian"/>
          <w:b/>
          <w:sz w:val="24"/>
        </w:rPr>
        <w:t>Document for:</w:t>
      </w:r>
      <w:r w:rsidRPr="001820A8">
        <w:rPr>
          <w:rFonts w:eastAsia="DengXian"/>
          <w:sz w:val="24"/>
        </w:rPr>
        <w:tab/>
        <w:t>Discussion/decision</w:t>
      </w:r>
    </w:p>
    <w:p w14:paraId="7FD2114F" w14:textId="77777777" w:rsidR="00F96ED9" w:rsidRPr="001820A8" w:rsidRDefault="000A713B">
      <w:pPr>
        <w:pStyle w:val="Heading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 xml:space="preserve">If possible, please try to provide your replies within 24h. Moderator will try to update the proposals based on companies’ inputs </w:t>
      </w:r>
      <w:proofErr w:type="gramStart"/>
      <w:r w:rsidRPr="001820A8">
        <w:rPr>
          <w:lang w:eastAsia="zh-CN"/>
        </w:rPr>
        <w:t>on a daily basis</w:t>
      </w:r>
      <w:proofErr w:type="gramEnd"/>
      <w:r w:rsidRPr="001820A8">
        <w:rPr>
          <w:lang w:eastAsia="zh-CN"/>
        </w:rPr>
        <w:t>.</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Heading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Heading2"/>
        <w:ind w:left="578" w:hanging="578"/>
        <w:rPr>
          <w:lang w:val="en-US"/>
        </w:rPr>
      </w:pPr>
      <w:r w:rsidRPr="001820A8">
        <w:rPr>
          <w:lang w:val="en-US"/>
        </w:rPr>
        <w:t>Background and submitted proposal</w:t>
      </w:r>
    </w:p>
    <w:p w14:paraId="54E78811" w14:textId="7E9768C1" w:rsidR="00F96ED9" w:rsidRPr="001820A8" w:rsidRDefault="000A713B">
      <w:pPr>
        <w:pStyle w:val="Heading3"/>
        <w:rPr>
          <w:b w:val="0"/>
        </w:rPr>
      </w:pPr>
      <w:r w:rsidRPr="001820A8">
        <w:t>Issue#1-</w:t>
      </w:r>
      <w:r w:rsidR="003B1073" w:rsidRPr="001820A8">
        <w:t>1</w:t>
      </w:r>
      <w:r w:rsidRPr="001820A8">
        <w:t>) Support of CA for multicast</w:t>
      </w:r>
    </w:p>
    <w:tbl>
      <w:tblPr>
        <w:tblStyle w:val="TableGrid"/>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w:t>
            </w:r>
            <w:proofErr w:type="spellStart"/>
            <w:r w:rsidRPr="001820A8">
              <w:rPr>
                <w:b/>
                <w:iCs/>
                <w:lang w:eastAsia="zh-CN"/>
              </w:rPr>
              <w:t>SCell</w:t>
            </w:r>
            <w:proofErr w:type="spellEnd"/>
            <w:r w:rsidRPr="001820A8">
              <w:rPr>
                <w:b/>
                <w:iCs/>
                <w:lang w:eastAsia="zh-CN"/>
              </w:rPr>
              <w:t xml:space="preserve"> in addition to </w:t>
            </w:r>
            <w:proofErr w:type="spellStart"/>
            <w:r w:rsidRPr="001820A8">
              <w:rPr>
                <w:b/>
                <w:iCs/>
                <w:lang w:eastAsia="zh-CN"/>
              </w:rPr>
              <w:t>PCell</w:t>
            </w:r>
            <w:proofErr w:type="spellEnd"/>
            <w:r w:rsidRPr="001820A8">
              <w:rPr>
                <w:b/>
                <w:iCs/>
                <w:lang w:eastAsia="zh-CN"/>
              </w:rPr>
              <w:t xml:space="preserve"> or receiving on more than on </w:t>
            </w:r>
            <w:proofErr w:type="spellStart"/>
            <w:r w:rsidRPr="001820A8">
              <w:rPr>
                <w:b/>
                <w:iCs/>
                <w:lang w:eastAsia="zh-CN"/>
              </w:rPr>
              <w:t>SCell</w:t>
            </w:r>
            <w:proofErr w:type="spellEnd"/>
            <w:r w:rsidRPr="001820A8">
              <w:rPr>
                <w:b/>
                <w:iCs/>
                <w:lang w:eastAsia="zh-CN"/>
              </w:rPr>
              <w:t xml:space="preserve">.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ListParagraph"/>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Caption"/>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bookmarkEnd w:id="4"/>
          </w:p>
          <w:p w14:paraId="35C5A8E5" w14:textId="77777777" w:rsidR="00F96ED9" w:rsidRPr="001820A8" w:rsidRDefault="000A713B" w:rsidP="00FB204B">
            <w:pPr>
              <w:pStyle w:val="ListParagraph"/>
              <w:numPr>
                <w:ilvl w:val="0"/>
                <w:numId w:val="19"/>
              </w:numPr>
              <w:shd w:val="clear" w:color="auto" w:fill="FFFFFF"/>
              <w:spacing w:after="120"/>
              <w:rPr>
                <w:b/>
                <w:color w:val="000000"/>
                <w:szCs w:val="20"/>
                <w:lang w:val="en-GB"/>
              </w:rPr>
            </w:pPr>
            <w:r w:rsidRPr="001820A8">
              <w:rPr>
                <w:b/>
                <w:color w:val="000000"/>
                <w:szCs w:val="20"/>
                <w:lang w:val="en-GB"/>
              </w:rPr>
              <w:t xml:space="preserve">UE is not expected to be configured simultaneously with P(S)Cell and </w:t>
            </w:r>
            <w:proofErr w:type="spellStart"/>
            <w:r w:rsidRPr="001820A8">
              <w:rPr>
                <w:b/>
                <w:color w:val="000000"/>
                <w:szCs w:val="20"/>
                <w:lang w:val="en-GB"/>
              </w:rPr>
              <w:t>SCell</w:t>
            </w:r>
            <w:proofErr w:type="spellEnd"/>
            <w:r w:rsidRPr="001820A8">
              <w:rPr>
                <w:b/>
                <w:color w:val="000000"/>
                <w:szCs w:val="20"/>
                <w:lang w:val="en-GB"/>
              </w:rPr>
              <w:t xml:space="preserve"> or more than one component carrier for multicast reception.</w:t>
            </w:r>
          </w:p>
          <w:p w14:paraId="7AED2816" w14:textId="77777777" w:rsidR="00F96ED9" w:rsidRPr="001820A8" w:rsidRDefault="000A713B" w:rsidP="00FB204B">
            <w:pPr>
              <w:pStyle w:val="ListParagraph"/>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proofErr w:type="spellStart"/>
            <w:r w:rsidRPr="001820A8">
              <w:rPr>
                <w:b/>
                <w:iCs/>
                <w:szCs w:val="21"/>
                <w:lang w:val="en-GB"/>
              </w:rPr>
              <w:t>SCell</w:t>
            </w:r>
            <w:proofErr w:type="spellEnd"/>
            <w:r w:rsidRPr="001820A8">
              <w:rPr>
                <w:b/>
                <w:iCs/>
                <w:szCs w:val="21"/>
                <w:lang w:val="en-GB"/>
              </w:rPr>
              <w:t xml:space="preserve">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 xml:space="preserve">Multicast reception on </w:t>
            </w:r>
            <w:proofErr w:type="spellStart"/>
            <w:r w:rsidRPr="001820A8">
              <w:rPr>
                <w:b/>
                <w:iCs/>
                <w:szCs w:val="21"/>
              </w:rPr>
              <w:t>PCell</w:t>
            </w:r>
            <w:proofErr w:type="spellEnd"/>
            <w:r w:rsidRPr="001820A8">
              <w:rPr>
                <w:b/>
                <w:iCs/>
                <w:szCs w:val="21"/>
              </w:rPr>
              <w:t xml:space="preserve"> and </w:t>
            </w:r>
            <w:proofErr w:type="spellStart"/>
            <w:r w:rsidRPr="001820A8">
              <w:rPr>
                <w:b/>
                <w:iCs/>
                <w:szCs w:val="21"/>
              </w:rPr>
              <w:t>SCell</w:t>
            </w:r>
            <w:proofErr w:type="spellEnd"/>
            <w:r w:rsidRPr="001820A8">
              <w:rPr>
                <w:b/>
                <w:iCs/>
                <w:szCs w:val="21"/>
              </w:rPr>
              <w:t xml:space="preserve"> or more than one </w:t>
            </w:r>
            <w:proofErr w:type="spellStart"/>
            <w:r w:rsidRPr="001820A8">
              <w:rPr>
                <w:b/>
                <w:iCs/>
                <w:szCs w:val="21"/>
              </w:rPr>
              <w:t>SCell</w:t>
            </w:r>
            <w:proofErr w:type="spellEnd"/>
            <w:r w:rsidRPr="001820A8">
              <w:rPr>
                <w:b/>
                <w:iCs/>
                <w:szCs w:val="21"/>
              </w:rPr>
              <w:t xml:space="preserve">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Heading5"/>
                    <w:ind w:left="200"/>
                    <w:outlineLvl w:val="4"/>
                    <w:rPr>
                      <w:lang w:val="en-US" w:eastAsia="zh-CN"/>
                    </w:rPr>
                  </w:pPr>
                  <w:r w:rsidRPr="001820A8">
                    <w:rPr>
                      <w:lang w:val="en-US" w:eastAsia="zh-CN"/>
                    </w:rPr>
                    <w:t>TS 38.212</w:t>
                  </w:r>
                </w:p>
                <w:p w14:paraId="7979D0E0" w14:textId="77777777" w:rsidR="00F96ED9" w:rsidRPr="001820A8" w:rsidRDefault="000A713B">
                  <w:pPr>
                    <w:pStyle w:val="Heading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Heading5"/>
                    <w:ind w:left="200"/>
                    <w:outlineLvl w:val="4"/>
                    <w:rPr>
                      <w:lang w:val="en-US" w:eastAsia="zh-CN"/>
                    </w:rPr>
                  </w:pPr>
                  <w:r w:rsidRPr="001820A8">
                    <w:rPr>
                      <w:lang w:val="en-US" w:eastAsia="zh-CN"/>
                    </w:rPr>
                    <w:t>TS 38.213</w:t>
                  </w:r>
                </w:p>
                <w:p w14:paraId="017E2F9C" w14:textId="77777777" w:rsidR="00F96ED9" w:rsidRPr="001820A8" w:rsidRDefault="000A713B">
                  <w:pPr>
                    <w:pStyle w:val="Heading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proofErr w:type="spellStart"/>
                  <w:r w:rsidRPr="001820A8">
                    <w:rPr>
                      <w:i/>
                      <w:iCs/>
                      <w:szCs w:val="21"/>
                    </w:rPr>
                    <w:t>SearchSpace</w:t>
                  </w:r>
                  <w:proofErr w:type="spellEnd"/>
                  <w:r w:rsidRPr="001820A8">
                    <w:rPr>
                      <w:szCs w:val="21"/>
                    </w:rPr>
                    <w:t xml:space="preserve"> in </w:t>
                  </w:r>
                  <w:r w:rsidRPr="001820A8">
                    <w:rPr>
                      <w:i/>
                      <w:iCs/>
                      <w:szCs w:val="21"/>
                    </w:rPr>
                    <w:t>PDCCH-Config</w:t>
                  </w:r>
                  <w:r w:rsidRPr="001820A8">
                    <w:rPr>
                      <w:szCs w:val="21"/>
                    </w:rPr>
                    <w:t xml:space="preserve"> with </w:t>
                  </w:r>
                  <w:proofErr w:type="spellStart"/>
                  <w:r w:rsidRPr="001820A8">
                    <w:rPr>
                      <w:i/>
                      <w:iCs/>
                      <w:szCs w:val="21"/>
                    </w:rPr>
                    <w:t>searchSpaceType</w:t>
                  </w:r>
                  <w:proofErr w:type="spellEnd"/>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proofErr w:type="spellStart"/>
                  <w:r w:rsidRPr="001820A8">
                    <w:rPr>
                      <w:i/>
                      <w:iCs/>
                      <w:color w:val="FF0000"/>
                      <w:szCs w:val="21"/>
                      <w:u w:val="single"/>
                    </w:rPr>
                    <w:t>SearchSpace</w:t>
                  </w:r>
                  <w:proofErr w:type="spellEnd"/>
                  <w:r w:rsidRPr="001820A8">
                    <w:rPr>
                      <w:i/>
                      <w:iCs/>
                      <w:color w:val="FF0000"/>
                      <w:szCs w:val="21"/>
                      <w:u w:val="single"/>
                    </w:rPr>
                    <w:t>-Multicast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proofErr w:type="spellStart"/>
                  <w:r w:rsidRPr="001820A8">
                    <w:rPr>
                      <w:i/>
                      <w:iCs/>
                      <w:strike/>
                      <w:color w:val="FF0000"/>
                      <w:szCs w:val="21"/>
                    </w:rPr>
                    <w:t>SearchSpace</w:t>
                  </w:r>
                  <w:proofErr w:type="spellEnd"/>
                  <w:r w:rsidRPr="001820A8">
                    <w:rPr>
                      <w:i/>
                      <w:iCs/>
                      <w:strike/>
                      <w:color w:val="FF0000"/>
                      <w:szCs w:val="21"/>
                    </w:rPr>
                    <w:t>-Multicast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 xml:space="preserve">Proposal 1: Support multicast reception on </w:t>
            </w:r>
            <w:proofErr w:type="spellStart"/>
            <w:r w:rsidRPr="001820A8">
              <w:rPr>
                <w:b/>
                <w:iCs/>
                <w:lang w:eastAsia="ja-JP"/>
              </w:rPr>
              <w:t>SCell</w:t>
            </w:r>
            <w:proofErr w:type="spellEnd"/>
            <w:r w:rsidRPr="001820A8">
              <w:rPr>
                <w:b/>
                <w:iCs/>
                <w:lang w:eastAsia="ja-JP"/>
              </w:rPr>
              <w:t xml:space="preserve">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ListParagraph"/>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 xml:space="preserve">an activated </w:t>
            </w:r>
            <w:proofErr w:type="spellStart"/>
            <w:r w:rsidRPr="001820A8">
              <w:rPr>
                <w:b/>
                <w:bCs/>
              </w:rPr>
              <w:t>S</w:t>
            </w:r>
            <w:r w:rsidRPr="001820A8">
              <w:rPr>
                <w:b/>
                <w:bCs/>
                <w:color w:val="000000"/>
              </w:rPr>
              <w:t>Cell</w:t>
            </w:r>
            <w:proofErr w:type="spellEnd"/>
            <w:r w:rsidRPr="001820A8">
              <w:rPr>
                <w:b/>
                <w:bCs/>
                <w:color w:val="000000"/>
              </w:rPr>
              <w:t xml:space="preserve">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 xml:space="preserve">Proposal 1. If UE supports carrier aggregation for unicast, multicast reception on an activated </w:t>
            </w:r>
            <w:proofErr w:type="spellStart"/>
            <w:r w:rsidRPr="001820A8">
              <w:rPr>
                <w:b/>
                <w:bCs/>
                <w:lang w:eastAsia="zh-CN"/>
              </w:rPr>
              <w:t>SCell</w:t>
            </w:r>
            <w:proofErr w:type="spellEnd"/>
            <w:r w:rsidRPr="001820A8">
              <w:rPr>
                <w:b/>
                <w:bCs/>
                <w:lang w:eastAsia="zh-CN"/>
              </w:rPr>
              <w:t xml:space="preserve"> with self-scheduling is supported subject to UE capability in Rel-17.</w:t>
            </w:r>
          </w:p>
          <w:p w14:paraId="7E5BE0FB" w14:textId="77777777" w:rsidR="00F96ED9" w:rsidRPr="001820A8" w:rsidRDefault="000A713B" w:rsidP="00FB204B">
            <w:pPr>
              <w:pStyle w:val="ListParagraph"/>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ListParagraph"/>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ListParagraph"/>
              <w:numPr>
                <w:ilvl w:val="0"/>
                <w:numId w:val="22"/>
              </w:numPr>
              <w:rPr>
                <w:b/>
                <w:bCs/>
                <w:lang w:eastAsia="zh-CN"/>
              </w:rPr>
            </w:pPr>
            <w:r w:rsidRPr="001820A8">
              <w:rPr>
                <w:b/>
                <w:bCs/>
                <w:lang w:eastAsia="zh-CN"/>
              </w:rPr>
              <w:t xml:space="preserve">The capability of supporting MBS multicast on </w:t>
            </w:r>
            <w:proofErr w:type="spellStart"/>
            <w:r w:rsidRPr="001820A8">
              <w:rPr>
                <w:b/>
                <w:bCs/>
                <w:lang w:eastAsia="zh-CN"/>
              </w:rPr>
              <w:t>SCell</w:t>
            </w:r>
            <w:proofErr w:type="spellEnd"/>
            <w:r w:rsidRPr="001820A8">
              <w:rPr>
                <w:b/>
                <w:bCs/>
                <w:lang w:eastAsia="zh-CN"/>
              </w:rPr>
              <w:t xml:space="preserve"> is a separate capability from the CA capability for unicast.</w:t>
            </w:r>
          </w:p>
          <w:p w14:paraId="74FAA760" w14:textId="77777777" w:rsidR="00F96ED9" w:rsidRPr="001820A8" w:rsidRDefault="000A713B" w:rsidP="00FB204B">
            <w:pPr>
              <w:pStyle w:val="ListParagraph"/>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 xml:space="preserve">Observation 1: MBS multicast reception on </w:t>
            </w:r>
            <w:proofErr w:type="spellStart"/>
            <w:r w:rsidRPr="001820A8">
              <w:rPr>
                <w:b/>
                <w:bCs/>
              </w:rPr>
              <w:t>Scell</w:t>
            </w:r>
            <w:proofErr w:type="spellEnd"/>
            <w:r w:rsidRPr="001820A8">
              <w:rPr>
                <w:b/>
                <w:bCs/>
              </w:rPr>
              <w:t xml:space="preserve">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 xml:space="preserve">Observation 4: Considering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is out of Rel-17 MBS scope and some objectives within the Rel-17 MBS scope have been deprioritized, the reason and motivation for supporting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 xml:space="preserve">Observation 5: RAN2 workload is needed to check the feasibility of multicast reception on </w:t>
            </w:r>
            <w:proofErr w:type="spellStart"/>
            <w:r w:rsidRPr="001820A8">
              <w:rPr>
                <w:b/>
                <w:bCs/>
              </w:rPr>
              <w:t>SCell</w:t>
            </w:r>
            <w:proofErr w:type="spellEnd"/>
            <w:r w:rsidRPr="001820A8">
              <w:rPr>
                <w:b/>
                <w:bCs/>
              </w:rPr>
              <w:t>.</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 xml:space="preserve">Observation 6: The procedure of UE retunes its RF for multicast reception on </w:t>
            </w:r>
            <w:proofErr w:type="spellStart"/>
            <w:r w:rsidRPr="001820A8">
              <w:rPr>
                <w:b/>
                <w:bCs/>
              </w:rPr>
              <w:t>Scell</w:t>
            </w:r>
            <w:proofErr w:type="spellEnd"/>
            <w:r w:rsidRPr="001820A8">
              <w:rPr>
                <w:b/>
                <w:bCs/>
              </w:rPr>
              <w:t xml:space="preserve">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 xml:space="preserve">Proposal 1: Multicast reception on </w:t>
            </w:r>
            <w:proofErr w:type="spellStart"/>
            <w:r w:rsidRPr="001820A8">
              <w:rPr>
                <w:b/>
                <w:bCs/>
                <w:color w:val="000000" w:themeColor="text1"/>
              </w:rPr>
              <w:t>Scell</w:t>
            </w:r>
            <w:proofErr w:type="spellEnd"/>
            <w:r w:rsidRPr="001820A8">
              <w:rPr>
                <w:b/>
                <w:bCs/>
                <w:color w:val="000000" w:themeColor="text1"/>
              </w:rPr>
              <w:t xml:space="preserve">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11: If UE supports carrier aggregation for unicast, multicast reception on a single </w:t>
            </w:r>
            <w:proofErr w:type="spellStart"/>
            <w:r w:rsidRPr="001820A8">
              <w:rPr>
                <w:rFonts w:ascii="Times New Roman" w:hAnsi="Times New Roman"/>
                <w:b/>
                <w:iCs/>
              </w:rPr>
              <w:t>SCell</w:t>
            </w:r>
            <w:proofErr w:type="spellEnd"/>
            <w:r w:rsidRPr="001820A8">
              <w:rPr>
                <w:rFonts w:ascii="Times New Roman" w:hAnsi="Times New Roman"/>
                <w:b/>
                <w:iCs/>
              </w:rPr>
              <w:t xml:space="preserve">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DengXian"/>
                <w:b/>
                <w:bCs/>
                <w:iCs/>
                <w:color w:val="000000" w:themeColor="text1"/>
              </w:rPr>
            </w:pPr>
            <w:r w:rsidRPr="001820A8">
              <w:rPr>
                <w:rFonts w:eastAsia="DengXian"/>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BodyText"/>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 xml:space="preserve">Proposal 1: Support MBS multicast reception on an activated </w:t>
            </w:r>
            <w:proofErr w:type="spellStart"/>
            <w:r w:rsidRPr="001820A8">
              <w:rPr>
                <w:b/>
                <w:lang w:eastAsia="ja-JP"/>
              </w:rPr>
              <w:t>SCell</w:t>
            </w:r>
            <w:proofErr w:type="spellEnd"/>
            <w:r w:rsidRPr="001820A8">
              <w:rPr>
                <w:b/>
                <w:lang w:eastAsia="ja-JP"/>
              </w:rPr>
              <w:t xml:space="preserve">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2"/>
              <w:ind w:leftChars="0" w:left="0"/>
              <w:rPr>
                <w:i w:val="0"/>
                <w:iCs/>
                <w:sz w:val="20"/>
                <w:szCs w:val="20"/>
              </w:rPr>
            </w:pPr>
            <w:r w:rsidRPr="001820A8">
              <w:rPr>
                <w:i w:val="0"/>
                <w:iCs/>
                <w:sz w:val="20"/>
                <w:szCs w:val="20"/>
              </w:rPr>
              <w:t xml:space="preserve">Proposal 13: UE configured with </w:t>
            </w:r>
            <w:proofErr w:type="spellStart"/>
            <w:r w:rsidRPr="001820A8">
              <w:rPr>
                <w:i w:val="0"/>
                <w:iCs/>
                <w:sz w:val="20"/>
                <w:szCs w:val="20"/>
              </w:rPr>
              <w:t>SCell</w:t>
            </w:r>
            <w:proofErr w:type="spellEnd"/>
            <w:r w:rsidRPr="001820A8">
              <w:rPr>
                <w:i w:val="0"/>
                <w:iCs/>
                <w:sz w:val="20"/>
                <w:szCs w:val="20"/>
              </w:rPr>
              <w:t xml:space="preserve"> can support reception of multicast transmission </w:t>
            </w:r>
            <w:r w:rsidRPr="001820A8">
              <w:rPr>
                <w:i w:val="0"/>
                <w:iCs/>
                <w:sz w:val="20"/>
                <w:szCs w:val="20"/>
              </w:rPr>
              <w:lastRenderedPageBreak/>
              <w:t xml:space="preserve">on </w:t>
            </w:r>
            <w:proofErr w:type="spellStart"/>
            <w:r w:rsidRPr="001820A8">
              <w:rPr>
                <w:i w:val="0"/>
                <w:iCs/>
                <w:sz w:val="20"/>
                <w:szCs w:val="20"/>
              </w:rPr>
              <w:t>SCell</w:t>
            </w:r>
            <w:proofErr w:type="spellEnd"/>
            <w:r w:rsidRPr="001820A8">
              <w:rPr>
                <w:i w:val="0"/>
                <w:iCs/>
                <w:sz w:val="20"/>
                <w:szCs w:val="20"/>
              </w:rPr>
              <w:t xml:space="preserve"> depending on UE capability.</w:t>
            </w:r>
          </w:p>
          <w:p w14:paraId="31BA3BAD" w14:textId="77777777" w:rsidR="00F96ED9" w:rsidRPr="001820A8" w:rsidRDefault="000A713B">
            <w:pPr>
              <w:pStyle w:val="12"/>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2"/>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2"/>
              <w:ind w:leftChars="0" w:left="0"/>
              <w:rPr>
                <w:i w:val="0"/>
                <w:iCs/>
                <w:sz w:val="20"/>
                <w:szCs w:val="20"/>
              </w:rPr>
            </w:pPr>
            <w:r w:rsidRPr="001820A8">
              <w:rPr>
                <w:i w:val="0"/>
                <w:iCs/>
                <w:sz w:val="20"/>
                <w:szCs w:val="20"/>
              </w:rPr>
              <w:t xml:space="preserve">Proposal 16: PTM transmission on </w:t>
            </w:r>
            <w:proofErr w:type="spellStart"/>
            <w:r w:rsidRPr="001820A8">
              <w:rPr>
                <w:i w:val="0"/>
                <w:iCs/>
                <w:sz w:val="20"/>
                <w:szCs w:val="20"/>
              </w:rPr>
              <w:t>SCell</w:t>
            </w:r>
            <w:proofErr w:type="spellEnd"/>
            <w:r w:rsidRPr="001820A8">
              <w:rPr>
                <w:i w:val="0"/>
                <w:iCs/>
                <w:sz w:val="20"/>
                <w:szCs w:val="20"/>
              </w:rPr>
              <w:t xml:space="preserve"> is not supported if UE is configured with CCS for unicast and the </w:t>
            </w:r>
            <w:proofErr w:type="spellStart"/>
            <w:r w:rsidRPr="001820A8">
              <w:rPr>
                <w:i w:val="0"/>
                <w:iCs/>
                <w:sz w:val="20"/>
                <w:szCs w:val="20"/>
              </w:rPr>
              <w:t>SCell</w:t>
            </w:r>
            <w:proofErr w:type="spellEnd"/>
            <w:r w:rsidRPr="001820A8">
              <w:rPr>
                <w:i w:val="0"/>
                <w:iCs/>
                <w:sz w:val="20"/>
                <w:szCs w:val="20"/>
              </w:rPr>
              <w:t xml:space="preserve"> is scheduled by the other cell for unicast transmission.</w:t>
            </w:r>
          </w:p>
          <w:p w14:paraId="3EBDF595" w14:textId="77777777" w:rsidR="00F96ED9" w:rsidRPr="001820A8" w:rsidRDefault="000A713B">
            <w:pPr>
              <w:pStyle w:val="12"/>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2"/>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2"/>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2"/>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Heading3"/>
        <w:rPr>
          <w:b w:val="0"/>
        </w:rPr>
      </w:pPr>
      <w:r w:rsidRPr="001820A8">
        <w:t>Issue#1-</w:t>
      </w:r>
      <w:r w:rsidR="00556573" w:rsidRPr="001820A8">
        <w:t>2</w:t>
      </w:r>
      <w:r w:rsidRPr="001820A8">
        <w:t>) BWP timer related issues</w:t>
      </w:r>
    </w:p>
    <w:tbl>
      <w:tblPr>
        <w:tblStyle w:val="TableGrid"/>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Caption"/>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ListParagraph"/>
              <w:numPr>
                <w:ilvl w:val="0"/>
                <w:numId w:val="24"/>
              </w:numPr>
              <w:spacing w:after="120"/>
              <w:rPr>
                <w:b/>
                <w:szCs w:val="24"/>
                <w:lang w:val="en-GB"/>
              </w:rPr>
            </w:pPr>
            <w:r w:rsidRPr="001820A8">
              <w:rPr>
                <w:b/>
                <w:szCs w:val="24"/>
                <w:lang w:val="en-GB"/>
              </w:rPr>
              <w:t>It is RRC configurable that whether UE will start or restart BWP-</w:t>
            </w:r>
            <w:proofErr w:type="spellStart"/>
            <w:r w:rsidRPr="001820A8">
              <w:rPr>
                <w:b/>
                <w:szCs w:val="24"/>
                <w:lang w:val="en-GB"/>
              </w:rPr>
              <w:t>InactivityTimer</w:t>
            </w:r>
            <w:proofErr w:type="spellEnd"/>
            <w:r w:rsidRPr="001820A8">
              <w:rPr>
                <w:b/>
                <w:szCs w:val="24"/>
                <w:lang w:val="en-GB"/>
              </w:rPr>
              <w:t xml:space="preserve"> when it successfully decodes a GC-PDCCH addressed to group-common RNTI (e.g., G-RNTI or G-CS-RNTI) for multicast.</w:t>
            </w:r>
          </w:p>
          <w:p w14:paraId="0E287964" w14:textId="77777777" w:rsidR="00F96ED9" w:rsidRPr="001820A8" w:rsidRDefault="000A713B" w:rsidP="00FB204B">
            <w:pPr>
              <w:pStyle w:val="ListParagraph"/>
              <w:numPr>
                <w:ilvl w:val="1"/>
                <w:numId w:val="24"/>
              </w:numPr>
              <w:spacing w:after="120"/>
              <w:rPr>
                <w:b/>
                <w:szCs w:val="24"/>
                <w:lang w:val="en-GB"/>
              </w:rPr>
            </w:pPr>
            <w:r w:rsidRPr="001820A8">
              <w:rPr>
                <w:b/>
                <w:szCs w:val="24"/>
                <w:lang w:val="en-GB"/>
              </w:rPr>
              <w:t xml:space="preserve">The configuration can be per </w:t>
            </w:r>
            <w:proofErr w:type="gramStart"/>
            <w:r w:rsidRPr="001820A8">
              <w:rPr>
                <w:b/>
                <w:szCs w:val="24"/>
                <w:lang w:val="en-GB"/>
              </w:rPr>
              <w:t>group-common</w:t>
            </w:r>
            <w:proofErr w:type="gramEnd"/>
            <w:r w:rsidRPr="001820A8">
              <w:rPr>
                <w:b/>
                <w:szCs w:val="24"/>
                <w:lang w:val="en-GB"/>
              </w:rPr>
              <w:t xml:space="preserve"> RNTI.</w:t>
            </w:r>
          </w:p>
        </w:tc>
      </w:tr>
    </w:tbl>
    <w:p w14:paraId="54AF7742" w14:textId="77777777" w:rsidR="00F96ED9" w:rsidRPr="001820A8" w:rsidRDefault="00F96ED9">
      <w:pPr>
        <w:rPr>
          <w:lang w:val="en-GB"/>
        </w:rPr>
      </w:pPr>
    </w:p>
    <w:p w14:paraId="6A7F0E78" w14:textId="336EA82E" w:rsidR="00F96ED9" w:rsidRPr="001820A8" w:rsidRDefault="000A713B">
      <w:pPr>
        <w:pStyle w:val="Heading3"/>
        <w:rPr>
          <w:b w:val="0"/>
        </w:rPr>
      </w:pPr>
      <w:r w:rsidRPr="001820A8">
        <w:t>Issue#1-</w:t>
      </w:r>
      <w:r w:rsidR="0055657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 xml:space="preserve">Observation-1: Broadcast and multicast or unicast can be on separate BWPs – with broadcast CFR associated with initial BWP / CORESET0, and multicast or unicast associated with UE’s dedicated unicast BWP, if a UE is receiving different services </w:t>
            </w:r>
            <w:r w:rsidRPr="001820A8">
              <w:rPr>
                <w:b/>
                <w:bCs/>
              </w:rPr>
              <w:lastRenderedPageBreak/>
              <w:t>simultaneously.</w:t>
            </w:r>
          </w:p>
          <w:p w14:paraId="63B99FFD" w14:textId="77777777" w:rsidR="00F96ED9" w:rsidRPr="001820A8" w:rsidRDefault="000A713B">
            <w:pPr>
              <w:rPr>
                <w:b/>
                <w:bCs/>
              </w:rPr>
            </w:pPr>
            <w:r w:rsidRPr="001820A8">
              <w:rPr>
                <w:b/>
                <w:bCs/>
              </w:rPr>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w:t>
            </w:r>
            <w:proofErr w:type="gramStart"/>
            <w:r w:rsidRPr="001820A8">
              <w:rPr>
                <w:b/>
                <w:lang w:eastAsia="zh-TW"/>
              </w:rPr>
              <w:t>e.g.</w:t>
            </w:r>
            <w:proofErr w:type="gramEnd"/>
            <w:r w:rsidRPr="001820A8">
              <w:rPr>
                <w:b/>
                <w:lang w:eastAsia="zh-TW"/>
              </w:rPr>
              <w:t xml:space="preserve">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2"/>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2"/>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2"/>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Heading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Heading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w:t>
      </w:r>
      <w:proofErr w:type="spellStart"/>
      <w:r w:rsidRPr="001820A8">
        <w:rPr>
          <w:lang w:eastAsia="zh-CN"/>
        </w:rPr>
        <w:t>SCell</w:t>
      </w:r>
      <w:proofErr w:type="spellEnd"/>
      <w:r w:rsidRPr="001820A8">
        <w:rPr>
          <w:lang w:eastAsia="zh-CN"/>
        </w:rPr>
        <w:t xml:space="preserve">, and most companies [vivo, NTT DOCOMO, CMCC, Lenovo, Google, LG, Ericsson] support only self-scheduling, while 1 company [MediaTek] doesn’t support multicast reception on </w:t>
      </w:r>
      <w:proofErr w:type="spellStart"/>
      <w:r w:rsidRPr="001820A8">
        <w:rPr>
          <w:lang w:eastAsia="zh-CN"/>
        </w:rPr>
        <w:t>SCell</w:t>
      </w:r>
      <w:proofErr w:type="spellEnd"/>
      <w:r w:rsidRPr="001820A8">
        <w:rPr>
          <w:lang w:eastAsia="zh-CN"/>
        </w:rPr>
        <w:t xml:space="preserve">.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Heading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lastRenderedPageBreak/>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proofErr w:type="spellStart"/>
            <w:r>
              <w:rPr>
                <w:rFonts w:hint="eastAsia"/>
                <w:bCs/>
                <w:lang w:eastAsia="zh-CN"/>
              </w:rPr>
              <w:t>Sprea</w:t>
            </w:r>
            <w:r w:rsidR="005838BB">
              <w:rPr>
                <w:bCs/>
                <w:lang w:eastAsia="zh-CN"/>
              </w:rPr>
              <w:t>d</w:t>
            </w:r>
            <w:r>
              <w:rPr>
                <w:bCs/>
                <w:lang w:eastAsia="zh-CN"/>
              </w:rPr>
              <w:t>trum</w:t>
            </w:r>
            <w:proofErr w:type="spellEnd"/>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xml:space="preserve">, </w:t>
            </w:r>
            <w:proofErr w:type="spellStart"/>
            <w:r>
              <w:rPr>
                <w:rFonts w:eastAsia="Malgun Gothic"/>
                <w:bCs/>
                <w:lang w:eastAsia="ko-KR"/>
              </w:rPr>
              <w:t>HiSilicon</w:t>
            </w:r>
            <w:proofErr w:type="spellEnd"/>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 xml:space="preserve">s discussed in our contribution, supporting multicast reception on </w:t>
            </w:r>
            <w:proofErr w:type="spellStart"/>
            <w:r>
              <w:rPr>
                <w:bCs/>
                <w:lang w:val="en-GB" w:eastAsia="zh-CN"/>
              </w:rPr>
              <w:t>Scell</w:t>
            </w:r>
            <w:proofErr w:type="spellEnd"/>
            <w:r>
              <w:rPr>
                <w:bCs/>
                <w:lang w:val="en-GB" w:eastAsia="zh-CN"/>
              </w:rPr>
              <w:t xml:space="preserve"> is not necessary for Rel-17 MBS, in other words, although MBS reception o</w:t>
            </w:r>
            <w:r>
              <w:rPr>
                <w:rFonts w:hint="eastAsia"/>
                <w:bCs/>
                <w:lang w:val="en-GB" w:eastAsia="zh-CN"/>
              </w:rPr>
              <w:t>n</w:t>
            </w:r>
            <w:r>
              <w:rPr>
                <w:bCs/>
                <w:lang w:val="en-GB" w:eastAsia="zh-CN"/>
              </w:rPr>
              <w:t xml:space="preserve"> </w:t>
            </w:r>
            <w:proofErr w:type="spellStart"/>
            <w:r>
              <w:rPr>
                <w:bCs/>
                <w:lang w:val="en-GB" w:eastAsia="zh-CN"/>
              </w:rPr>
              <w:t>Scell</w:t>
            </w:r>
            <w:proofErr w:type="spellEnd"/>
            <w:r>
              <w:rPr>
                <w:bCs/>
                <w:lang w:val="en-GB" w:eastAsia="zh-CN"/>
              </w:rPr>
              <w:t xml:space="preserve">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ListParagraph"/>
              <w:numPr>
                <w:ilvl w:val="0"/>
                <w:numId w:val="167"/>
              </w:numPr>
              <w:rPr>
                <w:bCs/>
                <w:lang w:val="en-GB" w:eastAsia="zh-CN"/>
              </w:rPr>
            </w:pPr>
            <w:r>
              <w:rPr>
                <w:bCs/>
                <w:lang w:val="en-GB" w:eastAsia="zh-CN"/>
              </w:rPr>
              <w:t>S</w:t>
            </w:r>
            <w:r w:rsidRPr="008262DC">
              <w:rPr>
                <w:bCs/>
                <w:lang w:val="en-GB" w:eastAsia="zh-CN"/>
              </w:rPr>
              <w:t xml:space="preserve">upporting the </w:t>
            </w:r>
            <w:proofErr w:type="spellStart"/>
            <w:r w:rsidRPr="008262DC">
              <w:rPr>
                <w:bCs/>
                <w:lang w:val="en-GB" w:eastAsia="zh-CN"/>
              </w:rPr>
              <w:t>Scel</w:t>
            </w:r>
            <w:r>
              <w:rPr>
                <w:bCs/>
                <w:lang w:val="en-GB" w:eastAsia="zh-CN"/>
              </w:rPr>
              <w:t>l</w:t>
            </w:r>
            <w:proofErr w:type="spellEnd"/>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ListParagraph"/>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ListParagraph"/>
              <w:numPr>
                <w:ilvl w:val="0"/>
                <w:numId w:val="167"/>
              </w:numPr>
              <w:rPr>
                <w:bCs/>
                <w:lang w:val="en-GB" w:eastAsia="zh-CN"/>
              </w:rPr>
            </w:pPr>
            <w:r>
              <w:rPr>
                <w:bCs/>
                <w:lang w:val="en-GB" w:eastAsia="zh-CN"/>
              </w:rPr>
              <w:t>M</w:t>
            </w:r>
            <w:r w:rsidRPr="00807B89">
              <w:rPr>
                <w:bCs/>
                <w:lang w:val="en-GB" w:eastAsia="zh-CN"/>
              </w:rPr>
              <w:t xml:space="preserve">ulticast services are </w:t>
            </w:r>
            <w:r>
              <w:rPr>
                <w:bCs/>
                <w:lang w:val="en-GB" w:eastAsia="zh-CN"/>
              </w:rPr>
              <w:t>targeted f</w:t>
            </w:r>
            <w:r w:rsidRPr="00807B89">
              <w:rPr>
                <w:bCs/>
                <w:lang w:val="en-GB" w:eastAsia="zh-CN"/>
              </w:rPr>
              <w:t xml:space="preserve">or a group UEs and not for dedicated UE, and the </w:t>
            </w:r>
            <w:r w:rsidRPr="00807B89">
              <w:rPr>
                <w:bCs/>
                <w:lang w:val="en-GB" w:eastAsia="zh-CN"/>
              </w:rPr>
              <w:lastRenderedPageBreak/>
              <w:t>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ListParagraph"/>
              <w:numPr>
                <w:ilvl w:val="0"/>
                <w:numId w:val="167"/>
              </w:numPr>
              <w:rPr>
                <w:bCs/>
                <w:lang w:val="en-GB" w:eastAsia="zh-CN"/>
              </w:rPr>
            </w:pPr>
            <w:r>
              <w:rPr>
                <w:rFonts w:eastAsiaTheme="minorEastAsia"/>
                <w:bCs/>
                <w:lang w:val="en-GB" w:eastAsia="zh-CN"/>
              </w:rPr>
              <w:t xml:space="preserve">In current proposal, we focus on the activated </w:t>
            </w:r>
            <w:proofErr w:type="spellStart"/>
            <w:r>
              <w:rPr>
                <w:rFonts w:eastAsiaTheme="minorEastAsia"/>
                <w:bCs/>
                <w:lang w:val="en-GB" w:eastAsia="zh-CN"/>
              </w:rPr>
              <w:t>Scell</w:t>
            </w:r>
            <w:proofErr w:type="spellEnd"/>
            <w:r>
              <w:rPr>
                <w:rFonts w:eastAsiaTheme="minorEastAsia"/>
                <w:bCs/>
                <w:lang w:val="en-GB" w:eastAsia="zh-CN"/>
              </w:rPr>
              <w:t xml:space="preserve">, however, for the LTE </w:t>
            </w:r>
            <w:proofErr w:type="spellStart"/>
            <w:r>
              <w:rPr>
                <w:rFonts w:eastAsiaTheme="minorEastAsia"/>
                <w:bCs/>
                <w:lang w:val="en-GB" w:eastAsia="zh-CN"/>
              </w:rPr>
              <w:t>eMBMS</w:t>
            </w:r>
            <w:proofErr w:type="spellEnd"/>
            <w:r>
              <w:rPr>
                <w:rFonts w:eastAsiaTheme="minorEastAsia"/>
                <w:bCs/>
                <w:lang w:val="en-GB" w:eastAsia="zh-CN"/>
              </w:rPr>
              <w:t xml:space="preserve">/SC-PTM, </w:t>
            </w:r>
            <w:r w:rsidRPr="00807B89">
              <w:rPr>
                <w:rFonts w:eastAsiaTheme="minorEastAsia"/>
                <w:bCs/>
                <w:lang w:val="en-GB" w:eastAsia="zh-CN"/>
              </w:rPr>
              <w:t xml:space="preserve">the UE will adjust the RF </w:t>
            </w:r>
            <w:r>
              <w:rPr>
                <w:rFonts w:eastAsiaTheme="minorEastAsia"/>
                <w:bCs/>
                <w:lang w:val="en-GB" w:eastAsia="zh-CN"/>
              </w:rPr>
              <w:t xml:space="preserve">before the </w:t>
            </w:r>
            <w:proofErr w:type="spellStart"/>
            <w:r>
              <w:rPr>
                <w:rFonts w:eastAsiaTheme="minorEastAsia"/>
                <w:bCs/>
                <w:lang w:val="en-GB" w:eastAsia="zh-CN"/>
              </w:rPr>
              <w:t>Scell</w:t>
            </w:r>
            <w:proofErr w:type="spellEnd"/>
            <w:r>
              <w:rPr>
                <w:rFonts w:eastAsiaTheme="minorEastAsia"/>
                <w:bCs/>
                <w:lang w:val="en-GB" w:eastAsia="zh-CN"/>
              </w:rPr>
              <w:t xml:space="preserve"> is activated because</w:t>
            </w:r>
            <w:r w:rsidRPr="00807B89">
              <w:rPr>
                <w:rFonts w:eastAsiaTheme="minorEastAsia"/>
                <w:bCs/>
                <w:lang w:val="en-GB" w:eastAsia="zh-CN"/>
              </w:rPr>
              <w:t xml:space="preserve"> multicast services are always transmitted no matter whether the current UE’s </w:t>
            </w:r>
            <w:proofErr w:type="spellStart"/>
            <w:r w:rsidRPr="00807B89">
              <w:rPr>
                <w:rFonts w:eastAsiaTheme="minorEastAsia"/>
                <w:bCs/>
                <w:lang w:val="en-GB" w:eastAsia="zh-CN"/>
              </w:rPr>
              <w:t>Scell</w:t>
            </w:r>
            <w:proofErr w:type="spellEnd"/>
            <w:r w:rsidRPr="00807B89">
              <w:rPr>
                <w:rFonts w:eastAsiaTheme="minorEastAsia"/>
                <w:bCs/>
                <w:lang w:val="en-GB" w:eastAsia="zh-CN"/>
              </w:rPr>
              <w:t xml:space="preserve"> exist or not</w:t>
            </w:r>
            <w:r>
              <w:rPr>
                <w:rFonts w:eastAsiaTheme="minorEastAsia"/>
                <w:bCs/>
                <w:lang w:val="en-GB" w:eastAsia="zh-CN"/>
              </w:rPr>
              <w:t xml:space="preserve">. Therefore, it needs RAN2/RAN4 to discuss whether the activated </w:t>
            </w:r>
            <w:proofErr w:type="spellStart"/>
            <w:r>
              <w:rPr>
                <w:rFonts w:eastAsiaTheme="minorEastAsia"/>
                <w:bCs/>
                <w:lang w:val="en-GB" w:eastAsia="zh-CN"/>
              </w:rPr>
              <w:t>Scell</w:t>
            </w:r>
            <w:proofErr w:type="spellEnd"/>
            <w:r>
              <w:rPr>
                <w:rFonts w:eastAsiaTheme="minorEastAsia"/>
                <w:bCs/>
                <w:lang w:val="en-GB" w:eastAsia="zh-CN"/>
              </w:rPr>
              <w:t xml:space="preserve"> is suitable for multicast reception and corresponding RF glitch issue caused by RF retuning.</w:t>
            </w:r>
          </w:p>
          <w:p w14:paraId="2C4A1788" w14:textId="77777777" w:rsidR="00495BDA" w:rsidRPr="00A37061" w:rsidRDefault="00495BDA" w:rsidP="00FB204B">
            <w:pPr>
              <w:pStyle w:val="ListParagraph"/>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 xml:space="preserve">AN1 has agreed that the G-RNTI is configured per serving cell and </w:t>
            </w:r>
            <w:proofErr w:type="spellStart"/>
            <w:r>
              <w:rPr>
                <w:rFonts w:eastAsiaTheme="minorEastAsia"/>
                <w:bCs/>
                <w:lang w:val="en-GB" w:eastAsia="zh-CN"/>
              </w:rPr>
              <w:t>FDMed</w:t>
            </w:r>
            <w:proofErr w:type="spellEnd"/>
            <w:r>
              <w:rPr>
                <w:rFonts w:eastAsiaTheme="minorEastAsia"/>
                <w:bCs/>
                <w:lang w:val="en-GB" w:eastAsia="zh-CN"/>
              </w:rPr>
              <w:t xml:space="preserve"> between one unicast PDSCH and one group common PDSCH case are supported. If multiple CC is supported for multicast reception, the G-RNTI number will be increased, which has larger UE hardware impact, and the </w:t>
            </w:r>
            <w:proofErr w:type="spellStart"/>
            <w:r>
              <w:rPr>
                <w:rFonts w:eastAsiaTheme="minorEastAsia"/>
                <w:bCs/>
                <w:lang w:val="en-GB" w:eastAsia="zh-CN"/>
              </w:rPr>
              <w:t>FDMed</w:t>
            </w:r>
            <w:proofErr w:type="spellEnd"/>
            <w:r>
              <w:rPr>
                <w:rFonts w:eastAsiaTheme="minorEastAsia"/>
                <w:bCs/>
                <w:lang w:val="en-GB" w:eastAsia="zh-CN"/>
              </w:rPr>
              <w:t xml:space="preserve">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w:t>
            </w:r>
            <w:proofErr w:type="gramStart"/>
            <w:r w:rsidRPr="000E492D">
              <w:rPr>
                <w:rFonts w:eastAsiaTheme="minorEastAsia"/>
                <w:bCs/>
                <w:lang w:val="en-GB" w:eastAsia="zh-CN"/>
              </w:rPr>
              <w:t>e.g.</w:t>
            </w:r>
            <w:proofErr w:type="gramEnd"/>
            <w:r w:rsidRPr="000E492D">
              <w:rPr>
                <w:rFonts w:eastAsiaTheme="minorEastAsia"/>
                <w:bCs/>
                <w:lang w:val="en-GB" w:eastAsia="zh-CN"/>
              </w:rPr>
              <w:t xml:space="preserve"> device hardware impact should be avoided).</w:t>
            </w:r>
            <w:r>
              <w:rPr>
                <w:rFonts w:eastAsiaTheme="minorEastAsia"/>
                <w:bCs/>
                <w:lang w:val="en-GB" w:eastAsia="zh-CN"/>
              </w:rPr>
              <w:t>”</w:t>
            </w:r>
          </w:p>
          <w:p w14:paraId="317588C2" w14:textId="77777777" w:rsidR="00495BDA" w:rsidRPr="00FD06B4" w:rsidRDefault="00495BDA" w:rsidP="00FB204B">
            <w:pPr>
              <w:pStyle w:val="ListParagraph"/>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xml:space="preserve">”, from our understanding, it aligns with our understanding that “supporting MBS reception on </w:t>
            </w:r>
            <w:proofErr w:type="spellStart"/>
            <w:r>
              <w:rPr>
                <w:rFonts w:eastAsiaTheme="minorEastAsia"/>
                <w:bCs/>
                <w:lang w:val="en-GB" w:eastAsia="zh-CN"/>
              </w:rPr>
              <w:t>Scell</w:t>
            </w:r>
            <w:proofErr w:type="spellEnd"/>
            <w:r>
              <w:rPr>
                <w:rFonts w:eastAsiaTheme="minorEastAsia"/>
                <w:bCs/>
                <w:lang w:val="en-GB" w:eastAsia="zh-CN"/>
              </w:rPr>
              <w:t xml:space="preserve">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w:t>
            </w:r>
            <w:proofErr w:type="spellStart"/>
            <w:r>
              <w:rPr>
                <w:bCs/>
                <w:lang w:val="en-GB" w:eastAsia="zh-CN"/>
              </w:rPr>
              <w:t>Scell</w:t>
            </w:r>
            <w:proofErr w:type="spellEnd"/>
            <w:r>
              <w:rPr>
                <w:bCs/>
                <w:lang w:val="en-GB" w:eastAsia="zh-CN"/>
              </w:rPr>
              <w:t xml:space="preserve"> needs more discussion and it is better to be discussed in future release. Considering the meeting progress and other companies’ strong view for supporting multicast reception on </w:t>
            </w:r>
            <w:proofErr w:type="spellStart"/>
            <w:r>
              <w:rPr>
                <w:bCs/>
                <w:lang w:val="en-GB" w:eastAsia="zh-CN"/>
              </w:rPr>
              <w:t>Scell</w:t>
            </w:r>
            <w:proofErr w:type="spellEnd"/>
            <w:r>
              <w:rPr>
                <w:bCs/>
                <w:lang w:val="en-GB" w:eastAsia="zh-CN"/>
              </w:rPr>
              <w:t xml:space="preserve">, we can compromise to define a basic </w:t>
            </w:r>
            <w:proofErr w:type="spellStart"/>
            <w:r>
              <w:rPr>
                <w:bCs/>
                <w:lang w:val="en-GB" w:eastAsia="zh-CN"/>
              </w:rPr>
              <w:t>Scell</w:t>
            </w:r>
            <w:proofErr w:type="spellEnd"/>
            <w:r>
              <w:rPr>
                <w:bCs/>
                <w:lang w:val="en-GB" w:eastAsia="zh-CN"/>
              </w:rPr>
              <w:t xml:space="preserve">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w:t>
            </w:r>
            <w:proofErr w:type="spellStart"/>
            <w:r>
              <w:rPr>
                <w:bCs/>
                <w:lang w:val="en-GB" w:eastAsia="zh-CN"/>
              </w:rPr>
              <w:t>Scell</w:t>
            </w:r>
            <w:proofErr w:type="spellEnd"/>
            <w:r>
              <w:rPr>
                <w:bCs/>
                <w:lang w:val="en-GB" w:eastAsia="zh-CN"/>
              </w:rPr>
              <w:t xml:space="preserve">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47980AF8" w:rsidR="00AF028F" w:rsidRPr="001820A8" w:rsidRDefault="00AF028F" w:rsidP="00AF028F">
      <w:pPr>
        <w:pStyle w:val="Heading3"/>
      </w:pPr>
      <w:r w:rsidRPr="001820A8">
        <w:t>2nd Round Proposals</w:t>
      </w:r>
      <w:r>
        <w:t xml:space="preserve"> (</w:t>
      </w:r>
      <w:r w:rsidR="00A96CAF">
        <w:t>Closed</w:t>
      </w:r>
      <w:r>
        <w:t>)</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56A81E0E" w:rsidR="00AF028F" w:rsidRPr="001820A8" w:rsidRDefault="00A96CAF" w:rsidP="003875C4">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94A650" w14:textId="4064191F" w:rsidR="00AF028F" w:rsidRPr="001820A8" w:rsidRDefault="00A96CAF" w:rsidP="003875C4">
            <w:pPr>
              <w:tabs>
                <w:tab w:val="left" w:pos="1377"/>
              </w:tabs>
              <w:jc w:val="left"/>
              <w:rPr>
                <w:bCs/>
                <w:lang w:val="en-GB" w:eastAsia="zh-CN"/>
              </w:rPr>
            </w:pPr>
            <w:r>
              <w:rPr>
                <w:rFonts w:hint="eastAsia"/>
                <w:bCs/>
                <w:lang w:val="en-GB" w:eastAsia="zh-CN"/>
              </w:rPr>
              <w:t>T</w:t>
            </w:r>
            <w:r>
              <w:rPr>
                <w:bCs/>
                <w:lang w:val="en-GB" w:eastAsia="zh-CN"/>
              </w:rPr>
              <w:t>here is no concern for at least 24 hours. I moved it to section 7.</w:t>
            </w: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Heading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Heading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UE does not start or restart BWP-</w:t>
      </w:r>
      <w:proofErr w:type="spellStart"/>
      <w:r w:rsidRPr="001820A8">
        <w:t>InactivityTimer</w:t>
      </w:r>
      <w:proofErr w:type="spellEnd"/>
      <w:r w:rsidRPr="001820A8">
        <w:t xml:space="preserve">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proofErr w:type="spellStart"/>
      <w:r w:rsidRPr="001820A8">
        <w:rPr>
          <w:rFonts w:eastAsia="Batang"/>
          <w:szCs w:val="24"/>
          <w:lang w:val="en-GB"/>
        </w:rPr>
        <w:t>was</w:t>
      </w:r>
      <w:proofErr w:type="spellEnd"/>
      <w:r w:rsidRPr="001820A8">
        <w:rPr>
          <w:rFonts w:eastAsia="Batang"/>
          <w:szCs w:val="24"/>
          <w:lang w:val="en-GB"/>
        </w:rPr>
        <w:t xml:space="preserve">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ListParagraph"/>
        <w:numPr>
          <w:ilvl w:val="0"/>
          <w:numId w:val="155"/>
        </w:numPr>
        <w:overflowPunct w:val="0"/>
        <w:autoSpaceDE w:val="0"/>
        <w:autoSpaceDN w:val="0"/>
        <w:adjustRightInd w:val="0"/>
        <w:spacing w:after="180"/>
        <w:contextualSpacing/>
        <w:textAlignment w:val="baseline"/>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ListParagraph"/>
        <w:numPr>
          <w:ilvl w:val="1"/>
          <w:numId w:val="155"/>
        </w:numPr>
        <w:overflowPunct w:val="0"/>
        <w:autoSpaceDE w:val="0"/>
        <w:autoSpaceDN w:val="0"/>
        <w:adjustRightInd w:val="0"/>
        <w:spacing w:after="180"/>
        <w:contextualSpacing/>
        <w:textAlignment w:val="baseline"/>
      </w:pPr>
      <w:r w:rsidRPr="001820A8">
        <w:t>UE does not start or restart BWP-</w:t>
      </w:r>
      <w:proofErr w:type="spellStart"/>
      <w:r w:rsidRPr="001820A8">
        <w:t>InactivityTimer</w:t>
      </w:r>
      <w:proofErr w:type="spellEnd"/>
      <w:r w:rsidRPr="001820A8">
        <w:t xml:space="preserve">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 xml:space="preserve">Although it seems this does not impact the final specification, moderator suggests </w:t>
      </w:r>
      <w:proofErr w:type="gramStart"/>
      <w:r w:rsidRPr="001820A8">
        <w:rPr>
          <w:rFonts w:eastAsia="Batang"/>
          <w:szCs w:val="24"/>
          <w:lang w:val="en-GB"/>
        </w:rPr>
        <w:t>to update</w:t>
      </w:r>
      <w:proofErr w:type="gramEnd"/>
      <w:r w:rsidRPr="001820A8">
        <w:rPr>
          <w:rFonts w:eastAsia="Batang"/>
          <w:szCs w:val="24"/>
          <w:lang w:val="en-GB"/>
        </w:rPr>
        <w:t xml:space="preserv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w:t>
      </w:r>
      <w:proofErr w:type="spellStart"/>
      <w:r w:rsidR="005576FC" w:rsidRPr="001820A8">
        <w:rPr>
          <w:rFonts w:eastAsia="Batang"/>
          <w:szCs w:val="24"/>
          <w:lang w:val="en-GB" w:eastAsia="x-none"/>
        </w:rPr>
        <w:t>InactivityTimer</w:t>
      </w:r>
      <w:proofErr w:type="spellEnd"/>
      <w:r w:rsidR="005576FC" w:rsidRPr="001820A8">
        <w:rPr>
          <w:rFonts w:eastAsia="Batang"/>
          <w:szCs w:val="24"/>
          <w:lang w:val="en-GB" w:eastAsia="x-none"/>
        </w:rPr>
        <w:t xml:space="preserve">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1: Only when ACK/NACK feedback mode is used,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for multicast.</w:t>
      </w:r>
    </w:p>
    <w:p w14:paraId="16AC3A20" w14:textId="77777777" w:rsidR="00F96ED9" w:rsidRPr="001820A8" w:rsidRDefault="000A713B" w:rsidP="00FB204B">
      <w:pPr>
        <w:pStyle w:val="ListParagraph"/>
        <w:numPr>
          <w:ilvl w:val="1"/>
          <w:numId w:val="24"/>
        </w:numPr>
        <w:spacing w:after="120"/>
        <w:jc w:val="both"/>
        <w:rPr>
          <w:szCs w:val="24"/>
          <w:lang w:val="en-GB"/>
        </w:rPr>
      </w:pPr>
      <w:r w:rsidRPr="001820A8">
        <w:rPr>
          <w:szCs w:val="24"/>
          <w:lang w:val="en-GB"/>
        </w:rPr>
        <w:t>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w:t>
      </w:r>
    </w:p>
    <w:p w14:paraId="683E9E4A"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2: It is RRC configurable that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p>
    <w:p w14:paraId="454B645C" w14:textId="77777777" w:rsidR="00F96ED9" w:rsidRPr="001820A8" w:rsidRDefault="000A713B" w:rsidP="00FB204B">
      <w:pPr>
        <w:pStyle w:val="ListParagraph"/>
        <w:numPr>
          <w:ilvl w:val="1"/>
          <w:numId w:val="24"/>
        </w:numPr>
        <w:spacing w:after="120"/>
        <w:jc w:val="both"/>
        <w:rPr>
          <w:szCs w:val="24"/>
          <w:lang w:val="en-GB"/>
        </w:rPr>
      </w:pPr>
      <w:proofErr w:type="gramStart"/>
      <w:r w:rsidRPr="001820A8">
        <w:rPr>
          <w:szCs w:val="24"/>
          <w:lang w:val="en-GB"/>
        </w:rPr>
        <w:t>E.g.</w:t>
      </w:r>
      <w:proofErr w:type="gramEnd"/>
      <w:r w:rsidRPr="001820A8">
        <w:rPr>
          <w:szCs w:val="24"/>
          <w:lang w:val="en-GB"/>
        </w:rPr>
        <w:t xml:space="preserve"> If the parameter is set to true, UE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 Otherwise, 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start or restart BWP-</w:t>
      </w:r>
      <w:proofErr w:type="spellStart"/>
      <w:r w:rsidRPr="001820A8">
        <w:rPr>
          <w:szCs w:val="24"/>
          <w:lang w:val="en-GB"/>
        </w:rPr>
        <w:t>InactivityTimer</w:t>
      </w:r>
      <w:proofErr w:type="spellEnd"/>
      <w:r w:rsidRPr="001820A8">
        <w:rPr>
          <w:szCs w:val="24"/>
          <w:lang w:val="en-GB"/>
        </w:rPr>
        <w:t xml:space="preserve">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Heading3"/>
      </w:pPr>
      <w:r w:rsidRPr="001820A8">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lastRenderedPageBreak/>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ListParagraph"/>
        <w:numPr>
          <w:ilvl w:val="0"/>
          <w:numId w:val="24"/>
        </w:numPr>
        <w:rPr>
          <w:szCs w:val="24"/>
          <w:lang w:val="en-GB"/>
        </w:rPr>
      </w:pPr>
      <w:r w:rsidRPr="001820A8">
        <w:rPr>
          <w:szCs w:val="24"/>
          <w:lang w:val="en-GB"/>
        </w:rPr>
        <w:t xml:space="preserve">Alt 1: </w:t>
      </w:r>
      <w:r w:rsidR="00184788" w:rsidRPr="001820A8">
        <w:rPr>
          <w:szCs w:val="24"/>
          <w:lang w:val="en-GB"/>
        </w:rPr>
        <w:t>UE also starts or restarts BWP-</w:t>
      </w:r>
      <w:proofErr w:type="spellStart"/>
      <w:r w:rsidR="00184788" w:rsidRPr="001820A8">
        <w:rPr>
          <w:szCs w:val="24"/>
          <w:lang w:val="en-GB"/>
        </w:rPr>
        <w:t>InactivityTimer</w:t>
      </w:r>
      <w:proofErr w:type="spellEnd"/>
      <w:r w:rsidR="00184788" w:rsidRPr="001820A8">
        <w:rPr>
          <w:szCs w:val="24"/>
          <w:lang w:val="en-GB"/>
        </w:rPr>
        <w:t xml:space="preserve">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ListParagraph"/>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w:t>
            </w:r>
            <w:proofErr w:type="spellStart"/>
            <w:r>
              <w:rPr>
                <w:bCs/>
                <w:lang w:val="en-GB" w:eastAsia="zh-CN"/>
              </w:rPr>
              <w:t>cann’t</w:t>
            </w:r>
            <w:proofErr w:type="spellEnd"/>
            <w:r>
              <w:rPr>
                <w:bCs/>
                <w:lang w:val="en-GB" w:eastAsia="zh-CN"/>
              </w:rPr>
              <w:t xml:space="preserve">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w:t>
            </w:r>
            <w:proofErr w:type="spellStart"/>
            <w:r w:rsidRPr="00161315">
              <w:rPr>
                <w:bCs/>
                <w:lang w:val="en-GB" w:eastAsia="zh-CN"/>
              </w:rPr>
              <w:t>InactivityTimer</w:t>
            </w:r>
            <w:proofErr w:type="spellEnd"/>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start or restart BWP-</w:t>
            </w:r>
            <w:proofErr w:type="spellStart"/>
            <w:r w:rsidRPr="00DD0510">
              <w:rPr>
                <w:rFonts w:ascii="Times" w:hAnsi="Times"/>
                <w:szCs w:val="24"/>
                <w:lang w:val="en-GB"/>
              </w:rPr>
              <w:t>InactivityTimer</w:t>
            </w:r>
            <w:proofErr w:type="spellEnd"/>
            <w:r w:rsidRPr="00DD0510">
              <w:rPr>
                <w:rFonts w:ascii="Times" w:hAnsi="Times"/>
                <w:szCs w:val="24"/>
                <w:lang w:val="en-GB"/>
              </w:rPr>
              <w:t xml:space="preserve">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w:t>
            </w:r>
            <w:proofErr w:type="spellStart"/>
            <w:r w:rsidRPr="00BF1F4A">
              <w:rPr>
                <w:i/>
                <w:szCs w:val="24"/>
                <w:lang w:val="en-GB"/>
              </w:rPr>
              <w:t>InactivityTimer</w:t>
            </w:r>
            <w:proofErr w:type="spellEnd"/>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At least Alt2 is not needed. we thought Alt1 is supposed to the case that UE receives the DCI/DPSCH instead of decoding it correctly or should not depend on ack/</w:t>
            </w:r>
            <w:proofErr w:type="spellStart"/>
            <w:r>
              <w:rPr>
                <w:rFonts w:eastAsiaTheme="minorEastAsia"/>
                <w:bCs/>
                <w:lang w:val="en-GB" w:eastAsia="zh-CN"/>
              </w:rPr>
              <w:t>nack</w:t>
            </w:r>
            <w:proofErr w:type="spellEnd"/>
            <w:r>
              <w:rPr>
                <w:rFonts w:eastAsiaTheme="minorEastAsia"/>
                <w:bCs/>
                <w:lang w:val="en-GB" w:eastAsia="zh-CN"/>
              </w:rPr>
              <w:t xml:space="preserve">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 xml:space="preserve">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w:t>
            </w:r>
            <w:proofErr w:type="gramStart"/>
            <w:r>
              <w:rPr>
                <w:bCs/>
                <w:lang w:val="en-GB" w:eastAsia="zh-CN"/>
              </w:rPr>
              <w:t>really trivial</w:t>
            </w:r>
            <w:proofErr w:type="gramEnd"/>
            <w:r>
              <w:rPr>
                <w:bCs/>
                <w:lang w:val="en-GB" w:eastAsia="zh-CN"/>
              </w:rPr>
              <w:t xml:space="preserve">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w:t>
            </w:r>
            <w:proofErr w:type="spellStart"/>
            <w:r w:rsidRPr="004C4366">
              <w:rPr>
                <w:i/>
                <w:iCs/>
                <w:szCs w:val="24"/>
                <w:lang w:val="en-GB"/>
              </w:rPr>
              <w:t>InactivityTimer</w:t>
            </w:r>
            <w:proofErr w:type="spellEnd"/>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lastRenderedPageBreak/>
              <w:t xml:space="preserve">1) The issue can be left to network implementation. For example, if NACK-only based feedback is configured, network can avoid configuring BWP inactivity timer if there is </w:t>
            </w:r>
            <w:proofErr w:type="gramStart"/>
            <w:r>
              <w:rPr>
                <w:bCs/>
                <w:lang w:val="en-GB" w:eastAsia="zh-CN"/>
              </w:rPr>
              <w:t>mis-alignment</w:t>
            </w:r>
            <w:proofErr w:type="gramEnd"/>
            <w:r>
              <w:rPr>
                <w:bCs/>
                <w:lang w:val="en-GB" w:eastAsia="zh-CN"/>
              </w:rPr>
              <w:t xml:space="preserve">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lastRenderedPageBreak/>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 xml:space="preserve">Consider </w:t>
            </w:r>
            <w:proofErr w:type="gramStart"/>
            <w:r>
              <w:rPr>
                <w:bCs/>
                <w:lang w:val="en-GB" w:eastAsia="zh-CN"/>
              </w:rPr>
              <w:t>e.g.</w:t>
            </w:r>
            <w:proofErr w:type="gramEnd"/>
            <w:r>
              <w:rPr>
                <w:bCs/>
                <w:lang w:val="en-GB" w:eastAsia="zh-CN"/>
              </w:rPr>
              <w:t xml:space="preserve">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w:t>
            </w:r>
            <w:proofErr w:type="spellStart"/>
            <w:r>
              <w:rPr>
                <w:rFonts w:hint="eastAsia"/>
                <w:bCs/>
                <w:lang w:val="en-GB" w:eastAsia="zh-CN"/>
              </w:rPr>
              <w:t>InactiveTimer</w:t>
            </w:r>
            <w:proofErr w:type="spellEnd"/>
            <w:r>
              <w:rPr>
                <w:rFonts w:hint="eastAsia"/>
                <w:bCs/>
                <w:lang w:val="en-GB" w:eastAsia="zh-CN"/>
              </w:rPr>
              <w:t xml:space="preserve">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w:t>
            </w:r>
            <w:proofErr w:type="gramStart"/>
            <w:r>
              <w:rPr>
                <w:rFonts w:hint="eastAsia"/>
                <w:bCs/>
                <w:lang w:val="en-GB" w:eastAsia="zh-CN"/>
              </w:rPr>
              <w:t>to follow</w:t>
            </w:r>
            <w:proofErr w:type="gramEnd"/>
            <w:r>
              <w:rPr>
                <w:rFonts w:hint="eastAsia"/>
                <w:bCs/>
                <w:lang w:val="en-GB" w:eastAsia="zh-CN"/>
              </w:rPr>
              <w:t xml:space="preserve"> the same design of BWP-</w:t>
            </w:r>
            <w:proofErr w:type="spellStart"/>
            <w:r>
              <w:rPr>
                <w:rFonts w:hint="eastAsia"/>
                <w:bCs/>
                <w:lang w:val="en-GB" w:eastAsia="zh-CN"/>
              </w:rPr>
              <w:t>InactiveTimer</w:t>
            </w:r>
            <w:proofErr w:type="spellEnd"/>
            <w:r>
              <w:rPr>
                <w:rFonts w:hint="eastAsia"/>
                <w:bCs/>
                <w:lang w:val="en-GB" w:eastAsia="zh-CN"/>
              </w:rPr>
              <w:t xml:space="preserve">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lastRenderedPageBreak/>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 xml:space="preserve">Considering the situation, moderator suggests </w:t>
            </w:r>
            <w:proofErr w:type="gramStart"/>
            <w:r w:rsidRPr="00147898">
              <w:rPr>
                <w:rFonts w:eastAsia="Batang"/>
                <w:szCs w:val="24"/>
                <w:lang w:val="en-GB"/>
              </w:rPr>
              <w:t>to stop</w:t>
            </w:r>
            <w:proofErr w:type="gramEnd"/>
            <w:r w:rsidRPr="00147898">
              <w:rPr>
                <w:rFonts w:eastAsia="Batang"/>
                <w:szCs w:val="24"/>
                <w:lang w:val="en-GB"/>
              </w:rPr>
              <w:t xml:space="preserve">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w:t>
            </w:r>
            <w:proofErr w:type="gramStart"/>
            <w:r>
              <w:rPr>
                <w:lang w:val="en-GB" w:eastAsia="zh-CN"/>
              </w:rPr>
              <w:t>So</w:t>
            </w:r>
            <w:proofErr w:type="gramEnd"/>
            <w:r>
              <w:rPr>
                <w:lang w:val="en-GB" w:eastAsia="zh-CN"/>
              </w:rPr>
              <w:t xml:space="preserve">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w:t>
            </w:r>
            <w:proofErr w:type="gramStart"/>
            <w:r>
              <w:rPr>
                <w:rFonts w:hint="eastAsia"/>
                <w:bCs/>
                <w:lang w:val="en-GB" w:eastAsia="zh-CN"/>
              </w:rPr>
              <w:t>to follow</w:t>
            </w:r>
            <w:proofErr w:type="gramEnd"/>
            <w:r>
              <w:rPr>
                <w:rFonts w:hint="eastAsia"/>
                <w:bCs/>
                <w:lang w:val="en-GB" w:eastAsia="zh-CN"/>
              </w:rPr>
              <w:t xml:space="preserve"> the same design of BWP-</w:t>
            </w:r>
            <w:proofErr w:type="spellStart"/>
            <w:r>
              <w:rPr>
                <w:rFonts w:hint="eastAsia"/>
                <w:bCs/>
                <w:lang w:val="en-GB" w:eastAsia="zh-CN"/>
              </w:rPr>
              <w:t>InactiveTimer</w:t>
            </w:r>
            <w:proofErr w:type="spellEnd"/>
            <w:r>
              <w:rPr>
                <w:rFonts w:hint="eastAsia"/>
                <w:bCs/>
                <w:lang w:val="en-GB" w:eastAsia="zh-CN"/>
              </w:rPr>
              <w:t xml:space="preserve"> with the NTN</w:t>
            </w:r>
            <w:r>
              <w:rPr>
                <w:bCs/>
                <w:lang w:val="en-GB" w:eastAsia="zh-CN"/>
              </w:rPr>
              <w:t xml:space="preserve">. However, for all I know, there is no such discussion in NTN until now. the issue </w:t>
            </w:r>
            <w:proofErr w:type="gramStart"/>
            <w:r>
              <w:rPr>
                <w:bCs/>
                <w:lang w:val="en-GB" w:eastAsia="zh-CN"/>
              </w:rPr>
              <w:t>has to</w:t>
            </w:r>
            <w:proofErr w:type="gramEnd"/>
            <w:r>
              <w:rPr>
                <w:bCs/>
                <w:lang w:val="en-GB" w:eastAsia="zh-CN"/>
              </w:rPr>
              <w:t xml:space="preserve">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Heading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Heading2"/>
        <w:ind w:left="578" w:hanging="578"/>
        <w:rPr>
          <w:lang w:val="en-US"/>
        </w:rPr>
      </w:pPr>
      <w:r w:rsidRPr="001820A8">
        <w:rPr>
          <w:lang w:val="en-US"/>
        </w:rPr>
        <w:t>Background and submitted proposals</w:t>
      </w:r>
    </w:p>
    <w:p w14:paraId="25A34DF0" w14:textId="77777777" w:rsidR="00F96ED9" w:rsidRPr="001820A8" w:rsidRDefault="000A713B">
      <w:pPr>
        <w:pStyle w:val="Heading3"/>
      </w:pPr>
      <w:r w:rsidRPr="001820A8">
        <w:t>Issue#2-1) RRC parameters</w:t>
      </w:r>
    </w:p>
    <w:tbl>
      <w:tblPr>
        <w:tblStyle w:val="TableGrid"/>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downlinkPreemption</w:t>
            </w:r>
            <w:proofErr w:type="spellEnd"/>
            <w:r w:rsidRPr="001820A8">
              <w:rPr>
                <w:rFonts w:eastAsia="Times New Roman"/>
                <w:b/>
                <w:iCs/>
                <w:szCs w:val="20"/>
                <w:lang w:eastAsia="en-GB"/>
              </w:rPr>
              <w:t xml:space="preserve"> </w:t>
            </w:r>
          </w:p>
          <w:p w14:paraId="68422C7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-PUCCH</w:t>
            </w:r>
            <w:r w:rsidRPr="001820A8">
              <w:rPr>
                <w:b/>
                <w:iCs/>
                <w:szCs w:val="20"/>
                <w:lang w:eastAsia="zh-CN"/>
              </w:rPr>
              <w:t xml:space="preserve"> </w:t>
            </w:r>
          </w:p>
          <w:p w14:paraId="4DB1E40B"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-PUSCH</w:t>
            </w:r>
            <w:r w:rsidRPr="001820A8">
              <w:rPr>
                <w:b/>
                <w:iCs/>
                <w:szCs w:val="20"/>
                <w:lang w:eastAsia="zh-CN"/>
              </w:rPr>
              <w:t xml:space="preserve"> </w:t>
            </w:r>
          </w:p>
          <w:p w14:paraId="3C866704"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-SRS</w:t>
            </w:r>
            <w:r w:rsidRPr="001820A8">
              <w:rPr>
                <w:b/>
                <w:iCs/>
                <w:szCs w:val="20"/>
                <w:lang w:eastAsia="zh-CN"/>
              </w:rPr>
              <w:t xml:space="preserve"> </w:t>
            </w:r>
          </w:p>
          <w:p w14:paraId="0B2AE94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Heading3"/>
        <w:rPr>
          <w:b w:val="0"/>
        </w:rPr>
      </w:pPr>
      <w:r w:rsidRPr="001820A8">
        <w:lastRenderedPageBreak/>
        <w:t>Issue#2-2) DCI formats</w:t>
      </w:r>
    </w:p>
    <w:tbl>
      <w:tblPr>
        <w:tblStyle w:val="TableGrid"/>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ListParagraph"/>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ListParagraph"/>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ListParagraph"/>
              <w:ind w:left="0"/>
              <w:rPr>
                <w:b/>
                <w:iCs/>
              </w:rPr>
            </w:pPr>
            <w:r w:rsidRPr="001820A8">
              <w:rPr>
                <w:b/>
                <w:bCs/>
                <w:iCs/>
                <w:lang w:eastAsia="ja-JP"/>
              </w:rPr>
              <w:t xml:space="preserve">Proposal 4: </w:t>
            </w:r>
            <w:r w:rsidRPr="001820A8">
              <w:rPr>
                <w:b/>
                <w:iCs/>
              </w:rPr>
              <w:t>dl-</w:t>
            </w:r>
            <w:proofErr w:type="spellStart"/>
            <w:r w:rsidRPr="001820A8">
              <w:rPr>
                <w:b/>
                <w:iCs/>
              </w:rPr>
              <w:t>DataToUL</w:t>
            </w:r>
            <w:proofErr w:type="spellEnd"/>
            <w:r w:rsidRPr="001820A8">
              <w:rPr>
                <w:b/>
                <w:iCs/>
              </w:rPr>
              <w:t>-ACK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ListParagraph"/>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w:t>
            </w:r>
            <w:proofErr w:type="spellStart"/>
            <w:r w:rsidRPr="001820A8">
              <w:rPr>
                <w:b/>
                <w:iCs/>
              </w:rPr>
              <w:t>HARQ_feedback</w:t>
            </w:r>
            <w:proofErr w:type="spellEnd"/>
            <w:r w:rsidRPr="001820A8">
              <w:rPr>
                <w:b/>
                <w:iCs/>
              </w:rPr>
              <w:t xml:space="preserve"> timing indicator</w:t>
            </w:r>
            <w:r w:rsidRPr="001820A8">
              <w:rPr>
                <w:b/>
                <w:iCs/>
                <w:lang w:eastAsia="ja-JP"/>
              </w:rPr>
              <w:t>’ field in DCI format 4_2.</w:t>
            </w:r>
          </w:p>
          <w:p w14:paraId="22B09D4B" w14:textId="77777777" w:rsidR="00F96ED9" w:rsidRPr="001820A8" w:rsidRDefault="000A713B">
            <w:pPr>
              <w:pStyle w:val="ListParagraph"/>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ListParagraph"/>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PUCCH resource Indicator</w:t>
            </w:r>
          </w:p>
          <w:p w14:paraId="5D1D7E1A"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PDSCH-to-HARQ timing indicator</w:t>
            </w:r>
          </w:p>
          <w:p w14:paraId="4F7B90F9"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TPC command for scheduled PUCCH</w:t>
            </w:r>
          </w:p>
          <w:p w14:paraId="52757F04"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HARQ Process Number</w:t>
            </w:r>
          </w:p>
          <w:p w14:paraId="00969F23"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New Data Indicator</w:t>
            </w:r>
          </w:p>
          <w:p w14:paraId="2D63BDA9" w14:textId="77777777" w:rsidR="00F96ED9" w:rsidRPr="001820A8" w:rsidRDefault="000A713B" w:rsidP="00FB204B">
            <w:pPr>
              <w:pStyle w:val="ListParagraph"/>
              <w:numPr>
                <w:ilvl w:val="1"/>
                <w:numId w:val="29"/>
              </w:numPr>
              <w:rPr>
                <w:rFonts w:eastAsia="SimSun"/>
                <w:b/>
                <w:bCs/>
                <w:sz w:val="18"/>
                <w:szCs w:val="18"/>
              </w:rPr>
            </w:pPr>
            <w:bookmarkStart w:id="10" w:name="_Hlk95999556"/>
            <w:r w:rsidRPr="001820A8">
              <w:rPr>
                <w:rFonts w:eastAsia="SimSun"/>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w:t>
            </w:r>
            <w:proofErr w:type="spellStart"/>
            <w:r w:rsidRPr="001820A8">
              <w:rPr>
                <w:rFonts w:ascii="Times New Roman" w:eastAsiaTheme="minorHAnsi" w:hAnsi="Times New Roman"/>
                <w:b/>
                <w:sz w:val="20"/>
                <w:szCs w:val="20"/>
                <w:lang w:val="en-GB"/>
              </w:rPr>
              <w:t>HARQ_feedback</w:t>
            </w:r>
            <w:proofErr w:type="spellEnd"/>
            <w:r w:rsidRPr="001820A8">
              <w:rPr>
                <w:rFonts w:ascii="Times New Roman" w:eastAsiaTheme="minorHAnsi" w:hAnsi="Times New Roman"/>
                <w:b/>
                <w:sz w:val="20"/>
                <w:szCs w:val="20"/>
                <w:lang w:val="en-GB"/>
              </w:rPr>
              <w:t xml:space="preserve">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Caption"/>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BodyText"/>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3: For Type-1 HARQ-ACK codebook determination, DAI in multicast DCI </w:t>
            </w:r>
            <w:r w:rsidRPr="001820A8">
              <w:rPr>
                <w:rFonts w:ascii="Times New Roman" w:hAnsi="Times New Roman"/>
                <w:b/>
                <w:iCs/>
              </w:rPr>
              <w:lastRenderedPageBreak/>
              <w:t>format 4-1 is reserved.</w:t>
            </w:r>
          </w:p>
          <w:p w14:paraId="7AF89088" w14:textId="77777777" w:rsidR="00F96ED9" w:rsidRPr="001820A8" w:rsidRDefault="000A713B">
            <w:pPr>
              <w:pStyle w:val="BodyText"/>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Heading3"/>
        <w:rPr>
          <w:b w:val="0"/>
        </w:rPr>
      </w:pPr>
      <w:r w:rsidRPr="001820A8">
        <w:t>Issue#2-3) DCI size alignment</w:t>
      </w:r>
    </w:p>
    <w:tbl>
      <w:tblPr>
        <w:tblStyle w:val="TableGrid"/>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Caption"/>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proofErr w:type="gramStart"/>
            <w:r w:rsidRPr="001820A8">
              <w:rPr>
                <w:b/>
                <w:color w:val="000000" w:themeColor="text1"/>
              </w:rPr>
              <w:t>  Alt</w:t>
            </w:r>
            <w:proofErr w:type="gramEnd"/>
            <w:r w:rsidRPr="001820A8">
              <w:rPr>
                <w:b/>
                <w:color w:val="000000" w:themeColor="text1"/>
              </w:rPr>
              <w:t xml:space="preserve">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proofErr w:type="gramStart"/>
            <w:r w:rsidRPr="001820A8">
              <w:rPr>
                <w:b/>
              </w:rPr>
              <w:t>  Alt</w:t>
            </w:r>
            <w:proofErr w:type="gramEnd"/>
            <w:r w:rsidRPr="001820A8">
              <w:rPr>
                <w:b/>
              </w:rPr>
              <w:t xml:space="preserve">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Caption"/>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C87BE6">
            <w:pPr>
              <w:spacing w:beforeLines="50"/>
              <w:rPr>
                <w:rFonts w:eastAsiaTheme="minorEastAsia"/>
                <w:b/>
                <w:iCs/>
                <w:lang w:eastAsia="zh-CN"/>
              </w:rPr>
            </w:pPr>
            <w:proofErr w:type="gramStart"/>
            <w:r w:rsidRPr="001820A8">
              <w:rPr>
                <w:rFonts w:eastAsiaTheme="minorEastAsia"/>
                <w:b/>
                <w:iCs/>
                <w:lang w:eastAsia="zh-CN"/>
              </w:rPr>
              <w:t>Proposal  1</w:t>
            </w:r>
            <w:proofErr w:type="gramEnd"/>
            <w:r w:rsidRPr="001820A8">
              <w:rPr>
                <w:rFonts w:eastAsiaTheme="minorEastAsia"/>
                <w:b/>
                <w:iCs/>
                <w:lang w:eastAsia="zh-CN"/>
              </w:rPr>
              <w:t>:</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ListParagraph"/>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BodyText"/>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Caption"/>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w:t>
            </w:r>
            <w:proofErr w:type="gramStart"/>
            <w:r w:rsidRPr="001820A8">
              <w:rPr>
                <w:b/>
                <w:lang w:eastAsia="zh-CN"/>
              </w:rPr>
              <w:t>RNTI”  when</w:t>
            </w:r>
            <w:proofErr w:type="gramEnd"/>
            <w:r w:rsidRPr="001820A8">
              <w:rPr>
                <w:b/>
                <w:lang w:eastAsia="zh-CN"/>
              </w:rPr>
              <w:t xml:space="preserve">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xml:space="preserve">- If the number of information bits in the DCI format 0_1 is less than the payload size of the DCI format 4_2 for scheduling the same serving cell, </w:t>
            </w:r>
            <w:proofErr w:type="gramStart"/>
            <w:r w:rsidRPr="001820A8">
              <w:rPr>
                <w:b/>
                <w:bCs/>
                <w:lang w:val="en-GB"/>
              </w:rPr>
              <w:t>a number of</w:t>
            </w:r>
            <w:proofErr w:type="gramEnd"/>
            <w:r w:rsidRPr="001820A8">
              <w:rPr>
                <w:b/>
                <w:bCs/>
                <w:lang w:val="en-GB"/>
              </w:rPr>
              <w:t xml:space="preserve">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w:t>
            </w:r>
            <w:proofErr w:type="gramStart"/>
            <w:r w:rsidRPr="001820A8">
              <w:rPr>
                <w:b/>
                <w:bCs/>
                <w:lang w:val="en-GB"/>
              </w:rPr>
              <w:t>a number of</w:t>
            </w:r>
            <w:proofErr w:type="gramEnd"/>
            <w:r w:rsidRPr="001820A8">
              <w:rPr>
                <w:b/>
                <w:bCs/>
                <w:lang w:val="en-GB"/>
              </w:rPr>
              <w:t xml:space="preserve">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Heading3"/>
        <w:rPr>
          <w:b w:val="0"/>
        </w:rPr>
      </w:pPr>
      <w:r w:rsidRPr="001820A8">
        <w:t>Issue#2-4) Search space set for multicast</w:t>
      </w:r>
    </w:p>
    <w:tbl>
      <w:tblPr>
        <w:tblStyle w:val="TableGrid"/>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Caption"/>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C87BE6">
            <w:pPr>
              <w:pStyle w:val="BodyText"/>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DCI format 1_0 scheduling PTP </w:t>
            </w:r>
            <w:proofErr w:type="spellStart"/>
            <w:r w:rsidRPr="001820A8">
              <w:rPr>
                <w:rFonts w:ascii="Times New Roman" w:eastAsiaTheme="minorEastAsia" w:hAnsi="Times New Roman"/>
                <w:b/>
                <w:iCs/>
                <w:szCs w:val="20"/>
                <w:lang w:eastAsia="zh-CN"/>
              </w:rPr>
              <w:t>reTx</w:t>
            </w:r>
            <w:proofErr w:type="spellEnd"/>
            <w:r w:rsidRPr="001820A8">
              <w:rPr>
                <w:rFonts w:ascii="Times New Roman" w:eastAsiaTheme="minorEastAsia" w:hAnsi="Times New Roman"/>
                <w:b/>
                <w:iCs/>
                <w:szCs w:val="20"/>
                <w:lang w:eastAsia="zh-CN"/>
              </w:rPr>
              <w:t xml:space="preserve">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proofErr w:type="spellStart"/>
            <w:r w:rsidRPr="001820A8">
              <w:rPr>
                <w:b/>
                <w:i/>
                <w:iCs/>
              </w:rPr>
              <w:t>searchSpace</w:t>
            </w:r>
            <w:proofErr w:type="spellEnd"/>
            <w:r w:rsidRPr="001820A8">
              <w:rPr>
                <w:b/>
                <w:i/>
                <w:iCs/>
              </w:rPr>
              <w:t>-Multicast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proofErr w:type="spellStart"/>
            <w:r w:rsidRPr="001820A8">
              <w:rPr>
                <w:b/>
                <w:i/>
                <w:iCs/>
              </w:rPr>
              <w:t>searchSpace</w:t>
            </w:r>
            <w:proofErr w:type="spellEnd"/>
            <w:r w:rsidRPr="001820A8">
              <w:rPr>
                <w:b/>
                <w:i/>
                <w:iCs/>
              </w:rPr>
              <w:t>-Multicast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Caption"/>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Caption"/>
              <w:numPr>
                <w:ilvl w:val="0"/>
                <w:numId w:val="162"/>
              </w:numPr>
              <w:rPr>
                <w:lang w:eastAsia="zh-CN"/>
              </w:rPr>
            </w:pPr>
            <w:r w:rsidRPr="001820A8">
              <w:rPr>
                <w:lang w:eastAsia="zh-CN"/>
              </w:rPr>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ListParagraph"/>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Heading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Heading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BodyText"/>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BodyText"/>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Heading3"/>
        <w:rPr>
          <w:b w:val="0"/>
        </w:rPr>
      </w:pPr>
      <w:r w:rsidRPr="001820A8">
        <w:t>Issue#2-5) TCI states for GC-PDCCH</w:t>
      </w:r>
    </w:p>
    <w:tbl>
      <w:tblPr>
        <w:tblStyle w:val="TableGrid"/>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w:t>
            </w:r>
            <w:proofErr w:type="spellStart"/>
            <w:r w:rsidRPr="001820A8">
              <w:rPr>
                <w:rFonts w:eastAsiaTheme="minorEastAsia" w:cs="Times New Roman"/>
                <w:b/>
                <w:iCs/>
                <w:lang w:val="en-US" w:eastAsia="zh-CN"/>
              </w:rPr>
              <w:t>TypeD</w:t>
            </w:r>
            <w:proofErr w:type="spellEnd"/>
            <w:r w:rsidRPr="001820A8">
              <w:rPr>
                <w:rFonts w:eastAsiaTheme="minorEastAsia" w:cs="Times New Roman"/>
                <w:b/>
                <w:iCs/>
                <w:lang w:val="en-US" w:eastAsia="zh-CN"/>
              </w:rPr>
              <w:t xml:space="preserve"> properties on active DL BWP(s) of one or more cells, the monitoring priority of CORESET </w:t>
            </w:r>
            <w:proofErr w:type="spellStart"/>
            <w:r w:rsidRPr="001820A8">
              <w:rPr>
                <w:rFonts w:eastAsiaTheme="minorEastAsia" w:cs="Times New Roman"/>
                <w:b/>
                <w:iCs/>
                <w:lang w:val="en-US" w:eastAsia="zh-CN"/>
              </w:rPr>
              <w:t>assocaited</w:t>
            </w:r>
            <w:proofErr w:type="spellEnd"/>
            <w:r w:rsidRPr="001820A8">
              <w:rPr>
                <w:rFonts w:eastAsiaTheme="minorEastAsia" w:cs="Times New Roman"/>
                <w:b/>
                <w:iCs/>
                <w:lang w:val="en-US" w:eastAsia="zh-CN"/>
              </w:rPr>
              <w:t xml:space="preserve"> with Type-3 CSS for DCI format 4-1 and 4-2 is determined based on the search space set indexes of the Type-3 CSS set for DCI format 4-1 and 4-</w:t>
            </w:r>
            <w:proofErr w:type="gramStart"/>
            <w:r w:rsidRPr="001820A8">
              <w:rPr>
                <w:rFonts w:eastAsiaTheme="minorEastAsia" w:cs="Times New Roman"/>
                <w:b/>
                <w:iCs/>
                <w:lang w:val="en-US" w:eastAsia="zh-CN"/>
              </w:rPr>
              <w:t>2  and</w:t>
            </w:r>
            <w:proofErr w:type="gramEnd"/>
            <w:r w:rsidRPr="001820A8">
              <w:rPr>
                <w:rFonts w:eastAsiaTheme="minorEastAsia" w:cs="Times New Roman"/>
                <w:b/>
                <w:iCs/>
                <w:lang w:val="en-US" w:eastAsia="zh-CN"/>
              </w:rPr>
              <w:t xml:space="preserve">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lastRenderedPageBreak/>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t>Option 1: UE expects that the existing the TCI State Indication for UE-specific PDCCH MAC CE does not indicate the CORESET ID for multicast.</w:t>
            </w:r>
          </w:p>
          <w:p w14:paraId="65BA683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NoSpacing"/>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Heading3"/>
        <w:rPr>
          <w:b w:val="0"/>
        </w:rPr>
      </w:pPr>
      <w:r w:rsidRPr="001820A8">
        <w:t>Issue#2-6) TP corrections</w:t>
      </w:r>
    </w:p>
    <w:tbl>
      <w:tblPr>
        <w:tblStyle w:val="TableGrid"/>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Heading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w:t>
            </w:r>
            <w:proofErr w:type="spellStart"/>
            <w:r w:rsidRPr="001820A8">
              <w:t>SCell</w:t>
            </w:r>
            <w:proofErr w:type="spellEnd"/>
            <w:r w:rsidRPr="001820A8">
              <w:t>,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DengXian"/>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w:t>
            </w:r>
            <w:r w:rsidRPr="001820A8">
              <w:rPr>
                <w:lang w:eastAsia="zh-CN"/>
              </w:rPr>
              <w:lastRenderedPageBreak/>
              <w:t xml:space="preserve">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0FCEB64E"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proofErr w:type="spellStart"/>
            <w:r w:rsidRPr="001820A8">
              <w:rPr>
                <w:b/>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 xml:space="preserve">Proposal 2: Suggest </w:t>
            </w:r>
            <w:proofErr w:type="gramStart"/>
            <w:r w:rsidRPr="001820A8">
              <w:rPr>
                <w:rFonts w:eastAsiaTheme="minorEastAsia" w:cs="Times New Roman"/>
                <w:b/>
                <w:iCs/>
                <w:lang w:val="en-US" w:eastAsia="zh-CN"/>
              </w:rPr>
              <w:t>to adopt</w:t>
            </w:r>
            <w:proofErr w:type="gramEnd"/>
            <w:r w:rsidRPr="001820A8">
              <w:rPr>
                <w:rFonts w:eastAsiaTheme="minorEastAsia" w:cs="Times New Roman"/>
                <w:b/>
                <w:iCs/>
                <w:lang w:val="en-US" w:eastAsia="zh-CN"/>
              </w:rPr>
              <w:t xml:space="preserve">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Heading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1662E6EA" w14:textId="77777777" w:rsidR="00F96ED9" w:rsidRPr="001820A8" w:rsidRDefault="000A713B">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DengXian"/>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NormalWeb"/>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NormalWeb"/>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NormalWeb"/>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NormalWeb"/>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ListParagraph"/>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7BBDDF1"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DengXian"/>
                  <w:lang w:eastAsia="zh-CN"/>
                </w:rPr>
                <w:delText xml:space="preserve"> </w:delText>
              </w:r>
            </w:del>
            <w:ins w:id="34" w:author="CMCC" w:date="2021-12-22T10:41:00Z">
              <w:r w:rsidRPr="001820A8">
                <w:rPr>
                  <w:lang w:eastAsia="zh-CN"/>
                </w:rPr>
                <w:t>2</w:t>
              </w:r>
              <w:r w:rsidRPr="001820A8">
                <w:rPr>
                  <w:rFonts w:eastAsia="DengXian"/>
                  <w:lang w:eastAsia="zh-CN"/>
                </w:rPr>
                <w:t xml:space="preserve"> </w:t>
              </w:r>
            </w:ins>
            <w:r w:rsidRPr="001820A8">
              <w:rPr>
                <w:rFonts w:eastAsia="DengXian"/>
                <w:lang w:eastAsia="zh-CN"/>
              </w:rPr>
              <w:t>for the two HARQ-ACK codebooks are the same.</w:t>
            </w:r>
          </w:p>
          <w:p w14:paraId="4BB705C7" w14:textId="77777777" w:rsidR="00F96ED9" w:rsidRPr="001820A8" w:rsidRDefault="000A713B">
            <w:pPr>
              <w:pStyle w:val="B1"/>
              <w:rPr>
                <w:lang w:eastAsia="zh-CN"/>
              </w:rPr>
            </w:pPr>
            <w:r w:rsidRPr="001820A8">
              <w:lastRenderedPageBreak/>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DengXian"/>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DengXian"/>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1F108D5C" w14:textId="77777777" w:rsidR="00F96ED9" w:rsidRPr="001820A8" w:rsidRDefault="000A713B">
            <w:pPr>
              <w:pStyle w:val="B1"/>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590BC0C3"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proofErr w:type="spellStart"/>
            <w:r w:rsidRPr="001820A8">
              <w:rPr>
                <w:b/>
                <w:bCs/>
                <w:i/>
                <w:iCs/>
                <w:lang w:eastAsia="zh-CN"/>
              </w:rPr>
              <w:t>searchSpaceBroadcast</w:t>
            </w:r>
            <w:proofErr w:type="spellEnd"/>
            <w:r w:rsidRPr="001820A8">
              <w:rPr>
                <w:b/>
                <w:bCs/>
                <w:lang w:eastAsia="zh-CN"/>
              </w:rPr>
              <w:t xml:space="preserve"> of MCCH/MTCH is configured on </w:t>
            </w:r>
            <w:proofErr w:type="spellStart"/>
            <w:r w:rsidRPr="001820A8">
              <w:rPr>
                <w:b/>
                <w:bCs/>
                <w:lang w:eastAsia="zh-CN"/>
              </w:rPr>
              <w:t>PCell</w:t>
            </w:r>
            <w:proofErr w:type="spellEnd"/>
            <w:r w:rsidRPr="001820A8">
              <w:rPr>
                <w:b/>
                <w:bCs/>
                <w:lang w:eastAsia="zh-CN"/>
              </w:rPr>
              <w:t>.</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Heading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Heading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for DCI formats with CRC scrambled by INT-RNTI, SFI-RNTI, TPC-PUSCH-RNTI, TPC-PUCCH-RNTI, TPC-SRS-RNTI, or CI-RNTI and, only for the primary cell, C-RNTI, MCS-</w:t>
            </w:r>
            <w:r w:rsidRPr="001820A8">
              <w:lastRenderedPageBreak/>
              <w:t xml:space="preserve">C-RNTI, CS-RNTI(s), or PS-RNTI, or </w:t>
            </w:r>
          </w:p>
          <w:p w14:paraId="0993634B"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ins w:id="69" w:author="Le Liu" w:date="2022-02-04T12:50:00Z">
              <w:r w:rsidRPr="001820A8">
                <w:rPr>
                  <w:i/>
                  <w:iCs/>
                </w:rPr>
                <w:t>Broadcast</w:t>
              </w:r>
            </w:ins>
            <w:proofErr w:type="spellEnd"/>
            <w:del w:id="70" w:author="Le Liu" w:date="2022-02-04T12:50:00Z">
              <w:r w:rsidRPr="001820A8">
                <w:delText xml:space="preserve"> for Type0B-PDCCH CSS set</w:delText>
              </w:r>
            </w:del>
            <w:r w:rsidRPr="001820A8">
              <w:t xml:space="preserve">, the UE monitors PDCCH for </w:t>
            </w:r>
            <w:proofErr w:type="spellStart"/>
            <w:ins w:id="71" w:author="Le Liu" w:date="2022-02-04T12:51:00Z">
              <w:r w:rsidRPr="001820A8">
                <w:rPr>
                  <w:i/>
                  <w:iCs/>
                </w:rPr>
                <w:t>searchSpaceBroadcast</w:t>
              </w:r>
              <w:proofErr w:type="spellEnd"/>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C6E630F"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w:t>
            </w:r>
            <w:r w:rsidRPr="001820A8">
              <w:rPr>
                <w:lang w:eastAsia="zh-CN"/>
              </w:rPr>
              <w:lastRenderedPageBreak/>
              <w:t xml:space="preserve">DCI 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DengXian"/>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1_1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DengXian"/>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2B9C8177"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Heading3"/>
        <w:rPr>
          <w:b w:val="0"/>
        </w:rPr>
      </w:pPr>
      <w:r w:rsidRPr="001820A8">
        <w:lastRenderedPageBreak/>
        <w:t>Issue#2-7) Others (L)</w:t>
      </w:r>
    </w:p>
    <w:tbl>
      <w:tblPr>
        <w:tblStyle w:val="TableGrid"/>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C87BE6">
            <w:pPr>
              <w:pStyle w:val="BodyText"/>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The budget of BDs/CCEs of an unused CC can be used for </w:t>
            </w:r>
            <w:proofErr w:type="gramStart"/>
            <w:r w:rsidRPr="001820A8">
              <w:rPr>
                <w:rFonts w:ascii="Times New Roman" w:eastAsiaTheme="minorEastAsia" w:hAnsi="Times New Roman"/>
                <w:b/>
                <w:iCs/>
                <w:szCs w:val="20"/>
                <w:lang w:eastAsia="zh-CN"/>
              </w:rPr>
              <w:t>group-common</w:t>
            </w:r>
            <w:proofErr w:type="gramEnd"/>
            <w:r w:rsidRPr="001820A8">
              <w:rPr>
                <w:rFonts w:ascii="Times New Roman" w:eastAsiaTheme="minorEastAsia" w:hAnsi="Times New Roman"/>
                <w:b/>
                <w:iCs/>
                <w:szCs w:val="20"/>
                <w:lang w:eastAsia="zh-CN"/>
              </w:rPr>
              <w:t xml:space="preserve">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NoSpacing"/>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NoSpacing"/>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NoSpacing"/>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C87BE6">
            <w:pPr>
              <w:pStyle w:val="BodyText"/>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 xml:space="preserve">If the number of detected multicast DCI does not </w:t>
            </w:r>
            <w:proofErr w:type="gramStart"/>
            <w:r w:rsidRPr="001820A8">
              <w:rPr>
                <w:rFonts w:ascii="Times New Roman" w:eastAsiaTheme="minorHAnsi" w:hAnsi="Times New Roman"/>
                <w:b/>
                <w:szCs w:val="20"/>
                <w:lang w:val="en-GB"/>
              </w:rPr>
              <w:t>exceeds</w:t>
            </w:r>
            <w:proofErr w:type="gramEnd"/>
            <w:r w:rsidRPr="001820A8">
              <w:rPr>
                <w:rFonts w:ascii="Times New Roman" w:eastAsiaTheme="minorHAnsi" w:hAnsi="Times New Roman"/>
                <w:b/>
                <w:szCs w:val="20"/>
                <w:lang w:val="en-GB"/>
              </w:rPr>
              <w:t xml:space="preserve">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t>
            </w:r>
            <w:proofErr w:type="gramStart"/>
            <w:r w:rsidRPr="001820A8">
              <w:rPr>
                <w:b/>
                <w:lang w:val="en-GB" w:eastAsia="zh-CN"/>
              </w:rPr>
              <w:t>whether or not</w:t>
            </w:r>
            <w:proofErr w:type="gramEnd"/>
            <w:r w:rsidRPr="001820A8">
              <w:rPr>
                <w:b/>
                <w:lang w:val="en-GB" w:eastAsia="zh-CN"/>
              </w:rPr>
              <w:t xml:space="preserve"> a UE performs the overbooking procedure for </w:t>
            </w:r>
            <w:proofErr w:type="spellStart"/>
            <w:r w:rsidRPr="001820A8">
              <w:rPr>
                <w:b/>
                <w:i/>
                <w:iCs/>
              </w:rPr>
              <w:t>searchSpace</w:t>
            </w:r>
            <w:proofErr w:type="spellEnd"/>
            <w:r w:rsidRPr="001820A8">
              <w:rPr>
                <w:b/>
                <w:i/>
                <w:iCs/>
              </w:rPr>
              <w:t>-Broadcast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2"/>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Heading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Heading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w:t>
      </w:r>
      <w:proofErr w:type="spellStart"/>
      <w:r w:rsidRPr="001820A8">
        <w:rPr>
          <w:i/>
          <w:iCs/>
          <w:lang w:eastAsia="zh-CN"/>
        </w:rPr>
        <w:t>tpc</w:t>
      </w:r>
      <w:proofErr w:type="spellEnd"/>
      <w:r w:rsidRPr="001820A8">
        <w:rPr>
          <w:i/>
          <w:iCs/>
          <w:lang w:eastAsia="zh-CN"/>
        </w:rPr>
        <w:t xml:space="preserve">-PUCCH, </w:t>
      </w:r>
      <w:proofErr w:type="spellStart"/>
      <w:r w:rsidRPr="001820A8">
        <w:rPr>
          <w:i/>
          <w:iCs/>
          <w:lang w:eastAsia="zh-CN"/>
        </w:rPr>
        <w:t>tpc</w:t>
      </w:r>
      <w:proofErr w:type="spellEnd"/>
      <w:r w:rsidRPr="001820A8">
        <w:rPr>
          <w:i/>
          <w:iCs/>
          <w:lang w:eastAsia="zh-CN"/>
        </w:rPr>
        <w:t xml:space="preserve">-PUSCH, </w:t>
      </w:r>
      <w:proofErr w:type="spellStart"/>
      <w:r w:rsidRPr="001820A8">
        <w:rPr>
          <w:i/>
          <w:iCs/>
          <w:lang w:eastAsia="zh-CN"/>
        </w:rPr>
        <w:t>tpc</w:t>
      </w:r>
      <w:proofErr w:type="spellEnd"/>
      <w:r w:rsidRPr="001820A8">
        <w:rPr>
          <w:i/>
          <w:iCs/>
          <w:lang w:eastAsia="zh-CN"/>
        </w:rPr>
        <w:t xml:space="preserve">-SRS,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TableGrid"/>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Heading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downlinkPreemption</w:t>
      </w:r>
      <w:proofErr w:type="spellEnd"/>
      <w:r w:rsidRPr="001820A8">
        <w:rPr>
          <w:rFonts w:eastAsia="Times New Roman"/>
          <w:iCs/>
          <w:szCs w:val="20"/>
          <w:lang w:eastAsia="en-GB"/>
        </w:rPr>
        <w:t xml:space="preserve"> </w:t>
      </w:r>
    </w:p>
    <w:p w14:paraId="7A7968C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-PUCCH</w:t>
      </w:r>
      <w:r w:rsidRPr="001820A8">
        <w:rPr>
          <w:iCs/>
          <w:szCs w:val="20"/>
          <w:lang w:eastAsia="zh-CN"/>
        </w:rPr>
        <w:t xml:space="preserve"> </w:t>
      </w:r>
    </w:p>
    <w:p w14:paraId="1EB6D30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-PUSCH</w:t>
      </w:r>
      <w:r w:rsidRPr="001820A8">
        <w:rPr>
          <w:iCs/>
          <w:szCs w:val="20"/>
          <w:lang w:eastAsia="zh-CN"/>
        </w:rPr>
        <w:t xml:space="preserve"> </w:t>
      </w:r>
    </w:p>
    <w:p w14:paraId="66CA508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-SRS</w:t>
      </w:r>
      <w:r w:rsidRPr="001820A8">
        <w:rPr>
          <w:iCs/>
          <w:szCs w:val="20"/>
          <w:lang w:eastAsia="zh-CN"/>
        </w:rPr>
        <w:t xml:space="preserve"> </w:t>
      </w:r>
    </w:p>
    <w:p w14:paraId="7A80A348"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 xml:space="preserve">Huawei,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Heading2"/>
        <w:ind w:left="578" w:hanging="578"/>
        <w:rPr>
          <w:lang w:val="en-US"/>
        </w:rPr>
      </w:pPr>
      <w:r w:rsidRPr="001820A8">
        <w:rPr>
          <w:lang w:val="en-US"/>
        </w:rPr>
        <w:t>Issue#2-2) DCI formats</w:t>
      </w:r>
    </w:p>
    <w:p w14:paraId="2364EEB7" w14:textId="77777777" w:rsidR="00F96ED9" w:rsidRPr="001820A8" w:rsidRDefault="000A713B">
      <w:pPr>
        <w:pStyle w:val="Heading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 xml:space="preserve">2 companies [Intel, Xiaomi] propose the HARQ related fields are reserved when HARQ-ACK feedback is </w:t>
      </w:r>
      <w:proofErr w:type="gramStart"/>
      <w:r w:rsidRPr="001820A8">
        <w:rPr>
          <w:lang w:eastAsia="zh-CN"/>
        </w:rPr>
        <w:t>disabled</w:t>
      </w:r>
      <w:proofErr w:type="gramEnd"/>
      <w:r w:rsidRPr="001820A8">
        <w:rPr>
          <w:lang w:eastAsia="zh-CN"/>
        </w:rPr>
        <w:t xml:space="preserve"> and UE ignores these fields. Moderator thinks it should be the common </w:t>
      </w:r>
      <w:proofErr w:type="gramStart"/>
      <w:r w:rsidRPr="001820A8">
        <w:rPr>
          <w:lang w:eastAsia="zh-CN"/>
        </w:rPr>
        <w:t>understanding,</w:t>
      </w:r>
      <w:r w:rsidRPr="001820A8">
        <w:t xml:space="preserve"> and</w:t>
      </w:r>
      <w:proofErr w:type="gramEnd"/>
      <w:r w:rsidRPr="001820A8">
        <w:t xml:space="preserve">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w:t>
      </w:r>
      <w:proofErr w:type="spellStart"/>
      <w:r w:rsidR="00A20EE4" w:rsidRPr="001820A8">
        <w:t>HARQ_feedback</w:t>
      </w:r>
      <w:proofErr w:type="spellEnd"/>
      <w:r w:rsidR="00A20EE4" w:rsidRPr="001820A8">
        <w:t xml:space="preserve">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 xml:space="preserve">in multicast DCI format 4-1. Moderator suggests </w:t>
      </w:r>
      <w:proofErr w:type="gramStart"/>
      <w:r w:rsidRPr="001820A8">
        <w:rPr>
          <w:lang w:eastAsia="zh-CN"/>
        </w:rPr>
        <w:t>to discuss</w:t>
      </w:r>
      <w:proofErr w:type="gramEnd"/>
      <w:r w:rsidRPr="001820A8">
        <w:rPr>
          <w:lang w:eastAsia="zh-CN"/>
        </w:rPr>
        <w:t xml:space="preserve"> this issue in AI 8.12.2.</w:t>
      </w:r>
    </w:p>
    <w:p w14:paraId="0D4AAD30" w14:textId="77777777" w:rsidR="00CA5BF7" w:rsidRPr="001820A8" w:rsidRDefault="00CA5BF7"/>
    <w:p w14:paraId="0F3033EF" w14:textId="1937C401" w:rsidR="00F96ED9" w:rsidRPr="001820A8" w:rsidRDefault="000A713B">
      <w:pPr>
        <w:pStyle w:val="Heading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ListParagraph"/>
        <w:numPr>
          <w:ilvl w:val="0"/>
          <w:numId w:val="39"/>
        </w:numPr>
        <w:jc w:val="both"/>
        <w:rPr>
          <w:rFonts w:eastAsia="SimSun"/>
          <w:szCs w:val="20"/>
        </w:rPr>
      </w:pPr>
      <w:r w:rsidRPr="001820A8">
        <w:rPr>
          <w:rFonts w:eastAsia="SimSun"/>
          <w:szCs w:val="20"/>
        </w:rPr>
        <w:t>New Data Indicator</w:t>
      </w:r>
    </w:p>
    <w:p w14:paraId="29ADC55A" w14:textId="2D65BD95" w:rsidR="00A908C8" w:rsidRPr="001820A8" w:rsidRDefault="00A908C8" w:rsidP="00FB204B">
      <w:pPr>
        <w:pStyle w:val="ListParagraph"/>
        <w:numPr>
          <w:ilvl w:val="0"/>
          <w:numId w:val="39"/>
        </w:numPr>
        <w:jc w:val="both"/>
        <w:rPr>
          <w:rFonts w:eastAsia="SimSun"/>
          <w:szCs w:val="20"/>
        </w:rPr>
      </w:pPr>
      <w:r w:rsidRPr="001820A8">
        <w:rPr>
          <w:rFonts w:eastAsia="SimSun"/>
          <w:szCs w:val="20"/>
        </w:rPr>
        <w:t>Redundancy Version</w:t>
      </w:r>
    </w:p>
    <w:p w14:paraId="21B103D9" w14:textId="77777777" w:rsidR="00411889" w:rsidRPr="001820A8" w:rsidRDefault="00411889" w:rsidP="00FB204B">
      <w:pPr>
        <w:pStyle w:val="ListParagraph"/>
        <w:numPr>
          <w:ilvl w:val="0"/>
          <w:numId w:val="39"/>
        </w:numPr>
        <w:jc w:val="both"/>
        <w:rPr>
          <w:rFonts w:eastAsia="SimSun"/>
          <w:szCs w:val="20"/>
        </w:rPr>
      </w:pPr>
      <w:r w:rsidRPr="001820A8">
        <w:rPr>
          <w:rFonts w:eastAsia="SimSun"/>
          <w:szCs w:val="20"/>
        </w:rPr>
        <w:t xml:space="preserve">HARQ Process Number </w:t>
      </w:r>
    </w:p>
    <w:p w14:paraId="72655EDE" w14:textId="29A7B3FF" w:rsidR="00F96ED9" w:rsidRPr="001820A8" w:rsidRDefault="000A713B" w:rsidP="00FB204B">
      <w:pPr>
        <w:pStyle w:val="ListParagraph"/>
        <w:numPr>
          <w:ilvl w:val="0"/>
          <w:numId w:val="39"/>
        </w:numPr>
        <w:jc w:val="both"/>
        <w:rPr>
          <w:rFonts w:eastAsia="SimSun"/>
          <w:szCs w:val="20"/>
        </w:rPr>
      </w:pPr>
      <w:r w:rsidRPr="001820A8">
        <w:rPr>
          <w:rFonts w:eastAsia="SimSun"/>
          <w:szCs w:val="20"/>
        </w:rPr>
        <w:t>PUCCH resource Indicator</w:t>
      </w:r>
    </w:p>
    <w:p w14:paraId="35F56D2D" w14:textId="04CFC2D8" w:rsidR="00F96ED9" w:rsidRPr="001820A8" w:rsidRDefault="00411889" w:rsidP="00FB204B">
      <w:pPr>
        <w:pStyle w:val="ListParagraph"/>
        <w:numPr>
          <w:ilvl w:val="0"/>
          <w:numId w:val="39"/>
        </w:numPr>
        <w:jc w:val="both"/>
        <w:rPr>
          <w:rFonts w:eastAsia="SimSun"/>
          <w:szCs w:val="20"/>
        </w:rPr>
      </w:pPr>
      <w:r w:rsidRPr="001820A8">
        <w:rPr>
          <w:rFonts w:eastAsia="SimSun"/>
          <w:szCs w:val="20"/>
        </w:rPr>
        <w:t>PDSCH-to-</w:t>
      </w:r>
      <w:proofErr w:type="spellStart"/>
      <w:r w:rsidRPr="001820A8">
        <w:rPr>
          <w:rFonts w:eastAsia="SimSun"/>
          <w:szCs w:val="20"/>
        </w:rPr>
        <w:t>HARQ_feedback</w:t>
      </w:r>
      <w:proofErr w:type="spellEnd"/>
      <w:r w:rsidRPr="001820A8">
        <w:rPr>
          <w:rFonts w:eastAsia="SimSun"/>
          <w:szCs w:val="20"/>
        </w:rPr>
        <w:t xml:space="preserve">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ListParagraph"/>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ListParagraph"/>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ListParagraph"/>
        <w:numPr>
          <w:ilvl w:val="0"/>
          <w:numId w:val="39"/>
        </w:numPr>
        <w:spacing w:line="300" w:lineRule="auto"/>
        <w:rPr>
          <w:rFonts w:eastAsia="Batang"/>
          <w:lang w:val="en-GB"/>
        </w:rPr>
      </w:pP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ListParagraph"/>
        <w:numPr>
          <w:ilvl w:val="1"/>
          <w:numId w:val="39"/>
        </w:numPr>
        <w:jc w:val="both"/>
        <w:rPr>
          <w:rFonts w:eastAsia="Batang"/>
          <w:lang w:val="en-GB"/>
        </w:rPr>
      </w:pPr>
      <w:r w:rsidRPr="001820A8">
        <w:rPr>
          <w:rFonts w:eastAsia="Batang"/>
          <w:lang w:val="en-GB"/>
        </w:rPr>
        <w:lastRenderedPageBreak/>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xml:space="preserve">: Share the same view with </w:t>
            </w:r>
            <w:proofErr w:type="spellStart"/>
            <w:r>
              <w:rPr>
                <w:bCs/>
                <w:lang w:val="en-GB" w:eastAsia="zh-CN"/>
              </w:rPr>
              <w:t>Spreadtrum</w:t>
            </w:r>
            <w:proofErr w:type="spellEnd"/>
            <w:r>
              <w:rPr>
                <w:bCs/>
                <w:lang w:val="en-GB" w:eastAsia="zh-CN"/>
              </w:rPr>
              <w:t>.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w:t>
            </w:r>
            <w:proofErr w:type="gramStart"/>
            <w:r w:rsidRPr="0039670A">
              <w:rPr>
                <w:rFonts w:eastAsia="MS Mincho"/>
                <w:bCs/>
                <w:lang w:eastAsia="ja-JP"/>
              </w:rPr>
              <w:t>in order to</w:t>
            </w:r>
            <w:proofErr w:type="gramEnd"/>
            <w:r w:rsidRPr="0039670A">
              <w:rPr>
                <w:rFonts w:eastAsia="MS Mincho"/>
                <w:bCs/>
                <w:lang w:eastAsia="ja-JP"/>
              </w:rPr>
              <w:t xml:space="preserve">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w:t>
            </w:r>
            <w:proofErr w:type="spellStart"/>
            <w:r>
              <w:rPr>
                <w:bCs/>
                <w:lang w:val="en-GB" w:eastAsia="zh-CN"/>
              </w:rPr>
              <w:t>spreadtrum</w:t>
            </w:r>
            <w:proofErr w:type="spellEnd"/>
            <w:r>
              <w:rPr>
                <w:bCs/>
                <w:lang w:val="en-GB" w:eastAsia="zh-CN"/>
              </w:rPr>
              <w:t xml:space="preserve"> about the first three </w:t>
            </w:r>
            <w:proofErr w:type="spellStart"/>
            <w:r>
              <w:rPr>
                <w:bCs/>
                <w:lang w:val="en-GB" w:eastAsia="zh-CN"/>
              </w:rPr>
              <w:t>bullest</w:t>
            </w:r>
            <w:proofErr w:type="spellEnd"/>
            <w:r>
              <w:rPr>
                <w:bCs/>
                <w:lang w:val="en-GB" w:eastAsia="zh-CN"/>
              </w:rPr>
              <w:t xml:space="preserve">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w:t>
            </w:r>
            <w:proofErr w:type="gramStart"/>
            <w:r>
              <w:rPr>
                <w:bCs/>
                <w:lang w:val="en-GB" w:eastAsia="zh-CN"/>
              </w:rPr>
              <w:t>includes</w:t>
            </w:r>
            <w:proofErr w:type="gramEnd"/>
            <w:r>
              <w:rPr>
                <w:bCs/>
                <w:lang w:val="en-GB" w:eastAsia="zh-CN"/>
              </w:rPr>
              <w:t xml:space="preserve">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proofErr w:type="gramStart"/>
            <w:r>
              <w:rPr>
                <w:bCs/>
                <w:lang w:val="en-GB" w:eastAsia="zh-CN"/>
              </w:rPr>
              <w:t>Basically</w:t>
            </w:r>
            <w:proofErr w:type="gramEnd"/>
            <w:r>
              <w:rPr>
                <w:bCs/>
                <w:lang w:val="en-GB" w:eastAsia="zh-CN"/>
              </w:rPr>
              <w:t xml:space="preserve">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 xml:space="preserve">roposal 2-2a: The last two bullets are supported. For the first three bullets, similar view as </w:t>
            </w:r>
            <w:proofErr w:type="spellStart"/>
            <w:r>
              <w:rPr>
                <w:bCs/>
                <w:lang w:val="en-GB" w:eastAsia="zh-CN"/>
              </w:rPr>
              <w:t>Spreadtrum</w:t>
            </w:r>
            <w:proofErr w:type="spellEnd"/>
            <w:r>
              <w:rPr>
                <w:bCs/>
                <w:lang w:val="en-GB" w:eastAsia="zh-CN"/>
              </w:rPr>
              <w:t>,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w:t>
            </w:r>
            <w:proofErr w:type="gramStart"/>
            <w:r>
              <w:rPr>
                <w:bCs/>
                <w:lang w:val="en-GB" w:eastAsia="zh-CN"/>
              </w:rPr>
              <w:t>bullet</w:t>
            </w:r>
            <w:proofErr w:type="gramEnd"/>
            <w:r>
              <w:rPr>
                <w:bCs/>
                <w:lang w:val="en-GB" w:eastAsia="zh-CN"/>
              </w:rPr>
              <w:t xml:space="preserve"> can be updated further</w:t>
            </w:r>
          </w:p>
          <w:p w14:paraId="6EBDB075" w14:textId="77777777" w:rsidR="00986142" w:rsidRPr="00026D2F" w:rsidRDefault="00986142" w:rsidP="00FB204B">
            <w:pPr>
              <w:pStyle w:val="ListParagraph"/>
              <w:numPr>
                <w:ilvl w:val="1"/>
                <w:numId w:val="39"/>
              </w:numPr>
              <w:rPr>
                <w:rFonts w:eastAsia="Batang"/>
                <w:lang w:val="en-GB"/>
              </w:rPr>
            </w:pPr>
            <w:r w:rsidRPr="004C4366">
              <w:rPr>
                <w:rFonts w:eastAsia="Batang"/>
                <w:lang w:val="en-GB"/>
              </w:rPr>
              <w:t xml:space="preserve">A UE that does not support priority indication for multicast in DCI ignores </w:t>
            </w:r>
            <w:r w:rsidRPr="004C4366">
              <w:rPr>
                <w:rFonts w:eastAsia="Batang"/>
                <w:lang w:val="en-GB"/>
              </w:rPr>
              <w:lastRenderedPageBreak/>
              <w:t xml:space="preserve">‘priority indicator’ field in DCI format 4_2, </w:t>
            </w:r>
            <w:ins w:id="93"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w:t>
            </w:r>
            <w:proofErr w:type="gramStart"/>
            <w:r w:rsidRPr="001820A8">
              <w:rPr>
                <w:rFonts w:eastAsia="Batang"/>
                <w:lang w:val="en-GB"/>
              </w:rPr>
              <w:t>2</w:t>
            </w:r>
            <w:ins w:id="94" w:author="Chunhai Yao" w:date="2022-02-21T21:13:00Z">
              <w:r>
                <w:rPr>
                  <w:rFonts w:eastAsia="Batang"/>
                  <w:lang w:val="en-GB"/>
                </w:rPr>
                <w:t>, if</w:t>
              </w:r>
              <w:proofErr w:type="gramEnd"/>
              <w:r>
                <w:rPr>
                  <w:rFonts w:eastAsia="Batang"/>
                  <w:lang w:val="en-GB"/>
                </w:rPr>
                <w:t xml:space="preserve"> </w:t>
              </w: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w:t>
            </w:r>
            <w:proofErr w:type="gramStart"/>
            <w:r>
              <w:rPr>
                <w:bCs/>
                <w:lang w:val="en-GB" w:eastAsia="zh-CN"/>
              </w:rPr>
              <w:t>these issue</w:t>
            </w:r>
            <w:proofErr w:type="gramEnd"/>
            <w:r>
              <w:rPr>
                <w:bCs/>
                <w:lang w:val="en-GB" w:eastAsia="zh-CN"/>
              </w:rPr>
              <w:t xml:space="preserv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w:t>
            </w:r>
            <w:proofErr w:type="spellStart"/>
            <w:r w:rsidRPr="001820A8">
              <w:rPr>
                <w:rFonts w:eastAsia="Batang"/>
                <w:lang w:val="en-GB"/>
              </w:rPr>
              <w:t>HARQ_feedback</w:t>
            </w:r>
            <w:proofErr w:type="spellEnd"/>
            <w:r w:rsidRPr="001820A8">
              <w:rPr>
                <w:rFonts w:eastAsia="Batang"/>
                <w:lang w:val="en-GB"/>
              </w:rPr>
              <w:t xml:space="preserve">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w:t>
            </w:r>
            <w:proofErr w:type="spellStart"/>
            <w:r w:rsidR="00180D23">
              <w:rPr>
                <w:bCs/>
                <w:lang w:val="en-GB" w:eastAsia="zh-CN"/>
              </w:rPr>
              <w:t>unusued</w:t>
            </w:r>
            <w:proofErr w:type="spellEnd"/>
            <w:r w:rsidR="00180D23">
              <w:rPr>
                <w:bCs/>
                <w:lang w:val="en-GB" w:eastAsia="zh-CN"/>
              </w:rPr>
              <w:t>”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proofErr w:type="spellStart"/>
            <w:r w:rsidRPr="00963740">
              <w:rPr>
                <w:bCs/>
                <w:lang w:val="en-GB" w:eastAsia="zh-CN"/>
              </w:rPr>
              <w:t>spreadtrum</w:t>
            </w:r>
            <w:proofErr w:type="spellEnd"/>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w:t>
            </w:r>
            <w:proofErr w:type="gramStart"/>
            <w:r>
              <w:rPr>
                <w:rFonts w:hint="eastAsia"/>
                <w:bCs/>
                <w:lang w:val="en-GB" w:eastAsia="zh-CN"/>
              </w:rPr>
              <w:t>reserved</w:t>
            </w:r>
            <w:proofErr w:type="gramEnd"/>
            <w:r>
              <w:rPr>
                <w:rFonts w:hint="eastAsia"/>
                <w:bCs/>
                <w:lang w:val="en-GB" w:eastAsia="zh-CN"/>
              </w:rPr>
              <w:t xml:space="preserve">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w:t>
            </w:r>
            <w:proofErr w:type="gramStart"/>
            <w:r>
              <w:rPr>
                <w:rFonts w:hint="eastAsia"/>
                <w:bCs/>
                <w:lang w:val="en-GB" w:eastAsia="zh-CN"/>
              </w:rPr>
              <w:t>format  4</w:t>
            </w:r>
            <w:proofErr w:type="gramEnd"/>
            <w:r>
              <w:rPr>
                <w:rFonts w:hint="eastAsia"/>
                <w:bCs/>
                <w:lang w:val="en-GB" w:eastAsia="zh-CN"/>
              </w:rPr>
              <w:t xml:space="preserve">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 xml:space="preserve">Proposal 2-2a: same view as </w:t>
            </w:r>
            <w:proofErr w:type="spellStart"/>
            <w:r>
              <w:rPr>
                <w:b/>
                <w:bCs/>
                <w:lang w:val="en-GB" w:eastAsia="zh-CN"/>
              </w:rPr>
              <w:t>Spreadtrum</w:t>
            </w:r>
            <w:proofErr w:type="spellEnd"/>
            <w:r>
              <w:rPr>
                <w:b/>
                <w:bCs/>
                <w:lang w:val="en-GB" w:eastAsia="zh-CN"/>
              </w:rPr>
              <w:t>,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xml:space="preserve">: Most companies support the last two sub-bullets, but not support the first three sub-bullets. 2 companies [QC, Samsung] think this proposal is not necessary. Moderator suggests </w:t>
            </w:r>
            <w:proofErr w:type="gramStart"/>
            <w:r>
              <w:rPr>
                <w:lang w:val="en-GB"/>
              </w:rPr>
              <w:t>to delete</w:t>
            </w:r>
            <w:proofErr w:type="gramEnd"/>
            <w:r>
              <w:rPr>
                <w:lang w:val="en-GB"/>
              </w:rPr>
              <w:t xml:space="preserv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proofErr w:type="spellStart"/>
            <w:r w:rsidRPr="00F37C06">
              <w:rPr>
                <w:rFonts w:eastAsia="Batang"/>
                <w:b/>
                <w:bCs/>
                <w:lang w:val="en-GB"/>
              </w:rPr>
              <w:t>uestion</w:t>
            </w:r>
            <w:proofErr w:type="spellEnd"/>
            <w:r w:rsidRPr="00F37C06">
              <w:rPr>
                <w:rFonts w:eastAsia="Batang"/>
                <w:b/>
                <w:bCs/>
                <w:lang w:val="en-GB"/>
              </w:rPr>
              <w:t xml:space="preserve">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w:t>
            </w:r>
            <w:proofErr w:type="gramStart"/>
            <w:r>
              <w:rPr>
                <w:bCs/>
                <w:lang w:val="en-GB" w:eastAsia="zh-CN"/>
              </w:rPr>
              <w:t>to stop</w:t>
            </w:r>
            <w:proofErr w:type="gramEnd"/>
            <w:r>
              <w:rPr>
                <w:bCs/>
                <w:lang w:val="en-GB" w:eastAsia="zh-CN"/>
              </w:rPr>
              <w:t xml:space="preserve">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5C4A93DF" w:rsidR="001942BE" w:rsidRPr="001820A8" w:rsidRDefault="001942BE" w:rsidP="001942BE">
      <w:pPr>
        <w:pStyle w:val="Heading3"/>
      </w:pPr>
      <w:r w:rsidRPr="001820A8">
        <w:t>2nd Round Proposals</w:t>
      </w:r>
      <w:r>
        <w:t xml:space="preserve"> (</w:t>
      </w:r>
      <w:r w:rsidR="009109A5">
        <w:t>Closed</w:t>
      </w:r>
      <w:r>
        <w:t>)</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New Data Indicator</w:t>
      </w:r>
    </w:p>
    <w:p w14:paraId="45DF0B6D"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Redundancy Version</w:t>
      </w:r>
    </w:p>
    <w:p w14:paraId="18C62DB1"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 xml:space="preserve">HARQ Process Number </w:t>
      </w:r>
    </w:p>
    <w:p w14:paraId="05D391A8" w14:textId="77777777" w:rsidR="001942BE" w:rsidRPr="001820A8" w:rsidRDefault="001942BE" w:rsidP="00FB204B">
      <w:pPr>
        <w:pStyle w:val="ListParagraph"/>
        <w:numPr>
          <w:ilvl w:val="0"/>
          <w:numId w:val="39"/>
        </w:numPr>
        <w:jc w:val="both"/>
        <w:rPr>
          <w:rFonts w:eastAsia="SimSun"/>
          <w:szCs w:val="20"/>
        </w:rPr>
      </w:pPr>
      <w:r w:rsidRPr="001820A8">
        <w:rPr>
          <w:rFonts w:eastAsia="SimSun"/>
          <w:szCs w:val="20"/>
        </w:rPr>
        <w:t>PUCCH resource Indicator</w:t>
      </w:r>
    </w:p>
    <w:p w14:paraId="20878FE8" w14:textId="77777777" w:rsidR="001942BE" w:rsidRPr="001820A8" w:rsidRDefault="001942BE" w:rsidP="00FB204B">
      <w:pPr>
        <w:pStyle w:val="ListParagraph"/>
        <w:numPr>
          <w:ilvl w:val="0"/>
          <w:numId w:val="39"/>
        </w:numPr>
        <w:jc w:val="both"/>
        <w:rPr>
          <w:rFonts w:eastAsia="SimSun"/>
          <w:szCs w:val="20"/>
        </w:rPr>
      </w:pPr>
      <w:r w:rsidRPr="001820A8">
        <w:rPr>
          <w:rFonts w:eastAsia="SimSun"/>
          <w:szCs w:val="20"/>
        </w:rPr>
        <w:t>PDSCH-to-</w:t>
      </w:r>
      <w:proofErr w:type="spellStart"/>
      <w:r w:rsidRPr="001820A8">
        <w:rPr>
          <w:rFonts w:eastAsia="SimSun"/>
          <w:szCs w:val="20"/>
        </w:rPr>
        <w:t>HARQ_feedback</w:t>
      </w:r>
      <w:proofErr w:type="spellEnd"/>
      <w:r w:rsidRPr="001820A8">
        <w:rPr>
          <w:rFonts w:eastAsia="SimSun"/>
          <w:szCs w:val="20"/>
        </w:rPr>
        <w:t xml:space="preserve">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bCs/>
                <w:lang w:val="en-GB" w:eastAsia="zh-CN"/>
              </w:rPr>
            </w:pPr>
            <w:r>
              <w:rPr>
                <w:rFonts w:eastAsiaTheme="minorEastAsia"/>
                <w:bCs/>
                <w:lang w:val="en-GB" w:eastAsia="zh-CN"/>
              </w:rPr>
              <w:t>Support</w:t>
            </w:r>
          </w:p>
        </w:tc>
      </w:tr>
      <w:tr w:rsidR="00B042C0" w:rsidRPr="001820A8" w14:paraId="290F9F0D" w14:textId="77777777" w:rsidTr="003875C4">
        <w:tc>
          <w:tcPr>
            <w:tcW w:w="2122" w:type="dxa"/>
            <w:tcBorders>
              <w:top w:val="single" w:sz="4" w:space="0" w:color="auto"/>
              <w:left w:val="single" w:sz="4" w:space="0" w:color="auto"/>
              <w:bottom w:val="single" w:sz="4" w:space="0" w:color="auto"/>
              <w:right w:val="single" w:sz="4" w:space="0" w:color="auto"/>
            </w:tcBorders>
          </w:tcPr>
          <w:p w14:paraId="08305B67" w14:textId="2AEBE39C" w:rsidR="00B042C0" w:rsidRDefault="00B042C0" w:rsidP="00B042C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22F3BA2" w14:textId="3687A3F3" w:rsidR="00B042C0" w:rsidRDefault="00B042C0"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upport</w:t>
            </w:r>
          </w:p>
        </w:tc>
      </w:tr>
      <w:tr w:rsidR="00FC2482" w:rsidRPr="001820A8" w14:paraId="4F36D855" w14:textId="77777777" w:rsidTr="003875C4">
        <w:tc>
          <w:tcPr>
            <w:tcW w:w="2122" w:type="dxa"/>
            <w:tcBorders>
              <w:top w:val="single" w:sz="4" w:space="0" w:color="auto"/>
              <w:left w:val="single" w:sz="4" w:space="0" w:color="auto"/>
              <w:bottom w:val="single" w:sz="4" w:space="0" w:color="auto"/>
              <w:right w:val="single" w:sz="4" w:space="0" w:color="auto"/>
            </w:tcBorders>
          </w:tcPr>
          <w:p w14:paraId="32A04929" w14:textId="5620626C" w:rsidR="00FC2482" w:rsidRDefault="00FC2482" w:rsidP="00B042C0">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2381C9" w14:textId="1B23F803" w:rsidR="00FC2482" w:rsidRDefault="00FC2482"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table for more than 24 hours. I moved it to section 7.</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Heading2"/>
        <w:ind w:left="578" w:hanging="578"/>
        <w:rPr>
          <w:lang w:val="en-US"/>
        </w:rPr>
      </w:pPr>
      <w:r w:rsidRPr="001820A8">
        <w:rPr>
          <w:lang w:val="en-US"/>
        </w:rPr>
        <w:t>Issue#2-3) DCI size alignment</w:t>
      </w:r>
    </w:p>
    <w:p w14:paraId="407B0583" w14:textId="77777777" w:rsidR="00F96ED9" w:rsidRPr="001820A8" w:rsidRDefault="000A713B">
      <w:pPr>
        <w:pStyle w:val="Heading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ListParagraph"/>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ListParagraph"/>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ListParagraph"/>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ListParagraph"/>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ListParagraph"/>
        <w:widowControl w:val="0"/>
        <w:numPr>
          <w:ilvl w:val="1"/>
          <w:numId w:val="40"/>
        </w:numPr>
        <w:spacing w:after="120"/>
        <w:jc w:val="both"/>
      </w:pPr>
      <w:r w:rsidRPr="001820A8">
        <w:t>Support: CATT, Ericsson</w:t>
      </w:r>
    </w:p>
    <w:p w14:paraId="14B4F65C" w14:textId="77777777" w:rsidR="0076501F" w:rsidRPr="001820A8" w:rsidRDefault="0076501F" w:rsidP="00FB204B">
      <w:pPr>
        <w:pStyle w:val="ListParagraph"/>
        <w:widowControl w:val="0"/>
        <w:numPr>
          <w:ilvl w:val="0"/>
          <w:numId w:val="40"/>
        </w:numPr>
        <w:spacing w:after="120"/>
        <w:jc w:val="both"/>
      </w:pPr>
      <w:r w:rsidRPr="001820A8">
        <w:t xml:space="preserve">Alt 2: </w:t>
      </w:r>
      <w:bookmarkStart w:id="95" w:name="_Hlk84505688"/>
      <w:r w:rsidRPr="001820A8">
        <w:t>G-RNTI is counted as “other RNTI”</w:t>
      </w:r>
      <w:bookmarkEnd w:id="95"/>
    </w:p>
    <w:p w14:paraId="7D5BF4BF" w14:textId="77777777" w:rsidR="0076501F" w:rsidRPr="001820A8" w:rsidRDefault="0076501F" w:rsidP="00FB204B">
      <w:pPr>
        <w:pStyle w:val="ListParagraph"/>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ListParagraph"/>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ListParagraph"/>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Heading2"/>
        <w:ind w:left="578" w:hanging="578"/>
        <w:rPr>
          <w:lang w:val="en-US"/>
        </w:rPr>
      </w:pPr>
      <w:r w:rsidRPr="001820A8">
        <w:rPr>
          <w:lang w:val="en-US"/>
        </w:rPr>
        <w:lastRenderedPageBreak/>
        <w:t>Issue#2-4) Search space set for multicast</w:t>
      </w:r>
    </w:p>
    <w:p w14:paraId="5A48DF28" w14:textId="77777777" w:rsidR="00F96ED9" w:rsidRPr="001820A8" w:rsidRDefault="000A713B">
      <w:pPr>
        <w:pStyle w:val="Heading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w:t>
      </w:r>
      <w:proofErr w:type="spellStart"/>
      <w:r w:rsidR="000A713B" w:rsidRPr="001820A8">
        <w:rPr>
          <w:lang w:val="en-GB" w:eastAsia="zh-CN"/>
        </w:rPr>
        <w:t>reTx</w:t>
      </w:r>
      <w:proofErr w:type="spellEnd"/>
      <w:r w:rsidR="000A713B" w:rsidRPr="001820A8">
        <w:rPr>
          <w:lang w:val="en-GB" w:eastAsia="zh-CN"/>
        </w:rPr>
        <w:t xml:space="preserve">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 xml:space="preserve">s </w:t>
      </w:r>
      <w:proofErr w:type="gramStart"/>
      <w:r w:rsidR="005C7929" w:rsidRPr="001820A8">
        <w:rPr>
          <w:lang w:val="en-GB" w:eastAsia="zh-CN"/>
        </w:rPr>
        <w:t>deprioritize</w:t>
      </w:r>
      <w:proofErr w:type="gramEnd"/>
      <w:r w:rsidR="005C7929" w:rsidRPr="001820A8">
        <w:rPr>
          <w:lang w:val="en-GB" w:eastAsia="zh-CN"/>
        </w:rPr>
        <w:t xml:space="preserv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Heading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 xml:space="preserve">Furthermore, the proposed TP is relevant to the maximum number of buffered DCIs if UE doesn’t receive or transmit any corresponding data channel. The agreement achieved in the last meeting that a multicast DCI should be counted as </w:t>
            </w:r>
            <w:proofErr w:type="spellStart"/>
            <w:r>
              <w:rPr>
                <w:bCs/>
                <w:lang w:val="en-GB" w:eastAsia="zh-CN"/>
              </w:rPr>
              <w:t>unciast</w:t>
            </w:r>
            <w:proofErr w:type="spellEnd"/>
            <w:r>
              <w:rPr>
                <w:bCs/>
                <w:lang w:val="en-GB" w:eastAsia="zh-CN"/>
              </w:rPr>
              <w:t xml:space="preserve">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lastRenderedPageBreak/>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DengXian"/>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DengXian"/>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w:t>
            </w:r>
            <w:proofErr w:type="gramStart"/>
            <w:r>
              <w:rPr>
                <w:lang w:val="en-GB"/>
              </w:rPr>
              <w:t>still keep</w:t>
            </w:r>
            <w:proofErr w:type="gramEnd"/>
            <w:r>
              <w:rPr>
                <w:lang w:val="en-GB"/>
              </w:rPr>
              <w:t xml:space="preserve">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290E9331" w:rsidR="00E53177" w:rsidRPr="001820A8" w:rsidRDefault="00E53177" w:rsidP="00E53177">
      <w:pPr>
        <w:pStyle w:val="Heading3"/>
      </w:pPr>
      <w:r w:rsidRPr="001820A8">
        <w:t>2nd Round Proposals</w:t>
      </w:r>
      <w:r>
        <w:t xml:space="preserve"> (</w:t>
      </w:r>
      <w:r w:rsidR="00940B3F">
        <w:t>Closed</w:t>
      </w:r>
      <w:r>
        <w:t>)</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lastRenderedPageBreak/>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r w:rsidR="00B042C0" w:rsidRPr="001820A8" w14:paraId="283BCC98" w14:textId="77777777" w:rsidTr="003875C4">
        <w:tc>
          <w:tcPr>
            <w:tcW w:w="2122" w:type="dxa"/>
            <w:tcBorders>
              <w:top w:val="single" w:sz="4" w:space="0" w:color="auto"/>
              <w:left w:val="single" w:sz="4" w:space="0" w:color="auto"/>
              <w:bottom w:val="single" w:sz="4" w:space="0" w:color="auto"/>
              <w:right w:val="single" w:sz="4" w:space="0" w:color="auto"/>
            </w:tcBorders>
          </w:tcPr>
          <w:p w14:paraId="01C9B36E" w14:textId="1C23D8FE" w:rsidR="00B042C0" w:rsidRDefault="00B042C0" w:rsidP="00B042C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1F53D42" w14:textId="264839A7" w:rsidR="00B042C0" w:rsidRDefault="00B042C0" w:rsidP="00B042C0">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E93557" w:rsidRPr="001820A8" w14:paraId="46324575" w14:textId="77777777" w:rsidTr="003875C4">
        <w:tc>
          <w:tcPr>
            <w:tcW w:w="2122" w:type="dxa"/>
            <w:tcBorders>
              <w:top w:val="single" w:sz="4" w:space="0" w:color="auto"/>
              <w:left w:val="single" w:sz="4" w:space="0" w:color="auto"/>
              <w:bottom w:val="single" w:sz="4" w:space="0" w:color="auto"/>
              <w:right w:val="single" w:sz="4" w:space="0" w:color="auto"/>
            </w:tcBorders>
          </w:tcPr>
          <w:p w14:paraId="488830A2" w14:textId="6078D650" w:rsidR="00E93557" w:rsidRDefault="00E93557" w:rsidP="00E93557">
            <w:pPr>
              <w:rPr>
                <w:rFonts w:eastAsiaTheme="minorEastAsia"/>
                <w:bCs/>
                <w:lang w:eastAsia="zh-CN"/>
              </w:rPr>
            </w:pPr>
            <w:r>
              <w:rPr>
                <w:bCs/>
                <w:lang w:eastAsia="zh-CN"/>
              </w:rPr>
              <w:t>LG Electronics</w:t>
            </w:r>
          </w:p>
        </w:tc>
        <w:tc>
          <w:tcPr>
            <w:tcW w:w="7840" w:type="dxa"/>
            <w:tcBorders>
              <w:top w:val="single" w:sz="4" w:space="0" w:color="auto"/>
              <w:left w:val="single" w:sz="4" w:space="0" w:color="auto"/>
              <w:bottom w:val="single" w:sz="4" w:space="0" w:color="auto"/>
              <w:right w:val="single" w:sz="4" w:space="0" w:color="auto"/>
            </w:tcBorders>
          </w:tcPr>
          <w:p w14:paraId="2BBE7F9C" w14:textId="79746398" w:rsidR="00E93557" w:rsidRDefault="00E93557" w:rsidP="00E93557">
            <w:pPr>
              <w:rPr>
                <w:rFonts w:eastAsiaTheme="minorEastAsia"/>
                <w:bCs/>
                <w:lang w:val="en-GB" w:eastAsia="zh-CN"/>
              </w:rPr>
            </w:pPr>
            <w:r>
              <w:rPr>
                <w:rFonts w:eastAsia="Malgun Gothic" w:hint="eastAsia"/>
                <w:lang w:val="en-GB" w:eastAsia="ko-KR"/>
              </w:rPr>
              <w:t>O</w:t>
            </w:r>
            <w:r>
              <w:rPr>
                <w:rFonts w:eastAsia="Malgun Gothic"/>
                <w:lang w:val="en-GB" w:eastAsia="ko-KR"/>
              </w:rPr>
              <w:t>K</w:t>
            </w:r>
          </w:p>
        </w:tc>
      </w:tr>
      <w:tr w:rsidR="00446A4A" w:rsidRPr="001820A8" w14:paraId="54A2CEFD" w14:textId="77777777" w:rsidTr="003875C4">
        <w:tc>
          <w:tcPr>
            <w:tcW w:w="2122" w:type="dxa"/>
            <w:tcBorders>
              <w:top w:val="single" w:sz="4" w:space="0" w:color="auto"/>
              <w:left w:val="single" w:sz="4" w:space="0" w:color="auto"/>
              <w:bottom w:val="single" w:sz="4" w:space="0" w:color="auto"/>
              <w:right w:val="single" w:sz="4" w:space="0" w:color="auto"/>
            </w:tcBorders>
          </w:tcPr>
          <w:p w14:paraId="228B84AD" w14:textId="12F5033A" w:rsidR="00446A4A" w:rsidRDefault="00446A4A" w:rsidP="00E93557">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30EE7EE" w14:textId="48075EEA" w:rsidR="00446A4A" w:rsidRDefault="00446A4A" w:rsidP="00E93557">
            <w:pPr>
              <w:rPr>
                <w:rFonts w:eastAsia="Malgun Gothic"/>
                <w:lang w:val="en-GB" w:eastAsia="ko-KR"/>
              </w:rPr>
            </w:pPr>
            <w:r>
              <w:rPr>
                <w:rFonts w:eastAsia="Malgun Gothic" w:hint="eastAsia"/>
                <w:lang w:val="en-GB" w:eastAsia="ko-KR"/>
              </w:rPr>
              <w:t>S</w:t>
            </w:r>
            <w:r>
              <w:rPr>
                <w:rFonts w:eastAsia="Malgun Gothic"/>
                <w:lang w:val="en-GB" w:eastAsia="ko-KR"/>
              </w:rPr>
              <w:t xml:space="preserve">table for multicast. I moved the current proposal to section 7. </w:t>
            </w:r>
          </w:p>
          <w:p w14:paraId="5D6DB417" w14:textId="1285D760" w:rsidR="00446A4A" w:rsidRDefault="00446A4A" w:rsidP="00E93557">
            <w:pPr>
              <w:rPr>
                <w:rFonts w:eastAsia="Malgun Gothic"/>
                <w:lang w:val="en-GB" w:eastAsia="ko-KR"/>
              </w:rPr>
            </w:pPr>
            <w:r>
              <w:rPr>
                <w:rFonts w:eastAsia="Malgun Gothic"/>
                <w:lang w:val="en-GB" w:eastAsia="ko-KR"/>
              </w:rPr>
              <w:t>I also provide a new TP to extend it to broadcast for next round email discussion, but I’m not sure whether companies are OK</w:t>
            </w:r>
            <w:r w:rsidR="00112D0A">
              <w:rPr>
                <w:rFonts w:eastAsia="Malgun Gothic"/>
                <w:lang w:val="en-GB" w:eastAsia="ko-KR"/>
              </w:rPr>
              <w:t xml:space="preserve"> with it</w:t>
            </w:r>
            <w:r w:rsidR="001C2E1E">
              <w:rPr>
                <w:rFonts w:eastAsia="Malgun Gothic"/>
                <w:lang w:val="en-GB" w:eastAsia="ko-KR"/>
              </w:rPr>
              <w:t>. It seems some companies have concern on extending it to broadcast.</w:t>
            </w:r>
            <w:r w:rsidR="00112D0A">
              <w:rPr>
                <w:rFonts w:eastAsia="Malgun Gothic"/>
                <w:lang w:val="en-GB" w:eastAsia="ko-KR"/>
              </w:rPr>
              <w:t xml:space="preserve"> Let’s further discuss it.</w:t>
            </w:r>
          </w:p>
        </w:tc>
      </w:tr>
    </w:tbl>
    <w:p w14:paraId="52B21506" w14:textId="77777777" w:rsidR="00E53177" w:rsidRPr="001820A8" w:rsidRDefault="00E53177" w:rsidP="00E53177"/>
    <w:p w14:paraId="116607DB" w14:textId="77777777" w:rsidR="00446A4A" w:rsidRPr="001820A8" w:rsidRDefault="00446A4A" w:rsidP="00446A4A">
      <w:pPr>
        <w:rPr>
          <w:lang w:val="en-GB"/>
        </w:rPr>
      </w:pPr>
    </w:p>
    <w:p w14:paraId="12480B3E" w14:textId="6E5357B0" w:rsidR="00446A4A" w:rsidRPr="001820A8" w:rsidRDefault="001E03F3" w:rsidP="00446A4A">
      <w:pPr>
        <w:pStyle w:val="Heading3"/>
      </w:pPr>
      <w:r>
        <w:t>3</w:t>
      </w:r>
      <w:r w:rsidRPr="001E03F3">
        <w:rPr>
          <w:vertAlign w:val="superscript"/>
        </w:rPr>
        <w:t>r</w:t>
      </w:r>
      <w:r w:rsidR="00446A4A" w:rsidRPr="001E03F3">
        <w:rPr>
          <w:vertAlign w:val="superscript"/>
        </w:rPr>
        <w:t>d</w:t>
      </w:r>
      <w:r>
        <w:t xml:space="preserve"> </w:t>
      </w:r>
      <w:r w:rsidR="00446A4A" w:rsidRPr="001820A8">
        <w:t>Round Proposals</w:t>
      </w:r>
      <w:r w:rsidR="00446A4A">
        <w:t xml:space="preserve"> (Open)</w:t>
      </w:r>
    </w:p>
    <w:p w14:paraId="70E40337" w14:textId="77777777" w:rsidR="00446A4A" w:rsidRDefault="00446A4A" w:rsidP="00446A4A">
      <w:pPr>
        <w:rPr>
          <w:rFonts w:eastAsia="MS Mincho"/>
          <w:lang w:eastAsia="ja-JP"/>
        </w:rPr>
      </w:pPr>
    </w:p>
    <w:p w14:paraId="765C4FEF" w14:textId="5D229F35" w:rsidR="00446A4A" w:rsidRPr="001820A8" w:rsidRDefault="00446A4A" w:rsidP="00446A4A">
      <w:pPr>
        <w:rPr>
          <w:b/>
          <w:bCs/>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410A0D60" w14:textId="77777777" w:rsidR="00446A4A" w:rsidRPr="00446A4A" w:rsidRDefault="00446A4A" w:rsidP="00446A4A">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39AFF916" w14:textId="77777777" w:rsidR="00446A4A" w:rsidRPr="001820A8" w:rsidRDefault="00446A4A" w:rsidP="00446A4A">
      <w:pPr>
        <w:rPr>
          <w:color w:val="FF0000"/>
        </w:rPr>
      </w:pPr>
      <w:r w:rsidRPr="001820A8">
        <w:rPr>
          <w:color w:val="FF0000"/>
        </w:rPr>
        <w:t>----------------- Start of TP ----------------</w:t>
      </w:r>
    </w:p>
    <w:p w14:paraId="2EF39956" w14:textId="77777777" w:rsidR="00446A4A" w:rsidRPr="001820A8" w:rsidRDefault="00446A4A" w:rsidP="00446A4A">
      <w:pPr>
        <w:rPr>
          <w:lang w:eastAsia="zh-CN"/>
        </w:rPr>
      </w:pPr>
      <w:r w:rsidRPr="001820A8">
        <w:rPr>
          <w:lang w:eastAsia="zh-CN"/>
        </w:rPr>
        <w:t>10.1</w:t>
      </w:r>
      <w:r w:rsidRPr="001820A8">
        <w:rPr>
          <w:lang w:eastAsia="zh-CN"/>
        </w:rPr>
        <w:tab/>
        <w:t>UE procedure for determining physical downlink control channel assignment</w:t>
      </w:r>
    </w:p>
    <w:p w14:paraId="524E31A3" w14:textId="77777777" w:rsidR="00446A4A" w:rsidRPr="001820A8" w:rsidRDefault="00446A4A" w:rsidP="00446A4A">
      <w:pPr>
        <w:jc w:val="center"/>
        <w:rPr>
          <w:sz w:val="24"/>
        </w:rPr>
      </w:pPr>
      <w:r w:rsidRPr="001820A8">
        <w:rPr>
          <w:b/>
          <w:bCs/>
          <w:color w:val="0070C0"/>
        </w:rPr>
        <w:t>&lt;</w:t>
      </w:r>
      <w:r w:rsidRPr="001820A8">
        <w:rPr>
          <w:color w:val="0070C0"/>
        </w:rPr>
        <w:t>Unchanged text is omitted&gt;</w:t>
      </w:r>
    </w:p>
    <w:p w14:paraId="1CD3194D" w14:textId="170AB092" w:rsidR="00446A4A" w:rsidRPr="001820A8" w:rsidRDefault="00446A4A" w:rsidP="00446A4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1C2E1E" w:rsidRPr="001C2E1E">
        <w:rPr>
          <w:color w:val="70AD47" w:themeColor="accent6"/>
          <w:u w:val="single"/>
          <w:lang w:eastAsia="ja-JP"/>
        </w:rPr>
        <w:t xml:space="preserve">MCCH-RNTI, G-RNTI for MTCH,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697E65B4" w14:textId="77777777" w:rsidR="00446A4A" w:rsidRPr="001820A8" w:rsidRDefault="00446A4A" w:rsidP="00446A4A">
      <w:pPr>
        <w:jc w:val="center"/>
        <w:rPr>
          <w:sz w:val="24"/>
        </w:rPr>
      </w:pPr>
      <w:r w:rsidRPr="001820A8">
        <w:rPr>
          <w:b/>
          <w:bCs/>
          <w:color w:val="0070C0"/>
        </w:rPr>
        <w:lastRenderedPageBreak/>
        <w:t>&lt;</w:t>
      </w:r>
      <w:r w:rsidRPr="001820A8">
        <w:rPr>
          <w:color w:val="0070C0"/>
        </w:rPr>
        <w:t>Unchanged text is omitted&gt;</w:t>
      </w:r>
    </w:p>
    <w:p w14:paraId="31109637" w14:textId="77777777" w:rsidR="00446A4A" w:rsidRPr="001820A8" w:rsidRDefault="00446A4A" w:rsidP="00446A4A">
      <w:pPr>
        <w:rPr>
          <w:b/>
          <w:szCs w:val="16"/>
          <w:lang w:eastAsia="zh-CN"/>
        </w:rPr>
      </w:pPr>
      <w:r w:rsidRPr="001820A8">
        <w:rPr>
          <w:color w:val="FF0000"/>
        </w:rPr>
        <w:t>----------------- End of TP ----------------</w:t>
      </w:r>
    </w:p>
    <w:p w14:paraId="645F7E11" w14:textId="77777777" w:rsidR="00446A4A" w:rsidRPr="001820A8" w:rsidRDefault="00446A4A" w:rsidP="00446A4A">
      <w:pPr>
        <w:rPr>
          <w:rFonts w:eastAsia="MS Mincho"/>
          <w:lang w:eastAsia="ja-JP"/>
        </w:rPr>
      </w:pPr>
    </w:p>
    <w:p w14:paraId="3E7433F5" w14:textId="77777777" w:rsidR="00446A4A" w:rsidRPr="001820A8" w:rsidRDefault="00446A4A" w:rsidP="00446A4A">
      <w:pPr>
        <w:spacing w:line="300" w:lineRule="auto"/>
        <w:rPr>
          <w:rFonts w:eastAsia="Batang"/>
          <w:lang w:val="en-GB"/>
        </w:rPr>
      </w:pPr>
    </w:p>
    <w:p w14:paraId="0AFA196C" w14:textId="77777777" w:rsidR="00446A4A" w:rsidRPr="001820A8" w:rsidRDefault="00446A4A" w:rsidP="00446A4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46A4A" w:rsidRPr="001820A8" w14:paraId="7BFB0713" w14:textId="77777777" w:rsidTr="00BD4BFC">
        <w:tc>
          <w:tcPr>
            <w:tcW w:w="2122" w:type="dxa"/>
            <w:tcBorders>
              <w:top w:val="single" w:sz="4" w:space="0" w:color="auto"/>
              <w:left w:val="single" w:sz="4" w:space="0" w:color="auto"/>
              <w:bottom w:val="single" w:sz="4" w:space="0" w:color="auto"/>
              <w:right w:val="single" w:sz="4" w:space="0" w:color="auto"/>
            </w:tcBorders>
          </w:tcPr>
          <w:p w14:paraId="37ADE86D" w14:textId="77777777" w:rsidR="00446A4A" w:rsidRPr="001820A8" w:rsidRDefault="00446A4A"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BA6D2C" w14:textId="77777777" w:rsidR="00446A4A" w:rsidRPr="001820A8" w:rsidRDefault="00446A4A" w:rsidP="00BD4BFC">
            <w:pPr>
              <w:jc w:val="center"/>
              <w:rPr>
                <w:b/>
                <w:lang w:eastAsia="zh-CN"/>
              </w:rPr>
            </w:pPr>
            <w:r w:rsidRPr="001820A8">
              <w:rPr>
                <w:b/>
                <w:lang w:eastAsia="zh-CN"/>
              </w:rPr>
              <w:t>Comment</w:t>
            </w:r>
          </w:p>
        </w:tc>
      </w:tr>
      <w:tr w:rsidR="00446A4A" w:rsidRPr="001820A8" w14:paraId="0D8A9F96" w14:textId="77777777" w:rsidTr="00BD4BFC">
        <w:tc>
          <w:tcPr>
            <w:tcW w:w="2122" w:type="dxa"/>
            <w:tcBorders>
              <w:top w:val="single" w:sz="4" w:space="0" w:color="auto"/>
              <w:left w:val="single" w:sz="4" w:space="0" w:color="auto"/>
              <w:bottom w:val="single" w:sz="4" w:space="0" w:color="auto"/>
              <w:right w:val="single" w:sz="4" w:space="0" w:color="auto"/>
            </w:tcBorders>
          </w:tcPr>
          <w:p w14:paraId="684B58CA" w14:textId="18200AC0" w:rsidR="00446A4A" w:rsidRPr="001820A8" w:rsidRDefault="00E86EB2" w:rsidP="00BD4BF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9A2503" w14:textId="681C3245" w:rsidR="00446A4A" w:rsidRPr="001820A8" w:rsidRDefault="00E86EB2" w:rsidP="00BD4BFC">
            <w:pPr>
              <w:jc w:val="left"/>
              <w:rPr>
                <w:bCs/>
                <w:lang w:val="en-GB" w:eastAsia="zh-CN"/>
              </w:rPr>
            </w:pPr>
            <w:r w:rsidRPr="00E86EB2">
              <w:rPr>
                <w:lang w:eastAsia="ja-JP"/>
              </w:rPr>
              <w:t xml:space="preserve">We prefer to remove </w:t>
            </w:r>
            <w:r w:rsidRPr="00E86EB2">
              <w:rPr>
                <w:color w:val="FF0000"/>
                <w:lang w:eastAsia="ja-JP"/>
              </w:rPr>
              <w:t>“G-RNTI</w:t>
            </w:r>
            <w:r w:rsidRPr="00E86EB2">
              <w:rPr>
                <w:color w:val="ED7D31" w:themeColor="accent2"/>
                <w:lang w:eastAsia="ja-JP"/>
              </w:rPr>
              <w:t xml:space="preserve"> for multicast” </w:t>
            </w:r>
            <w:r w:rsidRPr="00E86EB2">
              <w:rPr>
                <w:lang w:eastAsia="ja-JP"/>
              </w:rPr>
              <w:t>for now</w:t>
            </w:r>
            <w:r>
              <w:rPr>
                <w:lang w:eastAsia="ja-JP"/>
              </w:rPr>
              <w:t xml:space="preserve"> or, preferably, remove the “</w:t>
            </w:r>
            <w:r w:rsidRPr="00E86EB2">
              <w:rPr>
                <w:color w:val="ED7D31" w:themeColor="accent2"/>
                <w:lang w:eastAsia="ja-JP"/>
              </w:rPr>
              <w:t>for multicast</w:t>
            </w:r>
            <w:r>
              <w:rPr>
                <w:lang w:eastAsia="ja-JP"/>
              </w:rPr>
              <w:t>”. We do not want to end up in a situation where broadcast cannot be agreed. For broadcast received in RRC_CONNECTED, there is no difference from multicast for the UE capability addressed here. There is also no difference in RRC IDLE/INACTIVE although the restriction of 16 PDSCHs is unnecessary in that case.</w:t>
            </w:r>
          </w:p>
        </w:tc>
      </w:tr>
      <w:tr w:rsidR="007C0A5B" w:rsidRPr="001820A8" w14:paraId="0A5E5C6A" w14:textId="77777777" w:rsidTr="00BD4BFC">
        <w:tc>
          <w:tcPr>
            <w:tcW w:w="2122" w:type="dxa"/>
            <w:tcBorders>
              <w:top w:val="single" w:sz="4" w:space="0" w:color="auto"/>
              <w:left w:val="single" w:sz="4" w:space="0" w:color="auto"/>
              <w:bottom w:val="single" w:sz="4" w:space="0" w:color="auto"/>
              <w:right w:val="single" w:sz="4" w:space="0" w:color="auto"/>
            </w:tcBorders>
          </w:tcPr>
          <w:p w14:paraId="60B4DD95" w14:textId="610BF2C5" w:rsidR="007C0A5B" w:rsidRDefault="007C0A5B" w:rsidP="00BD4BF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5A587FB" w14:textId="18F2A63B" w:rsidR="007C0A5B" w:rsidRPr="00E86EB2" w:rsidRDefault="007C0A5B" w:rsidP="00BD4BFC">
            <w:pPr>
              <w:rPr>
                <w:lang w:eastAsia="ja-JP"/>
              </w:rPr>
            </w:pPr>
            <w:r>
              <w:rPr>
                <w:lang w:eastAsia="ja-JP"/>
              </w:rPr>
              <w:t>We are fine with the current proposal. In case “</w:t>
            </w:r>
            <w:r w:rsidR="008A60B8" w:rsidRPr="00662D8C">
              <w:rPr>
                <w:color w:val="ED7D31" w:themeColor="accent2"/>
                <w:u w:val="single"/>
                <w:lang w:eastAsia="ja-JP"/>
              </w:rPr>
              <w:t>for multicast</w:t>
            </w:r>
            <w:r>
              <w:rPr>
                <w:lang w:eastAsia="ja-JP"/>
              </w:rPr>
              <w:t>” is removed, perhaps it is better to remove “</w:t>
            </w:r>
            <w:r w:rsidR="008A60B8" w:rsidRPr="001C2E1E">
              <w:rPr>
                <w:color w:val="70AD47" w:themeColor="accent6"/>
                <w:u w:val="single"/>
                <w:lang w:eastAsia="ja-JP"/>
              </w:rPr>
              <w:t>G-RNTI for MTCH</w:t>
            </w:r>
            <w:r>
              <w:rPr>
                <w:lang w:eastAsia="ja-JP"/>
              </w:rPr>
              <w:t>” as well.</w:t>
            </w:r>
          </w:p>
        </w:tc>
      </w:tr>
      <w:tr w:rsidR="00001E62" w:rsidRPr="001820A8" w14:paraId="422D0A64" w14:textId="77777777" w:rsidTr="00BD4BFC">
        <w:tc>
          <w:tcPr>
            <w:tcW w:w="2122" w:type="dxa"/>
            <w:tcBorders>
              <w:top w:val="single" w:sz="4" w:space="0" w:color="auto"/>
              <w:left w:val="single" w:sz="4" w:space="0" w:color="auto"/>
              <w:bottom w:val="single" w:sz="4" w:space="0" w:color="auto"/>
              <w:right w:val="single" w:sz="4" w:space="0" w:color="auto"/>
            </w:tcBorders>
          </w:tcPr>
          <w:p w14:paraId="7CB9B646" w14:textId="211D4588" w:rsidR="00001E62" w:rsidRDefault="00001E62" w:rsidP="00BD4BF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8799864" w14:textId="77777777" w:rsidR="00001E62" w:rsidRDefault="008E2282" w:rsidP="00BD4BFC">
            <w:pPr>
              <w:rPr>
                <w:lang w:eastAsia="ja-JP"/>
              </w:rPr>
            </w:pPr>
            <w:r>
              <w:rPr>
                <w:lang w:eastAsia="ja-JP"/>
              </w:rPr>
              <w:t>Here ‘max 16 PDSCH receptions’ is to say no larger than max HARQ processes, per our understanding. Since slot-repetition is not support</w:t>
            </w:r>
            <w:r w:rsidR="00884A04">
              <w:rPr>
                <w:lang w:eastAsia="ja-JP"/>
              </w:rPr>
              <w:t xml:space="preserve">ed for MCCH, it is not clear whether MCCH-RNTI should be counted here to </w:t>
            </w:r>
            <w:r w:rsidR="00F13FD9">
              <w:rPr>
                <w:lang w:eastAsia="ja-JP"/>
              </w:rPr>
              <w:t>use one of</w:t>
            </w:r>
            <w:r w:rsidR="00884A04">
              <w:rPr>
                <w:lang w:eastAsia="ja-JP"/>
              </w:rPr>
              <w:t xml:space="preserve"> HARQ processes for soft-combining. </w:t>
            </w:r>
          </w:p>
          <w:p w14:paraId="7B929A0E" w14:textId="14AC65BC" w:rsidR="00F13FD9" w:rsidRDefault="00253E37" w:rsidP="00BD4BFC">
            <w:pPr>
              <w:rPr>
                <w:lang w:eastAsia="ja-JP"/>
              </w:rPr>
            </w:pPr>
            <w:r>
              <w:rPr>
                <w:lang w:eastAsia="ja-JP"/>
              </w:rPr>
              <w:t xml:space="preserve">We are fine to just add </w:t>
            </w:r>
            <w:r w:rsidR="00D71698">
              <w:rPr>
                <w:lang w:eastAsia="ja-JP"/>
              </w:rPr>
              <w:t>‘</w:t>
            </w:r>
            <w:r w:rsidRPr="001820A8">
              <w:rPr>
                <w:color w:val="FF0000"/>
                <w:u w:val="single"/>
                <w:lang w:eastAsia="ja-JP"/>
              </w:rPr>
              <w:t>G-RNTI, G-CS-RNTI</w:t>
            </w:r>
            <w:r w:rsidR="00D71698">
              <w:rPr>
                <w:lang w:eastAsia="ja-JP"/>
              </w:rPr>
              <w:t>’</w:t>
            </w:r>
            <w:r>
              <w:rPr>
                <w:lang w:eastAsia="ja-JP"/>
              </w:rPr>
              <w:t xml:space="preserve"> here.</w:t>
            </w:r>
          </w:p>
        </w:tc>
      </w:tr>
      <w:tr w:rsidR="00A419A5" w:rsidRPr="001820A8" w14:paraId="63F22D03" w14:textId="77777777" w:rsidTr="00BD4BFC">
        <w:tc>
          <w:tcPr>
            <w:tcW w:w="2122" w:type="dxa"/>
            <w:tcBorders>
              <w:top w:val="single" w:sz="4" w:space="0" w:color="auto"/>
              <w:left w:val="single" w:sz="4" w:space="0" w:color="auto"/>
              <w:bottom w:val="single" w:sz="4" w:space="0" w:color="auto"/>
              <w:right w:val="single" w:sz="4" w:space="0" w:color="auto"/>
            </w:tcBorders>
          </w:tcPr>
          <w:p w14:paraId="69E720D9" w14:textId="046088E2" w:rsidR="00A419A5" w:rsidRDefault="00623DF7" w:rsidP="00BD4BFC">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2E41B24" w14:textId="16B45C6E" w:rsidR="00A419A5" w:rsidRDefault="00623DF7" w:rsidP="00BD4BFC">
            <w:pPr>
              <w:rPr>
                <w:lang w:eastAsia="ja-JP"/>
              </w:rPr>
            </w:pPr>
            <w:r>
              <w:rPr>
                <w:lang w:eastAsia="ja-JP"/>
              </w:rPr>
              <w:t xml:space="preserve">We have the same comment </w:t>
            </w:r>
            <w:proofErr w:type="gramStart"/>
            <w:r w:rsidR="00AC7B64">
              <w:rPr>
                <w:lang w:eastAsia="ja-JP"/>
              </w:rPr>
              <w:t xml:space="preserve">regarding </w:t>
            </w:r>
            <w:r w:rsidR="000560F9" w:rsidRPr="001C2E1E">
              <w:rPr>
                <w:color w:val="70AD47" w:themeColor="accent6"/>
                <w:u w:val="single"/>
                <w:lang w:eastAsia="ja-JP"/>
              </w:rPr>
              <w:t xml:space="preserve"> G</w:t>
            </w:r>
            <w:proofErr w:type="gramEnd"/>
            <w:r w:rsidR="000560F9" w:rsidRPr="001C2E1E">
              <w:rPr>
                <w:color w:val="70AD47" w:themeColor="accent6"/>
                <w:u w:val="single"/>
                <w:lang w:eastAsia="ja-JP"/>
              </w:rPr>
              <w:t xml:space="preserve">-RNTI for MTCH, </w:t>
            </w:r>
            <w:r w:rsidR="000560F9" w:rsidRPr="001820A8">
              <w:rPr>
                <w:color w:val="FF0000"/>
                <w:u w:val="single"/>
                <w:lang w:eastAsia="ja-JP"/>
              </w:rPr>
              <w:t>G-RNTI</w:t>
            </w:r>
            <w:r w:rsidR="000560F9" w:rsidRPr="00662D8C">
              <w:rPr>
                <w:color w:val="ED7D31" w:themeColor="accent2"/>
                <w:u w:val="single"/>
                <w:lang w:eastAsia="ja-JP"/>
              </w:rPr>
              <w:t xml:space="preserve"> for multicast</w:t>
            </w:r>
            <w:r w:rsidR="000560F9" w:rsidRPr="00FC1EB4">
              <w:rPr>
                <w:color w:val="ED7D31" w:themeColor="accent2"/>
                <w:lang w:eastAsia="ja-JP"/>
              </w:rPr>
              <w:t xml:space="preserve">, </w:t>
            </w:r>
            <w:r w:rsidR="000560F9" w:rsidRPr="00FC1EB4">
              <w:rPr>
                <w:lang w:eastAsia="ja-JP"/>
              </w:rPr>
              <w:t>which can be simplified with “G-RNTI</w:t>
            </w:r>
            <w:r w:rsidR="006934CB" w:rsidRPr="00FC1EB4">
              <w:rPr>
                <w:lang w:eastAsia="ja-JP"/>
              </w:rPr>
              <w:t>”</w:t>
            </w:r>
            <w:r w:rsidR="00D51156" w:rsidRPr="00FC1EB4">
              <w:rPr>
                <w:lang w:eastAsia="ja-JP"/>
              </w:rPr>
              <w:t xml:space="preserve">. Regarding MCCH, </w:t>
            </w:r>
            <w:r w:rsidR="00841381" w:rsidRPr="00FC1EB4">
              <w:rPr>
                <w:lang w:eastAsia="ja-JP"/>
              </w:rPr>
              <w:t xml:space="preserve">we agree that it can be removed since it does not </w:t>
            </w:r>
            <w:r w:rsidR="00EC6E05" w:rsidRPr="00FC1EB4">
              <w:rPr>
                <w:lang w:eastAsia="ja-JP"/>
              </w:rPr>
              <w:t>rely on combining.</w:t>
            </w:r>
            <w:r w:rsidR="00EC6E05">
              <w:rPr>
                <w:u w:val="single"/>
                <w:lang w:eastAsia="ja-JP"/>
              </w:rPr>
              <w:t xml:space="preserve"> </w:t>
            </w:r>
          </w:p>
        </w:tc>
      </w:tr>
      <w:tr w:rsidR="00ED597E" w:rsidRPr="001820A8" w14:paraId="621EDA23" w14:textId="77777777" w:rsidTr="00BD4BFC">
        <w:tc>
          <w:tcPr>
            <w:tcW w:w="2122" w:type="dxa"/>
            <w:tcBorders>
              <w:top w:val="single" w:sz="4" w:space="0" w:color="auto"/>
              <w:left w:val="single" w:sz="4" w:space="0" w:color="auto"/>
              <w:bottom w:val="single" w:sz="4" w:space="0" w:color="auto"/>
              <w:right w:val="single" w:sz="4" w:space="0" w:color="auto"/>
            </w:tcBorders>
          </w:tcPr>
          <w:p w14:paraId="75FBC12E" w14:textId="72677B7E" w:rsidR="00ED597E" w:rsidRDefault="00ED597E" w:rsidP="00ED597E">
            <w:pPr>
              <w:rPr>
                <w:bCs/>
                <w:lang w:eastAsia="zh-CN"/>
              </w:rPr>
            </w:pPr>
            <w:r w:rsidRPr="00B22B07">
              <w:rPr>
                <w:bCs/>
                <w:highlight w:val="cyan"/>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2EF2A0" w14:textId="06F97F72" w:rsidR="00ED597E" w:rsidRDefault="00ED597E" w:rsidP="00ED597E">
            <w:pPr>
              <w:rPr>
                <w:lang w:eastAsia="ja-JP"/>
              </w:rPr>
            </w:pPr>
            <w:proofErr w:type="gramStart"/>
            <w:r w:rsidRPr="00B22B07">
              <w:rPr>
                <w:rFonts w:eastAsia="MS Mincho" w:hint="eastAsia"/>
                <w:highlight w:val="cyan"/>
                <w:lang w:eastAsia="ja-JP"/>
              </w:rPr>
              <w:t>C</w:t>
            </w:r>
            <w:r w:rsidRPr="00B22B07">
              <w:rPr>
                <w:rFonts w:eastAsia="MS Mincho"/>
                <w:highlight w:val="cyan"/>
                <w:lang w:eastAsia="ja-JP"/>
              </w:rPr>
              <w:t>ompanies</w:t>
            </w:r>
            <w:proofErr w:type="gramEnd"/>
            <w:r w:rsidRPr="00B22B07">
              <w:rPr>
                <w:rFonts w:eastAsia="MS Mincho"/>
                <w:highlight w:val="cyan"/>
                <w:lang w:eastAsia="ja-JP"/>
              </w:rPr>
              <w:t xml:space="preserve"> please check if it is OK to use “</w:t>
            </w:r>
            <w:r w:rsidRPr="00B22B07">
              <w:rPr>
                <w:color w:val="FF0000"/>
                <w:highlight w:val="cyan"/>
                <w:u w:val="single"/>
                <w:lang w:eastAsia="ja-JP"/>
              </w:rPr>
              <w:t>G-RNTI, G-CS-RNTI</w:t>
            </w:r>
            <w:r w:rsidRPr="00B22B07">
              <w:rPr>
                <w:rFonts w:eastAsia="MS Mincho"/>
                <w:highlight w:val="cyan"/>
                <w:lang w:eastAsia="ja-JP"/>
              </w:rPr>
              <w:t>” instead of “</w:t>
            </w:r>
            <w:r w:rsidRPr="00B22B07">
              <w:rPr>
                <w:color w:val="70AD47" w:themeColor="accent6"/>
                <w:highlight w:val="cyan"/>
                <w:u w:val="single"/>
                <w:lang w:eastAsia="ja-JP"/>
              </w:rPr>
              <w:t xml:space="preserve">MCCH-RNTI, G-RNTI for MTCH, </w:t>
            </w:r>
            <w:r w:rsidRPr="00B22B07">
              <w:rPr>
                <w:color w:val="FF0000"/>
                <w:highlight w:val="cyan"/>
                <w:u w:val="single"/>
                <w:lang w:eastAsia="ja-JP"/>
              </w:rPr>
              <w:t>G-RNTI</w:t>
            </w:r>
            <w:r w:rsidRPr="00B22B07">
              <w:rPr>
                <w:color w:val="ED7D31" w:themeColor="accent2"/>
                <w:highlight w:val="cyan"/>
                <w:u w:val="single"/>
                <w:lang w:eastAsia="ja-JP"/>
              </w:rPr>
              <w:t xml:space="preserve"> for multicast</w:t>
            </w:r>
            <w:r w:rsidRPr="00B22B07">
              <w:rPr>
                <w:color w:val="FF0000"/>
                <w:highlight w:val="cyan"/>
                <w:u w:val="single"/>
                <w:lang w:eastAsia="ja-JP"/>
              </w:rPr>
              <w:t>, G-CS-RNTI</w:t>
            </w:r>
            <w:r w:rsidRPr="00B22B07">
              <w:rPr>
                <w:highlight w:val="cyan"/>
                <w:u w:val="single"/>
                <w:lang w:eastAsia="ja-JP"/>
              </w:rPr>
              <w:t xml:space="preserve">” </w:t>
            </w:r>
            <w:r w:rsidRPr="00B22B07">
              <w:rPr>
                <w:highlight w:val="cyan"/>
                <w:lang w:eastAsia="ja-JP"/>
              </w:rPr>
              <w:t>in the TP, with the understanding that it covers both G-RNTI for broadcast and multicast.</w:t>
            </w:r>
          </w:p>
        </w:tc>
      </w:tr>
      <w:tr w:rsidR="0010518B" w:rsidRPr="001820A8" w14:paraId="73E60118" w14:textId="77777777" w:rsidTr="00BD4BFC">
        <w:tc>
          <w:tcPr>
            <w:tcW w:w="2122" w:type="dxa"/>
            <w:tcBorders>
              <w:top w:val="single" w:sz="4" w:space="0" w:color="auto"/>
              <w:left w:val="single" w:sz="4" w:space="0" w:color="auto"/>
              <w:bottom w:val="single" w:sz="4" w:space="0" w:color="auto"/>
              <w:right w:val="single" w:sz="4" w:space="0" w:color="auto"/>
            </w:tcBorders>
          </w:tcPr>
          <w:p w14:paraId="784A34B5" w14:textId="4C109B66" w:rsidR="0010518B" w:rsidRPr="0010518B" w:rsidRDefault="0010518B" w:rsidP="00ED597E">
            <w:pPr>
              <w:rPr>
                <w:bCs/>
                <w:lang w:eastAsia="zh-CN"/>
              </w:rPr>
            </w:pPr>
            <w:r w:rsidRPr="0010518B">
              <w:rPr>
                <w:rFonts w:hint="eastAsia"/>
                <w:bCs/>
                <w:lang w:eastAsia="zh-CN"/>
              </w:rPr>
              <w:t>Z</w:t>
            </w:r>
            <w:r w:rsidRPr="0010518B">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2D7033B" w14:textId="77777777" w:rsidR="0010518B" w:rsidRDefault="0010518B" w:rsidP="00ED597E">
            <w:pPr>
              <w:rPr>
                <w:rFonts w:eastAsiaTheme="minorEastAsia"/>
                <w:lang w:eastAsia="zh-CN"/>
              </w:rPr>
            </w:pPr>
            <w:r w:rsidRPr="0010518B">
              <w:rPr>
                <w:rFonts w:eastAsiaTheme="minorEastAsia" w:hint="eastAsia"/>
                <w:lang w:eastAsia="zh-CN"/>
              </w:rPr>
              <w:t>O</w:t>
            </w:r>
            <w:r w:rsidRPr="0010518B">
              <w:rPr>
                <w:rFonts w:eastAsiaTheme="minorEastAsia"/>
                <w:lang w:eastAsia="zh-CN"/>
              </w:rPr>
              <w:t xml:space="preserve">ur understanding is that, for IDLE/INACTIVE UEs, network is impossible to know how many DCIs the UE has received. If we want to include broadcast here, we should </w:t>
            </w:r>
            <w:r>
              <w:rPr>
                <w:rFonts w:eastAsiaTheme="minorEastAsia"/>
                <w:lang w:eastAsia="zh-CN"/>
              </w:rPr>
              <w:t xml:space="preserve">limit it to “RRC_CONNECTED mode”. </w:t>
            </w:r>
          </w:p>
          <w:p w14:paraId="015B69AA" w14:textId="20BBEDCF" w:rsidR="0010518B" w:rsidRDefault="0010518B" w:rsidP="00ED597E">
            <w:pPr>
              <w:rPr>
                <w:rFonts w:eastAsiaTheme="minorEastAsia"/>
                <w:lang w:eastAsia="zh-CN"/>
              </w:rPr>
            </w:pPr>
            <w:r>
              <w:rPr>
                <w:rFonts w:eastAsiaTheme="minorEastAsia"/>
                <w:lang w:eastAsia="zh-CN"/>
              </w:rPr>
              <w:t>Thus, we propose the following updates. Note that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is commonly used in 38.213 to reflect that UE is in RRC_CONNECTED. We are open to other description as well.</w:t>
            </w:r>
          </w:p>
          <w:p w14:paraId="383D1896" w14:textId="48C830DA" w:rsidR="0010518B" w:rsidRPr="009E3C51" w:rsidRDefault="0010518B" w:rsidP="00ED597E">
            <w:pPr>
              <w:rPr>
                <w:rFonts w:eastAsiaTheme="minorEastAsia"/>
                <w:b/>
                <w:u w:val="single"/>
                <w:lang w:eastAsia="zh-CN"/>
              </w:rPr>
            </w:pPr>
            <w:r w:rsidRPr="009E3C51">
              <w:rPr>
                <w:rFonts w:eastAsiaTheme="minorEastAsia"/>
                <w:b/>
                <w:u w:val="single"/>
                <w:lang w:eastAsia="zh-CN"/>
              </w:rPr>
              <w:t>Updated TP:</w:t>
            </w:r>
          </w:p>
          <w:p w14:paraId="42C37330" w14:textId="08B96342" w:rsidR="0010518B" w:rsidRPr="001820A8" w:rsidRDefault="0010518B" w:rsidP="0010518B">
            <w:pPr>
              <w:rPr>
                <w:rFonts w:eastAsia="MS Mincho"/>
                <w:lang w:eastAsia="ja-JP"/>
              </w:rPr>
            </w:pPr>
            <w:r w:rsidRPr="001820A8">
              <w:rPr>
                <w:lang w:eastAsia="ja-JP"/>
              </w:rPr>
              <w:t>For a scheduled cell and at any time,</w:t>
            </w:r>
            <w:r w:rsidRPr="0010518B">
              <w:rPr>
                <w:color w:val="FF0000"/>
                <w:u w:val="single"/>
                <w:lang w:eastAsia="ja-JP"/>
              </w:rPr>
              <w:t xml:space="preserve"> if a UE is </w:t>
            </w:r>
            <w:r w:rsidRPr="0010518B">
              <w:rPr>
                <w:rFonts w:eastAsiaTheme="minorEastAsia"/>
                <w:color w:val="FF0000"/>
                <w:u w:val="single"/>
                <w:lang w:eastAsia="zh-CN"/>
              </w:rPr>
              <w:t>provided a C-RNTI,</w:t>
            </w:r>
            <w:r>
              <w:rPr>
                <w:rFonts w:eastAsiaTheme="minorEastAsia"/>
                <w:lang w:eastAsia="zh-CN"/>
              </w:rPr>
              <w:t xml:space="preserve"> </w:t>
            </w:r>
            <w:proofErr w:type="spellStart"/>
            <w:r w:rsidRPr="0010518B">
              <w:rPr>
                <w:strike/>
                <w:color w:val="FF0000"/>
                <w:lang w:eastAsia="ja-JP"/>
              </w:rPr>
              <w:t>a</w:t>
            </w:r>
            <w:r w:rsidRPr="0010518B">
              <w:rPr>
                <w:color w:val="FF0000"/>
                <w:u w:val="single"/>
                <w:lang w:eastAsia="ja-JP"/>
              </w:rPr>
              <w:t>the</w:t>
            </w:r>
            <w:proofErr w:type="spellEnd"/>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51D50322" w14:textId="11DC41B5" w:rsidR="0010518B" w:rsidRPr="0010518B" w:rsidRDefault="0010518B" w:rsidP="00ED597E">
            <w:pPr>
              <w:rPr>
                <w:rFonts w:eastAsiaTheme="minorEastAsia"/>
                <w:lang w:eastAsia="zh-CN"/>
              </w:rPr>
            </w:pPr>
          </w:p>
        </w:tc>
      </w:tr>
      <w:tr w:rsidR="001A7F97" w:rsidRPr="001820A8" w14:paraId="5B8C6445" w14:textId="77777777" w:rsidTr="00BD4BFC">
        <w:tc>
          <w:tcPr>
            <w:tcW w:w="2122" w:type="dxa"/>
            <w:tcBorders>
              <w:top w:val="single" w:sz="4" w:space="0" w:color="auto"/>
              <w:left w:val="single" w:sz="4" w:space="0" w:color="auto"/>
              <w:bottom w:val="single" w:sz="4" w:space="0" w:color="auto"/>
              <w:right w:val="single" w:sz="4" w:space="0" w:color="auto"/>
            </w:tcBorders>
          </w:tcPr>
          <w:p w14:paraId="45FDB657" w14:textId="2B4B7260" w:rsidR="001A7F97" w:rsidRPr="0010518B" w:rsidRDefault="001A7F97" w:rsidP="001A7F97">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86FA4D8" w14:textId="77777777" w:rsidR="001A7F97" w:rsidRDefault="001A7F97" w:rsidP="001A7F97">
            <w:pPr>
              <w:rPr>
                <w:rFonts w:eastAsiaTheme="minorEastAsia"/>
                <w:lang w:eastAsia="zh-CN"/>
              </w:rPr>
            </w:pPr>
            <w:r>
              <w:rPr>
                <w:rFonts w:eastAsiaTheme="minorEastAsia"/>
                <w:lang w:eastAsia="zh-CN"/>
              </w:rPr>
              <w:t xml:space="preserve">Since we have agreed to share the total number of HARQ processes for broadcast, we don’t have to debate again the HPID is used for MTCH only or used for both MCCH and MTCH but up to implementation. </w:t>
            </w:r>
          </w:p>
          <w:p w14:paraId="314913E1" w14:textId="3E13AF63" w:rsidR="001A7F97" w:rsidRPr="0010518B" w:rsidRDefault="001A7F97" w:rsidP="001A7F97">
            <w:pPr>
              <w:rPr>
                <w:rFonts w:eastAsiaTheme="minorEastAsia"/>
                <w:lang w:eastAsia="zh-CN"/>
              </w:rPr>
            </w:pPr>
            <w:r>
              <w:rPr>
                <w:rFonts w:eastAsiaTheme="minorEastAsia"/>
                <w:lang w:eastAsia="zh-CN"/>
              </w:rPr>
              <w:t>For the wording, we could be ok to have “</w:t>
            </w:r>
            <w:r w:rsidRPr="001C2E1E">
              <w:rPr>
                <w:color w:val="70AD47" w:themeColor="accent6"/>
                <w:u w:val="single"/>
                <w:lang w:eastAsia="ja-JP"/>
              </w:rPr>
              <w:t xml:space="preserve">MCCH-RNTI, </w:t>
            </w:r>
            <w:r w:rsidRPr="001820A8">
              <w:rPr>
                <w:color w:val="FF0000"/>
                <w:u w:val="single"/>
                <w:lang w:eastAsia="ja-JP"/>
              </w:rPr>
              <w:t>G-RNTI, G-CS-RNTI</w:t>
            </w:r>
            <w:r>
              <w:rPr>
                <w:rFonts w:eastAsiaTheme="minorEastAsia"/>
                <w:lang w:eastAsia="zh-CN"/>
              </w:rPr>
              <w:t xml:space="preserve">” with the understanding that G-RNTI includes both multicast and broadcast cases but make it clearer </w:t>
            </w:r>
            <w:r>
              <w:rPr>
                <w:rFonts w:eastAsiaTheme="minorEastAsia"/>
                <w:lang w:eastAsia="zh-CN"/>
              </w:rPr>
              <w:lastRenderedPageBreak/>
              <w:t xml:space="preserve">would be </w:t>
            </w:r>
            <w:proofErr w:type="gramStart"/>
            <w:r>
              <w:rPr>
                <w:rFonts w:eastAsiaTheme="minorEastAsia"/>
                <w:lang w:eastAsia="zh-CN"/>
              </w:rPr>
              <w:t>more preferable</w:t>
            </w:r>
            <w:proofErr w:type="gramEnd"/>
            <w:r>
              <w:rPr>
                <w:rFonts w:eastAsiaTheme="minorEastAsia"/>
                <w:lang w:eastAsia="zh-CN"/>
              </w:rPr>
              <w:t>.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p>
        </w:tc>
      </w:tr>
      <w:tr w:rsidR="004C0833" w:rsidRPr="001820A8" w14:paraId="721393D8" w14:textId="77777777" w:rsidTr="004C0833">
        <w:tc>
          <w:tcPr>
            <w:tcW w:w="2122" w:type="dxa"/>
          </w:tcPr>
          <w:p w14:paraId="67C98252" w14:textId="77777777" w:rsidR="004C0833" w:rsidRPr="006B2838" w:rsidRDefault="004C0833" w:rsidP="004C0833">
            <w:pPr>
              <w:rPr>
                <w:bCs/>
                <w:lang w:eastAsia="zh-CN"/>
              </w:rPr>
            </w:pPr>
            <w:r w:rsidRPr="006B2838">
              <w:rPr>
                <w:rFonts w:hint="eastAsia"/>
                <w:bCs/>
                <w:lang w:eastAsia="zh-CN"/>
              </w:rPr>
              <w:lastRenderedPageBreak/>
              <w:t>X</w:t>
            </w:r>
            <w:r w:rsidRPr="006B2838">
              <w:rPr>
                <w:bCs/>
                <w:lang w:eastAsia="zh-CN"/>
              </w:rPr>
              <w:t>iaomi</w:t>
            </w:r>
          </w:p>
        </w:tc>
        <w:tc>
          <w:tcPr>
            <w:tcW w:w="7840" w:type="dxa"/>
          </w:tcPr>
          <w:p w14:paraId="38997468" w14:textId="0061C5B7" w:rsidR="004C0833" w:rsidRPr="006B2838" w:rsidRDefault="004C0833" w:rsidP="004C0833">
            <w:pPr>
              <w:rPr>
                <w:rFonts w:eastAsiaTheme="minorEastAsia"/>
                <w:lang w:eastAsia="zh-CN"/>
              </w:rPr>
            </w:pPr>
            <w:r>
              <w:rPr>
                <w:rFonts w:eastAsiaTheme="minorEastAsia"/>
                <w:lang w:eastAsia="zh-CN"/>
              </w:rPr>
              <w:t>We are fine with extending to MCCH-RNTI and G-RNTI for broadcast, hence the wording from FL is fine to us. Regarding to ‘if a UE is provided a C-RNTI’ from ZTE, it seems that the intention is to cover cases of broadcast and multicast simultaneously in RRC CONNECTED state. If I understand correctly,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should be added on top of FL’s version. Otherwise, there is no need of such modification.</w:t>
            </w:r>
          </w:p>
        </w:tc>
      </w:tr>
      <w:tr w:rsidR="006C020A" w:rsidRPr="001820A8" w14:paraId="62F5A0F4" w14:textId="77777777" w:rsidTr="004C0833">
        <w:tc>
          <w:tcPr>
            <w:tcW w:w="2122" w:type="dxa"/>
          </w:tcPr>
          <w:p w14:paraId="1B3A186A" w14:textId="323BB08F" w:rsidR="006C020A" w:rsidRPr="006B2838" w:rsidRDefault="006C020A" w:rsidP="004C0833">
            <w:pPr>
              <w:rPr>
                <w:bCs/>
                <w:lang w:eastAsia="zh-CN"/>
              </w:rPr>
            </w:pPr>
            <w:r>
              <w:rPr>
                <w:rFonts w:hint="eastAsia"/>
                <w:bCs/>
                <w:lang w:eastAsia="zh-CN"/>
              </w:rPr>
              <w:t>O</w:t>
            </w:r>
            <w:r>
              <w:rPr>
                <w:bCs/>
                <w:lang w:eastAsia="zh-CN"/>
              </w:rPr>
              <w:t>PPO</w:t>
            </w:r>
          </w:p>
        </w:tc>
        <w:tc>
          <w:tcPr>
            <w:tcW w:w="7840" w:type="dxa"/>
          </w:tcPr>
          <w:p w14:paraId="1EC76836" w14:textId="45EDD669" w:rsidR="006C020A" w:rsidRDefault="006C020A" w:rsidP="004C0833">
            <w:pPr>
              <w:rPr>
                <w:rFonts w:eastAsiaTheme="minorEastAsia"/>
                <w:lang w:eastAsia="zh-CN"/>
              </w:rPr>
            </w:pPr>
            <w:r>
              <w:rPr>
                <w:rFonts w:eastAsiaTheme="minorEastAsia"/>
                <w:lang w:eastAsia="zh-CN"/>
              </w:rPr>
              <w:t xml:space="preserve">We are OK with FL’s suggestion on using “G-RNTI, G-CS-RNTI” instead of the previous </w:t>
            </w:r>
            <w:r w:rsidR="00182984">
              <w:rPr>
                <w:rFonts w:eastAsiaTheme="minorEastAsia"/>
                <w:lang w:eastAsia="zh-CN"/>
              </w:rPr>
              <w:t>version.</w:t>
            </w:r>
            <w:r w:rsidR="008E5345">
              <w:rPr>
                <w:rFonts w:eastAsiaTheme="minorEastAsia"/>
                <w:lang w:eastAsia="zh-CN"/>
              </w:rPr>
              <w:t xml:space="preserve"> Furthermore, to limit it only within RRC-CONNECTED state, “</w:t>
            </w:r>
            <w:r w:rsidR="008E5345" w:rsidRPr="0010518B">
              <w:rPr>
                <w:color w:val="FF0000"/>
                <w:u w:val="single"/>
                <w:lang w:eastAsia="ja-JP"/>
              </w:rPr>
              <w:t xml:space="preserve">if a UE is </w:t>
            </w:r>
            <w:r w:rsidR="008E5345" w:rsidRPr="0010518B">
              <w:rPr>
                <w:rFonts w:eastAsiaTheme="minorEastAsia"/>
                <w:color w:val="FF0000"/>
                <w:u w:val="single"/>
                <w:lang w:eastAsia="zh-CN"/>
              </w:rPr>
              <w:t>provided a C-RNTI</w:t>
            </w:r>
            <w:r w:rsidR="008E5345">
              <w:rPr>
                <w:rFonts w:eastAsiaTheme="minorEastAsia"/>
                <w:lang w:eastAsia="zh-CN"/>
              </w:rPr>
              <w:t>” should be the prerequisite</w:t>
            </w:r>
            <w:r w:rsidR="0071625C">
              <w:rPr>
                <w:rFonts w:eastAsiaTheme="minorEastAsia"/>
                <w:lang w:eastAsia="zh-CN"/>
              </w:rPr>
              <w:t xml:space="preserve"> of this TP.</w:t>
            </w:r>
          </w:p>
        </w:tc>
      </w:tr>
      <w:tr w:rsidR="00E51B65" w:rsidRPr="001820A8" w14:paraId="7AC89ED9" w14:textId="77777777" w:rsidTr="004C0833">
        <w:tc>
          <w:tcPr>
            <w:tcW w:w="2122" w:type="dxa"/>
          </w:tcPr>
          <w:p w14:paraId="01372206" w14:textId="114A8D8A" w:rsidR="00E51B65" w:rsidRPr="00E51B65" w:rsidRDefault="00E51B65" w:rsidP="00E51B65">
            <w:pPr>
              <w:rPr>
                <w:bCs/>
                <w:lang w:eastAsia="zh-CN"/>
              </w:rPr>
            </w:pPr>
            <w:r>
              <w:rPr>
                <w:rFonts w:hint="eastAsia"/>
                <w:bCs/>
                <w:lang w:eastAsia="zh-CN"/>
              </w:rPr>
              <w:t>Medi</w:t>
            </w:r>
            <w:r>
              <w:rPr>
                <w:bCs/>
                <w:lang w:eastAsia="zh-CN"/>
              </w:rPr>
              <w:t>aTek</w:t>
            </w:r>
          </w:p>
        </w:tc>
        <w:tc>
          <w:tcPr>
            <w:tcW w:w="7840" w:type="dxa"/>
          </w:tcPr>
          <w:p w14:paraId="3B20F7A1" w14:textId="3E8BE042" w:rsidR="00E51B65" w:rsidRDefault="00E51B65" w:rsidP="00E51B65">
            <w:pPr>
              <w:rPr>
                <w:rFonts w:eastAsiaTheme="minorEastAsia"/>
                <w:lang w:eastAsia="zh-CN"/>
              </w:rPr>
            </w:pPr>
            <w:r>
              <w:rPr>
                <w:rFonts w:eastAsiaTheme="minorEastAsia" w:hint="eastAsia"/>
                <w:lang w:eastAsia="zh-CN"/>
              </w:rPr>
              <w:t>W</w:t>
            </w:r>
            <w:r>
              <w:rPr>
                <w:rFonts w:eastAsiaTheme="minorEastAsia"/>
                <w:lang w:eastAsia="zh-CN"/>
              </w:rPr>
              <w:t xml:space="preserve">e support the intention of the proposal. Regarding the HARQ process issue, we have agreed that </w:t>
            </w:r>
            <w:r w:rsidRPr="006846F7">
              <w:rPr>
                <w:rFonts w:eastAsiaTheme="minorEastAsia"/>
                <w:lang w:eastAsia="zh-CN"/>
              </w:rPr>
              <w:t>HARQ process ID is not indicated in DCI format 4_0 for both MCCH and MTCH</w:t>
            </w:r>
            <w:r>
              <w:rPr>
                <w:rFonts w:eastAsiaTheme="minorEastAsia"/>
                <w:lang w:eastAsia="zh-CN"/>
              </w:rPr>
              <w:t>, and how to use the HARQ buffer for broadcast reception is up to UE implementation. The wording of “</w:t>
            </w:r>
            <w:r w:rsidRPr="001C2E1E">
              <w:rPr>
                <w:color w:val="70AD47" w:themeColor="accent6"/>
                <w:u w:val="single"/>
                <w:lang w:eastAsia="ja-JP"/>
              </w:rPr>
              <w:t>G-RNTI for MTCH</w:t>
            </w:r>
            <w:r>
              <w:rPr>
                <w:rFonts w:eastAsiaTheme="minorEastAsia"/>
                <w:lang w:eastAsia="zh-CN"/>
              </w:rPr>
              <w:t>” should be replaced by “</w:t>
            </w:r>
            <w:r w:rsidRPr="001C2E1E">
              <w:rPr>
                <w:color w:val="70AD47" w:themeColor="accent6"/>
                <w:u w:val="single"/>
                <w:lang w:eastAsia="ja-JP"/>
              </w:rPr>
              <w:t xml:space="preserve">G-RNTI for </w:t>
            </w:r>
            <w:r w:rsidRPr="006846F7">
              <w:rPr>
                <w:highlight w:val="cyan"/>
                <w:u w:val="single"/>
                <w:lang w:eastAsia="ja-JP"/>
              </w:rPr>
              <w:t>broadcast</w:t>
            </w:r>
            <w:r>
              <w:rPr>
                <w:rFonts w:eastAsiaTheme="minorEastAsia"/>
                <w:lang w:eastAsia="zh-CN"/>
              </w:rPr>
              <w:t>” since MTCH also can be used for multicast logical channel. We are also ok with Moderator’s suggestion.</w:t>
            </w:r>
          </w:p>
        </w:tc>
      </w:tr>
      <w:tr w:rsidR="00881510" w:rsidRPr="001820A8" w14:paraId="290BE53E" w14:textId="77777777" w:rsidTr="004C0833">
        <w:tc>
          <w:tcPr>
            <w:tcW w:w="2122" w:type="dxa"/>
          </w:tcPr>
          <w:p w14:paraId="5500568D" w14:textId="2EF85E96" w:rsidR="00881510" w:rsidRDefault="00881510" w:rsidP="00E51B65">
            <w:pPr>
              <w:rPr>
                <w:bCs/>
                <w:lang w:eastAsia="zh-CN"/>
              </w:rPr>
            </w:pPr>
            <w:proofErr w:type="spellStart"/>
            <w:r>
              <w:rPr>
                <w:rFonts w:hint="eastAsia"/>
                <w:bCs/>
                <w:lang w:eastAsia="zh-CN"/>
              </w:rPr>
              <w:t>S</w:t>
            </w:r>
            <w:r>
              <w:rPr>
                <w:bCs/>
                <w:lang w:eastAsia="zh-CN"/>
              </w:rPr>
              <w:t>preadtrum</w:t>
            </w:r>
            <w:proofErr w:type="spellEnd"/>
          </w:p>
        </w:tc>
        <w:tc>
          <w:tcPr>
            <w:tcW w:w="7840" w:type="dxa"/>
          </w:tcPr>
          <w:p w14:paraId="7D85461B" w14:textId="77777777" w:rsidR="00881510" w:rsidRDefault="00881510" w:rsidP="00E51B65">
            <w:pPr>
              <w:rPr>
                <w:rFonts w:eastAsiaTheme="minorEastAsia"/>
                <w:lang w:eastAsia="zh-CN"/>
              </w:rPr>
            </w:pPr>
            <w:r>
              <w:rPr>
                <w:rFonts w:eastAsiaTheme="minorEastAsia"/>
                <w:lang w:eastAsia="zh-CN"/>
              </w:rPr>
              <w:t xml:space="preserve">Support moderator’s updated proposal. It could reflect well the previous agreement we have had that broadcast, </w:t>
            </w:r>
            <w:proofErr w:type="gramStart"/>
            <w:r>
              <w:rPr>
                <w:rFonts w:eastAsiaTheme="minorEastAsia"/>
                <w:lang w:eastAsia="zh-CN"/>
              </w:rPr>
              <w:t>multicast</w:t>
            </w:r>
            <w:proofErr w:type="gramEnd"/>
            <w:r>
              <w:rPr>
                <w:rFonts w:eastAsiaTheme="minorEastAsia"/>
                <w:lang w:eastAsia="zh-CN"/>
              </w:rPr>
              <w:t xml:space="preserve"> and unicast share 16 HARQ process.</w:t>
            </w:r>
          </w:p>
          <w:p w14:paraId="09053D43" w14:textId="79A2D8BE" w:rsidR="00881510" w:rsidRDefault="00881510" w:rsidP="00E51B65">
            <w:pPr>
              <w:rPr>
                <w:rFonts w:eastAsiaTheme="minorEastAsia"/>
                <w:lang w:eastAsia="zh-CN"/>
              </w:rPr>
            </w:pPr>
            <w:r>
              <w:rPr>
                <w:rFonts w:eastAsiaTheme="minorEastAsia"/>
                <w:lang w:eastAsia="zh-CN"/>
              </w:rPr>
              <w:t xml:space="preserve">Regarding ZTE’s concern, we think the issue also exists in RRC connected sate since HARQ-ACK is not the basic feature for multicast. But whatever, </w:t>
            </w:r>
            <w:r w:rsidR="003B7022">
              <w:rPr>
                <w:rFonts w:eastAsiaTheme="minorEastAsia"/>
                <w:lang w:eastAsia="zh-CN"/>
              </w:rPr>
              <w:t>since the specification is written from the perspective of UE, the restriction also should be applied for UE in idle sate.</w:t>
            </w:r>
          </w:p>
        </w:tc>
      </w:tr>
      <w:tr w:rsidR="001C42DE" w:rsidRPr="00C35D49" w14:paraId="3ABE3858" w14:textId="77777777" w:rsidTr="001C42DE">
        <w:tc>
          <w:tcPr>
            <w:tcW w:w="2122" w:type="dxa"/>
          </w:tcPr>
          <w:p w14:paraId="0BAEE3A0" w14:textId="77777777" w:rsidR="001C42DE" w:rsidRPr="00C35D49" w:rsidRDefault="001C42DE" w:rsidP="00741223">
            <w:pPr>
              <w:rPr>
                <w:rFonts w:eastAsia="Malgun Gothic"/>
                <w:bCs/>
                <w:lang w:eastAsia="ko-KR"/>
              </w:rPr>
            </w:pPr>
            <w:r>
              <w:rPr>
                <w:rFonts w:eastAsia="Malgun Gothic" w:hint="eastAsia"/>
                <w:bCs/>
                <w:lang w:eastAsia="ko-KR"/>
              </w:rPr>
              <w:t>L</w:t>
            </w:r>
            <w:r>
              <w:rPr>
                <w:rFonts w:eastAsia="Malgun Gothic"/>
                <w:bCs/>
                <w:lang w:eastAsia="ko-KR"/>
              </w:rPr>
              <w:t>G Electronics</w:t>
            </w:r>
          </w:p>
        </w:tc>
        <w:tc>
          <w:tcPr>
            <w:tcW w:w="7840" w:type="dxa"/>
          </w:tcPr>
          <w:p w14:paraId="4F5F1683" w14:textId="77777777" w:rsidR="001C42DE" w:rsidRDefault="001C42DE" w:rsidP="00741223">
            <w:pPr>
              <w:rPr>
                <w:rFonts w:eastAsia="Malgun Gothic"/>
                <w:lang w:eastAsia="ko-KR"/>
              </w:rPr>
            </w:pPr>
            <w:r>
              <w:rPr>
                <w:rFonts w:eastAsia="Malgun Gothic" w:hint="eastAsia"/>
                <w:lang w:eastAsia="ko-KR"/>
              </w:rPr>
              <w:t xml:space="preserve">We could extend to broadcast </w:t>
            </w:r>
            <w:r>
              <w:rPr>
                <w:rFonts w:eastAsia="Malgun Gothic"/>
                <w:lang w:eastAsia="ko-KR"/>
              </w:rPr>
              <w:t xml:space="preserve">MCCH/MTCH </w:t>
            </w:r>
            <w:r>
              <w:rPr>
                <w:rFonts w:eastAsia="Malgun Gothic" w:hint="eastAsia"/>
                <w:lang w:eastAsia="ko-KR"/>
              </w:rPr>
              <w:t xml:space="preserve">on </w:t>
            </w:r>
            <w:proofErr w:type="spellStart"/>
            <w:r>
              <w:rPr>
                <w:rFonts w:eastAsia="Malgun Gothic" w:hint="eastAsia"/>
                <w:lang w:eastAsia="ko-KR"/>
              </w:rPr>
              <w:t>SCell</w:t>
            </w:r>
            <w:proofErr w:type="spellEnd"/>
            <w:r>
              <w:rPr>
                <w:rFonts w:eastAsia="Malgun Gothic" w:hint="eastAsia"/>
                <w:lang w:eastAsia="ko-KR"/>
              </w:rPr>
              <w:t>.</w:t>
            </w:r>
            <w:r>
              <w:rPr>
                <w:rFonts w:eastAsia="Malgun Gothic"/>
                <w:lang w:eastAsia="ko-KR"/>
              </w:rPr>
              <w:t xml:space="preserve"> So, adding MCCH-RNTI is fine to us. We are also fine to limit to UE in RRC_CONNECTED.</w:t>
            </w:r>
          </w:p>
          <w:p w14:paraId="0DEF91EF" w14:textId="77777777" w:rsidR="001C42DE" w:rsidRPr="00C35D49" w:rsidRDefault="001C42DE" w:rsidP="00741223">
            <w:pPr>
              <w:rPr>
                <w:rFonts w:eastAsia="Malgun Gothic"/>
                <w:lang w:eastAsia="ko-KR"/>
              </w:rPr>
            </w:pPr>
            <w:r>
              <w:rPr>
                <w:rFonts w:eastAsia="Malgun Gothic"/>
                <w:lang w:eastAsia="ko-KR"/>
              </w:rPr>
              <w:t xml:space="preserve">However, we are not sure if we can extend </w:t>
            </w:r>
            <w:r>
              <w:rPr>
                <w:lang w:eastAsia="ja-JP"/>
              </w:rPr>
              <w:t xml:space="preserve">this paragraph </w:t>
            </w:r>
            <w:r>
              <w:rPr>
                <w:rFonts w:eastAsia="Malgun Gothic"/>
                <w:lang w:eastAsia="ko-KR"/>
              </w:rPr>
              <w:t xml:space="preserve">to broadcast on non-serving cell. </w:t>
            </w:r>
            <w:r>
              <w:rPr>
                <w:lang w:eastAsia="ja-JP"/>
              </w:rPr>
              <w:t xml:space="preserve">We should make sure that this paragraph is limited to broadcast on </w:t>
            </w:r>
            <w:proofErr w:type="spellStart"/>
            <w:r>
              <w:rPr>
                <w:lang w:eastAsia="ja-JP"/>
              </w:rPr>
              <w:t>SCell</w:t>
            </w:r>
            <w:proofErr w:type="spellEnd"/>
            <w:r>
              <w:rPr>
                <w:lang w:eastAsia="ja-JP"/>
              </w:rPr>
              <w:t>/</w:t>
            </w:r>
            <w:proofErr w:type="spellStart"/>
            <w:r>
              <w:rPr>
                <w:lang w:eastAsia="ja-JP"/>
              </w:rPr>
              <w:t>PCell</w:t>
            </w:r>
            <w:proofErr w:type="spellEnd"/>
            <w:r>
              <w:rPr>
                <w:lang w:eastAsia="ja-JP"/>
              </w:rPr>
              <w:t>.</w:t>
            </w:r>
          </w:p>
        </w:tc>
      </w:tr>
      <w:tr w:rsidR="002F286B" w:rsidRPr="005F0CDA" w14:paraId="741C2C3F" w14:textId="77777777" w:rsidTr="002F286B">
        <w:tc>
          <w:tcPr>
            <w:tcW w:w="2122" w:type="dxa"/>
          </w:tcPr>
          <w:p w14:paraId="61EAF863" w14:textId="77777777" w:rsidR="002F286B" w:rsidRDefault="002F286B" w:rsidP="002F286B">
            <w:pPr>
              <w:rPr>
                <w:bCs/>
                <w:lang w:eastAsia="zh-CN"/>
              </w:rPr>
            </w:pPr>
            <w:r>
              <w:rPr>
                <w:rFonts w:hint="eastAsia"/>
                <w:bCs/>
                <w:lang w:eastAsia="zh-CN"/>
              </w:rPr>
              <w:t>CATT</w:t>
            </w:r>
          </w:p>
        </w:tc>
        <w:tc>
          <w:tcPr>
            <w:tcW w:w="7840" w:type="dxa"/>
          </w:tcPr>
          <w:p w14:paraId="0E47D0A6" w14:textId="77777777" w:rsidR="002F286B" w:rsidRPr="005F0CDA" w:rsidRDefault="002F286B" w:rsidP="002F286B">
            <w:pPr>
              <w:rPr>
                <w:lang w:eastAsia="zh-CN"/>
              </w:rPr>
            </w:pPr>
            <w:r>
              <w:rPr>
                <w:rFonts w:eastAsiaTheme="minorEastAsia" w:hint="eastAsia"/>
                <w:lang w:eastAsia="zh-CN"/>
              </w:rPr>
              <w:t xml:space="preserve">Share same view with </w:t>
            </w:r>
            <w:r>
              <w:rPr>
                <w:bCs/>
                <w:lang w:eastAsia="zh-CN"/>
              </w:rPr>
              <w:t>Qualcomm</w:t>
            </w:r>
            <w:r>
              <w:rPr>
                <w:rFonts w:eastAsiaTheme="minorEastAsia" w:hint="eastAsia"/>
                <w:lang w:eastAsia="zh-CN"/>
              </w:rPr>
              <w:t xml:space="preserve"> and Ericsson. We support to extend to </w:t>
            </w:r>
            <w:r w:rsidRPr="001C2E1E">
              <w:rPr>
                <w:color w:val="70AD47" w:themeColor="accent6"/>
                <w:u w:val="single"/>
                <w:lang w:eastAsia="ja-JP"/>
              </w:rPr>
              <w:t>G-RNTI for MTCH</w:t>
            </w:r>
            <w:r>
              <w:rPr>
                <w:rFonts w:hint="eastAsia"/>
                <w:lang w:eastAsia="zh-CN"/>
              </w:rPr>
              <w:t xml:space="preserve"> and remove </w:t>
            </w:r>
            <w:r w:rsidRPr="001C2E1E">
              <w:rPr>
                <w:color w:val="70AD47" w:themeColor="accent6"/>
                <w:u w:val="single"/>
                <w:lang w:eastAsia="ja-JP"/>
              </w:rPr>
              <w:t>MCCH-RNTI</w:t>
            </w:r>
            <w:r w:rsidRPr="003716D5">
              <w:rPr>
                <w:rFonts w:hint="eastAsia"/>
                <w:i/>
                <w:u w:val="single"/>
                <w:lang w:eastAsia="zh-CN"/>
              </w:rPr>
              <w:t>.</w:t>
            </w:r>
            <w:r w:rsidRPr="005962CB">
              <w:rPr>
                <w:rFonts w:hint="eastAsia"/>
                <w:lang w:eastAsia="zh-CN"/>
              </w:rPr>
              <w:t xml:space="preserve"> </w:t>
            </w:r>
            <w:r>
              <w:rPr>
                <w:rFonts w:hint="eastAsia"/>
                <w:lang w:eastAsia="zh-CN"/>
              </w:rPr>
              <w:t xml:space="preserve">It </w:t>
            </w:r>
            <w:r>
              <w:rPr>
                <w:lang w:eastAsia="zh-CN"/>
              </w:rPr>
              <w:t>h</w:t>
            </w:r>
            <w:r>
              <w:rPr>
                <w:rFonts w:hint="eastAsia"/>
                <w:lang w:eastAsia="zh-CN"/>
              </w:rPr>
              <w:t>asn</w:t>
            </w:r>
            <w:r>
              <w:rPr>
                <w:lang w:eastAsia="zh-CN"/>
              </w:rPr>
              <w:t>’t</w:t>
            </w:r>
            <w:r>
              <w:rPr>
                <w:rFonts w:hint="eastAsia"/>
                <w:lang w:eastAsia="zh-CN"/>
              </w:rPr>
              <w:t xml:space="preserve"> </w:t>
            </w:r>
            <w:proofErr w:type="gramStart"/>
            <w:r>
              <w:rPr>
                <w:rFonts w:hint="eastAsia"/>
                <w:lang w:eastAsia="zh-CN"/>
              </w:rPr>
              <w:t>achieve</w:t>
            </w:r>
            <w:proofErr w:type="gramEnd"/>
            <w:r>
              <w:rPr>
                <w:rFonts w:hint="eastAsia"/>
                <w:lang w:eastAsia="zh-CN"/>
              </w:rPr>
              <w:t xml:space="preserve"> an consensus to support slot-level repetition for MCCH until now. Per our understanding, there is no need to allocate HARQ resource to MCCH for </w:t>
            </w:r>
            <w:r>
              <w:rPr>
                <w:lang w:eastAsia="zh-CN"/>
              </w:rPr>
              <w:t>broadcast</w:t>
            </w:r>
            <w:r>
              <w:rPr>
                <w:rFonts w:hint="eastAsia"/>
                <w:lang w:eastAsia="zh-CN"/>
              </w:rPr>
              <w:t xml:space="preserve"> reception. In additional, </w:t>
            </w:r>
            <w:proofErr w:type="gramStart"/>
            <w:r>
              <w:rPr>
                <w:rFonts w:hint="eastAsia"/>
                <w:lang w:eastAsia="zh-CN"/>
              </w:rPr>
              <w:t>We</w:t>
            </w:r>
            <w:proofErr w:type="gramEnd"/>
            <w:r>
              <w:rPr>
                <w:rFonts w:hint="eastAsia"/>
                <w:lang w:eastAsia="zh-CN"/>
              </w:rPr>
              <w:t xml:space="preserve"> are OK with using </w:t>
            </w:r>
            <w:r w:rsidRPr="00F151AC">
              <w:rPr>
                <w:lang w:eastAsia="zh-CN"/>
              </w:rPr>
              <w:t xml:space="preserve">G-RNTI </w:t>
            </w:r>
            <w:r>
              <w:rPr>
                <w:rFonts w:hint="eastAsia"/>
                <w:lang w:eastAsia="zh-CN"/>
              </w:rPr>
              <w:t xml:space="preserve">instead of </w:t>
            </w:r>
            <w:r>
              <w:rPr>
                <w:lang w:eastAsia="zh-CN"/>
              </w:rPr>
              <w:t>‘</w:t>
            </w:r>
            <w:r w:rsidRPr="00F151AC">
              <w:rPr>
                <w:lang w:eastAsia="zh-CN"/>
              </w:rPr>
              <w:t>G-RNTI for MTCH and G-RNTI for multicast</w:t>
            </w:r>
            <w:r>
              <w:rPr>
                <w:lang w:eastAsia="zh-CN"/>
              </w:rPr>
              <w:t>’</w:t>
            </w:r>
            <w:r>
              <w:rPr>
                <w:rFonts w:hint="eastAsia"/>
                <w:lang w:eastAsia="zh-CN"/>
              </w:rPr>
              <w:t xml:space="preserve"> and also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r>
              <w:rPr>
                <w:rFonts w:eastAsiaTheme="minorEastAsia" w:hint="eastAsia"/>
                <w:lang w:eastAsia="zh-CN"/>
              </w:rPr>
              <w:t xml:space="preserve">. </w:t>
            </w:r>
          </w:p>
        </w:tc>
      </w:tr>
      <w:tr w:rsidR="00A40AB1" w:rsidRPr="005F0CDA" w14:paraId="288654DB" w14:textId="77777777" w:rsidTr="002F286B">
        <w:tc>
          <w:tcPr>
            <w:tcW w:w="2122" w:type="dxa"/>
          </w:tcPr>
          <w:p w14:paraId="72FD6304" w14:textId="4472231C" w:rsidR="00A40AB1" w:rsidRDefault="00A40AB1" w:rsidP="002F286B">
            <w:pPr>
              <w:rPr>
                <w:bCs/>
                <w:lang w:eastAsia="zh-CN"/>
              </w:rPr>
            </w:pPr>
            <w:r>
              <w:rPr>
                <w:bCs/>
                <w:lang w:eastAsia="zh-CN"/>
              </w:rPr>
              <w:t>Nokia, NSB</w:t>
            </w:r>
          </w:p>
        </w:tc>
        <w:tc>
          <w:tcPr>
            <w:tcW w:w="7840" w:type="dxa"/>
          </w:tcPr>
          <w:p w14:paraId="7DCC7A8C" w14:textId="1917B365" w:rsidR="00A40AB1" w:rsidRDefault="00A40AB1" w:rsidP="002F286B">
            <w:pPr>
              <w:rPr>
                <w:rFonts w:eastAsiaTheme="minorEastAsia"/>
                <w:lang w:eastAsia="zh-CN"/>
              </w:rPr>
            </w:pPr>
            <w:r>
              <w:rPr>
                <w:rFonts w:eastAsiaTheme="minorEastAsia"/>
                <w:lang w:eastAsia="zh-CN"/>
              </w:rPr>
              <w:t>We are fine with removing MCCH-</w:t>
            </w:r>
            <w:proofErr w:type="gramStart"/>
            <w:r>
              <w:rPr>
                <w:rFonts w:eastAsiaTheme="minorEastAsia"/>
                <w:lang w:eastAsia="zh-CN"/>
              </w:rPr>
              <w:t>RNTI, and</w:t>
            </w:r>
            <w:proofErr w:type="gramEnd"/>
            <w:r>
              <w:rPr>
                <w:rFonts w:eastAsiaTheme="minorEastAsia"/>
                <w:lang w:eastAsia="zh-CN"/>
              </w:rPr>
              <w:t xml:space="preserve"> clarifying that this is applicable only to RRC_CONNECTED UEs.</w:t>
            </w:r>
          </w:p>
        </w:tc>
      </w:tr>
    </w:tbl>
    <w:p w14:paraId="14DD7AF2" w14:textId="77777777" w:rsidR="00E53177" w:rsidRPr="001C42DE" w:rsidRDefault="00E53177" w:rsidP="00E53177">
      <w:pPr>
        <w:rPr>
          <w:rFonts w:eastAsia="MS Mincho"/>
          <w:lang w:eastAsia="ja-JP"/>
        </w:rPr>
      </w:pPr>
    </w:p>
    <w:p w14:paraId="3A72AD8A" w14:textId="77777777" w:rsidR="00F96ED9" w:rsidRPr="001820A8" w:rsidRDefault="000A713B">
      <w:pPr>
        <w:pStyle w:val="Heading2"/>
        <w:ind w:left="578" w:hanging="578"/>
        <w:rPr>
          <w:lang w:val="en-US"/>
        </w:rPr>
      </w:pPr>
      <w:r w:rsidRPr="001820A8">
        <w:rPr>
          <w:lang w:val="en-US"/>
        </w:rPr>
        <w:t>Issue#2-5) TCI states for GC-PDCCH</w:t>
      </w:r>
    </w:p>
    <w:p w14:paraId="5C785AC0" w14:textId="77777777" w:rsidR="00F96ED9" w:rsidRPr="001820A8" w:rsidRDefault="000A713B">
      <w:pPr>
        <w:pStyle w:val="Heading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w:t>
      </w:r>
      <w:proofErr w:type="spellStart"/>
      <w:r w:rsidR="00790AB7" w:rsidRPr="001820A8">
        <w:rPr>
          <w:lang w:val="en-GB" w:eastAsia="zh-CN"/>
        </w:rPr>
        <w:t>Spreadtrum</w:t>
      </w:r>
      <w:proofErr w:type="spellEnd"/>
      <w:r w:rsidR="00790AB7" w:rsidRPr="001820A8">
        <w:rPr>
          <w:lang w:val="en-GB" w:eastAsia="zh-CN"/>
        </w:rPr>
        <w:t xml:space="preserve">, Samsung] </w:t>
      </w:r>
      <w:r w:rsidR="00061F65" w:rsidRPr="001820A8">
        <w:t>propose a</w:t>
      </w:r>
      <w:r w:rsidRPr="001820A8">
        <w:t xml:space="preserve"> same prioritization is also needed for a UE to determine CORESETs to receive PDCCH if the TCI state is </w:t>
      </w:r>
      <w:r w:rsidR="0097562D">
        <w:rPr>
          <w:lang w:eastAsia="ja-JP"/>
        </w:rPr>
        <w:t>‘</w:t>
      </w:r>
      <w:proofErr w:type="spellStart"/>
      <w:r w:rsidRPr="001820A8">
        <w:rPr>
          <w:lang w:eastAsia="ja-JP"/>
        </w:rPr>
        <w:t>typeD</w:t>
      </w:r>
      <w:proofErr w:type="spellEnd"/>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proofErr w:type="spellStart"/>
      <w:r w:rsidR="0016561D" w:rsidRPr="001820A8">
        <w:rPr>
          <w:i/>
          <w:iCs/>
        </w:rPr>
        <w:t>qcl</w:t>
      </w:r>
      <w:proofErr w:type="spellEnd"/>
      <w:r w:rsidR="0016561D" w:rsidRPr="001820A8">
        <w:rPr>
          <w:i/>
          <w:iCs/>
        </w:rPr>
        <w:t>-Type</w:t>
      </w:r>
      <w:r w:rsidR="0016561D" w:rsidRPr="001820A8">
        <w:t xml:space="preserve"> set to </w:t>
      </w:r>
      <w:r w:rsidR="0016561D" w:rsidRPr="001820A8">
        <w:rPr>
          <w:lang w:eastAsia="ja-JP"/>
        </w:rPr>
        <w:t>‘</w:t>
      </w:r>
      <w:proofErr w:type="spellStart"/>
      <w:r w:rsidR="0016561D" w:rsidRPr="001820A8">
        <w:rPr>
          <w:lang w:eastAsia="ja-JP"/>
        </w:rPr>
        <w:t>typeD</w:t>
      </w:r>
      <w:proofErr w:type="spellEnd"/>
      <w:r w:rsidR="0016561D" w:rsidRPr="001820A8">
        <w:rPr>
          <w:lang w:eastAsia="ja-JP"/>
        </w:rPr>
        <w:t xml:space="preserve">’, the UE </w:t>
      </w:r>
      <w:r w:rsidR="0016561D" w:rsidRPr="001820A8">
        <w:rPr>
          <w:rFonts w:eastAsiaTheme="minorEastAsia"/>
        </w:rPr>
        <w:t xml:space="preserve">monitors PDCCHs only in a CORESET, and in any other CORESET from the multiple CORESETs with </w:t>
      </w:r>
      <w:proofErr w:type="spellStart"/>
      <w:r w:rsidR="0016561D" w:rsidRPr="001820A8">
        <w:rPr>
          <w:i/>
          <w:iCs/>
        </w:rPr>
        <w:t>qcl</w:t>
      </w:r>
      <w:proofErr w:type="spellEnd"/>
      <w:r w:rsidR="0016561D" w:rsidRPr="001820A8">
        <w:rPr>
          <w:i/>
          <w:iCs/>
        </w:rPr>
        <w:t>-Type</w:t>
      </w:r>
      <w:r w:rsidR="0016561D" w:rsidRPr="001820A8">
        <w:t xml:space="preserve"> set to</w:t>
      </w:r>
      <w:r w:rsidR="0016561D" w:rsidRPr="001820A8">
        <w:rPr>
          <w:rFonts w:eastAsiaTheme="minorEastAsia"/>
        </w:rPr>
        <w:t xml:space="preserve"> same ‘</w:t>
      </w:r>
      <w:proofErr w:type="spellStart"/>
      <w:r w:rsidR="0016561D" w:rsidRPr="001820A8">
        <w:rPr>
          <w:rFonts w:eastAsiaTheme="minorEastAsia"/>
        </w:rPr>
        <w:t>typeD</w:t>
      </w:r>
      <w:proofErr w:type="spellEnd"/>
      <w:r w:rsidR="0016561D" w:rsidRPr="001820A8">
        <w:rPr>
          <w:rFonts w:eastAsiaTheme="minorEastAsia"/>
        </w:rPr>
        <w:t xml:space="preserve">’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 xml:space="preserve">can lead to cases where multicast/broadcast CSS sets are </w:t>
      </w:r>
      <w:proofErr w:type="gramStart"/>
      <w:r w:rsidRPr="001820A8">
        <w:rPr>
          <w:lang w:eastAsia="ja-JP"/>
        </w:rPr>
        <w:t>dropped</w:t>
      </w:r>
      <w:proofErr w:type="gramEnd"/>
      <w:r w:rsidRPr="001820A8">
        <w:rPr>
          <w:lang w:eastAsia="ja-JP"/>
        </w:rPr>
        <w:t xml:space="preserve"> and USS are </w:t>
      </w:r>
      <w:r w:rsidRPr="001820A8">
        <w:rPr>
          <w:lang w:eastAsia="ja-JP"/>
        </w:rPr>
        <w:lastRenderedPageBreak/>
        <w:t>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 xml:space="preserve">with </w:t>
      </w:r>
      <w:proofErr w:type="spellStart"/>
      <w:r w:rsidR="00601862" w:rsidRPr="001820A8">
        <w:rPr>
          <w:rFonts w:eastAsiaTheme="minorEastAsia"/>
          <w:bCs/>
          <w:iCs/>
          <w:szCs w:val="16"/>
          <w:lang w:eastAsia="zh-CN"/>
        </w:rPr>
        <w:t>qcl</w:t>
      </w:r>
      <w:proofErr w:type="spellEnd"/>
      <w:r w:rsidR="00601862" w:rsidRPr="001820A8">
        <w:rPr>
          <w:rFonts w:eastAsiaTheme="minorEastAsia"/>
          <w:bCs/>
          <w:iCs/>
          <w:szCs w:val="16"/>
          <w:lang w:eastAsia="zh-CN"/>
        </w:rPr>
        <w:t>-Type set to ‘</w:t>
      </w:r>
      <w:proofErr w:type="spellStart"/>
      <w:r w:rsidR="00601862" w:rsidRPr="001820A8">
        <w:rPr>
          <w:rFonts w:eastAsiaTheme="minorEastAsia"/>
          <w:bCs/>
          <w:iCs/>
          <w:szCs w:val="16"/>
          <w:lang w:eastAsia="zh-CN"/>
        </w:rPr>
        <w:t>typeD</w:t>
      </w:r>
      <w:proofErr w:type="spellEnd"/>
      <w:r w:rsidR="00601862" w:rsidRPr="001820A8">
        <w:rPr>
          <w:rFonts w:eastAsiaTheme="minorEastAsia"/>
          <w:bCs/>
          <w:iCs/>
          <w:szCs w:val="16"/>
          <w:lang w:eastAsia="zh-CN"/>
        </w:rPr>
        <w:t>’</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proofErr w:type="spellStart"/>
      <w:r w:rsidR="004D7E9C" w:rsidRPr="001820A8">
        <w:rPr>
          <w:i/>
          <w:iCs/>
        </w:rPr>
        <w:t>qcl</w:t>
      </w:r>
      <w:proofErr w:type="spellEnd"/>
      <w:r w:rsidR="004D7E9C" w:rsidRPr="001820A8">
        <w:rPr>
          <w:i/>
          <w:iCs/>
        </w:rPr>
        <w:t>-Type</w:t>
      </w:r>
      <w:r w:rsidR="004D7E9C" w:rsidRPr="001820A8">
        <w:t xml:space="preserve"> set to</w:t>
      </w:r>
      <w:r w:rsidR="004D7E9C" w:rsidRPr="001820A8">
        <w:rPr>
          <w:rFonts w:eastAsiaTheme="minorEastAsia"/>
        </w:rPr>
        <w:t xml:space="preserve"> same ‘</w:t>
      </w:r>
      <w:proofErr w:type="spellStart"/>
      <w:r w:rsidR="004D7E9C" w:rsidRPr="001820A8">
        <w:rPr>
          <w:rFonts w:eastAsiaTheme="minorEastAsia"/>
        </w:rPr>
        <w:t>typeD</w:t>
      </w:r>
      <w:proofErr w:type="spellEnd"/>
      <w:r w:rsidR="004D7E9C" w:rsidRPr="001820A8">
        <w:rPr>
          <w:rFonts w:eastAsiaTheme="minorEastAsia"/>
        </w:rPr>
        <w:t>’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w:t>
      </w:r>
      <w:proofErr w:type="gramStart"/>
      <w:r w:rsidRPr="001820A8">
        <w:rPr>
          <w:lang w:val="en-GB" w:eastAsia="zh-CN"/>
        </w:rPr>
        <w:t>group-common</w:t>
      </w:r>
      <w:proofErr w:type="gramEnd"/>
      <w:r w:rsidRPr="001820A8">
        <w:rPr>
          <w:lang w:val="en-GB" w:eastAsia="zh-CN"/>
        </w:rPr>
        <w:t xml:space="preserve">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Heading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 xml:space="preserve">with </w:t>
      </w:r>
      <w:proofErr w:type="spellStart"/>
      <w:r w:rsidR="00056FBA" w:rsidRPr="001820A8">
        <w:rPr>
          <w:rFonts w:eastAsiaTheme="minorEastAsia"/>
          <w:bCs/>
          <w:iCs/>
          <w:szCs w:val="16"/>
          <w:lang w:eastAsia="zh-CN"/>
        </w:rPr>
        <w:t>qcl</w:t>
      </w:r>
      <w:proofErr w:type="spellEnd"/>
      <w:r w:rsidR="00056FBA" w:rsidRPr="001820A8">
        <w:rPr>
          <w:rFonts w:eastAsiaTheme="minorEastAsia"/>
          <w:bCs/>
          <w:iCs/>
          <w:szCs w:val="16"/>
          <w:lang w:eastAsia="zh-CN"/>
        </w:rPr>
        <w:t>-Type set to ‘</w:t>
      </w:r>
      <w:proofErr w:type="spellStart"/>
      <w:r w:rsidR="00056FBA" w:rsidRPr="001820A8">
        <w:rPr>
          <w:rFonts w:eastAsiaTheme="minorEastAsia"/>
          <w:bCs/>
          <w:iCs/>
          <w:szCs w:val="16"/>
          <w:lang w:eastAsia="zh-CN"/>
        </w:rPr>
        <w:t>typeD</w:t>
      </w:r>
      <w:proofErr w:type="spellEnd"/>
      <w:r w:rsidR="00056FBA" w:rsidRPr="001820A8">
        <w:rPr>
          <w:rFonts w:eastAsiaTheme="minorEastAsia"/>
          <w:bCs/>
          <w:iCs/>
          <w:szCs w:val="16"/>
          <w:lang w:eastAsia="zh-CN"/>
        </w:rPr>
        <w:t>’</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 xml:space="preserve">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w:t>
            </w:r>
            <w:proofErr w:type="gramStart"/>
            <w:r>
              <w:rPr>
                <w:bCs/>
                <w:lang w:val="en-GB" w:eastAsia="zh-CN"/>
              </w:rPr>
              <w:t>of  beam</w:t>
            </w:r>
            <w:proofErr w:type="gramEnd"/>
            <w:r>
              <w:rPr>
                <w:bCs/>
                <w:lang w:val="en-GB" w:eastAsia="zh-CN"/>
              </w:rPr>
              <w:t xml:space="preserve">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xml:space="preserve">, </w:t>
            </w:r>
            <w:proofErr w:type="gramStart"/>
            <w:r w:rsidR="00013EBF">
              <w:rPr>
                <w:bCs/>
                <w:lang w:val="en-GB" w:eastAsia="zh-CN"/>
              </w:rPr>
              <w:t>however</w:t>
            </w:r>
            <w:proofErr w:type="gramEnd"/>
            <w:r w:rsidR="00013EBF">
              <w:rPr>
                <w:bCs/>
                <w:lang w:val="en-GB" w:eastAsia="zh-CN"/>
              </w:rPr>
              <w:t xml:space="preserve">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lastRenderedPageBreak/>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 xml:space="preserve">propose to not do further optimization for FR2 in the maintenance phase since the MBS WID says FR2 is with lower priority, moderator suggests </w:t>
            </w:r>
            <w:proofErr w:type="gramStart"/>
            <w:r>
              <w:rPr>
                <w:bCs/>
                <w:lang w:val="en-GB" w:eastAsia="zh-CN"/>
              </w:rPr>
              <w:t>to stop</w:t>
            </w:r>
            <w:proofErr w:type="gramEnd"/>
            <w:r>
              <w:rPr>
                <w:bCs/>
                <w:lang w:val="en-GB" w:eastAsia="zh-CN"/>
              </w:rPr>
              <w:t xml:space="preserve"> the discussion.</w:t>
            </w:r>
          </w:p>
        </w:tc>
      </w:tr>
      <w:tr w:rsidR="00B042C0" w:rsidRPr="001820A8" w14:paraId="023B642F" w14:textId="77777777" w:rsidTr="004F08A8">
        <w:tc>
          <w:tcPr>
            <w:tcW w:w="2122" w:type="dxa"/>
          </w:tcPr>
          <w:p w14:paraId="5390F90B" w14:textId="3A7F5CCB" w:rsidR="00B042C0" w:rsidRDefault="00B042C0" w:rsidP="00B042C0">
            <w:pPr>
              <w:rPr>
                <w:bCs/>
                <w:lang w:eastAsia="zh-CN"/>
              </w:rPr>
            </w:pPr>
            <w:proofErr w:type="spellStart"/>
            <w:r>
              <w:rPr>
                <w:rFonts w:hint="eastAsia"/>
                <w:bCs/>
                <w:lang w:eastAsia="zh-CN"/>
              </w:rPr>
              <w:t>S</w:t>
            </w:r>
            <w:r>
              <w:rPr>
                <w:bCs/>
                <w:lang w:eastAsia="zh-CN"/>
              </w:rPr>
              <w:t>preadtrum</w:t>
            </w:r>
            <w:proofErr w:type="spellEnd"/>
          </w:p>
        </w:tc>
        <w:tc>
          <w:tcPr>
            <w:tcW w:w="7840" w:type="dxa"/>
          </w:tcPr>
          <w:p w14:paraId="4317A4D9" w14:textId="7122591F" w:rsidR="00B042C0" w:rsidRDefault="00B042C0" w:rsidP="00B042C0">
            <w:pPr>
              <w:rPr>
                <w:lang w:val="en-GB" w:eastAsia="zh-CN"/>
              </w:rPr>
            </w:pPr>
            <w:r>
              <w:rPr>
                <w:lang w:val="en-GB" w:eastAsia="zh-CN"/>
              </w:rPr>
              <w:t>@ZTE, for your listed example, the proposal is applied for MO</w:t>
            </w:r>
            <w:r>
              <w:rPr>
                <w:rFonts w:hint="eastAsia"/>
                <w:lang w:val="en-GB" w:eastAsia="zh-CN"/>
              </w:rPr>
              <w:t>#2</w:t>
            </w:r>
            <w:r>
              <w:rPr>
                <w:lang w:val="en-GB" w:eastAsia="zh-CN"/>
              </w:rPr>
              <w:t xml:space="preserve"> </w:t>
            </w:r>
            <w:r>
              <w:rPr>
                <w:rFonts w:hint="eastAsia"/>
                <w:lang w:val="en-GB" w:eastAsia="zh-CN"/>
              </w:rPr>
              <w:t>a</w:t>
            </w:r>
            <w:r>
              <w:rPr>
                <w:lang w:val="en-GB" w:eastAsia="zh-CN"/>
              </w:rPr>
              <w:t>nd MO</w:t>
            </w:r>
            <w:r>
              <w:rPr>
                <w:rFonts w:hint="eastAsia"/>
                <w:lang w:val="en-GB" w:eastAsia="zh-CN"/>
              </w:rPr>
              <w:t>#4</w:t>
            </w:r>
            <w:r>
              <w:rPr>
                <w:lang w:val="en-GB" w:eastAsia="zh-CN"/>
              </w:rPr>
              <w:t xml:space="preserve"> under my assumption that resources marked purple denotes CORESET#3 for MBS. If w/o the proposal, according to current specification, when QCL-type D property of CORESET for unicast is(are) different from CORESET for multicast, it means that UE always monitor CORESET for MBS, not CORESET for unicast. In the example, if collision happens, for MO#2, UE only monitors PDCCH associated with CORESET#3. </w:t>
            </w:r>
          </w:p>
          <w:p w14:paraId="7BAEF6B4" w14:textId="7D1BEF25" w:rsidR="00B042C0" w:rsidRDefault="00B042C0" w:rsidP="00B042C0">
            <w:pPr>
              <w:rPr>
                <w:lang w:val="en-GB"/>
              </w:rPr>
            </w:pPr>
            <w:r>
              <w:rPr>
                <w:rFonts w:hint="eastAsia"/>
                <w:lang w:val="en-GB" w:eastAsia="zh-CN"/>
              </w:rPr>
              <w:t>@</w:t>
            </w:r>
            <w:r>
              <w:rPr>
                <w:lang w:val="en-GB" w:eastAsia="zh-CN"/>
              </w:rPr>
              <w:t>X</w:t>
            </w:r>
            <w:r>
              <w:rPr>
                <w:rFonts w:hint="eastAsia"/>
                <w:lang w:val="en-GB" w:eastAsia="zh-CN"/>
              </w:rPr>
              <w:t>ia</w:t>
            </w:r>
            <w:r>
              <w:rPr>
                <w:lang w:val="en-GB" w:eastAsia="zh-CN"/>
              </w:rPr>
              <w:t xml:space="preserve">omi, in our understanding, if gNB always configure one CORESET associated with CSS for MBS and USS, yes, there is no problem. But in turn it also </w:t>
            </w:r>
            <w:proofErr w:type="gramStart"/>
            <w:r>
              <w:rPr>
                <w:lang w:val="en-GB" w:eastAsia="zh-CN"/>
              </w:rPr>
              <w:t>bring</w:t>
            </w:r>
            <w:proofErr w:type="gramEnd"/>
            <w:r>
              <w:rPr>
                <w:lang w:val="en-GB" w:eastAsia="zh-CN"/>
              </w:rPr>
              <w:t xml:space="preserve"> impact and restrict for the CORESET configuration for unicast. It would limit </w:t>
            </w:r>
            <w:proofErr w:type="spellStart"/>
            <w:r>
              <w:rPr>
                <w:lang w:val="en-GB" w:eastAsia="zh-CN"/>
              </w:rPr>
              <w:t>gNB’configuration</w:t>
            </w:r>
            <w:proofErr w:type="spellEnd"/>
            <w:r>
              <w:rPr>
                <w:lang w:val="en-GB" w:eastAsia="zh-CN"/>
              </w:rPr>
              <w:t xml:space="preserve"> flexibility.</w:t>
            </w:r>
          </w:p>
        </w:tc>
      </w:tr>
    </w:tbl>
    <w:p w14:paraId="6D9CE123" w14:textId="77777777" w:rsidR="00F96ED9" w:rsidRPr="001820A8" w:rsidRDefault="00F96ED9">
      <w:pPr>
        <w:rPr>
          <w:lang w:val="en-GB"/>
        </w:rPr>
      </w:pPr>
    </w:p>
    <w:p w14:paraId="31E1BDD4" w14:textId="77777777" w:rsidR="00F96ED9" w:rsidRPr="001820A8" w:rsidRDefault="000A713B">
      <w:pPr>
        <w:pStyle w:val="Heading2"/>
        <w:ind w:left="578" w:hanging="578"/>
        <w:rPr>
          <w:lang w:val="en-US"/>
        </w:rPr>
      </w:pPr>
      <w:r w:rsidRPr="001820A8">
        <w:rPr>
          <w:lang w:val="en-US"/>
        </w:rPr>
        <w:t>Issue#2-6) TP corrections</w:t>
      </w:r>
    </w:p>
    <w:p w14:paraId="3C3C4622" w14:textId="77777777" w:rsidR="00F96ED9" w:rsidRPr="001820A8" w:rsidRDefault="000A713B">
      <w:pPr>
        <w:pStyle w:val="Heading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EE5875">
      <w:pPr>
        <w:pStyle w:val="ListParagraph"/>
        <w:numPr>
          <w:ilvl w:val="0"/>
          <w:numId w:val="177"/>
        </w:numPr>
        <w:rPr>
          <w:lang w:eastAsia="zh-CN"/>
        </w:rPr>
      </w:pPr>
      <w:r w:rsidRPr="001820A8">
        <w:rPr>
          <w:lang w:eastAsia="zh-CN"/>
        </w:rPr>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xml:space="preserve">] proposes the TP to clarify the multicast SPS activation/deactivation </w:t>
      </w:r>
      <w:r w:rsidR="0097562D">
        <w:rPr>
          <w:lang w:eastAsia="zh-CN"/>
        </w:rPr>
        <w:pgNum/>
      </w:r>
      <w:proofErr w:type="spellStart"/>
      <w:r w:rsidR="0097562D">
        <w:rPr>
          <w:lang w:eastAsia="zh-CN"/>
        </w:rPr>
        <w:t>ignaling</w:t>
      </w:r>
      <w:proofErr w:type="spellEnd"/>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proofErr w:type="gramStart"/>
      <w:r w:rsidR="005E014B" w:rsidRPr="001820A8">
        <w:rPr>
          <w:lang w:eastAsia="zh-CN"/>
        </w:rPr>
        <w:t>i.e.</w:t>
      </w:r>
      <w:proofErr w:type="gramEnd"/>
      <w:r w:rsidRPr="001820A8">
        <w:rPr>
          <w:rFonts w:eastAsia="DengXian"/>
          <w:lang w:eastAsia="zh-CN"/>
        </w:rPr>
        <w:t xml:space="preserve"> Typ</w:t>
      </w:r>
      <w:r w:rsidR="007B688F" w:rsidRPr="001820A8">
        <w:rPr>
          <w:rFonts w:eastAsia="DengXian"/>
          <w:lang w:eastAsia="zh-CN"/>
        </w:rPr>
        <w:t>e</w:t>
      </w:r>
      <w:r w:rsidRPr="001820A8">
        <w:rPr>
          <w:rFonts w:eastAsia="DengXian"/>
          <w:lang w:eastAsia="zh-CN"/>
        </w:rPr>
        <w:t xml:space="preserve">3-CSS for </w:t>
      </w:r>
      <w:proofErr w:type="spellStart"/>
      <w:r w:rsidRPr="001820A8">
        <w:rPr>
          <w:i/>
          <w:iCs/>
          <w:lang w:eastAsia="zh-CN"/>
        </w:rPr>
        <w:t>searchSpaceBroadcast</w:t>
      </w:r>
      <w:proofErr w:type="spellEnd"/>
      <w:r w:rsidRPr="001820A8">
        <w:rPr>
          <w:rFonts w:eastAsia="DengXian"/>
          <w:lang w:eastAsia="zh-CN"/>
        </w:rPr>
        <w:t xml:space="preserve"> configured by unicast RRC signaling is to support UE monitoring the MBS broadcast </w:t>
      </w:r>
      <w:r w:rsidR="005E014B" w:rsidRPr="001820A8">
        <w:rPr>
          <w:rFonts w:eastAsia="DengXian"/>
          <w:lang w:eastAsia="zh-CN"/>
        </w:rPr>
        <w:t>on</w:t>
      </w:r>
      <w:r w:rsidRPr="001820A8">
        <w:rPr>
          <w:rFonts w:eastAsia="DengXian"/>
          <w:lang w:eastAsia="zh-CN"/>
        </w:rPr>
        <w:t xml:space="preserve"> </w:t>
      </w:r>
      <w:proofErr w:type="spellStart"/>
      <w:r w:rsidRPr="001820A8">
        <w:rPr>
          <w:rFonts w:eastAsia="DengXian"/>
          <w:lang w:eastAsia="zh-CN"/>
        </w:rPr>
        <w:t>S</w:t>
      </w:r>
      <w:r w:rsidR="0097562D" w:rsidRPr="001820A8">
        <w:rPr>
          <w:rFonts w:eastAsia="DengXian"/>
          <w:lang w:eastAsia="zh-CN"/>
        </w:rPr>
        <w:t>c</w:t>
      </w:r>
      <w:r w:rsidRPr="001820A8">
        <w:rPr>
          <w:rFonts w:eastAsia="DengXian"/>
          <w:lang w:eastAsia="zh-CN"/>
        </w:rPr>
        <w:t>ell</w:t>
      </w:r>
      <w:proofErr w:type="spellEnd"/>
      <w:r w:rsidRPr="001820A8">
        <w:rPr>
          <w:rFonts w:eastAsia="DengXian"/>
          <w:lang w:eastAsia="zh-CN"/>
        </w:rPr>
        <w:t xml:space="preserve">, and the Type0B-CSS should be configured via </w:t>
      </w:r>
      <w:proofErr w:type="spellStart"/>
      <w:r w:rsidRPr="001820A8">
        <w:rPr>
          <w:rFonts w:eastAsia="DengXian"/>
          <w:lang w:eastAsia="zh-CN"/>
        </w:rPr>
        <w:t>SIBx</w:t>
      </w:r>
      <w:proofErr w:type="spellEnd"/>
      <w:r w:rsidRPr="001820A8">
        <w:rPr>
          <w:rFonts w:eastAsia="DengXian"/>
          <w:lang w:eastAsia="zh-CN"/>
        </w:rPr>
        <w:t xml:space="preserve">/MCCH </w:t>
      </w:r>
      <w:r w:rsidR="005E014B" w:rsidRPr="001820A8">
        <w:rPr>
          <w:rFonts w:eastAsia="DengXian"/>
          <w:lang w:eastAsia="zh-CN"/>
        </w:rPr>
        <w:t>on</w:t>
      </w:r>
      <w:r w:rsidRPr="001820A8">
        <w:rPr>
          <w:rFonts w:eastAsia="DengXian"/>
          <w:lang w:eastAsia="zh-CN"/>
        </w:rPr>
        <w:t xml:space="preserve"> </w:t>
      </w:r>
      <w:proofErr w:type="spellStart"/>
      <w:r w:rsidRPr="001820A8">
        <w:rPr>
          <w:rFonts w:eastAsia="DengXian"/>
          <w:lang w:eastAsia="zh-CN"/>
        </w:rPr>
        <w:t>P</w:t>
      </w:r>
      <w:r w:rsidR="0097562D" w:rsidRPr="001820A8">
        <w:rPr>
          <w:rFonts w:eastAsia="DengXian"/>
          <w:lang w:eastAsia="zh-CN"/>
        </w:rPr>
        <w:t>c</w:t>
      </w:r>
      <w:r w:rsidRPr="001820A8">
        <w:rPr>
          <w:rFonts w:eastAsia="DengXian"/>
          <w:lang w:eastAsia="zh-CN"/>
        </w:rPr>
        <w:t>ell</w:t>
      </w:r>
      <w:proofErr w:type="spellEnd"/>
      <w:r w:rsidRPr="001820A8">
        <w:rPr>
          <w:rFonts w:eastAsia="DengXian"/>
          <w:lang w:eastAsia="zh-CN"/>
        </w:rPr>
        <w:t xml:space="preserve">,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Heading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lastRenderedPageBreak/>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w:t>
      </w:r>
      <w:proofErr w:type="spellStart"/>
      <w:r w:rsidRPr="001820A8">
        <w:t>S</w:t>
      </w:r>
      <w:r w:rsidR="0097562D" w:rsidRPr="001820A8">
        <w:t>c</w:t>
      </w:r>
      <w:r w:rsidRPr="001820A8">
        <w:t>ell</w:t>
      </w:r>
      <w:proofErr w:type="spellEnd"/>
      <w:r w:rsidRPr="001820A8">
        <w:t>,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w:t>
      </w:r>
      <w:proofErr w:type="spellStart"/>
      <w:r w:rsidRPr="001820A8">
        <w:t>S</w:t>
      </w:r>
      <w:r w:rsidR="0097562D" w:rsidRPr="001820A8">
        <w:t>c</w:t>
      </w:r>
      <w:r w:rsidRPr="001820A8">
        <w:t>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DengXian"/>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w:t>
      </w:r>
      <w:proofErr w:type="spellStart"/>
      <w:r w:rsidRPr="001820A8">
        <w:rPr>
          <w:lang w:eastAsia="zh-CN"/>
        </w:rPr>
        <w:t>bitwidth</w:t>
      </w:r>
      <w:proofErr w:type="spellEnd"/>
      <w:r w:rsidRPr="001820A8">
        <w:rPr>
          <w:lang w:eastAsia="zh-CN"/>
        </w:rPr>
        <w:t xml:space="preserve">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w:t>
      </w:r>
      <w:proofErr w:type="spellStart"/>
      <w:r w:rsidRPr="001820A8">
        <w:rPr>
          <w:lang w:eastAsia="zh-CN"/>
        </w:rPr>
        <w:t>bitwidth</w:t>
      </w:r>
      <w:proofErr w:type="spellEnd"/>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0AB36334" w14:textId="77777777" w:rsidR="00F96ED9" w:rsidRPr="001820A8" w:rsidRDefault="000A713B">
      <w:pPr>
        <w:spacing w:after="180"/>
        <w:ind w:left="568" w:hanging="284"/>
        <w:rPr>
          <w:rFonts w:eastAsia="DengXian"/>
          <w:lang w:eastAsia="zh-CN"/>
        </w:rPr>
      </w:pPr>
      <w:r w:rsidRPr="001820A8">
        <w:rPr>
          <w:rFonts w:eastAsia="DengXian"/>
          <w:lang w:eastAsia="zh-CN"/>
        </w:rPr>
        <w:lastRenderedPageBreak/>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BodyText2"/>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02255DE0" w14:textId="77777777" w:rsidR="00F96ED9" w:rsidRPr="001820A8" w:rsidRDefault="000A713B">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DengXian"/>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DengXian"/>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NormalWeb"/>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NormalWeb"/>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BodyText2"/>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001F34B3" w:rsidRPr="001820A8">
        <w:rPr>
          <w:i/>
          <w:iCs/>
          <w:color w:val="FF0000"/>
          <w:u w:val="single"/>
        </w:rPr>
        <w:t>Broadcast</w:t>
      </w:r>
      <w:proofErr w:type="spellEnd"/>
      <w:r w:rsidR="001F34B3" w:rsidRPr="001820A8">
        <w:t xml:space="preserve"> </w:t>
      </w:r>
      <w:r w:rsidR="001F34B3" w:rsidRPr="001820A8">
        <w:rPr>
          <w:strike/>
          <w:color w:val="FF0000"/>
        </w:rPr>
        <w:t>for Type0B-PDCCH CSS set</w:t>
      </w:r>
      <w:r w:rsidRPr="001820A8">
        <w:t xml:space="preserve">, the UE monitors PDCCH for </w:t>
      </w:r>
      <w:proofErr w:type="spellStart"/>
      <w:r w:rsidR="00443287" w:rsidRPr="001820A8">
        <w:rPr>
          <w:i/>
          <w:iCs/>
          <w:color w:val="FF0000"/>
        </w:rPr>
        <w:t>searchSpace</w:t>
      </w:r>
      <w:r w:rsidR="0075112E" w:rsidRPr="001820A8">
        <w:rPr>
          <w:i/>
          <w:iCs/>
          <w:color w:val="FF0000"/>
          <w:u w:val="single"/>
        </w:rPr>
        <w:t>Broadcast</w:t>
      </w:r>
      <w:proofErr w:type="spellEnd"/>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ListParagraph"/>
              <w:numPr>
                <w:ilvl w:val="0"/>
                <w:numId w:val="33"/>
              </w:numPr>
              <w:rPr>
                <w:bCs/>
                <w:lang w:val="en-GB" w:eastAsia="zh-CN"/>
              </w:rPr>
            </w:pPr>
            <w:r w:rsidRPr="003700C4">
              <w:rPr>
                <w:bCs/>
                <w:lang w:val="en-GB" w:eastAsia="zh-CN"/>
              </w:rPr>
              <w:t xml:space="preserve">For the first revision, we prefer to wait until we have clear conclusion on whether broadcast MBS can be supported on </w:t>
            </w:r>
            <w:proofErr w:type="spellStart"/>
            <w:r w:rsidRPr="003700C4">
              <w:rPr>
                <w:bCs/>
                <w:lang w:val="en-GB" w:eastAsia="zh-CN"/>
              </w:rPr>
              <w:t>Scell</w:t>
            </w:r>
            <w:proofErr w:type="spellEnd"/>
            <w:r w:rsidRPr="003700C4">
              <w:rPr>
                <w:bCs/>
                <w:lang w:val="en-GB" w:eastAsia="zh-CN"/>
              </w:rPr>
              <w:t>.</w:t>
            </w:r>
            <w:r w:rsidR="005838BB">
              <w:rPr>
                <w:bCs/>
                <w:lang w:val="en-GB" w:eastAsia="zh-CN"/>
              </w:rPr>
              <w:t xml:space="preserve"> But if it is the majority, we can live with it.</w:t>
            </w:r>
          </w:p>
          <w:p w14:paraId="07567A51" w14:textId="1E983EEB" w:rsidR="003700C4" w:rsidRPr="003700C4" w:rsidRDefault="003700C4" w:rsidP="00FB204B">
            <w:pPr>
              <w:pStyle w:val="ListParagraph"/>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 xml:space="preserve">Not support the proposal. Whether to support broadcast reception on </w:t>
            </w:r>
            <w:proofErr w:type="spellStart"/>
            <w:r>
              <w:rPr>
                <w:b/>
                <w:bCs/>
                <w:lang w:eastAsia="zh-CN"/>
              </w:rPr>
              <w:t>Scell</w:t>
            </w:r>
            <w:proofErr w:type="spellEnd"/>
            <w:r>
              <w:rPr>
                <w:b/>
                <w:bCs/>
                <w:lang w:eastAsia="zh-CN"/>
              </w:rPr>
              <w:t xml:space="preserve"> is not decided, and it will be discussed in RAN2. So, we suggest </w:t>
            </w:r>
            <w:proofErr w:type="gramStart"/>
            <w:r>
              <w:rPr>
                <w:b/>
                <w:bCs/>
                <w:lang w:eastAsia="zh-CN"/>
              </w:rPr>
              <w:t>to delete</w:t>
            </w:r>
            <w:proofErr w:type="gramEnd"/>
            <w:r>
              <w:rPr>
                <w:b/>
                <w:bCs/>
                <w:lang w:eastAsia="zh-CN"/>
              </w:rPr>
              <w:t xml:space="preserve"> the sentence that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lastRenderedPageBreak/>
              <w:t xml:space="preserve">TP 2-6-1: Most companies are OK except </w:t>
            </w:r>
            <w:proofErr w:type="spellStart"/>
            <w:r>
              <w:rPr>
                <w:lang w:val="en-GB"/>
              </w:rPr>
              <w:t>Spreadtrum</w:t>
            </w:r>
            <w:proofErr w:type="spellEnd"/>
            <w:r>
              <w:rPr>
                <w:lang w:val="en-GB"/>
              </w:rPr>
              <w:t xml:space="preserve">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 xml:space="preserve">rom RAN1 perspective, it is feasible for UE in RRC_CONNECTED state to receive MBS broadcast on an activated </w:t>
            </w:r>
            <w:proofErr w:type="spellStart"/>
            <w:r w:rsidRPr="008C06E5">
              <w:t>S</w:t>
            </w:r>
            <w:r w:rsidR="0097562D" w:rsidRPr="008C06E5">
              <w:t>c</w:t>
            </w:r>
            <w:r w:rsidRPr="008C06E5">
              <w:t>ell</w:t>
            </w:r>
            <w:proofErr w:type="spellEnd"/>
            <w:r w:rsidRPr="008C06E5">
              <w:t xml:space="preserve"> </w:t>
            </w:r>
            <w:proofErr w:type="gramStart"/>
            <w:r w:rsidRPr="008C06E5">
              <w:t>as long as</w:t>
            </w:r>
            <w:proofErr w:type="gramEnd"/>
            <w:r w:rsidRPr="008C06E5">
              <w:t xml:space="preserve"> UE has capability of supporting MBS broadcast on </w:t>
            </w:r>
            <w:proofErr w:type="spellStart"/>
            <w:r w:rsidRPr="008C06E5">
              <w:t>S</w:t>
            </w:r>
            <w:r w:rsidR="0097562D" w:rsidRPr="008C06E5">
              <w:t>c</w:t>
            </w:r>
            <w:r w:rsidRPr="008C06E5">
              <w:t>ell</w:t>
            </w:r>
            <w:proofErr w:type="spellEnd"/>
            <w:r w:rsidRPr="008C06E5">
              <w:t>.</w:t>
            </w:r>
            <w:r>
              <w:t xml:space="preserve"> </w:t>
            </w:r>
            <w:proofErr w:type="gramStart"/>
            <w:r>
              <w:rPr>
                <w:rFonts w:hint="eastAsia"/>
                <w:lang w:eastAsia="zh-CN"/>
              </w:rPr>
              <w:t>Ac</w:t>
            </w:r>
            <w:r>
              <w:t>tually, according</w:t>
            </w:r>
            <w:proofErr w:type="gramEnd"/>
            <w:r>
              <w:t xml:space="preserve"> to [20] (cited as below), the reason for this whole TP is due to supporting MBS broadcast in </w:t>
            </w:r>
            <w:proofErr w:type="spellStart"/>
            <w:r>
              <w:t>S</w:t>
            </w:r>
            <w:r w:rsidR="0097562D">
              <w:t>c</w:t>
            </w:r>
            <w:r>
              <w:t>ell</w:t>
            </w:r>
            <w:proofErr w:type="spellEnd"/>
            <w:r>
              <w:t>.</w:t>
            </w:r>
          </w:p>
          <w:p w14:paraId="17B3D3DA" w14:textId="2D2D9172" w:rsidR="00BE46A1" w:rsidRDefault="00BE46A1" w:rsidP="00BE46A1">
            <w:pPr>
              <w:rPr>
                <w:bCs/>
                <w:lang w:val="en-GB" w:eastAsia="zh-CN"/>
              </w:rPr>
            </w:pPr>
            <w:r w:rsidRPr="004C2125">
              <w:rPr>
                <w:i/>
                <w:iCs/>
              </w:rPr>
              <w:t>“</w:t>
            </w:r>
            <w:r w:rsidRPr="004C2125">
              <w:rPr>
                <w:rFonts w:eastAsia="DengXian"/>
                <w:i/>
                <w:iCs/>
                <w:lang w:eastAsia="zh-CN"/>
              </w:rPr>
              <w:t xml:space="preserve">If the reason to introduce Typ3-CSS for </w:t>
            </w:r>
            <w:proofErr w:type="spellStart"/>
            <w:r w:rsidRPr="004C2125">
              <w:rPr>
                <w:i/>
                <w:iCs/>
                <w:lang w:eastAsia="x-none"/>
              </w:rPr>
              <w:t>searchSpaceBroadcast</w:t>
            </w:r>
            <w:proofErr w:type="spellEnd"/>
            <w:r w:rsidRPr="004C2125">
              <w:rPr>
                <w:rFonts w:eastAsia="DengXian"/>
                <w:i/>
                <w:iCs/>
                <w:lang w:eastAsia="zh-CN"/>
              </w:rPr>
              <w:t xml:space="preserve"> configured by unicast RRC signaling is to support UE monitoring the MBS broadcast in </w:t>
            </w:r>
            <w:proofErr w:type="spellStart"/>
            <w:r w:rsidRPr="004C2125">
              <w:rPr>
                <w:rFonts w:eastAsia="DengXian"/>
                <w:i/>
                <w:iCs/>
                <w:lang w:eastAsia="zh-CN"/>
              </w:rPr>
              <w:t>S</w:t>
            </w:r>
            <w:r w:rsidR="0097562D" w:rsidRPr="004C2125">
              <w:rPr>
                <w:rFonts w:eastAsia="DengXian"/>
                <w:i/>
                <w:iCs/>
                <w:lang w:eastAsia="zh-CN"/>
              </w:rPr>
              <w:t>c</w:t>
            </w:r>
            <w:r w:rsidRPr="004C2125">
              <w:rPr>
                <w:rFonts w:eastAsia="DengXian"/>
                <w:i/>
                <w:iCs/>
                <w:lang w:eastAsia="zh-CN"/>
              </w:rPr>
              <w:t>ell</w:t>
            </w:r>
            <w:proofErr w:type="spellEnd"/>
            <w:r w:rsidRPr="004C2125">
              <w:rPr>
                <w:rFonts w:eastAsia="DengXian"/>
                <w:i/>
                <w:iCs/>
                <w:lang w:eastAsia="zh-CN"/>
              </w:rPr>
              <w:t xml:space="preserve">, the Type0B-CSS should be configured via </w:t>
            </w:r>
            <w:proofErr w:type="spellStart"/>
            <w:r w:rsidRPr="004C2125">
              <w:rPr>
                <w:rFonts w:eastAsia="DengXian"/>
                <w:i/>
                <w:iCs/>
                <w:lang w:eastAsia="zh-CN"/>
              </w:rPr>
              <w:t>SIBx</w:t>
            </w:r>
            <w:proofErr w:type="spellEnd"/>
            <w:r w:rsidRPr="004C2125">
              <w:rPr>
                <w:rFonts w:eastAsia="DengXian"/>
                <w:i/>
                <w:iCs/>
                <w:lang w:eastAsia="zh-CN"/>
              </w:rPr>
              <w:t xml:space="preserve">/MCCH in </w:t>
            </w:r>
            <w:proofErr w:type="spellStart"/>
            <w:r w:rsidRPr="004C2125">
              <w:rPr>
                <w:rFonts w:eastAsia="DengXian"/>
                <w:i/>
                <w:iCs/>
                <w:lang w:eastAsia="zh-CN"/>
              </w:rPr>
              <w:t>P</w:t>
            </w:r>
            <w:r w:rsidR="0097562D" w:rsidRPr="004C2125">
              <w:rPr>
                <w:rFonts w:eastAsia="DengXian"/>
                <w:i/>
                <w:iCs/>
                <w:lang w:eastAsia="zh-CN"/>
              </w:rPr>
              <w:t>c</w:t>
            </w:r>
            <w:r w:rsidRPr="004C2125">
              <w:rPr>
                <w:rFonts w:eastAsia="DengXian"/>
                <w:i/>
                <w:iCs/>
                <w:lang w:eastAsia="zh-CN"/>
              </w:rPr>
              <w:t>ell</w:t>
            </w:r>
            <w:proofErr w:type="spellEnd"/>
            <w:r w:rsidRPr="004C2125">
              <w:rPr>
                <w:rFonts w:eastAsia="DengXian"/>
                <w:i/>
                <w:iCs/>
                <w:lang w:eastAsia="zh-CN"/>
              </w:rPr>
              <w:t>.</w:t>
            </w:r>
            <w:r w:rsidRPr="004C2125">
              <w:rPr>
                <w:i/>
                <w:iCs/>
              </w:rPr>
              <w:t>”</w:t>
            </w:r>
          </w:p>
        </w:tc>
      </w:tr>
    </w:tbl>
    <w:p w14:paraId="7652F060" w14:textId="77777777" w:rsidR="008C4F5A" w:rsidRPr="001820A8" w:rsidRDefault="008C4F5A" w:rsidP="008C4F5A">
      <w:pPr>
        <w:rPr>
          <w:lang w:val="en-GB"/>
        </w:rPr>
      </w:pPr>
    </w:p>
    <w:p w14:paraId="66DC794D" w14:textId="2B41F47C" w:rsidR="008C4F5A" w:rsidRPr="001820A8" w:rsidRDefault="008C4F5A" w:rsidP="008C4F5A">
      <w:pPr>
        <w:pStyle w:val="Heading3"/>
      </w:pPr>
      <w:r w:rsidRPr="001820A8">
        <w:t>2</w:t>
      </w:r>
      <w:r w:rsidRPr="0097562D">
        <w:rPr>
          <w:vertAlign w:val="superscript"/>
        </w:rPr>
        <w:t>nd</w:t>
      </w:r>
      <w:r w:rsidRPr="001820A8">
        <w:t xml:space="preserve"> Round Proposals</w:t>
      </w:r>
      <w:r>
        <w:t xml:space="preserve"> (</w:t>
      </w:r>
      <w:r w:rsidR="001E03F3">
        <w:t>Closed</w:t>
      </w:r>
      <w:r>
        <w:t>)</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77777777" w:rsidR="008C4F5A" w:rsidRPr="001820A8" w:rsidRDefault="008C4F5A" w:rsidP="008C4F5A">
      <w:pPr>
        <w:pStyle w:val="BodyText2"/>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2D2E73F5" w14:textId="77777777" w:rsidR="008C4F5A" w:rsidRPr="001820A8" w:rsidRDefault="008C4F5A" w:rsidP="008C4F5A">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DengXian"/>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DengXian"/>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NormalWeb"/>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NormalWeb"/>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77777777" w:rsidR="008C4F5A" w:rsidRPr="001820A8" w:rsidRDefault="008C4F5A" w:rsidP="008C4F5A">
      <w:pPr>
        <w:pStyle w:val="BodyText2"/>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03A16C3F" w14:textId="77777777" w:rsidR="008C4F5A" w:rsidRPr="001820A8" w:rsidRDefault="008C4F5A" w:rsidP="008C4F5A">
      <w:pPr>
        <w:pStyle w:val="B1"/>
      </w:pPr>
      <w:r w:rsidRPr="001820A8">
        <w:lastRenderedPageBreak/>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Pr="001820A8">
        <w:rPr>
          <w:i/>
          <w:iCs/>
          <w:color w:val="FF0000"/>
          <w:u w:val="single"/>
        </w:rPr>
        <w:t>Broadcast</w:t>
      </w:r>
      <w:proofErr w:type="spellEnd"/>
      <w:r w:rsidRPr="001820A8">
        <w:t xml:space="preserve"> </w:t>
      </w:r>
      <w:r w:rsidRPr="001820A8">
        <w:rPr>
          <w:strike/>
          <w:color w:val="FF0000"/>
        </w:rPr>
        <w:t>for Type0B-PDCCH CSS set</w:t>
      </w:r>
      <w:r w:rsidRPr="001820A8">
        <w:t xml:space="preserve">, the UE monitors PDCCH for </w:t>
      </w:r>
      <w:proofErr w:type="spellStart"/>
      <w:r w:rsidRPr="001820A8">
        <w:rPr>
          <w:i/>
          <w:iCs/>
          <w:color w:val="FF0000"/>
        </w:rPr>
        <w:t>searchSpace</w:t>
      </w:r>
      <w:r w:rsidRPr="001820A8">
        <w:rPr>
          <w:i/>
          <w:iCs/>
          <w:color w:val="FF0000"/>
          <w:u w:val="single"/>
        </w:rPr>
        <w:t>Broadcast</w:t>
      </w:r>
      <w:proofErr w:type="spellEnd"/>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 xml:space="preserve">he TP needs to be further modified. Regarding whether to support the broadcast reception on </w:t>
            </w:r>
            <w:proofErr w:type="spellStart"/>
            <w:r>
              <w:rPr>
                <w:bCs/>
                <w:lang w:val="en-GB" w:eastAsia="zh-CN"/>
              </w:rPr>
              <w:t>Scell</w:t>
            </w:r>
            <w:proofErr w:type="spellEnd"/>
            <w:r>
              <w:rPr>
                <w:bCs/>
                <w:lang w:val="en-GB" w:eastAsia="zh-CN"/>
              </w:rPr>
              <w:t>, it is clearly stated that “</w:t>
            </w:r>
            <w:bookmarkStart w:id="96"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w:t>
            </w:r>
            <w:proofErr w:type="spellStart"/>
            <w:r w:rsidRPr="00DB4C83">
              <w:rPr>
                <w:rFonts w:ascii="Arial" w:eastAsiaTheme="minorEastAsia" w:hAnsi="Arial" w:cs="Arial"/>
                <w:lang w:eastAsia="zh-CN"/>
              </w:rPr>
              <w:t>S</w:t>
            </w:r>
            <w:r w:rsidR="0097562D" w:rsidRPr="00DB4C83">
              <w:rPr>
                <w:rFonts w:ascii="Arial" w:eastAsiaTheme="minorEastAsia" w:hAnsi="Arial" w:cs="Arial"/>
                <w:lang w:eastAsia="zh-CN"/>
              </w:rPr>
              <w:t>c</w:t>
            </w:r>
            <w:r w:rsidRPr="00DB4C83">
              <w:rPr>
                <w:rFonts w:ascii="Arial" w:eastAsiaTheme="minorEastAsia" w:hAnsi="Arial" w:cs="Arial"/>
                <w:lang w:eastAsia="zh-CN"/>
              </w:rPr>
              <w:t>ell</w:t>
            </w:r>
            <w:proofErr w:type="spellEnd"/>
            <w:r w:rsidRPr="00DB4C83">
              <w:rPr>
                <w:rFonts w:ascii="Arial" w:eastAsiaTheme="minorEastAsia" w:hAnsi="Arial" w:cs="Arial"/>
                <w:lang w:eastAsia="zh-CN"/>
              </w:rPr>
              <w:t xml:space="preserve"> and supporting MBS broadcast reception on non-serving cell will be up to RAN2</w:t>
            </w:r>
            <w:bookmarkEnd w:id="96"/>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w:t>
            </w:r>
            <w:proofErr w:type="spellStart"/>
            <w:r w:rsidR="005554E2">
              <w:rPr>
                <w:bCs/>
                <w:lang w:val="en-GB" w:eastAsia="zh-CN"/>
              </w:rPr>
              <w:t>Scell</w:t>
            </w:r>
            <w:proofErr w:type="spellEnd"/>
            <w:r w:rsidR="005554E2">
              <w:rPr>
                <w:bCs/>
                <w:lang w:val="en-GB" w:eastAsia="zh-CN"/>
              </w:rPr>
              <w:t xml:space="preserve">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proofErr w:type="spellStart"/>
            <w:r w:rsidRPr="005554E2">
              <w:rPr>
                <w:i/>
                <w:iCs/>
                <w:strike/>
                <w:highlight w:val="yellow"/>
              </w:rPr>
              <w:t>searchSpaceBroadcast</w:t>
            </w:r>
            <w:proofErr w:type="spellEnd"/>
            <w:r w:rsidRPr="005554E2">
              <w:rPr>
                <w:i/>
                <w:iCs/>
                <w:strike/>
                <w:highlight w:val="yellow"/>
                <w:lang w:eastAsia="zh-CN"/>
              </w:rPr>
              <w:t xml:space="preserve"> </w:t>
            </w:r>
            <w:r w:rsidRPr="005554E2">
              <w:rPr>
                <w:iCs/>
                <w:strike/>
                <w:highlight w:val="yellow"/>
                <w:lang w:eastAsia="zh-CN"/>
              </w:rPr>
              <w:t xml:space="preserve">in </w:t>
            </w:r>
            <w:proofErr w:type="spellStart"/>
            <w:r w:rsidRPr="005554E2">
              <w:rPr>
                <w:i/>
                <w:iCs/>
                <w:strike/>
                <w:highlight w:val="yellow"/>
                <w:lang w:eastAsia="zh-CN"/>
              </w:rPr>
              <w:t>pdcch</w:t>
            </w:r>
            <w:proofErr w:type="spellEnd"/>
            <w:r w:rsidRPr="005554E2">
              <w:rPr>
                <w:i/>
                <w:iCs/>
                <w:strike/>
                <w:highlight w:val="yellow"/>
                <w:lang w:eastAsia="zh-CN"/>
              </w:rPr>
              <w:t>-Config-MCCH</w:t>
            </w:r>
            <w:r w:rsidRPr="005554E2">
              <w:rPr>
                <w:iCs/>
                <w:strike/>
                <w:highlight w:val="yellow"/>
                <w:lang w:eastAsia="zh-CN"/>
              </w:rPr>
              <w:t xml:space="preserve"> and </w:t>
            </w:r>
            <w:proofErr w:type="spellStart"/>
            <w:r w:rsidRPr="005554E2">
              <w:rPr>
                <w:i/>
                <w:iCs/>
                <w:strike/>
                <w:highlight w:val="yellow"/>
                <w:lang w:eastAsia="zh-CN"/>
              </w:rPr>
              <w:t>pdcch</w:t>
            </w:r>
            <w:proofErr w:type="spellEnd"/>
            <w:r w:rsidRPr="005554E2">
              <w:rPr>
                <w:i/>
                <w:iCs/>
                <w:strike/>
                <w:highlight w:val="yellow"/>
                <w:lang w:eastAsia="zh-CN"/>
              </w:rPr>
              <w:t>-Config-MTCH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241E86CE" w:rsidR="00B856E2" w:rsidRDefault="00B856E2" w:rsidP="00B856E2">
            <w:pPr>
              <w:rPr>
                <w:bCs/>
                <w:lang w:val="en-GB" w:eastAsia="zh-CN"/>
              </w:rPr>
            </w:pPr>
            <w:r>
              <w:rPr>
                <w:rFonts w:hint="eastAsia"/>
                <w:bCs/>
                <w:lang w:val="en-GB" w:eastAsia="zh-CN"/>
              </w:rPr>
              <w:t>v</w:t>
            </w:r>
            <w:r>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proofErr w:type="spellStart"/>
            <w:r w:rsidRPr="00AD65B6">
              <w:rPr>
                <w:lang w:eastAsia="zh-CN"/>
              </w:rPr>
              <w:t>sps-ConfigDeactivationStateList</w:t>
            </w:r>
            <w:proofErr w:type="spellEnd"/>
            <w:r>
              <w:rPr>
                <w:lang w:eastAsia="zh-CN"/>
              </w:rPr>
              <w:t xml:space="preserve"> may </w:t>
            </w:r>
            <w:r>
              <w:rPr>
                <w:lang w:eastAsia="zh-CN"/>
              </w:rPr>
              <w:lastRenderedPageBreak/>
              <w:t>need to be included in CFR configuration.</w:t>
            </w:r>
          </w:p>
        </w:tc>
      </w:tr>
      <w:tr w:rsidR="00B042C0" w:rsidRPr="001820A8" w14:paraId="72282AE2" w14:textId="77777777" w:rsidTr="003875C4">
        <w:tc>
          <w:tcPr>
            <w:tcW w:w="2122" w:type="dxa"/>
            <w:tcBorders>
              <w:top w:val="single" w:sz="4" w:space="0" w:color="auto"/>
              <w:left w:val="single" w:sz="4" w:space="0" w:color="auto"/>
              <w:bottom w:val="single" w:sz="4" w:space="0" w:color="auto"/>
              <w:right w:val="single" w:sz="4" w:space="0" w:color="auto"/>
            </w:tcBorders>
          </w:tcPr>
          <w:p w14:paraId="3145057A" w14:textId="16D178C0" w:rsidR="00B042C0" w:rsidRDefault="00B042C0" w:rsidP="00B042C0">
            <w:pPr>
              <w:rPr>
                <w:bCs/>
                <w:lang w:val="en-GB" w:eastAsia="zh-CN"/>
              </w:rPr>
            </w:pPr>
            <w:proofErr w:type="spellStart"/>
            <w:r>
              <w:rPr>
                <w:rFonts w:hint="eastAsia"/>
                <w:bCs/>
                <w:lang w:val="en-GB" w:eastAsia="zh-CN"/>
              </w:rPr>
              <w:lastRenderedPageBreak/>
              <w:t>S</w:t>
            </w:r>
            <w:r>
              <w:rPr>
                <w:bCs/>
                <w:lang w:val="en-GB"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FEFEB71" w14:textId="7D1227DA" w:rsidR="00B042C0" w:rsidRPr="001820A8" w:rsidRDefault="00B042C0" w:rsidP="00B042C0">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r w:rsidR="00146865" w:rsidRPr="001820A8" w14:paraId="54D171C9" w14:textId="77777777" w:rsidTr="003875C4">
        <w:tc>
          <w:tcPr>
            <w:tcW w:w="2122" w:type="dxa"/>
            <w:tcBorders>
              <w:top w:val="single" w:sz="4" w:space="0" w:color="auto"/>
              <w:left w:val="single" w:sz="4" w:space="0" w:color="auto"/>
              <w:bottom w:val="single" w:sz="4" w:space="0" w:color="auto"/>
              <w:right w:val="single" w:sz="4" w:space="0" w:color="auto"/>
            </w:tcBorders>
          </w:tcPr>
          <w:p w14:paraId="6D46C52A" w14:textId="603FD9BE" w:rsidR="00146865" w:rsidRDefault="00146865" w:rsidP="00B042C0">
            <w:pPr>
              <w:rPr>
                <w:bCs/>
                <w:lang w:val="en-GB" w:eastAsia="zh-CN"/>
              </w:rPr>
            </w:pPr>
            <w:r>
              <w:rPr>
                <w:rFonts w:hint="eastAsia"/>
                <w:bCs/>
                <w:lang w:val="en-GB" w:eastAsia="zh-CN"/>
              </w:rPr>
              <w:t>M</w:t>
            </w:r>
            <w:r>
              <w:rPr>
                <w:bCs/>
                <w:lang w:val="en-GB"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9FEE7DB" w14:textId="77777777" w:rsidR="00146865" w:rsidRDefault="00146865" w:rsidP="00B042C0">
            <w:pPr>
              <w:rPr>
                <w:bCs/>
                <w:lang w:val="en-GB" w:eastAsia="zh-CN"/>
              </w:rPr>
            </w:pPr>
            <w:r>
              <w:rPr>
                <w:rFonts w:hint="eastAsia"/>
                <w:bCs/>
                <w:lang w:val="en-GB" w:eastAsia="zh-CN"/>
              </w:rPr>
              <w:t>T</w:t>
            </w:r>
            <w:r>
              <w:rPr>
                <w:bCs/>
                <w:lang w:val="en-GB" w:eastAsia="zh-CN"/>
              </w:rPr>
              <w:t>P 2-6-1 and TP2-6-3 are stable for more than 24 hours.</w:t>
            </w:r>
          </w:p>
          <w:p w14:paraId="4F06D976" w14:textId="33FC82E6" w:rsidR="00146865" w:rsidRPr="002F664A" w:rsidRDefault="00146865" w:rsidP="00B042C0">
            <w:pPr>
              <w:rPr>
                <w:bCs/>
                <w:lang w:val="en-GB" w:eastAsia="zh-CN"/>
              </w:rPr>
            </w:pPr>
            <w:r>
              <w:rPr>
                <w:bCs/>
                <w:lang w:val="en-GB" w:eastAsia="zh-CN"/>
              </w:rPr>
              <w:t xml:space="preserve">I noticed MTK’s concern is not directly on the proposed TP 2-6-4 itself. Let’s see if MTK still have concern </w:t>
            </w:r>
            <w:r w:rsidR="00F01938">
              <w:rPr>
                <w:bCs/>
                <w:lang w:val="en-GB" w:eastAsia="zh-CN"/>
              </w:rPr>
              <w:t xml:space="preserve">on TP2-6-4 </w:t>
            </w:r>
            <w:r>
              <w:rPr>
                <w:bCs/>
                <w:lang w:val="en-GB" w:eastAsia="zh-CN"/>
              </w:rPr>
              <w:t>in the next round.</w:t>
            </w:r>
          </w:p>
        </w:tc>
      </w:tr>
    </w:tbl>
    <w:p w14:paraId="053D00F6" w14:textId="42D20280" w:rsidR="008C4F5A" w:rsidRDefault="008C4F5A" w:rsidP="008C4F5A">
      <w:pPr>
        <w:rPr>
          <w:lang w:val="en-GB"/>
        </w:rPr>
      </w:pPr>
    </w:p>
    <w:p w14:paraId="369AFD2B" w14:textId="77777777" w:rsidR="001E03F3" w:rsidRPr="001820A8" w:rsidRDefault="001E03F3" w:rsidP="001E03F3">
      <w:pPr>
        <w:rPr>
          <w:lang w:val="en-GB"/>
        </w:rPr>
      </w:pPr>
    </w:p>
    <w:p w14:paraId="72EF22D9" w14:textId="3DB9B54D" w:rsidR="001E03F3" w:rsidRPr="001820A8" w:rsidRDefault="001E03F3" w:rsidP="001E03F3">
      <w:pPr>
        <w:pStyle w:val="Heading3"/>
      </w:pPr>
      <w:r>
        <w:t>3</w:t>
      </w:r>
      <w:r w:rsidRPr="001E03F3">
        <w:rPr>
          <w:vertAlign w:val="superscript"/>
        </w:rPr>
        <w:t>rd</w:t>
      </w:r>
      <w:r>
        <w:t xml:space="preserve"> </w:t>
      </w:r>
      <w:r w:rsidRPr="001820A8">
        <w:t>Round Proposals</w:t>
      </w:r>
      <w:r>
        <w:t xml:space="preserve"> (Open)</w:t>
      </w:r>
    </w:p>
    <w:p w14:paraId="1BE133A0" w14:textId="77777777" w:rsidR="001E03F3" w:rsidRPr="001820A8" w:rsidRDefault="001E03F3" w:rsidP="001E03F3">
      <w:pPr>
        <w:rPr>
          <w:b/>
          <w:bCs/>
          <w:lang w:eastAsia="zh-CN"/>
        </w:rPr>
      </w:pPr>
      <w:r w:rsidRPr="001820A8">
        <w:rPr>
          <w:b/>
          <w:bCs/>
          <w:highlight w:val="yellow"/>
          <w:lang w:eastAsia="zh-CN"/>
        </w:rPr>
        <w:t>Initial TP 2-6-4:</w:t>
      </w:r>
      <w:r w:rsidRPr="001820A8">
        <w:rPr>
          <w:b/>
          <w:bCs/>
          <w:lang w:eastAsia="zh-CN"/>
        </w:rPr>
        <w:t xml:space="preserve"> </w:t>
      </w:r>
    </w:p>
    <w:p w14:paraId="2986331B" w14:textId="77777777" w:rsidR="001E03F3" w:rsidRPr="001820A8" w:rsidRDefault="001E03F3" w:rsidP="001E03F3">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1C634C35" w14:textId="77777777" w:rsidR="001E03F3" w:rsidRPr="001820A8" w:rsidRDefault="001E03F3" w:rsidP="001E03F3">
      <w:pPr>
        <w:rPr>
          <w:color w:val="FF0000"/>
        </w:rPr>
      </w:pPr>
      <w:r w:rsidRPr="001820A8">
        <w:rPr>
          <w:color w:val="FF0000"/>
        </w:rPr>
        <w:t>----------------- Start of TP ----------------</w:t>
      </w:r>
    </w:p>
    <w:p w14:paraId="286F45FA" w14:textId="77777777" w:rsidR="001E03F3" w:rsidRPr="001820A8" w:rsidRDefault="001E03F3" w:rsidP="001E03F3">
      <w:pPr>
        <w:pStyle w:val="BodyText2"/>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4FDC4E8D" w14:textId="77777777" w:rsidR="001E03F3" w:rsidRPr="001820A8" w:rsidRDefault="001E03F3" w:rsidP="001E03F3">
      <w:pPr>
        <w:jc w:val="center"/>
      </w:pPr>
      <w:r w:rsidRPr="001820A8">
        <w:rPr>
          <w:b/>
          <w:bCs/>
          <w:color w:val="0070C0"/>
        </w:rPr>
        <w:t>&lt;</w:t>
      </w:r>
      <w:r w:rsidRPr="001820A8">
        <w:rPr>
          <w:color w:val="0070C0"/>
        </w:rPr>
        <w:t>Unchanged text is omitted&gt;</w:t>
      </w:r>
    </w:p>
    <w:p w14:paraId="51BE630B" w14:textId="77777777" w:rsidR="001E03F3" w:rsidRPr="001820A8" w:rsidRDefault="001E03F3" w:rsidP="001E03F3">
      <w:r w:rsidRPr="001820A8">
        <w:t>A set of PDCCH candidates for a UE to monitor is defined in terms of PDCCH search space sets. A search space set can be a CSS set or a USS set. A UE monitors PDCCH candidates in one or more of the following search spaces sets</w:t>
      </w:r>
    </w:p>
    <w:p w14:paraId="0FEA8573" w14:textId="77777777" w:rsidR="001E03F3" w:rsidRPr="001820A8" w:rsidRDefault="001E03F3" w:rsidP="001E03F3">
      <w:pPr>
        <w:pStyle w:val="B1"/>
        <w:rPr>
          <w:lang w:eastAsia="zh-CN"/>
        </w:rPr>
      </w:pPr>
      <w:r w:rsidRPr="001820A8">
        <w:t>-</w:t>
      </w:r>
      <w:r w:rsidRPr="001820A8">
        <w:tab/>
        <w:t>a Type0-PDCCH CSS set on the primary cell of the MCG</w:t>
      </w:r>
      <w:r w:rsidRPr="001820A8">
        <w:rPr>
          <w:lang w:eastAsia="zh-CN"/>
        </w:rPr>
        <w:t xml:space="preserve"> configured by</w:t>
      </w:r>
    </w:p>
    <w:p w14:paraId="330E4832" w14:textId="77777777" w:rsidR="001E03F3" w:rsidRPr="001820A8" w:rsidRDefault="001E03F3" w:rsidP="001E03F3">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45F48194" w14:textId="77777777" w:rsidR="001E03F3" w:rsidRPr="001820A8" w:rsidRDefault="001E03F3" w:rsidP="001E03F3">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501BD552" w14:textId="77777777" w:rsidR="001E03F3" w:rsidRPr="001820A8" w:rsidRDefault="001E03F3" w:rsidP="001E03F3">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56D37A5D" w14:textId="77777777" w:rsidR="001E03F3" w:rsidRPr="001820A8" w:rsidRDefault="001E03F3" w:rsidP="001E03F3">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0A0A17E2" w14:textId="77777777" w:rsidR="001E03F3" w:rsidRPr="001820A8" w:rsidRDefault="001E03F3" w:rsidP="001E03F3">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4042E143" w14:textId="77777777" w:rsidR="001E03F3" w:rsidRPr="001820A8" w:rsidRDefault="001E03F3" w:rsidP="001E03F3">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0C8AEF7" w14:textId="77777777" w:rsidR="001E03F3" w:rsidRPr="001820A8" w:rsidRDefault="001E03F3" w:rsidP="001E03F3">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0DED1B97" w14:textId="77777777" w:rsidR="001E03F3" w:rsidRPr="001820A8" w:rsidRDefault="001E03F3" w:rsidP="001E03F3">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5C482BDF" w14:textId="77777777" w:rsidR="001E03F3" w:rsidRPr="001820A8" w:rsidRDefault="001E03F3" w:rsidP="001E03F3">
      <w:pPr>
        <w:pStyle w:val="B1"/>
        <w:rPr>
          <w:lang w:eastAsia="zh-CN"/>
        </w:rPr>
      </w:pPr>
      <w:r w:rsidRPr="001820A8">
        <w:t>-</w:t>
      </w:r>
      <w:r w:rsidRPr="001820A8">
        <w:tab/>
        <w:t xml:space="preserve">a Type3-PDCCH CSS set </w:t>
      </w:r>
      <w:r w:rsidRPr="001820A8">
        <w:rPr>
          <w:lang w:eastAsia="zh-CN"/>
        </w:rPr>
        <w:t xml:space="preserve">configured by </w:t>
      </w:r>
    </w:p>
    <w:p w14:paraId="57C7F6CE" w14:textId="77777777" w:rsidR="001E03F3" w:rsidRPr="001820A8" w:rsidRDefault="001E03F3" w:rsidP="001E03F3">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2D543326" w14:textId="77777777" w:rsidR="001E03F3" w:rsidRPr="001820A8" w:rsidRDefault="001E03F3" w:rsidP="001E03F3">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23B0B61" w14:textId="77777777" w:rsidR="001E03F3" w:rsidRPr="001820A8" w:rsidRDefault="001E03F3" w:rsidP="001E03F3">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7E3042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1C66E208" w14:textId="77777777" w:rsidR="001E03F3" w:rsidRPr="001820A8" w:rsidRDefault="001E03F3" w:rsidP="001E03F3">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Pr="001820A8">
        <w:rPr>
          <w:i/>
          <w:iCs/>
          <w:color w:val="FF0000"/>
          <w:u w:val="single"/>
        </w:rPr>
        <w:t>Broadcast</w:t>
      </w:r>
      <w:proofErr w:type="spellEnd"/>
      <w:r w:rsidRPr="001820A8">
        <w:t xml:space="preserve"> </w:t>
      </w:r>
      <w:r w:rsidRPr="001820A8">
        <w:rPr>
          <w:strike/>
          <w:color w:val="FF0000"/>
        </w:rPr>
        <w:t>for Type0B-PDCCH CSS set</w:t>
      </w:r>
      <w:r w:rsidRPr="001820A8">
        <w:t xml:space="preserve">, the UE monitors PDCCH for </w:t>
      </w:r>
      <w:proofErr w:type="spellStart"/>
      <w:r w:rsidRPr="001820A8">
        <w:rPr>
          <w:i/>
          <w:iCs/>
          <w:color w:val="FF0000"/>
        </w:rPr>
        <w:t>searchSpace</w:t>
      </w:r>
      <w:r w:rsidRPr="001820A8">
        <w:rPr>
          <w:i/>
          <w:iCs/>
          <w:color w:val="FF0000"/>
          <w:u w:val="single"/>
        </w:rPr>
        <w:t>Broadcast</w:t>
      </w:r>
      <w:proofErr w:type="spellEnd"/>
      <w:r w:rsidRPr="001820A8">
        <w:t xml:space="preserve"> </w:t>
      </w:r>
      <w:r w:rsidRPr="001820A8">
        <w:rPr>
          <w:strike/>
          <w:color w:val="FF0000"/>
        </w:rPr>
        <w:t xml:space="preserve">for Type0B-PDCCH CSS set </w:t>
      </w:r>
      <w:r w:rsidRPr="001820A8">
        <w:t xml:space="preserve">on the active DL BWP. </w:t>
      </w:r>
    </w:p>
    <w:p w14:paraId="31FA1D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633D4F9C" w14:textId="77777777" w:rsidR="001E03F3" w:rsidRPr="001820A8" w:rsidRDefault="001E03F3" w:rsidP="001E03F3">
      <w:pPr>
        <w:rPr>
          <w:b/>
          <w:szCs w:val="16"/>
          <w:lang w:eastAsia="zh-CN"/>
        </w:rPr>
      </w:pPr>
      <w:r w:rsidRPr="001820A8">
        <w:rPr>
          <w:color w:val="FF0000"/>
        </w:rPr>
        <w:t>----------------- End of TP ----------------</w:t>
      </w:r>
    </w:p>
    <w:p w14:paraId="422409D5" w14:textId="77777777" w:rsidR="001E03F3" w:rsidRPr="001820A8" w:rsidRDefault="001E03F3" w:rsidP="001E03F3"/>
    <w:p w14:paraId="7B9A1B60" w14:textId="77777777" w:rsidR="001E03F3" w:rsidRPr="001820A8" w:rsidRDefault="001E03F3" w:rsidP="001E03F3">
      <w:pPr>
        <w:rPr>
          <w:lang w:val="en-GB"/>
        </w:rPr>
      </w:pPr>
    </w:p>
    <w:p w14:paraId="62191A66" w14:textId="2E5AB74F" w:rsidR="001E03F3" w:rsidRPr="001820A8" w:rsidRDefault="002870D6" w:rsidP="001E03F3">
      <w:pPr>
        <w:rPr>
          <w:lang w:eastAsia="zh-CN"/>
        </w:rPr>
      </w:pPr>
      <w:r w:rsidRPr="004F2111">
        <w:rPr>
          <w:highlight w:val="yellow"/>
          <w:lang w:eastAsia="zh-CN"/>
        </w:rPr>
        <w:t xml:space="preserve">This table is </w:t>
      </w:r>
      <w:r w:rsidR="00A576E6">
        <w:rPr>
          <w:highlight w:val="yellow"/>
          <w:lang w:eastAsia="zh-CN"/>
        </w:rPr>
        <w:t>to</w:t>
      </w:r>
      <w:r w:rsidRPr="004F2111">
        <w:rPr>
          <w:highlight w:val="yellow"/>
          <w:lang w:eastAsia="zh-CN"/>
        </w:rPr>
        <w:t xml:space="preserve"> check</w:t>
      </w:r>
      <w:r w:rsidR="00A576E6">
        <w:rPr>
          <w:highlight w:val="yellow"/>
          <w:lang w:eastAsia="zh-CN"/>
        </w:rPr>
        <w:t xml:space="preserve"> whether </w:t>
      </w:r>
      <w:r w:rsidRPr="004F2111">
        <w:rPr>
          <w:highlight w:val="yellow"/>
          <w:lang w:eastAsia="zh-CN"/>
        </w:rPr>
        <w:t>MTK</w:t>
      </w:r>
      <w:r w:rsidR="00A576E6">
        <w:rPr>
          <w:highlight w:val="yellow"/>
          <w:lang w:eastAsia="zh-CN"/>
        </w:rPr>
        <w:t xml:space="preserve"> is OK with the TP</w:t>
      </w:r>
      <w:r w:rsidR="001E03F3" w:rsidRPr="004F2111">
        <w:rPr>
          <w:highlight w:val="yellow"/>
          <w:lang w:eastAsia="zh-CN"/>
        </w:rPr>
        <w:t>.</w:t>
      </w:r>
    </w:p>
    <w:tbl>
      <w:tblPr>
        <w:tblStyle w:val="TableGrid"/>
        <w:tblW w:w="0" w:type="auto"/>
        <w:tblLook w:val="04A0" w:firstRow="1" w:lastRow="0" w:firstColumn="1" w:lastColumn="0" w:noHBand="0" w:noVBand="1"/>
      </w:tblPr>
      <w:tblGrid>
        <w:gridCol w:w="2122"/>
        <w:gridCol w:w="7840"/>
      </w:tblGrid>
      <w:tr w:rsidR="001E03F3" w:rsidRPr="001820A8" w14:paraId="025A3FF6" w14:textId="77777777" w:rsidTr="00BD4BFC">
        <w:tc>
          <w:tcPr>
            <w:tcW w:w="2122" w:type="dxa"/>
            <w:tcBorders>
              <w:top w:val="single" w:sz="4" w:space="0" w:color="auto"/>
              <w:left w:val="single" w:sz="4" w:space="0" w:color="auto"/>
              <w:bottom w:val="single" w:sz="4" w:space="0" w:color="auto"/>
              <w:right w:val="single" w:sz="4" w:space="0" w:color="auto"/>
            </w:tcBorders>
          </w:tcPr>
          <w:p w14:paraId="7816A3E0" w14:textId="77777777" w:rsidR="001E03F3" w:rsidRPr="001820A8" w:rsidRDefault="001E03F3"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799CD00" w14:textId="77777777" w:rsidR="001E03F3" w:rsidRPr="001820A8" w:rsidRDefault="001E03F3" w:rsidP="00BD4BFC">
            <w:pPr>
              <w:jc w:val="center"/>
              <w:rPr>
                <w:b/>
                <w:lang w:eastAsia="zh-CN"/>
              </w:rPr>
            </w:pPr>
            <w:r w:rsidRPr="001820A8">
              <w:rPr>
                <w:b/>
                <w:lang w:eastAsia="zh-CN"/>
              </w:rPr>
              <w:t>Comment</w:t>
            </w:r>
          </w:p>
        </w:tc>
      </w:tr>
      <w:tr w:rsidR="006C5226" w:rsidRPr="001820A8" w14:paraId="3EB9AA0F" w14:textId="77777777" w:rsidTr="00BD4BFC">
        <w:tc>
          <w:tcPr>
            <w:tcW w:w="2122" w:type="dxa"/>
            <w:tcBorders>
              <w:top w:val="single" w:sz="4" w:space="0" w:color="auto"/>
              <w:left w:val="single" w:sz="4" w:space="0" w:color="auto"/>
              <w:bottom w:val="single" w:sz="4" w:space="0" w:color="auto"/>
              <w:right w:val="single" w:sz="4" w:space="0" w:color="auto"/>
            </w:tcBorders>
          </w:tcPr>
          <w:p w14:paraId="5B54745E" w14:textId="7CC75FCA" w:rsidR="006C5226" w:rsidRPr="001820A8" w:rsidRDefault="006C5226" w:rsidP="006C5226">
            <w:pPr>
              <w:jc w:val="left"/>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EE4E889" w14:textId="38165596" w:rsidR="006C5226" w:rsidRPr="005554E2" w:rsidRDefault="006C5226" w:rsidP="006C5226">
            <w:pPr>
              <w:pStyle w:val="B1"/>
              <w:ind w:left="852"/>
              <w:rPr>
                <w:strike/>
              </w:rPr>
            </w:pPr>
            <w:r w:rsidRPr="00925918">
              <w:t>Support</w:t>
            </w:r>
          </w:p>
        </w:tc>
      </w:tr>
      <w:tr w:rsidR="004C0833" w:rsidRPr="001820A8" w14:paraId="28EF688F" w14:textId="77777777" w:rsidTr="004C0833">
        <w:tc>
          <w:tcPr>
            <w:tcW w:w="2122" w:type="dxa"/>
          </w:tcPr>
          <w:p w14:paraId="1A27B6BB" w14:textId="77777777" w:rsidR="004C0833" w:rsidRDefault="004C0833" w:rsidP="004C0833">
            <w:pPr>
              <w:rPr>
                <w:bCs/>
                <w:lang w:eastAsia="zh-CN"/>
              </w:rPr>
            </w:pPr>
            <w:r>
              <w:rPr>
                <w:rFonts w:hint="eastAsia"/>
                <w:bCs/>
                <w:lang w:eastAsia="zh-CN"/>
              </w:rPr>
              <w:t>X</w:t>
            </w:r>
            <w:r>
              <w:rPr>
                <w:bCs/>
                <w:lang w:eastAsia="zh-CN"/>
              </w:rPr>
              <w:t>iaomi</w:t>
            </w:r>
          </w:p>
        </w:tc>
        <w:tc>
          <w:tcPr>
            <w:tcW w:w="7840" w:type="dxa"/>
          </w:tcPr>
          <w:p w14:paraId="0099D790" w14:textId="77777777" w:rsidR="004C0833" w:rsidRPr="00925918" w:rsidRDefault="004C0833" w:rsidP="004C0833">
            <w:pPr>
              <w:pStyle w:val="B1"/>
              <w:ind w:left="852"/>
              <w:rPr>
                <w:lang w:eastAsia="zh-CN"/>
              </w:rPr>
            </w:pPr>
            <w:r>
              <w:rPr>
                <w:rFonts w:hint="eastAsia"/>
                <w:lang w:eastAsia="zh-CN"/>
              </w:rPr>
              <w:t>S</w:t>
            </w:r>
            <w:r>
              <w:rPr>
                <w:lang w:eastAsia="zh-CN"/>
              </w:rPr>
              <w:t>upport. One editorial modification, it should be ‘</w:t>
            </w:r>
            <w:r w:rsidRPr="00BE3E8A">
              <w:rPr>
                <w:i/>
                <w:lang w:eastAsia="zh-CN"/>
              </w:rPr>
              <w:t>CFR-</w:t>
            </w:r>
            <w:proofErr w:type="spellStart"/>
            <w:r w:rsidRPr="00BE3E8A">
              <w:rPr>
                <w:i/>
                <w:lang w:eastAsia="zh-CN"/>
              </w:rPr>
              <w:t>ConfigMCCH</w:t>
            </w:r>
            <w:proofErr w:type="spellEnd"/>
            <w:r w:rsidRPr="00BE3E8A">
              <w:rPr>
                <w:i/>
                <w:lang w:eastAsia="zh-CN"/>
              </w:rPr>
              <w:t>-MTCH</w:t>
            </w:r>
            <w:r>
              <w:rPr>
                <w:lang w:eastAsia="zh-CN"/>
              </w:rPr>
              <w:t>’ instead of ‘</w:t>
            </w:r>
            <w:proofErr w:type="spellStart"/>
            <w:r w:rsidRPr="001820A8">
              <w:rPr>
                <w:i/>
                <w:iCs/>
                <w:lang w:eastAsia="zh-CN"/>
              </w:rPr>
              <w:t>cfr</w:t>
            </w:r>
            <w:proofErr w:type="spellEnd"/>
            <w:r w:rsidRPr="001820A8">
              <w:rPr>
                <w:i/>
                <w:iCs/>
                <w:lang w:eastAsia="zh-CN"/>
              </w:rPr>
              <w:t>-Config-MCCH-MTCH</w:t>
            </w:r>
            <w:r>
              <w:rPr>
                <w:lang w:eastAsia="zh-CN"/>
              </w:rPr>
              <w:t>’.</w:t>
            </w:r>
          </w:p>
        </w:tc>
      </w:tr>
      <w:tr w:rsidR="00FD4EB8" w:rsidRPr="001820A8" w14:paraId="03C2739A" w14:textId="77777777" w:rsidTr="004C0833">
        <w:tc>
          <w:tcPr>
            <w:tcW w:w="2122" w:type="dxa"/>
          </w:tcPr>
          <w:p w14:paraId="0EC34CD2" w14:textId="33982FE0" w:rsidR="00FD4EB8" w:rsidRDefault="00FD4EB8" w:rsidP="004C0833">
            <w:pPr>
              <w:rPr>
                <w:bCs/>
                <w:lang w:eastAsia="zh-CN"/>
              </w:rPr>
            </w:pPr>
            <w:r>
              <w:rPr>
                <w:rFonts w:hint="eastAsia"/>
                <w:bCs/>
                <w:lang w:eastAsia="zh-CN"/>
              </w:rPr>
              <w:t>O</w:t>
            </w:r>
            <w:r>
              <w:rPr>
                <w:bCs/>
                <w:lang w:eastAsia="zh-CN"/>
              </w:rPr>
              <w:t>PPO</w:t>
            </w:r>
          </w:p>
        </w:tc>
        <w:tc>
          <w:tcPr>
            <w:tcW w:w="7840" w:type="dxa"/>
          </w:tcPr>
          <w:p w14:paraId="7566CC8F" w14:textId="4DBBCD60" w:rsidR="00FD4EB8" w:rsidRDefault="00FD4EB8" w:rsidP="004C0833">
            <w:pPr>
              <w:pStyle w:val="B1"/>
              <w:ind w:left="852"/>
              <w:rPr>
                <w:lang w:eastAsia="zh-CN"/>
              </w:rPr>
            </w:pPr>
            <w:r>
              <w:rPr>
                <w:rFonts w:hint="eastAsia"/>
                <w:lang w:eastAsia="zh-CN"/>
              </w:rPr>
              <w:t>O</w:t>
            </w:r>
            <w:r>
              <w:rPr>
                <w:lang w:eastAsia="zh-CN"/>
              </w:rPr>
              <w:t>K</w:t>
            </w:r>
          </w:p>
        </w:tc>
      </w:tr>
      <w:tr w:rsidR="000B099A" w:rsidRPr="001820A8" w14:paraId="59E14076" w14:textId="77777777" w:rsidTr="004C0833">
        <w:tc>
          <w:tcPr>
            <w:tcW w:w="2122" w:type="dxa"/>
          </w:tcPr>
          <w:p w14:paraId="3DBB7BAC" w14:textId="4A05A973" w:rsidR="000B099A" w:rsidRDefault="000B099A" w:rsidP="000B099A">
            <w:pPr>
              <w:rPr>
                <w:bCs/>
                <w:lang w:eastAsia="zh-CN"/>
              </w:rPr>
            </w:pPr>
            <w:r>
              <w:rPr>
                <w:rFonts w:hint="eastAsia"/>
                <w:bCs/>
                <w:lang w:eastAsia="zh-CN"/>
              </w:rPr>
              <w:t>M</w:t>
            </w:r>
            <w:r>
              <w:rPr>
                <w:bCs/>
                <w:lang w:eastAsia="zh-CN"/>
              </w:rPr>
              <w:t>ediaTek</w:t>
            </w:r>
          </w:p>
        </w:tc>
        <w:tc>
          <w:tcPr>
            <w:tcW w:w="7840" w:type="dxa"/>
          </w:tcPr>
          <w:p w14:paraId="56428122" w14:textId="77777777" w:rsidR="000B099A" w:rsidRDefault="000B099A" w:rsidP="000B099A">
            <w:pPr>
              <w:pStyle w:val="B1"/>
              <w:rPr>
                <w:lang w:eastAsia="zh-CN"/>
              </w:rPr>
            </w:pPr>
            <w:r>
              <w:rPr>
                <w:rFonts w:hint="eastAsia"/>
                <w:lang w:eastAsia="zh-CN"/>
              </w:rPr>
              <w:t>R</w:t>
            </w:r>
            <w:r>
              <w:rPr>
                <w:lang w:eastAsia="zh-CN"/>
              </w:rPr>
              <w:t xml:space="preserve">egarding the modification part, we are fine. However, we are not ok with the </w:t>
            </w:r>
            <w:proofErr w:type="spellStart"/>
            <w:r>
              <w:rPr>
                <w:lang w:eastAsia="zh-CN"/>
              </w:rPr>
              <w:t>Scell</w:t>
            </w:r>
            <w:proofErr w:type="spellEnd"/>
            <w:r>
              <w:rPr>
                <w:lang w:eastAsia="zh-CN"/>
              </w:rPr>
              <w:t xml:space="preserve"> description since broadcast reception on </w:t>
            </w:r>
            <w:proofErr w:type="spellStart"/>
            <w:r>
              <w:rPr>
                <w:lang w:eastAsia="zh-CN"/>
              </w:rPr>
              <w:t>Scell</w:t>
            </w:r>
            <w:proofErr w:type="spellEnd"/>
            <w:r>
              <w:rPr>
                <w:lang w:eastAsia="zh-CN"/>
              </w:rPr>
              <w:t xml:space="preserve"> has not been agreed yet. We suggest deleting the following description:</w:t>
            </w:r>
          </w:p>
          <w:p w14:paraId="5C844894" w14:textId="5060E5D1" w:rsidR="000B099A" w:rsidRDefault="000B099A" w:rsidP="000B099A">
            <w:pPr>
              <w:pStyle w:val="B1"/>
              <w:ind w:left="852"/>
              <w:rPr>
                <w:lang w:eastAsia="zh-CN"/>
              </w:rPr>
            </w:pP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tc>
      </w:tr>
      <w:tr w:rsidR="003B7022" w:rsidRPr="001820A8" w14:paraId="35BCCCA0" w14:textId="77777777" w:rsidTr="004C0833">
        <w:tc>
          <w:tcPr>
            <w:tcW w:w="2122" w:type="dxa"/>
          </w:tcPr>
          <w:p w14:paraId="28CD46CB" w14:textId="69B657E4" w:rsidR="003B7022" w:rsidRDefault="003B7022" w:rsidP="000B099A">
            <w:pPr>
              <w:rPr>
                <w:bCs/>
                <w:lang w:eastAsia="zh-CN"/>
              </w:rPr>
            </w:pPr>
            <w:proofErr w:type="spellStart"/>
            <w:r>
              <w:rPr>
                <w:rFonts w:hint="eastAsia"/>
                <w:bCs/>
                <w:lang w:eastAsia="zh-CN"/>
              </w:rPr>
              <w:t>S</w:t>
            </w:r>
            <w:r>
              <w:rPr>
                <w:bCs/>
                <w:lang w:eastAsia="zh-CN"/>
              </w:rPr>
              <w:t>preadtrum</w:t>
            </w:r>
            <w:proofErr w:type="spellEnd"/>
          </w:p>
        </w:tc>
        <w:tc>
          <w:tcPr>
            <w:tcW w:w="7840" w:type="dxa"/>
          </w:tcPr>
          <w:p w14:paraId="6621B229" w14:textId="0391ACB0" w:rsidR="003B7022" w:rsidRDefault="003B7022" w:rsidP="000B099A">
            <w:pPr>
              <w:pStyle w:val="B1"/>
              <w:rPr>
                <w:lang w:eastAsia="zh-CN"/>
              </w:rPr>
            </w:pPr>
            <w:r>
              <w:rPr>
                <w:rFonts w:hint="eastAsia"/>
                <w:lang w:eastAsia="zh-CN"/>
              </w:rPr>
              <w:t>F</w:t>
            </w:r>
            <w:r>
              <w:rPr>
                <w:lang w:eastAsia="zh-CN"/>
              </w:rPr>
              <w:t xml:space="preserve">ine </w:t>
            </w:r>
            <w:proofErr w:type="gramStart"/>
            <w:r>
              <w:rPr>
                <w:lang w:eastAsia="zh-CN"/>
              </w:rPr>
              <w:t>at the moment</w:t>
            </w:r>
            <w:proofErr w:type="gramEnd"/>
            <w:r>
              <w:rPr>
                <w:lang w:eastAsia="zh-CN"/>
              </w:rPr>
              <w:t xml:space="preserve">. If broadcast on </w:t>
            </w:r>
            <w:proofErr w:type="spellStart"/>
            <w:r>
              <w:rPr>
                <w:lang w:eastAsia="zh-CN"/>
              </w:rPr>
              <w:t>Scell</w:t>
            </w:r>
            <w:proofErr w:type="spellEnd"/>
            <w:r>
              <w:rPr>
                <w:lang w:eastAsia="zh-CN"/>
              </w:rPr>
              <w:t xml:space="preserve"> is supported by RAN2, we can come back to revise it again.</w:t>
            </w:r>
          </w:p>
        </w:tc>
      </w:tr>
      <w:tr w:rsidR="002F286B" w14:paraId="3205921A" w14:textId="77777777" w:rsidTr="002F286B">
        <w:tc>
          <w:tcPr>
            <w:tcW w:w="2122" w:type="dxa"/>
          </w:tcPr>
          <w:p w14:paraId="1252D5F1" w14:textId="77777777" w:rsidR="002F286B" w:rsidRDefault="002F286B" w:rsidP="002F286B">
            <w:pPr>
              <w:rPr>
                <w:bCs/>
                <w:lang w:eastAsia="zh-CN"/>
              </w:rPr>
            </w:pPr>
            <w:r>
              <w:rPr>
                <w:rFonts w:hint="eastAsia"/>
                <w:bCs/>
                <w:lang w:eastAsia="zh-CN"/>
              </w:rPr>
              <w:t>CATT</w:t>
            </w:r>
          </w:p>
        </w:tc>
        <w:tc>
          <w:tcPr>
            <w:tcW w:w="7840" w:type="dxa"/>
          </w:tcPr>
          <w:p w14:paraId="0EE63ED8" w14:textId="77777777" w:rsidR="002F286B" w:rsidRDefault="002F286B" w:rsidP="002F286B">
            <w:pPr>
              <w:pStyle w:val="B1"/>
              <w:ind w:left="200" w:firstLine="0"/>
              <w:rPr>
                <w:lang w:eastAsia="zh-CN"/>
              </w:rPr>
            </w:pPr>
            <w:r>
              <w:rPr>
                <w:rFonts w:hint="eastAsia"/>
                <w:lang w:eastAsia="zh-CN"/>
              </w:rPr>
              <w:t>Support.</w:t>
            </w:r>
          </w:p>
        </w:tc>
      </w:tr>
      <w:tr w:rsidR="009E2EF8" w14:paraId="7FCEF7F2" w14:textId="77777777" w:rsidTr="002F286B">
        <w:tc>
          <w:tcPr>
            <w:tcW w:w="2122" w:type="dxa"/>
          </w:tcPr>
          <w:p w14:paraId="49E40667" w14:textId="3BED2BFA" w:rsidR="009E2EF8" w:rsidRDefault="009E2EF8" w:rsidP="002F286B">
            <w:pPr>
              <w:rPr>
                <w:bCs/>
                <w:lang w:eastAsia="zh-CN"/>
              </w:rPr>
            </w:pPr>
            <w:r>
              <w:rPr>
                <w:bCs/>
                <w:lang w:eastAsia="zh-CN"/>
              </w:rPr>
              <w:t>Nokia, NSB</w:t>
            </w:r>
          </w:p>
        </w:tc>
        <w:tc>
          <w:tcPr>
            <w:tcW w:w="7840" w:type="dxa"/>
          </w:tcPr>
          <w:p w14:paraId="4BD68591" w14:textId="160186BD" w:rsidR="009E2EF8" w:rsidRDefault="009E2EF8" w:rsidP="002F286B">
            <w:pPr>
              <w:pStyle w:val="B1"/>
              <w:ind w:left="200" w:firstLine="0"/>
              <w:rPr>
                <w:lang w:eastAsia="zh-CN"/>
              </w:rPr>
            </w:pPr>
            <w:r>
              <w:rPr>
                <w:lang w:eastAsia="zh-CN"/>
              </w:rPr>
              <w:t>We are fine with this TP</w:t>
            </w:r>
          </w:p>
        </w:tc>
      </w:tr>
    </w:tbl>
    <w:p w14:paraId="0DB6BDC6" w14:textId="77777777" w:rsidR="001E03F3" w:rsidRPr="001820A8" w:rsidRDefault="001E03F3" w:rsidP="008C4F5A">
      <w:pPr>
        <w:rPr>
          <w:lang w:val="en-GB"/>
        </w:rPr>
      </w:pPr>
    </w:p>
    <w:p w14:paraId="444F4062" w14:textId="5D7232C4" w:rsidR="00525C61" w:rsidRPr="001820A8" w:rsidRDefault="00525C61" w:rsidP="00525C61">
      <w:pPr>
        <w:pStyle w:val="Heading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Heading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ListParagraph"/>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ListParagraph"/>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w:t>
      </w:r>
      <w:proofErr w:type="gramStart"/>
      <w:r>
        <w:t>sharing</w:t>
      </w:r>
      <w:proofErr w:type="gramEnd"/>
      <w:r>
        <w:t xml:space="preserve">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ListParagraph"/>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684567EF" w:rsidR="00525C61" w:rsidRDefault="00525C61" w:rsidP="00525C61">
      <w:pPr>
        <w:pStyle w:val="Heading3"/>
      </w:pPr>
      <w:r>
        <w:t>1</w:t>
      </w:r>
      <w:r w:rsidRPr="007C08B6">
        <w:rPr>
          <w:vertAlign w:val="superscript"/>
        </w:rPr>
        <w:t>st</w:t>
      </w:r>
      <w:r>
        <w:t xml:space="preserve"> Round Proposals (</w:t>
      </w:r>
      <w:r w:rsidR="001B4651">
        <w:t>Closed</w:t>
      </w:r>
      <w:r>
        <w:t>)</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525C61" w14:paraId="5953B8BC" w14:textId="77777777" w:rsidTr="00026D2F">
        <w:tc>
          <w:tcPr>
            <w:tcW w:w="2122" w:type="dxa"/>
          </w:tcPr>
          <w:p w14:paraId="40EF7183" w14:textId="77777777" w:rsidR="00525C61" w:rsidRDefault="00525C61" w:rsidP="00DB7BE5">
            <w:pPr>
              <w:jc w:val="center"/>
              <w:rPr>
                <w:b/>
                <w:lang w:eastAsia="zh-CN"/>
              </w:rPr>
            </w:pPr>
            <w:r>
              <w:rPr>
                <w:b/>
                <w:lang w:eastAsia="zh-CN"/>
              </w:rPr>
              <w:t>Company</w:t>
            </w:r>
          </w:p>
        </w:tc>
        <w:tc>
          <w:tcPr>
            <w:tcW w:w="7840" w:type="dxa"/>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026D2F">
        <w:tc>
          <w:tcPr>
            <w:tcW w:w="2122" w:type="dxa"/>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026D2F">
        <w:tc>
          <w:tcPr>
            <w:tcW w:w="2122" w:type="dxa"/>
          </w:tcPr>
          <w:p w14:paraId="71A39749" w14:textId="599BDB06" w:rsidR="00813808" w:rsidRDefault="00813808" w:rsidP="00DB7BE5">
            <w:pPr>
              <w:rPr>
                <w:bCs/>
                <w:lang w:eastAsia="zh-CN"/>
              </w:rPr>
            </w:pPr>
            <w:r>
              <w:rPr>
                <w:rFonts w:hint="eastAsia"/>
                <w:bCs/>
                <w:lang w:eastAsia="zh-CN"/>
              </w:rPr>
              <w:t>H</w:t>
            </w:r>
            <w:r>
              <w:rPr>
                <w:bCs/>
                <w:lang w:eastAsia="zh-CN"/>
              </w:rPr>
              <w:t>uawei (AI8.12.3)</w:t>
            </w:r>
          </w:p>
        </w:tc>
        <w:tc>
          <w:tcPr>
            <w:tcW w:w="7840" w:type="dxa"/>
          </w:tcPr>
          <w:p w14:paraId="750E6C1F" w14:textId="77777777" w:rsidR="00813808" w:rsidRDefault="00813808" w:rsidP="00813808">
            <w:pPr>
              <w:rPr>
                <w:rFonts w:eastAsia="DengXian"/>
                <w:bCs/>
                <w:lang w:eastAsia="zh-CN"/>
              </w:rPr>
            </w:pPr>
            <w:r>
              <w:rPr>
                <w:rFonts w:eastAsia="DengXian"/>
                <w:bCs/>
                <w:lang w:eastAsia="zh-CN"/>
              </w:rPr>
              <w:t xml:space="preserve">It is critical since we are targeting to address the similar concern as for multicast for which last </w:t>
            </w:r>
            <w:proofErr w:type="gramStart"/>
            <w:r>
              <w:rPr>
                <w:rFonts w:eastAsia="DengXian"/>
                <w:bCs/>
                <w:lang w:eastAsia="zh-CN"/>
              </w:rPr>
              <w:t>meeting</w:t>
            </w:r>
            <w:proofErr w:type="gramEnd"/>
            <w:r>
              <w:rPr>
                <w:rFonts w:eastAsia="DengXian"/>
                <w:bCs/>
                <w:lang w:eastAsia="zh-CN"/>
              </w:rPr>
              <w:t xml:space="preserve">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lastRenderedPageBreak/>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DengXian"/>
                <w:bCs/>
                <w:lang w:eastAsia="zh-CN"/>
              </w:rPr>
              <w:t xml:space="preserve">Likewise, there should be no problem for IDLE/INACTIVE </w:t>
            </w:r>
            <w:proofErr w:type="gramStart"/>
            <w:r>
              <w:rPr>
                <w:rFonts w:eastAsia="DengXian"/>
                <w:bCs/>
                <w:lang w:eastAsia="zh-CN"/>
              </w:rPr>
              <w:t>UEs</w:t>
            </w:r>
            <w:proofErr w:type="gramEnd"/>
            <w:r>
              <w:rPr>
                <w:rFonts w:eastAsia="DengXian"/>
                <w:bCs/>
                <w:lang w:eastAsia="zh-CN"/>
              </w:rPr>
              <w:t xml:space="preserve"> but the issue is for connected </w:t>
            </w:r>
            <w:proofErr w:type="spellStart"/>
            <w:r>
              <w:rPr>
                <w:rFonts w:eastAsia="DengXian"/>
                <w:bCs/>
                <w:lang w:eastAsia="zh-CN"/>
              </w:rPr>
              <w:t>Ues</w:t>
            </w:r>
            <w:proofErr w:type="spellEnd"/>
            <w:r>
              <w:rPr>
                <w:rFonts w:eastAsia="DengXian"/>
                <w:bCs/>
                <w:lang w:eastAsia="zh-CN"/>
              </w:rPr>
              <w:t xml:space="preserve"> with unicast/multicast to be scheduled. The point is again to avoid affecting UE implementation or existing capability</w:t>
            </w:r>
          </w:p>
        </w:tc>
      </w:tr>
      <w:tr w:rsidR="00813808" w14:paraId="16812E45" w14:textId="77777777" w:rsidTr="00026D2F">
        <w:tc>
          <w:tcPr>
            <w:tcW w:w="2122" w:type="dxa"/>
          </w:tcPr>
          <w:p w14:paraId="0395CC4A" w14:textId="1EAE304C" w:rsidR="00813808" w:rsidRDefault="00813808" w:rsidP="00DB7BE5">
            <w:pPr>
              <w:rPr>
                <w:bCs/>
                <w:lang w:eastAsia="zh-CN"/>
              </w:rPr>
            </w:pPr>
            <w:r>
              <w:rPr>
                <w:rFonts w:hint="eastAsia"/>
                <w:bCs/>
                <w:lang w:eastAsia="zh-CN"/>
              </w:rPr>
              <w:lastRenderedPageBreak/>
              <w:t>O</w:t>
            </w:r>
            <w:r>
              <w:rPr>
                <w:bCs/>
                <w:lang w:eastAsia="zh-CN"/>
              </w:rPr>
              <w:t>PPO (AI8.12.3)</w:t>
            </w:r>
          </w:p>
        </w:tc>
        <w:tc>
          <w:tcPr>
            <w:tcW w:w="7840" w:type="dxa"/>
          </w:tcPr>
          <w:p w14:paraId="7024968A" w14:textId="77777777" w:rsidR="00813808" w:rsidRDefault="00813808" w:rsidP="00813808">
            <w:pPr>
              <w:rPr>
                <w:rFonts w:eastAsia="DengXian"/>
                <w:bCs/>
                <w:lang w:eastAsia="zh-CN"/>
              </w:rPr>
            </w:pPr>
            <w:r>
              <w:rPr>
                <w:rFonts w:eastAsia="DengXian"/>
                <w:bCs/>
                <w:lang w:eastAsia="zh-CN"/>
              </w:rPr>
              <w:t>This issue can be discussed because it is related to the number of DCI that can be processed by a UE, as Huawei/</w:t>
            </w:r>
            <w:proofErr w:type="spellStart"/>
            <w:r>
              <w:rPr>
                <w:rFonts w:eastAsia="DengXian"/>
                <w:bCs/>
                <w:lang w:eastAsia="zh-CN"/>
              </w:rPr>
              <w:t>HiSi</w:t>
            </w:r>
            <w:proofErr w:type="spellEnd"/>
            <w:r>
              <w:rPr>
                <w:rFonts w:eastAsia="DengXian"/>
                <w:bCs/>
                <w:lang w:eastAsia="zh-CN"/>
              </w:rPr>
              <w:t xml:space="preserve">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DengXian"/>
                <w:lang w:eastAsia="zh-CN"/>
              </w:rPr>
            </w:pPr>
            <w:r>
              <w:rPr>
                <w:rFonts w:eastAsia="DengXian"/>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026D2F">
        <w:tc>
          <w:tcPr>
            <w:tcW w:w="2122" w:type="dxa"/>
          </w:tcPr>
          <w:p w14:paraId="39CE1713" w14:textId="6821B2ED" w:rsidR="00DB0685" w:rsidRDefault="00DB0685" w:rsidP="00DB7BE5">
            <w:pPr>
              <w:rPr>
                <w:bCs/>
                <w:lang w:eastAsia="zh-CN"/>
              </w:rPr>
            </w:pPr>
            <w:proofErr w:type="gramStart"/>
            <w:r>
              <w:rPr>
                <w:rFonts w:hint="eastAsia"/>
                <w:bCs/>
                <w:lang w:eastAsia="zh-CN"/>
              </w:rPr>
              <w:t>X</w:t>
            </w:r>
            <w:r>
              <w:rPr>
                <w:bCs/>
                <w:lang w:eastAsia="zh-CN"/>
              </w:rPr>
              <w:t>iaomi(</w:t>
            </w:r>
            <w:proofErr w:type="gramEnd"/>
            <w:r>
              <w:rPr>
                <w:bCs/>
                <w:lang w:eastAsia="zh-CN"/>
              </w:rPr>
              <w:t>AI8.12.3)</w:t>
            </w:r>
          </w:p>
        </w:tc>
        <w:tc>
          <w:tcPr>
            <w:tcW w:w="7840" w:type="dxa"/>
          </w:tcPr>
          <w:p w14:paraId="325800C8" w14:textId="48EA9E66" w:rsidR="00DB0685" w:rsidRPr="00DB0685" w:rsidRDefault="00DB0685" w:rsidP="00813808">
            <w:pPr>
              <w:rPr>
                <w:rFonts w:eastAsia="DengXian"/>
                <w:bCs/>
                <w:lang w:eastAsia="zh-CN"/>
              </w:rPr>
            </w:pPr>
            <w:r>
              <w:rPr>
                <w:rFonts w:eastAsia="DengXian"/>
                <w:bCs/>
                <w:lang w:eastAsia="zh-CN"/>
              </w:rPr>
              <w:t>We agree with HW that the DCI processing issue is critical. Regarding the detail solution, we are open to further discussion.</w:t>
            </w:r>
          </w:p>
        </w:tc>
      </w:tr>
      <w:tr w:rsidR="00DB0685" w14:paraId="3794BB35" w14:textId="77777777" w:rsidTr="00026D2F">
        <w:tc>
          <w:tcPr>
            <w:tcW w:w="2122" w:type="dxa"/>
          </w:tcPr>
          <w:p w14:paraId="75930244" w14:textId="7002DA2E" w:rsidR="00DB0685" w:rsidRDefault="00DB0685" w:rsidP="00DB7BE5">
            <w:pPr>
              <w:rPr>
                <w:bCs/>
                <w:lang w:eastAsia="zh-CN"/>
              </w:rPr>
            </w:pPr>
            <w:r>
              <w:rPr>
                <w:rFonts w:hint="eastAsia"/>
                <w:bCs/>
                <w:lang w:eastAsia="zh-CN"/>
              </w:rPr>
              <w:t>Z</w:t>
            </w:r>
            <w:r>
              <w:rPr>
                <w:bCs/>
                <w:lang w:eastAsia="zh-CN"/>
              </w:rPr>
              <w:t>TE(AI8.12.3)</w:t>
            </w:r>
          </w:p>
        </w:tc>
        <w:tc>
          <w:tcPr>
            <w:tcW w:w="7840" w:type="dxa"/>
          </w:tcPr>
          <w:p w14:paraId="23CAD687" w14:textId="35CB077A" w:rsidR="00DB0685" w:rsidRDefault="00DB0685" w:rsidP="00DB0685">
            <w:pPr>
              <w:rPr>
                <w:rFonts w:eastAsia="DengXian"/>
                <w:bCs/>
                <w:lang w:eastAsia="zh-CN"/>
              </w:rPr>
            </w:pPr>
            <w:r>
              <w:rPr>
                <w:rFonts w:eastAsia="DengXian"/>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026D2F">
        <w:tc>
          <w:tcPr>
            <w:tcW w:w="2122" w:type="dxa"/>
          </w:tcPr>
          <w:p w14:paraId="3337B49B" w14:textId="6A99D40D" w:rsidR="00DB0685" w:rsidRDefault="00DB0685" w:rsidP="00DB7BE5">
            <w:pPr>
              <w:rPr>
                <w:bCs/>
                <w:lang w:eastAsia="zh-CN"/>
              </w:rPr>
            </w:pPr>
            <w:proofErr w:type="gramStart"/>
            <w:r>
              <w:rPr>
                <w:rFonts w:hint="eastAsia"/>
                <w:bCs/>
                <w:lang w:eastAsia="zh-CN"/>
              </w:rPr>
              <w:t>L</w:t>
            </w:r>
            <w:r>
              <w:rPr>
                <w:bCs/>
                <w:lang w:eastAsia="zh-CN"/>
              </w:rPr>
              <w:t>enovo(</w:t>
            </w:r>
            <w:proofErr w:type="gramEnd"/>
            <w:r>
              <w:rPr>
                <w:bCs/>
                <w:lang w:eastAsia="zh-CN"/>
              </w:rPr>
              <w:t>AI 8.12.3)</w:t>
            </w:r>
          </w:p>
        </w:tc>
        <w:tc>
          <w:tcPr>
            <w:tcW w:w="7840" w:type="dxa"/>
          </w:tcPr>
          <w:p w14:paraId="7B186C9B" w14:textId="37F49A6A" w:rsidR="00DB0685" w:rsidRDefault="00DB0685" w:rsidP="00DB0685">
            <w:pPr>
              <w:rPr>
                <w:rFonts w:eastAsia="DengXian"/>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026D2F">
        <w:tc>
          <w:tcPr>
            <w:tcW w:w="2122" w:type="dxa"/>
          </w:tcPr>
          <w:p w14:paraId="19F7C344" w14:textId="0904A74A" w:rsidR="00DB0685" w:rsidRDefault="0097562D" w:rsidP="00DB7BE5">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w:t>
            </w:r>
            <w:proofErr w:type="gramStart"/>
            <w:r>
              <w:rPr>
                <w:rFonts w:eastAsiaTheme="minorEastAsia"/>
                <w:bCs/>
                <w:lang w:val="en-GB" w:eastAsia="zh-CN"/>
              </w:rPr>
              <w:t>so as to</w:t>
            </w:r>
            <w:proofErr w:type="gramEnd"/>
            <w:r>
              <w:rPr>
                <w:rFonts w:eastAsiaTheme="minorEastAsia"/>
                <w:bCs/>
                <w:lang w:val="en-GB" w:eastAsia="zh-CN"/>
              </w:rPr>
              <w:t xml:space="preserve"> not affect unicast DCI scheduling. </w:t>
            </w:r>
          </w:p>
        </w:tc>
      </w:tr>
      <w:tr w:rsidR="00B856E2" w14:paraId="670951E7" w14:textId="77777777" w:rsidTr="00026D2F">
        <w:tc>
          <w:tcPr>
            <w:tcW w:w="2122" w:type="dxa"/>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
          <w:p w14:paraId="4CFED39F" w14:textId="30DCB5EE" w:rsidR="00B856E2" w:rsidRDefault="00B856E2" w:rsidP="00B856E2">
            <w:pPr>
              <w:rPr>
                <w:rFonts w:eastAsiaTheme="minorEastAsia"/>
                <w:bCs/>
                <w:lang w:eastAsia="zh-CN"/>
              </w:rPr>
            </w:pPr>
            <w:r>
              <w:rPr>
                <w:rFonts w:eastAsiaTheme="minorEastAsia"/>
                <w:bCs/>
                <w:lang w:eastAsia="ja-JP"/>
              </w:rPr>
              <w:t>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gNB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r w:rsidR="004902E6" w14:paraId="07D128B5" w14:textId="77777777" w:rsidTr="006B7155">
        <w:tc>
          <w:tcPr>
            <w:tcW w:w="2122" w:type="dxa"/>
          </w:tcPr>
          <w:p w14:paraId="13F86DEC" w14:textId="10767F5C" w:rsidR="004902E6" w:rsidRDefault="004902E6" w:rsidP="00B856E2">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C9DABB6" w14:textId="7C10E00A" w:rsidR="004902E6" w:rsidRDefault="004902E6" w:rsidP="009B3807">
            <w:pPr>
              <w:jc w:val="both"/>
              <w:rPr>
                <w:rFonts w:eastAsiaTheme="minorEastAsia"/>
                <w:bCs/>
                <w:lang w:eastAsia="zh-CN"/>
              </w:rPr>
            </w:pPr>
            <w:r>
              <w:rPr>
                <w:rFonts w:eastAsiaTheme="minorEastAsia" w:hint="eastAsia"/>
                <w:bCs/>
                <w:lang w:eastAsia="zh-CN"/>
              </w:rPr>
              <w:t>I</w:t>
            </w:r>
            <w:r>
              <w:rPr>
                <w:rFonts w:eastAsiaTheme="minorEastAsia"/>
                <w:bCs/>
                <w:lang w:eastAsia="zh-CN"/>
              </w:rPr>
              <w:t xml:space="preserve"> updated the proposal based on comments</w:t>
            </w:r>
            <w:r w:rsidR="002E1F34">
              <w:rPr>
                <w:rFonts w:eastAsiaTheme="minorEastAsia"/>
                <w:bCs/>
                <w:lang w:eastAsia="zh-CN"/>
              </w:rPr>
              <w:t>, but I see some companies have concern on it.</w:t>
            </w:r>
          </w:p>
        </w:tc>
      </w:tr>
    </w:tbl>
    <w:p w14:paraId="7F452B30" w14:textId="30B41299" w:rsidR="008C4F5A" w:rsidRDefault="008C4F5A" w:rsidP="008C4F5A">
      <w:pPr>
        <w:widowControl w:val="0"/>
        <w:spacing w:after="120"/>
        <w:jc w:val="both"/>
        <w:rPr>
          <w:lang w:eastAsia="zh-CN"/>
        </w:rPr>
      </w:pPr>
    </w:p>
    <w:p w14:paraId="61F69D8E" w14:textId="7FB370D4" w:rsidR="005A23EF" w:rsidRDefault="005A23EF" w:rsidP="005A23EF">
      <w:pPr>
        <w:pStyle w:val="Heading3"/>
      </w:pPr>
      <w:r>
        <w:t>2</w:t>
      </w:r>
      <w:r w:rsidRPr="005A23EF">
        <w:rPr>
          <w:vertAlign w:val="superscript"/>
        </w:rPr>
        <w:t>nd</w:t>
      </w:r>
      <w:r>
        <w:t xml:space="preserve"> Round Proposals (Open)</w:t>
      </w:r>
    </w:p>
    <w:p w14:paraId="04C0CD88" w14:textId="21E8F65F" w:rsidR="0074012D" w:rsidRDefault="004902E6" w:rsidP="0074012D">
      <w:pPr>
        <w:widowControl w:val="0"/>
        <w:jc w:val="both"/>
        <w:rPr>
          <w:b/>
          <w:bCs/>
          <w:lang w:eastAsia="zh-CN"/>
        </w:rPr>
      </w:pPr>
      <w:r>
        <w:rPr>
          <w:b/>
          <w:bCs/>
          <w:highlight w:val="yellow"/>
          <w:lang w:eastAsia="ko-KR"/>
        </w:rPr>
        <w:t>Updated</w:t>
      </w:r>
      <w:r w:rsidR="0074012D">
        <w:rPr>
          <w:b/>
          <w:bCs/>
          <w:highlight w:val="yellow"/>
          <w:lang w:eastAsia="ko-KR"/>
        </w:rPr>
        <w:t xml:space="preserve"> proposal 2-7a:</w:t>
      </w:r>
    </w:p>
    <w:p w14:paraId="7399809E" w14:textId="39964DF3" w:rsidR="0074012D" w:rsidRPr="00525C61" w:rsidRDefault="0074012D" w:rsidP="0074012D">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r w:rsidR="004C2770">
        <w:rPr>
          <w:lang w:val="en-GB" w:eastAsia="zh-CN"/>
        </w:rPr>
        <w:t xml:space="preserve"> </w:t>
      </w:r>
      <w:r w:rsidR="004C2770" w:rsidRPr="004C2770">
        <w:rPr>
          <w:color w:val="FF0000"/>
          <w:u w:val="single"/>
          <w:lang w:val="en-GB" w:eastAsia="zh-CN"/>
        </w:rPr>
        <w:t>for RRC_CONNECTED UEs</w:t>
      </w:r>
      <w:r w:rsidRPr="00525C61">
        <w:rPr>
          <w:lang w:val="en-GB" w:eastAsia="zh-CN"/>
        </w:rPr>
        <w:t>.</w:t>
      </w:r>
    </w:p>
    <w:p w14:paraId="62E81FAA" w14:textId="77777777" w:rsidR="0074012D" w:rsidRDefault="0074012D" w:rsidP="0074012D">
      <w:pPr>
        <w:rPr>
          <w:lang w:val="en-GB" w:eastAsia="zh-CN"/>
        </w:rPr>
      </w:pPr>
    </w:p>
    <w:p w14:paraId="7E1396BE" w14:textId="77777777" w:rsidR="0074012D" w:rsidRDefault="0074012D" w:rsidP="0074012D"/>
    <w:p w14:paraId="508AFCFF" w14:textId="77777777" w:rsidR="0074012D" w:rsidRDefault="0074012D" w:rsidP="0074012D">
      <w:pPr>
        <w:rPr>
          <w:lang w:eastAsia="zh-CN"/>
        </w:rPr>
      </w:pPr>
      <w:r>
        <w:rPr>
          <w:lang w:eastAsia="zh-CN"/>
        </w:rPr>
        <w:lastRenderedPageBreak/>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74012D" w14:paraId="74CB7F7E" w14:textId="77777777" w:rsidTr="004C2770">
        <w:tc>
          <w:tcPr>
            <w:tcW w:w="2122" w:type="dxa"/>
          </w:tcPr>
          <w:p w14:paraId="7F1893C8" w14:textId="77777777" w:rsidR="0074012D" w:rsidRDefault="0074012D" w:rsidP="00BD4BFC">
            <w:pPr>
              <w:jc w:val="center"/>
              <w:rPr>
                <w:b/>
                <w:lang w:eastAsia="zh-CN"/>
              </w:rPr>
            </w:pPr>
            <w:r>
              <w:rPr>
                <w:b/>
                <w:lang w:eastAsia="zh-CN"/>
              </w:rPr>
              <w:t>Company</w:t>
            </w:r>
          </w:p>
        </w:tc>
        <w:tc>
          <w:tcPr>
            <w:tcW w:w="7840" w:type="dxa"/>
          </w:tcPr>
          <w:p w14:paraId="6CEA54FE" w14:textId="77777777" w:rsidR="0074012D" w:rsidRDefault="0074012D" w:rsidP="00BD4BFC">
            <w:pPr>
              <w:jc w:val="center"/>
              <w:rPr>
                <w:b/>
                <w:lang w:eastAsia="zh-CN"/>
              </w:rPr>
            </w:pPr>
            <w:r>
              <w:rPr>
                <w:b/>
                <w:lang w:eastAsia="zh-CN"/>
              </w:rPr>
              <w:t>Comment</w:t>
            </w:r>
          </w:p>
        </w:tc>
      </w:tr>
      <w:tr w:rsidR="0074012D" w14:paraId="158602F9" w14:textId="77777777" w:rsidTr="004C2770">
        <w:tc>
          <w:tcPr>
            <w:tcW w:w="2122" w:type="dxa"/>
          </w:tcPr>
          <w:p w14:paraId="3DE70247" w14:textId="124051C5" w:rsidR="0074012D" w:rsidRDefault="0059195A" w:rsidP="00BD4BFC">
            <w:pPr>
              <w:rPr>
                <w:bCs/>
                <w:lang w:eastAsia="zh-CN"/>
              </w:rPr>
            </w:pPr>
            <w:r>
              <w:rPr>
                <w:bCs/>
                <w:lang w:eastAsia="zh-CN"/>
              </w:rPr>
              <w:t>Samsung</w:t>
            </w:r>
          </w:p>
        </w:tc>
        <w:tc>
          <w:tcPr>
            <w:tcW w:w="7840" w:type="dxa"/>
          </w:tcPr>
          <w:p w14:paraId="624F4139" w14:textId="469A9487" w:rsidR="0074012D" w:rsidRDefault="0059195A" w:rsidP="00BD4BFC">
            <w:pPr>
              <w:rPr>
                <w:bCs/>
                <w:lang w:val="en-GB" w:eastAsia="zh-CN"/>
              </w:rPr>
            </w:pPr>
            <w:r>
              <w:rPr>
                <w:bCs/>
                <w:lang w:val="en-GB" w:eastAsia="zh-CN"/>
              </w:rPr>
              <w:t>Support</w:t>
            </w:r>
          </w:p>
        </w:tc>
      </w:tr>
      <w:tr w:rsidR="001F3025" w14:paraId="3EA0DC2B" w14:textId="77777777" w:rsidTr="004C2770">
        <w:tc>
          <w:tcPr>
            <w:tcW w:w="2122" w:type="dxa"/>
          </w:tcPr>
          <w:p w14:paraId="008F450A" w14:textId="350883E5" w:rsidR="001F3025" w:rsidRDefault="001F3025" w:rsidP="001F3025">
            <w:pPr>
              <w:rPr>
                <w:bCs/>
                <w:lang w:eastAsia="zh-CN"/>
              </w:rPr>
            </w:pPr>
            <w:r>
              <w:rPr>
                <w:rFonts w:eastAsiaTheme="minorEastAsia"/>
                <w:bCs/>
                <w:lang w:eastAsia="zh-CN"/>
              </w:rPr>
              <w:t>Qualcomm</w:t>
            </w:r>
          </w:p>
        </w:tc>
        <w:tc>
          <w:tcPr>
            <w:tcW w:w="7840" w:type="dxa"/>
          </w:tcPr>
          <w:p w14:paraId="22B8C661" w14:textId="10F78822" w:rsidR="001F3025" w:rsidRDefault="001F3025" w:rsidP="001F3025">
            <w:pPr>
              <w:jc w:val="both"/>
              <w:rPr>
                <w:rFonts w:eastAsiaTheme="minorEastAsia"/>
                <w:bCs/>
                <w:lang w:eastAsia="zh-CN"/>
              </w:rPr>
            </w:pPr>
            <w:r>
              <w:rPr>
                <w:rFonts w:eastAsiaTheme="minorEastAsia"/>
                <w:bCs/>
                <w:lang w:eastAsia="zh-CN"/>
              </w:rPr>
              <w:t>We are fine with the proposal by clarifying the broadcast DCI monitored by the CONN UE. For the MCCH-RNTI or G-RNTI for MTCH</w:t>
            </w:r>
            <w:r w:rsidR="001157D8">
              <w:rPr>
                <w:rFonts w:eastAsiaTheme="minorEastAsia"/>
                <w:bCs/>
                <w:lang w:eastAsia="zh-CN"/>
              </w:rPr>
              <w:t>,</w:t>
            </w:r>
            <w:r>
              <w:rPr>
                <w:rFonts w:eastAsiaTheme="minorEastAsia"/>
                <w:bCs/>
                <w:lang w:eastAsia="zh-CN"/>
              </w:rPr>
              <w:t xml:space="preserve"> </w:t>
            </w:r>
            <w:r w:rsidR="001157D8">
              <w:rPr>
                <w:rFonts w:eastAsiaTheme="minorEastAsia"/>
                <w:bCs/>
                <w:lang w:eastAsia="zh-CN"/>
              </w:rPr>
              <w:t xml:space="preserve">if </w:t>
            </w:r>
            <w:r>
              <w:rPr>
                <w:rFonts w:eastAsiaTheme="minorEastAsia"/>
                <w:bCs/>
                <w:lang w:eastAsia="zh-CN"/>
              </w:rPr>
              <w:t>not interested by the UE, it is not related.</w:t>
            </w:r>
          </w:p>
          <w:p w14:paraId="259F3714" w14:textId="77777777" w:rsidR="001F3025" w:rsidRDefault="001F3025" w:rsidP="001F3025">
            <w:pPr>
              <w:widowControl w:val="0"/>
              <w:jc w:val="both"/>
              <w:rPr>
                <w:b/>
                <w:bCs/>
                <w:lang w:eastAsia="zh-CN"/>
              </w:rPr>
            </w:pPr>
            <w:r>
              <w:rPr>
                <w:b/>
                <w:bCs/>
                <w:highlight w:val="yellow"/>
                <w:lang w:eastAsia="ko-KR"/>
              </w:rPr>
              <w:t>Initial proposal 2-7a:</w:t>
            </w:r>
          </w:p>
          <w:p w14:paraId="13585425" w14:textId="3B8D6D42" w:rsidR="001F3025" w:rsidRDefault="001F3025" w:rsidP="001F3025">
            <w:pPr>
              <w:rPr>
                <w:bCs/>
                <w:lang w:val="en-GB" w:eastAsia="zh-CN"/>
              </w:rPr>
            </w:pPr>
            <w:r w:rsidRPr="00525C61">
              <w:rPr>
                <w:lang w:val="en-GB" w:eastAsia="zh-CN"/>
              </w:rPr>
              <w:t xml:space="preserve">Regarding the number of DCIs that a UE can process in a slot or span, MBS broadcast DCI </w:t>
            </w:r>
            <w:ins w:id="97" w:author="Le Liu" w:date="2022-02-23T11:32:00Z">
              <w:r>
                <w:rPr>
                  <w:lang w:val="en-GB" w:eastAsia="zh-CN"/>
                </w:rPr>
                <w:t>monitored by</w:t>
              </w:r>
            </w:ins>
            <w:ins w:id="98" w:author="Le Liu" w:date="2022-02-23T11:31:00Z">
              <w:r>
                <w:rPr>
                  <w:lang w:val="en-GB" w:eastAsia="zh-CN"/>
                </w:rPr>
                <w:t xml:space="preserve"> </w:t>
              </w:r>
            </w:ins>
            <w:ins w:id="99" w:author="Le Liu" w:date="2022-02-23T11:33:00Z">
              <w:r>
                <w:rPr>
                  <w:lang w:val="en-GB" w:eastAsia="zh-CN"/>
                </w:rPr>
                <w:t>the</w:t>
              </w:r>
            </w:ins>
            <w:ins w:id="100" w:author="Le Liu" w:date="2022-02-23T11:32:00Z">
              <w:r>
                <w:rPr>
                  <w:lang w:val="en-GB" w:eastAsia="zh-CN"/>
                </w:rPr>
                <w:t xml:space="preserve"> UE </w:t>
              </w:r>
            </w:ins>
            <w:r w:rsidRPr="00525C61">
              <w:rPr>
                <w:lang w:val="en-GB" w:eastAsia="zh-CN"/>
              </w:rPr>
              <w:t>is treated as unicast DCI scheduling DL following the current feature group 3-1/3-5a/3-5b</w:t>
            </w:r>
            <w:r w:rsidR="006A1891" w:rsidRPr="004C2770">
              <w:rPr>
                <w:color w:val="FF0000"/>
                <w:u w:val="single"/>
                <w:lang w:val="en-GB" w:eastAsia="zh-CN"/>
              </w:rPr>
              <w:t xml:space="preserve"> for RRC_CONNECTED UEs</w:t>
            </w:r>
            <w:r w:rsidRPr="00525C61">
              <w:rPr>
                <w:lang w:val="en-GB" w:eastAsia="zh-CN"/>
              </w:rPr>
              <w:t>.</w:t>
            </w:r>
          </w:p>
        </w:tc>
      </w:tr>
      <w:tr w:rsidR="00BD4253" w:rsidRPr="001820A8" w14:paraId="0C04DE67" w14:textId="77777777" w:rsidTr="00BD4253">
        <w:tc>
          <w:tcPr>
            <w:tcW w:w="2122" w:type="dxa"/>
          </w:tcPr>
          <w:p w14:paraId="0FD20CBE" w14:textId="77777777" w:rsidR="00BD4253" w:rsidRPr="001820A8" w:rsidRDefault="00BD4253" w:rsidP="0010518B">
            <w:pPr>
              <w:rPr>
                <w:bCs/>
                <w:lang w:eastAsia="zh-CN"/>
              </w:rPr>
            </w:pPr>
            <w:r>
              <w:rPr>
                <w:bCs/>
                <w:lang w:eastAsia="zh-CN"/>
              </w:rPr>
              <w:t>Ericsson</w:t>
            </w:r>
          </w:p>
        </w:tc>
        <w:tc>
          <w:tcPr>
            <w:tcW w:w="7840" w:type="dxa"/>
          </w:tcPr>
          <w:p w14:paraId="083FA0B4" w14:textId="77777777" w:rsidR="00BD4253" w:rsidRPr="00925918" w:rsidRDefault="00BD4253" w:rsidP="0010518B">
            <w:pPr>
              <w:pStyle w:val="B1"/>
              <w:ind w:left="0" w:firstLine="0"/>
            </w:pPr>
            <w:r w:rsidRPr="00925918">
              <w:t>Support</w:t>
            </w:r>
          </w:p>
        </w:tc>
      </w:tr>
      <w:tr w:rsidR="009E3C51" w:rsidRPr="001820A8" w14:paraId="0FD11879" w14:textId="77777777" w:rsidTr="00BD4253">
        <w:tc>
          <w:tcPr>
            <w:tcW w:w="2122" w:type="dxa"/>
          </w:tcPr>
          <w:p w14:paraId="799BBEB1" w14:textId="06490193" w:rsidR="009E3C51" w:rsidRPr="009E3C51" w:rsidRDefault="009E3C51" w:rsidP="0010518B">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840" w:type="dxa"/>
          </w:tcPr>
          <w:p w14:paraId="66EF926C" w14:textId="56CB1E68" w:rsidR="009E3C51" w:rsidRPr="009E3C51" w:rsidRDefault="009E3C51" w:rsidP="0010518B">
            <w:pPr>
              <w:pStyle w:val="B1"/>
              <w:ind w:left="0" w:firstLine="0"/>
              <w:rPr>
                <w:rFonts w:eastAsiaTheme="minorEastAsia"/>
                <w:lang w:eastAsia="zh-CN"/>
              </w:rPr>
            </w:pPr>
            <w:r>
              <w:rPr>
                <w:rFonts w:eastAsiaTheme="minorEastAsia" w:hint="eastAsia"/>
                <w:lang w:eastAsia="zh-CN"/>
              </w:rPr>
              <w:t>S</w:t>
            </w:r>
            <w:r>
              <w:rPr>
                <w:rFonts w:eastAsiaTheme="minorEastAsia"/>
                <w:lang w:eastAsia="zh-CN"/>
              </w:rPr>
              <w:t>upport the revision from Qualcomm.</w:t>
            </w:r>
          </w:p>
        </w:tc>
      </w:tr>
      <w:tr w:rsidR="003133AE" w:rsidRPr="001820A8" w14:paraId="7C4FFF58" w14:textId="77777777" w:rsidTr="00BD4253">
        <w:tc>
          <w:tcPr>
            <w:tcW w:w="2122" w:type="dxa"/>
          </w:tcPr>
          <w:p w14:paraId="5354B906" w14:textId="6E5F1B88" w:rsidR="003133AE" w:rsidRDefault="003133AE" w:rsidP="003133AE">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744B001B" w14:textId="51B0279E" w:rsidR="003133AE" w:rsidRDefault="003133AE" w:rsidP="003133AE">
            <w:pPr>
              <w:pStyle w:val="B1"/>
              <w:ind w:left="0" w:firstLine="0"/>
              <w:rPr>
                <w:rFonts w:eastAsiaTheme="minorEastAsia"/>
                <w:lang w:eastAsia="zh-CN"/>
              </w:rPr>
            </w:pPr>
            <w:r>
              <w:rPr>
                <w:rFonts w:eastAsiaTheme="minorEastAsia" w:hint="eastAsia"/>
                <w:lang w:eastAsia="zh-CN"/>
              </w:rPr>
              <w:t>O</w:t>
            </w:r>
            <w:r>
              <w:rPr>
                <w:rFonts w:eastAsiaTheme="minorEastAsia"/>
                <w:lang w:eastAsia="zh-CN"/>
              </w:rPr>
              <w:t>K</w:t>
            </w:r>
          </w:p>
        </w:tc>
      </w:tr>
      <w:tr w:rsidR="001A7F97" w:rsidRPr="001820A8" w14:paraId="4752AFBE" w14:textId="77777777" w:rsidTr="00BD4253">
        <w:tc>
          <w:tcPr>
            <w:tcW w:w="2122" w:type="dxa"/>
          </w:tcPr>
          <w:p w14:paraId="2E799492" w14:textId="0F54959B" w:rsidR="001A7F97" w:rsidRDefault="001A7F97" w:rsidP="001A7F9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09456C26" w14:textId="3AFC2616" w:rsidR="001A7F97" w:rsidRDefault="001A7F97" w:rsidP="001A7F97">
            <w:pPr>
              <w:pStyle w:val="B1"/>
              <w:ind w:left="0" w:firstLine="0"/>
              <w:rPr>
                <w:rFonts w:eastAsiaTheme="minorEastAsia"/>
                <w:lang w:eastAsia="zh-CN"/>
              </w:rPr>
            </w:pPr>
            <w:r>
              <w:rPr>
                <w:rFonts w:eastAsiaTheme="minorEastAsia"/>
                <w:lang w:eastAsia="zh-CN"/>
              </w:rPr>
              <w:t>O</w:t>
            </w:r>
            <w:r>
              <w:rPr>
                <w:rFonts w:eastAsiaTheme="minorEastAsia" w:hint="eastAsia"/>
                <w:lang w:eastAsia="zh-CN"/>
              </w:rPr>
              <w:t>k</w:t>
            </w:r>
            <w:r>
              <w:rPr>
                <w:rFonts w:eastAsiaTheme="minorEastAsia"/>
                <w:lang w:eastAsia="zh-CN"/>
              </w:rPr>
              <w:t xml:space="preserve"> </w:t>
            </w:r>
            <w:proofErr w:type="gramStart"/>
            <w:r>
              <w:rPr>
                <w:rFonts w:eastAsiaTheme="minorEastAsia"/>
                <w:lang w:eastAsia="zh-CN"/>
              </w:rPr>
              <w:t>and also</w:t>
            </w:r>
            <w:proofErr w:type="gramEnd"/>
            <w:r>
              <w:rPr>
                <w:rFonts w:eastAsiaTheme="minorEastAsia"/>
                <w:lang w:eastAsia="zh-CN"/>
              </w:rPr>
              <w:t xml:space="preserve"> fine with the version from Qualcomm.</w:t>
            </w:r>
          </w:p>
        </w:tc>
      </w:tr>
      <w:tr w:rsidR="004C0833" w:rsidRPr="001820A8" w14:paraId="396A92FB" w14:textId="77777777" w:rsidTr="004C0833">
        <w:tc>
          <w:tcPr>
            <w:tcW w:w="2122" w:type="dxa"/>
          </w:tcPr>
          <w:p w14:paraId="0113043B" w14:textId="77777777" w:rsidR="004C0833" w:rsidRPr="00F464A7" w:rsidRDefault="004C0833" w:rsidP="004C0833">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Pr>
          <w:p w14:paraId="519602F4" w14:textId="77777777" w:rsidR="004C0833" w:rsidRDefault="004C0833" w:rsidP="004C0833">
            <w:pPr>
              <w:pStyle w:val="B1"/>
              <w:ind w:left="0" w:firstLine="0"/>
              <w:rPr>
                <w:rFonts w:eastAsiaTheme="minorEastAsia"/>
                <w:lang w:eastAsia="zh-CN"/>
              </w:rPr>
            </w:pPr>
            <w:r>
              <w:rPr>
                <w:rFonts w:eastAsiaTheme="minorEastAsia"/>
                <w:lang w:eastAsia="zh-CN"/>
              </w:rPr>
              <w:t>We are fine with the updated version from Qualcomm. There would be three type DCIs which are treated as unicast DCI</w:t>
            </w:r>
          </w:p>
          <w:p w14:paraId="02FC3B57" w14:textId="77777777" w:rsidR="004C0833" w:rsidRDefault="004C0833" w:rsidP="00EE5875">
            <w:pPr>
              <w:pStyle w:val="B1"/>
              <w:numPr>
                <w:ilvl w:val="0"/>
                <w:numId w:val="184"/>
              </w:numPr>
              <w:rPr>
                <w:rFonts w:eastAsiaTheme="minorEastAsia"/>
                <w:lang w:eastAsia="zh-CN"/>
              </w:rPr>
            </w:pPr>
            <w:r>
              <w:rPr>
                <w:rFonts w:eastAsiaTheme="minorEastAsia"/>
                <w:lang w:eastAsia="zh-CN"/>
              </w:rPr>
              <w:t>Unicast DCI scheduling unicast PDSCH</w:t>
            </w:r>
          </w:p>
          <w:p w14:paraId="217D1861" w14:textId="77777777" w:rsidR="004C0833" w:rsidRDefault="004C0833" w:rsidP="00EE5875">
            <w:pPr>
              <w:pStyle w:val="B1"/>
              <w:numPr>
                <w:ilvl w:val="0"/>
                <w:numId w:val="184"/>
              </w:numPr>
              <w:rPr>
                <w:rFonts w:eastAsiaTheme="minorEastAsia"/>
                <w:lang w:eastAsia="zh-CN"/>
              </w:rPr>
            </w:pPr>
            <w:r>
              <w:rPr>
                <w:rFonts w:eastAsiaTheme="minorEastAsia"/>
                <w:lang w:eastAsia="zh-CN"/>
              </w:rPr>
              <w:t>Multicast DCI scheduling multicast transmission</w:t>
            </w:r>
          </w:p>
          <w:p w14:paraId="571CF551" w14:textId="77777777" w:rsidR="004C0833" w:rsidRDefault="004C0833" w:rsidP="00EE5875">
            <w:pPr>
              <w:pStyle w:val="B1"/>
              <w:numPr>
                <w:ilvl w:val="0"/>
                <w:numId w:val="184"/>
              </w:numPr>
              <w:rPr>
                <w:rFonts w:eastAsiaTheme="minorEastAsia"/>
                <w:lang w:eastAsia="zh-CN"/>
              </w:rPr>
            </w:pPr>
            <w:r>
              <w:rPr>
                <w:rFonts w:eastAsiaTheme="minorEastAsia"/>
                <w:lang w:eastAsia="zh-CN"/>
              </w:rPr>
              <w:t>Broadcast DCI scheduling broadcast transmission</w:t>
            </w:r>
          </w:p>
          <w:p w14:paraId="0CFBF820" w14:textId="77777777" w:rsidR="004C0833" w:rsidRPr="00F464A7" w:rsidRDefault="004C0833" w:rsidP="004C0833">
            <w:pPr>
              <w:pStyle w:val="B1"/>
              <w:ind w:left="0" w:firstLine="0"/>
              <w:rPr>
                <w:rFonts w:eastAsiaTheme="minorEastAsia"/>
                <w:lang w:eastAsia="zh-CN"/>
              </w:rPr>
            </w:pPr>
            <w:r>
              <w:rPr>
                <w:rFonts w:eastAsiaTheme="minorEastAsia"/>
                <w:lang w:eastAsia="zh-CN"/>
              </w:rPr>
              <w:t xml:space="preserve">However, the budget of DCI a UE can process is limited, </w:t>
            </w:r>
            <w:proofErr w:type="gramStart"/>
            <w:r>
              <w:rPr>
                <w:rFonts w:eastAsiaTheme="minorEastAsia"/>
                <w:lang w:eastAsia="zh-CN"/>
              </w:rPr>
              <w:t>e.g.</w:t>
            </w:r>
            <w:proofErr w:type="gramEnd"/>
            <w:r>
              <w:rPr>
                <w:rFonts w:eastAsiaTheme="minorEastAsia"/>
                <w:lang w:eastAsia="zh-CN"/>
              </w:rPr>
              <w:t xml:space="preserve"> UE can only process 1 unicast DCI within a span in FDD band. It will introduce significant restriction for scheduling if leaves gNB to guarantee only one nominal unicast DCI can be transmitted per slot. We would like to more views from companies on this issue.</w:t>
            </w:r>
          </w:p>
        </w:tc>
      </w:tr>
      <w:tr w:rsidR="00FD4EB8" w:rsidRPr="001820A8" w14:paraId="1679C43E" w14:textId="77777777" w:rsidTr="004C0833">
        <w:tc>
          <w:tcPr>
            <w:tcW w:w="2122" w:type="dxa"/>
          </w:tcPr>
          <w:p w14:paraId="25E72600" w14:textId="75365062" w:rsidR="00FD4EB8" w:rsidRDefault="00FD4EB8" w:rsidP="004C0833">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Pr>
          <w:p w14:paraId="09314C61" w14:textId="77777777" w:rsidR="00FD4EB8" w:rsidRDefault="00F21A8C" w:rsidP="004C0833">
            <w:pPr>
              <w:pStyle w:val="B1"/>
              <w:ind w:left="0" w:firstLine="0"/>
              <w:rPr>
                <w:rFonts w:eastAsiaTheme="minorEastAsia"/>
                <w:lang w:eastAsia="zh-CN"/>
              </w:rPr>
            </w:pPr>
            <w:r>
              <w:rPr>
                <w:rFonts w:eastAsiaTheme="minorEastAsia"/>
                <w:lang w:eastAsia="zh-CN"/>
              </w:rPr>
              <w:t>We are OK with the updated proposal by Qualcomm.</w:t>
            </w:r>
          </w:p>
          <w:p w14:paraId="2FA98C57" w14:textId="1DF26BA8" w:rsidR="00F21A8C" w:rsidRDefault="00F21A8C" w:rsidP="004C0833">
            <w:pPr>
              <w:pStyle w:val="B1"/>
              <w:ind w:left="0" w:firstLine="0"/>
              <w:rPr>
                <w:rFonts w:eastAsiaTheme="minorEastAsia"/>
                <w:lang w:eastAsia="zh-CN"/>
              </w:rPr>
            </w:pPr>
            <w:r>
              <w:rPr>
                <w:rFonts w:eastAsiaTheme="minorEastAsia"/>
                <w:lang w:eastAsia="zh-CN"/>
              </w:rPr>
              <w:t>Regarding the issue raised by Xiaomi, we have the similar understanding. The UE capability of processing the number of DCI is not supposed to be increased. If DCI used for MBS broadcast is also counted as unicast DCI by a UE in RRC_CONN, the original unicast DCI processing number will be consumed.</w:t>
            </w:r>
            <w:r w:rsidR="00A37D8D">
              <w:rPr>
                <w:rFonts w:eastAsiaTheme="minorEastAsia"/>
                <w:lang w:eastAsia="zh-CN"/>
              </w:rPr>
              <w:t xml:space="preserve"> If companies think that such issue/impact on unicast DCI processing is not significant, we can live with it. </w:t>
            </w:r>
          </w:p>
        </w:tc>
      </w:tr>
      <w:tr w:rsidR="00F252B1" w:rsidRPr="001820A8" w14:paraId="493BD65C" w14:textId="77777777" w:rsidTr="004C0833">
        <w:tc>
          <w:tcPr>
            <w:tcW w:w="2122" w:type="dxa"/>
          </w:tcPr>
          <w:p w14:paraId="3D19A5DC" w14:textId="7FDFE7F8" w:rsidR="00F252B1" w:rsidRDefault="00F252B1" w:rsidP="00F252B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1BFCB86C" w14:textId="4BD31D03" w:rsidR="00F252B1" w:rsidRDefault="00F252B1" w:rsidP="00F252B1">
            <w:pPr>
              <w:pStyle w:val="B1"/>
              <w:ind w:left="0" w:firstLine="0"/>
              <w:rPr>
                <w:rFonts w:eastAsiaTheme="minorEastAsia"/>
                <w:lang w:eastAsia="zh-CN"/>
              </w:rPr>
            </w:pPr>
            <w:r>
              <w:rPr>
                <w:rFonts w:eastAsiaTheme="minorEastAsia"/>
                <w:lang w:eastAsia="zh-CN"/>
              </w:rPr>
              <w:t xml:space="preserve">Support the proposal, </w:t>
            </w:r>
            <w:proofErr w:type="gramStart"/>
            <w:r>
              <w:rPr>
                <w:rFonts w:eastAsiaTheme="minorEastAsia"/>
                <w:lang w:eastAsia="zh-CN"/>
              </w:rPr>
              <w:t>and also</w:t>
            </w:r>
            <w:proofErr w:type="gramEnd"/>
            <w:r>
              <w:rPr>
                <w:rFonts w:eastAsiaTheme="minorEastAsia"/>
                <w:lang w:eastAsia="zh-CN"/>
              </w:rPr>
              <w:t xml:space="preserve"> OK with QC’ version.</w:t>
            </w:r>
          </w:p>
        </w:tc>
      </w:tr>
      <w:tr w:rsidR="001C42DE" w:rsidRPr="00C35D49" w14:paraId="320633F7" w14:textId="77777777" w:rsidTr="001C42DE">
        <w:tc>
          <w:tcPr>
            <w:tcW w:w="2122" w:type="dxa"/>
          </w:tcPr>
          <w:p w14:paraId="68027A7E" w14:textId="77777777" w:rsidR="001C42DE" w:rsidRPr="00C35D49" w:rsidRDefault="001C42DE" w:rsidP="00741223">
            <w:pPr>
              <w:rPr>
                <w:rFonts w:eastAsia="Malgun Gothic"/>
                <w:bCs/>
                <w:lang w:eastAsia="ko-KR"/>
              </w:rPr>
            </w:pPr>
            <w:r>
              <w:rPr>
                <w:rFonts w:eastAsia="Malgun Gothic" w:hint="eastAsia"/>
                <w:bCs/>
                <w:lang w:eastAsia="ko-KR"/>
              </w:rPr>
              <w:t>LG Electronics</w:t>
            </w:r>
          </w:p>
        </w:tc>
        <w:tc>
          <w:tcPr>
            <w:tcW w:w="7840" w:type="dxa"/>
          </w:tcPr>
          <w:p w14:paraId="42221ED9" w14:textId="77777777" w:rsidR="001C42DE" w:rsidRPr="00C35D49" w:rsidRDefault="001C42DE" w:rsidP="00741223">
            <w:pPr>
              <w:pStyle w:val="B1"/>
              <w:ind w:left="0" w:firstLine="0"/>
              <w:rPr>
                <w:rFonts w:eastAsia="Malgun Gothic"/>
                <w:lang w:eastAsia="ko-KR"/>
              </w:rPr>
            </w:pPr>
            <w:r>
              <w:rPr>
                <w:rFonts w:eastAsia="Malgun Gothic" w:hint="eastAsia"/>
                <w:lang w:eastAsia="ko-KR"/>
              </w:rPr>
              <w:t>OK with QC</w:t>
            </w:r>
            <w:r>
              <w:rPr>
                <w:rFonts w:eastAsia="Malgun Gothic"/>
                <w:lang w:eastAsia="ko-KR"/>
              </w:rPr>
              <w:t>’s version.</w:t>
            </w:r>
          </w:p>
        </w:tc>
      </w:tr>
      <w:tr w:rsidR="002F286B" w14:paraId="0A82A255" w14:textId="77777777" w:rsidTr="002F286B">
        <w:tc>
          <w:tcPr>
            <w:tcW w:w="2122" w:type="dxa"/>
          </w:tcPr>
          <w:p w14:paraId="7172F557" w14:textId="77777777" w:rsidR="002F286B" w:rsidRDefault="002F286B" w:rsidP="00065657">
            <w:pPr>
              <w:rPr>
                <w:rFonts w:eastAsiaTheme="minorEastAsia"/>
                <w:bCs/>
                <w:lang w:eastAsia="zh-CN"/>
              </w:rPr>
            </w:pPr>
            <w:r>
              <w:rPr>
                <w:rFonts w:eastAsiaTheme="minorEastAsia" w:hint="eastAsia"/>
                <w:bCs/>
                <w:lang w:eastAsia="zh-CN"/>
              </w:rPr>
              <w:t>CATT</w:t>
            </w:r>
          </w:p>
        </w:tc>
        <w:tc>
          <w:tcPr>
            <w:tcW w:w="7840" w:type="dxa"/>
          </w:tcPr>
          <w:p w14:paraId="623AF2D4" w14:textId="77777777" w:rsidR="002F286B" w:rsidRDefault="002F286B" w:rsidP="002F286B">
            <w:pPr>
              <w:pStyle w:val="B1"/>
              <w:ind w:left="200" w:firstLine="0"/>
              <w:rPr>
                <w:rFonts w:eastAsiaTheme="minorEastAsia"/>
                <w:lang w:eastAsia="zh-CN"/>
              </w:rPr>
            </w:pPr>
            <w:r>
              <w:rPr>
                <w:rFonts w:eastAsiaTheme="minorEastAsia" w:hint="eastAsia"/>
                <w:lang w:eastAsia="zh-CN"/>
              </w:rPr>
              <w:t xml:space="preserve">We are OK with the </w:t>
            </w:r>
            <w:r>
              <w:rPr>
                <w:rFonts w:eastAsiaTheme="minorEastAsia"/>
                <w:lang w:eastAsia="zh-CN"/>
              </w:rPr>
              <w:t>revision from Qualcomm.</w:t>
            </w:r>
          </w:p>
        </w:tc>
      </w:tr>
      <w:tr w:rsidR="00683796" w14:paraId="7C8F43D4" w14:textId="77777777" w:rsidTr="002F286B">
        <w:tc>
          <w:tcPr>
            <w:tcW w:w="2122" w:type="dxa"/>
          </w:tcPr>
          <w:p w14:paraId="1CF667A3" w14:textId="48B2FFD6" w:rsidR="00683796" w:rsidRDefault="00683796" w:rsidP="00065657">
            <w:pPr>
              <w:rPr>
                <w:rFonts w:eastAsiaTheme="minorEastAsia"/>
                <w:bCs/>
                <w:lang w:eastAsia="zh-CN"/>
              </w:rPr>
            </w:pPr>
            <w:r>
              <w:rPr>
                <w:rFonts w:eastAsiaTheme="minorEastAsia"/>
                <w:bCs/>
                <w:lang w:eastAsia="zh-CN"/>
              </w:rPr>
              <w:t>Nokia, NSB</w:t>
            </w:r>
          </w:p>
        </w:tc>
        <w:tc>
          <w:tcPr>
            <w:tcW w:w="7840" w:type="dxa"/>
          </w:tcPr>
          <w:p w14:paraId="33F296C8" w14:textId="3C5F86CA" w:rsidR="00683796" w:rsidRDefault="00683796" w:rsidP="002F286B">
            <w:pPr>
              <w:pStyle w:val="B1"/>
              <w:ind w:left="200" w:firstLine="0"/>
              <w:rPr>
                <w:rFonts w:eastAsiaTheme="minorEastAsia"/>
                <w:lang w:eastAsia="zh-CN"/>
              </w:rPr>
            </w:pPr>
            <w:r>
              <w:rPr>
                <w:rFonts w:eastAsiaTheme="minorEastAsia"/>
                <w:lang w:eastAsia="zh-CN"/>
              </w:rPr>
              <w:t xml:space="preserve">We are fine with the </w:t>
            </w:r>
            <w:proofErr w:type="gramStart"/>
            <w:r>
              <w:rPr>
                <w:rFonts w:eastAsiaTheme="minorEastAsia"/>
                <w:lang w:eastAsia="zh-CN"/>
              </w:rPr>
              <w:t>proposal,</w:t>
            </w:r>
            <w:proofErr w:type="gramEnd"/>
            <w:r>
              <w:rPr>
                <w:rFonts w:eastAsiaTheme="minorEastAsia"/>
                <w:lang w:eastAsia="zh-CN"/>
              </w:rPr>
              <w:t xml:space="preserve"> we think it is implicitly understood that the DCIs meant here are the ones monitored by the UE.</w:t>
            </w:r>
          </w:p>
        </w:tc>
      </w:tr>
      <w:tr w:rsidR="001A378D" w14:paraId="7067BE3A" w14:textId="77777777" w:rsidTr="001A378D">
        <w:tc>
          <w:tcPr>
            <w:tcW w:w="2122" w:type="dxa"/>
          </w:tcPr>
          <w:p w14:paraId="206C6CF6" w14:textId="77777777" w:rsidR="001A378D" w:rsidRDefault="001A378D" w:rsidP="00123AE1">
            <w:pPr>
              <w:rPr>
                <w:rFonts w:eastAsiaTheme="minorEastAsia" w:hint="eastAsia"/>
                <w:bCs/>
                <w:lang w:eastAsia="zh-CN"/>
              </w:rPr>
            </w:pPr>
            <w:r>
              <w:rPr>
                <w:rFonts w:eastAsiaTheme="minorEastAsia"/>
                <w:bCs/>
                <w:lang w:eastAsia="zh-CN"/>
              </w:rPr>
              <w:t>Ericsson</w:t>
            </w:r>
          </w:p>
        </w:tc>
        <w:tc>
          <w:tcPr>
            <w:tcW w:w="7840" w:type="dxa"/>
          </w:tcPr>
          <w:p w14:paraId="7A9CE770" w14:textId="77777777" w:rsidR="001A378D" w:rsidRDefault="001A378D" w:rsidP="00123AE1">
            <w:pPr>
              <w:pStyle w:val="B1"/>
              <w:ind w:left="0" w:firstLine="0"/>
              <w:rPr>
                <w:rFonts w:eastAsiaTheme="minorEastAsia" w:hint="eastAsia"/>
                <w:lang w:eastAsia="zh-CN"/>
              </w:rPr>
            </w:pPr>
            <w:r>
              <w:rPr>
                <w:rFonts w:eastAsiaTheme="minorEastAsia"/>
                <w:lang w:eastAsia="zh-CN"/>
              </w:rPr>
              <w:t xml:space="preserve">OK with QC’s version. </w:t>
            </w:r>
          </w:p>
        </w:tc>
      </w:tr>
    </w:tbl>
    <w:p w14:paraId="1A8DED15" w14:textId="53FE5940" w:rsidR="00F96ED9" w:rsidRPr="004C0833" w:rsidRDefault="00F96ED9">
      <w:pPr>
        <w:widowControl w:val="0"/>
        <w:spacing w:after="120"/>
        <w:jc w:val="both"/>
        <w:rPr>
          <w:lang w:eastAsia="zh-CN"/>
        </w:rPr>
      </w:pPr>
    </w:p>
    <w:p w14:paraId="6BBECB7C" w14:textId="001BA8C0" w:rsidR="00597B99" w:rsidRPr="001820A8" w:rsidRDefault="00597B99" w:rsidP="00597B99">
      <w:pPr>
        <w:pStyle w:val="Heading2"/>
        <w:ind w:left="578" w:hanging="578"/>
        <w:rPr>
          <w:lang w:val="en-US"/>
        </w:rPr>
      </w:pPr>
      <w:r w:rsidRPr="001820A8">
        <w:rPr>
          <w:lang w:val="en-US"/>
        </w:rPr>
        <w:lastRenderedPageBreak/>
        <w:t>Issue#</w:t>
      </w:r>
      <w:r>
        <w:rPr>
          <w:lang w:val="en-US"/>
        </w:rPr>
        <w:t>2</w:t>
      </w:r>
      <w:r w:rsidRPr="001820A8">
        <w:rPr>
          <w:lang w:val="en-US"/>
        </w:rPr>
        <w:t>-</w:t>
      </w:r>
      <w:r>
        <w:rPr>
          <w:lang w:val="en-US" w:eastAsia="zh-CN"/>
        </w:rPr>
        <w:t>8</w:t>
      </w:r>
      <w:r w:rsidRPr="001820A8">
        <w:rPr>
          <w:lang w:val="en-US"/>
        </w:rPr>
        <w:t xml:space="preserve">) </w:t>
      </w:r>
      <w:r>
        <w:rPr>
          <w:lang w:val="en-US"/>
        </w:rPr>
        <w:t>Other TPs</w:t>
      </w:r>
    </w:p>
    <w:p w14:paraId="1191535A" w14:textId="77777777" w:rsidR="00597B99" w:rsidRPr="001820A8" w:rsidRDefault="00597B99" w:rsidP="00597B99">
      <w:pPr>
        <w:pStyle w:val="Heading3"/>
        <w:rPr>
          <w:lang w:eastAsia="zh-CN"/>
        </w:rPr>
      </w:pPr>
      <w:r w:rsidRPr="001820A8">
        <w:rPr>
          <w:lang w:eastAsia="zh-CN"/>
        </w:rPr>
        <w:t>Summary</w:t>
      </w:r>
    </w:p>
    <w:p w14:paraId="0F376E8D" w14:textId="31B6BEF5" w:rsidR="00597B99" w:rsidRDefault="00597B99" w:rsidP="00597B99">
      <w:pPr>
        <w:jc w:val="both"/>
        <w:rPr>
          <w:lang w:val="en-GB" w:eastAsia="zh-CN"/>
        </w:rPr>
      </w:pPr>
      <w:r>
        <w:rPr>
          <w:lang w:val="en-GB" w:eastAsia="zh-CN"/>
        </w:rPr>
        <w:t>In [20], it is proposed that, f</w:t>
      </w:r>
      <w:r w:rsidRPr="00597B99">
        <w:rPr>
          <w:lang w:val="en-GB" w:eastAsia="zh-CN"/>
        </w:rPr>
        <w:t>or multicast RRC_CONNECTED UEs, the size of ‘ZP CSI-RS trigger’ field in DCI format 4_2 is determined by the number of aperiodic ZP CSI-RSs configured in PDSCH-Config-Multicast.</w:t>
      </w:r>
      <w:r>
        <w:rPr>
          <w:lang w:val="en-GB" w:eastAsia="zh-CN"/>
        </w:rPr>
        <w:t xml:space="preserve"> [20] suggests the corresponding TP for this.</w:t>
      </w:r>
    </w:p>
    <w:p w14:paraId="4AC88CE1" w14:textId="0AD15F58" w:rsidR="00597B99" w:rsidRDefault="00597B99" w:rsidP="00597B99">
      <w:pPr>
        <w:jc w:val="both"/>
        <w:rPr>
          <w:lang w:val="en-GB" w:eastAsia="zh-CN"/>
        </w:rPr>
      </w:pPr>
    </w:p>
    <w:p w14:paraId="2985786B" w14:textId="77777777" w:rsidR="00597B99" w:rsidRPr="001820A8" w:rsidRDefault="00597B99" w:rsidP="00597B99">
      <w:pPr>
        <w:pStyle w:val="Heading3"/>
      </w:pPr>
      <w:r w:rsidRPr="001820A8">
        <w:t>1st Round Proposals</w:t>
      </w:r>
      <w:r>
        <w:t xml:space="preserve"> (Open)</w:t>
      </w:r>
    </w:p>
    <w:p w14:paraId="00696EE0" w14:textId="1373B228" w:rsidR="00597B99" w:rsidRDefault="00597B99" w:rsidP="00597B99">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2</w:t>
      </w:r>
      <w:r w:rsidRPr="001820A8">
        <w:rPr>
          <w:b/>
          <w:bCs/>
          <w:highlight w:val="yellow"/>
          <w:lang w:eastAsia="zh-CN"/>
        </w:rPr>
        <w:t>-</w:t>
      </w:r>
      <w:r>
        <w:rPr>
          <w:b/>
          <w:bCs/>
          <w:highlight w:val="yellow"/>
          <w:lang w:eastAsia="zh-CN"/>
        </w:rPr>
        <w:t>8-1</w:t>
      </w:r>
      <w:r w:rsidRPr="001820A8">
        <w:rPr>
          <w:b/>
          <w:bCs/>
          <w:highlight w:val="yellow"/>
          <w:lang w:eastAsia="zh-CN"/>
        </w:rPr>
        <w:t>:</w:t>
      </w:r>
    </w:p>
    <w:p w14:paraId="13AA2885" w14:textId="6085F1E6" w:rsidR="00B53781" w:rsidRPr="001820A8" w:rsidRDefault="00B53781" w:rsidP="00B53781">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01E13124" w14:textId="77777777" w:rsidR="00B53781" w:rsidRPr="001820A8" w:rsidRDefault="00B53781" w:rsidP="00B53781">
      <w:pPr>
        <w:rPr>
          <w:color w:val="FF0000"/>
        </w:rPr>
      </w:pPr>
      <w:r w:rsidRPr="001820A8">
        <w:rPr>
          <w:color w:val="FF0000"/>
        </w:rPr>
        <w:t>----------------- Start of TP ----------------</w:t>
      </w:r>
    </w:p>
    <w:p w14:paraId="3726D5BF" w14:textId="11631546" w:rsidR="00B53781" w:rsidRPr="006D4728" w:rsidRDefault="00B53781" w:rsidP="00B53781">
      <w:pPr>
        <w:widowControl w:val="0"/>
        <w:spacing w:after="120"/>
        <w:jc w:val="both"/>
        <w:rPr>
          <w:highlight w:val="yellow"/>
          <w:lang w:eastAsia="zh-CN"/>
        </w:rPr>
      </w:pPr>
      <w:r w:rsidRPr="00B53781">
        <w:rPr>
          <w:lang w:eastAsia="zh-CN"/>
        </w:rPr>
        <w:t>7.3.1.5.3</w:t>
      </w:r>
      <w:r w:rsidRPr="00B53781">
        <w:rPr>
          <w:lang w:eastAsia="zh-CN"/>
        </w:rPr>
        <w:tab/>
        <w:t xml:space="preserve"> Format 4_2</w:t>
      </w:r>
    </w:p>
    <w:p w14:paraId="67E2C58C" w14:textId="77777777" w:rsidR="00B53781" w:rsidRPr="001820A8" w:rsidRDefault="00B53781" w:rsidP="00B53781">
      <w:pPr>
        <w:jc w:val="center"/>
        <w:rPr>
          <w:sz w:val="24"/>
        </w:rPr>
      </w:pPr>
      <w:r w:rsidRPr="001820A8">
        <w:rPr>
          <w:b/>
          <w:bCs/>
          <w:color w:val="0070C0"/>
        </w:rPr>
        <w:t>&lt;</w:t>
      </w:r>
      <w:r w:rsidRPr="001820A8">
        <w:rPr>
          <w:color w:val="0070C0"/>
        </w:rPr>
        <w:t>Unchanged text is omitted&gt;</w:t>
      </w:r>
    </w:p>
    <w:p w14:paraId="29938874" w14:textId="77777777" w:rsidR="00B53781" w:rsidRDefault="00B53781" w:rsidP="00B53781">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1BE68E1A" w14:textId="36D5019A" w:rsidR="00B53781" w:rsidRDefault="00B53781" w:rsidP="00B53781">
      <w:pPr>
        <w:pStyle w:val="B1"/>
        <w:rPr>
          <w:lang w:eastAsia="zh-CN"/>
        </w:rPr>
      </w:pPr>
      <w:r>
        <w:rPr>
          <w:lang w:eastAsia="zh-CN"/>
        </w:rPr>
        <w:t>-</w:t>
      </w:r>
      <w:r>
        <w:rPr>
          <w:lang w:eastAsia="zh-CN"/>
        </w:rPr>
        <w:tab/>
        <w:t xml:space="preserve">ZP CSI-RS trigger – 0, 1, or 2 bits as defined in Clause 5.1.4.2 of [6, TS 38.214].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PDSCH-Config-Multicast </w:t>
      </w:r>
      <w:r>
        <w:rPr>
          <w:lang w:eastAsia="zh-CN"/>
        </w:rPr>
        <w:t>by higher layer.</w:t>
      </w:r>
    </w:p>
    <w:p w14:paraId="73EAAC36" w14:textId="77777777" w:rsidR="008718C8" w:rsidRPr="001820A8" w:rsidRDefault="008718C8" w:rsidP="008718C8">
      <w:pPr>
        <w:jc w:val="center"/>
        <w:rPr>
          <w:sz w:val="24"/>
        </w:rPr>
      </w:pPr>
      <w:r w:rsidRPr="001820A8">
        <w:rPr>
          <w:b/>
          <w:bCs/>
          <w:color w:val="0070C0"/>
        </w:rPr>
        <w:t>&lt;</w:t>
      </w:r>
      <w:r w:rsidRPr="001820A8">
        <w:rPr>
          <w:color w:val="0070C0"/>
        </w:rPr>
        <w:t>Unchanged text is omitted&gt;</w:t>
      </w:r>
    </w:p>
    <w:p w14:paraId="0CDD93D3" w14:textId="77777777" w:rsidR="008718C8" w:rsidRPr="001820A8" w:rsidRDefault="008718C8" w:rsidP="008718C8">
      <w:pPr>
        <w:rPr>
          <w:b/>
          <w:szCs w:val="16"/>
          <w:lang w:eastAsia="zh-CN"/>
        </w:rPr>
      </w:pPr>
      <w:r w:rsidRPr="001820A8">
        <w:rPr>
          <w:color w:val="FF0000"/>
        </w:rPr>
        <w:t>----------------- End of TP ----------------</w:t>
      </w:r>
    </w:p>
    <w:p w14:paraId="225658C2" w14:textId="77777777" w:rsidR="00585E3F" w:rsidRPr="001820A8" w:rsidRDefault="00585E3F" w:rsidP="00585E3F"/>
    <w:p w14:paraId="6597CEBC" w14:textId="77777777" w:rsidR="00585E3F" w:rsidRPr="001820A8" w:rsidRDefault="00585E3F" w:rsidP="00585E3F">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585E3F" w:rsidRPr="001820A8" w14:paraId="416CBEC9" w14:textId="77777777" w:rsidTr="0010518B">
        <w:tc>
          <w:tcPr>
            <w:tcW w:w="2122" w:type="dxa"/>
            <w:tcBorders>
              <w:top w:val="single" w:sz="4" w:space="0" w:color="auto"/>
              <w:left w:val="single" w:sz="4" w:space="0" w:color="auto"/>
              <w:bottom w:val="single" w:sz="4" w:space="0" w:color="auto"/>
              <w:right w:val="single" w:sz="4" w:space="0" w:color="auto"/>
            </w:tcBorders>
          </w:tcPr>
          <w:p w14:paraId="0BE2EE59" w14:textId="77777777" w:rsidR="00585E3F" w:rsidRPr="001820A8" w:rsidRDefault="00585E3F"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BDE7CF7" w14:textId="77777777" w:rsidR="00585E3F" w:rsidRPr="001820A8" w:rsidRDefault="00585E3F" w:rsidP="0010518B">
            <w:pPr>
              <w:jc w:val="center"/>
              <w:rPr>
                <w:b/>
                <w:lang w:eastAsia="zh-CN"/>
              </w:rPr>
            </w:pPr>
            <w:r w:rsidRPr="001820A8">
              <w:rPr>
                <w:b/>
                <w:lang w:eastAsia="zh-CN"/>
              </w:rPr>
              <w:t>Comment</w:t>
            </w:r>
          </w:p>
        </w:tc>
      </w:tr>
      <w:tr w:rsidR="00585E3F" w:rsidRPr="001820A8" w14:paraId="33E6F7AC" w14:textId="77777777" w:rsidTr="0010518B">
        <w:tc>
          <w:tcPr>
            <w:tcW w:w="2122" w:type="dxa"/>
            <w:tcBorders>
              <w:top w:val="single" w:sz="4" w:space="0" w:color="auto"/>
              <w:left w:val="single" w:sz="4" w:space="0" w:color="auto"/>
              <w:bottom w:val="single" w:sz="4" w:space="0" w:color="auto"/>
              <w:right w:val="single" w:sz="4" w:space="0" w:color="auto"/>
            </w:tcBorders>
          </w:tcPr>
          <w:p w14:paraId="03E0018F" w14:textId="7B71854B" w:rsidR="00585E3F" w:rsidRPr="001820A8" w:rsidRDefault="009E3C51"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6702D49" w14:textId="77777777" w:rsidR="00585E3F" w:rsidRDefault="009E3C51" w:rsidP="009E3C51">
            <w:pPr>
              <w:rPr>
                <w:bCs/>
                <w:lang w:val="en-GB" w:eastAsia="zh-CN"/>
              </w:rPr>
            </w:pPr>
            <w:r>
              <w:rPr>
                <w:rFonts w:hint="eastAsia"/>
                <w:bCs/>
                <w:lang w:val="en-GB" w:eastAsia="zh-CN"/>
              </w:rPr>
              <w:t>I</w:t>
            </w:r>
            <w:r>
              <w:rPr>
                <w:bCs/>
                <w:lang w:val="en-GB" w:eastAsia="zh-CN"/>
              </w:rPr>
              <w:t>t seems this TP is conflicting with the following proposal under discussion.</w:t>
            </w:r>
          </w:p>
          <w:p w14:paraId="4886478C" w14:textId="77777777" w:rsidR="009E3C51" w:rsidRPr="001820A8" w:rsidRDefault="009E3C51" w:rsidP="009E3C51">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273B3C7" w14:textId="77777777" w:rsidR="009E3C51" w:rsidRPr="001820A8" w:rsidRDefault="009E3C51" w:rsidP="009E3C51">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BC4C50B" w14:textId="77777777" w:rsidR="009E3C51" w:rsidRPr="001820A8" w:rsidRDefault="009E3C51" w:rsidP="009E3C51">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16C7F21E" w14:textId="77777777" w:rsidR="009E3C51" w:rsidRPr="001820A8" w:rsidRDefault="009E3C51" w:rsidP="009E3C51">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0FA02871" w14:textId="77777777" w:rsidR="009E3C51" w:rsidRPr="001820A8" w:rsidRDefault="009E3C51" w:rsidP="009E3C51">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0E3C2BBB" w14:textId="77777777" w:rsidR="009E3C51" w:rsidRDefault="009E3C51" w:rsidP="009E3C51">
            <w:pPr>
              <w:rPr>
                <w:bCs/>
                <w:lang w:val="en-GB" w:eastAsia="zh-CN"/>
              </w:rPr>
            </w:pPr>
          </w:p>
          <w:p w14:paraId="43A88AF0" w14:textId="6C0B1A89" w:rsidR="009E3C51" w:rsidRPr="009E3C51" w:rsidRDefault="009E3C51" w:rsidP="009E3C51">
            <w:pPr>
              <w:rPr>
                <w:bCs/>
                <w:lang w:val="en-GB" w:eastAsia="zh-CN"/>
              </w:rPr>
            </w:pPr>
            <w:r>
              <w:rPr>
                <w:rFonts w:hint="eastAsia"/>
                <w:bCs/>
                <w:lang w:val="en-GB" w:eastAsia="zh-CN"/>
              </w:rPr>
              <w:t>I</w:t>
            </w:r>
            <w:r>
              <w:rPr>
                <w:bCs/>
                <w:lang w:val="en-GB" w:eastAsia="zh-CN"/>
              </w:rPr>
              <w:t xml:space="preserve">f </w:t>
            </w:r>
            <w:proofErr w:type="spellStart"/>
            <w:r>
              <w:rPr>
                <w:bCs/>
                <w:lang w:val="en-GB" w:eastAsia="zh-CN"/>
              </w:rPr>
              <w:t>zp</w:t>
            </w:r>
            <w:proofErr w:type="spellEnd"/>
            <w:r>
              <w:rPr>
                <w:bCs/>
                <w:lang w:val="en-GB" w:eastAsia="zh-CN"/>
              </w:rPr>
              <w:t>-CSI-RS-</w:t>
            </w:r>
            <w:proofErr w:type="spellStart"/>
            <w:r>
              <w:rPr>
                <w:bCs/>
                <w:lang w:val="en-GB" w:eastAsia="zh-CN"/>
              </w:rPr>
              <w:t>ResourceToAddModList</w:t>
            </w:r>
            <w:proofErr w:type="spellEnd"/>
            <w:r>
              <w:rPr>
                <w:bCs/>
                <w:lang w:val="en-GB" w:eastAsia="zh-CN"/>
              </w:rPr>
              <w:t xml:space="preserve"> and</w:t>
            </w:r>
            <w:r w:rsidRPr="009E3C51">
              <w:rPr>
                <w:bCs/>
                <w:lang w:val="en-GB" w:eastAsia="zh-CN"/>
              </w:rPr>
              <w:t xml:space="preserve"> </w:t>
            </w:r>
            <w:proofErr w:type="spellStart"/>
            <w:r w:rsidRPr="009E3C51">
              <w:rPr>
                <w:bCs/>
                <w:lang w:val="en-GB" w:eastAsia="zh-CN"/>
              </w:rPr>
              <w:t>zp</w:t>
            </w:r>
            <w:proofErr w:type="spellEnd"/>
            <w:r w:rsidRPr="009E3C51">
              <w:rPr>
                <w:bCs/>
                <w:lang w:val="en-GB" w:eastAsia="zh-CN"/>
              </w:rPr>
              <w:t>-CSI-RS-</w:t>
            </w:r>
            <w:proofErr w:type="spellStart"/>
            <w:r w:rsidRPr="009E3C51">
              <w:rPr>
                <w:bCs/>
                <w:lang w:val="en-GB" w:eastAsia="zh-CN"/>
              </w:rPr>
              <w:t>ResourceToReleaseList</w:t>
            </w:r>
            <w:proofErr w:type="spellEnd"/>
            <w:r>
              <w:rPr>
                <w:bCs/>
                <w:lang w:val="en-GB" w:eastAsia="zh-CN"/>
              </w:rPr>
              <w:t xml:space="preserve"> are NOT included in </w:t>
            </w:r>
            <w:r w:rsidRPr="009E3C51">
              <w:rPr>
                <w:bCs/>
                <w:lang w:val="en-GB" w:eastAsia="zh-CN"/>
              </w:rPr>
              <w:t>PDSCH-Config-Multicast</w:t>
            </w:r>
            <w:r>
              <w:rPr>
                <w:bCs/>
                <w:lang w:val="en-GB" w:eastAsia="zh-CN"/>
              </w:rPr>
              <w:t>, then how to determine the bit size for this field?</w:t>
            </w:r>
          </w:p>
        </w:tc>
      </w:tr>
      <w:tr w:rsidR="0032729C" w:rsidRPr="001820A8" w14:paraId="47138089" w14:textId="77777777" w:rsidTr="0010518B">
        <w:tc>
          <w:tcPr>
            <w:tcW w:w="2122" w:type="dxa"/>
            <w:tcBorders>
              <w:top w:val="single" w:sz="4" w:space="0" w:color="auto"/>
              <w:left w:val="single" w:sz="4" w:space="0" w:color="auto"/>
              <w:bottom w:val="single" w:sz="4" w:space="0" w:color="auto"/>
              <w:right w:val="single" w:sz="4" w:space="0" w:color="auto"/>
            </w:tcBorders>
          </w:tcPr>
          <w:p w14:paraId="60D12249" w14:textId="258E92B9" w:rsidR="0032729C" w:rsidRDefault="0032729C" w:rsidP="0032729C">
            <w:pPr>
              <w:rPr>
                <w:bCs/>
                <w:lang w:eastAsia="zh-CN"/>
              </w:rPr>
            </w:pPr>
            <w:r w:rsidRPr="00BE01DF">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99F8D62" w14:textId="77777777" w:rsidR="0032729C" w:rsidRPr="00BE01DF" w:rsidRDefault="0032729C" w:rsidP="0032729C">
            <w:pPr>
              <w:rPr>
                <w:rFonts w:eastAsia="MS Mincho"/>
                <w:bCs/>
                <w:lang w:val="en-GB" w:eastAsia="ja-JP"/>
              </w:rPr>
            </w:pPr>
            <w:r>
              <w:rPr>
                <w:rFonts w:eastAsia="MS Mincho" w:hint="eastAsia"/>
                <w:bCs/>
                <w:lang w:val="en-GB" w:eastAsia="ja-JP"/>
              </w:rPr>
              <w:t xml:space="preserve">Generally fine. </w:t>
            </w:r>
            <w:r w:rsidRPr="00BE01DF">
              <w:rPr>
                <w:rFonts w:eastAsia="MS Mincho"/>
                <w:bCs/>
                <w:lang w:val="en-GB" w:eastAsia="ja-JP"/>
              </w:rPr>
              <w:t>It seems that the term “by higher layer” is no longer necessary. Also, it would be better to italicize “PDSCH-Config-Multicast”.</w:t>
            </w:r>
          </w:p>
          <w:p w14:paraId="521D3F55" w14:textId="28FFE210" w:rsidR="0032729C" w:rsidRDefault="0032729C" w:rsidP="0032729C">
            <w:pPr>
              <w:rPr>
                <w:bCs/>
                <w:lang w:val="en-GB" w:eastAsia="zh-CN"/>
              </w:rPr>
            </w:pPr>
            <w:r w:rsidRPr="00BE01DF">
              <w:rPr>
                <w:rFonts w:eastAsia="MS Mincho"/>
                <w:bCs/>
                <w:lang w:val="en-GB" w:eastAsia="ja-JP"/>
              </w:rPr>
              <w:t xml:space="preserve">The size of ZP CSI-RS trigger is determined by </w:t>
            </w:r>
            <w:r w:rsidRPr="00303419">
              <w:rPr>
                <w:i/>
              </w:rPr>
              <w:t>aperiodic-ZP-CSI-RS-</w:t>
            </w:r>
            <w:proofErr w:type="spellStart"/>
            <w:r w:rsidRPr="00303419">
              <w:rPr>
                <w:i/>
              </w:rPr>
              <w:t>ResourceSetsToAddModList</w:t>
            </w:r>
            <w:proofErr w:type="spellEnd"/>
            <w:r w:rsidRPr="00BE01DF">
              <w:rPr>
                <w:rFonts w:eastAsia="MS Mincho"/>
                <w:lang w:eastAsia="ja-JP"/>
              </w:rPr>
              <w:t xml:space="preserve">. </w:t>
            </w:r>
            <w:proofErr w:type="gramStart"/>
            <w:r w:rsidRPr="00BE01DF">
              <w:rPr>
                <w:rFonts w:eastAsia="MS Mincho"/>
                <w:lang w:eastAsia="ja-JP"/>
              </w:rPr>
              <w:t>So</w:t>
            </w:r>
            <w:proofErr w:type="gramEnd"/>
            <w:r w:rsidRPr="00BE01DF">
              <w:rPr>
                <w:rFonts w:eastAsia="MS Mincho"/>
                <w:lang w:eastAsia="ja-JP"/>
              </w:rPr>
              <w:t xml:space="preserve"> we don’t see any conflict with proposal 3-1b.</w:t>
            </w:r>
          </w:p>
        </w:tc>
      </w:tr>
      <w:tr w:rsidR="0052781A" w:rsidRPr="001820A8" w14:paraId="009349C2" w14:textId="77777777" w:rsidTr="0010518B">
        <w:tc>
          <w:tcPr>
            <w:tcW w:w="2122" w:type="dxa"/>
            <w:tcBorders>
              <w:top w:val="single" w:sz="4" w:space="0" w:color="auto"/>
              <w:left w:val="single" w:sz="4" w:space="0" w:color="auto"/>
              <w:bottom w:val="single" w:sz="4" w:space="0" w:color="auto"/>
              <w:right w:val="single" w:sz="4" w:space="0" w:color="auto"/>
            </w:tcBorders>
          </w:tcPr>
          <w:p w14:paraId="21CABD57" w14:textId="45C21837" w:rsidR="0052781A" w:rsidRPr="00BE01DF" w:rsidRDefault="0052781A" w:rsidP="0032729C">
            <w:pPr>
              <w:rPr>
                <w:rFonts w:eastAsia="MS Mincho"/>
                <w:bCs/>
                <w:lang w:eastAsia="ja-JP"/>
              </w:rPr>
            </w:pPr>
            <w:r>
              <w:rPr>
                <w:rFonts w:eastAsia="MS Mincho"/>
                <w:bCs/>
                <w:lang w:eastAsia="ja-JP"/>
              </w:rPr>
              <w:t>Nokia, NSB</w:t>
            </w:r>
          </w:p>
        </w:tc>
        <w:tc>
          <w:tcPr>
            <w:tcW w:w="7840" w:type="dxa"/>
            <w:tcBorders>
              <w:top w:val="single" w:sz="4" w:space="0" w:color="auto"/>
              <w:left w:val="single" w:sz="4" w:space="0" w:color="auto"/>
              <w:bottom w:val="single" w:sz="4" w:space="0" w:color="auto"/>
              <w:right w:val="single" w:sz="4" w:space="0" w:color="auto"/>
            </w:tcBorders>
          </w:tcPr>
          <w:p w14:paraId="79CE760A" w14:textId="6D42B593" w:rsidR="0052781A" w:rsidRDefault="0052781A" w:rsidP="0032729C">
            <w:pPr>
              <w:rPr>
                <w:rFonts w:eastAsia="MS Mincho"/>
                <w:bCs/>
                <w:lang w:val="en-GB" w:eastAsia="ja-JP"/>
              </w:rPr>
            </w:pPr>
            <w:r>
              <w:rPr>
                <w:rFonts w:eastAsia="MS Mincho"/>
                <w:bCs/>
                <w:lang w:val="en-GB" w:eastAsia="ja-JP"/>
              </w:rPr>
              <w:t>We are fine with the proposal and agree with NTT DOCOMO that “by higher layer” could be removed.</w:t>
            </w:r>
          </w:p>
        </w:tc>
      </w:tr>
      <w:tr w:rsidR="00596591" w:rsidRPr="001820A8" w14:paraId="2E9EEAAD" w14:textId="77777777" w:rsidTr="00596591">
        <w:tc>
          <w:tcPr>
            <w:tcW w:w="2122" w:type="dxa"/>
          </w:tcPr>
          <w:p w14:paraId="2CB7C895" w14:textId="77777777" w:rsidR="00596591" w:rsidRPr="00BE01DF" w:rsidRDefault="00596591" w:rsidP="00123AE1">
            <w:pPr>
              <w:rPr>
                <w:rFonts w:eastAsia="MS Mincho"/>
                <w:bCs/>
                <w:lang w:eastAsia="ja-JP"/>
              </w:rPr>
            </w:pPr>
            <w:r>
              <w:rPr>
                <w:rFonts w:eastAsia="MS Mincho"/>
                <w:bCs/>
                <w:lang w:eastAsia="ja-JP"/>
              </w:rPr>
              <w:t>Ericsson</w:t>
            </w:r>
          </w:p>
        </w:tc>
        <w:tc>
          <w:tcPr>
            <w:tcW w:w="7840" w:type="dxa"/>
          </w:tcPr>
          <w:p w14:paraId="2196BB5F" w14:textId="77777777" w:rsidR="00596591" w:rsidRDefault="00596591" w:rsidP="00123AE1">
            <w:pPr>
              <w:rPr>
                <w:rFonts w:eastAsia="MS Mincho" w:hint="eastAsia"/>
                <w:bCs/>
                <w:lang w:val="en-GB" w:eastAsia="ja-JP"/>
              </w:rPr>
            </w:pPr>
            <w:r>
              <w:rPr>
                <w:rFonts w:eastAsia="MS Mincho"/>
                <w:bCs/>
                <w:lang w:val="en-GB" w:eastAsia="ja-JP"/>
              </w:rPr>
              <w:t xml:space="preserve">OK with the proposal. </w:t>
            </w:r>
          </w:p>
        </w:tc>
      </w:tr>
    </w:tbl>
    <w:p w14:paraId="3EB85D32" w14:textId="77777777" w:rsidR="00585E3F" w:rsidRPr="008A1A78" w:rsidRDefault="00585E3F" w:rsidP="00585E3F">
      <w:pPr>
        <w:widowControl w:val="0"/>
        <w:spacing w:after="120"/>
        <w:jc w:val="both"/>
        <w:rPr>
          <w:lang w:eastAsia="zh-CN"/>
        </w:rPr>
      </w:pPr>
    </w:p>
    <w:p w14:paraId="5FB2DC6B" w14:textId="77777777" w:rsidR="00597B99" w:rsidRPr="008718C8" w:rsidRDefault="00597B99">
      <w:pPr>
        <w:widowControl w:val="0"/>
        <w:spacing w:after="120"/>
        <w:jc w:val="both"/>
        <w:rPr>
          <w:lang w:eastAsia="zh-CN"/>
        </w:rPr>
      </w:pPr>
    </w:p>
    <w:p w14:paraId="51CCF148" w14:textId="77777777" w:rsidR="00F96ED9" w:rsidRPr="001820A8" w:rsidRDefault="000A713B">
      <w:pPr>
        <w:pStyle w:val="Heading1"/>
        <w:rPr>
          <w:lang w:val="en-US"/>
        </w:rPr>
      </w:pPr>
      <w:r w:rsidRPr="001820A8">
        <w:rPr>
          <w:lang w:val="en-US"/>
        </w:rPr>
        <w:lastRenderedPageBreak/>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Heading2"/>
        <w:ind w:left="578" w:hanging="578"/>
        <w:rPr>
          <w:lang w:val="en-US"/>
        </w:rPr>
      </w:pPr>
      <w:r w:rsidRPr="001820A8">
        <w:rPr>
          <w:lang w:val="en-US"/>
        </w:rPr>
        <w:t>Background and submitted proposals</w:t>
      </w:r>
    </w:p>
    <w:p w14:paraId="4A9B0647" w14:textId="77777777" w:rsidR="00F96ED9" w:rsidRPr="001820A8" w:rsidRDefault="000A713B">
      <w:pPr>
        <w:pStyle w:val="Heading3"/>
      </w:pPr>
      <w:r w:rsidRPr="001820A8">
        <w:t>Issue#3-1) RRC parameters</w:t>
      </w:r>
    </w:p>
    <w:tbl>
      <w:tblPr>
        <w:tblStyle w:val="TableGrid"/>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tci-StatesToAddModList</w:t>
            </w:r>
            <w:proofErr w:type="spellEnd"/>
            <w:r w:rsidRPr="001820A8">
              <w:rPr>
                <w:rFonts w:eastAsia="Times New Roman"/>
                <w:b/>
                <w:i/>
                <w:szCs w:val="20"/>
                <w:lang w:eastAsia="en-GB"/>
              </w:rPr>
              <w:t xml:space="preserve">  </w:t>
            </w:r>
          </w:p>
          <w:p w14:paraId="46341AE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zp</w:t>
            </w:r>
            <w:proofErr w:type="spellEnd"/>
            <w:r w:rsidRPr="001820A8">
              <w:rPr>
                <w:b/>
                <w:i/>
                <w:szCs w:val="20"/>
              </w:rPr>
              <w:t>-CSI-RS-</w:t>
            </w:r>
            <w:proofErr w:type="spellStart"/>
            <w:r w:rsidRPr="001820A8">
              <w:rPr>
                <w:b/>
                <w:i/>
                <w:szCs w:val="20"/>
              </w:rPr>
              <w:t>ResourceToAddModList</w:t>
            </w:r>
            <w:proofErr w:type="spellEnd"/>
            <w:r w:rsidRPr="001820A8">
              <w:rPr>
                <w:b/>
                <w:i/>
                <w:szCs w:val="20"/>
              </w:rPr>
              <w:t xml:space="preserve">, </w:t>
            </w:r>
            <w:proofErr w:type="spellStart"/>
            <w:r w:rsidRPr="001820A8">
              <w:rPr>
                <w:b/>
                <w:i/>
                <w:szCs w:val="20"/>
              </w:rPr>
              <w:t>zp</w:t>
            </w:r>
            <w:proofErr w:type="spellEnd"/>
            <w:r w:rsidRPr="001820A8">
              <w:rPr>
                <w:b/>
                <w:i/>
                <w:szCs w:val="20"/>
              </w:rPr>
              <w:t>-CSI-RS-</w:t>
            </w:r>
            <w:proofErr w:type="spellStart"/>
            <w:r w:rsidRPr="001820A8">
              <w:rPr>
                <w:b/>
                <w:i/>
                <w:szCs w:val="20"/>
              </w:rPr>
              <w:t>ResourceToReleaseList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ResourceSetsToAddModList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ResourceSetsToReleaseList</w:t>
            </w:r>
            <w:proofErr w:type="spellEnd"/>
            <w:r w:rsidRPr="001820A8">
              <w:rPr>
                <w:b/>
                <w:i/>
                <w:szCs w:val="20"/>
              </w:rPr>
              <w:t>, p-ZP-CSI-RS-</w:t>
            </w:r>
            <w:proofErr w:type="spellStart"/>
            <w:r w:rsidRPr="001820A8">
              <w:rPr>
                <w:b/>
                <w:i/>
                <w:szCs w:val="20"/>
              </w:rPr>
              <w:t>ResourceSet</w:t>
            </w:r>
            <w:proofErr w:type="spellEnd"/>
          </w:p>
          <w:p w14:paraId="57F91D15"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ListParagraph"/>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w:t>
            </w:r>
            <w:proofErr w:type="spellStart"/>
            <w:r w:rsidRPr="001820A8">
              <w:rPr>
                <w:b/>
                <w:bCs/>
                <w:i/>
                <w:iCs/>
                <w:lang w:eastAsia="zh-CN"/>
              </w:rPr>
              <w:t>ResourceSetsToAddModList</w:t>
            </w:r>
            <w:proofErr w:type="spellEnd"/>
            <w:r w:rsidRPr="001820A8">
              <w:rPr>
                <w:b/>
                <w:bCs/>
                <w:lang w:eastAsia="zh-CN"/>
              </w:rPr>
              <w:t xml:space="preserve">, </w:t>
            </w:r>
            <w:proofErr w:type="spellStart"/>
            <w:r w:rsidRPr="001820A8">
              <w:rPr>
                <w:b/>
                <w:bCs/>
                <w:i/>
                <w:iCs/>
                <w:lang w:eastAsia="zh-CN"/>
              </w:rPr>
              <w:t>sp</w:t>
            </w:r>
            <w:proofErr w:type="spellEnd"/>
            <w:r w:rsidRPr="001820A8">
              <w:rPr>
                <w:b/>
                <w:bCs/>
                <w:i/>
                <w:iCs/>
                <w:lang w:eastAsia="zh-CN"/>
              </w:rPr>
              <w:t>-ZP-CSI-RS-</w:t>
            </w:r>
            <w:proofErr w:type="spellStart"/>
            <w:r w:rsidRPr="001820A8">
              <w:rPr>
                <w:b/>
                <w:bCs/>
                <w:i/>
                <w:iCs/>
                <w:lang w:eastAsia="zh-CN"/>
              </w:rPr>
              <w:t>ResourceSetsToAddModList</w:t>
            </w:r>
            <w:proofErr w:type="spellEnd"/>
            <w:r w:rsidRPr="001820A8">
              <w:rPr>
                <w:b/>
                <w:bCs/>
                <w:lang w:eastAsia="zh-CN"/>
              </w:rPr>
              <w:t xml:space="preserve"> and </w:t>
            </w:r>
            <w:r w:rsidRPr="001820A8">
              <w:rPr>
                <w:b/>
                <w:bCs/>
                <w:i/>
                <w:iCs/>
                <w:lang w:eastAsia="zh-CN"/>
              </w:rPr>
              <w:t>p-ZP-CSI-RS-</w:t>
            </w:r>
            <w:proofErr w:type="spellStart"/>
            <w:r w:rsidRPr="001820A8">
              <w:rPr>
                <w:b/>
                <w:bCs/>
                <w:i/>
                <w:iCs/>
                <w:lang w:eastAsia="zh-CN"/>
              </w:rPr>
              <w:t>ResourceSet</w:t>
            </w:r>
            <w:proofErr w:type="spellEnd"/>
            <w:r w:rsidRPr="001820A8">
              <w:rPr>
                <w:b/>
                <w:bCs/>
                <w:lang w:eastAsia="zh-CN"/>
              </w:rPr>
              <w:t xml:space="preserve"> configured in PDSCH-Config-Multicast.</w:t>
            </w:r>
          </w:p>
          <w:p w14:paraId="6EB71B54" w14:textId="77777777" w:rsidR="007E029A" w:rsidRPr="001820A8" w:rsidRDefault="007E029A" w:rsidP="00FB204B">
            <w:pPr>
              <w:pStyle w:val="ListParagraph"/>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ListParagraph"/>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ListParagraph"/>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Heading4"/>
              <w:ind w:left="200"/>
              <w:outlineLvl w:val="3"/>
              <w:rPr>
                <w:color w:val="000000"/>
              </w:rPr>
            </w:pPr>
            <w:r w:rsidRPr="001820A8">
              <w:rPr>
                <w:color w:val="000000"/>
              </w:rPr>
              <w:t>TP#1 for TS38.214:</w:t>
            </w:r>
          </w:p>
          <w:p w14:paraId="7EEB8C5D" w14:textId="77777777" w:rsidR="007E029A" w:rsidRPr="001820A8" w:rsidRDefault="007E029A" w:rsidP="007E029A">
            <w:pPr>
              <w:pStyle w:val="Heading4"/>
              <w:ind w:left="200"/>
              <w:outlineLvl w:val="3"/>
              <w:rPr>
                <w:color w:val="000000"/>
              </w:rPr>
            </w:pPr>
            <w:r w:rsidRPr="001820A8">
              <w:rPr>
                <w:color w:val="000000"/>
              </w:rPr>
              <w:lastRenderedPageBreak/>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p>
          <w:p w14:paraId="749FFC35" w14:textId="77777777" w:rsidR="007E029A" w:rsidRPr="001820A8" w:rsidRDefault="007E029A" w:rsidP="007E029A">
            <w:pPr>
              <w:rPr>
                <w:ins w:id="101" w:author="Le Liu" w:date="2022-01-04T11:00:00Z"/>
              </w:rPr>
            </w:pPr>
            <w:ins w:id="102" w:author="Le Liu" w:date="2022-01-04T11:00:00Z">
              <w:r w:rsidRPr="001820A8">
                <w:t>The procedures for PDSCH scheduled by PDCCH with DCI format 1_</w:t>
              </w:r>
            </w:ins>
            <w:ins w:id="103" w:author="Le Liu" w:date="2022-01-06T15:28:00Z">
              <w:r w:rsidRPr="001820A8">
                <w:t>0</w:t>
              </w:r>
            </w:ins>
            <w:ins w:id="104" w:author="Le Liu" w:date="2022-01-04T11:00:00Z">
              <w:r w:rsidRPr="001820A8">
                <w:t xml:space="preserve"> described in this clause equally apply to PDSCH scheduled by PDCCH with DCI format 4_</w:t>
              </w:r>
            </w:ins>
            <w:ins w:id="105" w:author="Le Liu" w:date="2022-01-06T15:28:00Z">
              <w:r w:rsidRPr="001820A8">
                <w:t>1</w:t>
              </w:r>
            </w:ins>
            <w:ins w:id="106" w:author="Le Liu" w:date="2022-01-06T12:50:00Z">
              <w:r w:rsidRPr="001820A8">
                <w:t xml:space="preserve"> and the procedures for PDSCH scheduled by PDCCH with DCI format 1_</w:t>
              </w:r>
            </w:ins>
            <w:ins w:id="107" w:author="Le Liu" w:date="2022-01-06T15:28:00Z">
              <w:r w:rsidRPr="001820A8">
                <w:t>1</w:t>
              </w:r>
            </w:ins>
            <w:ins w:id="108" w:author="Le Liu" w:date="2022-01-06T12:50:00Z">
              <w:r w:rsidRPr="001820A8">
                <w:t xml:space="preserve"> described in this clause equally apply to PDSCH scheduled by PDCCH with DCI format 4_</w:t>
              </w:r>
            </w:ins>
            <w:ins w:id="109" w:author="Le Liu" w:date="2022-01-06T15:28:00Z">
              <w:r w:rsidRPr="001820A8">
                <w:t>2</w:t>
              </w:r>
            </w:ins>
            <w:ins w:id="110" w:author="Le Liu" w:date="2022-01-04T11:00:00Z">
              <w:r w:rsidRPr="001820A8">
                <w:t xml:space="preserve">, by applying the parameters of </w:t>
              </w:r>
            </w:ins>
            <w:ins w:id="111" w:author="Le Liu" w:date="2022-01-06T12:49:00Z">
              <w:r w:rsidRPr="001820A8">
                <w:t xml:space="preserve">higher layer parameters </w:t>
              </w:r>
              <w:r w:rsidRPr="001820A8">
                <w:rPr>
                  <w:i/>
                </w:rPr>
                <w:t>aperiodic-ZP-CSI-RS-</w:t>
              </w:r>
              <w:proofErr w:type="spellStart"/>
              <w:r w:rsidRPr="001820A8">
                <w:rPr>
                  <w:i/>
                </w:rPr>
                <w:t>ResourceSetsToAddModList</w:t>
              </w:r>
              <w:proofErr w:type="spellEnd"/>
              <w:r w:rsidRPr="001820A8">
                <w:rPr>
                  <w:i/>
                </w:rPr>
                <w:t xml:space="preserve">, </w:t>
              </w:r>
              <w:r w:rsidRPr="001820A8">
                <w:t xml:space="preserve"> </w:t>
              </w:r>
              <w:proofErr w:type="spellStart"/>
              <w:r w:rsidRPr="001820A8">
                <w:rPr>
                  <w:i/>
                </w:rPr>
                <w:t>sp</w:t>
              </w:r>
              <w:proofErr w:type="spellEnd"/>
              <w:r w:rsidRPr="001820A8">
                <w:rPr>
                  <w:i/>
                </w:rPr>
                <w:t>-ZP-CSI-RS-</w:t>
              </w:r>
              <w:proofErr w:type="spellStart"/>
              <w:r w:rsidRPr="001820A8">
                <w:rPr>
                  <w:i/>
                </w:rPr>
                <w:t>ResourceSetsToAddModList</w:t>
              </w:r>
              <w:proofErr w:type="spellEnd"/>
              <w:r w:rsidRPr="001820A8">
                <w:rPr>
                  <w:i/>
                </w:rPr>
                <w:t xml:space="preserve"> </w:t>
              </w:r>
              <w:r w:rsidRPr="001820A8">
                <w:t xml:space="preserve">and </w:t>
              </w:r>
              <w:r w:rsidRPr="001820A8">
                <w:rPr>
                  <w:i/>
                </w:rPr>
                <w:t>p-ZP-CSI-RS-</w:t>
              </w:r>
              <w:proofErr w:type="spellStart"/>
              <w:r w:rsidRPr="001820A8">
                <w:rPr>
                  <w:i/>
                </w:rPr>
                <w:t>ResourceSet</w:t>
              </w:r>
              <w:proofErr w:type="spellEnd"/>
              <w:r w:rsidRPr="001820A8">
                <w:t xml:space="preserve"> </w:t>
              </w:r>
            </w:ins>
            <w:ins w:id="112" w:author="Le Liu" w:date="2022-01-04T11:00:00Z">
              <w:r w:rsidRPr="001820A8">
                <w:t xml:space="preserve">configured in </w:t>
              </w:r>
              <w:r w:rsidRPr="001820A8">
                <w:rPr>
                  <w:i/>
                  <w:iCs/>
                </w:rPr>
                <w:t>PDSCH-Config-Multicast</w:t>
              </w:r>
            </w:ins>
            <w:ins w:id="113" w:author="Le Liu" w:date="2022-02-13T11:46:00Z">
              <w:r w:rsidRPr="001820A8">
                <w:rPr>
                  <w:i/>
                  <w:iCs/>
                </w:rPr>
                <w:t xml:space="preserve"> instead of those configured in PDSCH-Config</w:t>
              </w:r>
            </w:ins>
            <w:ins w:id="114" w:author="Le Liu" w:date="2022-01-04T11:00:00Z">
              <w:r w:rsidRPr="001820A8">
                <w:t>.</w:t>
              </w:r>
            </w:ins>
            <w:ins w:id="115"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ListParagraph"/>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Heading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Heading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16"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C87BE6">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Heading3"/>
      </w:pPr>
      <w:r w:rsidRPr="001820A8">
        <w:lastRenderedPageBreak/>
        <w:t>Issue#3-2) TCI states for GC-PDSCH</w:t>
      </w:r>
    </w:p>
    <w:tbl>
      <w:tblPr>
        <w:tblStyle w:val="TableGrid"/>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17" w:author="Huawei" w:date="2022-02-07T19:24:00Z"/>
                <w:lang w:val="en-GB" w:eastAsia="zh-CN"/>
              </w:rPr>
            </w:pPr>
            <w:del w:id="118"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w:t>
            </w:r>
            <w:proofErr w:type="gramStart"/>
            <w:r w:rsidRPr="001820A8">
              <w:rPr>
                <w:lang w:val="en-GB" w:eastAsia="zh-CN"/>
              </w:rPr>
              <w:t>otherwise</w:t>
            </w:r>
            <w:proofErr w:type="gramEnd"/>
            <w:r w:rsidRPr="001820A8">
              <w:rPr>
                <w:lang w:val="en-GB" w:eastAsia="zh-CN"/>
              </w:rPr>
              <w:t xml:space="preserv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Caption"/>
              <w:rPr>
                <w:b w:val="0"/>
                <w:szCs w:val="24"/>
              </w:rPr>
            </w:pPr>
            <w:bookmarkStart w:id="119" w:name="_Ref95141394"/>
            <w:bookmarkStart w:id="120"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19"/>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20"/>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C87BE6">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xml:space="preserve">, how to determine the threshold of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
                <w:lang w:eastAsia="zh-CN"/>
              </w:rPr>
              <w:t xml:space="preserve"> </w:t>
            </w:r>
            <w:r w:rsidRPr="001820A8">
              <w:rPr>
                <w:rFonts w:ascii="Times New Roman" w:eastAsiaTheme="minorEastAsia" w:hAnsi="Times New Roman"/>
                <w:b/>
                <w:iCs/>
                <w:lang w:eastAsia="zh-CN"/>
              </w:rPr>
              <w:lastRenderedPageBreak/>
              <w:t>for the UE group can be discussed.</w:t>
            </w:r>
          </w:p>
          <w:p w14:paraId="35B28A3B"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ListParagraph"/>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proofErr w:type="spellStart"/>
            <w:r w:rsidRPr="001820A8">
              <w:rPr>
                <w:i/>
                <w:color w:val="000000"/>
              </w:rPr>
              <w:t>tci-PresentInDCI</w:t>
            </w:r>
            <w:proofErr w:type="spellEnd"/>
            <w:r w:rsidRPr="001820A8">
              <w:rPr>
                <w:i/>
                <w:color w:val="000000"/>
              </w:rPr>
              <w:t xml:space="preserve">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proofErr w:type="spellStart"/>
            <w:r w:rsidRPr="001820A8">
              <w:rPr>
                <w:i/>
                <w:color w:val="C00000"/>
                <w:u w:val="single"/>
              </w:rPr>
              <w:t>tci-PresentInDCI</w:t>
            </w:r>
            <w:proofErr w:type="spellEnd"/>
            <w:r w:rsidRPr="001820A8">
              <w:rPr>
                <w:i/>
                <w:color w:val="C00000"/>
                <w:u w:val="single"/>
              </w:rPr>
              <w:t xml:space="preserve">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sidRPr="001820A8">
              <w:rPr>
                <w:i/>
                <w:color w:val="000000"/>
              </w:rPr>
              <w:t>timeDurationForQCL</w:t>
            </w:r>
            <w:proofErr w:type="spellEnd"/>
            <w:r w:rsidRPr="001820A8">
              <w:rPr>
                <w:i/>
                <w:color w:val="000000"/>
              </w:rPr>
              <w:t xml:space="preserve">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ListParagraph"/>
              <w:spacing w:afterLines="50" w:after="120"/>
              <w:ind w:left="0"/>
              <w:rPr>
                <w:b/>
                <w:i/>
                <w:lang w:eastAsia="ja-JP"/>
              </w:rPr>
            </w:pPr>
            <w:r w:rsidRPr="001820A8">
              <w:rPr>
                <w:rFonts w:eastAsia="SimSun"/>
                <w:lang w:eastAsia="zh-CN"/>
              </w:rPr>
              <w:t xml:space="preserve">----------------------------------- </w:t>
            </w:r>
            <w:r w:rsidRPr="001820A8">
              <w:rPr>
                <w:rFonts w:eastAsiaTheme="minorEastAsia"/>
                <w:b/>
                <w:lang w:eastAsia="ja-JP"/>
              </w:rPr>
              <w:t>End</w:t>
            </w:r>
            <w:r w:rsidRPr="001820A8">
              <w:rPr>
                <w:rFonts w:eastAsia="SimSun"/>
                <w:b/>
                <w:lang w:eastAsia="zh-CN"/>
              </w:rPr>
              <w:t xml:space="preserve"> of Text proposal to </w:t>
            </w:r>
            <w:r w:rsidRPr="001820A8">
              <w:rPr>
                <w:rFonts w:eastAsiaTheme="minorEastAsia"/>
                <w:b/>
                <w:lang w:eastAsia="ja-JP"/>
              </w:rPr>
              <w:t>5.1.5</w:t>
            </w:r>
            <w:r w:rsidRPr="001820A8">
              <w:rPr>
                <w:rFonts w:eastAsia="SimSun"/>
                <w:b/>
                <w:lang w:eastAsia="zh-CN"/>
              </w:rPr>
              <w:t xml:space="preserve"> of </w:t>
            </w:r>
            <w:r w:rsidRPr="001820A8">
              <w:rPr>
                <w:rFonts w:eastAsiaTheme="minorEastAsia"/>
                <w:b/>
                <w:lang w:eastAsia="ja-JP"/>
              </w:rPr>
              <w:t>38.214</w:t>
            </w:r>
            <w:r w:rsidRPr="001820A8">
              <w:rPr>
                <w:rFonts w:eastAsia="SimSun"/>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lastRenderedPageBreak/>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ListParagraph"/>
              <w:numPr>
                <w:ilvl w:val="0"/>
                <w:numId w:val="33"/>
              </w:numPr>
              <w:spacing w:after="120"/>
              <w:rPr>
                <w:rFonts w:eastAsia="SimSun"/>
                <w:b/>
                <w:bCs/>
                <w:szCs w:val="20"/>
                <w:lang w:eastAsia="zh-CN"/>
              </w:rPr>
            </w:pPr>
            <w:r w:rsidRPr="001820A8">
              <w:rPr>
                <w:rFonts w:eastAsia="SimSun"/>
                <w:b/>
                <w:bCs/>
                <w:szCs w:val="20"/>
                <w:lang w:eastAsia="zh-CN"/>
              </w:rPr>
              <w:t xml:space="preserve">Alt2: </w:t>
            </w:r>
            <w:r w:rsidRPr="001820A8">
              <w:rPr>
                <w:b/>
                <w:bCs/>
                <w:lang w:eastAsia="zh-CN"/>
              </w:rPr>
              <w:t xml:space="preserve">TCI-state(s) </w:t>
            </w:r>
            <w:r w:rsidRPr="001820A8">
              <w:rPr>
                <w:rFonts w:eastAsia="SimSun"/>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2"/>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2"/>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2"/>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2"/>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proofErr w:type="spellStart"/>
            <w:r w:rsidRPr="001820A8">
              <w:rPr>
                <w:sz w:val="20"/>
                <w:szCs w:val="20"/>
              </w:rPr>
              <w:t>timeDurationForQCL</w:t>
            </w:r>
            <w:proofErr w:type="spellEnd"/>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2"/>
              <w:ind w:leftChars="0" w:left="0"/>
              <w:rPr>
                <w:i w:val="0"/>
                <w:iCs/>
                <w:sz w:val="20"/>
                <w:szCs w:val="20"/>
              </w:rPr>
            </w:pPr>
            <w:r w:rsidRPr="001820A8">
              <w:rPr>
                <w:i w:val="0"/>
                <w:iCs/>
                <w:sz w:val="20"/>
                <w:szCs w:val="20"/>
              </w:rPr>
              <w:t>Proposal 10</w:t>
            </w:r>
            <w:r w:rsidRPr="001820A8">
              <w:rPr>
                <w:i w:val="0"/>
                <w:iCs/>
                <w:sz w:val="20"/>
                <w:szCs w:val="20"/>
              </w:rPr>
              <w:tab/>
              <w:t xml:space="preserve">The TCI states codepoints in DCI 4_2 </w:t>
            </w:r>
            <w:proofErr w:type="gramStart"/>
            <w:r w:rsidRPr="001820A8">
              <w:rPr>
                <w:i w:val="0"/>
                <w:iCs/>
                <w:sz w:val="20"/>
                <w:szCs w:val="20"/>
              </w:rPr>
              <w:t>are</w:t>
            </w:r>
            <w:proofErr w:type="gramEnd"/>
            <w:r w:rsidRPr="001820A8">
              <w:rPr>
                <w:i w:val="0"/>
                <w:iCs/>
                <w:sz w:val="20"/>
                <w:szCs w:val="20"/>
              </w:rPr>
              <w:t xml:space="preserve"> configured by a “TCI States Activation/Deactivation for UE-specific PDSCH” MAC CE</w:t>
            </w:r>
          </w:p>
          <w:p w14:paraId="63021AC3" w14:textId="77777777" w:rsidR="00F96ED9" w:rsidRPr="001820A8" w:rsidRDefault="000A713B">
            <w:pPr>
              <w:pStyle w:val="12"/>
              <w:ind w:leftChars="0" w:left="0"/>
              <w:rPr>
                <w:i w:val="0"/>
                <w:iCs/>
                <w:sz w:val="20"/>
                <w:szCs w:val="20"/>
              </w:rPr>
            </w:pPr>
            <w:r w:rsidRPr="001820A8">
              <w:rPr>
                <w:i w:val="0"/>
                <w:iCs/>
                <w:sz w:val="20"/>
                <w:szCs w:val="20"/>
              </w:rPr>
              <w:t>Proposal 11</w:t>
            </w:r>
            <w:r w:rsidRPr="001820A8">
              <w:rPr>
                <w:i w:val="0"/>
                <w:iCs/>
                <w:sz w:val="20"/>
                <w:szCs w:val="20"/>
              </w:rPr>
              <w:tab/>
            </w:r>
            <w:proofErr w:type="gramStart"/>
            <w:r w:rsidRPr="001820A8">
              <w:rPr>
                <w:i w:val="0"/>
                <w:iCs/>
                <w:sz w:val="20"/>
                <w:szCs w:val="20"/>
              </w:rPr>
              <w:t>The  “</w:t>
            </w:r>
            <w:proofErr w:type="gramEnd"/>
            <w:r w:rsidRPr="001820A8">
              <w:rPr>
                <w:i w:val="0"/>
                <w:iCs/>
                <w:sz w:val="20"/>
                <w:szCs w:val="20"/>
              </w:rPr>
              <w:t>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2"/>
              <w:ind w:leftChars="0" w:left="0"/>
              <w:rPr>
                <w:i w:val="0"/>
                <w:iCs/>
                <w:sz w:val="20"/>
                <w:szCs w:val="20"/>
              </w:rPr>
            </w:pPr>
            <w:r w:rsidRPr="001820A8">
              <w:rPr>
                <w:i w:val="0"/>
                <w:iCs/>
                <w:sz w:val="20"/>
                <w:szCs w:val="20"/>
              </w:rPr>
              <w:lastRenderedPageBreak/>
              <w:t>Proposal 12</w:t>
            </w:r>
            <w:r w:rsidRPr="001820A8">
              <w:rPr>
                <w:i w:val="0"/>
                <w:iCs/>
                <w:sz w:val="20"/>
                <w:szCs w:val="20"/>
              </w:rPr>
              <w:tab/>
              <w:t xml:space="preserve">The TCI states IDs for unicast and multicast TCI state lists do not overlap, and the total number of TCI states across unicast and multicast in a cell does not exceed the currently specified </w:t>
            </w:r>
            <w:proofErr w:type="spellStart"/>
            <w:r w:rsidRPr="001820A8">
              <w:rPr>
                <w:i w:val="0"/>
                <w:iCs/>
                <w:sz w:val="20"/>
                <w:szCs w:val="20"/>
              </w:rPr>
              <w:t>maxNrofTCI</w:t>
            </w:r>
            <w:proofErr w:type="spellEnd"/>
            <w:r w:rsidRPr="001820A8">
              <w:rPr>
                <w:i w:val="0"/>
                <w:iCs/>
                <w:sz w:val="20"/>
                <w:szCs w:val="20"/>
              </w:rPr>
              <w:t>-States=128</w:t>
            </w:r>
          </w:p>
          <w:p w14:paraId="6C748505" w14:textId="77777777" w:rsidR="00F96ED9" w:rsidRPr="001820A8" w:rsidRDefault="000A713B">
            <w:pPr>
              <w:pStyle w:val="12"/>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Heading3"/>
      </w:pPr>
      <w:r w:rsidRPr="001820A8">
        <w:t>Issue#3-3) GC-PDSCH Rate matching</w:t>
      </w:r>
    </w:p>
    <w:tbl>
      <w:tblPr>
        <w:tblStyle w:val="TableGrid"/>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21"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Heading3"/>
                    <w:outlineLvl w:val="2"/>
                    <w:rPr>
                      <w:color w:val="000000"/>
                    </w:rPr>
                  </w:pPr>
                  <w:bookmarkStart w:id="122" w:name="_Toc45810555"/>
                  <w:bookmarkStart w:id="123" w:name="_Toc29673146"/>
                  <w:bookmarkStart w:id="124" w:name="_Toc36645510"/>
                  <w:bookmarkStart w:id="125" w:name="_Toc11352093"/>
                  <w:bookmarkStart w:id="126" w:name="_Toc29673287"/>
                  <w:bookmarkStart w:id="127" w:name="_Toc91695422"/>
                  <w:bookmarkStart w:id="128" w:name="_Toc29674280"/>
                  <w:bookmarkStart w:id="129" w:name="_Toc20317983"/>
                  <w:bookmarkStart w:id="130" w:name="_Toc27299881"/>
                  <w:bookmarkStart w:id="131" w:name="_Hlk96011146"/>
                  <w:bookmarkEnd w:id="121"/>
                  <w:r w:rsidRPr="001820A8">
                    <w:rPr>
                      <w:color w:val="000000"/>
                    </w:rPr>
                    <w:t>5.1.4</w:t>
                  </w:r>
                  <w:r w:rsidRPr="001820A8">
                    <w:rPr>
                      <w:color w:val="000000"/>
                    </w:rPr>
                    <w:tab/>
                    <w:t>PDSCH resource mapping</w:t>
                  </w:r>
                  <w:bookmarkEnd w:id="122"/>
                  <w:bookmarkEnd w:id="123"/>
                  <w:bookmarkEnd w:id="124"/>
                  <w:bookmarkEnd w:id="125"/>
                  <w:bookmarkEnd w:id="126"/>
                  <w:bookmarkEnd w:id="127"/>
                  <w:bookmarkEnd w:id="128"/>
                  <w:bookmarkEnd w:id="129"/>
                  <w:bookmarkEnd w:id="130"/>
                </w:p>
                <w:bookmarkEnd w:id="131"/>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lastRenderedPageBreak/>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Heading3"/>
      </w:pPr>
      <w:r w:rsidRPr="001820A8">
        <w:t xml:space="preserve">Issue#3-4) </w:t>
      </w:r>
      <w:bookmarkStart w:id="132" w:name="_Hlk92914586"/>
      <w:r w:rsidRPr="001820A8">
        <w:t xml:space="preserve">GC-PDSCH </w:t>
      </w:r>
      <w:bookmarkEnd w:id="132"/>
      <w:r w:rsidRPr="001820A8">
        <w:t>processing capability</w:t>
      </w:r>
    </w:p>
    <w:tbl>
      <w:tblPr>
        <w:tblStyle w:val="TableGrid"/>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33" w:name="_Hlk96014094"/>
            <w:r w:rsidRPr="001820A8">
              <w:rPr>
                <w:b/>
                <w:bCs/>
              </w:rPr>
              <w:t xml:space="preserve">Proposal 1: When a UE does not support reception of </w:t>
            </w:r>
            <w:proofErr w:type="spellStart"/>
            <w:r w:rsidRPr="001820A8">
              <w:rPr>
                <w:b/>
                <w:bCs/>
              </w:rPr>
              <w:t>FDM’ed</w:t>
            </w:r>
            <w:proofErr w:type="spellEnd"/>
            <w:r w:rsidRPr="001820A8">
              <w:rPr>
                <w:b/>
                <w:bCs/>
              </w:rPr>
              <w:t xml:space="preserve">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 xml:space="preserve">Proposal 2: When a UE indicates support of reception of </w:t>
            </w:r>
            <w:proofErr w:type="spellStart"/>
            <w:r w:rsidRPr="001820A8">
              <w:rPr>
                <w:b/>
                <w:bCs/>
              </w:rPr>
              <w:t>FDM’ed</w:t>
            </w:r>
            <w:proofErr w:type="spellEnd"/>
            <w:r w:rsidRPr="001820A8">
              <w:rPr>
                <w:b/>
                <w:bCs/>
              </w:rPr>
              <w:t xml:space="preserve">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33"/>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TOC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Heading5"/>
              <w:ind w:left="200"/>
              <w:outlineLvl w:val="4"/>
              <w:rPr>
                <w:color w:val="000000"/>
              </w:rPr>
            </w:pPr>
            <w:bookmarkStart w:id="134" w:name="_Toc29673155"/>
            <w:bookmarkStart w:id="135" w:name="_Toc29673296"/>
            <w:bookmarkStart w:id="136" w:name="_Toc45810564"/>
            <w:bookmarkStart w:id="137" w:name="_Toc83310149"/>
            <w:bookmarkStart w:id="138" w:name="_Toc29674289"/>
            <w:bookmarkStart w:id="139" w:name="_Toc36645519"/>
            <w:bookmarkStart w:id="140" w:name="_Toc20317992"/>
            <w:bookmarkStart w:id="141" w:name="_Toc27299890"/>
            <w:bookmarkStart w:id="142" w:name="_Toc11352102"/>
            <w:r w:rsidRPr="001820A8">
              <w:rPr>
                <w:lang w:eastAsia="zh-CN"/>
              </w:rPr>
              <w:t>TP#9</w:t>
            </w:r>
            <w:r w:rsidRPr="001820A8">
              <w:rPr>
                <w:color w:val="000000"/>
              </w:rPr>
              <w:t xml:space="preserve"> for TS38.214:</w:t>
            </w:r>
          </w:p>
          <w:p w14:paraId="38D69B1C" w14:textId="77777777" w:rsidR="00F96ED9" w:rsidRPr="001820A8" w:rsidRDefault="000A713B">
            <w:pPr>
              <w:pStyle w:val="Heading2"/>
              <w:numPr>
                <w:ilvl w:val="0"/>
                <w:numId w:val="0"/>
              </w:numPr>
              <w:outlineLvl w:val="1"/>
              <w:rPr>
                <w:color w:val="000000"/>
              </w:rPr>
            </w:pPr>
            <w:bookmarkStart w:id="143" w:name="_Toc27299923"/>
            <w:bookmarkStart w:id="144" w:name="_Toc29673194"/>
            <w:bookmarkStart w:id="145" w:name="_Toc29673335"/>
            <w:bookmarkStart w:id="146" w:name="_Toc11352135"/>
            <w:bookmarkStart w:id="147" w:name="_Toc29674328"/>
            <w:bookmarkStart w:id="148" w:name="_Toc45810603"/>
            <w:bookmarkStart w:id="149" w:name="_Toc83310188"/>
            <w:bookmarkStart w:id="150" w:name="_Toc36645558"/>
            <w:bookmarkStart w:id="151" w:name="_Toc20318025"/>
            <w:r w:rsidRPr="001820A8">
              <w:rPr>
                <w:color w:val="000000"/>
              </w:rPr>
              <w:t>5.3</w:t>
            </w:r>
            <w:r w:rsidRPr="001820A8">
              <w:rPr>
                <w:color w:val="000000"/>
              </w:rPr>
              <w:tab/>
              <w:t>UE PDSCH processing procedure time</w:t>
            </w:r>
            <w:bookmarkEnd w:id="143"/>
            <w:bookmarkEnd w:id="144"/>
            <w:bookmarkEnd w:id="145"/>
            <w:bookmarkEnd w:id="146"/>
            <w:bookmarkEnd w:id="147"/>
            <w:bookmarkEnd w:id="148"/>
            <w:bookmarkEnd w:id="149"/>
            <w:bookmarkEnd w:id="150"/>
            <w:bookmarkEnd w:id="151"/>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w:t>
            </w:r>
            <w:proofErr w:type="gramStart"/>
            <w:r w:rsidRPr="001820A8">
              <w:t>a number of</w:t>
            </w:r>
            <w:proofErr w:type="gramEnd"/>
            <w:r w:rsidRPr="001820A8">
              <w:t xml:space="preserve">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52"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53" w:author="Le Liu" w:date="2022-01-06T14:25:00Z">
              <w:r w:rsidRPr="001820A8">
                <w:t>-</w:t>
              </w:r>
              <w:r w:rsidRPr="001820A8">
                <w:tab/>
                <w:t xml:space="preserve">The UE processing capability 2 is not applied to PDSCH scheduled by PDCCH with DCI format </w:t>
              </w:r>
            </w:ins>
            <w:ins w:id="154" w:author="Le Liu" w:date="2022-01-06T14:26:00Z">
              <w:r w:rsidRPr="001820A8">
                <w:t>4_0/4</w:t>
              </w:r>
            </w:ins>
            <w:ins w:id="155" w:author="Le Liu" w:date="2022-01-06T14:25:00Z">
              <w:r w:rsidRPr="001820A8">
                <w:t>_1/</w:t>
              </w:r>
            </w:ins>
            <w:ins w:id="156" w:author="Le Liu" w:date="2022-01-06T14:26:00Z">
              <w:r w:rsidRPr="001820A8">
                <w:t>4</w:t>
              </w:r>
            </w:ins>
            <w:ins w:id="157" w:author="Le Liu" w:date="2022-01-06T14:25:00Z">
              <w:r w:rsidRPr="001820A8">
                <w:t>_2</w:t>
              </w:r>
            </w:ins>
            <w:ins w:id="158"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34"/>
            <w:bookmarkEnd w:id="135"/>
            <w:bookmarkEnd w:id="136"/>
            <w:bookmarkEnd w:id="137"/>
            <w:bookmarkEnd w:id="138"/>
            <w:bookmarkEnd w:id="139"/>
            <w:bookmarkEnd w:id="140"/>
            <w:bookmarkEnd w:id="141"/>
            <w:bookmarkEnd w:id="142"/>
          </w:p>
        </w:tc>
      </w:tr>
    </w:tbl>
    <w:p w14:paraId="2ADCAFC6" w14:textId="77777777" w:rsidR="00F96ED9" w:rsidRPr="001820A8" w:rsidRDefault="00F96ED9">
      <w:pPr>
        <w:pStyle w:val="BodyText3"/>
      </w:pPr>
    </w:p>
    <w:p w14:paraId="7BF1C3AF" w14:textId="77777777" w:rsidR="00F96ED9" w:rsidRPr="001820A8" w:rsidRDefault="000A713B">
      <w:pPr>
        <w:pStyle w:val="Heading3"/>
      </w:pPr>
      <w:r w:rsidRPr="001820A8">
        <w:t>Issue#3-5) Others</w:t>
      </w:r>
    </w:p>
    <w:tbl>
      <w:tblPr>
        <w:tblStyle w:val="TableGrid"/>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 xml:space="preserve">Proposal 6. For RRC_CONNECTED UEs, a UE can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one broadcast MCCH/MTCH PDSCH and one multicast PDSCH in one slot based on UE </w:t>
            </w:r>
            <w:r w:rsidRPr="001820A8">
              <w:rPr>
                <w:rFonts w:eastAsiaTheme="minorEastAsia"/>
                <w:b/>
                <w:bCs/>
                <w:lang w:eastAsia="zh-CN"/>
              </w:rPr>
              <w:lastRenderedPageBreak/>
              <w:t>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 xml:space="preserve">Proposal 7.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 xml:space="preserve">Proposal 8.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59" w:author="CMCC" w:date="2021-12-22T16:00:00Z">
              <w:r w:rsidRPr="001820A8">
                <w:rPr>
                  <w:color w:val="000000"/>
                  <w:kern w:val="2"/>
                  <w:lang w:eastAsia="zh-CN"/>
                </w:rPr>
                <w:delText xml:space="preserve"> or</w:delText>
              </w:r>
            </w:del>
            <w:ins w:id="160" w:author="CMCC" w:date="2021-12-22T16:00:00Z">
              <w:r w:rsidRPr="001820A8">
                <w:rPr>
                  <w:color w:val="000000"/>
                  <w:kern w:val="2"/>
                  <w:lang w:eastAsia="zh-CN"/>
                </w:rPr>
                <w:t>,</w:t>
              </w:r>
            </w:ins>
            <w:r w:rsidRPr="001820A8">
              <w:rPr>
                <w:color w:val="000000"/>
                <w:kern w:val="2"/>
                <w:lang w:eastAsia="zh-CN"/>
              </w:rPr>
              <w:t xml:space="preserve"> MCS-C-RNTI</w:t>
            </w:r>
            <w:ins w:id="161" w:author="CMCC" w:date="2021-12-22T16:01:00Z">
              <w:r w:rsidRPr="001820A8">
                <w:rPr>
                  <w:color w:val="000000"/>
                  <w:kern w:val="2"/>
                  <w:lang w:eastAsia="zh-CN"/>
                </w:rPr>
                <w:t>, G-RNTI</w:t>
              </w:r>
            </w:ins>
            <w:ins w:id="162" w:author="CMCC" w:date="2022-02-07T11:17:00Z">
              <w:r w:rsidRPr="001820A8">
                <w:rPr>
                  <w:color w:val="000000"/>
                  <w:kern w:val="2"/>
                  <w:lang w:eastAsia="zh-CN"/>
                </w:rPr>
                <w:t xml:space="preserve">, </w:t>
              </w:r>
            </w:ins>
            <w:ins w:id="163" w:author="CMCC" w:date="2021-12-22T16:01:00Z">
              <w:r w:rsidRPr="001820A8">
                <w:rPr>
                  <w:color w:val="000000"/>
                  <w:kern w:val="2"/>
                  <w:lang w:eastAsia="zh-CN"/>
                </w:rPr>
                <w:t>G-CS-RNT</w:t>
              </w:r>
            </w:ins>
            <w:ins w:id="164" w:author="CMCC" w:date="2022-02-07T11:17:00Z">
              <w:r w:rsidRPr="001820A8">
                <w:rPr>
                  <w:color w:val="000000"/>
                  <w:kern w:val="2"/>
                  <w:lang w:eastAsia="zh-CN"/>
                </w:rPr>
                <w:t>I</w:t>
              </w:r>
            </w:ins>
            <w:r w:rsidRPr="001820A8">
              <w:rPr>
                <w:color w:val="000000"/>
                <w:kern w:val="2"/>
                <w:lang w:eastAsia="zh-CN"/>
              </w:rPr>
              <w:t xml:space="preserve"> </w:t>
            </w:r>
            <w:ins w:id="165"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66" w:author="CMCC" w:date="2021-12-22T16:01:00Z">
              <w:r w:rsidRPr="001820A8">
                <w:rPr>
                  <w:color w:val="000000"/>
                  <w:kern w:val="2"/>
                  <w:lang w:eastAsia="zh-CN"/>
                </w:rPr>
                <w:delText xml:space="preserve">or </w:delText>
              </w:r>
            </w:del>
            <w:r w:rsidRPr="001820A8">
              <w:rPr>
                <w:color w:val="000000"/>
                <w:kern w:val="2"/>
                <w:lang w:eastAsia="zh-CN"/>
              </w:rPr>
              <w:t>CS-RNTI</w:t>
            </w:r>
            <w:ins w:id="167" w:author="CMCC" w:date="2021-12-22T16:01:00Z">
              <w:r w:rsidRPr="001820A8">
                <w:rPr>
                  <w:color w:val="000000"/>
                  <w:kern w:val="2"/>
                  <w:lang w:eastAsia="zh-CN"/>
                </w:rPr>
                <w:t>, G-RNTI</w:t>
              </w:r>
            </w:ins>
            <w:ins w:id="168" w:author="CMCC" w:date="2022-02-07T11:34:00Z">
              <w:r w:rsidRPr="001820A8">
                <w:rPr>
                  <w:color w:val="000000"/>
                  <w:kern w:val="2"/>
                  <w:lang w:eastAsia="zh-CN"/>
                </w:rPr>
                <w:t>,</w:t>
              </w:r>
            </w:ins>
            <w:ins w:id="169" w:author="CMCC" w:date="2021-12-22T16:01:00Z">
              <w:r w:rsidRPr="001820A8">
                <w:rPr>
                  <w:color w:val="000000"/>
                  <w:kern w:val="2"/>
                  <w:lang w:eastAsia="zh-CN"/>
                </w:rPr>
                <w:t xml:space="preserve"> G-CS-RNTI</w:t>
              </w:r>
            </w:ins>
            <w:ins w:id="170"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71" w:author="CMCC" w:date="2021-12-22T16:01:00Z">
              <w:r w:rsidRPr="001820A8">
                <w:rPr>
                  <w:color w:val="000000"/>
                  <w:kern w:val="2"/>
                  <w:lang w:eastAsia="zh-CN"/>
                </w:rPr>
                <w:delText xml:space="preserve">or </w:delText>
              </w:r>
            </w:del>
            <w:r w:rsidRPr="001820A8">
              <w:rPr>
                <w:color w:val="000000"/>
                <w:kern w:val="2"/>
                <w:lang w:eastAsia="zh-CN"/>
              </w:rPr>
              <w:t>CS-RNTI</w:t>
            </w:r>
            <w:ins w:id="172" w:author="CMCC" w:date="2021-12-22T16:02:00Z">
              <w:r w:rsidRPr="001820A8">
                <w:rPr>
                  <w:color w:val="000000"/>
                  <w:kern w:val="2"/>
                  <w:lang w:eastAsia="zh-CN"/>
                </w:rPr>
                <w:t>, G-RNTI</w:t>
              </w:r>
            </w:ins>
            <w:ins w:id="173" w:author="CMCC" w:date="2022-02-07T11:34:00Z">
              <w:r w:rsidRPr="001820A8">
                <w:rPr>
                  <w:color w:val="000000"/>
                  <w:kern w:val="2"/>
                  <w:lang w:eastAsia="zh-CN"/>
                </w:rPr>
                <w:t xml:space="preserve">, </w:t>
              </w:r>
            </w:ins>
            <w:ins w:id="174" w:author="CMCC" w:date="2021-12-22T16:02:00Z">
              <w:r w:rsidRPr="001820A8">
                <w:rPr>
                  <w:color w:val="000000"/>
                  <w:kern w:val="2"/>
                  <w:lang w:eastAsia="zh-CN"/>
                </w:rPr>
                <w:t>G-CS-RNTI</w:t>
              </w:r>
            </w:ins>
            <w:ins w:id="175"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76" w:author="CMCC" w:date="2021-12-22T16:02:00Z">
              <w:r w:rsidRPr="001820A8">
                <w:rPr>
                  <w:color w:val="000000"/>
                  <w:kern w:val="2"/>
                  <w:lang w:eastAsia="zh-CN"/>
                </w:rPr>
                <w:delText xml:space="preserve">or </w:delText>
              </w:r>
            </w:del>
            <w:r w:rsidRPr="001820A8">
              <w:rPr>
                <w:color w:val="000000"/>
                <w:kern w:val="2"/>
                <w:lang w:eastAsia="zh-CN"/>
              </w:rPr>
              <w:t>CS-RNTI</w:t>
            </w:r>
            <w:ins w:id="177" w:author="CMCC" w:date="2021-12-22T16:02:00Z">
              <w:r w:rsidRPr="001820A8">
                <w:rPr>
                  <w:color w:val="000000"/>
                  <w:kern w:val="2"/>
                  <w:lang w:eastAsia="zh-CN"/>
                </w:rPr>
                <w:t>, G-RNTI</w:t>
              </w:r>
            </w:ins>
            <w:ins w:id="178" w:author="CMCC" w:date="2022-02-07T11:35:00Z">
              <w:r w:rsidRPr="001820A8">
                <w:rPr>
                  <w:color w:val="000000"/>
                  <w:kern w:val="2"/>
                  <w:lang w:eastAsia="zh-CN"/>
                </w:rPr>
                <w:t xml:space="preserve">, </w:t>
              </w:r>
            </w:ins>
            <w:ins w:id="179" w:author="CMCC" w:date="2021-12-22T16:02:00Z">
              <w:r w:rsidRPr="001820A8">
                <w:rPr>
                  <w:color w:val="000000"/>
                  <w:kern w:val="2"/>
                  <w:lang w:eastAsia="zh-CN"/>
                </w:rPr>
                <w:t>G-CS-RNTI</w:t>
              </w:r>
            </w:ins>
            <w:ins w:id="180"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81" w:author="CMCC" w:date="2021-12-22T16:03:00Z">
              <w:r w:rsidRPr="001820A8">
                <w:rPr>
                  <w:color w:val="000000"/>
                  <w:kern w:val="2"/>
                  <w:lang w:eastAsia="zh-CN"/>
                </w:rPr>
                <w:delText xml:space="preserve">or </w:delText>
              </w:r>
            </w:del>
            <w:r w:rsidRPr="001820A8">
              <w:rPr>
                <w:color w:val="000000"/>
                <w:kern w:val="2"/>
                <w:lang w:eastAsia="zh-CN"/>
              </w:rPr>
              <w:t>CS-RNTI</w:t>
            </w:r>
            <w:ins w:id="182" w:author="CMCC" w:date="2021-12-22T16:03:00Z">
              <w:r w:rsidRPr="001820A8">
                <w:rPr>
                  <w:color w:val="000000"/>
                  <w:kern w:val="2"/>
                  <w:lang w:eastAsia="zh-CN"/>
                </w:rPr>
                <w:t>, G-RNTI</w:t>
              </w:r>
            </w:ins>
            <w:ins w:id="183" w:author="CMCC" w:date="2022-02-07T11:35:00Z">
              <w:r w:rsidRPr="001820A8">
                <w:rPr>
                  <w:color w:val="000000"/>
                  <w:kern w:val="2"/>
                  <w:lang w:eastAsia="zh-CN"/>
                </w:rPr>
                <w:t xml:space="preserve">, </w:t>
              </w:r>
            </w:ins>
            <w:ins w:id="184" w:author="CMCC" w:date="2021-12-22T16:03:00Z">
              <w:r w:rsidRPr="001820A8">
                <w:rPr>
                  <w:color w:val="000000"/>
                  <w:kern w:val="2"/>
                  <w:lang w:eastAsia="zh-CN"/>
                </w:rPr>
                <w:t>G-CS-RNTI</w:t>
              </w:r>
            </w:ins>
            <w:ins w:id="185"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86" w:author="CMCC" w:date="2021-12-22T16:04:00Z">
              <w:r w:rsidRPr="001820A8">
                <w:rPr>
                  <w:color w:val="000000"/>
                  <w:kern w:val="2"/>
                  <w:lang w:eastAsia="zh-CN"/>
                </w:rPr>
                <w:delText xml:space="preserve">or </w:delText>
              </w:r>
            </w:del>
            <w:r w:rsidRPr="001820A8">
              <w:rPr>
                <w:color w:val="000000"/>
                <w:kern w:val="2"/>
                <w:lang w:eastAsia="zh-CN"/>
              </w:rPr>
              <w:t>CS-RNTI</w:t>
            </w:r>
            <w:ins w:id="187" w:author="CMCC" w:date="2021-12-22T16:04:00Z">
              <w:r w:rsidRPr="001820A8">
                <w:rPr>
                  <w:color w:val="000000"/>
                  <w:kern w:val="2"/>
                  <w:lang w:eastAsia="zh-CN"/>
                </w:rPr>
                <w:t>, G-RNTI</w:t>
              </w:r>
            </w:ins>
            <w:ins w:id="188" w:author="CMCC" w:date="2022-02-07T11:35:00Z">
              <w:r w:rsidRPr="001820A8">
                <w:rPr>
                  <w:color w:val="000000"/>
                  <w:kern w:val="2"/>
                  <w:lang w:eastAsia="zh-CN"/>
                </w:rPr>
                <w:t xml:space="preserve">, </w:t>
              </w:r>
            </w:ins>
            <w:ins w:id="189" w:author="CMCC" w:date="2021-12-22T16:04:00Z">
              <w:r w:rsidRPr="001820A8">
                <w:rPr>
                  <w:color w:val="000000"/>
                  <w:kern w:val="2"/>
                  <w:lang w:eastAsia="zh-CN"/>
                </w:rPr>
                <w:t>G-CS-RNTI</w:t>
              </w:r>
            </w:ins>
            <w:ins w:id="190"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lastRenderedPageBreak/>
              <w:t xml:space="preserve">The UE is expected to decode a PDSCH scheduled with C-RNTI, MCS-C-RNTI, </w:t>
            </w:r>
            <w:del w:id="191" w:author="CMCC" w:date="2021-12-22T16:04:00Z">
              <w:r w:rsidRPr="001820A8">
                <w:rPr>
                  <w:color w:val="000000"/>
                  <w:kern w:val="2"/>
                  <w:lang w:eastAsia="zh-CN"/>
                </w:rPr>
                <w:delText xml:space="preserve">or </w:delText>
              </w:r>
            </w:del>
            <w:r w:rsidRPr="001820A8">
              <w:rPr>
                <w:color w:val="000000"/>
                <w:kern w:val="2"/>
                <w:lang w:eastAsia="zh-CN"/>
              </w:rPr>
              <w:t>CS-RNTI</w:t>
            </w:r>
            <w:ins w:id="192" w:author="CMCC" w:date="2021-12-22T16:04:00Z">
              <w:r w:rsidRPr="001820A8">
                <w:rPr>
                  <w:color w:val="000000"/>
                  <w:kern w:val="2"/>
                  <w:lang w:eastAsia="zh-CN"/>
                </w:rPr>
                <w:t>, G-RNTI</w:t>
              </w:r>
            </w:ins>
            <w:ins w:id="193" w:author="CMCC" w:date="2021-12-22T16:07:00Z">
              <w:r w:rsidRPr="001820A8">
                <w:rPr>
                  <w:color w:val="000000"/>
                  <w:kern w:val="2"/>
                  <w:lang w:eastAsia="zh-CN"/>
                </w:rPr>
                <w:t>,</w:t>
              </w:r>
            </w:ins>
            <w:ins w:id="194" w:author="CMCC" w:date="2021-12-22T16:04:00Z">
              <w:r w:rsidRPr="001820A8">
                <w:rPr>
                  <w:color w:val="000000"/>
                  <w:kern w:val="2"/>
                  <w:lang w:eastAsia="zh-CN"/>
                </w:rPr>
                <w:t xml:space="preserve"> G-CS-RNTI</w:t>
              </w:r>
            </w:ins>
            <w:ins w:id="195"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Heading4"/>
              <w:ind w:left="200"/>
              <w:jc w:val="left"/>
              <w:outlineLvl w:val="3"/>
              <w:rPr>
                <w:rFonts w:eastAsia="SimSun"/>
                <w:i w:val="0"/>
                <w:color w:val="000000"/>
                <w:lang w:val="en-US"/>
              </w:rPr>
            </w:pPr>
            <w:bookmarkStart w:id="196" w:name="_Toc11352089"/>
            <w:bookmarkStart w:id="197" w:name="_Toc20317979"/>
            <w:bookmarkStart w:id="198" w:name="_Toc27299877"/>
            <w:bookmarkStart w:id="199" w:name="_Toc29673142"/>
            <w:bookmarkStart w:id="200" w:name="_Toc29673283"/>
            <w:bookmarkStart w:id="201" w:name="_Toc29674276"/>
            <w:bookmarkStart w:id="202" w:name="_Toc45810551"/>
            <w:bookmarkStart w:id="203" w:name="_Toc91695418"/>
            <w:bookmarkStart w:id="204" w:name="_Toc36645506"/>
            <w:r w:rsidRPr="001820A8">
              <w:rPr>
                <w:rFonts w:eastAsia="SimSun"/>
                <w:i w:val="0"/>
                <w:color w:val="000000"/>
                <w:lang w:val="en-US"/>
              </w:rPr>
              <w:t>5.1.2.3 Physical resource block (PRB) bundling</w:t>
            </w:r>
            <w:bookmarkEnd w:id="196"/>
            <w:bookmarkEnd w:id="197"/>
            <w:bookmarkEnd w:id="198"/>
            <w:bookmarkEnd w:id="199"/>
            <w:bookmarkEnd w:id="200"/>
            <w:bookmarkEnd w:id="201"/>
            <w:bookmarkEnd w:id="202"/>
            <w:bookmarkEnd w:id="203"/>
            <w:bookmarkEnd w:id="204"/>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05" w:name="_Hlk22923314"/>
            <w:r w:rsidRPr="001820A8">
              <w:rPr>
                <w:i/>
              </w:rPr>
              <w:t>prb-BundlingTypeDCI-1-2</w:t>
            </w:r>
            <w:bookmarkEnd w:id="205"/>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proofErr w:type="spellStart"/>
            <w:r w:rsidRPr="001820A8">
              <w:rPr>
                <w:i/>
                <w:color w:val="000000"/>
              </w:rPr>
              <w:t>i</w:t>
            </w:r>
            <w:proofErr w:type="spellEnd"/>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06"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Heading4"/>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Heading2"/>
        <w:ind w:left="578" w:hanging="578"/>
        <w:rPr>
          <w:lang w:val="en-US"/>
        </w:rPr>
      </w:pPr>
      <w:r w:rsidRPr="001820A8">
        <w:rPr>
          <w:lang w:val="en-US"/>
        </w:rPr>
        <w:lastRenderedPageBreak/>
        <w:t>Issue#3-1) RRC parameters</w:t>
      </w:r>
    </w:p>
    <w:p w14:paraId="26F68679" w14:textId="77777777" w:rsidR="00F96ED9" w:rsidRPr="001820A8" w:rsidRDefault="000A713B">
      <w:pPr>
        <w:pStyle w:val="Heading3"/>
        <w:rPr>
          <w:lang w:eastAsia="zh-CN"/>
        </w:rPr>
      </w:pPr>
      <w:r w:rsidRPr="001820A8">
        <w:rPr>
          <w:lang w:eastAsia="zh-CN"/>
        </w:rPr>
        <w:t>Summary</w:t>
      </w:r>
    </w:p>
    <w:p w14:paraId="54C9C31A" w14:textId="3AC24DC4" w:rsidR="00927EE3" w:rsidRPr="001820A8" w:rsidRDefault="000A713B">
      <w:pPr>
        <w:jc w:val="both"/>
        <w:rPr>
          <w:lang w:eastAsia="zh-CN"/>
        </w:rPr>
      </w:pPr>
      <w:proofErr w:type="gramStart"/>
      <w:r w:rsidRPr="001820A8">
        <w:rPr>
          <w:lang w:eastAsia="zh-CN"/>
        </w:rPr>
        <w:t>Similar to</w:t>
      </w:r>
      <w:proofErr w:type="gramEnd"/>
      <w:r w:rsidRPr="001820A8">
        <w:rPr>
          <w:lang w:eastAsia="zh-CN"/>
        </w:rPr>
        <w:t xml:space="preserve"> issue#2-1, 1 company [Huawei] also proposes to inform RAN2 the RRC parameters which are not needed in PDSCH-config for multicast. After going through all the RRC parameters listed in Huawei’s proposal, moderator thinks the RRC parameters introduced by URLLC DCI format 1_2, </w:t>
      </w:r>
      <w:proofErr w:type="spellStart"/>
      <w:r w:rsidRPr="001820A8">
        <w:rPr>
          <w:lang w:eastAsia="zh-CN"/>
        </w:rPr>
        <w:t>mTRP</w:t>
      </w:r>
      <w:proofErr w:type="spellEnd"/>
      <w:r w:rsidRPr="001820A8">
        <w:rPr>
          <w:lang w:eastAsia="zh-CN"/>
        </w:rPr>
        <w:t xml:space="preserve">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w:t>
      </w:r>
      <w:proofErr w:type="spellStart"/>
      <w:r w:rsidR="000A713B" w:rsidRPr="001820A8">
        <w:rPr>
          <w:i/>
          <w:iCs/>
          <w:lang w:eastAsia="zh-CN"/>
        </w:rPr>
        <w:t>tci-StatesToAddModList</w:t>
      </w:r>
      <w:proofErr w:type="spellEnd"/>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w:t>
      </w:r>
      <w:proofErr w:type="gramStart"/>
      <w:r w:rsidR="000A713B" w:rsidRPr="001820A8">
        <w:rPr>
          <w:lang w:eastAsia="zh-CN"/>
        </w:rPr>
        <w:t>to discuss</w:t>
      </w:r>
      <w:proofErr w:type="gramEnd"/>
      <w:r w:rsidR="000A713B" w:rsidRPr="001820A8">
        <w:rPr>
          <w:lang w:eastAsia="zh-CN"/>
        </w:rPr>
        <w:t xml:space="preserve">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DengXian"/>
          <w:iCs/>
          <w:lang w:eastAsia="ja-JP"/>
        </w:rPr>
      </w:pPr>
      <w:r w:rsidRPr="001820A8">
        <w:rPr>
          <w:lang w:eastAsia="zh-CN"/>
        </w:rPr>
        <w:t xml:space="preserve">Regarding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ResourceToAddModList</w:t>
      </w:r>
      <w:proofErr w:type="spellEnd"/>
      <w:r w:rsidRPr="001820A8">
        <w:rPr>
          <w:i/>
          <w:iCs/>
          <w:lang w:eastAsia="zh-CN"/>
        </w:rPr>
        <w:t xml:space="preserve"> </w:t>
      </w:r>
      <w:r w:rsidRPr="001820A8">
        <w:rPr>
          <w:lang w:eastAsia="zh-CN"/>
        </w:rPr>
        <w:t>and</w:t>
      </w:r>
      <w:r w:rsidRPr="001820A8">
        <w:rPr>
          <w:i/>
          <w:iCs/>
          <w:lang w:eastAsia="zh-CN"/>
        </w:rPr>
        <w:t xml:space="preserve">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ResourceToReleaseList</w:t>
      </w:r>
      <w:proofErr w:type="spellEnd"/>
      <w:r w:rsidRPr="001820A8">
        <w:rPr>
          <w:i/>
          <w:iCs/>
          <w:lang w:eastAsia="zh-CN"/>
        </w:rPr>
        <w:t xml:space="preserve">, </w:t>
      </w:r>
      <w:r w:rsidRPr="001820A8">
        <w:rPr>
          <w:lang w:eastAsia="zh-CN"/>
        </w:rPr>
        <w:t xml:space="preserve">in RAN1#107b-e, </w:t>
      </w:r>
      <w:r w:rsidR="00E55412" w:rsidRPr="001820A8">
        <w:rPr>
          <w:lang w:eastAsia="zh-CN"/>
        </w:rPr>
        <w:t>it was</w:t>
      </w:r>
      <w:r w:rsidRPr="001820A8">
        <w:rPr>
          <w:lang w:eastAsia="zh-CN"/>
        </w:rPr>
        <w:t xml:space="preserve"> agreed that </w:t>
      </w:r>
      <w:proofErr w:type="spellStart"/>
      <w:r w:rsidRPr="001820A8">
        <w:rPr>
          <w:i/>
        </w:rPr>
        <w:t>aperiodicZP</w:t>
      </w:r>
      <w:proofErr w:type="spellEnd"/>
      <w:r w:rsidRPr="001820A8">
        <w:rPr>
          <w:i/>
        </w:rPr>
        <w:t>-CSI-RS-</w:t>
      </w:r>
      <w:proofErr w:type="spellStart"/>
      <w:r w:rsidRPr="001820A8">
        <w:rPr>
          <w:i/>
        </w:rPr>
        <w:t>ResourceSetsToAddModList</w:t>
      </w:r>
      <w:proofErr w:type="spellEnd"/>
      <w:r w:rsidRPr="001820A8">
        <w:rPr>
          <w:rFonts w:eastAsia="DengXian"/>
          <w:i/>
          <w:lang w:eastAsia="ja-JP"/>
        </w:rPr>
        <w:t xml:space="preserve"> </w:t>
      </w:r>
      <w:r w:rsidRPr="001820A8">
        <w:rPr>
          <w:rFonts w:eastAsia="DengXian"/>
          <w:iCs/>
          <w:lang w:eastAsia="ja-JP"/>
        </w:rPr>
        <w:t>can be in</w:t>
      </w:r>
      <w:r w:rsidRPr="001820A8">
        <w:rPr>
          <w:rFonts w:eastAsia="DengXian"/>
          <w:i/>
          <w:lang w:eastAsia="ja-JP"/>
        </w:rPr>
        <w:t xml:space="preserve"> PDSCH-Config-Multicast</w:t>
      </w:r>
      <w:r w:rsidRPr="001820A8">
        <w:rPr>
          <w:rFonts w:eastAsia="DengXian"/>
          <w:iCs/>
          <w:lang w:eastAsia="ja-JP"/>
        </w:rPr>
        <w:t xml:space="preserve">, considering each </w:t>
      </w:r>
      <w:r w:rsidR="00E55412" w:rsidRPr="001820A8">
        <w:rPr>
          <w:rFonts w:eastAsia="DengXian"/>
          <w:iCs/>
          <w:lang w:eastAsia="ja-JP"/>
        </w:rPr>
        <w:t xml:space="preserve">element of </w:t>
      </w:r>
      <w:proofErr w:type="spellStart"/>
      <w:r w:rsidR="00E55412" w:rsidRPr="001820A8">
        <w:rPr>
          <w:i/>
        </w:rPr>
        <w:t>aperiodicZP</w:t>
      </w:r>
      <w:proofErr w:type="spellEnd"/>
      <w:r w:rsidR="00E55412" w:rsidRPr="001820A8">
        <w:rPr>
          <w:i/>
        </w:rPr>
        <w:t>-CSI-RS-</w:t>
      </w:r>
      <w:proofErr w:type="spellStart"/>
      <w:r w:rsidR="00E55412" w:rsidRPr="001820A8">
        <w:rPr>
          <w:i/>
        </w:rPr>
        <w:t>ResourceSetsToAddModList</w:t>
      </w:r>
      <w:proofErr w:type="spellEnd"/>
      <w:r w:rsidR="00E55412" w:rsidRPr="001820A8">
        <w:rPr>
          <w:rFonts w:eastAsia="DengXian"/>
          <w:iCs/>
          <w:lang w:eastAsia="ja-JP"/>
        </w:rPr>
        <w:t xml:space="preserve"> </w:t>
      </w:r>
      <w:r w:rsidRPr="001820A8">
        <w:rPr>
          <w:rFonts w:eastAsia="DengXian"/>
          <w:iCs/>
          <w:lang w:eastAsia="ja-JP"/>
        </w:rPr>
        <w:t xml:space="preserve">contains one or more </w:t>
      </w:r>
      <w:r w:rsidRPr="001820A8">
        <w:rPr>
          <w:rFonts w:eastAsia="DengXian"/>
          <w:i/>
          <w:lang w:eastAsia="ja-JP"/>
        </w:rPr>
        <w:t>ZP-CSI-RS-Resources</w:t>
      </w:r>
      <w:r w:rsidRPr="001820A8">
        <w:rPr>
          <w:rFonts w:eastAsia="DengXian"/>
          <w:iCs/>
          <w:lang w:eastAsia="ja-JP"/>
        </w:rPr>
        <w:t xml:space="preserve"> defined in the </w:t>
      </w:r>
      <w:proofErr w:type="spellStart"/>
      <w:r w:rsidRPr="001820A8">
        <w:rPr>
          <w:rFonts w:eastAsia="DengXian"/>
          <w:i/>
          <w:lang w:eastAsia="ja-JP"/>
        </w:rPr>
        <w:t>zp</w:t>
      </w:r>
      <w:proofErr w:type="spellEnd"/>
      <w:r w:rsidRPr="001820A8">
        <w:rPr>
          <w:rFonts w:eastAsia="DengXian"/>
          <w:i/>
          <w:lang w:eastAsia="ja-JP"/>
        </w:rPr>
        <w:t>-CSI-RS-</w:t>
      </w:r>
      <w:proofErr w:type="spellStart"/>
      <w:r w:rsidRPr="001820A8">
        <w:rPr>
          <w:rFonts w:eastAsia="DengXian"/>
          <w:i/>
          <w:lang w:eastAsia="ja-JP"/>
        </w:rPr>
        <w:t>ResourceToAddModList</w:t>
      </w:r>
      <w:proofErr w:type="spellEnd"/>
      <w:r w:rsidRPr="001820A8">
        <w:rPr>
          <w:rFonts w:eastAsia="DengXian"/>
          <w:iCs/>
          <w:lang w:eastAsia="ja-JP"/>
        </w:rPr>
        <w:t>, it seem</w:t>
      </w:r>
      <w:r w:rsidR="00E55412" w:rsidRPr="001820A8">
        <w:rPr>
          <w:rFonts w:eastAsia="DengXian"/>
          <w:iCs/>
          <w:lang w:eastAsia="ja-JP"/>
        </w:rPr>
        <w:t>s</w:t>
      </w:r>
      <w:r w:rsidRPr="001820A8">
        <w:rPr>
          <w:rFonts w:eastAsia="DengXian"/>
          <w:iCs/>
          <w:lang w:eastAsia="ja-JP"/>
        </w:rPr>
        <w:t xml:space="preserve"> straightforward that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ResourceToAddModList</w:t>
      </w:r>
      <w:proofErr w:type="spellEnd"/>
      <w:r w:rsidR="00E55412" w:rsidRPr="001820A8">
        <w:rPr>
          <w:i/>
          <w:iCs/>
          <w:lang w:eastAsia="zh-CN"/>
        </w:rPr>
        <w:t xml:space="preserve"> </w:t>
      </w:r>
      <w:r w:rsidR="00E55412" w:rsidRPr="001820A8">
        <w:rPr>
          <w:lang w:eastAsia="zh-CN"/>
        </w:rPr>
        <w:t>and</w:t>
      </w:r>
      <w:r w:rsidR="00E55412" w:rsidRPr="001820A8">
        <w:rPr>
          <w:i/>
          <w:iCs/>
          <w:lang w:eastAsia="zh-CN"/>
        </w:rPr>
        <w:t xml:space="preserve">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ResourceToReleaseList</w:t>
      </w:r>
      <w:proofErr w:type="spellEnd"/>
      <w:r w:rsidR="00E55412" w:rsidRPr="001820A8">
        <w:rPr>
          <w:i/>
          <w:iCs/>
          <w:lang w:eastAsia="zh-CN"/>
        </w:rPr>
        <w:t xml:space="preserve"> </w:t>
      </w:r>
      <w:r w:rsidR="00E55412" w:rsidRPr="001820A8">
        <w:rPr>
          <w:lang w:eastAsia="zh-CN"/>
        </w:rPr>
        <w:t xml:space="preserve">can be configured </w:t>
      </w:r>
      <w:r w:rsidR="00E55412" w:rsidRPr="001820A8">
        <w:rPr>
          <w:rFonts w:eastAsia="DengXian"/>
          <w:iCs/>
          <w:lang w:eastAsia="ja-JP"/>
        </w:rPr>
        <w:t>in</w:t>
      </w:r>
      <w:r w:rsidR="00E55412" w:rsidRPr="001820A8">
        <w:rPr>
          <w:rFonts w:eastAsia="DengXian"/>
          <w:i/>
          <w:lang w:eastAsia="ja-JP"/>
        </w:rPr>
        <w:t xml:space="preserve"> PDSCH-Config-Multicast</w:t>
      </w:r>
      <w:r w:rsidR="00E55412" w:rsidRPr="001820A8">
        <w:rPr>
          <w:rFonts w:eastAsia="DengXian"/>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ResourceSetsToAddModList</w:t>
      </w:r>
      <w:proofErr w:type="spellEnd"/>
      <w:r w:rsidRPr="001820A8">
        <w:rPr>
          <w:i/>
          <w:iCs/>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ResourceSetsToReleaseList</w:t>
      </w:r>
      <w:proofErr w:type="spellEnd"/>
      <w:r w:rsidRPr="001820A8">
        <w:rPr>
          <w:lang w:eastAsia="zh-CN"/>
        </w:rPr>
        <w:t xml:space="preserve"> and </w:t>
      </w:r>
      <w:r w:rsidRPr="001820A8">
        <w:rPr>
          <w:i/>
          <w:iCs/>
          <w:lang w:eastAsia="zh-CN"/>
        </w:rPr>
        <w:t>p-ZP-CSI-RS-</w:t>
      </w:r>
      <w:proofErr w:type="spellStart"/>
      <w:r w:rsidRPr="001820A8">
        <w:rPr>
          <w:i/>
          <w:iCs/>
          <w:lang w:eastAsia="zh-CN"/>
        </w:rPr>
        <w:t>ResourceSet</w:t>
      </w:r>
      <w:proofErr w:type="spellEnd"/>
      <w:r w:rsidRPr="001820A8">
        <w:rPr>
          <w:i/>
          <w:iCs/>
          <w:lang w:eastAsia="zh-CN"/>
        </w:rPr>
        <w:t>,</w:t>
      </w:r>
      <w:r w:rsidR="00D57C62" w:rsidRPr="001820A8">
        <w:rPr>
          <w:lang w:eastAsia="zh-CN"/>
        </w:rPr>
        <w:t xml:space="preserve"> another company [Qualcomm] proposes </w:t>
      </w:r>
      <w:proofErr w:type="spellStart"/>
      <w:r w:rsidR="00D57C62" w:rsidRPr="001820A8">
        <w:rPr>
          <w:i/>
          <w:iCs/>
          <w:lang w:eastAsia="zh-CN"/>
        </w:rPr>
        <w:t>sp</w:t>
      </w:r>
      <w:proofErr w:type="spellEnd"/>
      <w:r w:rsidR="00D57C62" w:rsidRPr="001820A8">
        <w:rPr>
          <w:i/>
          <w:iCs/>
          <w:lang w:eastAsia="zh-CN"/>
        </w:rPr>
        <w:t>-ZP-CSI-RS-</w:t>
      </w:r>
      <w:proofErr w:type="spellStart"/>
      <w:r w:rsidR="00D57C62" w:rsidRPr="001820A8">
        <w:rPr>
          <w:i/>
          <w:iCs/>
          <w:lang w:eastAsia="zh-CN"/>
        </w:rPr>
        <w:t>ResourceSetsToAddModList</w:t>
      </w:r>
      <w:proofErr w:type="spellEnd"/>
      <w:r w:rsidR="00D57C62" w:rsidRPr="001820A8">
        <w:rPr>
          <w:lang w:eastAsia="zh-CN"/>
        </w:rPr>
        <w:t xml:space="preserve"> and </w:t>
      </w:r>
      <w:r w:rsidR="00D57C62" w:rsidRPr="001820A8">
        <w:rPr>
          <w:i/>
          <w:iCs/>
          <w:lang w:eastAsia="zh-CN"/>
        </w:rPr>
        <w:t>p-ZP-CSI-RS-</w:t>
      </w:r>
      <w:proofErr w:type="spellStart"/>
      <w:r w:rsidR="00D57C62" w:rsidRPr="001820A8">
        <w:rPr>
          <w:i/>
          <w:iCs/>
          <w:lang w:eastAsia="zh-CN"/>
        </w:rPr>
        <w:t>ResourceSet</w:t>
      </w:r>
      <w:proofErr w:type="spellEnd"/>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Heading3"/>
      </w:pPr>
      <w:r w:rsidRPr="001820A8">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2765CE34" w14:textId="007393E9"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EC9A6DA" w14:textId="07A6DC80"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w:t>
            </w:r>
            <w:proofErr w:type="gramStart"/>
            <w:r>
              <w:rPr>
                <w:bCs/>
                <w:lang w:val="en-GB" w:eastAsia="zh-CN"/>
              </w:rPr>
              <w:t>no</w:t>
            </w:r>
            <w:proofErr w:type="gramEnd"/>
            <w:r>
              <w:rPr>
                <w:bCs/>
                <w:lang w:val="en-GB" w:eastAsia="zh-CN"/>
              </w:rPr>
              <w:t xml:space="preserve">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w:t>
            </w:r>
            <w:proofErr w:type="gramStart"/>
            <w:r w:rsidRPr="00646371">
              <w:rPr>
                <w:rFonts w:eastAsia="MS Mincho"/>
                <w:bCs/>
                <w:lang w:val="en-GB" w:eastAsia="ja-JP"/>
              </w:rPr>
              <w:t>So</w:t>
            </w:r>
            <w:proofErr w:type="gramEnd"/>
            <w:r w:rsidRPr="00646371">
              <w:rPr>
                <w:rFonts w:eastAsia="MS Mincho"/>
                <w:bCs/>
                <w:lang w:val="en-GB" w:eastAsia="ja-JP"/>
              </w:rPr>
              <w:t xml:space="preserve">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w:t>
            </w:r>
            <w:proofErr w:type="gramStart"/>
            <w:r>
              <w:rPr>
                <w:bCs/>
                <w:lang w:val="en-GB" w:eastAsia="zh-CN"/>
              </w:rPr>
              <w:t>these configuration</w:t>
            </w:r>
            <w:proofErr w:type="gramEnd"/>
            <w:r>
              <w:rPr>
                <w:bCs/>
                <w:lang w:val="en-GB" w:eastAsia="zh-CN"/>
              </w:rPr>
              <w:t xml:space="preserve">.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w:t>
            </w:r>
            <w:proofErr w:type="spellStart"/>
            <w:r>
              <w:rPr>
                <w:bCs/>
                <w:lang w:val="en-GB" w:eastAsia="zh-CN"/>
              </w:rPr>
              <w:t>zp</w:t>
            </w:r>
            <w:proofErr w:type="spellEnd"/>
            <w:r>
              <w:rPr>
                <w:bCs/>
                <w:lang w:val="en-GB" w:eastAsia="zh-CN"/>
              </w:rPr>
              <w:t>-CSI-RS-</w:t>
            </w:r>
            <w:proofErr w:type="spellStart"/>
            <w:r>
              <w:rPr>
                <w:bCs/>
                <w:lang w:val="en-GB" w:eastAsia="zh-CN"/>
              </w:rPr>
              <w:t>ResourceToAddModList</w:t>
            </w:r>
            <w:proofErr w:type="spellEnd"/>
            <w:r>
              <w:rPr>
                <w:bCs/>
                <w:lang w:val="en-GB" w:eastAsia="zh-CN"/>
              </w:rPr>
              <w:t xml:space="preserve"> and </w:t>
            </w:r>
            <w:proofErr w:type="spellStart"/>
            <w:r w:rsidRPr="00E85367">
              <w:rPr>
                <w:bCs/>
                <w:lang w:val="en-GB" w:eastAsia="zh-CN"/>
              </w:rPr>
              <w:t>zp</w:t>
            </w:r>
            <w:proofErr w:type="spellEnd"/>
            <w:r w:rsidRPr="00E85367">
              <w:rPr>
                <w:bCs/>
                <w:lang w:val="en-GB" w:eastAsia="zh-CN"/>
              </w:rPr>
              <w:t>-CSI-RS-</w:t>
            </w:r>
            <w:proofErr w:type="spellStart"/>
            <w:r w:rsidRPr="00E85367">
              <w:rPr>
                <w:bCs/>
                <w:lang w:val="en-GB" w:eastAsia="zh-CN"/>
              </w:rPr>
              <w:t>ResourceToReleaseList</w:t>
            </w:r>
            <w:proofErr w:type="spellEnd"/>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w:t>
            </w:r>
            <w:proofErr w:type="spellStart"/>
            <w:r w:rsidRPr="00E85367">
              <w:rPr>
                <w:bCs/>
                <w:lang w:val="en-GB" w:eastAsia="zh-CN"/>
              </w:rPr>
              <w:t>ResourceSet</w:t>
            </w:r>
            <w:proofErr w:type="spellEnd"/>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proofErr w:type="spellStart"/>
            <w:r w:rsidRPr="00E85367">
              <w:rPr>
                <w:bCs/>
                <w:lang w:val="en-GB" w:eastAsia="zh-CN"/>
              </w:rPr>
              <w:t>sp</w:t>
            </w:r>
            <w:proofErr w:type="spellEnd"/>
            <w:r w:rsidRPr="00E85367">
              <w:rPr>
                <w:bCs/>
                <w:lang w:val="en-GB" w:eastAsia="zh-CN"/>
              </w:rPr>
              <w:t>-ZP-C</w:t>
            </w:r>
            <w:r>
              <w:rPr>
                <w:bCs/>
                <w:lang w:val="en-GB" w:eastAsia="zh-CN"/>
              </w:rPr>
              <w:t>SI-RS-</w:t>
            </w:r>
            <w:proofErr w:type="spellStart"/>
            <w:r>
              <w:rPr>
                <w:bCs/>
                <w:lang w:val="en-GB" w:eastAsia="zh-CN"/>
              </w:rPr>
              <w:t>ResourceSetsToAddModList</w:t>
            </w:r>
            <w:proofErr w:type="spellEnd"/>
            <w:r>
              <w:rPr>
                <w:bCs/>
                <w:lang w:val="en-GB" w:eastAsia="zh-CN"/>
              </w:rPr>
              <w:t xml:space="preserve"> and </w:t>
            </w:r>
            <w:proofErr w:type="spellStart"/>
            <w:r w:rsidRPr="00E85367">
              <w:rPr>
                <w:bCs/>
                <w:lang w:val="en-GB" w:eastAsia="zh-CN"/>
              </w:rPr>
              <w:t>sp</w:t>
            </w:r>
            <w:proofErr w:type="spellEnd"/>
            <w:r w:rsidRPr="00E85367">
              <w:rPr>
                <w:bCs/>
                <w:lang w:val="en-GB" w:eastAsia="zh-CN"/>
              </w:rPr>
              <w:t>-ZP-CSI-RS-</w:t>
            </w:r>
            <w:proofErr w:type="spellStart"/>
            <w:r w:rsidRPr="00E85367">
              <w:rPr>
                <w:bCs/>
                <w:lang w:val="en-GB" w:eastAsia="zh-CN"/>
              </w:rPr>
              <w:t>ResourceSetsToReleaseList</w:t>
            </w:r>
            <w:proofErr w:type="spellEnd"/>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 xml:space="preserve">uestion 3-1b: We think the ZP CSI-RS list including periodic, aperiodic and SP should be configured in a multicast CFR, where the RE-level RM is to consider for a group of </w:t>
            </w:r>
            <w:proofErr w:type="spellStart"/>
            <w:r>
              <w:rPr>
                <w:bCs/>
                <w:lang w:val="en-GB" w:eastAsia="zh-CN"/>
              </w:rPr>
              <w:t>U</w:t>
            </w:r>
            <w:r w:rsidR="0097562D">
              <w:rPr>
                <w:bCs/>
                <w:lang w:val="en-GB" w:eastAsia="zh-CN"/>
              </w:rPr>
              <w:t>e</w:t>
            </w:r>
            <w:r>
              <w:rPr>
                <w:bCs/>
                <w:lang w:val="en-GB" w:eastAsia="zh-CN"/>
              </w:rPr>
              <w:t>s</w:t>
            </w:r>
            <w:proofErr w:type="spellEnd"/>
            <w:r>
              <w:rPr>
                <w:bCs/>
                <w:lang w:val="en-GB" w:eastAsia="zh-CN"/>
              </w:rPr>
              <w:t xml:space="preserve"> instead of a single UE. For example, ZP CSI-RS-1 for UE1 is applied to unicast PDSCH1 scheduled in a dedicated BWP1; ZP CSI-RS-2 for UE2 is applied to unicast PDSCH2 scheduled in a dedicated BWP2. For a CFR in the overlapped </w:t>
            </w:r>
            <w:proofErr w:type="spellStart"/>
            <w:r>
              <w:rPr>
                <w:bCs/>
                <w:lang w:val="en-GB" w:eastAsia="zh-CN"/>
              </w:rPr>
              <w:t>subband</w:t>
            </w:r>
            <w:proofErr w:type="spellEnd"/>
            <w:r>
              <w:rPr>
                <w:bCs/>
                <w:lang w:val="en-GB" w:eastAsia="zh-CN"/>
              </w:rPr>
              <w:t xml:space="preserve"> of dedicated BWP1 and </w:t>
            </w:r>
            <w:r>
              <w:rPr>
                <w:bCs/>
                <w:lang w:val="en-GB" w:eastAsia="zh-CN"/>
              </w:rPr>
              <w:lastRenderedPageBreak/>
              <w:t>dedicated BWP2, ZP CSI-RS3 for multicast GC-PDSCH should be configured to include both R</w:t>
            </w:r>
            <w:r w:rsidR="0097562D">
              <w:rPr>
                <w:bCs/>
                <w:lang w:val="en-GB" w:eastAsia="zh-CN"/>
              </w:rPr>
              <w:t>e</w:t>
            </w:r>
            <w:r>
              <w:rPr>
                <w:bCs/>
                <w:lang w:val="en-GB" w:eastAsia="zh-CN"/>
              </w:rPr>
              <w:t xml:space="preserve">s in ZP CSI-RS-1 and ZP CSI-RS-2. </w:t>
            </w:r>
            <w:proofErr w:type="gramStart"/>
            <w:r>
              <w:rPr>
                <w:bCs/>
                <w:lang w:val="en-GB" w:eastAsia="zh-CN"/>
              </w:rPr>
              <w:t>But,</w:t>
            </w:r>
            <w:proofErr w:type="gramEnd"/>
            <w:r>
              <w:rPr>
                <w:bCs/>
                <w:lang w:val="en-GB" w:eastAsia="zh-CN"/>
              </w:rPr>
              <w:t xml:space="preserve">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lastRenderedPageBreak/>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w:t>
            </w:r>
            <w:proofErr w:type="gramStart"/>
            <w:r>
              <w:rPr>
                <w:b/>
                <w:bCs/>
                <w:lang w:val="en-GB" w:eastAsia="zh-CN"/>
              </w:rPr>
              <w:t>a:ok</w:t>
            </w:r>
            <w:proofErr w:type="gramEnd"/>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FFS: </w:t>
            </w:r>
            <w:proofErr w:type="spellStart"/>
            <w:r w:rsidRPr="00B87A41">
              <w:rPr>
                <w:lang w:eastAsia="zh-CN"/>
              </w:rPr>
              <w:t>Scell</w:t>
            </w:r>
            <w:proofErr w:type="spellEnd"/>
            <w:r w:rsidRPr="00B87A41">
              <w:rPr>
                <w:lang w:eastAsia="zh-CN"/>
              </w:rPr>
              <w:t xml:space="preserve"> dormancy indication</w:t>
            </w:r>
          </w:p>
          <w:p w14:paraId="5731F0A7"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One-shot HARQ-ACK request, PDSCH group index, </w:t>
            </w:r>
            <w:proofErr w:type="gramStart"/>
            <w:r w:rsidRPr="00B87A41">
              <w:rPr>
                <w:lang w:eastAsia="zh-CN"/>
              </w:rPr>
              <w:t>New</w:t>
            </w:r>
            <w:proofErr w:type="gramEnd"/>
            <w:r w:rsidRPr="00B87A41">
              <w:rPr>
                <w:lang w:eastAsia="zh-CN"/>
              </w:rPr>
              <w:t xml:space="preserve"> feedback indicator, Number of requested PDSCH group(s), </w:t>
            </w:r>
            <w:proofErr w:type="spellStart"/>
            <w:r w:rsidRPr="00B87A41">
              <w:rPr>
                <w:lang w:eastAsia="zh-CN"/>
              </w:rPr>
              <w:t>ChannelAccess-Cpext</w:t>
            </w:r>
            <w:proofErr w:type="spellEnd"/>
          </w:p>
          <w:p w14:paraId="31EA1BD3"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ListParagraph"/>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ListParagraph"/>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ListParagraph"/>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proofErr w:type="spellStart"/>
            <w:r w:rsidRPr="00F3743C">
              <w:rPr>
                <w:bCs/>
                <w:i/>
                <w:lang w:eastAsia="zh-CN"/>
              </w:rPr>
              <w:t>zp</w:t>
            </w:r>
            <w:proofErr w:type="spellEnd"/>
            <w:r w:rsidRPr="00F3743C">
              <w:rPr>
                <w:bCs/>
                <w:i/>
                <w:lang w:eastAsia="zh-CN"/>
              </w:rPr>
              <w:t>-CSI-RS-</w:t>
            </w:r>
            <w:proofErr w:type="spellStart"/>
            <w:r w:rsidRPr="00F3743C">
              <w:rPr>
                <w:bCs/>
                <w:i/>
                <w:lang w:eastAsia="zh-CN"/>
              </w:rPr>
              <w:t>ResourceToAddModList</w:t>
            </w:r>
            <w:proofErr w:type="spellEnd"/>
            <w:r w:rsidRPr="00F3743C">
              <w:rPr>
                <w:bCs/>
                <w:iCs/>
                <w:lang w:eastAsia="zh-CN"/>
              </w:rPr>
              <w:t xml:space="preserve"> and </w:t>
            </w:r>
            <w:proofErr w:type="spellStart"/>
            <w:r w:rsidRPr="00F3743C">
              <w:rPr>
                <w:bCs/>
                <w:i/>
                <w:lang w:eastAsia="zh-CN"/>
              </w:rPr>
              <w:t>zp</w:t>
            </w:r>
            <w:proofErr w:type="spellEnd"/>
            <w:r w:rsidRPr="00F3743C">
              <w:rPr>
                <w:bCs/>
                <w:i/>
                <w:lang w:eastAsia="zh-CN"/>
              </w:rPr>
              <w:t>-CSI-RS-</w:t>
            </w:r>
            <w:proofErr w:type="spellStart"/>
            <w:r w:rsidRPr="00F3743C">
              <w:rPr>
                <w:bCs/>
                <w:i/>
                <w:lang w:eastAsia="zh-CN"/>
              </w:rPr>
              <w:t>ResourceToReleaseList</w:t>
            </w:r>
            <w:proofErr w:type="spellEnd"/>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proofErr w:type="spellStart"/>
            <w:r w:rsidRPr="00F3743C">
              <w:rPr>
                <w:bCs/>
                <w:i/>
                <w:szCs w:val="20"/>
              </w:rPr>
              <w:t>sp</w:t>
            </w:r>
            <w:proofErr w:type="spellEnd"/>
            <w:r w:rsidRPr="00F3743C">
              <w:rPr>
                <w:bCs/>
                <w:i/>
                <w:szCs w:val="20"/>
              </w:rPr>
              <w:t>-ZP-CSI-RS-</w:t>
            </w:r>
            <w:proofErr w:type="spellStart"/>
            <w:r w:rsidRPr="00F3743C">
              <w:rPr>
                <w:bCs/>
                <w:i/>
                <w:szCs w:val="20"/>
              </w:rPr>
              <w:t>ResourceSetsToAddModList</w:t>
            </w:r>
            <w:proofErr w:type="spellEnd"/>
            <w:r w:rsidRPr="00F3743C">
              <w:rPr>
                <w:bCs/>
                <w:i/>
              </w:rPr>
              <w:t xml:space="preserve"> </w:t>
            </w:r>
            <w:r w:rsidRPr="00F3743C">
              <w:rPr>
                <w:bCs/>
                <w:iCs/>
              </w:rPr>
              <w:t xml:space="preserve">and </w:t>
            </w:r>
            <w:proofErr w:type="spellStart"/>
            <w:r w:rsidRPr="00F3743C">
              <w:rPr>
                <w:bCs/>
                <w:i/>
                <w:szCs w:val="20"/>
              </w:rPr>
              <w:t>sp</w:t>
            </w:r>
            <w:proofErr w:type="spellEnd"/>
            <w:r w:rsidRPr="00F3743C">
              <w:rPr>
                <w:bCs/>
                <w:i/>
                <w:szCs w:val="20"/>
              </w:rPr>
              <w:t>-ZP-CSI-RS-</w:t>
            </w:r>
            <w:proofErr w:type="spellStart"/>
            <w:r w:rsidRPr="00F3743C">
              <w:rPr>
                <w:bCs/>
                <w:i/>
                <w:szCs w:val="20"/>
              </w:rPr>
              <w:t>ResourceSetsToReleaseList</w:t>
            </w:r>
            <w:proofErr w:type="spellEnd"/>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w:t>
            </w:r>
            <w:proofErr w:type="spellStart"/>
            <w:r w:rsidRPr="00F3743C">
              <w:rPr>
                <w:bCs/>
                <w:i/>
                <w:lang w:eastAsia="zh-CN"/>
              </w:rPr>
              <w:t>ResourceSet</w:t>
            </w:r>
            <w:proofErr w:type="spellEnd"/>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ListParagraph"/>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ListParagraph"/>
              <w:numPr>
                <w:ilvl w:val="0"/>
                <w:numId w:val="170"/>
              </w:numPr>
              <w:spacing w:after="120"/>
              <w:contextualSpacing/>
              <w:rPr>
                <w:bCs/>
                <w:iCs/>
              </w:rPr>
            </w:pPr>
            <w:r>
              <w:rPr>
                <w:bCs/>
                <w:iCs/>
              </w:rPr>
              <w:t>F</w:t>
            </w:r>
            <w:r w:rsidRPr="00FB3BA8">
              <w:rPr>
                <w:bCs/>
                <w:iCs/>
              </w:rPr>
              <w:t xml:space="preserve">or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even they are not configured in PDSCH-Config-Multicast, the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configured in PDSCH-</w:t>
            </w:r>
            <w:r w:rsidRPr="00FB3BA8">
              <w:rPr>
                <w:bCs/>
                <w:iCs/>
                <w:lang w:eastAsia="zh-CN"/>
              </w:rPr>
              <w:lastRenderedPageBreak/>
              <w:t>Config for unicast can be used for multicast (</w:t>
            </w:r>
            <w:proofErr w:type="gramStart"/>
            <w:r w:rsidRPr="00FB3BA8">
              <w:rPr>
                <w:bCs/>
                <w:iCs/>
                <w:lang w:eastAsia="zh-CN"/>
              </w:rPr>
              <w:t>i.e.</w:t>
            </w:r>
            <w:proofErr w:type="gramEnd"/>
            <w:r w:rsidRPr="00FB3BA8">
              <w:rPr>
                <w:bCs/>
                <w:iCs/>
                <w:lang w:eastAsia="zh-CN"/>
              </w:rPr>
              <w:t xml:space="preserve"> used for the </w:t>
            </w:r>
            <w:proofErr w:type="spellStart"/>
            <w:r w:rsidRPr="00FB3BA8">
              <w:rPr>
                <w:bCs/>
                <w:i/>
                <w:lang w:eastAsia="zh-CN"/>
              </w:rPr>
              <w:t>aperiodicZP</w:t>
            </w:r>
            <w:proofErr w:type="spellEnd"/>
            <w:r w:rsidRPr="00FB3BA8">
              <w:rPr>
                <w:bCs/>
                <w:i/>
                <w:lang w:eastAsia="zh-CN"/>
              </w:rPr>
              <w:t>-CSI-RS-</w:t>
            </w:r>
            <w:proofErr w:type="spellStart"/>
            <w:r w:rsidRPr="00FB3BA8">
              <w:rPr>
                <w:bCs/>
                <w:i/>
                <w:lang w:eastAsia="zh-CN"/>
              </w:rPr>
              <w:t>ResourceSetsToAddModList</w:t>
            </w:r>
            <w:proofErr w:type="spellEnd"/>
            <w:r w:rsidRPr="00FB3BA8">
              <w:rPr>
                <w:bCs/>
                <w:iCs/>
                <w:lang w:eastAsia="zh-CN"/>
              </w:rPr>
              <w:t xml:space="preserve"> in PDSCH-Config-Multicast). It can be up to gNB to ensure the appropriate configuration. From this perspective, it is still workable even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are not configured in PDSCH-Config-Multicast. </w:t>
            </w:r>
          </w:p>
          <w:p w14:paraId="49FBB5F4" w14:textId="77777777" w:rsidR="00ED3BA9" w:rsidRPr="00776ECF" w:rsidRDefault="00ED3BA9" w:rsidP="00FB204B">
            <w:pPr>
              <w:pStyle w:val="ListParagraph"/>
              <w:numPr>
                <w:ilvl w:val="0"/>
                <w:numId w:val="170"/>
              </w:numPr>
              <w:spacing w:after="120"/>
              <w:contextualSpacing/>
              <w:rPr>
                <w:bCs/>
                <w:iCs/>
              </w:rPr>
            </w:pPr>
            <w:r w:rsidRPr="00B735D3">
              <w:rPr>
                <w:bCs/>
                <w:iCs/>
                <w:szCs w:val="20"/>
              </w:rPr>
              <w:t>For</w:t>
            </w:r>
            <w:r>
              <w:rPr>
                <w:bCs/>
                <w:i/>
                <w:szCs w:val="20"/>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ResourceSetsToAddModList</w:t>
            </w:r>
            <w:proofErr w:type="spellEnd"/>
            <w:r w:rsidRPr="00250530">
              <w:rPr>
                <w:bCs/>
                <w:iCs/>
                <w:szCs w:val="20"/>
              </w:rPr>
              <w:t>,</w:t>
            </w:r>
            <w:r w:rsidRPr="00F3743C">
              <w:rPr>
                <w:bCs/>
                <w:i/>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ResourceSetsToReleaseList</w:t>
            </w:r>
            <w:proofErr w:type="spellEnd"/>
            <w:r w:rsidRPr="00B735D3">
              <w:rPr>
                <w:bCs/>
                <w:iCs/>
                <w:szCs w:val="20"/>
              </w:rPr>
              <w:t>,</w:t>
            </w:r>
            <w:r>
              <w:rPr>
                <w:bCs/>
                <w:iCs/>
                <w:szCs w:val="20"/>
              </w:rPr>
              <w:t xml:space="preserve"> </w:t>
            </w:r>
            <w:r w:rsidRPr="001820A8">
              <w:rPr>
                <w:bCs/>
                <w:i/>
                <w:szCs w:val="20"/>
              </w:rPr>
              <w:t>p-ZP-CSI-RS-</w:t>
            </w:r>
            <w:proofErr w:type="spellStart"/>
            <w:r w:rsidRPr="001820A8">
              <w:rPr>
                <w:bCs/>
                <w:i/>
                <w:szCs w:val="20"/>
              </w:rPr>
              <w:t>ResourceSet</w:t>
            </w:r>
            <w:proofErr w:type="spellEnd"/>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77777777" w:rsidR="00F85F92" w:rsidRPr="001820A8" w:rsidRDefault="00F85F92" w:rsidP="00F85F92">
      <w:pPr>
        <w:pStyle w:val="Heading3"/>
      </w:pPr>
      <w:r w:rsidRPr="001820A8">
        <w:t>2</w:t>
      </w:r>
      <w:r w:rsidRPr="0097562D">
        <w:rPr>
          <w:vertAlign w:val="superscript"/>
        </w:rPr>
        <w:t>nd</w:t>
      </w:r>
      <w:r w:rsidRPr="001820A8">
        <w:t xml:space="preserve"> Round Proposals</w:t>
      </w:r>
      <w:r>
        <w:t xml:space="preserve"> (Open)</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612891EC"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C72F4AE"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ListParagraph"/>
              <w:numPr>
                <w:ilvl w:val="0"/>
                <w:numId w:val="173"/>
              </w:numPr>
              <w:jc w:val="left"/>
              <w:rPr>
                <w:bCs/>
                <w:lang w:val="en-GB" w:eastAsia="zh-CN"/>
              </w:rPr>
            </w:pPr>
            <w:r w:rsidRPr="00D47547">
              <w:rPr>
                <w:rFonts w:hint="eastAsia"/>
                <w:bCs/>
                <w:lang w:val="en-GB" w:eastAsia="zh-CN"/>
              </w:rPr>
              <w:t xml:space="preserve">For </w:t>
            </w:r>
            <w:proofErr w:type="spellStart"/>
            <w:r w:rsidRPr="00D47547">
              <w:rPr>
                <w:bCs/>
                <w:i/>
                <w:lang w:val="en-GB" w:eastAsia="zh-CN"/>
              </w:rPr>
              <w:t>zp</w:t>
            </w:r>
            <w:proofErr w:type="spellEnd"/>
            <w:r w:rsidRPr="00D47547">
              <w:rPr>
                <w:bCs/>
                <w:i/>
                <w:lang w:val="en-GB" w:eastAsia="zh-CN"/>
              </w:rPr>
              <w:t>-CSI-RS-</w:t>
            </w:r>
            <w:proofErr w:type="spellStart"/>
            <w:r w:rsidRPr="00D47547">
              <w:rPr>
                <w:bCs/>
                <w:i/>
                <w:lang w:val="en-GB" w:eastAsia="zh-CN"/>
              </w:rPr>
              <w:t>ResourceToAddModList</w:t>
            </w:r>
            <w:proofErr w:type="spellEnd"/>
            <w:r w:rsidRPr="00D47547">
              <w:rPr>
                <w:bCs/>
                <w:i/>
                <w:lang w:val="en-GB" w:eastAsia="zh-CN"/>
              </w:rPr>
              <w:t xml:space="preserve"> </w:t>
            </w:r>
            <w:r w:rsidRPr="00D47547">
              <w:rPr>
                <w:bCs/>
                <w:lang w:val="en-GB" w:eastAsia="zh-CN"/>
              </w:rPr>
              <w:t xml:space="preserve">and </w:t>
            </w:r>
            <w:proofErr w:type="spellStart"/>
            <w:r w:rsidRPr="00D47547">
              <w:rPr>
                <w:bCs/>
                <w:i/>
                <w:lang w:val="en-GB" w:eastAsia="zh-CN"/>
              </w:rPr>
              <w:t>zp</w:t>
            </w:r>
            <w:proofErr w:type="spellEnd"/>
            <w:r w:rsidRPr="00D47547">
              <w:rPr>
                <w:bCs/>
                <w:i/>
                <w:lang w:val="en-GB" w:eastAsia="zh-CN"/>
              </w:rPr>
              <w:t>-CSI-RS-</w:t>
            </w:r>
            <w:proofErr w:type="spellStart"/>
            <w:proofErr w:type="gramStart"/>
            <w:r w:rsidRPr="00D47547">
              <w:rPr>
                <w:bCs/>
                <w:i/>
                <w:lang w:val="en-GB" w:eastAsia="zh-CN"/>
              </w:rPr>
              <w:t>ResourceToReleaseList</w:t>
            </w:r>
            <w:proofErr w:type="spellEnd"/>
            <w:r w:rsidRPr="00D47547">
              <w:rPr>
                <w:rFonts w:hint="eastAsia"/>
                <w:bCs/>
                <w:i/>
                <w:lang w:val="en-GB" w:eastAsia="zh-CN"/>
              </w:rPr>
              <w:t xml:space="preserve"> </w:t>
            </w:r>
            <w:r w:rsidRPr="00D47547">
              <w:rPr>
                <w:rFonts w:hint="eastAsia"/>
                <w:bCs/>
                <w:lang w:val="en-GB" w:eastAsia="zh-CN"/>
              </w:rPr>
              <w:t>,</w:t>
            </w:r>
            <w:proofErr w:type="gramEnd"/>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w:t>
            </w:r>
            <w:proofErr w:type="spellStart"/>
            <w:r w:rsidRPr="00D47547">
              <w:rPr>
                <w:rFonts w:hint="eastAsia"/>
                <w:bCs/>
                <w:i/>
                <w:lang w:val="en-GB" w:eastAsia="zh-CN"/>
              </w:rPr>
              <w:t>zp</w:t>
            </w:r>
            <w:proofErr w:type="spellEnd"/>
            <w:r w:rsidRPr="00D47547">
              <w:rPr>
                <w:rFonts w:hint="eastAsia"/>
                <w:bCs/>
                <w:i/>
                <w:lang w:val="en-GB" w:eastAsia="zh-CN"/>
              </w:rPr>
              <w:t>-CSI-RS-</w:t>
            </w:r>
            <w:proofErr w:type="spellStart"/>
            <w:r w:rsidRPr="00D47547">
              <w:rPr>
                <w:rFonts w:hint="eastAsia"/>
                <w:bCs/>
                <w:i/>
                <w:lang w:val="en-GB" w:eastAsia="zh-CN"/>
              </w:rPr>
              <w:t>ResourceRetsToAddModList</w:t>
            </w:r>
            <w:proofErr w:type="spellEnd"/>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w:t>
            </w:r>
            <w:proofErr w:type="spellStart"/>
            <w:r w:rsidRPr="00D47547">
              <w:rPr>
                <w:bCs/>
                <w:i/>
                <w:lang w:val="en-GB" w:eastAsia="zh-CN"/>
              </w:rPr>
              <w:t>ResourceSetsToReleaseList</w:t>
            </w:r>
            <w:proofErr w:type="spellEnd"/>
            <w:r w:rsidRPr="00D47547">
              <w:rPr>
                <w:rFonts w:hint="eastAsia"/>
                <w:bCs/>
                <w:lang w:val="en-GB" w:eastAsia="zh-CN"/>
              </w:rPr>
              <w:t xml:space="preserve"> in PDSCH-Config-Multicast among MBS </w:t>
            </w:r>
            <w:proofErr w:type="spellStart"/>
            <w:r w:rsidRPr="00D47547">
              <w:rPr>
                <w:rFonts w:hint="eastAsia"/>
                <w:bCs/>
                <w:lang w:val="en-GB" w:eastAsia="zh-CN"/>
              </w:rPr>
              <w:t>U</w:t>
            </w:r>
            <w:r w:rsidR="0097562D" w:rsidRPr="00D47547">
              <w:rPr>
                <w:bCs/>
                <w:lang w:val="en-GB" w:eastAsia="zh-CN"/>
              </w:rPr>
              <w:t>e</w:t>
            </w:r>
            <w:r w:rsidRPr="00D47547">
              <w:rPr>
                <w:rFonts w:hint="eastAsia"/>
                <w:bCs/>
                <w:lang w:val="en-GB" w:eastAsia="zh-CN"/>
              </w:rPr>
              <w:t>s</w:t>
            </w:r>
            <w:proofErr w:type="spellEnd"/>
            <w:r w:rsidRPr="00D47547">
              <w:rPr>
                <w:rFonts w:hint="eastAsia"/>
                <w:bCs/>
                <w:lang w:val="en-GB" w:eastAsia="zh-CN"/>
              </w:rPr>
              <w:t xml:space="preserve">.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xml:space="preserve">, it was agreed that the related parameters configured for </w:t>
            </w:r>
            <w:proofErr w:type="gramStart"/>
            <w:r w:rsidRPr="00086A25">
              <w:rPr>
                <w:rFonts w:hint="eastAsia"/>
                <w:bCs/>
                <w:lang w:val="en-GB" w:eastAsia="zh-CN"/>
              </w:rPr>
              <w:t>unicast(</w:t>
            </w:r>
            <w:proofErr w:type="gramEnd"/>
            <w:r w:rsidRPr="00086A25">
              <w:rPr>
                <w:bCs/>
                <w:lang w:val="en-GB" w:eastAsia="zh-CN"/>
              </w:rPr>
              <w:tab/>
            </w:r>
            <w:proofErr w:type="spellStart"/>
            <w:r w:rsidRPr="00086A25">
              <w:rPr>
                <w:bCs/>
                <w:lang w:val="en-GB" w:eastAsia="zh-CN"/>
              </w:rPr>
              <w:t>rateMatchPatternToAddModList</w:t>
            </w:r>
            <w:proofErr w:type="spellEnd"/>
            <w:r w:rsidRPr="00086A25">
              <w:rPr>
                <w:bCs/>
                <w:lang w:val="en-GB" w:eastAsia="zh-CN"/>
              </w:rPr>
              <w:t xml:space="preserve">, </w:t>
            </w:r>
            <w:r w:rsidRPr="00086A25">
              <w:rPr>
                <w:bCs/>
                <w:lang w:val="en-GB" w:eastAsia="zh-CN"/>
              </w:rPr>
              <w:lastRenderedPageBreak/>
              <w:t>rateMatchPatternGroup1 and rateMatchPatternGroup2</w:t>
            </w:r>
            <w:r w:rsidRPr="00086A25">
              <w:rPr>
                <w:rFonts w:hint="eastAsia"/>
                <w:bCs/>
                <w:lang w:val="en-GB" w:eastAsia="zh-CN"/>
              </w:rPr>
              <w:t xml:space="preserve"> ) do not apply for GC-PDSCHs. We </w:t>
            </w:r>
            <w:proofErr w:type="gramStart"/>
            <w:r w:rsidRPr="00086A25">
              <w:rPr>
                <w:rFonts w:hint="eastAsia"/>
                <w:bCs/>
                <w:lang w:val="en-GB" w:eastAsia="zh-CN"/>
              </w:rPr>
              <w:t>think  similar</w:t>
            </w:r>
            <w:proofErr w:type="gramEnd"/>
            <w:r w:rsidRPr="00086A25">
              <w:rPr>
                <w:rFonts w:hint="eastAsia"/>
                <w:bCs/>
                <w:lang w:val="en-GB" w:eastAsia="zh-CN"/>
              </w:rPr>
              <w:t xml:space="preserve"> rule should be followed by </w:t>
            </w:r>
            <w:proofErr w:type="spellStart"/>
            <w:r w:rsidRPr="00086A25">
              <w:rPr>
                <w:bCs/>
                <w:i/>
                <w:lang w:val="en-GB" w:eastAsia="zh-CN"/>
              </w:rPr>
              <w:t>zp</w:t>
            </w:r>
            <w:proofErr w:type="spellEnd"/>
            <w:r w:rsidRPr="00086A25">
              <w:rPr>
                <w:bCs/>
                <w:i/>
                <w:lang w:val="en-GB" w:eastAsia="zh-CN"/>
              </w:rPr>
              <w:t>-CSI-RS-</w:t>
            </w:r>
            <w:proofErr w:type="spellStart"/>
            <w:r w:rsidRPr="00086A25">
              <w:rPr>
                <w:bCs/>
                <w:i/>
                <w:lang w:val="en-GB" w:eastAsia="zh-CN"/>
              </w:rPr>
              <w:t>ResourceToAddModList</w:t>
            </w:r>
            <w:proofErr w:type="spellEnd"/>
            <w:r w:rsidRPr="00086A25">
              <w:rPr>
                <w:bCs/>
                <w:i/>
                <w:lang w:val="en-GB" w:eastAsia="zh-CN"/>
              </w:rPr>
              <w:t xml:space="preserve"> </w:t>
            </w:r>
            <w:r w:rsidRPr="00086A25">
              <w:rPr>
                <w:bCs/>
                <w:lang w:val="en-GB" w:eastAsia="zh-CN"/>
              </w:rPr>
              <w:t xml:space="preserve">and </w:t>
            </w:r>
            <w:proofErr w:type="spellStart"/>
            <w:r w:rsidRPr="00086A25">
              <w:rPr>
                <w:bCs/>
                <w:i/>
                <w:lang w:val="en-GB" w:eastAsia="zh-CN"/>
              </w:rPr>
              <w:t>zp</w:t>
            </w:r>
            <w:proofErr w:type="spellEnd"/>
            <w:r w:rsidRPr="00086A25">
              <w:rPr>
                <w:bCs/>
                <w:i/>
                <w:lang w:val="en-GB" w:eastAsia="zh-CN"/>
              </w:rPr>
              <w:t>-CSI-RS-</w:t>
            </w:r>
            <w:proofErr w:type="spellStart"/>
            <w:r w:rsidRPr="00086A25">
              <w:rPr>
                <w:bCs/>
                <w:i/>
                <w:lang w:val="en-GB" w:eastAsia="zh-CN"/>
              </w:rPr>
              <w:t>ResourceToReleaseList</w:t>
            </w:r>
            <w:proofErr w:type="spellEnd"/>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ListParagraph"/>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w:t>
            </w:r>
            <w:proofErr w:type="spellStart"/>
            <w:r w:rsidR="0076371F">
              <w:rPr>
                <w:bCs/>
                <w:lang w:val="en-GB" w:eastAsia="zh-CN"/>
              </w:rPr>
              <w:t>sp</w:t>
            </w:r>
            <w:proofErr w:type="spellEnd"/>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 xml:space="preserve">RE-level rate matching </w:t>
            </w:r>
            <w:proofErr w:type="gramStart"/>
            <w:r w:rsidR="001C096E">
              <w:rPr>
                <w:bCs/>
                <w:lang w:val="en-GB" w:eastAsia="zh-CN"/>
              </w:rPr>
              <w:t>ha</w:t>
            </w:r>
            <w:r w:rsidR="00A079DE">
              <w:rPr>
                <w:bCs/>
                <w:lang w:val="en-GB" w:eastAsia="zh-CN"/>
              </w:rPr>
              <w:t>s</w:t>
            </w:r>
            <w:r w:rsidR="001C096E">
              <w:rPr>
                <w:bCs/>
                <w:lang w:val="en-GB" w:eastAsia="zh-CN"/>
              </w:rPr>
              <w:t xml:space="preserve"> to</w:t>
            </w:r>
            <w:proofErr w:type="gramEnd"/>
            <w:r w:rsidR="001C096E">
              <w:rPr>
                <w:bCs/>
                <w:lang w:val="en-GB" w:eastAsia="zh-CN"/>
              </w:rPr>
              <w:t xml:space="preserve"> consider </w:t>
            </w:r>
            <w:r w:rsidR="007F72BF">
              <w:rPr>
                <w:bCs/>
                <w:lang w:val="en-GB" w:eastAsia="zh-CN"/>
              </w:rPr>
              <w:t xml:space="preserve">aligning the available resources for </w:t>
            </w:r>
            <w:r w:rsidR="001C096E">
              <w:rPr>
                <w:bCs/>
                <w:lang w:val="en-GB" w:eastAsia="zh-CN"/>
              </w:rPr>
              <w:t xml:space="preserve">a group of </w:t>
            </w:r>
            <w:proofErr w:type="spellStart"/>
            <w:r w:rsidR="001C096E">
              <w:rPr>
                <w:bCs/>
                <w:lang w:val="en-GB" w:eastAsia="zh-CN"/>
              </w:rPr>
              <w:t>U</w:t>
            </w:r>
            <w:r w:rsidR="0097562D">
              <w:rPr>
                <w:bCs/>
                <w:lang w:val="en-GB" w:eastAsia="zh-CN"/>
              </w:rPr>
              <w:t>e</w:t>
            </w:r>
            <w:r w:rsidR="001C096E">
              <w:rPr>
                <w:bCs/>
                <w:lang w:val="en-GB" w:eastAsia="zh-CN"/>
              </w:rPr>
              <w:t>s</w:t>
            </w:r>
            <w:proofErr w:type="spellEnd"/>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 xml:space="preserve">Huawei,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93490D" w:rsidRPr="001820A8" w14:paraId="7E612D32" w14:textId="77777777" w:rsidTr="003875C4">
        <w:tc>
          <w:tcPr>
            <w:tcW w:w="2122" w:type="dxa"/>
            <w:tcBorders>
              <w:top w:val="single" w:sz="4" w:space="0" w:color="auto"/>
              <w:left w:val="single" w:sz="4" w:space="0" w:color="auto"/>
              <w:bottom w:val="single" w:sz="4" w:space="0" w:color="auto"/>
              <w:right w:val="single" w:sz="4" w:space="0" w:color="auto"/>
            </w:tcBorders>
          </w:tcPr>
          <w:p w14:paraId="394F0FE3" w14:textId="26A5C30C" w:rsidR="0093490D" w:rsidRDefault="0093490D" w:rsidP="00541ECC">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921525B" w14:textId="41063B48" w:rsidR="0093490D" w:rsidRDefault="0093490D" w:rsidP="00906422">
            <w:pPr>
              <w:rPr>
                <w:rFonts w:eastAsiaTheme="minorEastAsia"/>
                <w:bCs/>
                <w:lang w:val="en-GB" w:eastAsia="zh-CN"/>
              </w:rPr>
            </w:pPr>
            <w:r w:rsidRPr="0093490D">
              <w:rPr>
                <w:rFonts w:eastAsiaTheme="minorEastAsia"/>
                <w:bCs/>
                <w:lang w:val="en-GB" w:eastAsia="zh-CN"/>
              </w:rPr>
              <w:t>Initial proposal 3-1a</w:t>
            </w:r>
            <w:r>
              <w:rPr>
                <w:rFonts w:eastAsiaTheme="minorEastAsia"/>
                <w:bCs/>
                <w:lang w:val="en-GB" w:eastAsia="zh-CN"/>
              </w:rPr>
              <w:t xml:space="preserve"> is stable for more than 24 hours, and I moved it to section 7. Companies can still discuss </w:t>
            </w:r>
            <w:r w:rsidRPr="0093490D">
              <w:rPr>
                <w:rFonts w:eastAsiaTheme="minorEastAsia"/>
                <w:bCs/>
                <w:lang w:val="en-GB" w:eastAsia="zh-CN"/>
              </w:rPr>
              <w:t>Initial proposal 3-1</w:t>
            </w:r>
            <w:r>
              <w:rPr>
                <w:rFonts w:eastAsiaTheme="minorEastAsia"/>
                <w:bCs/>
                <w:lang w:val="en-GB" w:eastAsia="zh-CN"/>
              </w:rPr>
              <w:t>b in this table.</w:t>
            </w:r>
          </w:p>
        </w:tc>
      </w:tr>
      <w:tr w:rsidR="00134563" w:rsidRPr="001820A8" w14:paraId="43769CCF" w14:textId="77777777" w:rsidTr="00134563">
        <w:tc>
          <w:tcPr>
            <w:tcW w:w="2122" w:type="dxa"/>
          </w:tcPr>
          <w:p w14:paraId="75AC0339" w14:textId="77777777" w:rsidR="00134563" w:rsidRDefault="00134563" w:rsidP="00123AE1">
            <w:pPr>
              <w:rPr>
                <w:rFonts w:eastAsiaTheme="minorEastAsia" w:hint="eastAsia"/>
                <w:bCs/>
                <w:lang w:eastAsia="zh-CN"/>
              </w:rPr>
            </w:pPr>
            <w:r>
              <w:rPr>
                <w:rFonts w:eastAsiaTheme="minorEastAsia"/>
                <w:bCs/>
                <w:lang w:eastAsia="zh-CN"/>
              </w:rPr>
              <w:t>Ericsson</w:t>
            </w:r>
          </w:p>
        </w:tc>
        <w:tc>
          <w:tcPr>
            <w:tcW w:w="7840" w:type="dxa"/>
          </w:tcPr>
          <w:p w14:paraId="63049FE2" w14:textId="77777777" w:rsidR="00134563" w:rsidRPr="0093490D" w:rsidRDefault="00134563" w:rsidP="00123AE1">
            <w:pPr>
              <w:rPr>
                <w:rFonts w:eastAsiaTheme="minorEastAsia"/>
                <w:bCs/>
                <w:lang w:val="en-GB" w:eastAsia="zh-CN"/>
              </w:rPr>
            </w:pPr>
            <w:r>
              <w:rPr>
                <w:rFonts w:eastAsiaTheme="minorEastAsia"/>
                <w:bCs/>
                <w:lang w:val="en-GB" w:eastAsia="zh-CN"/>
              </w:rPr>
              <w:t xml:space="preserve">OK with both </w:t>
            </w:r>
            <w:proofErr w:type="gramStart"/>
            <w:r>
              <w:rPr>
                <w:rFonts w:eastAsiaTheme="minorEastAsia"/>
                <w:bCs/>
                <w:lang w:val="en-GB" w:eastAsia="zh-CN"/>
              </w:rPr>
              <w:t>proposal</w:t>
            </w:r>
            <w:proofErr w:type="gramEnd"/>
            <w:r>
              <w:rPr>
                <w:rFonts w:eastAsiaTheme="minorEastAsia"/>
                <w:bCs/>
                <w:lang w:val="en-GB" w:eastAsia="zh-CN"/>
              </w:rPr>
              <w:t xml:space="preserve">. we have the same understanding as QC and CATT above that a separate set of ZP CSI-RS resources are needed for multicast </w:t>
            </w:r>
            <w:proofErr w:type="gramStart"/>
            <w:r>
              <w:rPr>
                <w:rFonts w:eastAsiaTheme="minorEastAsia"/>
                <w:bCs/>
                <w:lang w:val="en-GB" w:eastAsia="zh-CN"/>
              </w:rPr>
              <w:t>in order to</w:t>
            </w:r>
            <w:proofErr w:type="gramEnd"/>
            <w:r>
              <w:rPr>
                <w:rFonts w:eastAsiaTheme="minorEastAsia"/>
                <w:bCs/>
                <w:lang w:val="en-GB" w:eastAsia="zh-CN"/>
              </w:rPr>
              <w:t xml:space="preserve"> not impact the RM of unicast. </w:t>
            </w:r>
          </w:p>
        </w:tc>
      </w:tr>
    </w:tbl>
    <w:p w14:paraId="377F3A40" w14:textId="77777777" w:rsidR="00F85F92" w:rsidRPr="00D6624C" w:rsidRDefault="00F85F92" w:rsidP="00F85F92">
      <w:pPr>
        <w:widowControl w:val="0"/>
        <w:spacing w:after="120"/>
        <w:jc w:val="both"/>
        <w:rPr>
          <w:lang w:eastAsia="zh-CN"/>
        </w:rPr>
      </w:pPr>
    </w:p>
    <w:p w14:paraId="20A3B19C" w14:textId="77777777" w:rsidR="00F96ED9" w:rsidRPr="001820A8" w:rsidRDefault="000A713B">
      <w:pPr>
        <w:pStyle w:val="Heading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Heading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 xml:space="preserve">TCI </w:t>
      </w:r>
      <w:r w:rsidRPr="001820A8">
        <w:rPr>
          <w:lang w:val="en-GB"/>
        </w:rPr>
        <w:lastRenderedPageBreak/>
        <w:t>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proofErr w:type="gramStart"/>
      <w:r w:rsidRPr="001820A8">
        <w:rPr>
          <w:lang w:val="en-GB" w:eastAsia="zh-CN"/>
        </w:rPr>
        <w:t>Alt</w:t>
      </w:r>
      <w:proofErr w:type="gramEnd"/>
      <w:r w:rsidRPr="001820A8">
        <w:rPr>
          <w:lang w:val="en-GB" w:eastAsia="zh-CN"/>
        </w:rPr>
        <w:t xml:space="preserve">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w:t>
      </w:r>
      <w:proofErr w:type="spellStart"/>
      <w:r w:rsidRPr="001820A8">
        <w:rPr>
          <w:lang w:val="en-GB" w:eastAsia="zh-CN"/>
        </w:rPr>
        <w:t>Spreadtrum</w:t>
      </w:r>
      <w:proofErr w:type="spellEnd"/>
      <w:r w:rsidRPr="001820A8">
        <w:rPr>
          <w:lang w:val="en-GB" w:eastAsia="zh-CN"/>
        </w:rPr>
        <w:t>]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w:t>
      </w:r>
      <w:proofErr w:type="gramStart"/>
      <w:r w:rsidRPr="001820A8">
        <w:rPr>
          <w:lang w:val="en-GB" w:eastAsia="zh-CN"/>
        </w:rPr>
        <w:t>to take</w:t>
      </w:r>
      <w:proofErr w:type="gramEnd"/>
      <w:r w:rsidRPr="001820A8">
        <w:rPr>
          <w:lang w:val="en-GB" w:eastAsia="zh-CN"/>
        </w:rPr>
        <w:t xml:space="preserv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Heading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07" w:name="_Hlk95981381"/>
      <w:r w:rsidRPr="001820A8">
        <w:rPr>
          <w:lang w:val="en-GB"/>
        </w:rPr>
        <w:t>DCI format 4_2</w:t>
      </w:r>
      <w:bookmarkEnd w:id="207"/>
      <w:r w:rsidRPr="001820A8">
        <w:rPr>
          <w:lang w:val="en-GB"/>
        </w:rPr>
        <w:t>. The following text in Clause 5.1.5 of TS38.214 is deleted.</w:t>
      </w:r>
    </w:p>
    <w:p w14:paraId="6B15F568" w14:textId="77777777" w:rsidR="00F96ED9" w:rsidRPr="001820A8" w:rsidRDefault="000A713B"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 xml:space="preserve">lthough we prefer to </w:t>
            </w:r>
            <w:proofErr w:type="gramStart"/>
            <w:r>
              <w:rPr>
                <w:bCs/>
                <w:lang w:val="en-GB" w:eastAsia="zh-CN"/>
              </w:rPr>
              <w:t>separated</w:t>
            </w:r>
            <w:proofErr w:type="gramEnd"/>
            <w:r>
              <w:rPr>
                <w:bCs/>
                <w:lang w:val="en-GB" w:eastAsia="zh-CN"/>
              </w:rPr>
              <w:t xml:space="preserve">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w:t>
            </w:r>
            <w:proofErr w:type="gramStart"/>
            <w:r>
              <w:rPr>
                <w:bCs/>
                <w:lang w:val="en-GB" w:eastAsia="zh-CN"/>
              </w:rPr>
              <w:t>compromise</w:t>
            </w:r>
            <w:proofErr w:type="gramEnd"/>
            <w:r>
              <w:rPr>
                <w:bCs/>
                <w:lang w:val="en-GB" w:eastAsia="zh-CN"/>
              </w:rPr>
              <w:t xml:space="preserv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lastRenderedPageBreak/>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Heading3"/>
      </w:pPr>
      <w:r w:rsidRPr="001820A8">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w:t>
            </w:r>
            <w:ins w:id="208"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09"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ListParagraph"/>
              <w:numPr>
                <w:ilvl w:val="1"/>
                <w:numId w:val="43"/>
              </w:numPr>
              <w:rPr>
                <w:bCs/>
                <w:lang w:val="en-GB" w:eastAsia="zh-CN"/>
              </w:rPr>
            </w:pPr>
            <w:del w:id="210"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r w:rsidR="00A96912" w:rsidRPr="001820A8" w14:paraId="6EE5FACF" w14:textId="77777777" w:rsidTr="003875C4">
        <w:tc>
          <w:tcPr>
            <w:tcW w:w="2122" w:type="dxa"/>
            <w:tcBorders>
              <w:top w:val="single" w:sz="4" w:space="0" w:color="auto"/>
              <w:left w:val="single" w:sz="4" w:space="0" w:color="auto"/>
              <w:bottom w:val="single" w:sz="4" w:space="0" w:color="auto"/>
              <w:right w:val="single" w:sz="4" w:space="0" w:color="auto"/>
            </w:tcBorders>
          </w:tcPr>
          <w:p w14:paraId="30684506" w14:textId="47CDB5C9" w:rsidR="00A96912" w:rsidRDefault="00A96912" w:rsidP="009F49A5">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B2CC09C" w14:textId="33173B3C" w:rsidR="00A96912" w:rsidRDefault="00A96912" w:rsidP="009F49A5">
            <w:pPr>
              <w:tabs>
                <w:tab w:val="left" w:pos="1377"/>
              </w:tabs>
              <w:rPr>
                <w:bCs/>
                <w:lang w:val="en-GB" w:eastAsia="zh-CN"/>
              </w:rPr>
            </w:pPr>
            <w:r>
              <w:rPr>
                <w:rFonts w:hint="eastAsia"/>
                <w:bCs/>
                <w:lang w:val="en-GB" w:eastAsia="zh-CN"/>
              </w:rPr>
              <w:t>B</w:t>
            </w:r>
            <w:r>
              <w:rPr>
                <w:bCs/>
                <w:lang w:val="en-GB" w:eastAsia="zh-CN"/>
              </w:rPr>
              <w:t>ased on the discussions so far, I’m not sure whether it is acceptable for other companies.</w:t>
            </w:r>
          </w:p>
        </w:tc>
      </w:tr>
      <w:tr w:rsidR="00C86629" w:rsidRPr="001820A8" w14:paraId="24AA9EF1" w14:textId="77777777" w:rsidTr="00C86629">
        <w:tc>
          <w:tcPr>
            <w:tcW w:w="2122" w:type="dxa"/>
          </w:tcPr>
          <w:p w14:paraId="7949CBB7" w14:textId="77777777" w:rsidR="00C86629" w:rsidRPr="001820A8" w:rsidRDefault="00C86629" w:rsidP="0010518B">
            <w:pPr>
              <w:jc w:val="left"/>
              <w:rPr>
                <w:bCs/>
                <w:lang w:eastAsia="zh-CN"/>
              </w:rPr>
            </w:pPr>
            <w:r>
              <w:rPr>
                <w:bCs/>
                <w:lang w:eastAsia="zh-CN"/>
              </w:rPr>
              <w:t>Ericsson</w:t>
            </w:r>
          </w:p>
        </w:tc>
        <w:tc>
          <w:tcPr>
            <w:tcW w:w="7840" w:type="dxa"/>
          </w:tcPr>
          <w:p w14:paraId="1F193247" w14:textId="70D41008" w:rsidR="00C86629" w:rsidRPr="00925918" w:rsidRDefault="00C86629" w:rsidP="0010518B">
            <w:pPr>
              <w:pStyle w:val="B1"/>
              <w:ind w:left="0" w:firstLine="0"/>
            </w:pPr>
            <w:r w:rsidRPr="00925918">
              <w:t>Support</w:t>
            </w:r>
            <w:r w:rsidR="000164AB">
              <w:t xml:space="preserve"> the QC proposal. </w:t>
            </w:r>
            <w:r w:rsidR="008073BA">
              <w:t>we note that the impact on specification is minor</w:t>
            </w:r>
            <w:r w:rsidR="008530D6">
              <w:t>. For differentiation between unicast and multicast</w:t>
            </w:r>
            <w:r w:rsidR="006566AB">
              <w:t xml:space="preserve">, one of the reserved bits in the MAC CE could be used, or the differentiation could be done by the RNTI. </w:t>
            </w:r>
          </w:p>
        </w:tc>
      </w:tr>
      <w:tr w:rsidR="009E3C51" w:rsidRPr="001820A8" w14:paraId="243DD190" w14:textId="77777777" w:rsidTr="00C86629">
        <w:tc>
          <w:tcPr>
            <w:tcW w:w="2122" w:type="dxa"/>
          </w:tcPr>
          <w:p w14:paraId="57D79D9C" w14:textId="16B3BBE4" w:rsidR="009E3C51" w:rsidRDefault="009E3C51" w:rsidP="0010518B">
            <w:pPr>
              <w:rPr>
                <w:bCs/>
                <w:lang w:eastAsia="zh-CN"/>
              </w:rPr>
            </w:pPr>
            <w:r>
              <w:rPr>
                <w:rFonts w:hint="eastAsia"/>
                <w:bCs/>
                <w:lang w:eastAsia="zh-CN"/>
              </w:rPr>
              <w:t>Z</w:t>
            </w:r>
            <w:r>
              <w:rPr>
                <w:bCs/>
                <w:lang w:eastAsia="zh-CN"/>
              </w:rPr>
              <w:t>TE</w:t>
            </w:r>
          </w:p>
        </w:tc>
        <w:tc>
          <w:tcPr>
            <w:tcW w:w="7840" w:type="dxa"/>
          </w:tcPr>
          <w:p w14:paraId="46124D74" w14:textId="77777777" w:rsidR="009E3C51" w:rsidRDefault="009E3C51" w:rsidP="0010518B">
            <w:pPr>
              <w:pStyle w:val="B1"/>
              <w:ind w:left="0" w:firstLine="0"/>
              <w:rPr>
                <w:lang w:eastAsia="zh-CN"/>
              </w:rPr>
            </w:pPr>
            <w:r>
              <w:rPr>
                <w:rFonts w:hint="eastAsia"/>
                <w:lang w:eastAsia="zh-CN"/>
              </w:rPr>
              <w:t>Q</w:t>
            </w:r>
            <w:r>
              <w:rPr>
                <w:lang w:eastAsia="zh-CN"/>
              </w:rPr>
              <w:t>uestion for clarification for Qualcomm’s proposal above.</w:t>
            </w:r>
          </w:p>
          <w:p w14:paraId="05C651D3" w14:textId="72B3C311" w:rsidR="009E3C51" w:rsidRPr="00925918" w:rsidRDefault="009E3C51" w:rsidP="0010518B">
            <w:pPr>
              <w:pStyle w:val="B1"/>
              <w:ind w:left="0" w:firstLine="0"/>
              <w:rPr>
                <w:lang w:eastAsia="zh-CN"/>
              </w:rPr>
            </w:pPr>
            <w:r>
              <w:rPr>
                <w:lang w:eastAsia="zh-CN"/>
              </w:rPr>
              <w:t xml:space="preserve">If the MAC-CE can be used to map up to 8 TCI states configured in </w:t>
            </w:r>
            <w:r w:rsidRPr="009E3C51">
              <w:rPr>
                <w:lang w:eastAsia="zh-CN"/>
              </w:rPr>
              <w:t>PDSCH-Config or PDSCH-Config-Multicast</w:t>
            </w:r>
            <w:r>
              <w:rPr>
                <w:lang w:eastAsia="zh-CN"/>
              </w:rPr>
              <w:t>, if TCI states are configured in both PDSCH-Config and</w:t>
            </w:r>
            <w:r w:rsidRPr="009E3C51">
              <w:rPr>
                <w:lang w:eastAsia="zh-CN"/>
              </w:rPr>
              <w:t xml:space="preserve"> PDSCH-Config-Multicast</w:t>
            </w:r>
            <w:r>
              <w:rPr>
                <w:lang w:eastAsia="zh-CN"/>
              </w:rPr>
              <w:t xml:space="preserve">, how can the UE know whether it should use the TCI states in </w:t>
            </w:r>
            <w:r w:rsidRPr="009E3C51">
              <w:rPr>
                <w:lang w:eastAsia="zh-CN"/>
              </w:rPr>
              <w:t>PDSCH-Config or PDSCH-Config-Multicast</w:t>
            </w:r>
            <w:r>
              <w:rPr>
                <w:lang w:eastAsia="zh-CN"/>
              </w:rPr>
              <w:t>?</w:t>
            </w:r>
          </w:p>
        </w:tc>
      </w:tr>
      <w:tr w:rsidR="003133AE" w:rsidRPr="001820A8" w14:paraId="35381DC7" w14:textId="77777777" w:rsidTr="00C86629">
        <w:tc>
          <w:tcPr>
            <w:tcW w:w="2122" w:type="dxa"/>
          </w:tcPr>
          <w:p w14:paraId="0F61AE53" w14:textId="4E84CA65" w:rsidR="003133AE" w:rsidRDefault="003133AE" w:rsidP="003133AE">
            <w:pPr>
              <w:rPr>
                <w:bCs/>
                <w:lang w:eastAsia="zh-CN"/>
              </w:rPr>
            </w:pPr>
            <w:r>
              <w:rPr>
                <w:rFonts w:hint="eastAsia"/>
                <w:bCs/>
                <w:lang w:eastAsia="zh-CN"/>
              </w:rPr>
              <w:t>v</w:t>
            </w:r>
            <w:r>
              <w:rPr>
                <w:bCs/>
                <w:lang w:eastAsia="zh-CN"/>
              </w:rPr>
              <w:t>ivo</w:t>
            </w:r>
          </w:p>
        </w:tc>
        <w:tc>
          <w:tcPr>
            <w:tcW w:w="7840" w:type="dxa"/>
          </w:tcPr>
          <w:p w14:paraId="3169719B" w14:textId="57555E01" w:rsidR="003133AE" w:rsidRDefault="003133AE" w:rsidP="003133AE">
            <w:pPr>
              <w:pStyle w:val="B1"/>
              <w:ind w:left="0" w:firstLine="0"/>
              <w:rPr>
                <w:lang w:eastAsia="zh-CN"/>
              </w:rPr>
            </w:pPr>
            <w:r>
              <w:rPr>
                <w:lang w:eastAsia="zh-CN"/>
              </w:rPr>
              <w:t xml:space="preserve">For QC’s proposal. It seems 8 TCI states can be activated for unicast and multicast totally. If </w:t>
            </w:r>
            <w:r>
              <w:rPr>
                <w:lang w:eastAsia="zh-CN"/>
              </w:rPr>
              <w:lastRenderedPageBreak/>
              <w:t xml:space="preserve">so, what’s the benefit of this proposal comparing with </w:t>
            </w:r>
            <w:r w:rsidRPr="00AA73C1">
              <w:rPr>
                <w:lang w:eastAsia="zh-CN"/>
              </w:rPr>
              <w:t>Initial proposal 3-2a</w:t>
            </w:r>
            <w:r>
              <w:rPr>
                <w:lang w:eastAsia="zh-CN"/>
              </w:rPr>
              <w:t xml:space="preserve">? we think it is even worse. In </w:t>
            </w:r>
            <w:r w:rsidRPr="00AA73C1">
              <w:rPr>
                <w:lang w:eastAsia="zh-CN"/>
              </w:rPr>
              <w:t>Initial proposal 3-2a</w:t>
            </w:r>
            <w:r>
              <w:rPr>
                <w:lang w:eastAsia="zh-CN"/>
              </w:rPr>
              <w:t xml:space="preserve">, the 8 TCI states can be dynamically shared (DCI-level) or semi-statically shared (RRC-level or MAC CE level). But in the proposal given by QC, the 8 TCI states can be semi-statically shared based (RRC-level or MAC CE level). Note that the TCI state for unicast and multicast may be the same, in that case, one TCI state is enough in </w:t>
            </w:r>
            <w:r w:rsidRPr="00AA73C1">
              <w:rPr>
                <w:lang w:eastAsia="zh-CN"/>
              </w:rPr>
              <w:t>Initial proposal 3-2a</w:t>
            </w:r>
            <w:r>
              <w:rPr>
                <w:lang w:eastAsia="zh-CN"/>
              </w:rPr>
              <w:t>, but two TCI states are needed in the proposal given by QC.</w:t>
            </w:r>
          </w:p>
        </w:tc>
      </w:tr>
      <w:tr w:rsidR="001A7F97" w:rsidRPr="001820A8" w14:paraId="2E614CAD" w14:textId="77777777" w:rsidTr="00C86629">
        <w:tc>
          <w:tcPr>
            <w:tcW w:w="2122" w:type="dxa"/>
          </w:tcPr>
          <w:p w14:paraId="3EB87DFB" w14:textId="1E3BF00B" w:rsidR="001A7F97" w:rsidRDefault="001A7F97" w:rsidP="001A7F97">
            <w:pPr>
              <w:rPr>
                <w:bCs/>
                <w:lang w:eastAsia="zh-CN"/>
              </w:rPr>
            </w:pPr>
            <w:r>
              <w:rPr>
                <w:bCs/>
                <w:lang w:eastAsia="zh-CN"/>
              </w:rPr>
              <w:lastRenderedPageBreak/>
              <w:t xml:space="preserve">Huawei, </w:t>
            </w:r>
            <w:proofErr w:type="spellStart"/>
            <w:r>
              <w:rPr>
                <w:bCs/>
                <w:lang w:eastAsia="zh-CN"/>
              </w:rPr>
              <w:t>HiSilicon</w:t>
            </w:r>
            <w:proofErr w:type="spellEnd"/>
          </w:p>
        </w:tc>
        <w:tc>
          <w:tcPr>
            <w:tcW w:w="7840" w:type="dxa"/>
          </w:tcPr>
          <w:p w14:paraId="46C5D3F6" w14:textId="7C748738" w:rsidR="001A7F97" w:rsidRDefault="001A7F97" w:rsidP="001A7F97">
            <w:pPr>
              <w:pStyle w:val="B1"/>
              <w:ind w:left="0" w:firstLine="0"/>
              <w:rPr>
                <w:lang w:eastAsia="zh-CN"/>
              </w:rPr>
            </w:pPr>
            <w:r>
              <w:rPr>
                <w:rFonts w:hint="eastAsia"/>
                <w:lang w:eastAsia="zh-CN"/>
              </w:rPr>
              <w:t>W</w:t>
            </w:r>
            <w:r>
              <w:rPr>
                <w:lang w:eastAsia="zh-CN"/>
              </w:rPr>
              <w:t xml:space="preserve">e would prefer the initial version. Since multicast is scheduled in a CFR contained in UE active BWP and assuming the total number of TCI states will be kept unchanged as that for unicast, it seems simpler and to ease both UE and NW implementation for manipulating the TCI operations. </w:t>
            </w:r>
          </w:p>
        </w:tc>
      </w:tr>
      <w:tr w:rsidR="004C0833" w:rsidRPr="001820A8" w14:paraId="528CAC94" w14:textId="77777777" w:rsidTr="00C86629">
        <w:tc>
          <w:tcPr>
            <w:tcW w:w="2122" w:type="dxa"/>
          </w:tcPr>
          <w:p w14:paraId="5DC0A40D" w14:textId="3A8118D5" w:rsidR="004C0833" w:rsidRDefault="004C0833" w:rsidP="001A7F97">
            <w:pPr>
              <w:rPr>
                <w:bCs/>
                <w:lang w:eastAsia="zh-CN"/>
              </w:rPr>
            </w:pPr>
            <w:r>
              <w:rPr>
                <w:rFonts w:hint="eastAsia"/>
                <w:bCs/>
                <w:lang w:eastAsia="zh-CN"/>
              </w:rPr>
              <w:t>X</w:t>
            </w:r>
            <w:r>
              <w:rPr>
                <w:bCs/>
                <w:lang w:eastAsia="zh-CN"/>
              </w:rPr>
              <w:t>iaomi</w:t>
            </w:r>
          </w:p>
        </w:tc>
        <w:tc>
          <w:tcPr>
            <w:tcW w:w="7840" w:type="dxa"/>
          </w:tcPr>
          <w:p w14:paraId="42625CBE" w14:textId="43B1AA75" w:rsidR="004C0833" w:rsidRDefault="004C0833" w:rsidP="001A7F97">
            <w:pPr>
              <w:pStyle w:val="B1"/>
              <w:ind w:left="0" w:firstLine="0"/>
              <w:rPr>
                <w:lang w:eastAsia="zh-CN"/>
              </w:rPr>
            </w:pPr>
            <w:r>
              <w:rPr>
                <w:rFonts w:hint="eastAsia"/>
                <w:lang w:eastAsia="zh-CN"/>
              </w:rPr>
              <w:t>W</w:t>
            </w:r>
            <w:r>
              <w:rPr>
                <w:lang w:eastAsia="zh-CN"/>
              </w:rPr>
              <w:t>e share similar views with companies that the initial version is better.</w:t>
            </w:r>
          </w:p>
        </w:tc>
      </w:tr>
      <w:tr w:rsidR="003B7022" w:rsidRPr="001820A8" w14:paraId="10C645E1" w14:textId="77777777" w:rsidTr="00C86629">
        <w:tc>
          <w:tcPr>
            <w:tcW w:w="2122" w:type="dxa"/>
          </w:tcPr>
          <w:p w14:paraId="36F5DE99" w14:textId="57A5491C" w:rsidR="003B7022" w:rsidRDefault="003B7022" w:rsidP="001A7F97">
            <w:pPr>
              <w:rPr>
                <w:bCs/>
                <w:lang w:eastAsia="zh-CN"/>
              </w:rPr>
            </w:pPr>
            <w:proofErr w:type="spellStart"/>
            <w:r>
              <w:rPr>
                <w:rFonts w:hint="eastAsia"/>
                <w:bCs/>
                <w:lang w:eastAsia="zh-CN"/>
              </w:rPr>
              <w:t>S</w:t>
            </w:r>
            <w:r>
              <w:rPr>
                <w:bCs/>
                <w:lang w:eastAsia="zh-CN"/>
              </w:rPr>
              <w:t>preadtrum</w:t>
            </w:r>
            <w:proofErr w:type="spellEnd"/>
          </w:p>
        </w:tc>
        <w:tc>
          <w:tcPr>
            <w:tcW w:w="7840" w:type="dxa"/>
          </w:tcPr>
          <w:p w14:paraId="116953F3" w14:textId="2A4EDCFE" w:rsidR="003B7022" w:rsidRDefault="003B7022" w:rsidP="001A7F97">
            <w:pPr>
              <w:pStyle w:val="B1"/>
              <w:ind w:left="0" w:firstLine="0"/>
              <w:rPr>
                <w:lang w:eastAsia="zh-CN"/>
              </w:rPr>
            </w:pPr>
            <w:r>
              <w:rPr>
                <w:rFonts w:hint="eastAsia"/>
                <w:lang w:eastAsia="zh-CN"/>
              </w:rPr>
              <w:t>F</w:t>
            </w:r>
            <w:r>
              <w:rPr>
                <w:lang w:eastAsia="zh-CN"/>
              </w:rPr>
              <w:t xml:space="preserve">ine with initial version. </w:t>
            </w:r>
          </w:p>
        </w:tc>
      </w:tr>
      <w:tr w:rsidR="002F286B" w14:paraId="1E79101E" w14:textId="77777777" w:rsidTr="002F286B">
        <w:tc>
          <w:tcPr>
            <w:tcW w:w="2122" w:type="dxa"/>
          </w:tcPr>
          <w:p w14:paraId="3C605804" w14:textId="77777777" w:rsidR="002F286B" w:rsidRDefault="002F286B" w:rsidP="002F286B">
            <w:pPr>
              <w:rPr>
                <w:bCs/>
                <w:lang w:eastAsia="zh-CN"/>
              </w:rPr>
            </w:pPr>
            <w:r>
              <w:rPr>
                <w:rFonts w:hint="eastAsia"/>
                <w:bCs/>
                <w:lang w:eastAsia="zh-CN"/>
              </w:rPr>
              <w:t>CATT</w:t>
            </w:r>
          </w:p>
        </w:tc>
        <w:tc>
          <w:tcPr>
            <w:tcW w:w="7840" w:type="dxa"/>
          </w:tcPr>
          <w:p w14:paraId="571D6A04" w14:textId="77777777" w:rsidR="002F286B" w:rsidRDefault="002F286B" w:rsidP="00065657">
            <w:pPr>
              <w:pStyle w:val="B1"/>
              <w:ind w:left="0" w:firstLine="0"/>
              <w:jc w:val="left"/>
              <w:rPr>
                <w:lang w:eastAsia="zh-CN"/>
              </w:rPr>
            </w:pPr>
            <w:r>
              <w:rPr>
                <w:rFonts w:hint="eastAsia"/>
                <w:lang w:eastAsia="zh-CN"/>
              </w:rPr>
              <w:t xml:space="preserve">We prefer to support the initial version. If the unicast PDSCH carrying </w:t>
            </w:r>
            <w:r w:rsidRPr="00500C4E">
              <w:rPr>
                <w:lang w:eastAsia="zh-CN"/>
              </w:rPr>
              <w:t>a ‘TCI States Activation/Deactivation for UE-specific PDSCH MAC CE’</w:t>
            </w:r>
            <w:r>
              <w:rPr>
                <w:rFonts w:hint="eastAsia"/>
                <w:lang w:eastAsia="zh-CN"/>
              </w:rPr>
              <w:t xml:space="preserve"> can be used to activate the TCI states configured in PDSCH-Config-Multicast, whether a MAC CE can be used for both PDSCH and GC-PDSCH? Then, whether the total number of </w:t>
            </w:r>
            <w:r>
              <w:rPr>
                <w:lang w:eastAsia="zh-CN"/>
              </w:rPr>
              <w:t>activ</w:t>
            </w:r>
            <w:r>
              <w:rPr>
                <w:rFonts w:hint="eastAsia"/>
                <w:lang w:eastAsia="zh-CN"/>
              </w:rPr>
              <w:t xml:space="preserve">ated TCI stated in a UE is still 8?  Moreover, the </w:t>
            </w:r>
            <w:r>
              <w:rPr>
                <w:lang w:eastAsia="zh-CN"/>
              </w:rPr>
              <w:t>benefit</w:t>
            </w:r>
            <w:r>
              <w:rPr>
                <w:rFonts w:hint="eastAsia"/>
                <w:lang w:eastAsia="zh-CN"/>
              </w:rPr>
              <w:t xml:space="preserve"> to support the updated version is not clear for us.</w:t>
            </w: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Heading2"/>
        <w:ind w:left="578" w:hanging="578"/>
        <w:rPr>
          <w:lang w:val="en-US"/>
        </w:rPr>
      </w:pPr>
      <w:r w:rsidRPr="001820A8">
        <w:rPr>
          <w:lang w:val="en-US"/>
        </w:rPr>
        <w:t>Issue#3-3) GC-PDSCH Rate matching</w:t>
      </w:r>
    </w:p>
    <w:p w14:paraId="58481B4D" w14:textId="77777777" w:rsidR="00F96ED9" w:rsidRPr="001820A8" w:rsidRDefault="000A713B">
      <w:pPr>
        <w:pStyle w:val="Heading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Heading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ListParagraph"/>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w:t>
      </w:r>
      <w:r w:rsidRPr="001820A8">
        <w:lastRenderedPageBreak/>
        <w:t xml:space="preserve">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proofErr w:type="spellStart"/>
            <w:r>
              <w:rPr>
                <w:rFonts w:hint="eastAsia"/>
                <w:bCs/>
                <w:lang w:eastAsia="zh-CN"/>
              </w:rPr>
              <w:t>S</w:t>
            </w:r>
            <w:r>
              <w:rPr>
                <w:bCs/>
                <w:lang w:eastAsia="zh-CN"/>
              </w:rPr>
              <w:t>pre</w:t>
            </w:r>
            <w:r w:rsidR="00566BDA">
              <w:rPr>
                <w:bCs/>
                <w:lang w:eastAsia="zh-CN"/>
              </w:rPr>
              <w:t>a</w:t>
            </w:r>
            <w:r>
              <w:rPr>
                <w:bCs/>
                <w:lang w:eastAsia="zh-CN"/>
              </w:rPr>
              <w:t>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 xml:space="preserve">If a UE is not required to support </w:t>
            </w:r>
            <w:proofErr w:type="spellStart"/>
            <w:r>
              <w:rPr>
                <w:bCs/>
                <w:lang w:val="en-GB" w:eastAsia="zh-CN"/>
              </w:rPr>
              <w:t>FDMed</w:t>
            </w:r>
            <w:proofErr w:type="spellEnd"/>
            <w:r>
              <w:rPr>
                <w:bCs/>
                <w:lang w:val="en-GB" w:eastAsia="zh-CN"/>
              </w:rPr>
              <w:t xml:space="preserve">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37492217" w:rsidR="00700AD4" w:rsidRPr="001820A8" w:rsidRDefault="00700AD4" w:rsidP="00700AD4">
      <w:pPr>
        <w:pStyle w:val="Heading3"/>
      </w:pPr>
      <w:r w:rsidRPr="001820A8">
        <w:t>2nd Round Proposals</w:t>
      </w:r>
      <w:r>
        <w:t xml:space="preserve"> (</w:t>
      </w:r>
      <w:r w:rsidR="006A1D2A">
        <w:t>Closed</w:t>
      </w:r>
      <w:r>
        <w:t>)</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ListParagraph"/>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w:t>
            </w:r>
            <w:proofErr w:type="gramStart"/>
            <w:r>
              <w:rPr>
                <w:rFonts w:hint="eastAsia"/>
                <w:bCs/>
                <w:lang w:val="en-GB" w:eastAsia="zh-CN"/>
              </w:rPr>
              <w:t>assume</w:t>
            </w:r>
            <w:proofErr w:type="gramEnd"/>
            <w:r>
              <w:rPr>
                <w:rFonts w:hint="eastAsia"/>
                <w:bCs/>
                <w:lang w:val="en-GB" w:eastAsia="zh-CN"/>
              </w:rPr>
              <w:t xml:space="preserv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 xml:space="preserve">a UE is not required to support reception of </w:t>
            </w:r>
            <w:proofErr w:type="spellStart"/>
            <w:r w:rsidRPr="00CB5F7C">
              <w:rPr>
                <w:color w:val="000000"/>
                <w:lang w:eastAsia="zh-CN"/>
              </w:rPr>
              <w:t>FDMed</w:t>
            </w:r>
            <w:proofErr w:type="spellEnd"/>
            <w:r w:rsidRPr="00CB5F7C">
              <w:rPr>
                <w:color w:val="000000"/>
                <w:lang w:eastAsia="zh-CN"/>
              </w:rPr>
              <w:t xml:space="preserve"> MCCH/MTCH PDSCH and SIB1or Paging PDSCH in </w:t>
            </w:r>
            <w:proofErr w:type="spellStart"/>
            <w:r w:rsidRPr="00CB5F7C">
              <w:rPr>
                <w:color w:val="000000"/>
                <w:lang w:eastAsia="zh-CN"/>
              </w:rPr>
              <w:t>PCell</w:t>
            </w:r>
            <w:proofErr w:type="spellEnd"/>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w:t>
            </w:r>
            <w:proofErr w:type="spellStart"/>
            <w:r>
              <w:rPr>
                <w:bCs/>
                <w:lang w:eastAsia="zh-CN"/>
              </w:rPr>
              <w:t>HiSilicon</w:t>
            </w:r>
            <w:proofErr w:type="spellEnd"/>
            <w:r>
              <w:rPr>
                <w:bCs/>
                <w:lang w:eastAsia="zh-CN"/>
              </w:rPr>
              <w:t xml:space="preserve">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r w:rsidR="0059195A" w:rsidRPr="001820A8" w14:paraId="689E0CE2" w14:textId="77777777" w:rsidTr="003875C4">
        <w:tc>
          <w:tcPr>
            <w:tcW w:w="2122" w:type="dxa"/>
            <w:tcBorders>
              <w:top w:val="single" w:sz="4" w:space="0" w:color="auto"/>
              <w:left w:val="single" w:sz="4" w:space="0" w:color="auto"/>
              <w:bottom w:val="single" w:sz="4" w:space="0" w:color="auto"/>
              <w:right w:val="single" w:sz="4" w:space="0" w:color="auto"/>
            </w:tcBorders>
          </w:tcPr>
          <w:p w14:paraId="5B7150DB" w14:textId="1597DC91" w:rsidR="0059195A" w:rsidRDefault="0059195A" w:rsidP="009F49A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537CC1C" w14:textId="51EB6277" w:rsidR="0059195A" w:rsidRDefault="0059195A" w:rsidP="009F49A5">
            <w:pPr>
              <w:rPr>
                <w:bCs/>
                <w:lang w:val="en-GB" w:eastAsia="zh-CN"/>
              </w:rPr>
            </w:pPr>
            <w:r>
              <w:rPr>
                <w:bCs/>
                <w:lang w:val="en-GB" w:eastAsia="zh-CN"/>
              </w:rPr>
              <w:t xml:space="preserve">Agree with CATT – the first bullet should be supported. </w:t>
            </w:r>
          </w:p>
        </w:tc>
      </w:tr>
      <w:tr w:rsidR="00932D0F" w:rsidRPr="001820A8" w14:paraId="2D02186D" w14:textId="77777777" w:rsidTr="003875C4">
        <w:tc>
          <w:tcPr>
            <w:tcW w:w="2122" w:type="dxa"/>
            <w:tcBorders>
              <w:top w:val="single" w:sz="4" w:space="0" w:color="auto"/>
              <w:left w:val="single" w:sz="4" w:space="0" w:color="auto"/>
              <w:bottom w:val="single" w:sz="4" w:space="0" w:color="auto"/>
              <w:right w:val="single" w:sz="4" w:space="0" w:color="auto"/>
            </w:tcBorders>
          </w:tcPr>
          <w:p w14:paraId="39718240" w14:textId="44CFEF3E" w:rsidR="00932D0F" w:rsidRDefault="00932D0F" w:rsidP="009F49A5">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29EB13B" w14:textId="1C4E57C0" w:rsidR="00932D0F" w:rsidRDefault="00932D0F" w:rsidP="009F49A5">
            <w:pPr>
              <w:rPr>
                <w:bCs/>
                <w:lang w:val="en-GB" w:eastAsia="zh-CN"/>
              </w:rPr>
            </w:pPr>
            <w:r>
              <w:rPr>
                <w:bCs/>
                <w:lang w:val="en-GB" w:eastAsia="zh-CN"/>
              </w:rPr>
              <w:t xml:space="preserve">For broadcast, if only </w:t>
            </w:r>
            <w:proofErr w:type="spellStart"/>
            <w:r>
              <w:rPr>
                <w:bCs/>
                <w:lang w:val="en-GB" w:eastAsia="zh-CN"/>
              </w:rPr>
              <w:t>TDMed</w:t>
            </w:r>
            <w:proofErr w:type="spellEnd"/>
            <w:r>
              <w:rPr>
                <w:bCs/>
                <w:lang w:val="en-GB" w:eastAsia="zh-CN"/>
              </w:rPr>
              <w:t xml:space="preserve"> SSB and </w:t>
            </w:r>
            <w:r w:rsidR="007F316E">
              <w:rPr>
                <w:bCs/>
                <w:lang w:val="en-GB" w:eastAsia="zh-CN"/>
              </w:rPr>
              <w:t>MCCH/MTCH</w:t>
            </w:r>
            <w:r>
              <w:rPr>
                <w:bCs/>
                <w:lang w:val="en-GB" w:eastAsia="zh-CN"/>
              </w:rPr>
              <w:t xml:space="preserve"> are</w:t>
            </w:r>
            <w:r w:rsidR="0042619E">
              <w:rPr>
                <w:bCs/>
                <w:lang w:val="en-GB" w:eastAsia="zh-CN"/>
              </w:rPr>
              <w:t xml:space="preserve"> supported</w:t>
            </w:r>
            <w:r w:rsidR="00935CDE">
              <w:rPr>
                <w:bCs/>
                <w:lang w:val="en-GB" w:eastAsia="zh-CN"/>
              </w:rPr>
              <w:t xml:space="preserve"> (under discussion in 8.12.3)</w:t>
            </w:r>
            <w:r>
              <w:rPr>
                <w:bCs/>
                <w:lang w:val="en-GB" w:eastAsia="zh-CN"/>
              </w:rPr>
              <w:t xml:space="preserve">, we don’t see the rate matching is needed. </w:t>
            </w:r>
          </w:p>
        </w:tc>
      </w:tr>
      <w:tr w:rsidR="00B765AF" w:rsidRPr="001820A8" w14:paraId="769E9304" w14:textId="77777777" w:rsidTr="00B765AF">
        <w:tc>
          <w:tcPr>
            <w:tcW w:w="2122" w:type="dxa"/>
          </w:tcPr>
          <w:p w14:paraId="2D2FB7C4" w14:textId="77777777" w:rsidR="00B765AF" w:rsidRDefault="00B765AF" w:rsidP="0010518B">
            <w:pPr>
              <w:rPr>
                <w:bCs/>
                <w:lang w:eastAsia="zh-CN"/>
              </w:rPr>
            </w:pPr>
            <w:r>
              <w:rPr>
                <w:bCs/>
                <w:lang w:eastAsia="zh-CN"/>
              </w:rPr>
              <w:t>Ericsson</w:t>
            </w:r>
          </w:p>
        </w:tc>
        <w:tc>
          <w:tcPr>
            <w:tcW w:w="7840" w:type="dxa"/>
          </w:tcPr>
          <w:p w14:paraId="1AA993FA" w14:textId="77777777" w:rsidR="00B765AF" w:rsidRDefault="00B765AF" w:rsidP="0010518B">
            <w:pPr>
              <w:rPr>
                <w:bCs/>
                <w:lang w:val="en-GB" w:eastAsia="zh-CN"/>
              </w:rPr>
            </w:pPr>
            <w:r>
              <w:rPr>
                <w:bCs/>
                <w:lang w:val="en-GB" w:eastAsia="zh-CN"/>
              </w:rPr>
              <w:t>Support</w:t>
            </w:r>
          </w:p>
        </w:tc>
      </w:tr>
      <w:tr w:rsidR="006A1D2A" w:rsidRPr="001820A8" w14:paraId="7005E28B" w14:textId="77777777" w:rsidTr="00B765AF">
        <w:tc>
          <w:tcPr>
            <w:tcW w:w="2122" w:type="dxa"/>
          </w:tcPr>
          <w:p w14:paraId="55445992" w14:textId="2E87D464" w:rsidR="006A1D2A" w:rsidRDefault="006A1D2A" w:rsidP="006A1D2A">
            <w:pPr>
              <w:rPr>
                <w:bCs/>
                <w:lang w:eastAsia="zh-CN"/>
              </w:rPr>
            </w:pPr>
            <w:r>
              <w:rPr>
                <w:rFonts w:hint="eastAsia"/>
                <w:bCs/>
                <w:lang w:eastAsia="zh-CN"/>
              </w:rPr>
              <w:t>M</w:t>
            </w:r>
            <w:r>
              <w:rPr>
                <w:bCs/>
                <w:lang w:eastAsia="zh-CN"/>
              </w:rPr>
              <w:t>oderator</w:t>
            </w:r>
          </w:p>
        </w:tc>
        <w:tc>
          <w:tcPr>
            <w:tcW w:w="7840" w:type="dxa"/>
          </w:tcPr>
          <w:p w14:paraId="3A2D1EDD" w14:textId="2BEBB9BA" w:rsidR="006A1D2A" w:rsidRDefault="006A1D2A" w:rsidP="006A1D2A">
            <w:pPr>
              <w:rPr>
                <w:bCs/>
                <w:lang w:val="en-GB" w:eastAsia="zh-CN"/>
              </w:rPr>
            </w:pPr>
            <w:r>
              <w:rPr>
                <w:rFonts w:hint="eastAsia"/>
                <w:lang w:val="en-GB"/>
              </w:rPr>
              <w:t>B</w:t>
            </w:r>
            <w:r>
              <w:rPr>
                <w:lang w:val="en-GB"/>
              </w:rPr>
              <w:t>ased on comments so far, I think at least all companies are OK with the multicast part. Regarding the broadcast part, we can discuss it separately based on the progress in AI8.12.3. I moved the proposal in section 7. If any company has concern on this, please raise it directly in the email thread.</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Heading2"/>
        <w:ind w:left="578" w:hanging="578"/>
        <w:rPr>
          <w:lang w:val="en-US"/>
        </w:rPr>
      </w:pPr>
      <w:r w:rsidRPr="001820A8">
        <w:rPr>
          <w:lang w:val="en-US"/>
        </w:rPr>
        <w:t>Issue#3-4) GC-PDSCH processing capability</w:t>
      </w:r>
    </w:p>
    <w:p w14:paraId="3C9DDACF" w14:textId="77777777" w:rsidR="00F96ED9" w:rsidRPr="001820A8" w:rsidRDefault="000A713B">
      <w:pPr>
        <w:pStyle w:val="Heading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ListParagraph"/>
        <w:numPr>
          <w:ilvl w:val="0"/>
          <w:numId w:val="156"/>
        </w:numPr>
        <w:jc w:val="both"/>
        <w:rPr>
          <w:lang w:eastAsia="zh-CN"/>
        </w:rPr>
      </w:pPr>
      <w:r w:rsidRPr="001820A8">
        <w:rPr>
          <w:lang w:eastAsia="zh-CN"/>
        </w:rPr>
        <w:t xml:space="preserve">Proposal 1: When a UE does not support reception of </w:t>
      </w:r>
      <w:proofErr w:type="spellStart"/>
      <w:r w:rsidRPr="001820A8">
        <w:rPr>
          <w:lang w:eastAsia="zh-CN"/>
        </w:rPr>
        <w:t>FDM’ed</w:t>
      </w:r>
      <w:proofErr w:type="spellEnd"/>
      <w:r w:rsidRPr="001820A8">
        <w:rPr>
          <w:lang w:eastAsia="zh-CN"/>
        </w:rPr>
        <w:t xml:space="preserve">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ListParagraph"/>
        <w:numPr>
          <w:ilvl w:val="0"/>
          <w:numId w:val="156"/>
        </w:numPr>
        <w:jc w:val="both"/>
        <w:rPr>
          <w:lang w:eastAsia="zh-CN"/>
        </w:rPr>
      </w:pPr>
      <w:r w:rsidRPr="001820A8">
        <w:rPr>
          <w:lang w:eastAsia="zh-CN"/>
        </w:rPr>
        <w:t xml:space="preserve">Proposal 2: When a UE indicates support of reception of </w:t>
      </w:r>
      <w:proofErr w:type="spellStart"/>
      <w:r w:rsidRPr="001820A8">
        <w:rPr>
          <w:lang w:eastAsia="zh-CN"/>
        </w:rPr>
        <w:t>FDM’ed</w:t>
      </w:r>
      <w:proofErr w:type="spellEnd"/>
      <w:r w:rsidRPr="001820A8">
        <w:rPr>
          <w:lang w:eastAsia="zh-CN"/>
        </w:rPr>
        <w:t xml:space="preserve">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Heading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w:t>
      </w:r>
      <w:proofErr w:type="gramStart"/>
      <w:r w:rsidRPr="001820A8">
        <w:t>a number of</w:t>
      </w:r>
      <w:proofErr w:type="gramEnd"/>
      <w:r w:rsidRPr="001820A8">
        <w:t xml:space="preserve">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 xml:space="preserve">In NR R15, the processing capability for PDSCH scheduled by DCI 1_0 was discussed in CR phase. There was no consensus on the supporting of mixed capability. </w:t>
            </w:r>
            <w:proofErr w:type="gramStart"/>
            <w:r>
              <w:rPr>
                <w:bCs/>
                <w:lang w:val="en-GB" w:eastAsia="zh-CN"/>
              </w:rPr>
              <w:t>As a consequence</w:t>
            </w:r>
            <w:proofErr w:type="gramEnd"/>
            <w:r>
              <w:rPr>
                <w:bCs/>
                <w:lang w:val="en-GB" w:eastAsia="zh-CN"/>
              </w:rPr>
              <w:t xml:space="preserve">, </w:t>
            </w:r>
            <w:r>
              <w:rPr>
                <w:bCs/>
                <w:lang w:val="en-GB" w:eastAsia="zh-CN"/>
              </w:rPr>
              <w:lastRenderedPageBreak/>
              <w:t>mixed capability should be avoided by gNB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w:t>
            </w:r>
            <w:proofErr w:type="spellStart"/>
            <w:r w:rsidRPr="00635A7F">
              <w:rPr>
                <w:i/>
                <w:color w:val="FF0000"/>
              </w:rPr>
              <w:t>ServingCellConfig</w:t>
            </w:r>
            <w:proofErr w:type="spellEnd"/>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 xml:space="preserve">A positive statement would be preferable – </w:t>
            </w:r>
            <w:proofErr w:type="gramStart"/>
            <w:r>
              <w:rPr>
                <w:bCs/>
                <w:lang w:val="en-GB" w:eastAsia="zh-CN"/>
              </w:rPr>
              <w:t>e.g.</w:t>
            </w:r>
            <w:proofErr w:type="gramEnd"/>
            <w:r>
              <w:rPr>
                <w:bCs/>
                <w:lang w:val="en-GB" w:eastAsia="zh-CN"/>
              </w:rPr>
              <w:t xml:space="preserve">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 xml:space="preserve">some </w:t>
            </w:r>
            <w:proofErr w:type="spellStart"/>
            <w:r>
              <w:rPr>
                <w:lang w:val="en-GB"/>
              </w:rPr>
              <w:t>U</w:t>
            </w:r>
            <w:r w:rsidR="004C5D1F">
              <w:rPr>
                <w:lang w:val="en-GB"/>
              </w:rPr>
              <w:t>e</w:t>
            </w:r>
            <w:r>
              <w:rPr>
                <w:lang w:val="en-GB"/>
              </w:rPr>
              <w:t>s</w:t>
            </w:r>
            <w:proofErr w:type="spellEnd"/>
            <w:r>
              <w:rPr>
                <w:lang w:val="en-GB"/>
              </w:rPr>
              <w:t xml:space="preserve"> in the MBS group support cap2 but some other </w:t>
            </w:r>
            <w:proofErr w:type="spellStart"/>
            <w:r>
              <w:rPr>
                <w:lang w:val="en-GB"/>
              </w:rPr>
              <w:t>U</w:t>
            </w:r>
            <w:r w:rsidR="004C5D1F">
              <w:rPr>
                <w:lang w:val="en-GB"/>
              </w:rPr>
              <w:t>e</w:t>
            </w:r>
            <w:r>
              <w:rPr>
                <w:lang w:val="en-GB"/>
              </w:rPr>
              <w:t>s</w:t>
            </w:r>
            <w:proofErr w:type="spellEnd"/>
            <w:r>
              <w:rPr>
                <w:lang w:val="en-GB"/>
              </w:rPr>
              <w:t xml:space="preserve">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w:t>
            </w:r>
            <w:proofErr w:type="spellStart"/>
            <w:r w:rsidRPr="00A326FF">
              <w:rPr>
                <w:i/>
                <w:iCs/>
                <w:lang w:val="en-GB"/>
              </w:rPr>
              <w:t>ServingCellConfig</w:t>
            </w:r>
            <w:proofErr w:type="spellEnd"/>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w:t>
            </w:r>
            <w:proofErr w:type="gramStart"/>
            <w:r>
              <w:rPr>
                <w:lang w:val="en-GB"/>
              </w:rPr>
              <w:t>as long as</w:t>
            </w:r>
            <w:proofErr w:type="gramEnd"/>
            <w:r>
              <w:rPr>
                <w:lang w:val="en-GB"/>
              </w:rPr>
              <w:t xml:space="preserve">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24AF4497" w:rsidR="008E6C99" w:rsidRPr="001820A8" w:rsidRDefault="008E6C99" w:rsidP="008E6C99">
      <w:pPr>
        <w:pStyle w:val="Heading3"/>
      </w:pPr>
      <w:r w:rsidRPr="001820A8">
        <w:t>2</w:t>
      </w:r>
      <w:r w:rsidRPr="004C5D1F">
        <w:rPr>
          <w:vertAlign w:val="superscript"/>
        </w:rPr>
        <w:t>nd</w:t>
      </w:r>
      <w:r w:rsidRPr="001820A8">
        <w:t xml:space="preserve"> Round Proposals</w:t>
      </w:r>
      <w:r>
        <w:t xml:space="preserve"> (</w:t>
      </w:r>
      <w:r w:rsidR="006841A6">
        <w:t>Closed</w:t>
      </w:r>
      <w:r>
        <w:t>)</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lastRenderedPageBreak/>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w:t>
      </w:r>
      <w:proofErr w:type="gramStart"/>
      <w:r w:rsidRPr="001820A8">
        <w:t>a number of</w:t>
      </w:r>
      <w:proofErr w:type="gramEnd"/>
      <w:r w:rsidRPr="001820A8">
        <w:t xml:space="preserve"> PDSCHs with last 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EE5875">
            <w:pPr>
              <w:pStyle w:val="ListParagraph"/>
              <w:numPr>
                <w:ilvl w:val="0"/>
                <w:numId w:val="178"/>
              </w:numPr>
              <w:tabs>
                <w:tab w:val="left" w:pos="1377"/>
              </w:tabs>
              <w:rPr>
                <w:bCs/>
                <w:lang w:val="en-GB" w:eastAsia="zh-CN"/>
              </w:rPr>
            </w:pPr>
            <w:r w:rsidRPr="004C5D1F">
              <w:rPr>
                <w:bCs/>
                <w:lang w:val="en-GB" w:eastAsia="zh-CN"/>
              </w:rPr>
              <w:t xml:space="preserve">Cap2 is applicable only for a PDSCH without additional DMRS, (2) a PDSCH scheduled by a DCI format 1_0 and of durations longer than certain thresholds is assumed to be with </w:t>
            </w:r>
            <w:proofErr w:type="spellStart"/>
            <w:r w:rsidRPr="004C5D1F">
              <w:rPr>
                <w:bCs/>
                <w:lang w:val="en-GB" w:eastAsia="zh-CN"/>
              </w:rPr>
              <w:t>dmrs-AdditionalPosition</w:t>
            </w:r>
            <w:proofErr w:type="spellEnd"/>
            <w:r w:rsidRPr="004C5D1F">
              <w:rPr>
                <w:bCs/>
                <w:lang w:val="en-GB" w:eastAsia="zh-CN"/>
              </w:rPr>
              <w:t xml:space="preserve">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 xml:space="preserve">Then here, for multicast, I know the motivation to not support CAP2 for multicast is that some </w:t>
            </w:r>
            <w:proofErr w:type="spellStart"/>
            <w:r>
              <w:rPr>
                <w:bCs/>
                <w:lang w:val="en-GB" w:eastAsia="zh-CN"/>
              </w:rPr>
              <w:t>U</w:t>
            </w:r>
            <w:r w:rsidR="004C5D1F">
              <w:rPr>
                <w:bCs/>
                <w:lang w:val="en-GB" w:eastAsia="zh-CN"/>
              </w:rPr>
              <w:t>e</w:t>
            </w:r>
            <w:r>
              <w:rPr>
                <w:bCs/>
                <w:lang w:val="en-GB" w:eastAsia="zh-CN"/>
              </w:rPr>
              <w:t>s</w:t>
            </w:r>
            <w:proofErr w:type="spellEnd"/>
            <w:r>
              <w:rPr>
                <w:bCs/>
                <w:lang w:val="en-GB" w:eastAsia="zh-CN"/>
              </w:rPr>
              <w:t xml:space="preserve"> in the same group may not support CAP2. The issue is, CAP2 is not supported for multicast. If CAP2 is used for </w:t>
            </w:r>
            <w:proofErr w:type="gramStart"/>
            <w:r>
              <w:rPr>
                <w:bCs/>
                <w:lang w:val="en-GB" w:eastAsia="zh-CN"/>
              </w:rPr>
              <w:t>unicast</w:t>
            </w:r>
            <w:proofErr w:type="gramEnd"/>
            <w:r>
              <w:rPr>
                <w:bCs/>
                <w:lang w:val="en-GB" w:eastAsia="zh-CN"/>
              </w:rPr>
              <w:t xml:space="preserve">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1E66155B" w:rsidR="00CB6268" w:rsidRDefault="0059195A" w:rsidP="003F6ED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860C0AD" w14:textId="6FADEE71" w:rsidR="00CB6268" w:rsidRDefault="0059195A" w:rsidP="004C5D1F">
            <w:pPr>
              <w:tabs>
                <w:tab w:val="left" w:pos="1377"/>
              </w:tabs>
              <w:rPr>
                <w:bCs/>
                <w:lang w:val="en-GB" w:eastAsia="zh-CN"/>
              </w:rPr>
            </w:pPr>
            <w:r>
              <w:rPr>
                <w:bCs/>
                <w:lang w:val="en-GB" w:eastAsia="zh-CN"/>
              </w:rPr>
              <w:t>Support to keep the issue Vivo mentions as FFS.</w:t>
            </w:r>
          </w:p>
        </w:tc>
      </w:tr>
      <w:tr w:rsidR="006841A6" w:rsidRPr="001820A8" w14:paraId="3BE62A6A" w14:textId="77777777" w:rsidTr="003875C4">
        <w:tc>
          <w:tcPr>
            <w:tcW w:w="2122" w:type="dxa"/>
            <w:tcBorders>
              <w:top w:val="single" w:sz="4" w:space="0" w:color="auto"/>
              <w:left w:val="single" w:sz="4" w:space="0" w:color="auto"/>
              <w:bottom w:val="single" w:sz="4" w:space="0" w:color="auto"/>
              <w:right w:val="single" w:sz="4" w:space="0" w:color="auto"/>
            </w:tcBorders>
          </w:tcPr>
          <w:p w14:paraId="758484BF" w14:textId="3919A830" w:rsidR="006841A6" w:rsidRDefault="006841A6" w:rsidP="006841A6">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7E589D8" w14:textId="285614DA" w:rsidR="006841A6" w:rsidRDefault="006841A6" w:rsidP="006841A6">
            <w:pPr>
              <w:tabs>
                <w:tab w:val="left" w:pos="1377"/>
              </w:tabs>
              <w:rPr>
                <w:bCs/>
                <w:lang w:val="en-GB" w:eastAsia="zh-CN"/>
              </w:rPr>
            </w:pPr>
            <w:r>
              <w:rPr>
                <w:rFonts w:hint="eastAsia"/>
                <w:lang w:val="en-GB"/>
              </w:rPr>
              <w:t>B</w:t>
            </w:r>
            <w:r>
              <w:rPr>
                <w:lang w:val="en-GB"/>
              </w:rPr>
              <w:t xml:space="preserve">ased on comments, moderator suggests </w:t>
            </w:r>
            <w:proofErr w:type="gramStart"/>
            <w:r>
              <w:rPr>
                <w:lang w:val="en-GB"/>
              </w:rPr>
              <w:t>to deprioritize</w:t>
            </w:r>
            <w:proofErr w:type="gramEnd"/>
            <w:r>
              <w:rPr>
                <w:lang w:val="en-GB"/>
              </w:rPr>
              <w:t xml:space="preserve"> the discussion in this meeting.</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Heading2"/>
        <w:ind w:left="578" w:hanging="578"/>
        <w:rPr>
          <w:lang w:val="en-US"/>
        </w:rPr>
      </w:pPr>
      <w:r w:rsidRPr="001820A8">
        <w:rPr>
          <w:lang w:val="en-US"/>
        </w:rPr>
        <w:lastRenderedPageBreak/>
        <w:t>Issue#3-5) Others</w:t>
      </w:r>
    </w:p>
    <w:p w14:paraId="69D28802" w14:textId="77777777" w:rsidR="00F96ED9" w:rsidRPr="001820A8" w:rsidRDefault="000A713B">
      <w:pPr>
        <w:pStyle w:val="Heading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 xml:space="preserve">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w:t>
      </w:r>
      <w:proofErr w:type="gramStart"/>
      <w:r w:rsidRPr="001820A8">
        <w:rPr>
          <w:lang w:eastAsia="zh-CN"/>
        </w:rPr>
        <w:t>to deprioritize</w:t>
      </w:r>
      <w:proofErr w:type="gramEnd"/>
      <w:r w:rsidRPr="001820A8">
        <w:rPr>
          <w:lang w:eastAsia="zh-CN"/>
        </w:rPr>
        <w:t xml:space="preserv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Heading1"/>
        <w:rPr>
          <w:lang w:val="en-US"/>
        </w:rPr>
      </w:pPr>
      <w:r w:rsidRPr="001820A8">
        <w:rPr>
          <w:lang w:val="en-US"/>
        </w:rPr>
        <w:t xml:space="preserve">Issue #4: </w:t>
      </w:r>
      <w:proofErr w:type="spellStart"/>
      <w:r w:rsidRPr="001820A8">
        <w:rPr>
          <w:lang w:val="en-US"/>
        </w:rPr>
        <w:t>Retx</w:t>
      </w:r>
      <w:proofErr w:type="spellEnd"/>
      <w:r w:rsidRPr="001820A8">
        <w:rPr>
          <w:lang w:val="en-US"/>
        </w:rPr>
        <w:t xml:space="preserve"> and </w:t>
      </w:r>
      <w:bookmarkStart w:id="211" w:name="_Hlk78714608"/>
      <w:r w:rsidRPr="001820A8">
        <w:rPr>
          <w:lang w:val="en-US"/>
        </w:rPr>
        <w:t>HARQ process management</w:t>
      </w:r>
      <w:bookmarkEnd w:id="211"/>
    </w:p>
    <w:p w14:paraId="09C6F6A6" w14:textId="77777777" w:rsidR="00F96ED9" w:rsidRPr="001820A8" w:rsidRDefault="000A713B">
      <w:pPr>
        <w:pStyle w:val="Heading2"/>
        <w:ind w:left="578" w:hanging="578"/>
        <w:rPr>
          <w:lang w:val="en-US"/>
        </w:rPr>
      </w:pPr>
      <w:r w:rsidRPr="001820A8">
        <w:rPr>
          <w:lang w:val="en-US"/>
        </w:rPr>
        <w:t>Background and submitted proposals</w:t>
      </w:r>
    </w:p>
    <w:p w14:paraId="30F0F321" w14:textId="77777777" w:rsidR="00F96ED9" w:rsidRPr="001820A8" w:rsidRDefault="000A713B">
      <w:pPr>
        <w:pStyle w:val="Heading3"/>
      </w:pPr>
      <w:r w:rsidRPr="001820A8">
        <w:t xml:space="preserve">Issue#4-1) LBRM and TBS determination </w:t>
      </w:r>
    </w:p>
    <w:p w14:paraId="26AC1501" w14:textId="77777777" w:rsidR="00F96ED9" w:rsidRPr="001820A8" w:rsidRDefault="00F96ED9"/>
    <w:tbl>
      <w:tblPr>
        <w:tblStyle w:val="TableGrid"/>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Heading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12" w:author="Le Liu" w:date="2022-01-05T09:25:00Z">
              <w:r w:rsidRPr="001820A8">
                <w:t>The UE is not required to soft combine the initial transmission</w:t>
              </w:r>
            </w:ins>
            <w:ins w:id="213" w:author="Le Liu" w:date="2022-01-05T09:26:00Z">
              <w:r w:rsidRPr="001820A8">
                <w:t xml:space="preserve"> using the G-RNTI</w:t>
              </w:r>
            </w:ins>
            <w:ins w:id="214" w:author="Le Liu" w:date="2022-01-05T09:25:00Z">
              <w:r w:rsidRPr="001820A8">
                <w:t xml:space="preserve"> and the retransmission </w:t>
              </w:r>
            </w:ins>
            <w:ins w:id="215" w:author="Le Liu" w:date="2022-01-05T09:26:00Z">
              <w:r w:rsidRPr="001820A8">
                <w:t xml:space="preserve">using C-RNTI </w:t>
              </w:r>
            </w:ins>
            <w:ins w:id="216" w:author="Le Liu" w:date="2022-01-05T09:25:00Z">
              <w:r w:rsidRPr="001820A8">
                <w:t>in case of different circular buffer</w:t>
              </w:r>
            </w:ins>
            <w:ins w:id="217" w:author="Le Liu" w:date="2022-01-06T16:04:00Z">
              <w:r w:rsidRPr="001820A8">
                <w:t xml:space="preserve"> length </w:t>
              </w:r>
            </w:ins>
            <m:oMath>
              <m:sSub>
                <m:sSubPr>
                  <m:ctrlPr>
                    <w:ins w:id="218" w:author="Le Liu" w:date="2022-01-06T16:07:00Z">
                      <w:rPr>
                        <w:rFonts w:ascii="Cambria Math" w:hAnsi="Cambria Math"/>
                        <w:i/>
                      </w:rPr>
                    </w:ins>
                  </m:ctrlPr>
                </m:sSubPr>
                <m:e>
                  <m:r>
                    <w:ins w:id="219" w:author="Le Liu" w:date="2022-01-06T16:07:00Z">
                      <w:rPr>
                        <w:rFonts w:ascii="Cambria Math" w:hAnsi="Cambria Math"/>
                      </w:rPr>
                      <m:t>N</m:t>
                    </w:ins>
                  </m:r>
                </m:e>
                <m:sub>
                  <m:r>
                    <w:ins w:id="220" w:author="Le Liu" w:date="2022-01-06T16:07:00Z">
                      <w:rPr>
                        <w:rFonts w:ascii="Cambria Math" w:hAnsi="Cambria Math"/>
                      </w:rPr>
                      <m:t>cb</m:t>
                    </w:ins>
                  </m:r>
                </m:sub>
              </m:sSub>
            </m:oMath>
            <w:ins w:id="221" w:author="Le Liu" w:date="2022-01-05T21:44:00Z">
              <w:r w:rsidRPr="001820A8">
                <w:t xml:space="preserve"> as defined in [5, TS 38.21</w:t>
              </w:r>
            </w:ins>
            <w:ins w:id="222" w:author="Le Liu" w:date="2022-01-06T16:06:00Z">
              <w:r w:rsidRPr="001820A8">
                <w:t>2</w:t>
              </w:r>
            </w:ins>
            <w:ins w:id="223" w:author="Le Liu" w:date="2022-01-05T21:44:00Z">
              <w:r w:rsidRPr="001820A8">
                <w:t>]</w:t>
              </w:r>
            </w:ins>
            <w:ins w:id="224"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25" w:author="Le Liu" w:date="2022-01-05T09:26:00Z">
              <w:r w:rsidRPr="001820A8">
                <w:t xml:space="preserve"> The UE is not required to soft </w:t>
              </w:r>
              <w:r w:rsidRPr="001820A8">
                <w:lastRenderedPageBreak/>
                <w:t>combine the initial transmission using the G-CS-RNTI and the retransmission using CS-RNTI in case of different circular buffer</w:t>
              </w:r>
            </w:ins>
            <w:ins w:id="226" w:author="Le Liu" w:date="2022-01-05T21:43:00Z">
              <w:r w:rsidRPr="001820A8">
                <w:t xml:space="preserve"> </w:t>
              </w:r>
            </w:ins>
            <w:ins w:id="227" w:author="Le Liu" w:date="2022-01-06T16:04:00Z">
              <w:r w:rsidRPr="001820A8">
                <w:t xml:space="preserve">length </w:t>
              </w:r>
            </w:ins>
            <m:oMath>
              <m:sSub>
                <m:sSubPr>
                  <m:ctrlPr>
                    <w:ins w:id="228" w:author="Le Liu" w:date="2022-01-06T16:07:00Z">
                      <w:rPr>
                        <w:rFonts w:ascii="Cambria Math" w:hAnsi="Cambria Math"/>
                        <w:i/>
                      </w:rPr>
                    </w:ins>
                  </m:ctrlPr>
                </m:sSubPr>
                <m:e>
                  <m:r>
                    <w:ins w:id="229" w:author="Le Liu" w:date="2022-01-06T16:07:00Z">
                      <w:rPr>
                        <w:rFonts w:ascii="Cambria Math" w:hAnsi="Cambria Math"/>
                      </w:rPr>
                      <m:t>N</m:t>
                    </w:ins>
                  </m:r>
                </m:e>
                <m:sub>
                  <m:r>
                    <w:ins w:id="230" w:author="Le Liu" w:date="2022-01-06T16:07:00Z">
                      <w:rPr>
                        <w:rFonts w:ascii="Cambria Math" w:hAnsi="Cambria Math"/>
                      </w:rPr>
                      <m:t>cb</m:t>
                    </w:ins>
                  </m:r>
                </m:sub>
              </m:sSub>
            </m:oMath>
            <w:ins w:id="231" w:author="Le Liu" w:date="2022-01-06T16:04:00Z">
              <w:r w:rsidRPr="001820A8">
                <w:t xml:space="preserve"> </w:t>
              </w:r>
            </w:ins>
            <w:ins w:id="232" w:author="Le Liu" w:date="2022-01-05T21:43:00Z">
              <w:r w:rsidRPr="001820A8">
                <w:t>as defined in [</w:t>
              </w:r>
            </w:ins>
            <w:ins w:id="233" w:author="Le Liu" w:date="2022-01-05T21:44:00Z">
              <w:r w:rsidRPr="001820A8">
                <w:t xml:space="preserve">5, TS </w:t>
              </w:r>
            </w:ins>
            <w:ins w:id="234" w:author="Le Liu" w:date="2022-01-05T21:43:00Z">
              <w:r w:rsidRPr="001820A8">
                <w:t>38.21</w:t>
              </w:r>
            </w:ins>
            <w:ins w:id="235" w:author="Le Liu" w:date="2022-01-06T16:06:00Z">
              <w:r w:rsidRPr="001820A8">
                <w:t>2</w:t>
              </w:r>
            </w:ins>
            <w:ins w:id="236" w:author="Le Liu" w:date="2022-01-05T21:43:00Z">
              <w:r w:rsidRPr="001820A8">
                <w:t>]</w:t>
              </w:r>
            </w:ins>
            <w:ins w:id="237"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Heading3"/>
      </w:pPr>
      <w:r w:rsidRPr="001820A8">
        <w:t>Issue#4-2) Retransmission scheme configuration</w:t>
      </w:r>
    </w:p>
    <w:tbl>
      <w:tblPr>
        <w:tblStyle w:val="TableGrid"/>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38"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38"/>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39"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39"/>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C87BE6">
            <w:pPr>
              <w:pStyle w:val="BodyText"/>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C87BE6">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PTM scheme 1 and PTP are not supported to be used as retransmission scheme simultaneously for a given SPS </w:t>
            </w:r>
            <w:proofErr w:type="gramStart"/>
            <w:r w:rsidRPr="001820A8">
              <w:rPr>
                <w:rFonts w:ascii="Times New Roman" w:eastAsiaTheme="minorEastAsia" w:hAnsi="Times New Roman"/>
                <w:b/>
                <w:iCs/>
                <w:szCs w:val="20"/>
                <w:lang w:eastAsia="zh-CN"/>
              </w:rPr>
              <w:t>group-common</w:t>
            </w:r>
            <w:proofErr w:type="gramEnd"/>
            <w:r w:rsidRPr="001820A8">
              <w:rPr>
                <w:rFonts w:ascii="Times New Roman" w:eastAsiaTheme="minorEastAsia" w:hAnsi="Times New Roman"/>
                <w:b/>
                <w:iCs/>
                <w:szCs w:val="20"/>
                <w:lang w:eastAsia="zh-CN"/>
              </w:rPr>
              <w:t xml:space="preserve">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 xml:space="preserve">Proposal 9: The retransmission scheme for multicast is not configured to UE by RRC </w:t>
            </w:r>
            <w:proofErr w:type="spellStart"/>
            <w:r w:rsidRPr="001820A8">
              <w:rPr>
                <w:b/>
                <w:bCs/>
                <w:lang w:eastAsia="ja-JP"/>
              </w:rPr>
              <w:t>signalling</w:t>
            </w:r>
            <w:proofErr w:type="spellEnd"/>
            <w:r w:rsidRPr="001820A8">
              <w:rPr>
                <w:b/>
                <w:bCs/>
                <w:lang w:eastAsia="ja-JP"/>
              </w:rPr>
              <w:t>.</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 xml:space="preserve">Proposal 4:  Do not support PTM scheme 1 based retransmission and PTP </w:t>
            </w:r>
            <w:proofErr w:type="gramStart"/>
            <w:r w:rsidRPr="001820A8">
              <w:rPr>
                <w:rFonts w:ascii="Times New Roman" w:eastAsiaTheme="minorHAnsi" w:hAnsi="Times New Roman"/>
                <w:b/>
                <w:sz w:val="20"/>
                <w:szCs w:val="20"/>
                <w:lang w:val="en-GB"/>
              </w:rPr>
              <w:t>scheme based</w:t>
            </w:r>
            <w:proofErr w:type="gramEnd"/>
            <w:r w:rsidRPr="001820A8">
              <w:rPr>
                <w:rFonts w:ascii="Times New Roman" w:eastAsiaTheme="minorHAnsi" w:hAnsi="Times New Roman"/>
                <w:b/>
                <w:sz w:val="20"/>
                <w:szCs w:val="20"/>
                <w:lang w:val="en-GB"/>
              </w:rPr>
              <w:t xml:space="preserve"> retransmission simultaneously for dynamic MBS transmission in the same MBS group.</w:t>
            </w:r>
          </w:p>
          <w:p w14:paraId="50DF25BD" w14:textId="77777777" w:rsidR="00F96ED9" w:rsidRPr="001820A8" w:rsidRDefault="000A713B">
            <w:pPr>
              <w:pStyle w:val="NoSpacing"/>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 xml:space="preserve">Proposal 7:  Do not support PTM scheme 1 based retransmission and PTP </w:t>
            </w:r>
            <w:proofErr w:type="gramStart"/>
            <w:r w:rsidRPr="001820A8">
              <w:rPr>
                <w:rFonts w:ascii="Times New Roman" w:eastAsiaTheme="minorHAnsi" w:hAnsi="Times New Roman"/>
                <w:b/>
                <w:sz w:val="20"/>
                <w:szCs w:val="20"/>
                <w:lang w:val="en-GB"/>
              </w:rPr>
              <w:t>scheme based</w:t>
            </w:r>
            <w:proofErr w:type="gramEnd"/>
            <w:r w:rsidRPr="001820A8">
              <w:rPr>
                <w:rFonts w:ascii="Times New Roman" w:eastAsiaTheme="minorHAnsi" w:hAnsi="Times New Roman"/>
                <w:b/>
                <w:sz w:val="20"/>
                <w:szCs w:val="20"/>
                <w:lang w:val="en-GB"/>
              </w:rPr>
              <w:t xml:space="preserve">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BodyText"/>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Heading3"/>
        <w:rPr>
          <w:b w:val="0"/>
        </w:rPr>
      </w:pPr>
      <w:bookmarkStart w:id="240" w:name="_Hlk87345039"/>
      <w:r w:rsidRPr="001820A8">
        <w:t>Issue#4-3) HARQ process management</w:t>
      </w:r>
      <w:bookmarkStart w:id="241" w:name="_Hlk87345024"/>
      <w:bookmarkEnd w:id="240"/>
    </w:p>
    <w:tbl>
      <w:tblPr>
        <w:tblStyle w:val="TableGrid"/>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41"/>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Caption"/>
              <w:rPr>
                <w:b w:val="0"/>
                <w:lang w:val="de-DE" w:eastAsia="ja-JP"/>
              </w:rPr>
            </w:pPr>
            <w:bookmarkStart w:id="242" w:name="_Ref86934814"/>
            <w:proofErr w:type="spellStart"/>
            <w:r w:rsidRPr="001820A8">
              <w:rPr>
                <w:lang w:val="de-DE" w:eastAsia="ja-JP"/>
              </w:rPr>
              <w:t>Proposal</w:t>
            </w:r>
            <w:proofErr w:type="spellEnd"/>
            <w:r w:rsidRPr="001820A8">
              <w:rPr>
                <w:lang w:val="de-DE" w:eastAsia="ja-JP"/>
              </w:rPr>
              <w:t xml:space="preserve">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xml:space="preserve">: </w:t>
            </w:r>
            <w:proofErr w:type="spellStart"/>
            <w:r w:rsidRPr="001820A8">
              <w:rPr>
                <w:lang w:val="de-DE" w:eastAsia="ja-JP"/>
              </w:rPr>
              <w:t>For</w:t>
            </w:r>
            <w:proofErr w:type="spellEnd"/>
            <w:r w:rsidRPr="001820A8">
              <w:rPr>
                <w:lang w:val="de-DE" w:eastAsia="ja-JP"/>
              </w:rPr>
              <w:t xml:space="preserve"> HARQ </w:t>
            </w:r>
            <w:proofErr w:type="spellStart"/>
            <w:r w:rsidRPr="001820A8">
              <w:rPr>
                <w:lang w:val="de-DE" w:eastAsia="ja-JP"/>
              </w:rPr>
              <w:t>process</w:t>
            </w:r>
            <w:proofErr w:type="spellEnd"/>
            <w:r w:rsidRPr="001820A8">
              <w:rPr>
                <w:lang w:val="de-DE" w:eastAsia="ja-JP"/>
              </w:rPr>
              <w:t xml:space="preserve"> </w:t>
            </w:r>
            <w:proofErr w:type="spellStart"/>
            <w:r w:rsidRPr="001820A8">
              <w:rPr>
                <w:lang w:val="de-DE" w:eastAsia="ja-JP"/>
              </w:rPr>
              <w:t>management</w:t>
            </w:r>
            <w:proofErr w:type="spellEnd"/>
            <w:r w:rsidRPr="001820A8">
              <w:rPr>
                <w:lang w:val="de-DE" w:eastAsia="ja-JP"/>
              </w:rPr>
              <w:t xml:space="preserve">, </w:t>
            </w:r>
            <w:proofErr w:type="spellStart"/>
            <w:r w:rsidRPr="001820A8">
              <w:rPr>
                <w:lang w:val="de-DE" w:eastAsia="ja-JP"/>
              </w:rPr>
              <w:t>there</w:t>
            </w:r>
            <w:proofErr w:type="spellEnd"/>
            <w:r w:rsidRPr="001820A8">
              <w:rPr>
                <w:lang w:val="de-DE" w:eastAsia="ja-JP"/>
              </w:rPr>
              <w:t xml:space="preserve"> </w:t>
            </w:r>
            <w:proofErr w:type="spellStart"/>
            <w:r w:rsidRPr="001820A8">
              <w:rPr>
                <w:lang w:val="de-DE" w:eastAsia="ja-JP"/>
              </w:rPr>
              <w:t>is</w:t>
            </w:r>
            <w:proofErr w:type="spellEnd"/>
            <w:r w:rsidRPr="001820A8">
              <w:rPr>
                <w:lang w:val="de-DE" w:eastAsia="ja-JP"/>
              </w:rPr>
              <w:t xml:space="preserve"> </w:t>
            </w:r>
            <w:proofErr w:type="spellStart"/>
            <w:r w:rsidRPr="001820A8">
              <w:rPr>
                <w:lang w:val="de-DE" w:eastAsia="ja-JP"/>
              </w:rPr>
              <w:t>no</w:t>
            </w:r>
            <w:proofErr w:type="spellEnd"/>
            <w:r w:rsidRPr="001820A8">
              <w:rPr>
                <w:lang w:val="de-DE" w:eastAsia="ja-JP"/>
              </w:rPr>
              <w:t xml:space="preserve"> </w:t>
            </w:r>
            <w:proofErr w:type="spellStart"/>
            <w:r w:rsidRPr="001820A8">
              <w:rPr>
                <w:lang w:val="de-DE" w:eastAsia="ja-JP"/>
              </w:rPr>
              <w:t>need</w:t>
            </w:r>
            <w:proofErr w:type="spellEnd"/>
            <w:r w:rsidRPr="001820A8">
              <w:rPr>
                <w:lang w:val="de-DE" w:eastAsia="ja-JP"/>
              </w:rPr>
              <w:t xml:space="preserve"> </w:t>
            </w:r>
            <w:proofErr w:type="spellStart"/>
            <w:r w:rsidRPr="001820A8">
              <w:rPr>
                <w:lang w:val="de-DE" w:eastAsia="ja-JP"/>
              </w:rPr>
              <w:t>differentiate</w:t>
            </w:r>
            <w:proofErr w:type="spellEnd"/>
            <w:r w:rsidRPr="001820A8">
              <w:rPr>
                <w:lang w:val="de-DE" w:eastAsia="ja-JP"/>
              </w:rPr>
              <w:t xml:space="preserve"> </w:t>
            </w:r>
            <w:proofErr w:type="spellStart"/>
            <w:r w:rsidRPr="001820A8">
              <w:rPr>
                <w:lang w:val="de-DE" w:eastAsia="ja-JP"/>
              </w:rPr>
              <w:t>the</w:t>
            </w:r>
            <w:proofErr w:type="spellEnd"/>
            <w:r w:rsidRPr="001820A8">
              <w:rPr>
                <w:lang w:val="de-DE" w:eastAsia="ja-JP"/>
              </w:rPr>
              <w:t xml:space="preserve"> HARQ </w:t>
            </w:r>
            <w:proofErr w:type="spellStart"/>
            <w:r w:rsidRPr="001820A8">
              <w:rPr>
                <w:lang w:val="de-DE" w:eastAsia="ja-JP"/>
              </w:rPr>
              <w:t>process</w:t>
            </w:r>
            <w:proofErr w:type="spellEnd"/>
            <w:r w:rsidRPr="001820A8">
              <w:rPr>
                <w:lang w:val="de-DE" w:eastAsia="ja-JP"/>
              </w:rPr>
              <w:t xml:space="preserve"> ID </w:t>
            </w:r>
            <w:proofErr w:type="spellStart"/>
            <w:r w:rsidRPr="001820A8">
              <w:rPr>
                <w:lang w:val="de-DE" w:eastAsia="ja-JP"/>
              </w:rPr>
              <w:t>used</w:t>
            </w:r>
            <w:proofErr w:type="spellEnd"/>
            <w:r w:rsidRPr="001820A8">
              <w:rPr>
                <w:lang w:val="de-DE" w:eastAsia="ja-JP"/>
              </w:rPr>
              <w:t xml:space="preserve"> </w:t>
            </w:r>
            <w:proofErr w:type="spellStart"/>
            <w:r w:rsidRPr="001820A8">
              <w:rPr>
                <w:lang w:val="de-DE" w:eastAsia="ja-JP"/>
              </w:rPr>
              <w:t>for</w:t>
            </w:r>
            <w:proofErr w:type="spellEnd"/>
            <w:r w:rsidRPr="001820A8">
              <w:rPr>
                <w:lang w:val="de-DE" w:eastAsia="ja-JP"/>
              </w:rPr>
              <w:t xml:space="preserve"> PTP (</w:t>
            </w:r>
            <w:proofErr w:type="spellStart"/>
            <w:r w:rsidRPr="001820A8">
              <w:rPr>
                <w:lang w:val="de-DE" w:eastAsia="ja-JP"/>
              </w:rPr>
              <w:t>re</w:t>
            </w:r>
            <w:proofErr w:type="spellEnd"/>
            <w:r w:rsidRPr="001820A8">
              <w:rPr>
                <w:lang w:val="de-DE" w:eastAsia="ja-JP"/>
              </w:rPr>
              <w:t>)</w:t>
            </w:r>
            <w:proofErr w:type="spellStart"/>
            <w:r w:rsidRPr="001820A8">
              <w:rPr>
                <w:lang w:val="de-DE" w:eastAsia="ja-JP"/>
              </w:rPr>
              <w:t>transmission</w:t>
            </w:r>
            <w:proofErr w:type="spellEnd"/>
            <w:r w:rsidRPr="001820A8">
              <w:rPr>
                <w:lang w:val="de-DE" w:eastAsia="ja-JP"/>
              </w:rPr>
              <w:t xml:space="preserve"> </w:t>
            </w:r>
            <w:proofErr w:type="spellStart"/>
            <w:r w:rsidRPr="001820A8">
              <w:rPr>
                <w:lang w:val="de-DE" w:eastAsia="ja-JP"/>
              </w:rPr>
              <w:t>for</w:t>
            </w:r>
            <w:proofErr w:type="spellEnd"/>
            <w:r w:rsidRPr="001820A8">
              <w:rPr>
                <w:lang w:val="de-DE" w:eastAsia="ja-JP"/>
              </w:rPr>
              <w:t xml:space="preserve"> </w:t>
            </w:r>
            <w:proofErr w:type="spellStart"/>
            <w:r w:rsidRPr="001820A8">
              <w:rPr>
                <w:lang w:val="de-DE" w:eastAsia="ja-JP"/>
              </w:rPr>
              <w:t>unicast</w:t>
            </w:r>
            <w:proofErr w:type="spellEnd"/>
            <w:r w:rsidRPr="001820A8">
              <w:rPr>
                <w:lang w:val="de-DE" w:eastAsia="ja-JP"/>
              </w:rPr>
              <w:t xml:space="preserve"> </w:t>
            </w:r>
            <w:proofErr w:type="spellStart"/>
            <w:r w:rsidRPr="001820A8">
              <w:rPr>
                <w:lang w:val="de-DE" w:eastAsia="ja-JP"/>
              </w:rPr>
              <w:t>and</w:t>
            </w:r>
            <w:proofErr w:type="spellEnd"/>
            <w:r w:rsidRPr="001820A8">
              <w:rPr>
                <w:lang w:val="de-DE" w:eastAsia="ja-JP"/>
              </w:rPr>
              <w:t xml:space="preserve"> PTP </w:t>
            </w:r>
            <w:proofErr w:type="spellStart"/>
            <w:r w:rsidRPr="001820A8">
              <w:rPr>
                <w:lang w:val="de-DE" w:eastAsia="ja-JP"/>
              </w:rPr>
              <w:t>retransmission</w:t>
            </w:r>
            <w:proofErr w:type="spellEnd"/>
            <w:r w:rsidRPr="001820A8">
              <w:rPr>
                <w:lang w:val="de-DE" w:eastAsia="ja-JP"/>
              </w:rPr>
              <w:t xml:space="preserve"> </w:t>
            </w:r>
            <w:proofErr w:type="spellStart"/>
            <w:r w:rsidRPr="001820A8">
              <w:rPr>
                <w:lang w:val="de-DE" w:eastAsia="ja-JP"/>
              </w:rPr>
              <w:t>for</w:t>
            </w:r>
            <w:proofErr w:type="spellEnd"/>
            <w:r w:rsidRPr="001820A8">
              <w:rPr>
                <w:lang w:val="de-DE" w:eastAsia="ja-JP"/>
              </w:rPr>
              <w:t xml:space="preserve"> </w:t>
            </w:r>
            <w:proofErr w:type="spellStart"/>
            <w:r w:rsidRPr="001820A8">
              <w:rPr>
                <w:lang w:val="de-DE" w:eastAsia="ja-JP"/>
              </w:rPr>
              <w:lastRenderedPageBreak/>
              <w:t>multicast</w:t>
            </w:r>
            <w:proofErr w:type="spellEnd"/>
            <w:r w:rsidRPr="001820A8">
              <w:rPr>
                <w:lang w:val="de-DE" w:eastAsia="ja-JP"/>
              </w:rPr>
              <w:t>.</w:t>
            </w:r>
            <w:bookmarkEnd w:id="242"/>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C87BE6">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C87BE6">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w:t>
            </w:r>
            <w:proofErr w:type="spellStart"/>
            <w:r w:rsidRPr="001820A8">
              <w:rPr>
                <w:b/>
                <w:iCs/>
                <w:szCs w:val="21"/>
              </w:rPr>
              <w:t>ReTx</w:t>
            </w:r>
            <w:proofErr w:type="spellEnd"/>
            <w:r w:rsidRPr="001820A8">
              <w:rPr>
                <w:b/>
                <w:iCs/>
                <w:szCs w:val="21"/>
              </w:rPr>
              <w:t xml:space="preserve">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w:t>
            </w:r>
            <w:proofErr w:type="spellStart"/>
            <w:r w:rsidRPr="001820A8">
              <w:rPr>
                <w:b/>
                <w:iCs/>
              </w:rPr>
              <w:t>signalling</w:t>
            </w:r>
            <w:proofErr w:type="spellEnd"/>
            <w:r w:rsidRPr="001820A8">
              <w:rPr>
                <w:b/>
                <w:iCs/>
              </w:rPr>
              <w:t xml:space="preserve">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C87BE6">
            <w:pPr>
              <w:spacing w:beforeLines="50" w:after="120"/>
              <w:rPr>
                <w:b/>
                <w:bCs/>
                <w:iCs/>
                <w:lang w:eastAsia="zh-CN"/>
              </w:rPr>
            </w:pPr>
            <w:proofErr w:type="gramStart"/>
            <w:r w:rsidRPr="001820A8">
              <w:rPr>
                <w:b/>
                <w:bCs/>
                <w:iCs/>
                <w:lang w:eastAsia="zh-CN"/>
              </w:rPr>
              <w:t>Proposal  3</w:t>
            </w:r>
            <w:proofErr w:type="gramEnd"/>
            <w:r w:rsidRPr="001820A8">
              <w:rPr>
                <w:b/>
                <w:bCs/>
                <w:iCs/>
                <w:lang w:eastAsia="zh-CN"/>
              </w:rPr>
              <w:t>:</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w:t>
            </w:r>
            <w:proofErr w:type="gramStart"/>
            <w:r w:rsidRPr="001820A8">
              <w:rPr>
                <w:rFonts w:eastAsiaTheme="minorEastAsia"/>
                <w:b/>
                <w:bCs/>
                <w:iCs/>
                <w:lang w:eastAsia="zh-CN"/>
              </w:rPr>
              <w:t>i.e.</w:t>
            </w:r>
            <w:proofErr w:type="gramEnd"/>
            <w:r w:rsidRPr="001820A8">
              <w:rPr>
                <w:rFonts w:eastAsiaTheme="minorEastAsia"/>
                <w:b/>
                <w:bCs/>
                <w:iCs/>
                <w:lang w:eastAsia="zh-CN"/>
              </w:rPr>
              <w:t xml:space="preserv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C87BE6">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43"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43"/>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ListParagraph"/>
              <w:numPr>
                <w:ilvl w:val="0"/>
                <w:numId w:val="51"/>
              </w:numPr>
              <w:spacing w:after="120"/>
              <w:rPr>
                <w:rFonts w:eastAsia="SimSun"/>
                <w:b/>
                <w:szCs w:val="20"/>
              </w:rPr>
            </w:pPr>
            <w:r w:rsidRPr="001820A8">
              <w:rPr>
                <w:rFonts w:eastAsia="SimSun"/>
                <w:b/>
                <w:szCs w:val="20"/>
                <w:lang w:eastAsia="zh-CN"/>
              </w:rPr>
              <w:t xml:space="preserve">Introduce a new DCI field to differentia PTP (Re)Tx for unicast or PTP </w:t>
            </w:r>
            <w:proofErr w:type="spellStart"/>
            <w:r w:rsidRPr="001820A8">
              <w:rPr>
                <w:rFonts w:eastAsia="SimSun"/>
                <w:b/>
                <w:szCs w:val="20"/>
                <w:lang w:eastAsia="zh-CN"/>
              </w:rPr>
              <w:t>ReTx</w:t>
            </w:r>
            <w:proofErr w:type="spellEnd"/>
            <w:r w:rsidRPr="001820A8">
              <w:rPr>
                <w:rFonts w:eastAsia="SimSun"/>
                <w:b/>
                <w:szCs w:val="20"/>
                <w:lang w:eastAsia="zh-CN"/>
              </w:rPr>
              <w:t xml:space="preserve"> for multicast.</w:t>
            </w:r>
          </w:p>
          <w:p w14:paraId="61EE9260" w14:textId="77777777" w:rsidR="00F96ED9" w:rsidRPr="001820A8" w:rsidRDefault="000A713B" w:rsidP="00FB204B">
            <w:pPr>
              <w:pStyle w:val="ListParagraph"/>
              <w:numPr>
                <w:ilvl w:val="1"/>
                <w:numId w:val="51"/>
              </w:numPr>
              <w:spacing w:after="120"/>
              <w:rPr>
                <w:b/>
                <w:szCs w:val="20"/>
                <w:lang w:eastAsia="zh-CN"/>
              </w:rPr>
            </w:pPr>
            <w:r w:rsidRPr="001820A8">
              <w:rPr>
                <w:rFonts w:eastAsia="SimSun"/>
                <w:b/>
                <w:szCs w:val="20"/>
              </w:rPr>
              <w:t xml:space="preserve">If it is different to converge in this meeting, it should be gNB implemented to </w:t>
            </w:r>
            <w:r w:rsidRPr="001820A8">
              <w:rPr>
                <w:rFonts w:eastAsia="SimSun"/>
                <w:b/>
                <w:szCs w:val="20"/>
              </w:rPr>
              <w:lastRenderedPageBreak/>
              <w:t xml:space="preserve">avoid the same HARQ process being used for unicast PTP (Re)Tx and multicast PTP </w:t>
            </w:r>
            <w:proofErr w:type="spellStart"/>
            <w:r w:rsidRPr="001820A8">
              <w:rPr>
                <w:rFonts w:eastAsia="SimSun"/>
                <w:b/>
                <w:szCs w:val="20"/>
              </w:rPr>
              <w:t>ReTx</w:t>
            </w:r>
            <w:proofErr w:type="spellEnd"/>
            <w:r w:rsidRPr="001820A8">
              <w:rPr>
                <w:rFonts w:eastAsia="SimSun"/>
                <w:b/>
                <w:szCs w:val="20"/>
              </w:rPr>
              <w:t>.</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44"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44"/>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45"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45"/>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Heading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Heading5"/>
              <w:ind w:left="200"/>
              <w:outlineLvl w:val="4"/>
              <w:rPr>
                <w:lang w:eastAsia="zh-CN"/>
              </w:rPr>
            </w:pPr>
            <w:bookmarkStart w:id="246" w:name="_Toc83205916"/>
            <w:bookmarkStart w:id="247" w:name="_Toc45209275"/>
            <w:bookmarkStart w:id="248" w:name="_Toc51852449"/>
            <w:bookmarkStart w:id="249" w:name="_Toc36046212"/>
            <w:bookmarkStart w:id="250" w:name="_Toc26467250"/>
            <w:bookmarkStart w:id="251" w:name="_Toc36045952"/>
            <w:bookmarkStart w:id="252" w:name="_Toc36046358"/>
            <w:bookmarkStart w:id="253" w:name="_Toc29326612"/>
            <w:bookmarkStart w:id="254" w:name="_Toc19798779"/>
            <w:bookmarkStart w:id="255" w:name="_Toc29327762"/>
            <w:r w:rsidRPr="001820A8">
              <w:rPr>
                <w:lang w:eastAsia="zh-CN"/>
              </w:rPr>
              <w:t>7.3.1.2.2</w:t>
            </w:r>
            <w:r w:rsidRPr="001820A8">
              <w:rPr>
                <w:lang w:eastAsia="zh-CN"/>
              </w:rPr>
              <w:tab/>
              <w:t>Format 1_1</w:t>
            </w:r>
            <w:bookmarkEnd w:id="246"/>
            <w:bookmarkEnd w:id="247"/>
            <w:bookmarkEnd w:id="248"/>
            <w:bookmarkEnd w:id="249"/>
            <w:bookmarkEnd w:id="250"/>
            <w:bookmarkEnd w:id="251"/>
            <w:bookmarkEnd w:id="252"/>
            <w:bookmarkEnd w:id="253"/>
            <w:bookmarkEnd w:id="254"/>
            <w:bookmarkEnd w:id="255"/>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56" w:author="Le Liu" w:date="2022-01-04T14:57:00Z"/>
                <w:lang w:eastAsia="zh-CN"/>
              </w:rPr>
            </w:pPr>
            <w:ins w:id="257" w:author="Le Liu" w:date="2022-01-04T14:57:00Z">
              <w:r w:rsidRPr="001820A8">
                <w:rPr>
                  <w:lang w:eastAsia="zh-CN"/>
                </w:rPr>
                <w:t>-</w:t>
              </w:r>
              <w:r w:rsidRPr="001820A8">
                <w:rPr>
                  <w:lang w:eastAsia="zh-CN"/>
                </w:rPr>
                <w:tab/>
              </w:r>
            </w:ins>
            <w:ins w:id="258" w:author="Le Liu" w:date="2022-01-04T14:58:00Z">
              <w:r w:rsidRPr="001820A8">
                <w:rPr>
                  <w:lang w:eastAsia="zh-CN"/>
                </w:rPr>
                <w:t>PTP retransmission</w:t>
              </w:r>
            </w:ins>
            <w:ins w:id="259" w:author="Le Liu" w:date="2022-01-04T15:12:00Z">
              <w:r w:rsidRPr="001820A8">
                <w:rPr>
                  <w:lang w:eastAsia="zh-CN"/>
                </w:rPr>
                <w:t xml:space="preserve"> for multicast</w:t>
              </w:r>
            </w:ins>
            <w:ins w:id="260" w:author="Le Liu" w:date="2022-01-04T14:57:00Z">
              <w:r w:rsidRPr="001820A8">
                <w:rPr>
                  <w:lang w:eastAsia="zh-CN"/>
                </w:rPr>
                <w:t xml:space="preserve"> – 0 or 1 bit.</w:t>
              </w:r>
            </w:ins>
          </w:p>
          <w:p w14:paraId="2327EDF9" w14:textId="77777777" w:rsidR="00F96ED9" w:rsidRPr="001820A8" w:rsidRDefault="000A713B">
            <w:pPr>
              <w:pStyle w:val="B2"/>
              <w:rPr>
                <w:ins w:id="261" w:author="Le Liu" w:date="2022-01-04T14:57:00Z"/>
                <w:lang w:eastAsia="zh-CN"/>
              </w:rPr>
            </w:pPr>
            <w:ins w:id="262" w:author="Le Liu" w:date="2022-01-04T14:57:00Z">
              <w:r w:rsidRPr="001820A8">
                <w:rPr>
                  <w:lang w:eastAsia="zh-CN"/>
                </w:rPr>
                <w:t>-</w:t>
              </w:r>
              <w:r w:rsidRPr="001820A8">
                <w:rPr>
                  <w:lang w:eastAsia="zh-CN"/>
                </w:rPr>
                <w:tab/>
                <w:t>1 bit if higher layer parameter</w:t>
              </w:r>
              <w:r w:rsidRPr="001820A8">
                <w:rPr>
                  <w:i/>
                  <w:lang w:eastAsia="zh-CN"/>
                </w:rPr>
                <w:t xml:space="preserve"> </w:t>
              </w:r>
              <w:proofErr w:type="spellStart"/>
              <w:r w:rsidRPr="001820A8">
                <w:rPr>
                  <w:i/>
                </w:rPr>
                <w:t>pdsch-</w:t>
              </w:r>
            </w:ins>
            <w:ins w:id="263" w:author="Le Liu" w:date="2022-01-04T15:12:00Z">
              <w:r w:rsidRPr="001820A8">
                <w:rPr>
                  <w:i/>
                </w:rPr>
                <w:t>Multicast</w:t>
              </w:r>
            </w:ins>
            <w:ins w:id="264" w:author="Le Liu" w:date="2022-01-05T08:57:00Z">
              <w:r w:rsidRPr="001820A8">
                <w:rPr>
                  <w:i/>
                </w:rPr>
                <w:t>Ptp</w:t>
              </w:r>
            </w:ins>
            <w:ins w:id="265" w:author="Le Liu" w:date="2022-01-04T15:04:00Z">
              <w:r w:rsidRPr="001820A8">
                <w:rPr>
                  <w:i/>
                </w:rPr>
                <w:t>R</w:t>
              </w:r>
            </w:ins>
            <w:ins w:id="266" w:author="Le Liu" w:date="2022-01-04T14:59:00Z">
              <w:r w:rsidRPr="001820A8">
                <w:rPr>
                  <w:i/>
                </w:rPr>
                <w:t>etransmission</w:t>
              </w:r>
            </w:ins>
            <w:proofErr w:type="spellEnd"/>
            <w:ins w:id="267" w:author="Le Liu" w:date="2022-01-04T14:57:00Z">
              <w:r w:rsidRPr="001820A8">
                <w:t xml:space="preserve"> is </w:t>
              </w:r>
              <w:proofErr w:type="gramStart"/>
              <w:r w:rsidRPr="001820A8">
                <w:t>configured</w:t>
              </w:r>
              <w:r w:rsidRPr="001820A8">
                <w:rPr>
                  <w:lang w:eastAsia="zh-CN"/>
                </w:rPr>
                <w:t>;</w:t>
              </w:r>
              <w:proofErr w:type="gramEnd"/>
            </w:ins>
          </w:p>
          <w:p w14:paraId="4DE1258D" w14:textId="77777777" w:rsidR="00F96ED9" w:rsidRPr="001820A8" w:rsidRDefault="000A713B">
            <w:pPr>
              <w:pStyle w:val="B2"/>
              <w:rPr>
                <w:ins w:id="268" w:author="Le Liu" w:date="2022-01-04T14:57:00Z"/>
                <w:lang w:eastAsia="zh-CN"/>
              </w:rPr>
            </w:pPr>
            <w:ins w:id="269"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C87BE6">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Heading5"/>
              <w:ind w:left="200"/>
              <w:outlineLvl w:val="4"/>
              <w:rPr>
                <w:lang w:eastAsia="zh-CN"/>
              </w:rPr>
            </w:pPr>
            <w:bookmarkStart w:id="270" w:name="_Toc29326613"/>
            <w:bookmarkStart w:id="271" w:name="_Toc29327763"/>
            <w:bookmarkStart w:id="272" w:name="_Toc36045953"/>
            <w:bookmarkStart w:id="273" w:name="_Toc36046213"/>
            <w:bookmarkStart w:id="274" w:name="_Toc36046359"/>
            <w:bookmarkStart w:id="275" w:name="_Toc45209276"/>
            <w:r w:rsidRPr="001820A8">
              <w:rPr>
                <w:lang w:eastAsia="zh-CN"/>
              </w:rPr>
              <w:t>7.3.1.2.3</w:t>
            </w:r>
            <w:r w:rsidRPr="001820A8">
              <w:rPr>
                <w:lang w:eastAsia="zh-CN"/>
              </w:rPr>
              <w:tab/>
              <w:t>Format 1_2</w:t>
            </w:r>
            <w:bookmarkEnd w:id="270"/>
            <w:bookmarkEnd w:id="271"/>
            <w:bookmarkEnd w:id="272"/>
            <w:bookmarkEnd w:id="273"/>
            <w:bookmarkEnd w:id="274"/>
            <w:bookmarkEnd w:id="275"/>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76" w:author="Le Liu" w:date="2022-01-04T14:57:00Z"/>
                <w:lang w:eastAsia="zh-CN"/>
              </w:rPr>
            </w:pPr>
            <w:ins w:id="277" w:author="Le Liu" w:date="2022-01-04T14:57:00Z">
              <w:r w:rsidRPr="001820A8">
                <w:rPr>
                  <w:lang w:eastAsia="zh-CN"/>
                </w:rPr>
                <w:t>-</w:t>
              </w:r>
              <w:r w:rsidRPr="001820A8">
                <w:rPr>
                  <w:lang w:eastAsia="zh-CN"/>
                </w:rPr>
                <w:tab/>
              </w:r>
            </w:ins>
            <w:ins w:id="278" w:author="Le Liu" w:date="2022-01-04T14:58:00Z">
              <w:r w:rsidRPr="001820A8">
                <w:rPr>
                  <w:lang w:eastAsia="zh-CN"/>
                </w:rPr>
                <w:t>PTP retransmission</w:t>
              </w:r>
            </w:ins>
            <w:ins w:id="279" w:author="Le Liu" w:date="2022-01-04T14:57:00Z">
              <w:r w:rsidRPr="001820A8">
                <w:rPr>
                  <w:lang w:eastAsia="zh-CN"/>
                </w:rPr>
                <w:t xml:space="preserve"> </w:t>
              </w:r>
            </w:ins>
            <w:ins w:id="280" w:author="Le Liu" w:date="2022-01-04T15:12:00Z">
              <w:r w:rsidRPr="001820A8">
                <w:rPr>
                  <w:lang w:eastAsia="zh-CN"/>
                </w:rPr>
                <w:t xml:space="preserve">for multicast </w:t>
              </w:r>
            </w:ins>
            <w:ins w:id="281" w:author="Le Liu" w:date="2022-01-04T14:57:00Z">
              <w:r w:rsidRPr="001820A8">
                <w:rPr>
                  <w:lang w:eastAsia="zh-CN"/>
                </w:rPr>
                <w:t>– 0 or 1 bit.</w:t>
              </w:r>
            </w:ins>
          </w:p>
          <w:p w14:paraId="2F2C4C5F" w14:textId="77777777" w:rsidR="00F96ED9" w:rsidRPr="001820A8" w:rsidRDefault="000A713B">
            <w:pPr>
              <w:pStyle w:val="B2"/>
              <w:rPr>
                <w:ins w:id="282" w:author="Le Liu" w:date="2022-01-04T14:57:00Z"/>
                <w:lang w:eastAsia="zh-CN"/>
              </w:rPr>
            </w:pPr>
            <w:ins w:id="283"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84" w:author="Le Liu" w:date="2022-01-04T15:04:00Z">
              <w:r w:rsidRPr="001820A8">
                <w:rPr>
                  <w:i/>
                </w:rPr>
                <w:t>pdsch-</w:t>
              </w:r>
            </w:ins>
            <w:ins w:id="285" w:author="Le Liu" w:date="2022-01-04T15:12:00Z">
              <w:r w:rsidRPr="001820A8">
                <w:rPr>
                  <w:i/>
                </w:rPr>
                <w:t>Multicast</w:t>
              </w:r>
            </w:ins>
            <w:ins w:id="286" w:author="Le Liu" w:date="2022-01-05T08:57:00Z">
              <w:r w:rsidRPr="001820A8">
                <w:rPr>
                  <w:i/>
                </w:rPr>
                <w:t>Ptp</w:t>
              </w:r>
            </w:ins>
            <w:ins w:id="287" w:author="Le Liu" w:date="2022-01-04T15:04:00Z">
              <w:r w:rsidRPr="001820A8">
                <w:rPr>
                  <w:i/>
                </w:rPr>
                <w:t>RetransmissionForDCI-Format1-2</w:t>
              </w:r>
              <w:r w:rsidRPr="001820A8">
                <w:t xml:space="preserve"> </w:t>
              </w:r>
            </w:ins>
            <w:ins w:id="288" w:author="Le Liu" w:date="2022-01-04T14:57:00Z">
              <w:r w:rsidRPr="001820A8">
                <w:t xml:space="preserve">is </w:t>
              </w:r>
              <w:proofErr w:type="gramStart"/>
              <w:r w:rsidRPr="001820A8">
                <w:t>configured</w:t>
              </w:r>
              <w:r w:rsidRPr="001820A8">
                <w:rPr>
                  <w:lang w:eastAsia="zh-CN"/>
                </w:rPr>
                <w:t>;</w:t>
              </w:r>
              <w:proofErr w:type="gramEnd"/>
            </w:ins>
          </w:p>
          <w:p w14:paraId="517AB0DA" w14:textId="77777777" w:rsidR="00F96ED9" w:rsidRPr="001820A8" w:rsidRDefault="000A713B">
            <w:pPr>
              <w:pStyle w:val="B2"/>
              <w:rPr>
                <w:lang w:eastAsia="zh-CN"/>
              </w:rPr>
            </w:pPr>
            <w:ins w:id="289"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Heading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lastRenderedPageBreak/>
              <w:t>&lt; Unchanged parts are omitted &gt;</w:t>
            </w:r>
          </w:p>
          <w:p w14:paraId="1826E027" w14:textId="77777777" w:rsidR="00F96ED9" w:rsidRPr="001820A8" w:rsidRDefault="000A713B">
            <w:pPr>
              <w:rPr>
                <w:ins w:id="290"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91" w:author="Le Liu" w:date="2022-01-04T15:21:00Z">
              <w:r w:rsidRPr="001820A8">
                <w:t>If a UE is provided</w:t>
              </w:r>
            </w:ins>
            <w:ins w:id="292" w:author="Le Liu" w:date="2022-01-04T16:39:00Z">
              <w:r w:rsidRPr="001820A8">
                <w:t xml:space="preserve"> with </w:t>
              </w:r>
            </w:ins>
            <w:ins w:id="293" w:author="Le Liu" w:date="2022-01-04T15:21:00Z">
              <w:r w:rsidRPr="001820A8">
                <w:t>multiple G-RNTIs, t</w:t>
              </w:r>
            </w:ins>
            <w:ins w:id="294" w:author="Le Liu" w:date="2022-01-04T15:19:00Z">
              <w:r w:rsidRPr="001820A8">
                <w:t xml:space="preserve">he UE is not expected to </w:t>
              </w:r>
            </w:ins>
            <w:ins w:id="295" w:author="Le Liu" w:date="2022-01-04T15:21:00Z">
              <w:r w:rsidRPr="001820A8">
                <w:t>receive a retransmission by a unicast DCI format using a C-RNTI</w:t>
              </w:r>
            </w:ins>
            <w:ins w:id="296" w:author="Le Liu" w:date="2022-01-04T15:19:00Z">
              <w:r w:rsidRPr="001820A8">
                <w:t xml:space="preserve"> with same HARQ process ID</w:t>
              </w:r>
            </w:ins>
            <w:ins w:id="297" w:author="Le Liu" w:date="2022-01-04T15:23:00Z">
              <w:r w:rsidRPr="001820A8">
                <w:t xml:space="preserve"> for the </w:t>
              </w:r>
            </w:ins>
            <w:ins w:id="298" w:author="Le Liu" w:date="2022-01-04T15:24:00Z">
              <w:r w:rsidRPr="001820A8">
                <w:t>initial transmission of the</w:t>
              </w:r>
            </w:ins>
            <w:ins w:id="299" w:author="Le Liu" w:date="2022-01-04T15:23:00Z">
              <w:r w:rsidRPr="001820A8">
                <w:t xml:space="preserve"> transport block </w:t>
              </w:r>
            </w:ins>
            <w:ins w:id="300" w:author="Le Liu" w:date="2022-01-04T15:24:00Z">
              <w:r w:rsidRPr="001820A8">
                <w:t>scheduled by a multicast DCI format using</w:t>
              </w:r>
            </w:ins>
            <w:ins w:id="301" w:author="Le Liu" w:date="2022-01-04T15:23:00Z">
              <w:r w:rsidRPr="001820A8">
                <w:t xml:space="preserve"> different G-RNTIs</w:t>
              </w:r>
            </w:ins>
            <w:ins w:id="302" w:author="Le Liu" w:date="2022-01-05T18:02:00Z">
              <w:r w:rsidRPr="001820A8">
                <w:t xml:space="preserve"> at same time</w:t>
              </w:r>
            </w:ins>
            <w:ins w:id="303"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04"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05" w:author="Le Liu" w:date="2022-01-05T18:02:00Z">
              <w:r w:rsidRPr="001820A8">
                <w:t xml:space="preserve"> at same time</w:t>
              </w:r>
            </w:ins>
            <w:ins w:id="306"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2"/>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2"/>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2"/>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2"/>
              <w:ind w:leftChars="0" w:left="0"/>
              <w:rPr>
                <w:i w:val="0"/>
                <w:iCs/>
                <w:sz w:val="20"/>
                <w:szCs w:val="20"/>
              </w:rPr>
            </w:pPr>
            <w:r w:rsidRPr="001820A8">
              <w:rPr>
                <w:i w:val="0"/>
                <w:iCs/>
                <w:sz w:val="20"/>
                <w:szCs w:val="20"/>
              </w:rPr>
              <w:t xml:space="preserve">Proposal 11: For PTP </w:t>
            </w:r>
            <w:proofErr w:type="spellStart"/>
            <w:r w:rsidRPr="001820A8">
              <w:rPr>
                <w:i w:val="0"/>
                <w:iCs/>
                <w:sz w:val="20"/>
                <w:szCs w:val="20"/>
              </w:rPr>
              <w:t>ReTX</w:t>
            </w:r>
            <w:proofErr w:type="spellEnd"/>
            <w:r w:rsidRPr="001820A8">
              <w:rPr>
                <w:i w:val="0"/>
                <w:iCs/>
                <w:sz w:val="20"/>
                <w:szCs w:val="20"/>
              </w:rPr>
              <w:t xml:space="preserve"> and unicast with a same HPN, NDI value for PTP </w:t>
            </w:r>
            <w:proofErr w:type="spellStart"/>
            <w:r w:rsidRPr="001820A8">
              <w:rPr>
                <w:i w:val="0"/>
                <w:iCs/>
                <w:sz w:val="20"/>
                <w:szCs w:val="20"/>
              </w:rPr>
              <w:t>ReTX</w:t>
            </w:r>
            <w:proofErr w:type="spellEnd"/>
            <w:r w:rsidRPr="001820A8">
              <w:rPr>
                <w:i w:val="0"/>
                <w:iCs/>
                <w:sz w:val="20"/>
                <w:szCs w:val="20"/>
              </w:rPr>
              <w:t xml:space="preserve"> and NDI value for unicast are separately toggled and managed.</w:t>
            </w:r>
          </w:p>
          <w:p w14:paraId="7931A22A" w14:textId="77777777" w:rsidR="00F96ED9" w:rsidRPr="001820A8" w:rsidRDefault="000A713B">
            <w:pPr>
              <w:pStyle w:val="12"/>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2"/>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Heading3"/>
        <w:rPr>
          <w:b w:val="0"/>
        </w:rPr>
      </w:pPr>
      <w:bookmarkStart w:id="307" w:name="_Hlk79574604"/>
      <w:r w:rsidRPr="001820A8">
        <w:lastRenderedPageBreak/>
        <w:t>Issue#4-4) Others</w:t>
      </w:r>
      <w:bookmarkStart w:id="308" w:name="_Hlk87345068"/>
      <w:bookmarkEnd w:id="307"/>
      <w:r w:rsidRPr="001820A8">
        <w:t xml:space="preserve"> (L)</w:t>
      </w:r>
    </w:p>
    <w:tbl>
      <w:tblPr>
        <w:tblStyle w:val="TableGrid"/>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08"/>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C87BE6">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C87BE6">
            <w:pPr>
              <w:pStyle w:val="NoSpacing"/>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Heading2"/>
        <w:ind w:left="578" w:hanging="578"/>
        <w:rPr>
          <w:lang w:val="en-US"/>
        </w:rPr>
      </w:pPr>
      <w:r w:rsidRPr="001820A8">
        <w:rPr>
          <w:lang w:val="en-US"/>
        </w:rPr>
        <w:t xml:space="preserve">Issue#4-1) LBRM and TBS determination for PTP </w:t>
      </w:r>
      <w:proofErr w:type="spellStart"/>
      <w:r w:rsidRPr="001820A8">
        <w:rPr>
          <w:lang w:val="en-US"/>
        </w:rPr>
        <w:t>Retx</w:t>
      </w:r>
      <w:proofErr w:type="spellEnd"/>
      <w:r w:rsidRPr="001820A8">
        <w:rPr>
          <w:lang w:val="en-US"/>
        </w:rPr>
        <w:t xml:space="preserve"> </w:t>
      </w:r>
    </w:p>
    <w:p w14:paraId="5BCF118A" w14:textId="77777777" w:rsidR="00F96ED9" w:rsidRPr="001820A8" w:rsidRDefault="000A713B">
      <w:pPr>
        <w:pStyle w:val="Heading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 xml:space="preserve">oderator suggests </w:t>
      </w:r>
      <w:proofErr w:type="gramStart"/>
      <w:r w:rsidRPr="001820A8">
        <w:rPr>
          <w:lang w:val="en-GB" w:eastAsia="zh-CN"/>
        </w:rPr>
        <w:t>deprioritize</w:t>
      </w:r>
      <w:proofErr w:type="gramEnd"/>
      <w:r w:rsidRPr="001820A8">
        <w:rPr>
          <w:lang w:val="en-GB" w:eastAsia="zh-CN"/>
        </w:rPr>
        <w:t xml:space="preserve"> this discussion.</w:t>
      </w:r>
    </w:p>
    <w:p w14:paraId="67314B17" w14:textId="77777777" w:rsidR="00F96ED9" w:rsidRPr="001820A8" w:rsidRDefault="000A713B">
      <w:pPr>
        <w:pStyle w:val="Heading2"/>
        <w:ind w:left="578" w:hanging="578"/>
        <w:rPr>
          <w:lang w:val="en-US"/>
        </w:rPr>
      </w:pPr>
      <w:r w:rsidRPr="001820A8">
        <w:rPr>
          <w:lang w:val="en-US"/>
        </w:rPr>
        <w:t>Issue#4-2) Retransmission scheme configuration</w:t>
      </w:r>
    </w:p>
    <w:p w14:paraId="691AAB1D" w14:textId="77777777" w:rsidR="00F96ED9" w:rsidRPr="001820A8" w:rsidRDefault="000A713B">
      <w:pPr>
        <w:pStyle w:val="Heading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w:t>
      </w:r>
      <w:proofErr w:type="gramStart"/>
      <w:r w:rsidR="00F43CA7" w:rsidRPr="001820A8">
        <w:rPr>
          <w:lang w:eastAsia="zh-CN"/>
        </w:rPr>
        <w:t>i.e.</w:t>
      </w:r>
      <w:proofErr w:type="gramEnd"/>
      <w:r w:rsidR="00F43CA7" w:rsidRPr="001820A8">
        <w:rPr>
          <w:lang w:eastAsia="zh-CN"/>
        </w:rPr>
        <w:t xml:space="preserve"> via PTM or PTP) can be changed per TB or per TB per transmission, or configured in RRC </w:t>
      </w:r>
      <w:proofErr w:type="spellStart"/>
      <w:r w:rsidR="00F43CA7" w:rsidRPr="001820A8">
        <w:rPr>
          <w:lang w:eastAsia="zh-CN"/>
        </w:rPr>
        <w:t>signalling</w:t>
      </w:r>
      <w:proofErr w:type="spellEnd"/>
      <w:r w:rsidR="00F43CA7" w:rsidRPr="001820A8">
        <w:rPr>
          <w:lang w:eastAsia="zh-CN"/>
        </w:rPr>
        <w:t xml:space="preserve">.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w:t>
      </w:r>
      <w:proofErr w:type="gramStart"/>
      <w:r w:rsidR="00AE6523" w:rsidRPr="001820A8">
        <w:rPr>
          <w:lang w:eastAsia="zh-CN"/>
        </w:rPr>
        <w:t>i.e.</w:t>
      </w:r>
      <w:proofErr w:type="gramEnd"/>
      <w:r w:rsidR="00AE6523" w:rsidRPr="001820A8">
        <w:rPr>
          <w:lang w:eastAsia="zh-CN"/>
        </w:rPr>
        <w:t xml:space="preserve"> via PTM or PTP) cannot be configured in RRC </w:t>
      </w:r>
      <w:proofErr w:type="spellStart"/>
      <w:r w:rsidR="00AE6523" w:rsidRPr="001820A8">
        <w:rPr>
          <w:lang w:eastAsia="zh-CN"/>
        </w:rPr>
        <w:t>signalling</w:t>
      </w:r>
      <w:proofErr w:type="spellEnd"/>
      <w:r w:rsidRPr="001820A8">
        <w:rPr>
          <w:lang w:eastAsia="zh-CN"/>
        </w:rPr>
        <w:t>.</w:t>
      </w:r>
    </w:p>
    <w:p w14:paraId="49E9F68E" w14:textId="20A4B7F7" w:rsidR="00F96ED9" w:rsidRPr="001820A8" w:rsidRDefault="000A713B">
      <w:pPr>
        <w:pStyle w:val="Heading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ListParagraph"/>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w:t>
            </w:r>
            <w:proofErr w:type="spellStart"/>
            <w:r w:rsidRPr="000F3A06">
              <w:rPr>
                <w:bCs/>
                <w:lang w:val="en-GB" w:eastAsia="zh-CN"/>
              </w:rPr>
              <w:t>gNB’s</w:t>
            </w:r>
            <w:proofErr w:type="spellEnd"/>
            <w:r w:rsidRPr="000F3A06">
              <w:rPr>
                <w:bCs/>
                <w:lang w:val="en-GB" w:eastAsia="zh-CN"/>
              </w:rPr>
              <w:t xml:space="preserve"> </w:t>
            </w:r>
            <w:proofErr w:type="gramStart"/>
            <w:r w:rsidRPr="000F3A06">
              <w:rPr>
                <w:bCs/>
                <w:lang w:val="en-GB" w:eastAsia="zh-CN"/>
              </w:rPr>
              <w:t>implementation, and</w:t>
            </w:r>
            <w:proofErr w:type="gramEnd"/>
            <w:r w:rsidRPr="000F3A06">
              <w:rPr>
                <w:bCs/>
                <w:lang w:val="en-GB" w:eastAsia="zh-CN"/>
              </w:rPr>
              <w:t xml:space="preserve">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 xml:space="preserve">It is not necessary to configure PTP </w:t>
            </w:r>
            <w:proofErr w:type="spellStart"/>
            <w:r>
              <w:rPr>
                <w:bCs/>
                <w:lang w:val="en-GB" w:eastAsia="zh-CN"/>
              </w:rPr>
              <w:t>reTx</w:t>
            </w:r>
            <w:proofErr w:type="spellEnd"/>
            <w:r>
              <w:rPr>
                <w:bCs/>
                <w:lang w:val="en-GB" w:eastAsia="zh-CN"/>
              </w:rPr>
              <w:t xml:space="preserve">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 xml:space="preserve">We do not support this </w:t>
            </w:r>
            <w:proofErr w:type="gramStart"/>
            <w:r>
              <w:rPr>
                <w:bCs/>
                <w:lang w:val="en-GB" w:eastAsia="zh-CN"/>
              </w:rPr>
              <w:t>proposal, and</w:t>
            </w:r>
            <w:proofErr w:type="gramEnd"/>
            <w:r>
              <w:rPr>
                <w:bCs/>
                <w:lang w:val="en-GB" w:eastAsia="zh-CN"/>
              </w:rPr>
              <w:t xml:space="preserve">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 xml:space="preserve">Not support. We think PTP </w:t>
            </w:r>
            <w:proofErr w:type="spellStart"/>
            <w:r>
              <w:rPr>
                <w:bCs/>
                <w:lang w:val="en-GB" w:eastAsia="zh-CN"/>
              </w:rPr>
              <w:t>ReTx</w:t>
            </w:r>
            <w:proofErr w:type="spellEnd"/>
            <w:r>
              <w:rPr>
                <w:bCs/>
                <w:lang w:val="en-GB" w:eastAsia="zh-CN"/>
              </w:rPr>
              <w:t xml:space="preserve">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 xml:space="preserve">ot support. Since the UE needs to monitor the legacy unicast services with C-RNTI in the unicast DRX cycle, we do not see the benefit of configuring PTP </w:t>
            </w:r>
            <w:proofErr w:type="spellStart"/>
            <w:r>
              <w:rPr>
                <w:bCs/>
                <w:lang w:val="en-GB" w:eastAsia="zh-CN"/>
              </w:rPr>
              <w:t>ReTx</w:t>
            </w:r>
            <w:proofErr w:type="spellEnd"/>
            <w:r>
              <w:rPr>
                <w:bCs/>
                <w:lang w:val="en-GB" w:eastAsia="zh-CN"/>
              </w:rPr>
              <w:t xml:space="preserve"> for PTM by RRC signalling. Besides, RAN2 has defined split-MRB structure with PTM and PTP leg, PTM only and PTP only case, and it can be switched by RRC signalling based on UE’s PDCP status </w:t>
            </w:r>
            <w:r>
              <w:rPr>
                <w:bCs/>
                <w:lang w:val="en-GB" w:eastAsia="zh-CN"/>
              </w:rPr>
              <w:lastRenderedPageBreak/>
              <w:t xml:space="preserve">report. So, from our </w:t>
            </w:r>
            <w:proofErr w:type="gramStart"/>
            <w:r>
              <w:rPr>
                <w:bCs/>
                <w:lang w:val="en-GB" w:eastAsia="zh-CN"/>
              </w:rPr>
              <w:t>perspective,  the</w:t>
            </w:r>
            <w:proofErr w:type="gramEnd"/>
            <w:r>
              <w:rPr>
                <w:bCs/>
                <w:lang w:val="en-GB" w:eastAsia="zh-CN"/>
              </w:rPr>
              <w:t xml:space="preserve"> further optimization for lower layer PTP </w:t>
            </w:r>
            <w:proofErr w:type="spellStart"/>
            <w:r>
              <w:rPr>
                <w:bCs/>
                <w:lang w:val="en-GB" w:eastAsia="zh-CN"/>
              </w:rPr>
              <w:t>ReTx</w:t>
            </w:r>
            <w:proofErr w:type="spellEnd"/>
            <w:r>
              <w:rPr>
                <w:bCs/>
                <w:lang w:val="en-GB" w:eastAsia="zh-CN"/>
              </w:rPr>
              <w:t xml:space="preserve">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lastRenderedPageBreak/>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w:t>
            </w:r>
            <w:proofErr w:type="gramStart"/>
            <w:r>
              <w:rPr>
                <w:lang w:val="en-GB"/>
              </w:rPr>
              <w:t>to stop</w:t>
            </w:r>
            <w:proofErr w:type="gramEnd"/>
            <w:r>
              <w:rPr>
                <w:lang w:val="en-GB"/>
              </w:rPr>
              <w:t xml:space="preserve">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Heading2"/>
        <w:ind w:left="578" w:hanging="578"/>
        <w:rPr>
          <w:lang w:val="en-US"/>
        </w:rPr>
      </w:pPr>
      <w:r w:rsidRPr="001820A8">
        <w:rPr>
          <w:lang w:val="en-US"/>
        </w:rPr>
        <w:t>Issue#4-3) HARQ process management</w:t>
      </w:r>
    </w:p>
    <w:p w14:paraId="5FAD5D3D" w14:textId="77777777" w:rsidR="00F96ED9" w:rsidRPr="001820A8" w:rsidRDefault="000A713B">
      <w:pPr>
        <w:pStyle w:val="Heading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w:t>
      </w:r>
      <w:proofErr w:type="gramStart"/>
      <w:r w:rsidRPr="001820A8">
        <w:rPr>
          <w:lang w:val="en-GB" w:eastAsia="zh-CN"/>
        </w:rPr>
        <w:t>unicast</w:t>
      </w:r>
      <w:proofErr w:type="gramEnd"/>
      <w:r w:rsidRPr="001820A8">
        <w:rPr>
          <w:lang w:val="en-GB" w:eastAsia="zh-CN"/>
        </w:rPr>
        <w:t xml:space="preserve">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ListParagraph"/>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ListParagraph"/>
        <w:numPr>
          <w:ilvl w:val="0"/>
          <w:numId w:val="157"/>
        </w:numPr>
        <w:jc w:val="both"/>
        <w:rPr>
          <w:lang w:val="en-GB" w:eastAsia="zh-CN"/>
        </w:rPr>
      </w:pPr>
      <w:r w:rsidRPr="001820A8">
        <w:rPr>
          <w:lang w:val="en-GB" w:eastAsia="zh-CN"/>
        </w:rPr>
        <w:t xml:space="preserve">the differentiation of PTP (Re)Tx for unicast and PTP </w:t>
      </w:r>
      <w:proofErr w:type="spellStart"/>
      <w:r w:rsidRPr="001820A8">
        <w:rPr>
          <w:lang w:val="en-GB" w:eastAsia="zh-CN"/>
        </w:rPr>
        <w:t>ReTx</w:t>
      </w:r>
      <w:proofErr w:type="spellEnd"/>
      <w:r w:rsidRPr="001820A8">
        <w:rPr>
          <w:lang w:val="en-GB" w:eastAsia="zh-CN"/>
        </w:rPr>
        <w:t xml:space="preserve">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w:t>
      </w:r>
      <w:proofErr w:type="spellStart"/>
      <w:r w:rsidRPr="001820A8">
        <w:rPr>
          <w:lang w:eastAsia="zh-CN"/>
        </w:rPr>
        <w:t>ReTx</w:t>
      </w:r>
      <w:proofErr w:type="spellEnd"/>
      <w:r w:rsidRPr="001820A8">
        <w:rPr>
          <w:lang w:eastAsia="zh-CN"/>
        </w:rPr>
        <w:t xml:space="preserve">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w:t>
      </w:r>
      <w:proofErr w:type="spellStart"/>
      <w:r w:rsidRPr="001820A8">
        <w:rPr>
          <w:lang w:eastAsia="zh-CN"/>
        </w:rPr>
        <w:t>ReTx</w:t>
      </w:r>
      <w:proofErr w:type="spellEnd"/>
      <w:r w:rsidRPr="001820A8">
        <w:rPr>
          <w:lang w:eastAsia="zh-CN"/>
        </w:rPr>
        <w:t xml:space="preserve"> for </w:t>
      </w:r>
      <w:proofErr w:type="gramStart"/>
      <w:r w:rsidRPr="001820A8">
        <w:rPr>
          <w:lang w:eastAsia="zh-CN"/>
        </w:rPr>
        <w:t>multicast, or</w:t>
      </w:r>
      <w:proofErr w:type="gramEnd"/>
      <w:r w:rsidRPr="001820A8">
        <w:rPr>
          <w:lang w:eastAsia="zh-CN"/>
        </w:rPr>
        <w:t xml:space="preserve"> use different TB size of unicast and multicast to differentiate between PTP (Re)Tx for unicast and PTP </w:t>
      </w:r>
      <w:proofErr w:type="spellStart"/>
      <w:r w:rsidRPr="001820A8">
        <w:rPr>
          <w:lang w:eastAsia="zh-CN"/>
        </w:rPr>
        <w:t>ReTx</w:t>
      </w:r>
      <w:proofErr w:type="spellEnd"/>
      <w:r w:rsidRPr="001820A8">
        <w:rPr>
          <w:lang w:eastAsia="zh-CN"/>
        </w:rPr>
        <w:t xml:space="preserve"> for multicast.</w:t>
      </w:r>
      <w:r w:rsidRPr="001820A8">
        <w:t xml:space="preserve"> 2</w:t>
      </w:r>
      <w:r w:rsidRPr="001820A8">
        <w:rPr>
          <w:bCs/>
          <w:lang w:eastAsia="zh-CN"/>
        </w:rPr>
        <w:t xml:space="preserve"> companies [vivo, OPPO] propose no need to differentiate the HARQ process ID used for PTP (Re)Tx for unicast and PTP </w:t>
      </w:r>
      <w:proofErr w:type="spellStart"/>
      <w:r w:rsidRPr="001820A8">
        <w:rPr>
          <w:bCs/>
          <w:lang w:eastAsia="zh-CN"/>
        </w:rPr>
        <w:t>ReTx</w:t>
      </w:r>
      <w:proofErr w:type="spellEnd"/>
      <w:r w:rsidRPr="001820A8">
        <w:rPr>
          <w:bCs/>
          <w:lang w:eastAsia="zh-CN"/>
        </w:rPr>
        <w:t xml:space="preserve"> for multicast.</w:t>
      </w:r>
      <w:r w:rsidRPr="001820A8">
        <w:t xml:space="preserve"> 1 company [ZTE] propose to semi-statically configure the HARQ process number for multicast if companies have no consensus on dynamic HARQ process sharing. </w:t>
      </w:r>
      <w:r w:rsidR="00D93DF8" w:rsidRPr="001820A8">
        <w:t xml:space="preserve">Considering </w:t>
      </w:r>
      <w:proofErr w:type="spellStart"/>
      <w:r w:rsidR="00D93DF8" w:rsidRPr="001820A8">
        <w:t>i</w:t>
      </w:r>
      <w:proofErr w:type="spellEnd"/>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1DA6AC7" w:rsidR="00646C51" w:rsidRPr="001820A8" w:rsidRDefault="00646C51" w:rsidP="00646C51">
      <w:pPr>
        <w:pStyle w:val="Heading3"/>
      </w:pPr>
      <w:r w:rsidRPr="001820A8">
        <w:t>1st Round Proposals</w:t>
      </w:r>
      <w:r w:rsidR="00810866">
        <w:t xml:space="preserve"> (</w:t>
      </w:r>
      <w:r w:rsidR="00F732F4">
        <w:t>Closed</w:t>
      </w:r>
      <w:r w:rsidR="00810866">
        <w:t>)</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ListParagraph"/>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 xml:space="preserve">add 1-bit in unicast DCI format 1_1/1_2 to differentiate PTP (Re)Tx for unicast and PTP </w:t>
      </w:r>
      <w:proofErr w:type="spellStart"/>
      <w:r w:rsidRPr="001820A8">
        <w:rPr>
          <w:bCs/>
          <w:lang w:eastAsia="zh-CN"/>
        </w:rPr>
        <w:t>ReTx</w:t>
      </w:r>
      <w:proofErr w:type="spellEnd"/>
      <w:r w:rsidRPr="001820A8">
        <w:rPr>
          <w:bCs/>
          <w:lang w:eastAsia="zh-CN"/>
        </w:rPr>
        <w:t xml:space="preserve"> for multicast.</w:t>
      </w:r>
    </w:p>
    <w:p w14:paraId="4E5D3BC3" w14:textId="2BDFB19C" w:rsidR="008C6CA9" w:rsidRPr="001820A8" w:rsidRDefault="008C6CA9" w:rsidP="00FB204B">
      <w:pPr>
        <w:pStyle w:val="ListParagraph"/>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w:t>
      </w:r>
      <w:proofErr w:type="spellStart"/>
      <w:r w:rsidRPr="001820A8">
        <w:rPr>
          <w:rFonts w:eastAsiaTheme="minorEastAsia"/>
          <w:bCs/>
          <w:lang w:eastAsia="zh-CN"/>
        </w:rPr>
        <w:t>ReTx</w:t>
      </w:r>
      <w:proofErr w:type="spellEnd"/>
      <w:r w:rsidRPr="001820A8">
        <w:rPr>
          <w:rFonts w:eastAsiaTheme="minorEastAsia"/>
          <w:bCs/>
          <w:lang w:eastAsia="zh-CN"/>
        </w:rPr>
        <w:t xml:space="preserve">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w:t>
            </w:r>
            <w:proofErr w:type="spellStart"/>
            <w:r>
              <w:rPr>
                <w:bCs/>
                <w:lang w:val="en-GB" w:eastAsia="zh-CN"/>
              </w:rPr>
              <w:t>gNB’s</w:t>
            </w:r>
            <w:proofErr w:type="spellEnd"/>
            <w:r>
              <w:rPr>
                <w:bCs/>
                <w:lang w:val="en-GB" w:eastAsia="zh-CN"/>
              </w:rPr>
              <w:t xml:space="preserve">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 xml:space="preserve">differentiate PTP (Re)Tx for unicast and PTP </w:t>
            </w:r>
            <w:proofErr w:type="spellStart"/>
            <w:r w:rsidRPr="00635A7F">
              <w:rPr>
                <w:bCs/>
                <w:lang w:val="en-GB" w:eastAsia="zh-CN"/>
              </w:rPr>
              <w:t>ReTx</w:t>
            </w:r>
            <w:proofErr w:type="spellEnd"/>
            <w:r w:rsidRPr="00635A7F">
              <w:rPr>
                <w:bCs/>
                <w:lang w:val="en-GB" w:eastAsia="zh-CN"/>
              </w:rPr>
              <w:t xml:space="preserve">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 xml:space="preserve">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w:t>
            </w:r>
            <w:proofErr w:type="spellStart"/>
            <w:r>
              <w:rPr>
                <w:bCs/>
                <w:lang w:val="en-GB" w:eastAsia="zh-CN"/>
              </w:rPr>
              <w:t>ReTx</w:t>
            </w:r>
            <w:proofErr w:type="spellEnd"/>
            <w:r>
              <w:rPr>
                <w:bCs/>
                <w:lang w:val="en-GB" w:eastAsia="zh-CN"/>
              </w:rPr>
              <w:t xml:space="preserve">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 xml:space="preserve">Similar view with </w:t>
            </w:r>
            <w:proofErr w:type="spellStart"/>
            <w:r>
              <w:rPr>
                <w:rFonts w:eastAsiaTheme="minorEastAsia"/>
                <w:bCs/>
                <w:lang w:val="en-GB" w:eastAsia="zh-CN"/>
              </w:rPr>
              <w:t>Spreadtrum</w:t>
            </w:r>
            <w:proofErr w:type="spellEnd"/>
            <w:r>
              <w:rPr>
                <w:rFonts w:eastAsiaTheme="minorEastAsia"/>
                <w:bCs/>
                <w:lang w:val="en-GB" w:eastAsia="zh-CN"/>
              </w:rPr>
              <w:t xml:space="preserve">/vivo/Xiaomi that there is no necessary to differentiate them as we agreed that it is up to </w:t>
            </w:r>
            <w:proofErr w:type="spellStart"/>
            <w:r>
              <w:rPr>
                <w:rFonts w:eastAsiaTheme="minorEastAsia"/>
                <w:bCs/>
                <w:lang w:val="en-GB" w:eastAsia="zh-CN"/>
              </w:rPr>
              <w:t>gNB’s</w:t>
            </w:r>
            <w:proofErr w:type="spellEnd"/>
            <w:r>
              <w:rPr>
                <w:rFonts w:eastAsiaTheme="minorEastAsia"/>
                <w:bCs/>
                <w:lang w:val="en-GB" w:eastAsia="zh-CN"/>
              </w:rPr>
              <w:t xml:space="preserve">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w:t>
            </w:r>
            <w:proofErr w:type="gramStart"/>
            <w:r>
              <w:rPr>
                <w:bCs/>
                <w:lang w:val="en-GB" w:eastAsia="zh-CN"/>
              </w:rPr>
              <w:t>to leave</w:t>
            </w:r>
            <w:proofErr w:type="gramEnd"/>
            <w:r>
              <w:rPr>
                <w:bCs/>
                <w:lang w:val="en-GB" w:eastAsia="zh-CN"/>
              </w:rPr>
              <w:t xml:space="preser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lastRenderedPageBreak/>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w:t>
            </w:r>
            <w:proofErr w:type="spellStart"/>
            <w:r>
              <w:rPr>
                <w:bCs/>
                <w:lang w:val="en-GB" w:eastAsia="zh-CN"/>
              </w:rPr>
              <w:t>ReTx</w:t>
            </w:r>
            <w:proofErr w:type="spellEnd"/>
            <w:r>
              <w:rPr>
                <w:bCs/>
                <w:lang w:val="en-GB" w:eastAsia="zh-CN"/>
              </w:rPr>
              <w:t xml:space="preserve">,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w:t>
            </w:r>
            <w:proofErr w:type="spellStart"/>
            <w:r>
              <w:rPr>
                <w:bCs/>
                <w:lang w:val="en-GB" w:eastAsia="zh-CN"/>
              </w:rPr>
              <w:t>ReTx</w:t>
            </w:r>
            <w:proofErr w:type="spellEnd"/>
            <w:r>
              <w:rPr>
                <w:bCs/>
                <w:lang w:val="en-GB" w:eastAsia="zh-CN"/>
              </w:rPr>
              <w:t xml:space="preserve">, </w:t>
            </w:r>
            <w:proofErr w:type="gramStart"/>
            <w:r>
              <w:rPr>
                <w:bCs/>
                <w:lang w:val="en-GB" w:eastAsia="zh-CN"/>
              </w:rPr>
              <w:t>e.g.</w:t>
            </w:r>
            <w:proofErr w:type="gramEnd"/>
            <w:r>
              <w:rPr>
                <w:bCs/>
                <w:lang w:val="en-GB" w:eastAsia="zh-CN"/>
              </w:rPr>
              <w:t xml:space="preserve">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w:t>
            </w:r>
            <w:proofErr w:type="gramStart"/>
            <w:r>
              <w:rPr>
                <w:bCs/>
                <w:lang w:val="en-GB" w:eastAsia="zh-CN"/>
              </w:rPr>
              <w:t>implementation  (</w:t>
            </w:r>
            <w:proofErr w:type="gramEnd"/>
            <w:r>
              <w:rPr>
                <w:bCs/>
                <w:lang w:val="en-GB" w:eastAsia="zh-CN"/>
              </w:rPr>
              <w:t xml:space="preserve">lacking standardized support) that the NDI is always be toggled between a preceding RNTI and the G-RNTI. The C-RNTI of a following PTP </w:t>
            </w:r>
            <w:proofErr w:type="spellStart"/>
            <w:r>
              <w:rPr>
                <w:bCs/>
                <w:lang w:val="en-GB" w:eastAsia="zh-CN"/>
              </w:rPr>
              <w:t>ReTx</w:t>
            </w:r>
            <w:proofErr w:type="spellEnd"/>
            <w:r>
              <w:rPr>
                <w:bCs/>
                <w:lang w:val="en-GB" w:eastAsia="zh-CN"/>
              </w:rPr>
              <w:t xml:space="preserve"> will then also be toggled relative to the mentioned preceding RNTI (</w:t>
            </w:r>
            <w:proofErr w:type="gramStart"/>
            <w:r>
              <w:rPr>
                <w:bCs/>
                <w:lang w:val="en-GB" w:eastAsia="zh-CN"/>
              </w:rPr>
              <w:t>i.e.</w:t>
            </w:r>
            <w:proofErr w:type="gramEnd"/>
            <w:r>
              <w:rPr>
                <w:bCs/>
                <w:lang w:val="en-GB" w:eastAsia="zh-CN"/>
              </w:rPr>
              <w:t xml:space="preserve"> the one before the G-RNTI), since RAN1 has agreed that a </w:t>
            </w:r>
            <w:proofErr w:type="spellStart"/>
            <w:r>
              <w:rPr>
                <w:bCs/>
                <w:lang w:val="en-GB" w:eastAsia="zh-CN"/>
              </w:rPr>
              <w:t>ReTx</w:t>
            </w:r>
            <w:proofErr w:type="spellEnd"/>
            <w:r>
              <w:rPr>
                <w:bCs/>
                <w:lang w:val="en-GB" w:eastAsia="zh-CN"/>
              </w:rPr>
              <w:t xml:space="preserve">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w:t>
            </w:r>
            <w:proofErr w:type="spellStart"/>
            <w:r>
              <w:rPr>
                <w:bCs/>
                <w:lang w:val="en-GB" w:eastAsia="zh-CN"/>
              </w:rPr>
              <w:t>ReTx</w:t>
            </w:r>
            <w:proofErr w:type="spellEnd"/>
            <w:r>
              <w:rPr>
                <w:bCs/>
                <w:lang w:val="en-GB" w:eastAsia="zh-CN"/>
              </w:rPr>
              <w:t xml:space="preserve"> via the NDI toggling, so there is no problem to solve. </w:t>
            </w:r>
          </w:p>
          <w:p w14:paraId="31C76BED" w14:textId="77777777" w:rsidR="004F4DC5" w:rsidRDefault="004F4DC5" w:rsidP="00670967">
            <w:pPr>
              <w:jc w:val="left"/>
              <w:rPr>
                <w:bCs/>
                <w:lang w:val="en-GB" w:eastAsia="zh-CN"/>
              </w:rPr>
            </w:pPr>
            <w:r>
              <w:rPr>
                <w:bCs/>
                <w:lang w:val="en-GB" w:eastAsia="zh-CN"/>
              </w:rPr>
              <w:t xml:space="preserve">If there is no G-RNTI at all and the preceding C-RNTI needs to be retransmitted, then it uses the same rule as in legacy for NDI toggling, </w:t>
            </w:r>
            <w:proofErr w:type="gramStart"/>
            <w:r>
              <w:rPr>
                <w:bCs/>
                <w:lang w:val="en-GB" w:eastAsia="zh-CN"/>
              </w:rPr>
              <w:t>i.e.</w:t>
            </w:r>
            <w:proofErr w:type="gramEnd"/>
            <w:r>
              <w:rPr>
                <w:bCs/>
                <w:lang w:val="en-GB" w:eastAsia="zh-CN"/>
              </w:rPr>
              <w:t xml:space="preserve"> for unicast </w:t>
            </w:r>
            <w:proofErr w:type="spellStart"/>
            <w:r>
              <w:rPr>
                <w:bCs/>
                <w:lang w:val="en-GB" w:eastAsia="zh-CN"/>
              </w:rPr>
              <w:t>ReTx</w:t>
            </w:r>
            <w:proofErr w:type="spellEnd"/>
            <w:r>
              <w:rPr>
                <w:bCs/>
                <w:lang w:val="en-GB" w:eastAsia="zh-CN"/>
              </w:rPr>
              <w:t xml:space="preserve"> a different NDI value than the PTP </w:t>
            </w:r>
            <w:proofErr w:type="spellStart"/>
            <w:r>
              <w:rPr>
                <w:bCs/>
                <w:lang w:val="en-GB" w:eastAsia="zh-CN"/>
              </w:rPr>
              <w:t>ReTx</w:t>
            </w:r>
            <w:proofErr w:type="spellEnd"/>
            <w:r>
              <w:rPr>
                <w:bCs/>
                <w:lang w:val="en-GB" w:eastAsia="zh-CN"/>
              </w:rPr>
              <w:t>.</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w:t>
            </w:r>
            <w:proofErr w:type="spellStart"/>
            <w:r>
              <w:rPr>
                <w:bCs/>
                <w:lang w:val="en-GB" w:eastAsia="zh-CN"/>
              </w:rPr>
              <w:t>ReTx</w:t>
            </w:r>
            <w:proofErr w:type="spellEnd"/>
            <w:r>
              <w:rPr>
                <w:bCs/>
                <w:lang w:val="en-GB" w:eastAsia="zh-CN"/>
              </w:rPr>
              <w:t xml:space="preserve">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 xml:space="preserve">Share the similar view with </w:t>
            </w:r>
            <w:proofErr w:type="spellStart"/>
            <w:r>
              <w:rPr>
                <w:bCs/>
                <w:lang w:val="en-GB" w:eastAsia="zh-CN"/>
              </w:rPr>
              <w:t>S</w:t>
            </w:r>
            <w:r>
              <w:rPr>
                <w:rFonts w:hint="eastAsia"/>
                <w:bCs/>
                <w:lang w:val="en-GB" w:eastAsia="zh-CN"/>
              </w:rPr>
              <w:t>p</w:t>
            </w:r>
            <w:r>
              <w:rPr>
                <w:bCs/>
                <w:lang w:val="en-GB" w:eastAsia="zh-CN"/>
              </w:rPr>
              <w:t>readtrum</w:t>
            </w:r>
            <w:proofErr w:type="spellEnd"/>
            <w:r>
              <w:rPr>
                <w:bCs/>
                <w:lang w:val="en-GB" w:eastAsia="zh-CN"/>
              </w:rPr>
              <w:t xml:space="preserve">/vivo.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 xml:space="preserve">PTP (Re)Tx for unicast and PTP </w:t>
            </w:r>
            <w:proofErr w:type="spellStart"/>
            <w:r w:rsidRPr="00F241FE">
              <w:rPr>
                <w:bCs/>
                <w:color w:val="FF0000"/>
                <w:lang w:eastAsia="zh-CN"/>
              </w:rPr>
              <w:t>ReTx</w:t>
            </w:r>
            <w:proofErr w:type="spellEnd"/>
            <w:r w:rsidRPr="00F241FE">
              <w:rPr>
                <w:bCs/>
                <w:color w:val="FF0000"/>
                <w:lang w:eastAsia="zh-CN"/>
              </w:rPr>
              <w:t xml:space="preserve"> for multicast to solve the miss detection issue of GC-</w:t>
            </w:r>
            <w:proofErr w:type="gramStart"/>
            <w:r w:rsidRPr="00F241FE">
              <w:rPr>
                <w:bCs/>
                <w:color w:val="FF0000"/>
                <w:lang w:eastAsia="zh-CN"/>
              </w:rPr>
              <w:t>PDCCH, or</w:t>
            </w:r>
            <w:proofErr w:type="gramEnd"/>
            <w:r w:rsidRPr="00F241FE">
              <w:rPr>
                <w:bCs/>
                <w:color w:val="FF0000"/>
                <w:lang w:eastAsia="zh-CN"/>
              </w:rPr>
              <w:t xml:space="preserve">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w:t>
            </w:r>
            <w:proofErr w:type="gramStart"/>
            <w:r w:rsidRPr="00F241FE">
              <w:rPr>
                <w:bCs/>
                <w:color w:val="FF0000"/>
                <w:lang w:eastAsia="zh-CN"/>
              </w:rPr>
              <w:t>RNTI</w:t>
            </w:r>
            <w:proofErr w:type="gramEnd"/>
            <w:r w:rsidRPr="00F241FE">
              <w:rPr>
                <w:bCs/>
                <w:color w:val="FF0000"/>
                <w:lang w:eastAsia="zh-CN"/>
              </w:rPr>
              <w:t xml:space="preserve">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 xml:space="preserve">whether a HARQ process ID is used for PTP (Re)Tx for unicast or PTP </w:t>
            </w:r>
            <w:proofErr w:type="spellStart"/>
            <w:r w:rsidRPr="00A434F1">
              <w:rPr>
                <w:lang w:eastAsia="zh-CN"/>
              </w:rPr>
              <w:t>ReTx</w:t>
            </w:r>
            <w:proofErr w:type="spellEnd"/>
            <w:r w:rsidRPr="00A434F1">
              <w:rPr>
                <w:lang w:eastAsia="zh-CN"/>
              </w:rPr>
              <w:t xml:space="preserve"> for multicast.</w:t>
            </w:r>
          </w:p>
        </w:tc>
      </w:tr>
      <w:tr w:rsidR="007A3684" w:rsidRPr="001820A8" w14:paraId="027F6544" w14:textId="77777777" w:rsidTr="004F4DC5">
        <w:tc>
          <w:tcPr>
            <w:tcW w:w="2122" w:type="dxa"/>
          </w:tcPr>
          <w:p w14:paraId="5648D8DE" w14:textId="503CBED1" w:rsidR="007A3684" w:rsidRDefault="007A3684" w:rsidP="00567D8A">
            <w:pPr>
              <w:rPr>
                <w:lang w:eastAsia="zh-CN"/>
              </w:rPr>
            </w:pPr>
            <w:r>
              <w:rPr>
                <w:rFonts w:hint="eastAsia"/>
                <w:lang w:eastAsia="zh-CN"/>
              </w:rPr>
              <w:t>M</w:t>
            </w:r>
            <w:r>
              <w:rPr>
                <w:lang w:eastAsia="zh-CN"/>
              </w:rPr>
              <w:t>oderator</w:t>
            </w:r>
          </w:p>
        </w:tc>
        <w:tc>
          <w:tcPr>
            <w:tcW w:w="7840" w:type="dxa"/>
          </w:tcPr>
          <w:p w14:paraId="43B499DC" w14:textId="542EC8CF" w:rsidR="007A3684" w:rsidRDefault="007A3684" w:rsidP="00567D8A">
            <w:pPr>
              <w:rPr>
                <w:lang w:eastAsia="zh-CN"/>
              </w:rPr>
            </w:pPr>
            <w:r>
              <w:rPr>
                <w:rFonts w:hint="eastAsia"/>
                <w:lang w:eastAsia="zh-CN"/>
              </w:rPr>
              <w:t>S</w:t>
            </w:r>
            <w:r>
              <w:rPr>
                <w:lang w:eastAsia="zh-CN"/>
              </w:rPr>
              <w:t xml:space="preserve">uggests </w:t>
            </w:r>
            <w:proofErr w:type="gramStart"/>
            <w:r>
              <w:rPr>
                <w:lang w:eastAsia="zh-CN"/>
              </w:rPr>
              <w:t>to stop</w:t>
            </w:r>
            <w:proofErr w:type="gramEnd"/>
            <w:r>
              <w:rPr>
                <w:lang w:eastAsia="zh-CN"/>
              </w:rPr>
              <w:t xml:space="preserve"> the discussion.</w:t>
            </w:r>
          </w:p>
        </w:tc>
      </w:tr>
      <w:tr w:rsidR="00600735" w:rsidRPr="001820A8" w14:paraId="645615DD" w14:textId="77777777" w:rsidTr="00600735">
        <w:tc>
          <w:tcPr>
            <w:tcW w:w="2122" w:type="dxa"/>
          </w:tcPr>
          <w:p w14:paraId="784D225C" w14:textId="77777777" w:rsidR="00600735" w:rsidRDefault="00600735" w:rsidP="0010518B">
            <w:pPr>
              <w:rPr>
                <w:lang w:eastAsia="zh-CN"/>
              </w:rPr>
            </w:pPr>
            <w:r>
              <w:rPr>
                <w:lang w:eastAsia="zh-CN"/>
              </w:rPr>
              <w:t>Ericsson</w:t>
            </w:r>
          </w:p>
        </w:tc>
        <w:tc>
          <w:tcPr>
            <w:tcW w:w="7840" w:type="dxa"/>
          </w:tcPr>
          <w:p w14:paraId="422C0AF9" w14:textId="77777777" w:rsidR="00600735" w:rsidRDefault="00600735" w:rsidP="0010518B">
            <w:pPr>
              <w:rPr>
                <w:lang w:eastAsia="zh-CN"/>
              </w:rPr>
            </w:pPr>
            <w:r>
              <w:rPr>
                <w:lang w:eastAsia="zh-CN"/>
              </w:rPr>
              <w:t>@FL: Thanks for pointing out the RAN2 agreement, which changes everything!</w:t>
            </w:r>
          </w:p>
          <w:p w14:paraId="2EADCD7F" w14:textId="77777777" w:rsidR="00600735" w:rsidRDefault="00600735" w:rsidP="0010518B">
            <w:pPr>
              <w:rPr>
                <w:lang w:eastAsia="zh-CN"/>
              </w:rPr>
            </w:pPr>
            <w:r>
              <w:rPr>
                <w:lang w:eastAsia="zh-CN"/>
              </w:rPr>
              <w:t xml:space="preserve">It is now clear that the NDI conflict issue does not need to be entirely solved by gNB implementation, as some companies have suggested should be the case. </w:t>
            </w:r>
          </w:p>
          <w:p w14:paraId="5CB14F36" w14:textId="77777777" w:rsidR="00600735" w:rsidRDefault="00600735" w:rsidP="0010518B">
            <w:pPr>
              <w:rPr>
                <w:lang w:eastAsia="zh-CN"/>
              </w:rPr>
            </w:pPr>
            <w:r>
              <w:rPr>
                <w:lang w:eastAsia="zh-CN"/>
              </w:rPr>
              <w:t xml:space="preserve">As we have pointed out, the solution that has now been adopted by RAN2, for solving the main NDI conflict issue, </w:t>
            </w:r>
            <w:proofErr w:type="gramStart"/>
            <w:r>
              <w:rPr>
                <w:lang w:eastAsia="zh-CN"/>
              </w:rPr>
              <w:t>however</w:t>
            </w:r>
            <w:proofErr w:type="gramEnd"/>
            <w:r>
              <w:rPr>
                <w:lang w:eastAsia="zh-CN"/>
              </w:rPr>
              <w:t xml:space="preserve"> creates a secondary NDI issue with respect to the PTP </w:t>
            </w:r>
            <w:proofErr w:type="spellStart"/>
            <w:r>
              <w:rPr>
                <w:lang w:eastAsia="zh-CN"/>
              </w:rPr>
              <w:t>ReTx</w:t>
            </w:r>
            <w:proofErr w:type="spellEnd"/>
            <w:r>
              <w:rPr>
                <w:lang w:eastAsia="zh-CN"/>
              </w:rPr>
              <w:t xml:space="preserve"> of a G-RNTI initial Tx. This PTP </w:t>
            </w:r>
            <w:proofErr w:type="spellStart"/>
            <w:r>
              <w:rPr>
                <w:lang w:eastAsia="zh-CN"/>
              </w:rPr>
              <w:t>ReTx</w:t>
            </w:r>
            <w:proofErr w:type="spellEnd"/>
            <w:r>
              <w:rPr>
                <w:lang w:eastAsia="zh-CN"/>
              </w:rPr>
              <w:t xml:space="preserve"> issue now needs a solution. </w:t>
            </w:r>
          </w:p>
          <w:p w14:paraId="1938AECD" w14:textId="77777777" w:rsidR="00600735" w:rsidRDefault="00600735" w:rsidP="0010518B">
            <w:pPr>
              <w:rPr>
                <w:lang w:eastAsia="zh-CN"/>
              </w:rPr>
            </w:pPr>
            <w:r>
              <w:rPr>
                <w:lang w:eastAsia="zh-CN"/>
              </w:rPr>
              <w:t>We suggest each company to re-assess the situation internally, taking the RAN2 agreement into account, until next meeting, when we can continue the discussion.</w:t>
            </w:r>
          </w:p>
          <w:p w14:paraId="2E969C55" w14:textId="77777777" w:rsidR="00600735" w:rsidRDefault="00600735" w:rsidP="0010518B">
            <w:pPr>
              <w:rPr>
                <w:lang w:eastAsia="zh-CN"/>
              </w:rPr>
            </w:pPr>
            <w:r>
              <w:rPr>
                <w:lang w:eastAsia="zh-CN"/>
              </w:rPr>
              <w:t xml:space="preserve">Regarding possible solutions, we wish to also add the earlier proposed variant where the NDI of the C-RNTI NDI is always toggled with respect to the latest earlier C-RNTI and never with respect to an earlier G-RNTI. This means that if the UE misses the initial G-RNTI PDCCH and receives a C-RNTI </w:t>
            </w:r>
            <w:proofErr w:type="spellStart"/>
            <w:r>
              <w:rPr>
                <w:lang w:eastAsia="zh-CN"/>
              </w:rPr>
              <w:t>ReTx</w:t>
            </w:r>
            <w:proofErr w:type="spellEnd"/>
            <w:r>
              <w:rPr>
                <w:lang w:eastAsia="zh-CN"/>
              </w:rPr>
              <w:t xml:space="preserve"> it can with certainty determine whether this is a </w:t>
            </w:r>
            <w:proofErr w:type="spellStart"/>
            <w:r>
              <w:rPr>
                <w:lang w:eastAsia="zh-CN"/>
              </w:rPr>
              <w:t>ReTx</w:t>
            </w:r>
            <w:proofErr w:type="spellEnd"/>
            <w:r>
              <w:rPr>
                <w:lang w:eastAsia="zh-CN"/>
              </w:rPr>
              <w:t xml:space="preserve"> of an earlier C-RNTI or G-RNTI, based on the NDI. If the NDI is non-toggled with respect to the latest earlier C-RNTI then this is a retransmission of that earlier C-RNTI transmission, if the NDI is toggled then this a retransmission of an earlier G-RNTI.</w:t>
            </w:r>
          </w:p>
          <w:p w14:paraId="62F822A6" w14:textId="77777777" w:rsidR="00600735" w:rsidRDefault="00600735" w:rsidP="0010518B">
            <w:pPr>
              <w:rPr>
                <w:lang w:eastAsia="zh-CN"/>
              </w:rPr>
            </w:pPr>
            <w:r>
              <w:rPr>
                <w:lang w:eastAsia="zh-CN"/>
              </w:rPr>
              <w:t xml:space="preserve">This would require changing the earlier agreement of keeping the same NDI for initial PTM and PTP </w:t>
            </w:r>
            <w:proofErr w:type="spellStart"/>
            <w:r>
              <w:rPr>
                <w:lang w:eastAsia="zh-CN"/>
              </w:rPr>
              <w:t>ReTx</w:t>
            </w:r>
            <w:proofErr w:type="spellEnd"/>
            <w:r>
              <w:rPr>
                <w:lang w:eastAsia="zh-CN"/>
              </w:rPr>
              <w:t>, but this would be easy to do, and the identified issue would be solved with this, with very minor spec impact and no impact on legacy C-RNTI (no additional DCI bit required) or no impact to scheduling flexibility (TB size rule).</w:t>
            </w:r>
          </w:p>
        </w:tc>
      </w:tr>
    </w:tbl>
    <w:p w14:paraId="6CFB4319" w14:textId="0A702AAE" w:rsidR="00432BAE" w:rsidRPr="001820A8" w:rsidRDefault="00432BAE" w:rsidP="00432BAE">
      <w:pPr>
        <w:pStyle w:val="Heading2"/>
        <w:ind w:left="578" w:hanging="578"/>
        <w:rPr>
          <w:lang w:val="en-US"/>
        </w:rPr>
      </w:pPr>
      <w:r w:rsidRPr="001820A8">
        <w:rPr>
          <w:lang w:val="en-US"/>
        </w:rPr>
        <w:t>Issue#4-</w:t>
      </w:r>
      <w:r>
        <w:rPr>
          <w:rFonts w:hint="eastAsia"/>
          <w:lang w:val="en-US" w:eastAsia="zh-CN"/>
        </w:rPr>
        <w:t>4</w:t>
      </w:r>
      <w:r w:rsidRPr="001820A8">
        <w:rPr>
          <w:lang w:val="en-US"/>
        </w:rPr>
        <w:t xml:space="preserve">) </w:t>
      </w:r>
      <w:r w:rsidR="00DB015D">
        <w:rPr>
          <w:lang w:val="en-US"/>
        </w:rPr>
        <w:t xml:space="preserve">Other </w:t>
      </w:r>
      <w:r>
        <w:rPr>
          <w:lang w:val="en-US"/>
        </w:rPr>
        <w:t>TPs</w:t>
      </w:r>
    </w:p>
    <w:p w14:paraId="3F1850B8" w14:textId="77777777" w:rsidR="006D4728" w:rsidRPr="001820A8" w:rsidRDefault="006D4728" w:rsidP="006D4728">
      <w:pPr>
        <w:pStyle w:val="Heading3"/>
        <w:rPr>
          <w:lang w:eastAsia="zh-CN"/>
        </w:rPr>
      </w:pPr>
      <w:r w:rsidRPr="001820A8">
        <w:rPr>
          <w:lang w:eastAsia="zh-CN"/>
        </w:rPr>
        <w:t>Summary</w:t>
      </w:r>
    </w:p>
    <w:p w14:paraId="576861C0" w14:textId="2B924B5C" w:rsidR="006D4728" w:rsidRDefault="006D4728" w:rsidP="006D4728">
      <w:pPr>
        <w:jc w:val="both"/>
        <w:rPr>
          <w:lang w:val="en-GB" w:eastAsia="zh-CN"/>
        </w:rPr>
      </w:pPr>
      <w:r w:rsidRPr="006D4728">
        <w:rPr>
          <w:lang w:val="en-GB" w:eastAsia="zh-CN"/>
        </w:rPr>
        <w:t>PTP retransmission is supported for the PTM initial transmission. However, the following agreement about HARQ process ID and NDI relationship between PTM initial and PTP retransmission is not captured in the spec yet</w:t>
      </w:r>
      <w:r>
        <w:rPr>
          <w:lang w:val="en-GB" w:eastAsia="zh-CN"/>
        </w:rPr>
        <w:t xml:space="preserve">, [20] suggests </w:t>
      </w:r>
      <w:proofErr w:type="gramStart"/>
      <w:r>
        <w:rPr>
          <w:lang w:val="en-GB" w:eastAsia="zh-CN"/>
        </w:rPr>
        <w:t>to capture</w:t>
      </w:r>
      <w:proofErr w:type="gramEnd"/>
      <w:r>
        <w:rPr>
          <w:lang w:val="en-GB" w:eastAsia="zh-CN"/>
        </w:rPr>
        <w:t xml:space="preserve"> corresponding TP in </w:t>
      </w:r>
      <w:r w:rsidRPr="006D4728">
        <w:rPr>
          <w:lang w:val="en-GB" w:eastAsia="zh-CN"/>
        </w:rPr>
        <w:t>TS38.213</w:t>
      </w:r>
      <w:r>
        <w:rPr>
          <w:lang w:val="en-GB" w:eastAsia="zh-CN"/>
        </w:rPr>
        <w:t>.</w:t>
      </w:r>
    </w:p>
    <w:p w14:paraId="2447445B" w14:textId="77777777" w:rsidR="006D4728" w:rsidRDefault="006D4728" w:rsidP="006D4728">
      <w:pPr>
        <w:rPr>
          <w:lang w:eastAsia="x-none"/>
        </w:rPr>
      </w:pPr>
      <w:r>
        <w:rPr>
          <w:highlight w:val="green"/>
          <w:lang w:eastAsia="x-none"/>
        </w:rPr>
        <w:t>Agreement:</w:t>
      </w:r>
    </w:p>
    <w:p w14:paraId="5D161938" w14:textId="77777777" w:rsidR="006D4728" w:rsidRDefault="006D4728" w:rsidP="006D4728">
      <w:pPr>
        <w:rPr>
          <w:lang w:eastAsia="x-none"/>
        </w:rPr>
      </w:pPr>
      <w:r>
        <w:rPr>
          <w:lang w:eastAsia="x-none"/>
        </w:rPr>
        <w:t>The same HARQ process ID and NDI are used for PTM scheme 1 (re)transmissions and PTP retransmissions of the same TB.</w:t>
      </w:r>
    </w:p>
    <w:p w14:paraId="5431565E" w14:textId="77777777" w:rsidR="006D4728" w:rsidRPr="006D4728" w:rsidRDefault="006D4728" w:rsidP="006D4728">
      <w:pPr>
        <w:jc w:val="both"/>
        <w:rPr>
          <w:lang w:eastAsia="zh-CN"/>
        </w:rPr>
      </w:pPr>
    </w:p>
    <w:p w14:paraId="401C90AE" w14:textId="579B6BEA" w:rsidR="006D4728" w:rsidRPr="001820A8" w:rsidRDefault="006D4728" w:rsidP="006D4728">
      <w:pPr>
        <w:pStyle w:val="Heading3"/>
      </w:pPr>
      <w:r w:rsidRPr="001820A8">
        <w:t>1st Round Proposals</w:t>
      </w:r>
      <w:r>
        <w:t xml:space="preserve"> (Open)</w:t>
      </w:r>
    </w:p>
    <w:p w14:paraId="22E72C45" w14:textId="55118EB8" w:rsidR="006D4728" w:rsidRDefault="006D4728" w:rsidP="006D4728">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4</w:t>
      </w:r>
      <w:r w:rsidRPr="001820A8">
        <w:rPr>
          <w:b/>
          <w:bCs/>
          <w:highlight w:val="yellow"/>
          <w:lang w:eastAsia="zh-CN"/>
        </w:rPr>
        <w:t>-</w:t>
      </w:r>
      <w:r>
        <w:rPr>
          <w:b/>
          <w:bCs/>
          <w:highlight w:val="yellow"/>
          <w:lang w:eastAsia="zh-CN"/>
        </w:rPr>
        <w:t>4-1</w:t>
      </w:r>
      <w:r w:rsidRPr="001820A8">
        <w:rPr>
          <w:b/>
          <w:bCs/>
          <w:highlight w:val="yellow"/>
          <w:lang w:eastAsia="zh-CN"/>
        </w:rPr>
        <w:t>:</w:t>
      </w:r>
    </w:p>
    <w:p w14:paraId="3F939BD7" w14:textId="277B54E9" w:rsidR="006D4728" w:rsidRPr="001820A8" w:rsidRDefault="006D4728" w:rsidP="006D4728">
      <w:pPr>
        <w:rPr>
          <w:iCs/>
          <w:szCs w:val="21"/>
          <w:lang w:val="en-GB"/>
        </w:rPr>
      </w:pPr>
      <w:r w:rsidRPr="001820A8">
        <w:rPr>
          <w:iCs/>
          <w:szCs w:val="21"/>
          <w:lang w:val="en-GB"/>
        </w:rPr>
        <w:t xml:space="preserve">Adopt the following TP for </w:t>
      </w:r>
      <w:r w:rsidRPr="001820A8">
        <w:rPr>
          <w:iCs/>
          <w:szCs w:val="21"/>
        </w:rPr>
        <w:t xml:space="preserve">Clause </w:t>
      </w:r>
      <w:r>
        <w:rPr>
          <w:iCs/>
          <w:szCs w:val="21"/>
        </w:rPr>
        <w:t>18</w:t>
      </w:r>
      <w:r w:rsidRPr="001820A8">
        <w:rPr>
          <w:iCs/>
          <w:szCs w:val="21"/>
        </w:rPr>
        <w:t xml:space="preserve"> in TS </w:t>
      </w:r>
      <w:r w:rsidRPr="001820A8">
        <w:rPr>
          <w:iCs/>
          <w:szCs w:val="21"/>
          <w:lang w:val="en-GB"/>
        </w:rPr>
        <w:t>38.21</w:t>
      </w:r>
      <w:r>
        <w:rPr>
          <w:iCs/>
          <w:szCs w:val="21"/>
        </w:rPr>
        <w:t>3</w:t>
      </w:r>
      <w:r w:rsidRPr="001820A8">
        <w:rPr>
          <w:iCs/>
          <w:szCs w:val="21"/>
          <w:lang w:val="en-GB"/>
        </w:rPr>
        <w:t>:</w:t>
      </w:r>
    </w:p>
    <w:p w14:paraId="1CCE57BB" w14:textId="77777777" w:rsidR="006D4728" w:rsidRPr="001820A8" w:rsidRDefault="006D4728" w:rsidP="006D4728">
      <w:pPr>
        <w:rPr>
          <w:color w:val="FF0000"/>
        </w:rPr>
      </w:pPr>
      <w:r w:rsidRPr="001820A8">
        <w:rPr>
          <w:color w:val="FF0000"/>
        </w:rPr>
        <w:t>----------------- Start of TP ----------------</w:t>
      </w:r>
    </w:p>
    <w:p w14:paraId="1D9D1E55" w14:textId="4F9B1FA1" w:rsidR="006D4728" w:rsidRPr="006D4728" w:rsidRDefault="006D4728" w:rsidP="006D4728">
      <w:pPr>
        <w:widowControl w:val="0"/>
        <w:spacing w:after="120"/>
        <w:jc w:val="both"/>
        <w:rPr>
          <w:highlight w:val="yellow"/>
          <w:lang w:eastAsia="zh-CN"/>
        </w:rPr>
      </w:pPr>
      <w:r w:rsidRPr="006D4728">
        <w:rPr>
          <w:lang w:eastAsia="zh-CN"/>
        </w:rPr>
        <w:t>18</w:t>
      </w:r>
      <w:r w:rsidRPr="006D4728">
        <w:rPr>
          <w:lang w:eastAsia="zh-CN"/>
        </w:rPr>
        <w:tab/>
        <w:t>Multicast Broadcast Services</w:t>
      </w:r>
    </w:p>
    <w:p w14:paraId="642A7454"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4516905D" w14:textId="3DEB32D5" w:rsidR="006D4728" w:rsidRDefault="006D4728" w:rsidP="006D4728">
      <w:r>
        <w:lastRenderedPageBreak/>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w:t>
      </w:r>
      <w:r w:rsidR="00745C94" w:rsidRPr="00745C94">
        <w:rPr>
          <w:color w:val="FF0000"/>
          <w:u w:val="single"/>
        </w:rPr>
        <w:t xml:space="preserve">, with same HARQ process ID and NDI as that of multicast DCI format using the G-RNTI for the initial transmission of the transport block </w:t>
      </w:r>
      <w:r>
        <w:t>[6, TS 38.214].</w:t>
      </w:r>
    </w:p>
    <w:p w14:paraId="0DAD1941" w14:textId="7B54D492" w:rsidR="006D4728" w:rsidRDefault="006D4728" w:rsidP="006D4728">
      <w:r>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00B64010" w:rsidRPr="00B64010">
        <w:rPr>
          <w:color w:val="FF0000"/>
          <w:u w:val="single"/>
        </w:rPr>
        <w:t>, with same HARQ process ID and NDI as that of multicast DCI format using the G-CS-RNTI for the initial transmission of the transport block</w:t>
      </w:r>
      <w:r>
        <w:t xml:space="preserve"> [6, TS 38.214].</w:t>
      </w:r>
    </w:p>
    <w:p w14:paraId="3B081FAB"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3F15E9D3" w14:textId="77777777" w:rsidR="006D4728" w:rsidRPr="001820A8" w:rsidRDefault="006D4728" w:rsidP="006D4728">
      <w:pPr>
        <w:rPr>
          <w:b/>
          <w:szCs w:val="16"/>
          <w:lang w:eastAsia="zh-CN"/>
        </w:rPr>
      </w:pPr>
      <w:r w:rsidRPr="001820A8">
        <w:rPr>
          <w:color w:val="FF0000"/>
        </w:rPr>
        <w:t>----------------- End of TP ----------------</w:t>
      </w:r>
    </w:p>
    <w:p w14:paraId="5D774ADC" w14:textId="77777777" w:rsidR="008A1A78" w:rsidRPr="001820A8" w:rsidRDefault="008A1A78" w:rsidP="008A1A78"/>
    <w:p w14:paraId="447FC824" w14:textId="77777777" w:rsidR="008A1A78" w:rsidRPr="001820A8" w:rsidRDefault="008A1A78" w:rsidP="008A1A78">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A1A78" w:rsidRPr="001820A8" w14:paraId="3FEA4DA3" w14:textId="77777777" w:rsidTr="0010518B">
        <w:tc>
          <w:tcPr>
            <w:tcW w:w="2122" w:type="dxa"/>
            <w:tcBorders>
              <w:top w:val="single" w:sz="4" w:space="0" w:color="auto"/>
              <w:left w:val="single" w:sz="4" w:space="0" w:color="auto"/>
              <w:bottom w:val="single" w:sz="4" w:space="0" w:color="auto"/>
              <w:right w:val="single" w:sz="4" w:space="0" w:color="auto"/>
            </w:tcBorders>
          </w:tcPr>
          <w:p w14:paraId="752DEE55" w14:textId="77777777" w:rsidR="008A1A78" w:rsidRPr="001820A8" w:rsidRDefault="008A1A78"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D2A3C" w14:textId="77777777" w:rsidR="008A1A78" w:rsidRPr="001820A8" w:rsidRDefault="008A1A78" w:rsidP="0010518B">
            <w:pPr>
              <w:jc w:val="center"/>
              <w:rPr>
                <w:b/>
                <w:lang w:eastAsia="zh-CN"/>
              </w:rPr>
            </w:pPr>
            <w:r w:rsidRPr="001820A8">
              <w:rPr>
                <w:b/>
                <w:lang w:eastAsia="zh-CN"/>
              </w:rPr>
              <w:t>Comment</w:t>
            </w:r>
          </w:p>
        </w:tc>
      </w:tr>
      <w:tr w:rsidR="00303419" w:rsidRPr="001820A8" w14:paraId="2378108E" w14:textId="77777777" w:rsidTr="0010518B">
        <w:tc>
          <w:tcPr>
            <w:tcW w:w="2122" w:type="dxa"/>
            <w:tcBorders>
              <w:top w:val="single" w:sz="4" w:space="0" w:color="auto"/>
              <w:left w:val="single" w:sz="4" w:space="0" w:color="auto"/>
              <w:bottom w:val="single" w:sz="4" w:space="0" w:color="auto"/>
              <w:right w:val="single" w:sz="4" w:space="0" w:color="auto"/>
            </w:tcBorders>
          </w:tcPr>
          <w:p w14:paraId="1AB13A36" w14:textId="02239423" w:rsidR="00303419" w:rsidRPr="001820A8" w:rsidRDefault="00303419" w:rsidP="00303419">
            <w:pPr>
              <w:jc w:val="left"/>
              <w:rPr>
                <w:bCs/>
                <w:lang w:eastAsia="zh-CN"/>
              </w:rPr>
            </w:pPr>
            <w:r w:rsidRPr="005D241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A211D91" w14:textId="29F6B36B" w:rsidR="00303419" w:rsidRPr="00360B05" w:rsidRDefault="00303419" w:rsidP="00303419">
            <w:pPr>
              <w:rPr>
                <w:bCs/>
                <w:lang w:val="en-GB" w:eastAsia="zh-CN"/>
              </w:rPr>
            </w:pPr>
            <w:r w:rsidRPr="005D241D">
              <w:rPr>
                <w:rFonts w:eastAsia="MS Mincho"/>
                <w:bCs/>
                <w:lang w:val="en-GB" w:eastAsia="ja-JP"/>
              </w:rPr>
              <w:t>Generally fine. We would like to replace “ID” with “number” to make the description consistent with other sections.</w:t>
            </w:r>
          </w:p>
        </w:tc>
      </w:tr>
      <w:tr w:rsidR="001C504B" w:rsidRPr="001820A8" w14:paraId="528105E2" w14:textId="77777777" w:rsidTr="0010518B">
        <w:tc>
          <w:tcPr>
            <w:tcW w:w="2122" w:type="dxa"/>
            <w:tcBorders>
              <w:top w:val="single" w:sz="4" w:space="0" w:color="auto"/>
              <w:left w:val="single" w:sz="4" w:space="0" w:color="auto"/>
              <w:bottom w:val="single" w:sz="4" w:space="0" w:color="auto"/>
              <w:right w:val="single" w:sz="4" w:space="0" w:color="auto"/>
            </w:tcBorders>
          </w:tcPr>
          <w:p w14:paraId="01AACE28" w14:textId="34EB90BB" w:rsidR="001C504B" w:rsidRPr="001C504B" w:rsidRDefault="001C504B" w:rsidP="003034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FB6D2E5" w14:textId="77777777" w:rsidR="001C504B" w:rsidRDefault="001C504B" w:rsidP="00303419">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 xml:space="preserve">K with this TP. </w:t>
            </w:r>
          </w:p>
          <w:p w14:paraId="10B3884F" w14:textId="31E409CF" w:rsidR="001C504B" w:rsidRPr="001C504B" w:rsidRDefault="001C504B" w:rsidP="00303419">
            <w:pPr>
              <w:rPr>
                <w:rFonts w:eastAsiaTheme="minorEastAsia"/>
                <w:bCs/>
                <w:lang w:val="en-GB" w:eastAsia="zh-CN"/>
              </w:rPr>
            </w:pPr>
            <w:r>
              <w:rPr>
                <w:rFonts w:eastAsiaTheme="minorEastAsia" w:hint="eastAsia"/>
                <w:bCs/>
                <w:lang w:val="en-GB" w:eastAsia="zh-CN"/>
              </w:rPr>
              <w:t>N</w:t>
            </w:r>
            <w:r>
              <w:rPr>
                <w:rFonts w:eastAsiaTheme="minorEastAsia"/>
                <w:bCs/>
                <w:lang w:val="en-GB" w:eastAsia="zh-CN"/>
              </w:rPr>
              <w:t xml:space="preserve">TT DOCOMO’s changing of “HARQ process number” is agreeable to make the name </w:t>
            </w:r>
            <w:proofErr w:type="spellStart"/>
            <w:r>
              <w:rPr>
                <w:rFonts w:eastAsiaTheme="minorEastAsia"/>
                <w:bCs/>
                <w:lang w:val="en-GB" w:eastAsia="zh-CN"/>
              </w:rPr>
              <w:t>consisitent</w:t>
            </w:r>
            <w:proofErr w:type="spellEnd"/>
            <w:r>
              <w:rPr>
                <w:rFonts w:eastAsiaTheme="minorEastAsia"/>
                <w:bCs/>
                <w:lang w:val="en-GB" w:eastAsia="zh-CN"/>
              </w:rPr>
              <w:t>.</w:t>
            </w:r>
          </w:p>
        </w:tc>
      </w:tr>
      <w:tr w:rsidR="001C504B" w:rsidRPr="001820A8" w14:paraId="7088A796" w14:textId="77777777" w:rsidTr="0010518B">
        <w:tc>
          <w:tcPr>
            <w:tcW w:w="2122" w:type="dxa"/>
            <w:tcBorders>
              <w:top w:val="single" w:sz="4" w:space="0" w:color="auto"/>
              <w:left w:val="single" w:sz="4" w:space="0" w:color="auto"/>
              <w:bottom w:val="single" w:sz="4" w:space="0" w:color="auto"/>
              <w:right w:val="single" w:sz="4" w:space="0" w:color="auto"/>
            </w:tcBorders>
          </w:tcPr>
          <w:p w14:paraId="11BB6AD3" w14:textId="300C206A" w:rsidR="001C504B" w:rsidRDefault="003B7022" w:rsidP="00303419">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FDE6B5" w14:textId="73672E85" w:rsidR="001C504B" w:rsidRDefault="003B7022" w:rsidP="00303419">
            <w:pPr>
              <w:rPr>
                <w:rFonts w:eastAsiaTheme="minorEastAsia"/>
                <w:bCs/>
                <w:lang w:val="en-GB" w:eastAsia="zh-CN"/>
              </w:rPr>
            </w:pPr>
            <w:r>
              <w:rPr>
                <w:rFonts w:eastAsiaTheme="minorEastAsia"/>
                <w:bCs/>
                <w:lang w:val="en-GB" w:eastAsia="zh-CN"/>
              </w:rPr>
              <w:t>Fine with DOCOMO’s revision</w:t>
            </w:r>
          </w:p>
        </w:tc>
      </w:tr>
      <w:tr w:rsidR="002F286B" w:rsidRPr="00D92934" w14:paraId="1FD55FC6" w14:textId="77777777" w:rsidTr="002F286B">
        <w:tc>
          <w:tcPr>
            <w:tcW w:w="2122" w:type="dxa"/>
          </w:tcPr>
          <w:p w14:paraId="4DFA4407" w14:textId="77777777" w:rsidR="002F286B" w:rsidRDefault="002F286B" w:rsidP="00065657">
            <w:pPr>
              <w:rPr>
                <w:rFonts w:eastAsiaTheme="minorEastAsia"/>
                <w:bCs/>
                <w:lang w:eastAsia="zh-CN"/>
              </w:rPr>
            </w:pPr>
            <w:r>
              <w:rPr>
                <w:rFonts w:eastAsiaTheme="minorEastAsia" w:hint="eastAsia"/>
                <w:bCs/>
                <w:lang w:eastAsia="zh-CN"/>
              </w:rPr>
              <w:t>CATT</w:t>
            </w:r>
          </w:p>
        </w:tc>
        <w:tc>
          <w:tcPr>
            <w:tcW w:w="7840" w:type="dxa"/>
          </w:tcPr>
          <w:p w14:paraId="1510AC38" w14:textId="77777777" w:rsidR="002F286B" w:rsidRDefault="002F286B" w:rsidP="00065657">
            <w:pPr>
              <w:rPr>
                <w:rFonts w:eastAsiaTheme="minorEastAsia"/>
                <w:bCs/>
                <w:lang w:val="en-GB" w:eastAsia="zh-CN"/>
              </w:rPr>
            </w:pPr>
            <w:r>
              <w:rPr>
                <w:rFonts w:eastAsiaTheme="minorEastAsia" w:hint="eastAsia"/>
                <w:bCs/>
                <w:lang w:val="en-GB" w:eastAsia="zh-CN"/>
              </w:rPr>
              <w:t xml:space="preserve">Per our understanding, the above agreement is only applied to dynamic </w:t>
            </w:r>
            <w:r>
              <w:rPr>
                <w:rFonts w:eastAsiaTheme="minorEastAsia"/>
                <w:bCs/>
                <w:lang w:val="en-GB" w:eastAsia="zh-CN"/>
              </w:rPr>
              <w:t>scheduling</w:t>
            </w:r>
            <w:r>
              <w:rPr>
                <w:rFonts w:eastAsiaTheme="minorEastAsia" w:hint="eastAsia"/>
                <w:bCs/>
                <w:lang w:val="en-GB" w:eastAsia="zh-CN"/>
              </w:rPr>
              <w:t xml:space="preserve">. For the SPS PDSCH retransmission, the HARQ process ID is same as the initial transmission of the SPS PDSCH and NDI equal to 1. We would like to change as </w:t>
            </w:r>
            <w:r>
              <w:rPr>
                <w:rFonts w:eastAsiaTheme="minorEastAsia"/>
                <w:bCs/>
                <w:lang w:val="en-GB" w:eastAsia="zh-CN"/>
              </w:rPr>
              <w:t>following</w:t>
            </w:r>
            <w:r>
              <w:rPr>
                <w:rFonts w:eastAsiaTheme="minorEastAsia" w:hint="eastAsia"/>
                <w:bCs/>
                <w:lang w:val="en-GB" w:eastAsia="zh-CN"/>
              </w:rPr>
              <w:t>:</w:t>
            </w:r>
          </w:p>
          <w:p w14:paraId="3BAB947F" w14:textId="77777777" w:rsidR="002F286B" w:rsidRDefault="002F286B" w:rsidP="00065657">
            <w: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Pr="00B64010">
              <w:rPr>
                <w:color w:val="FF0000"/>
                <w:u w:val="single"/>
              </w:rPr>
              <w:t xml:space="preserve">, with same HARQ process ID </w:t>
            </w:r>
            <w:r w:rsidRPr="00D92934">
              <w:rPr>
                <w:strike/>
                <w:color w:val="FF0000"/>
                <w:u w:val="single"/>
              </w:rPr>
              <w:t xml:space="preserve">and NDI </w:t>
            </w:r>
            <w:r w:rsidRPr="00B64010">
              <w:rPr>
                <w:color w:val="FF0000"/>
                <w:u w:val="single"/>
              </w:rPr>
              <w:t xml:space="preserve">as </w:t>
            </w:r>
            <w:r w:rsidRPr="006A0633">
              <w:rPr>
                <w:strike/>
                <w:color w:val="FF0000"/>
                <w:u w:val="single"/>
              </w:rPr>
              <w:t xml:space="preserve">that of multicast DCI format using the G-CS-RNTI for </w:t>
            </w:r>
            <w:r w:rsidRPr="00B64010">
              <w:rPr>
                <w:color w:val="FF0000"/>
                <w:u w:val="single"/>
              </w:rPr>
              <w:t>the initial transmission of the transport block</w:t>
            </w:r>
            <w:r>
              <w:rPr>
                <w:rFonts w:hint="eastAsia"/>
                <w:color w:val="FF0000"/>
                <w:u w:val="single"/>
                <w:lang w:eastAsia="zh-CN"/>
              </w:rPr>
              <w:t xml:space="preserve"> </w:t>
            </w:r>
            <w:r w:rsidRPr="006A0633">
              <w:rPr>
                <w:rFonts w:hint="eastAsia"/>
                <w:color w:val="5B9BD5" w:themeColor="accent1"/>
                <w:u w:val="single"/>
                <w:lang w:eastAsia="zh-CN"/>
              </w:rPr>
              <w:t>scheduled by multicast DCI format using G-CS-RNTI and NDI=1</w:t>
            </w:r>
            <w:r>
              <w:t xml:space="preserve"> [6, TS 38.214].</w:t>
            </w:r>
          </w:p>
          <w:p w14:paraId="406C8FCC" w14:textId="77777777" w:rsidR="002F286B" w:rsidRPr="00D92934" w:rsidRDefault="002F286B" w:rsidP="00065657">
            <w:pPr>
              <w:rPr>
                <w:rFonts w:eastAsiaTheme="minorEastAsia"/>
                <w:bCs/>
                <w:lang w:eastAsia="zh-CN"/>
              </w:rPr>
            </w:pPr>
          </w:p>
        </w:tc>
      </w:tr>
      <w:tr w:rsidR="00FB2B39" w:rsidRPr="00D92934" w14:paraId="46E49755" w14:textId="77777777" w:rsidTr="002F286B">
        <w:tc>
          <w:tcPr>
            <w:tcW w:w="2122" w:type="dxa"/>
          </w:tcPr>
          <w:p w14:paraId="33A7FF1B" w14:textId="1CA8B66A" w:rsidR="00FB2B39" w:rsidRDefault="00FB2B39" w:rsidP="00065657">
            <w:pPr>
              <w:rPr>
                <w:rFonts w:eastAsiaTheme="minorEastAsia"/>
                <w:bCs/>
                <w:lang w:eastAsia="zh-CN"/>
              </w:rPr>
            </w:pPr>
            <w:r>
              <w:rPr>
                <w:rFonts w:eastAsiaTheme="minorEastAsia"/>
                <w:bCs/>
                <w:lang w:eastAsia="zh-CN"/>
              </w:rPr>
              <w:t>Nokia, NSB</w:t>
            </w:r>
          </w:p>
        </w:tc>
        <w:tc>
          <w:tcPr>
            <w:tcW w:w="7840" w:type="dxa"/>
          </w:tcPr>
          <w:p w14:paraId="4EF277A3" w14:textId="0789A943" w:rsidR="00FB2B39" w:rsidRDefault="00FB2B39" w:rsidP="00065657">
            <w:pPr>
              <w:rPr>
                <w:rFonts w:eastAsiaTheme="minorEastAsia"/>
                <w:bCs/>
                <w:lang w:val="en-GB" w:eastAsia="zh-CN"/>
              </w:rPr>
            </w:pPr>
            <w:r>
              <w:rPr>
                <w:rFonts w:eastAsiaTheme="minorEastAsia"/>
                <w:bCs/>
                <w:lang w:val="en-GB" w:eastAsia="zh-CN"/>
              </w:rPr>
              <w:t>We are fine with NTT DOCOMO’s proposed change of “ID” to “number”</w:t>
            </w:r>
          </w:p>
        </w:tc>
      </w:tr>
      <w:tr w:rsidR="001A598C" w:rsidRPr="00D92934" w14:paraId="094064A0" w14:textId="77777777" w:rsidTr="001A598C">
        <w:tc>
          <w:tcPr>
            <w:tcW w:w="2122" w:type="dxa"/>
          </w:tcPr>
          <w:p w14:paraId="29342C59" w14:textId="77777777" w:rsidR="001A598C" w:rsidRDefault="001A598C" w:rsidP="00123AE1">
            <w:pPr>
              <w:rPr>
                <w:rFonts w:eastAsiaTheme="minorEastAsia" w:hint="eastAsia"/>
                <w:bCs/>
                <w:lang w:eastAsia="zh-CN"/>
              </w:rPr>
            </w:pPr>
            <w:r>
              <w:rPr>
                <w:rFonts w:eastAsiaTheme="minorEastAsia"/>
                <w:bCs/>
                <w:lang w:eastAsia="zh-CN"/>
              </w:rPr>
              <w:t>Ericsson</w:t>
            </w:r>
          </w:p>
        </w:tc>
        <w:tc>
          <w:tcPr>
            <w:tcW w:w="7840" w:type="dxa"/>
          </w:tcPr>
          <w:p w14:paraId="51962CC5" w14:textId="291CB9B3" w:rsidR="001A598C" w:rsidRDefault="001A598C" w:rsidP="00123AE1">
            <w:pPr>
              <w:rPr>
                <w:rFonts w:eastAsiaTheme="minorEastAsia" w:hint="eastAsia"/>
                <w:bCs/>
                <w:lang w:val="en-GB" w:eastAsia="zh-CN"/>
              </w:rPr>
            </w:pPr>
            <w:r>
              <w:rPr>
                <w:rFonts w:eastAsiaTheme="minorEastAsia"/>
                <w:bCs/>
                <w:lang w:val="en-GB" w:eastAsia="zh-CN"/>
              </w:rPr>
              <w:t xml:space="preserve">We have the same view CATT regarding SPS retransmission, it </w:t>
            </w:r>
            <w:proofErr w:type="gramStart"/>
            <w:r>
              <w:rPr>
                <w:rFonts w:eastAsiaTheme="minorEastAsia"/>
                <w:bCs/>
                <w:lang w:val="en-GB" w:eastAsia="zh-CN"/>
              </w:rPr>
              <w:t>has to</w:t>
            </w:r>
            <w:proofErr w:type="gramEnd"/>
            <w:r>
              <w:rPr>
                <w:rFonts w:eastAsiaTheme="minorEastAsia"/>
                <w:bCs/>
                <w:lang w:val="en-GB" w:eastAsia="zh-CN"/>
              </w:rPr>
              <w:t xml:space="preserve"> use</w:t>
            </w:r>
            <w:r w:rsidR="002A1B72">
              <w:rPr>
                <w:rFonts w:eastAsiaTheme="minorEastAsia"/>
                <w:bCs/>
                <w:lang w:val="en-GB" w:eastAsia="zh-CN"/>
              </w:rPr>
              <w:t xml:space="preserve"> a fixed</w:t>
            </w:r>
            <w:r>
              <w:rPr>
                <w:rFonts w:eastAsiaTheme="minorEastAsia"/>
                <w:bCs/>
                <w:lang w:val="en-GB" w:eastAsia="zh-CN"/>
              </w:rPr>
              <w:t xml:space="preserve"> NDI=</w:t>
            </w:r>
            <w:r w:rsidR="002A1B72">
              <w:rPr>
                <w:rFonts w:eastAsiaTheme="minorEastAsia"/>
                <w:bCs/>
                <w:lang w:val="en-GB" w:eastAsia="zh-CN"/>
              </w:rPr>
              <w:t>1</w:t>
            </w:r>
            <w:r>
              <w:rPr>
                <w:rFonts w:eastAsiaTheme="minorEastAsia"/>
                <w:bCs/>
                <w:lang w:val="en-GB" w:eastAsia="zh-CN"/>
              </w:rPr>
              <w:t xml:space="preserve">. Otherwise, the retransmission is </w:t>
            </w:r>
            <w:proofErr w:type="gramStart"/>
            <w:r>
              <w:rPr>
                <w:rFonts w:eastAsiaTheme="minorEastAsia"/>
                <w:bCs/>
                <w:lang w:val="en-GB" w:eastAsia="zh-CN"/>
              </w:rPr>
              <w:t>actually a</w:t>
            </w:r>
            <w:proofErr w:type="gramEnd"/>
            <w:r>
              <w:rPr>
                <w:rFonts w:eastAsiaTheme="minorEastAsia"/>
                <w:bCs/>
                <w:lang w:val="en-GB" w:eastAsia="zh-CN"/>
              </w:rPr>
              <w:t xml:space="preserve"> re-activation. </w:t>
            </w:r>
          </w:p>
        </w:tc>
      </w:tr>
    </w:tbl>
    <w:p w14:paraId="6385BD44" w14:textId="77777777" w:rsidR="00F96ED9" w:rsidRPr="008A1A78" w:rsidRDefault="00F96ED9">
      <w:pPr>
        <w:widowControl w:val="0"/>
        <w:spacing w:after="120"/>
        <w:jc w:val="both"/>
        <w:rPr>
          <w:lang w:eastAsia="zh-CN"/>
        </w:rPr>
      </w:pPr>
    </w:p>
    <w:p w14:paraId="1CBAB711" w14:textId="77777777" w:rsidR="00F96ED9" w:rsidRPr="001820A8" w:rsidRDefault="000A713B">
      <w:pPr>
        <w:pStyle w:val="Heading1"/>
        <w:rPr>
          <w:lang w:val="en-US"/>
        </w:rPr>
      </w:pPr>
      <w:r w:rsidRPr="001820A8">
        <w:rPr>
          <w:lang w:val="en-US"/>
        </w:rPr>
        <w:lastRenderedPageBreak/>
        <w:t>Issue #5: SPS for MBS</w:t>
      </w:r>
    </w:p>
    <w:p w14:paraId="420DC717" w14:textId="77777777" w:rsidR="00F96ED9" w:rsidRPr="001820A8" w:rsidRDefault="000A713B">
      <w:pPr>
        <w:pStyle w:val="Heading2"/>
        <w:ind w:left="578" w:hanging="578"/>
        <w:rPr>
          <w:lang w:val="en-US"/>
        </w:rPr>
      </w:pPr>
      <w:r w:rsidRPr="001820A8">
        <w:rPr>
          <w:lang w:val="en-US"/>
        </w:rPr>
        <w:t>Background and submitted proposals</w:t>
      </w:r>
    </w:p>
    <w:p w14:paraId="259B94E0" w14:textId="77777777" w:rsidR="00F96ED9" w:rsidRPr="001820A8" w:rsidRDefault="000A713B">
      <w:pPr>
        <w:pStyle w:val="Heading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TableGrid"/>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C87BE6">
            <w:pPr>
              <w:pStyle w:val="ListParagraph"/>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w:t>
            </w:r>
            <w:proofErr w:type="gramStart"/>
            <w:r w:rsidRPr="001820A8">
              <w:rPr>
                <w:b/>
              </w:rPr>
              <w:t>RNTI</w:t>
            </w:r>
            <w:proofErr w:type="gramEnd"/>
            <w:r w:rsidRPr="001820A8">
              <w:rPr>
                <w:b/>
              </w:rPr>
              <w:t xml:space="preserve">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 xml:space="preserve">Proposal 2: The PTM mode can be configured by RRC </w:t>
            </w:r>
            <w:proofErr w:type="spellStart"/>
            <w:r w:rsidRPr="001820A8">
              <w:rPr>
                <w:b/>
              </w:rPr>
              <w:t>signalling</w:t>
            </w:r>
            <w:proofErr w:type="spellEnd"/>
            <w:r w:rsidRPr="001820A8">
              <w:rPr>
                <w:b/>
              </w:rPr>
              <w:t xml:space="preserve"> per MBS session. The PTP mode can be configured by RRC </w:t>
            </w:r>
            <w:proofErr w:type="spellStart"/>
            <w:r w:rsidRPr="001820A8">
              <w:rPr>
                <w:b/>
              </w:rPr>
              <w:t>signalling</w:t>
            </w:r>
            <w:proofErr w:type="spellEnd"/>
            <w:r w:rsidRPr="001820A8">
              <w:rPr>
                <w:b/>
              </w:rPr>
              <w:t xml:space="preserve">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TableGrid"/>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09"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09"/>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Answer2: The retransmission (</w:t>
            </w:r>
            <w:proofErr w:type="gramStart"/>
            <w:r w:rsidRPr="001820A8">
              <w:rPr>
                <w:b/>
                <w:lang w:eastAsia="en-GB"/>
              </w:rPr>
              <w:t>i.e.</w:t>
            </w:r>
            <w:proofErr w:type="gramEnd"/>
            <w:r w:rsidRPr="001820A8">
              <w:rPr>
                <w:b/>
                <w:lang w:eastAsia="en-GB"/>
              </w:rPr>
              <w:t xml:space="preserv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Header"/>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Header"/>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w:t>
            </w:r>
            <w:proofErr w:type="gramStart"/>
            <w:r w:rsidRPr="001820A8">
              <w:rPr>
                <w:rFonts w:ascii="Times New Roman" w:hAnsi="Times New Roman"/>
                <w:sz w:val="20"/>
                <w:lang w:eastAsia="zh-CN"/>
              </w:rPr>
              <w:t>i.e.</w:t>
            </w:r>
            <w:proofErr w:type="gramEnd"/>
            <w:r w:rsidRPr="001820A8">
              <w:rPr>
                <w:rFonts w:ascii="Times New Roman" w:hAnsi="Times New Roman"/>
                <w:sz w:val="20"/>
                <w:lang w:eastAsia="zh-CN"/>
              </w:rPr>
              <w:t xml:space="preserv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w:t>
            </w:r>
            <w:proofErr w:type="gramStart"/>
            <w:r w:rsidRPr="001820A8">
              <w:rPr>
                <w:rFonts w:eastAsia="PMingLiU"/>
                <w:b/>
                <w:lang w:eastAsia="zh-TW"/>
              </w:rPr>
              <w:t>i.e.</w:t>
            </w:r>
            <w:proofErr w:type="gramEnd"/>
            <w:r w:rsidRPr="001820A8">
              <w:rPr>
                <w:rFonts w:eastAsia="PMingLiU"/>
                <w:b/>
                <w:lang w:eastAsia="zh-TW"/>
              </w:rPr>
              <w:t xml:space="preserv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10"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w:t>
            </w:r>
            <w:proofErr w:type="gramStart"/>
            <w:r w:rsidRPr="001820A8">
              <w:rPr>
                <w:rFonts w:eastAsiaTheme="minorEastAsia"/>
                <w:b/>
                <w:iCs/>
                <w:szCs w:val="24"/>
                <w:lang w:eastAsia="zh-CN"/>
              </w:rPr>
              <w:t>a</w:t>
            </w:r>
            <w:proofErr w:type="gramEnd"/>
            <w:r w:rsidRPr="001820A8">
              <w:rPr>
                <w:rFonts w:eastAsiaTheme="minorEastAsia"/>
                <w:b/>
                <w:iCs/>
                <w:szCs w:val="24"/>
                <w:lang w:eastAsia="zh-CN"/>
              </w:rPr>
              <w:t xml:space="preserve"> MBS SPS-config has been activated by a G-CS-RNTI and another C-CS-RNTI wants to activate this MBS SPS-Config, gNB shall a SPS deactivation </w:t>
            </w:r>
            <w:proofErr w:type="spellStart"/>
            <w:r w:rsidRPr="001820A8">
              <w:rPr>
                <w:rFonts w:eastAsiaTheme="minorEastAsia"/>
                <w:b/>
                <w:iCs/>
                <w:szCs w:val="24"/>
                <w:lang w:eastAsia="zh-CN"/>
              </w:rPr>
              <w:t>signalling</w:t>
            </w:r>
            <w:proofErr w:type="spellEnd"/>
            <w:r w:rsidRPr="001820A8">
              <w:rPr>
                <w:rFonts w:eastAsiaTheme="minorEastAsia"/>
                <w:b/>
                <w:iCs/>
                <w:szCs w:val="24"/>
                <w:lang w:eastAsia="zh-CN"/>
              </w:rPr>
              <w:t xml:space="preserve"> for SPS-config release before the SPS transmission activated by another G-CS-RNTI. </w:t>
            </w:r>
            <w:bookmarkEnd w:id="310"/>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proofErr w:type="spellStart"/>
            <w:r w:rsidRPr="001820A8">
              <w:rPr>
                <w:rFonts w:eastAsiaTheme="minorEastAsia"/>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 xml:space="preserve">Observation 1: RAN2’s understanding is right, i.e., The DCI scrambled with G-CS-RNTI will indicate which MBS SPS-config will be activated for G-CS-RNTI via HARQ process ID field which equals to </w:t>
            </w:r>
            <w:proofErr w:type="spellStart"/>
            <w:r w:rsidRPr="001820A8">
              <w:rPr>
                <w:b/>
                <w:iCs/>
                <w:lang w:eastAsia="zh-CN"/>
              </w:rPr>
              <w:t>sps-ConfigIndex</w:t>
            </w:r>
            <w:proofErr w:type="spellEnd"/>
            <w:r w:rsidRPr="001820A8">
              <w:rPr>
                <w:b/>
                <w:iCs/>
                <w:lang w:eastAsia="zh-CN"/>
              </w:rPr>
              <w:t xml:space="preserve">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 xml:space="preserve">Support one-to-one </w:t>
            </w:r>
            <w:proofErr w:type="gramStart"/>
            <w:r w:rsidRPr="001820A8">
              <w:rPr>
                <w:b/>
                <w:iCs/>
                <w:szCs w:val="20"/>
                <w:lang w:eastAsia="zh-CN"/>
              </w:rPr>
              <w:t>mapping;</w:t>
            </w:r>
            <w:proofErr w:type="gramEnd"/>
          </w:p>
          <w:p w14:paraId="7043231F"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 xml:space="preserve">Support one-to-many </w:t>
            </w:r>
            <w:proofErr w:type="gramStart"/>
            <w:r w:rsidRPr="001820A8">
              <w:rPr>
                <w:b/>
                <w:iCs/>
                <w:szCs w:val="20"/>
                <w:lang w:eastAsia="zh-CN"/>
              </w:rPr>
              <w:t>mapping;</w:t>
            </w:r>
            <w:proofErr w:type="gramEnd"/>
          </w:p>
          <w:p w14:paraId="5AA74D41"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lastRenderedPageBreak/>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11" w:name="_Hlk96093318"/>
            <w:r w:rsidRPr="001820A8">
              <w:rPr>
                <w:b/>
                <w:iCs/>
                <w:lang w:eastAsia="zh-CN"/>
              </w:rPr>
              <w:t xml:space="preserve">of G-CS-RNTI can </w:t>
            </w:r>
            <w:proofErr w:type="gramStart"/>
            <w:r w:rsidRPr="001820A8">
              <w:rPr>
                <w:b/>
                <w:iCs/>
                <w:lang w:eastAsia="zh-CN"/>
              </w:rPr>
              <w:t>be considered to be</w:t>
            </w:r>
            <w:proofErr w:type="gramEnd"/>
            <w:r w:rsidRPr="001820A8">
              <w:rPr>
                <w:b/>
                <w:iCs/>
                <w:lang w:eastAsia="zh-CN"/>
              </w:rPr>
              <w:t xml:space="preserve"> 8</w:t>
            </w:r>
            <w:bookmarkEnd w:id="311"/>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w:t>
            </w:r>
            <w:proofErr w:type="gramStart"/>
            <w:r w:rsidRPr="001820A8">
              <w:rPr>
                <w:rFonts w:eastAsiaTheme="minorEastAsia" w:cs="Times New Roman"/>
                <w:b/>
                <w:iCs/>
                <w:lang w:val="en-US" w:eastAsia="zh-CN"/>
              </w:rPr>
              <w:t>i.e.</w:t>
            </w:r>
            <w:proofErr w:type="gramEnd"/>
            <w:r w:rsidRPr="001820A8">
              <w:rPr>
                <w:rFonts w:eastAsiaTheme="minorEastAsia" w:cs="Times New Roman"/>
                <w:b/>
                <w:iCs/>
                <w:lang w:val="en-US" w:eastAsia="zh-CN"/>
              </w:rPr>
              <w:t xml:space="preserv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 xml:space="preserve">RAN1 confirms RAN2’s understanding about multiple MBS SPS-configs and multiple G-CS-RNTIs and the association between a G-CS-RNTI and </w:t>
            </w:r>
            <w:proofErr w:type="gramStart"/>
            <w:r w:rsidRPr="001820A8">
              <w:rPr>
                <w:rFonts w:eastAsiaTheme="minorEastAsia"/>
                <w:b/>
                <w:bCs/>
                <w:lang w:eastAsia="zh-CN"/>
              </w:rPr>
              <w:t>a</w:t>
            </w:r>
            <w:proofErr w:type="gramEnd"/>
            <w:r w:rsidRPr="001820A8">
              <w:rPr>
                <w:rFonts w:eastAsiaTheme="minorEastAsia"/>
                <w:b/>
                <w:bCs/>
                <w:lang w:eastAsia="zh-CN"/>
              </w:rPr>
              <w:t xml:space="preserve"> MBS SPS-config is indicated by DCI scrambled with G-CS-RNTI.</w:t>
            </w:r>
          </w:p>
          <w:p w14:paraId="6AA5F1AC"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w:t>
            </w:r>
            <w:proofErr w:type="spellStart"/>
            <w:r w:rsidRPr="001820A8">
              <w:rPr>
                <w:rFonts w:eastAsiaTheme="minorEastAsia"/>
                <w:b/>
                <w:bCs/>
                <w:lang w:eastAsia="zh-CN"/>
              </w:rPr>
              <w:t>signalling</w:t>
            </w:r>
            <w:proofErr w:type="spellEnd"/>
            <w:r w:rsidRPr="001820A8">
              <w:rPr>
                <w:rFonts w:eastAsiaTheme="minorEastAsia"/>
                <w:b/>
                <w:bCs/>
                <w:lang w:eastAsia="zh-CN"/>
              </w:rPr>
              <w:t xml:space="preserve">.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Retransmission scheme (</w:t>
            </w:r>
            <w:proofErr w:type="gramStart"/>
            <w:r w:rsidRPr="001820A8">
              <w:rPr>
                <w:rFonts w:eastAsiaTheme="minorEastAsia"/>
                <w:b/>
                <w:bCs/>
                <w:lang w:eastAsia="zh-CN"/>
              </w:rPr>
              <w:t>i.e.</w:t>
            </w:r>
            <w:proofErr w:type="gramEnd"/>
            <w:r w:rsidRPr="001820A8">
              <w:rPr>
                <w:rFonts w:eastAsiaTheme="minorEastAsia"/>
                <w:b/>
                <w:bCs/>
                <w:lang w:eastAsia="zh-CN"/>
              </w:rPr>
              <w:t xml:space="preserve"> via PTM or PTP) can be changed per TB or per TB per transmission.</w:t>
            </w:r>
          </w:p>
          <w:p w14:paraId="51773112"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12" w:name="_Hlk96093353"/>
            <w:r w:rsidRPr="001820A8">
              <w:rPr>
                <w:b/>
                <w:bCs/>
                <w:lang w:eastAsia="zh-CN"/>
              </w:rPr>
              <w:t>of G-CS-RNTIs</w:t>
            </w:r>
            <w:bookmarkEnd w:id="312"/>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w:t>
            </w:r>
            <w:proofErr w:type="spellStart"/>
            <w:r w:rsidRPr="001820A8">
              <w:rPr>
                <w:b/>
                <w:bCs/>
              </w:rPr>
              <w:t>signalling</w:t>
            </w:r>
            <w:proofErr w:type="spellEnd"/>
            <w:r w:rsidRPr="001820A8">
              <w:rPr>
                <w:b/>
                <w:bCs/>
              </w:rPr>
              <w:t xml:space="preserve">. The DCI scrambled with G-CS-RNTI will indicate which MBS SPS-config will be activated for G-CS-RNTI via HARQ process ID field which equals to </w:t>
            </w:r>
            <w:proofErr w:type="spellStart"/>
            <w:r w:rsidRPr="001820A8">
              <w:rPr>
                <w:b/>
                <w:bCs/>
              </w:rPr>
              <w:t>sps-ConfigIndex</w:t>
            </w:r>
            <w:proofErr w:type="spellEnd"/>
            <w:r w:rsidRPr="001820A8">
              <w:rPr>
                <w:b/>
                <w:bCs/>
              </w:rPr>
              <w:t xml:space="preserve">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w:t>
            </w:r>
            <w:r w:rsidRPr="001820A8">
              <w:rPr>
                <w:b/>
                <w:bCs/>
                <w:lang w:eastAsia="zh-CN"/>
              </w:rPr>
              <w:lastRenderedPageBreak/>
              <w:t>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w:t>
            </w:r>
            <w:proofErr w:type="gramStart"/>
            <w:r w:rsidRPr="001820A8">
              <w:rPr>
                <w:rFonts w:eastAsiaTheme="minorEastAsia"/>
                <w:b/>
                <w:iCs/>
                <w:lang w:eastAsia="zh-CN"/>
              </w:rPr>
              <w:t>happen</w:t>
            </w:r>
            <w:proofErr w:type="gramEnd"/>
            <w:r w:rsidRPr="001820A8">
              <w:rPr>
                <w:rFonts w:eastAsiaTheme="minorEastAsia"/>
                <w:b/>
                <w:iCs/>
                <w:lang w:eastAsia="zh-CN"/>
              </w:rPr>
              <w:t xml:space="preserve">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4: </w:t>
            </w:r>
            <w:proofErr w:type="gramStart"/>
            <w:r w:rsidRPr="001820A8">
              <w:rPr>
                <w:rFonts w:eastAsiaTheme="minorEastAsia"/>
                <w:b/>
                <w:iCs/>
                <w:lang w:eastAsia="zh-CN"/>
              </w:rPr>
              <w:t>As long as</w:t>
            </w:r>
            <w:proofErr w:type="gramEnd"/>
            <w:r w:rsidRPr="001820A8">
              <w:rPr>
                <w:rFonts w:eastAsiaTheme="minorEastAsia"/>
                <w:b/>
                <w:iCs/>
                <w:lang w:eastAsia="zh-CN"/>
              </w:rPr>
              <w:t xml:space="preserve">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13" w:name="_Hlk96093578"/>
            <w:r w:rsidRPr="001820A8">
              <w:rPr>
                <w:bCs/>
                <w:szCs w:val="20"/>
              </w:rPr>
              <w:t>is being discussed in RAN1 UE feature</w:t>
            </w:r>
            <w:bookmarkEnd w:id="313"/>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t xml:space="preserve">Answer to Q2: From RAN1 perspective, it is beneficial that the PTP retransmission scheme for multicast SPS is configured by RRC signaling. The decision can be up to RAN2. If UE is configured with PTP retransmission for multicast SPS, UE may expect PTM or PTP retransmission can </w:t>
            </w:r>
            <w:proofErr w:type="gramStart"/>
            <w:r w:rsidRPr="001820A8">
              <w:rPr>
                <w:szCs w:val="20"/>
              </w:rPr>
              <w:t>happen</w:t>
            </w:r>
            <w:proofErr w:type="gramEnd"/>
            <w:r w:rsidRPr="001820A8">
              <w:rPr>
                <w:szCs w:val="20"/>
              </w:rPr>
              <w:t xml:space="preserve"> and it is depending on gNB scheduling. </w:t>
            </w:r>
            <w:proofErr w:type="gramStart"/>
            <w:r w:rsidRPr="001820A8">
              <w:rPr>
                <w:szCs w:val="20"/>
              </w:rPr>
              <w:t>As long as</w:t>
            </w:r>
            <w:proofErr w:type="gramEnd"/>
            <w:r w:rsidRPr="001820A8">
              <w:rPr>
                <w:szCs w:val="20"/>
              </w:rPr>
              <w:t xml:space="preserve">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Heading3"/>
      </w:pPr>
      <w:r w:rsidRPr="001820A8">
        <w:t>Issue#5-2) Collision of multicast SPS PDSCH and unicast SPS PDSCH</w:t>
      </w:r>
    </w:p>
    <w:tbl>
      <w:tblPr>
        <w:tblStyle w:val="TableGrid"/>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 xml:space="preserve">with lower configured </w:t>
            </w:r>
            <w:proofErr w:type="spellStart"/>
            <w:r w:rsidRPr="001820A8">
              <w:rPr>
                <w:b/>
                <w:iCs/>
              </w:rPr>
              <w:t>sps-ConfigIndex</w:t>
            </w:r>
            <w:proofErr w:type="spellEnd"/>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Caption"/>
              <w:rPr>
                <w:rFonts w:eastAsia="Batang"/>
                <w:b w:val="0"/>
                <w:szCs w:val="24"/>
                <w:lang w:eastAsia="zh-CN"/>
              </w:rPr>
            </w:pPr>
            <w:bookmarkStart w:id="314"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15" w:name="_Hlk95938633"/>
            <w:r w:rsidRPr="001820A8">
              <w:rPr>
                <w:rFonts w:eastAsia="Batang"/>
                <w:szCs w:val="24"/>
                <w:lang w:eastAsia="zh-CN"/>
              </w:rPr>
              <w:t xml:space="preserve"> UE’s procedure to determine the PDSCHs for reception should </w:t>
            </w:r>
            <w:bookmarkEnd w:id="315"/>
            <w:r w:rsidRPr="001820A8">
              <w:rPr>
                <w:rFonts w:eastAsia="Batang"/>
                <w:szCs w:val="24"/>
                <w:lang w:eastAsia="zh-CN"/>
              </w:rPr>
              <w:t xml:space="preserve">be revised for the case that UE </w:t>
            </w:r>
            <w:proofErr w:type="gramStart"/>
            <w:r w:rsidRPr="001820A8">
              <w:rPr>
                <w:rFonts w:eastAsia="Batang"/>
                <w:szCs w:val="24"/>
                <w:lang w:eastAsia="zh-CN"/>
              </w:rPr>
              <w:t>is capable of receiving</w:t>
            </w:r>
            <w:proofErr w:type="gramEnd"/>
            <w:r w:rsidRPr="001820A8">
              <w:rPr>
                <w:rFonts w:eastAsia="Batang"/>
                <w:szCs w:val="24"/>
                <w:lang w:eastAsia="zh-CN"/>
              </w:rPr>
              <w:t xml:space="preserve"> </w:t>
            </w:r>
            <w:proofErr w:type="spellStart"/>
            <w:r w:rsidRPr="001820A8">
              <w:rPr>
                <w:rFonts w:eastAsia="Batang"/>
                <w:szCs w:val="24"/>
                <w:lang w:eastAsia="zh-CN"/>
              </w:rPr>
              <w:t>FDMed</w:t>
            </w:r>
            <w:proofErr w:type="spellEnd"/>
            <w:r w:rsidRPr="001820A8">
              <w:rPr>
                <w:rFonts w:eastAsia="Batang"/>
                <w:szCs w:val="24"/>
                <w:lang w:eastAsia="zh-CN"/>
              </w:rPr>
              <w:t xml:space="preserve"> unicast PDSCH and multicast PDSCH.</w:t>
            </w:r>
            <w:bookmarkEnd w:id="314"/>
          </w:p>
          <w:p w14:paraId="705AF1D4" w14:textId="77777777" w:rsidR="00F96ED9" w:rsidRPr="001820A8" w:rsidRDefault="000A713B">
            <w:pPr>
              <w:pStyle w:val="Caption"/>
              <w:rPr>
                <w:b w:val="0"/>
                <w:szCs w:val="24"/>
                <w:lang w:eastAsia="zh-CN"/>
              </w:rPr>
            </w:pPr>
            <w:bookmarkStart w:id="316"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To solve the overlapping issues among SPS PDSCHs, as well as the </w:t>
            </w:r>
            <w:r w:rsidRPr="001820A8">
              <w:rPr>
                <w:szCs w:val="24"/>
                <w:lang w:eastAsia="zh-CN"/>
              </w:rPr>
              <w:lastRenderedPageBreak/>
              <w:t xml:space="preserve">overlapping between dynamic scheduled PDSCH and SPS PDSCH. Understanding on UE capability of </w:t>
            </w:r>
            <w:proofErr w:type="spellStart"/>
            <w:r w:rsidRPr="001820A8">
              <w:rPr>
                <w:szCs w:val="24"/>
                <w:lang w:eastAsia="zh-CN"/>
              </w:rPr>
              <w:t>FDMed</w:t>
            </w:r>
            <w:proofErr w:type="spellEnd"/>
            <w:r w:rsidRPr="001820A8">
              <w:rPr>
                <w:szCs w:val="24"/>
                <w:lang w:eastAsia="zh-CN"/>
              </w:rPr>
              <w:t xml:space="preserve"> unicast PDSCH and multicast PDSCH should be aligned first.</w:t>
            </w:r>
            <w:bookmarkEnd w:id="316"/>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 xml:space="preserve">For multicast, if UE is provided </w:t>
            </w:r>
            <w:proofErr w:type="spellStart"/>
            <w:r w:rsidRPr="001820A8">
              <w:rPr>
                <w:b/>
                <w:iCs/>
                <w:lang w:val="en-GB"/>
              </w:rPr>
              <w:t>fdmed</w:t>
            </w:r>
            <w:proofErr w:type="spellEnd"/>
            <w:r w:rsidRPr="001820A8">
              <w:rPr>
                <w:b/>
                <w:iCs/>
                <w:lang w:val="en-GB"/>
              </w:rPr>
              <w:t>-Reception-Multicast, and if more than one PDSCH on a serving cell each without a corresponding PDCCH transmission are in a slot,</w:t>
            </w:r>
          </w:p>
          <w:p w14:paraId="1AFCF6E7"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0:</w:t>
            </w:r>
            <w:r w:rsidRPr="001820A8">
              <w:rPr>
                <w:b/>
                <w:iCs/>
                <w:szCs w:val="20"/>
                <w:lang w:val="en-GB"/>
              </w:rPr>
              <w:t>The</w:t>
            </w:r>
            <w:proofErr w:type="gramEnd"/>
            <w:r w:rsidRPr="001820A8">
              <w:rPr>
                <w:b/>
                <w:iCs/>
                <w:szCs w:val="20"/>
                <w:lang w:val="en-GB"/>
              </w:rPr>
              <w:t xml:space="preserv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2:The</w:t>
            </w:r>
            <w:proofErr w:type="gramEnd"/>
            <w:r w:rsidRPr="001820A8">
              <w:rPr>
                <w:rFonts w:eastAsiaTheme="minorEastAsia"/>
                <w:b/>
                <w:iCs/>
                <w:szCs w:val="20"/>
                <w:lang w:val="en-GB"/>
              </w:rPr>
              <w:t xml:space="preserve"> UE receive one PDSCH with the lowest configured </w:t>
            </w:r>
            <w:proofErr w:type="spellStart"/>
            <w:r w:rsidRPr="001820A8">
              <w:rPr>
                <w:rFonts w:eastAsiaTheme="minorEastAsia"/>
                <w:b/>
                <w:iCs/>
                <w:szCs w:val="20"/>
                <w:lang w:val="en-GB"/>
              </w:rPr>
              <w:t>sps-ConfigIndex</w:t>
            </w:r>
            <w:proofErr w:type="spellEnd"/>
            <w:r w:rsidRPr="001820A8">
              <w:rPr>
                <w:rFonts w:eastAsiaTheme="minorEastAsia"/>
                <w:b/>
                <w:iCs/>
                <w:szCs w:val="20"/>
                <w:lang w:val="en-GB"/>
              </w:rPr>
              <w:t xml:space="preserve">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3:The</w:t>
            </w:r>
            <w:proofErr w:type="gramEnd"/>
            <w:r w:rsidRPr="001820A8">
              <w:rPr>
                <w:rFonts w:eastAsiaTheme="minorEastAsia"/>
                <w:b/>
                <w:iCs/>
                <w:szCs w:val="20"/>
                <w:lang w:val="en-GB"/>
              </w:rPr>
              <w:t xml:space="preserve"> survivor PDSCH in step 2 and any other PDSCH(s) overlapping in frequency and time domain with the survivor PDSCH in step 2 are excluded from Q.</w:t>
            </w:r>
          </w:p>
          <w:p w14:paraId="69877B98"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4:Repeat</w:t>
            </w:r>
            <w:proofErr w:type="gramEnd"/>
            <w:r w:rsidRPr="001820A8">
              <w:rPr>
                <w:rFonts w:eastAsiaTheme="minorEastAsia"/>
                <w:b/>
                <w:iCs/>
                <w:szCs w:val="20"/>
                <w:lang w:val="en-GB"/>
              </w:rPr>
              <w:t xml:space="preserve">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17" w:name="_Hlk96146062"/>
            <w:proofErr w:type="spellStart"/>
            <w:r w:rsidRPr="001820A8">
              <w:rPr>
                <w:b/>
                <w:lang w:eastAsia="zh-CN"/>
              </w:rPr>
              <w:t>ASUSTeK</w:t>
            </w:r>
            <w:bookmarkEnd w:id="317"/>
            <w:proofErr w:type="spellEnd"/>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w:t>
            </w:r>
            <w:proofErr w:type="spellStart"/>
            <w:r w:rsidRPr="001820A8">
              <w:rPr>
                <w:b/>
                <w:bCs/>
                <w:color w:val="000000"/>
              </w:rPr>
              <w:t>TDMed</w:t>
            </w:r>
            <w:proofErr w:type="spellEnd"/>
            <w:r w:rsidRPr="001820A8">
              <w:rPr>
                <w:b/>
                <w:bCs/>
                <w:color w:val="000000"/>
              </w:rPr>
              <w:t xml:space="preserve"> unicast PDSCHs and multiple </w:t>
            </w:r>
            <w:proofErr w:type="spellStart"/>
            <w:r w:rsidRPr="001820A8">
              <w:rPr>
                <w:b/>
                <w:bCs/>
                <w:color w:val="000000"/>
              </w:rPr>
              <w:t>TDMed</w:t>
            </w:r>
            <w:proofErr w:type="spellEnd"/>
            <w:r w:rsidRPr="001820A8">
              <w:rPr>
                <w:b/>
                <w:bCs/>
                <w:color w:val="000000"/>
              </w:rPr>
              <w:t xml:space="preserve">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18" w:name="_Hlk96098437"/>
            <w:r w:rsidRPr="001820A8">
              <w:rPr>
                <w:b/>
                <w:bCs/>
                <w:color w:val="000000"/>
              </w:rPr>
              <w:t xml:space="preserve">If UE is provided </w:t>
            </w:r>
            <w:proofErr w:type="spellStart"/>
            <w:r w:rsidRPr="001820A8">
              <w:rPr>
                <w:b/>
                <w:bCs/>
                <w:i/>
                <w:iCs/>
              </w:rPr>
              <w:t>fdmed</w:t>
            </w:r>
            <w:proofErr w:type="spellEnd"/>
            <w:r w:rsidRPr="001820A8">
              <w:rPr>
                <w:b/>
                <w:bCs/>
                <w:i/>
                <w:iCs/>
              </w:rPr>
              <w:t>-Reception-Multicast</w:t>
            </w:r>
            <w:r w:rsidRPr="001820A8">
              <w:rPr>
                <w:b/>
                <w:bCs/>
                <w:color w:val="000000"/>
              </w:rPr>
              <w:t>, UE assumes there is no collision between unicast PDSCH and multicast PDSCH in frequency domain.</w:t>
            </w:r>
            <w:bookmarkEnd w:id="318"/>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 xml:space="preserve">Proposal 3. Don’t support Case 6: FDM between multiple </w:t>
            </w:r>
            <w:proofErr w:type="spellStart"/>
            <w:r w:rsidRPr="001820A8">
              <w:rPr>
                <w:rFonts w:eastAsiaTheme="minorEastAsia"/>
                <w:b/>
                <w:bCs/>
                <w:lang w:eastAsia="zh-CN"/>
              </w:rPr>
              <w:t>TDMed</w:t>
            </w:r>
            <w:proofErr w:type="spellEnd"/>
            <w:r w:rsidRPr="001820A8">
              <w:rPr>
                <w:rFonts w:eastAsiaTheme="minorEastAsia"/>
                <w:b/>
                <w:bCs/>
                <w:lang w:eastAsia="zh-CN"/>
              </w:rPr>
              <w:t xml:space="preserve">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w:t>
            </w:r>
            <w:proofErr w:type="spellStart"/>
            <w:r w:rsidRPr="001820A8">
              <w:rPr>
                <w:b/>
                <w:bCs/>
                <w:i/>
                <w:iCs/>
                <w:lang w:eastAsia="zh-CN"/>
              </w:rPr>
              <w:t>fdmed</w:t>
            </w:r>
            <w:proofErr w:type="spellEnd"/>
            <w:r w:rsidRPr="001820A8">
              <w:rPr>
                <w:b/>
                <w:bCs/>
                <w:i/>
                <w:iCs/>
                <w:lang w:eastAsia="zh-CN"/>
              </w:rPr>
              <w:t>-Reception-Multicast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ListParagraph"/>
              <w:numPr>
                <w:ilvl w:val="0"/>
                <w:numId w:val="59"/>
              </w:numPr>
              <w:rPr>
                <w:b/>
                <w:bCs/>
                <w:lang w:eastAsia="zh-CN"/>
              </w:rPr>
            </w:pPr>
            <w:r w:rsidRPr="001820A8">
              <w:rPr>
                <w:b/>
                <w:bCs/>
                <w:lang w:eastAsia="zh-CN"/>
              </w:rPr>
              <w:t xml:space="preserve">one multicast PDSCH in one </w:t>
            </w:r>
            <w:proofErr w:type="gramStart"/>
            <w:r w:rsidRPr="001820A8">
              <w:rPr>
                <w:b/>
                <w:bCs/>
                <w:lang w:eastAsia="zh-CN"/>
              </w:rPr>
              <w:t>slot;</w:t>
            </w:r>
            <w:proofErr w:type="gramEnd"/>
          </w:p>
          <w:p w14:paraId="02063336" w14:textId="77777777" w:rsidR="00F96ED9" w:rsidRPr="001820A8" w:rsidRDefault="000A713B" w:rsidP="00FB204B">
            <w:pPr>
              <w:pStyle w:val="ListParagraph"/>
              <w:numPr>
                <w:ilvl w:val="0"/>
                <w:numId w:val="59"/>
              </w:numPr>
              <w:rPr>
                <w:b/>
                <w:bCs/>
                <w:lang w:eastAsia="zh-CN"/>
              </w:rPr>
            </w:pPr>
            <w:r w:rsidRPr="001820A8">
              <w:rPr>
                <w:b/>
                <w:bCs/>
                <w:lang w:eastAsia="zh-CN"/>
              </w:rPr>
              <w:t xml:space="preserve">one unicast PDSCH in one </w:t>
            </w:r>
            <w:proofErr w:type="gramStart"/>
            <w:r w:rsidRPr="001820A8">
              <w:rPr>
                <w:b/>
                <w:bCs/>
                <w:lang w:eastAsia="zh-CN"/>
              </w:rPr>
              <w:t>slot;</w:t>
            </w:r>
            <w:proofErr w:type="gramEnd"/>
          </w:p>
          <w:p w14:paraId="42E74F19" w14:textId="77777777" w:rsidR="00F96ED9" w:rsidRPr="001820A8" w:rsidRDefault="000A713B" w:rsidP="00FB204B">
            <w:pPr>
              <w:pStyle w:val="ListParagraph"/>
              <w:numPr>
                <w:ilvl w:val="0"/>
                <w:numId w:val="59"/>
              </w:numPr>
              <w:rPr>
                <w:b/>
                <w:bCs/>
                <w:lang w:eastAsia="zh-CN"/>
              </w:rPr>
            </w:pPr>
            <w:r w:rsidRPr="001820A8">
              <w:rPr>
                <w:b/>
                <w:bCs/>
                <w:lang w:eastAsia="zh-CN"/>
              </w:rPr>
              <w:t xml:space="preserve">one multicast PDSCH </w:t>
            </w:r>
            <w:proofErr w:type="spellStart"/>
            <w:r w:rsidRPr="001820A8">
              <w:rPr>
                <w:b/>
                <w:bCs/>
                <w:lang w:eastAsia="zh-CN"/>
              </w:rPr>
              <w:t>FDMed</w:t>
            </w:r>
            <w:proofErr w:type="spellEnd"/>
            <w:r w:rsidRPr="001820A8">
              <w:rPr>
                <w:b/>
                <w:bCs/>
                <w:lang w:eastAsia="zh-CN"/>
              </w:rPr>
              <w:t xml:space="preserve">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lastRenderedPageBreak/>
              <w:t>Proposal 5.</w:t>
            </w:r>
            <w:r w:rsidRPr="001820A8">
              <w:rPr>
                <w:rFonts w:eastAsiaTheme="minorEastAsia"/>
                <w:b/>
                <w:lang w:eastAsia="zh-CN"/>
              </w:rPr>
              <w:t xml:space="preserve"> For multicast, if UE is provided </w:t>
            </w:r>
            <w:proofErr w:type="spellStart"/>
            <w:r w:rsidRPr="001820A8">
              <w:rPr>
                <w:rFonts w:eastAsiaTheme="minorEastAsia"/>
                <w:b/>
                <w:i/>
                <w:iCs/>
                <w:lang w:eastAsia="zh-CN"/>
              </w:rPr>
              <w:t>fdmed</w:t>
            </w:r>
            <w:proofErr w:type="spellEnd"/>
            <w:r w:rsidRPr="001820A8">
              <w:rPr>
                <w:rFonts w:eastAsiaTheme="minorEastAsia"/>
                <w:b/>
                <w:i/>
                <w:iCs/>
                <w:lang w:eastAsia="zh-CN"/>
              </w:rPr>
              <w:t>-Reception-Multicast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proofErr w:type="spellStart"/>
            <w:r w:rsidRPr="001820A8">
              <w:rPr>
                <w:rFonts w:eastAsiaTheme="minorEastAsia"/>
                <w:b/>
                <w:i/>
                <w:iCs/>
                <w:lang w:eastAsia="zh-CN"/>
              </w:rPr>
              <w:t>sps-ConfigIndex</w:t>
            </w:r>
            <w:proofErr w:type="spellEnd"/>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19" w:name="_Hlk96098366"/>
            <w:r w:rsidRPr="001820A8">
              <w:rPr>
                <w:b/>
                <w:lang w:val="en-GB" w:eastAsia="zh-CN"/>
              </w:rPr>
              <w:t>FDM and TDM multicast/unicast PDSCH receptions are beyond the WI scope and would require additional rules (on top of Rel-16) for resolving collisions.</w:t>
            </w:r>
            <w:bookmarkEnd w:id="319"/>
          </w:p>
        </w:tc>
      </w:tr>
    </w:tbl>
    <w:p w14:paraId="238AD7B5" w14:textId="77777777" w:rsidR="00F96ED9" w:rsidRPr="001820A8" w:rsidRDefault="00F96ED9">
      <w:pPr>
        <w:rPr>
          <w:lang w:val="en-GB"/>
        </w:rPr>
      </w:pPr>
    </w:p>
    <w:p w14:paraId="2081F62D" w14:textId="3BB2C6B1" w:rsidR="00F96ED9" w:rsidRPr="001820A8" w:rsidRDefault="000A713B">
      <w:pPr>
        <w:pStyle w:val="Heading3"/>
      </w:pPr>
      <w:r w:rsidRPr="001820A8">
        <w:t>Issue#5-</w:t>
      </w:r>
      <w:r w:rsidR="00DC71F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Caption"/>
              <w:rPr>
                <w:rFonts w:eastAsia="Batang"/>
                <w:b w:val="0"/>
                <w:szCs w:val="24"/>
                <w:lang w:eastAsia="zh-CN"/>
              </w:rPr>
            </w:pPr>
            <w:bookmarkStart w:id="320" w:name="_Ref86934642"/>
            <w:r w:rsidRPr="001820A8">
              <w:t xml:space="preserve">Proposal </w:t>
            </w:r>
            <w:r w:rsidR="007B4B4D">
              <w:fldChar w:fldCharType="begin"/>
            </w:r>
            <w:r w:rsidR="007B4B4D">
              <w:instrText xml:space="preserve"> SEQ Proposal \* ARABIC </w:instrText>
            </w:r>
            <w:r w:rsidR="007B4B4D">
              <w:fldChar w:fldCharType="separate"/>
            </w:r>
            <w:r w:rsidRPr="001820A8">
              <w:t>3</w:t>
            </w:r>
            <w:r w:rsidR="007B4B4D">
              <w:fldChar w:fldCharType="end"/>
            </w:r>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20"/>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 xml:space="preserve">Alt 1: retransmit the activation command via </w:t>
            </w:r>
            <w:proofErr w:type="gramStart"/>
            <w:r w:rsidRPr="001820A8">
              <w:rPr>
                <w:rFonts w:eastAsia="Batang"/>
                <w:b/>
                <w:szCs w:val="24"/>
                <w:lang w:val="en-GB" w:eastAsia="zh-CN"/>
              </w:rPr>
              <w:t>group-common</w:t>
            </w:r>
            <w:proofErr w:type="gramEnd"/>
            <w:r w:rsidRPr="001820A8">
              <w:rPr>
                <w:rFonts w:eastAsia="Batang"/>
                <w:b/>
                <w:szCs w:val="24"/>
                <w:lang w:val="en-GB" w:eastAsia="zh-CN"/>
              </w:rPr>
              <w:t xml:space="preserve">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C87BE6">
            <w:pPr>
              <w:pStyle w:val="NoSpacing"/>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C87BE6">
            <w:pPr>
              <w:pStyle w:val="NoSpacing"/>
              <w:spacing w:beforeLines="50" w:afterLines="50" w:after="120"/>
              <w:rPr>
                <w:rFonts w:ascii="Times New Roman" w:eastAsiaTheme="minorHAnsi" w:hAnsi="Times New Roman"/>
                <w:b/>
                <w:sz w:val="20"/>
                <w:szCs w:val="20"/>
                <w:lang w:val="en-GB"/>
              </w:rPr>
            </w:pPr>
            <w:r w:rsidRPr="001820A8">
              <w:rPr>
                <w:rFonts w:ascii="Times New Roman" w:eastAsia="DengXian"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r>
            <w:proofErr w:type="spellStart"/>
            <w:r w:rsidRPr="001820A8">
              <w:rPr>
                <w:rFonts w:eastAsia="Times New Roman"/>
                <w:b/>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Heading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Heading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TableGrid"/>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DengXian"/>
              </w:rPr>
            </w:pPr>
            <w:r w:rsidRPr="001820A8">
              <w:rPr>
                <w:rFonts w:eastAsia="DengXian"/>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One-to-many mapping between G-CS-RNTI and MBS sessions is </w:t>
            </w:r>
            <w:proofErr w:type="gramStart"/>
            <w:r w:rsidRPr="001820A8">
              <w:rPr>
                <w:rFonts w:ascii="Times New Roman" w:hAnsi="Times New Roman"/>
                <w:szCs w:val="20"/>
              </w:rPr>
              <w:t>supported</w:t>
            </w:r>
            <w:proofErr w:type="gramEnd"/>
            <w:r w:rsidRPr="001820A8">
              <w:rPr>
                <w:rFonts w:ascii="Times New Roman" w:hAnsi="Times New Roman"/>
                <w:szCs w:val="20"/>
              </w:rPr>
              <w:t xml:space="preserve">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Capture CS-RNTI usage in table for MBS in section 7.1 in MBS MAC running CR, </w:t>
            </w:r>
            <w:proofErr w:type="gramStart"/>
            <w:r w:rsidRPr="001820A8">
              <w:rPr>
                <w:rFonts w:ascii="Times New Roman" w:hAnsi="Times New Roman"/>
                <w:szCs w:val="20"/>
              </w:rPr>
              <w:t>i.e.</w:t>
            </w:r>
            <w:proofErr w:type="gramEnd"/>
            <w:r w:rsidRPr="001820A8">
              <w:rPr>
                <w:rFonts w:ascii="Times New Roman" w:hAnsi="Times New Roman"/>
                <w:szCs w:val="20"/>
              </w:rPr>
              <w:t xml:space="preserve"> for PTP for PTM retransmission via CS-RNTI and MBS SPS </w:t>
            </w:r>
            <w:proofErr w:type="spellStart"/>
            <w:r w:rsidRPr="001820A8">
              <w:rPr>
                <w:rFonts w:ascii="Times New Roman" w:hAnsi="Times New Roman"/>
                <w:szCs w:val="20"/>
              </w:rPr>
              <w:t>deactivationvia</w:t>
            </w:r>
            <w:proofErr w:type="spellEnd"/>
            <w:r w:rsidRPr="001820A8">
              <w:rPr>
                <w:rFonts w:ascii="Times New Roman" w:hAnsi="Times New Roman"/>
                <w:szCs w:val="20"/>
              </w:rPr>
              <w:t xml:space="preserve">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lastRenderedPageBreak/>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The </w:t>
            </w:r>
            <w:proofErr w:type="spellStart"/>
            <w:r w:rsidRPr="001820A8">
              <w:rPr>
                <w:rFonts w:ascii="Times New Roman" w:hAnsi="Times New Roman"/>
                <w:szCs w:val="20"/>
              </w:rPr>
              <w:t>sps-ConfigIndex</w:t>
            </w:r>
            <w:proofErr w:type="spellEnd"/>
            <w:r w:rsidRPr="001820A8">
              <w:rPr>
                <w:rFonts w:ascii="Times New Roman" w:hAnsi="Times New Roman"/>
                <w:szCs w:val="20"/>
              </w:rPr>
              <w:t xml:space="preserve"> </w:t>
            </w:r>
            <w:proofErr w:type="gramStart"/>
            <w:r w:rsidRPr="001820A8">
              <w:rPr>
                <w:rFonts w:ascii="Times New Roman" w:hAnsi="Times New Roman"/>
                <w:szCs w:val="20"/>
              </w:rPr>
              <w:t>should</w:t>
            </w:r>
            <w:proofErr w:type="gramEnd"/>
            <w:r w:rsidRPr="001820A8">
              <w:rPr>
                <w:rFonts w:ascii="Times New Roman" w:hAnsi="Times New Roman"/>
                <w:szCs w:val="20"/>
              </w:rPr>
              <w:t xml:space="preserve"> unique in UE no matter the SPS is for unicast or multicast.</w:t>
            </w:r>
          </w:p>
          <w:p w14:paraId="364B69DD" w14:textId="77777777" w:rsidR="00F96ED9" w:rsidRPr="001820A8" w:rsidRDefault="00F96ED9">
            <w:pPr>
              <w:spacing w:line="240" w:lineRule="auto"/>
              <w:jc w:val="left"/>
              <w:rPr>
                <w:rFonts w:eastAsia="DengXian"/>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w:t>
            </w:r>
            <w:proofErr w:type="spellStart"/>
            <w:r w:rsidRPr="001820A8">
              <w:rPr>
                <w:u w:val="single"/>
              </w:rPr>
              <w:t>signalling</w:t>
            </w:r>
            <w:proofErr w:type="spellEnd"/>
            <w:r w:rsidRPr="001820A8">
              <w:rPr>
                <w:u w:val="single"/>
              </w:rPr>
              <w:t xml:space="preserve">. The DCI scrambled with G-CS-RNTI will indicate which MBS SPS-config will be activated for G-CS-RNTI via HARQ process ID field which equals to </w:t>
            </w:r>
            <w:proofErr w:type="spellStart"/>
            <w:r w:rsidRPr="001820A8">
              <w:rPr>
                <w:i/>
                <w:iCs/>
                <w:u w:val="single"/>
              </w:rPr>
              <w:t>sps-ConfigIndex</w:t>
            </w:r>
            <w:proofErr w:type="spellEnd"/>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21" w:name="_Hlk95921058"/>
            <w:r w:rsidRPr="001820A8">
              <w:rPr>
                <w:b/>
                <w:bCs/>
              </w:rPr>
              <w:t xml:space="preserve">multiple G-CS-RNTIs be mapped to same MBS SPS-config and if </w:t>
            </w:r>
            <w:proofErr w:type="gramStart"/>
            <w:r w:rsidRPr="001820A8">
              <w:rPr>
                <w:b/>
                <w:bCs/>
              </w:rPr>
              <w:t>so</w:t>
            </w:r>
            <w:proofErr w:type="gramEnd"/>
            <w:r w:rsidRPr="001820A8">
              <w:rPr>
                <w:b/>
                <w:bCs/>
              </w:rPr>
              <w:t xml:space="preserve"> how that would work</w:t>
            </w:r>
            <w:bookmarkEnd w:id="321"/>
            <w:r w:rsidRPr="001820A8">
              <w:rPr>
                <w:b/>
                <w:bCs/>
              </w:rPr>
              <w:t>?</w:t>
            </w:r>
          </w:p>
          <w:p w14:paraId="0193FE93" w14:textId="77777777" w:rsidR="00F96ED9" w:rsidRPr="001820A8" w:rsidRDefault="000A713B">
            <w:pPr>
              <w:spacing w:line="240" w:lineRule="auto"/>
              <w:jc w:val="left"/>
            </w:pPr>
            <w:r w:rsidRPr="001820A8">
              <w:t>In addition, RAN2 discussed the handling of retransmission and wonders if retransmission (</w:t>
            </w:r>
            <w:proofErr w:type="gramStart"/>
            <w:r w:rsidRPr="001820A8">
              <w:t>i.e.</w:t>
            </w:r>
            <w:proofErr w:type="gramEnd"/>
            <w:r w:rsidRPr="001820A8">
              <w:t xml:space="preserve"> via PTM or PTP) can be changed per TB or per TB per transmission, or configured in RRC </w:t>
            </w:r>
            <w:proofErr w:type="spellStart"/>
            <w:r w:rsidRPr="001820A8">
              <w:t>signalling</w:t>
            </w:r>
            <w:proofErr w:type="spellEnd"/>
            <w:r w:rsidRPr="001820A8">
              <w:t xml:space="preserve"> and </w:t>
            </w:r>
            <w:bookmarkStart w:id="322" w:name="_Hlk95921965"/>
            <w:r w:rsidRPr="001820A8">
              <w:t>whether a single CS-RNTI is used for PTP retransmissions of all G-CS-RNTIs</w:t>
            </w:r>
            <w:bookmarkEnd w:id="322"/>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DengXian"/>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ListParagraph"/>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ListParagraph"/>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ListParagraph"/>
        <w:numPr>
          <w:ilvl w:val="1"/>
          <w:numId w:val="61"/>
        </w:num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xml:space="preserve">] proposes the maximum number of G-CS-RNTI can </w:t>
      </w:r>
      <w:proofErr w:type="gramStart"/>
      <w:r w:rsidRPr="001820A8">
        <w:rPr>
          <w:lang w:eastAsia="zh-CN"/>
        </w:rPr>
        <w:t>be considered to be</w:t>
      </w:r>
      <w:proofErr w:type="gramEnd"/>
      <w:r w:rsidRPr="001820A8">
        <w:rPr>
          <w:lang w:eastAsia="zh-CN"/>
        </w:rPr>
        <w:t xml:space="preserve"> 8.</w:t>
      </w:r>
    </w:p>
    <w:p w14:paraId="1D34E22D" w14:textId="77777777" w:rsidR="005B4A7B" w:rsidRPr="001820A8" w:rsidRDefault="005B4A7B" w:rsidP="00FB204B">
      <w:pPr>
        <w:pStyle w:val="ListParagraph"/>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ListParagraph"/>
        <w:numPr>
          <w:ilvl w:val="1"/>
          <w:numId w:val="61"/>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ListParagraph"/>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ListParagraph"/>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ListParagraph"/>
        <w:numPr>
          <w:ilvl w:val="1"/>
          <w:numId w:val="61"/>
        </w:numPr>
        <w:jc w:val="both"/>
        <w:rPr>
          <w:lang w:eastAsia="zh-CN"/>
        </w:rPr>
      </w:pPr>
      <w:r w:rsidRPr="001820A8">
        <w:rPr>
          <w:lang w:eastAsia="zh-CN"/>
        </w:rPr>
        <w:t xml:space="preserve">5 companies [Intel, ZTE, OPPO, </w:t>
      </w:r>
      <w:proofErr w:type="spellStart"/>
      <w:r w:rsidRPr="001820A8">
        <w:rPr>
          <w:lang w:eastAsia="zh-CN"/>
        </w:rPr>
        <w:t>Spreadtrum</w:t>
      </w:r>
      <w:proofErr w:type="spellEnd"/>
      <w:r w:rsidRPr="001820A8">
        <w:rPr>
          <w:lang w:eastAsia="zh-CN"/>
        </w:rPr>
        <w:t xml:space="preserve">,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ListParagraph"/>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ListParagraph"/>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ListParagraph"/>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ListParagraph"/>
        <w:numPr>
          <w:ilvl w:val="2"/>
          <w:numId w:val="61"/>
        </w:numPr>
        <w:jc w:val="both"/>
        <w:rPr>
          <w:lang w:eastAsia="zh-CN"/>
        </w:rPr>
      </w:pPr>
      <w:r w:rsidRPr="001820A8">
        <w:rPr>
          <w:lang w:eastAsia="zh-CN"/>
        </w:rPr>
        <w:t>If an MBS SPS-config is activated by a SPS activation PDCCH with G-CS-RNTI1, and then the UE detects another SPS activation PDCCH with G-CS-RNTI2 to activate the same MBS SPS-config, the associated G-</w:t>
      </w:r>
      <w:r w:rsidRPr="001820A8">
        <w:rPr>
          <w:lang w:eastAsia="zh-CN"/>
        </w:rPr>
        <w:lastRenderedPageBreak/>
        <w:t xml:space="preserve">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ListParagraph"/>
        <w:numPr>
          <w:ilvl w:val="0"/>
          <w:numId w:val="61"/>
        </w:numPr>
        <w:jc w:val="both"/>
        <w:rPr>
          <w:lang w:eastAsia="zh-CN"/>
        </w:rPr>
      </w:pPr>
      <w:r w:rsidRPr="001820A8">
        <w:rPr>
          <w:lang w:eastAsia="zh-CN"/>
        </w:rPr>
        <w:t xml:space="preserve">Regarding whether </w:t>
      </w:r>
      <w:r w:rsidR="00AE7102" w:rsidRPr="001820A8">
        <w:rPr>
          <w:lang w:eastAsia="zh-CN"/>
        </w:rPr>
        <w:t>retransmission (</w:t>
      </w:r>
      <w:proofErr w:type="gramStart"/>
      <w:r w:rsidR="00AE7102" w:rsidRPr="001820A8">
        <w:rPr>
          <w:lang w:eastAsia="zh-CN"/>
        </w:rPr>
        <w:t>i.e.</w:t>
      </w:r>
      <w:proofErr w:type="gramEnd"/>
      <w:r w:rsidR="00AE7102" w:rsidRPr="001820A8">
        <w:rPr>
          <w:lang w:eastAsia="zh-CN"/>
        </w:rPr>
        <w:t xml:space="preserve"> via PTM or PTP) can be changed per TB or per TB per transmission, or configured in RRC </w:t>
      </w:r>
      <w:proofErr w:type="spellStart"/>
      <w:r w:rsidR="00AE7102" w:rsidRPr="001820A8">
        <w:rPr>
          <w:lang w:eastAsia="zh-CN"/>
        </w:rPr>
        <w:t>signalling</w:t>
      </w:r>
      <w:proofErr w:type="spellEnd"/>
      <w:r w:rsidRPr="001820A8">
        <w:t>, companies’ views are as the following:</w:t>
      </w:r>
    </w:p>
    <w:p w14:paraId="0B92999C" w14:textId="02E1161A" w:rsidR="00F96ED9" w:rsidRPr="001820A8" w:rsidRDefault="000A713B" w:rsidP="00FB204B">
      <w:pPr>
        <w:pStyle w:val="ListParagraph"/>
        <w:numPr>
          <w:ilvl w:val="1"/>
          <w:numId w:val="61"/>
        </w:numPr>
        <w:jc w:val="both"/>
        <w:rPr>
          <w:lang w:eastAsia="zh-CN"/>
        </w:rPr>
      </w:pPr>
      <w:r w:rsidRPr="001820A8">
        <w:rPr>
          <w:b/>
          <w:bCs/>
          <w:lang w:eastAsia="zh-CN"/>
        </w:rPr>
        <w:t>Per TB:</w:t>
      </w:r>
      <w:r w:rsidRPr="001820A8">
        <w:rPr>
          <w:lang w:eastAsia="zh-CN"/>
        </w:rPr>
        <w:t xml:space="preserve"> OPPO, </w:t>
      </w:r>
      <w:proofErr w:type="spellStart"/>
      <w:r w:rsidRPr="001820A8">
        <w:rPr>
          <w:lang w:eastAsia="zh-CN"/>
        </w:rPr>
        <w:t>Spreadtrum</w:t>
      </w:r>
      <w:proofErr w:type="spellEnd"/>
    </w:p>
    <w:p w14:paraId="3FCB5867" w14:textId="77777777" w:rsidR="00FB1796" w:rsidRPr="001820A8" w:rsidRDefault="00FB1796" w:rsidP="00FB204B">
      <w:pPr>
        <w:pStyle w:val="ListParagraph"/>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ListParagraph"/>
        <w:numPr>
          <w:ilvl w:val="1"/>
          <w:numId w:val="61"/>
        </w:numPr>
        <w:jc w:val="both"/>
        <w:rPr>
          <w:lang w:eastAsia="zh-CN"/>
        </w:rPr>
      </w:pPr>
      <w:bookmarkStart w:id="323" w:name="_Hlk96096858"/>
      <w:r w:rsidRPr="001820A8">
        <w:rPr>
          <w:b/>
          <w:bCs/>
          <w:lang w:eastAsia="zh-CN"/>
        </w:rPr>
        <w:t xml:space="preserve">Configured in RRC </w:t>
      </w:r>
      <w:proofErr w:type="spellStart"/>
      <w:r w:rsidRPr="001820A8">
        <w:rPr>
          <w:b/>
          <w:bCs/>
          <w:lang w:eastAsia="zh-CN"/>
        </w:rPr>
        <w:t>signalling</w:t>
      </w:r>
      <w:bookmarkEnd w:id="323"/>
      <w:proofErr w:type="spellEnd"/>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ListParagraph"/>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proofErr w:type="gramStart"/>
      <w:r w:rsidR="00504960" w:rsidRPr="001820A8">
        <w:rPr>
          <w:lang w:eastAsia="zh-CN"/>
        </w:rPr>
        <w:t>an</w:t>
      </w:r>
      <w:proofErr w:type="gramEnd"/>
      <w:r w:rsidR="00504960" w:rsidRPr="001820A8">
        <w:rPr>
          <w:lang w:eastAsia="zh-CN"/>
        </w:rPr>
        <w:t xml:space="preserve">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w:t>
      </w:r>
      <w:proofErr w:type="gramStart"/>
      <w:r w:rsidR="000F7832" w:rsidRPr="001820A8">
        <w:rPr>
          <w:lang w:eastAsia="zh-CN"/>
        </w:rPr>
        <w:t>i.e.</w:t>
      </w:r>
      <w:proofErr w:type="gramEnd"/>
      <w:r w:rsidR="000F7832" w:rsidRPr="001820A8">
        <w:rPr>
          <w:lang w:eastAsia="zh-CN"/>
        </w:rPr>
        <w:t xml:space="preserve"> via PTM or PTP) can be configured in RRC </w:t>
      </w:r>
      <w:proofErr w:type="spellStart"/>
      <w:r w:rsidR="000F7832" w:rsidRPr="001820A8">
        <w:rPr>
          <w:lang w:eastAsia="zh-CN"/>
        </w:rPr>
        <w:t>signalling</w:t>
      </w:r>
      <w:proofErr w:type="spellEnd"/>
      <w:r w:rsidR="000F7832" w:rsidRPr="001820A8">
        <w:rPr>
          <w:lang w:eastAsia="zh-CN"/>
        </w:rPr>
        <w:t xml:space="preserve"> depends on the discussion in issue#</w:t>
      </w:r>
      <w:r w:rsidR="00997F07" w:rsidRPr="001820A8">
        <w:rPr>
          <w:lang w:eastAsia="zh-CN"/>
        </w:rPr>
        <w:t>4-2.</w:t>
      </w:r>
    </w:p>
    <w:p w14:paraId="654D6072" w14:textId="77777777" w:rsidR="00F96ED9" w:rsidRPr="001820A8" w:rsidRDefault="000A713B" w:rsidP="00FB204B">
      <w:pPr>
        <w:pStyle w:val="ListParagraph"/>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ListParagraph"/>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w:t>
      </w:r>
      <w:proofErr w:type="gramStart"/>
      <w:r w:rsidRPr="001820A8">
        <w:rPr>
          <w:lang w:val="en-GB" w:eastAsia="zh-CN"/>
        </w:rPr>
        <w:t>have to</w:t>
      </w:r>
      <w:proofErr w:type="gramEnd"/>
      <w:r w:rsidRPr="001820A8">
        <w:rPr>
          <w:lang w:val="en-GB" w:eastAsia="zh-CN"/>
        </w:rPr>
        <w:t xml:space="preserve">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Heading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w:t>
      </w:r>
      <w:proofErr w:type="gramStart"/>
      <w:r w:rsidRPr="001820A8">
        <w:rPr>
          <w:lang w:eastAsia="zh-CN"/>
        </w:rPr>
        <w:t>reply</w:t>
      </w:r>
      <w:proofErr w:type="gramEnd"/>
      <w:r w:rsidRPr="001820A8">
        <w:rPr>
          <w:lang w:eastAsia="zh-CN"/>
        </w:rPr>
        <w:t xml:space="preserve">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ListParagraph"/>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ListParagraph"/>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24"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24"/>
    <w:p w14:paraId="7707BC03" w14:textId="29DF2C8C" w:rsidR="00696169" w:rsidRPr="001820A8" w:rsidRDefault="00696169" w:rsidP="00FB204B">
      <w:pPr>
        <w:pStyle w:val="ListParagraph"/>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ListParagraph"/>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 xml:space="preserve">In the </w:t>
      </w:r>
      <w:proofErr w:type="gramStart"/>
      <w:r w:rsidRPr="001820A8">
        <w:rPr>
          <w:lang w:eastAsia="zh-CN"/>
        </w:rPr>
        <w:t>reply</w:t>
      </w:r>
      <w:proofErr w:type="gramEnd"/>
      <w:r w:rsidRPr="001820A8">
        <w:rPr>
          <w:lang w:eastAsia="zh-CN"/>
        </w:rPr>
        <w:t xml:space="preserve">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Retransmission scheme (</w:t>
      </w:r>
      <w:proofErr w:type="gramStart"/>
      <w:r w:rsidRPr="001820A8">
        <w:rPr>
          <w:rFonts w:eastAsiaTheme="minorEastAsia"/>
          <w:lang w:eastAsia="zh-CN"/>
        </w:rPr>
        <w:t>i.e.</w:t>
      </w:r>
      <w:proofErr w:type="gramEnd"/>
      <w:r w:rsidRPr="001820A8">
        <w:rPr>
          <w:rFonts w:eastAsiaTheme="minorEastAsia"/>
          <w:lang w:eastAsia="zh-CN"/>
        </w:rPr>
        <w:t xml:space="preserve"> via PTM or PTP) can be changed per TB per transmission.</w:t>
      </w:r>
    </w:p>
    <w:p w14:paraId="6C80D9CA" w14:textId="42FC8911" w:rsidR="00F96ED9"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w:t>
            </w:r>
            <w:proofErr w:type="gramStart"/>
            <w:r>
              <w:rPr>
                <w:bCs/>
                <w:lang w:val="en-GB" w:eastAsia="zh-CN"/>
              </w:rPr>
              <w:t>is</w:t>
            </w:r>
            <w:proofErr w:type="gramEnd"/>
            <w:r>
              <w:rPr>
                <w:bCs/>
                <w:lang w:val="en-GB" w:eastAsia="zh-CN"/>
              </w:rPr>
              <w:t xml:space="preserve"> not clear, but with more spec work. </w:t>
            </w:r>
            <w:r w:rsidR="00070BFE">
              <w:rPr>
                <w:bCs/>
                <w:lang w:val="en-GB" w:eastAsia="zh-CN"/>
              </w:rPr>
              <w:t>M</w:t>
            </w:r>
            <w:r>
              <w:rPr>
                <w:bCs/>
                <w:lang w:val="en-GB" w:eastAsia="zh-CN"/>
              </w:rPr>
              <w:t>any-to-one mapping between G-CS-</w:t>
            </w:r>
            <w:proofErr w:type="gramStart"/>
            <w:r>
              <w:rPr>
                <w:bCs/>
                <w:lang w:val="en-GB" w:eastAsia="zh-CN"/>
              </w:rPr>
              <w:t>RNTI</w:t>
            </w:r>
            <w:proofErr w:type="gramEnd"/>
            <w:r>
              <w:rPr>
                <w:bCs/>
                <w:lang w:val="en-GB" w:eastAsia="zh-CN"/>
              </w:rPr>
              <w:t xml:space="preserve"> and MBS SPS </w:t>
            </w:r>
            <w:r w:rsidR="00070BFE">
              <w:rPr>
                <w:bCs/>
                <w:lang w:val="en-GB" w:eastAsia="zh-CN"/>
              </w:rPr>
              <w:t>config seems to make things more complex</w:t>
            </w:r>
            <w:r>
              <w:rPr>
                <w:bCs/>
                <w:lang w:val="en-GB" w:eastAsia="zh-CN"/>
              </w:rPr>
              <w:t>.</w:t>
            </w:r>
            <w:r w:rsidR="00070BFE">
              <w:rPr>
                <w:bCs/>
                <w:lang w:val="en-GB" w:eastAsia="zh-CN"/>
              </w:rPr>
              <w:t xml:space="preserve"> </w:t>
            </w:r>
            <w:proofErr w:type="gramStart"/>
            <w:r w:rsidR="00070BFE">
              <w:rPr>
                <w:bCs/>
                <w:lang w:val="en-GB" w:eastAsia="zh-CN"/>
              </w:rPr>
              <w:t>So</w:t>
            </w:r>
            <w:proofErr w:type="gramEnd"/>
            <w:r w:rsidR="00070BFE">
              <w:rPr>
                <w:bCs/>
                <w:lang w:val="en-GB" w:eastAsia="zh-CN"/>
              </w:rPr>
              <w:t xml:space="preserve">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ListParagraph"/>
              <w:numPr>
                <w:ilvl w:val="1"/>
                <w:numId w:val="159"/>
              </w:numPr>
              <w:rPr>
                <w:bCs/>
                <w:lang w:val="en-GB" w:eastAsia="zh-CN"/>
              </w:rPr>
            </w:pPr>
            <w:r>
              <w:rPr>
                <w:rFonts w:eastAsiaTheme="minorEastAsia"/>
                <w:bCs/>
                <w:lang w:val="en-GB" w:eastAsia="zh-CN"/>
              </w:rPr>
              <w:lastRenderedPageBreak/>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xml:space="preserve">, </w:t>
            </w:r>
            <w:proofErr w:type="gramStart"/>
            <w:r w:rsidR="00070BFE" w:rsidRPr="00070BFE">
              <w:rPr>
                <w:rFonts w:eastAsiaTheme="minorEastAsia"/>
                <w:bCs/>
                <w:lang w:val="en-GB" w:eastAsia="zh-CN"/>
              </w:rPr>
              <w:t>in order to</w:t>
            </w:r>
            <w:proofErr w:type="gramEnd"/>
            <w:r w:rsidR="00070BFE" w:rsidRPr="00070BFE">
              <w:rPr>
                <w:rFonts w:eastAsiaTheme="minorEastAsia"/>
                <w:bCs/>
                <w:lang w:val="en-GB" w:eastAsia="zh-CN"/>
              </w:rPr>
              <w:t xml:space="preserve"> have up to 2 soft combing process. In addition, the performance may be not good for the shorten number of </w:t>
            </w:r>
            <w:proofErr w:type="gramStart"/>
            <w:r w:rsidR="00070BFE" w:rsidRPr="00070BFE">
              <w:rPr>
                <w:rFonts w:eastAsiaTheme="minorEastAsia"/>
                <w:bCs/>
                <w:lang w:val="en-GB" w:eastAsia="zh-CN"/>
              </w:rPr>
              <w:t>transmission</w:t>
            </w:r>
            <w:proofErr w:type="gramEnd"/>
            <w:r w:rsidR="00070BFE" w:rsidRPr="00070BFE">
              <w:rPr>
                <w:rFonts w:eastAsiaTheme="minorEastAsia"/>
                <w:bCs/>
                <w:lang w:val="en-GB" w:eastAsia="zh-CN"/>
              </w:rPr>
              <w:t xml:space="preserve"> to be soft combined.</w:t>
            </w:r>
          </w:p>
          <w:p w14:paraId="21F64AC7" w14:textId="2E99E27C" w:rsidR="005C1FDE" w:rsidRPr="005C1FDE" w:rsidRDefault="005C1FDE" w:rsidP="00FB204B">
            <w:pPr>
              <w:pStyle w:val="ListParagraph"/>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w:t>
            </w:r>
            <w:proofErr w:type="gramStart"/>
            <w:r w:rsidRPr="00872398">
              <w:rPr>
                <w:bCs/>
                <w:lang w:val="en-GB" w:eastAsia="zh-CN"/>
              </w:rPr>
              <w:t>i.e.</w:t>
            </w:r>
            <w:proofErr w:type="gramEnd"/>
            <w:r w:rsidRPr="00872398">
              <w:rPr>
                <w:bCs/>
                <w:lang w:val="en-GB" w:eastAsia="zh-CN"/>
              </w:rPr>
              <w:t xml:space="preserv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xml:space="preserve">.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w:t>
            </w:r>
            <w:proofErr w:type="gramStart"/>
            <w:r>
              <w:rPr>
                <w:bCs/>
                <w:lang w:val="en-GB" w:eastAsia="zh-CN"/>
              </w:rPr>
              <w:t>to add</w:t>
            </w:r>
            <w:proofErr w:type="gramEnd"/>
            <w:r>
              <w:rPr>
                <w:bCs/>
                <w:lang w:val="en-GB" w:eastAsia="zh-CN"/>
              </w:rPr>
              <w:t xml:space="preserve">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 xml:space="preserve">uawei, </w:t>
            </w:r>
            <w:proofErr w:type="spellStart"/>
            <w:r w:rsidRPr="00EA3217">
              <w:rPr>
                <w:rFonts w:eastAsiaTheme="minorEastAsia"/>
                <w:bCs/>
                <w:lang w:eastAsia="zh-CN"/>
              </w:rPr>
              <w:t>HiSilicon</w:t>
            </w:r>
            <w:proofErr w:type="spellEnd"/>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w:t>
            </w:r>
            <w:proofErr w:type="gramStart"/>
            <w:r w:rsidRPr="00EA3217">
              <w:rPr>
                <w:bCs/>
                <w:lang w:val="en-GB" w:eastAsia="zh-CN"/>
              </w:rPr>
              <w:t>affect</w:t>
            </w:r>
            <w:proofErr w:type="gramEnd"/>
            <w:r w:rsidRPr="00EA3217">
              <w:rPr>
                <w:bCs/>
                <w:lang w:val="en-GB" w:eastAsia="zh-CN"/>
              </w:rPr>
              <w:t xml:space="preserve">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w:t>
            </w:r>
            <w:r>
              <w:rPr>
                <w:bCs/>
                <w:lang w:val="en-GB" w:eastAsia="zh-CN"/>
              </w:rPr>
              <w:lastRenderedPageBreak/>
              <w:t>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lastRenderedPageBreak/>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w:t>
            </w:r>
            <w:proofErr w:type="spellStart"/>
            <w:r>
              <w:rPr>
                <w:bCs/>
                <w:lang w:val="en-GB" w:eastAsia="zh-CN"/>
              </w:rPr>
              <w:t>HiSi</w:t>
            </w:r>
            <w:proofErr w:type="spellEnd"/>
            <w:r>
              <w:rPr>
                <w:bCs/>
                <w:lang w:val="en-GB" w:eastAsia="zh-CN"/>
              </w:rPr>
              <w:t xml:space="preserve">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ListParagraph"/>
              <w:numPr>
                <w:ilvl w:val="0"/>
                <w:numId w:val="166"/>
              </w:numPr>
              <w:rPr>
                <w:bCs/>
                <w:lang w:val="en-GB" w:eastAsia="zh-CN"/>
              </w:rPr>
            </w:pPr>
            <w:r>
              <w:rPr>
                <w:rFonts w:eastAsiaTheme="minorEastAsia"/>
                <w:bCs/>
                <w:lang w:val="en-GB" w:eastAsia="zh-CN"/>
              </w:rPr>
              <w:t xml:space="preserve">First bullet (Per TB or per TB per Tx): Not support. For example, a TB is transmitted and retransmitted by initial Tx + </w:t>
            </w:r>
            <w:proofErr w:type="spellStart"/>
            <w:r>
              <w:rPr>
                <w:rFonts w:eastAsiaTheme="minorEastAsia"/>
                <w:bCs/>
                <w:lang w:val="en-GB" w:eastAsia="zh-CN"/>
              </w:rPr>
              <w:t>reTx</w:t>
            </w:r>
            <w:proofErr w:type="spellEnd"/>
            <w:r>
              <w:rPr>
                <w:rFonts w:eastAsiaTheme="minorEastAsia"/>
                <w:bCs/>
                <w:lang w:val="en-GB" w:eastAsia="zh-CN"/>
              </w:rPr>
              <w:t xml:space="preserve"> 1 + </w:t>
            </w:r>
            <w:proofErr w:type="spellStart"/>
            <w:r>
              <w:rPr>
                <w:rFonts w:eastAsiaTheme="minorEastAsia"/>
                <w:bCs/>
                <w:lang w:val="en-GB" w:eastAsia="zh-CN"/>
              </w:rPr>
              <w:t>reTx</w:t>
            </w:r>
            <w:proofErr w:type="spellEnd"/>
            <w:r>
              <w:rPr>
                <w:rFonts w:eastAsiaTheme="minorEastAsia"/>
                <w:bCs/>
                <w:lang w:val="en-GB" w:eastAsia="zh-CN"/>
              </w:rPr>
              <w:t xml:space="preserve"> 2, the only valid/useful use case is PTM + PTM + PTP. If only few UEs in the group report NACK after initial Tx, the first </w:t>
            </w:r>
            <w:proofErr w:type="spellStart"/>
            <w:r>
              <w:rPr>
                <w:rFonts w:eastAsiaTheme="minorEastAsia"/>
                <w:bCs/>
                <w:lang w:val="en-GB" w:eastAsia="zh-CN"/>
              </w:rPr>
              <w:t>reTx</w:t>
            </w:r>
            <w:proofErr w:type="spellEnd"/>
            <w:r>
              <w:rPr>
                <w:rFonts w:eastAsiaTheme="minorEastAsia"/>
                <w:bCs/>
                <w:lang w:val="en-GB" w:eastAsia="zh-CN"/>
              </w:rPr>
              <w:t xml:space="preserve"> can be PTP and the following </w:t>
            </w:r>
            <w:proofErr w:type="spellStart"/>
            <w:r>
              <w:rPr>
                <w:rFonts w:eastAsiaTheme="minorEastAsia"/>
                <w:bCs/>
                <w:lang w:val="en-GB" w:eastAsia="zh-CN"/>
              </w:rPr>
              <w:t>reTx</w:t>
            </w:r>
            <w:proofErr w:type="spellEnd"/>
            <w:r>
              <w:rPr>
                <w:rFonts w:eastAsiaTheme="minorEastAsia"/>
                <w:bCs/>
                <w:lang w:val="en-GB" w:eastAsia="zh-CN"/>
              </w:rPr>
              <w:t xml:space="preserve"> is(are) also be PTP, </w:t>
            </w:r>
            <w:proofErr w:type="gramStart"/>
            <w:r>
              <w:rPr>
                <w:rFonts w:eastAsiaTheme="minorEastAsia"/>
                <w:bCs/>
                <w:lang w:val="en-GB" w:eastAsia="zh-CN"/>
              </w:rPr>
              <w:t>i.e.</w:t>
            </w:r>
            <w:proofErr w:type="gramEnd"/>
            <w:r>
              <w:rPr>
                <w:rFonts w:eastAsiaTheme="minorEastAsia"/>
                <w:bCs/>
                <w:lang w:val="en-GB" w:eastAsia="zh-CN"/>
              </w:rPr>
              <w:t xml:space="preserve"> PTM + PTP + PTP. </w:t>
            </w:r>
            <w:proofErr w:type="spellStart"/>
            <w:r>
              <w:rPr>
                <w:rFonts w:eastAsiaTheme="minorEastAsia"/>
                <w:bCs/>
                <w:lang w:val="en-GB" w:eastAsia="zh-CN"/>
              </w:rPr>
              <w:t>reTx</w:t>
            </w:r>
            <w:proofErr w:type="spellEnd"/>
            <w:r>
              <w:rPr>
                <w:rFonts w:eastAsiaTheme="minorEastAsia"/>
                <w:bCs/>
                <w:lang w:val="en-GB" w:eastAsia="zh-CN"/>
              </w:rPr>
              <w:t xml:space="preserve"> scheme changing per TB rather than per transmission is simpler to network and a group of UEs.</w:t>
            </w:r>
          </w:p>
          <w:p w14:paraId="1FB63F2E" w14:textId="77777777" w:rsidR="00656BC8" w:rsidRPr="00BE4C24" w:rsidRDefault="00656BC8" w:rsidP="00FB204B">
            <w:pPr>
              <w:pStyle w:val="ListParagraph"/>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 xml:space="preserve">The retransmission scheme for a given SPS </w:t>
            </w:r>
            <w:proofErr w:type="gramStart"/>
            <w:r w:rsidRPr="000E361F">
              <w:rPr>
                <w:i/>
                <w:lang w:eastAsia="x-none"/>
              </w:rPr>
              <w:t>group-common</w:t>
            </w:r>
            <w:proofErr w:type="gramEnd"/>
            <w:r w:rsidRPr="000E361F">
              <w:rPr>
                <w:i/>
                <w:lang w:eastAsia="x-none"/>
              </w:rPr>
              <w:t xml:space="preserve">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 xml:space="preserve">5-1c: Not support. Retransmission can’t be arbitrarily changed per TB per transmission. It doesn’t make sense that current retransmission is </w:t>
            </w:r>
            <w:proofErr w:type="gramStart"/>
            <w:r>
              <w:rPr>
                <w:bCs/>
                <w:lang w:val="en-GB" w:eastAsia="zh-CN"/>
              </w:rPr>
              <w:t>PTP</w:t>
            </w:r>
            <w:proofErr w:type="gramEnd"/>
            <w:r>
              <w:rPr>
                <w:bCs/>
                <w:lang w:val="en-GB" w:eastAsia="zh-CN"/>
              </w:rPr>
              <w:t xml:space="preserve">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 xml:space="preserve">For 5-1b, we don’t support the second </w:t>
            </w:r>
            <w:proofErr w:type="spellStart"/>
            <w:r>
              <w:rPr>
                <w:bCs/>
                <w:lang w:val="en-GB" w:eastAsia="zh-CN"/>
              </w:rPr>
              <w:t>subbullet</w:t>
            </w:r>
            <w:proofErr w:type="spellEnd"/>
            <w:r>
              <w:rPr>
                <w:bCs/>
                <w:lang w:val="en-GB" w:eastAsia="zh-CN"/>
              </w:rPr>
              <w: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lastRenderedPageBreak/>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lastRenderedPageBreak/>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w:t>
            </w:r>
            <w:proofErr w:type="gramStart"/>
            <w:r>
              <w:rPr>
                <w:rFonts w:hint="eastAsia"/>
                <w:bCs/>
                <w:lang w:val="en-GB" w:eastAsia="zh-CN"/>
              </w:rPr>
              <w:t>happen</w:t>
            </w:r>
            <w:proofErr w:type="gramEnd"/>
            <w:r>
              <w:rPr>
                <w:rFonts w:hint="eastAsia"/>
                <w:bCs/>
                <w:lang w:val="en-GB" w:eastAsia="zh-CN"/>
              </w:rPr>
              <w:t xml:space="preserve">.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 xml:space="preserve">In the </w:t>
            </w:r>
            <w:proofErr w:type="gramStart"/>
            <w:r w:rsidRPr="001820A8">
              <w:rPr>
                <w:lang w:eastAsia="zh-CN"/>
              </w:rPr>
              <w:t>reply</w:t>
            </w:r>
            <w:proofErr w:type="gramEnd"/>
            <w:r w:rsidRPr="001820A8">
              <w:rPr>
                <w:lang w:eastAsia="zh-CN"/>
              </w:rPr>
              <w:t xml:space="preserve">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 xml:space="preserve">In the </w:t>
            </w:r>
            <w:proofErr w:type="gramStart"/>
            <w:r w:rsidRPr="001820A8">
              <w:rPr>
                <w:lang w:eastAsia="zh-CN"/>
              </w:rPr>
              <w:t>reply</w:t>
            </w:r>
            <w:proofErr w:type="gramEnd"/>
            <w:r w:rsidRPr="001820A8">
              <w:rPr>
                <w:lang w:eastAsia="zh-CN"/>
              </w:rPr>
              <w:t xml:space="preserve">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t>From RAN1 perspective, r</w:t>
            </w:r>
            <w:r w:rsidRPr="000347DC">
              <w:rPr>
                <w:lang w:eastAsia="zh-CN"/>
              </w:rPr>
              <w:t>etransmission scheme (</w:t>
            </w:r>
            <w:proofErr w:type="gramStart"/>
            <w:r w:rsidRPr="000347DC">
              <w:rPr>
                <w:lang w:eastAsia="zh-CN"/>
              </w:rPr>
              <w:t>i.e.</w:t>
            </w:r>
            <w:proofErr w:type="gramEnd"/>
            <w:r w:rsidRPr="000347DC">
              <w:rPr>
                <w:lang w:eastAsia="zh-CN"/>
              </w:rPr>
              <w:t xml:space="preserv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77777777" w:rsidR="00017CDE" w:rsidRPr="001820A8" w:rsidRDefault="00017CDE" w:rsidP="00017CDE">
      <w:pPr>
        <w:pStyle w:val="Heading3"/>
      </w:pPr>
      <w:r w:rsidRPr="001820A8">
        <w:t>2nd Round Proposals</w:t>
      </w:r>
      <w:r>
        <w:t xml:space="preserve"> (Open)</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 xml:space="preserve">Our understanding is only one G-CS-RNTI can be mapped to one MBS SPS-config. </w:t>
            </w:r>
            <w:proofErr w:type="gramStart"/>
            <w:r>
              <w:rPr>
                <w:bCs/>
                <w:lang w:val="en-GB" w:eastAsia="zh-CN"/>
              </w:rPr>
              <w:t>So</w:t>
            </w:r>
            <w:proofErr w:type="gramEnd"/>
            <w:r>
              <w:rPr>
                <w:bCs/>
                <w:lang w:val="en-GB" w:eastAsia="zh-CN"/>
              </w:rPr>
              <w:t xml:space="preserve">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w:t>
            </w:r>
            <w:proofErr w:type="spellStart"/>
            <w:r>
              <w:rPr>
                <w:bCs/>
                <w:lang w:val="en-GB" w:eastAsia="zh-CN"/>
              </w:rPr>
              <w:t>confg</w:t>
            </w:r>
            <w:proofErr w:type="spellEnd"/>
            <w:r>
              <w:rPr>
                <w:bCs/>
                <w:lang w:val="en-GB" w:eastAsia="zh-CN"/>
              </w:rPr>
              <w:t>:</w:t>
            </w:r>
          </w:p>
          <w:p w14:paraId="21DE7589" w14:textId="62DF4165" w:rsidR="003875C4" w:rsidRPr="00C179AB" w:rsidRDefault="00CF689B" w:rsidP="00FB204B">
            <w:pPr>
              <w:pStyle w:val="ListParagraph"/>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ListParagraph"/>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ListParagraph"/>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 xml:space="preserve">the association between G-CS-RNTIs and MBS SPS-configs will not be specified in RRC </w:t>
            </w:r>
            <w:proofErr w:type="spellStart"/>
            <w:r>
              <w:rPr>
                <w:rFonts w:ascii="Arial" w:hAnsi="Arial" w:cs="Arial"/>
                <w:u w:val="single"/>
              </w:rPr>
              <w:t>signalling</w:t>
            </w:r>
            <w:proofErr w:type="spellEnd"/>
            <w:r>
              <w:rPr>
                <w:rFonts w:ascii="Arial" w:hAnsi="Arial" w:cs="Arial"/>
                <w:u w:val="single"/>
              </w:rPr>
              <w:t>.</w:t>
            </w:r>
            <w:r>
              <w:rPr>
                <w:bCs/>
                <w:lang w:eastAsia="zh-CN"/>
              </w:rPr>
              <w:t xml:space="preserve">”. RAN1 also agreed that </w:t>
            </w:r>
            <w:r w:rsidRPr="00DA4CB6">
              <w:rPr>
                <w:bCs/>
                <w:lang w:eastAsia="zh-CN"/>
              </w:rPr>
              <w:t>the G-CS-RNTI(s) is/are configured per serving cell</w:t>
            </w:r>
            <w:r>
              <w:rPr>
                <w:bCs/>
                <w:lang w:eastAsia="zh-CN"/>
              </w:rPr>
              <w:t xml:space="preserve">. </w:t>
            </w:r>
            <w:proofErr w:type="gramStart"/>
            <w:r>
              <w:rPr>
                <w:bCs/>
                <w:lang w:eastAsia="zh-CN"/>
              </w:rPr>
              <w:t>So</w:t>
            </w:r>
            <w:proofErr w:type="gramEnd"/>
            <w:r>
              <w:rPr>
                <w:bCs/>
                <w:lang w:eastAsia="zh-CN"/>
              </w:rPr>
              <w:t xml:space="preserve">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gNB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If gNB wants to use the same 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w:t>
            </w:r>
            <w:proofErr w:type="gramStart"/>
            <w:r w:rsidR="004B33EB">
              <w:rPr>
                <w:rFonts w:eastAsia="MS Mincho" w:hint="eastAsia"/>
                <w:bCs/>
                <w:lang w:val="en-GB" w:eastAsia="ja-JP"/>
              </w:rPr>
              <w:t>As long as</w:t>
            </w:r>
            <w:proofErr w:type="gramEnd"/>
            <w:r w:rsidR="004B33EB">
              <w:rPr>
                <w:rFonts w:eastAsia="MS Mincho" w:hint="eastAsia"/>
                <w:bCs/>
                <w:lang w:val="en-GB" w:eastAsia="ja-JP"/>
              </w:rPr>
              <w:t xml:space="preserve"> multiple G-CS-RNTIs are not mapped to the same SPS-config at the same time, it can be up to gNB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25" w:author="Haipeng HP1 Lei" w:date="2022-02-23T14:18:00Z">
              <w:r w:rsidRPr="0080011D" w:rsidDel="00C10D88">
                <w:rPr>
                  <w:lang w:eastAsia="zh-CN"/>
                </w:rPr>
                <w:delText xml:space="preserve">mapped </w:delText>
              </w:r>
            </w:del>
            <w:ins w:id="326"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EF333C" w:rsidRPr="001820A8" w14:paraId="191A626E" w14:textId="77777777" w:rsidTr="003875C4">
        <w:tc>
          <w:tcPr>
            <w:tcW w:w="2122" w:type="dxa"/>
            <w:tcBorders>
              <w:top w:val="single" w:sz="4" w:space="0" w:color="auto"/>
              <w:left w:val="single" w:sz="4" w:space="0" w:color="auto"/>
              <w:bottom w:val="single" w:sz="4" w:space="0" w:color="auto"/>
              <w:right w:val="single" w:sz="4" w:space="0" w:color="auto"/>
            </w:tcBorders>
          </w:tcPr>
          <w:p w14:paraId="08224B1C" w14:textId="28621CB2" w:rsidR="00EF333C" w:rsidRDefault="00EF333C" w:rsidP="00EF333C">
            <w:pPr>
              <w:rPr>
                <w:rFonts w:eastAsiaTheme="minorEastAsia"/>
                <w:bCs/>
                <w:lang w:eastAsia="zh-CN"/>
              </w:rPr>
            </w:pPr>
            <w:r>
              <w:rPr>
                <w:rFonts w:eastAsiaTheme="minorEastAsia" w:hint="eastAsia"/>
                <w:bCs/>
                <w:lang w:eastAsia="zh-CN"/>
              </w:rPr>
              <w:t>O</w:t>
            </w:r>
            <w:r>
              <w:rPr>
                <w:rFonts w:eastAsiaTheme="minorEastAsia"/>
                <w:bCs/>
                <w:lang w:eastAsia="zh-CN"/>
              </w:rPr>
              <w:t>PPO 2</w:t>
            </w:r>
          </w:p>
        </w:tc>
        <w:tc>
          <w:tcPr>
            <w:tcW w:w="7840" w:type="dxa"/>
            <w:tcBorders>
              <w:top w:val="single" w:sz="4" w:space="0" w:color="auto"/>
              <w:left w:val="single" w:sz="4" w:space="0" w:color="auto"/>
              <w:bottom w:val="single" w:sz="4" w:space="0" w:color="auto"/>
              <w:right w:val="single" w:sz="4" w:space="0" w:color="auto"/>
            </w:tcBorders>
          </w:tcPr>
          <w:p w14:paraId="4CCFB35E" w14:textId="77777777" w:rsidR="00EF333C" w:rsidRDefault="00EF333C" w:rsidP="00EF333C">
            <w:pPr>
              <w:rPr>
                <w:rFonts w:eastAsiaTheme="minorEastAsia"/>
                <w:bCs/>
                <w:lang w:eastAsia="zh-CN"/>
              </w:rPr>
            </w:pPr>
            <w:proofErr w:type="gramStart"/>
            <w:r>
              <w:rPr>
                <w:rFonts w:eastAsiaTheme="minorEastAsia" w:hint="eastAsia"/>
                <w:bCs/>
                <w:lang w:eastAsia="zh-CN"/>
              </w:rPr>
              <w:t>T</w:t>
            </w:r>
            <w:r>
              <w:rPr>
                <w:rFonts w:eastAsiaTheme="minorEastAsia"/>
                <w:bCs/>
                <w:lang w:eastAsia="zh-CN"/>
              </w:rPr>
              <w:t>hanks FL</w:t>
            </w:r>
            <w:proofErr w:type="gramEnd"/>
            <w:r>
              <w:rPr>
                <w:rFonts w:eastAsiaTheme="minorEastAsia"/>
                <w:bCs/>
                <w:lang w:eastAsia="zh-CN"/>
              </w:rPr>
              <w:t xml:space="preserve"> for the further clarification and confirmation.</w:t>
            </w:r>
          </w:p>
          <w:p w14:paraId="5720EA40" w14:textId="77777777" w:rsidR="00EF333C" w:rsidRDefault="00EF333C" w:rsidP="00EE5875">
            <w:pPr>
              <w:pStyle w:val="ListParagraph"/>
              <w:numPr>
                <w:ilvl w:val="0"/>
                <w:numId w:val="181"/>
              </w:numPr>
              <w:rPr>
                <w:rFonts w:eastAsiaTheme="minorEastAsia"/>
                <w:bCs/>
                <w:lang w:eastAsia="zh-CN"/>
              </w:rPr>
            </w:pPr>
            <w:r>
              <w:rPr>
                <w:rFonts w:eastAsiaTheme="minorEastAsia"/>
                <w:bCs/>
                <w:lang w:eastAsia="zh-CN"/>
              </w:rPr>
              <w:t>Based on the clarification by FL, and according to the relative agreement in RAN1 and RAN2, it should be a common understanding that there would be NO explicit configuration in higher layer RRC signaling on the mapping relationship between G-CS-RNTI and MBS SPS-config. The only way to find the association / connection relationship between a G-CS-RNTI and an MBS SPS-config is when a PDCCH, with CRC scrambled with a G-CS-RNTI, is used to activate a SPS. Therefore, it might not be proper to say “configuration on the mapping relationship between G-CS-RNTI and MBS SPS-config” since there would be no such configuration.</w:t>
            </w:r>
          </w:p>
          <w:p w14:paraId="24C76F92" w14:textId="77777777" w:rsidR="00EF333C" w:rsidRDefault="00EF333C" w:rsidP="00EE5875">
            <w:pPr>
              <w:pStyle w:val="ListParagraph"/>
              <w:numPr>
                <w:ilvl w:val="0"/>
                <w:numId w:val="181"/>
              </w:numPr>
              <w:rPr>
                <w:rFonts w:eastAsiaTheme="minorEastAsia"/>
                <w:bCs/>
                <w:lang w:eastAsia="zh-CN"/>
              </w:rPr>
            </w:pPr>
            <w:r>
              <w:rPr>
                <w:rFonts w:eastAsiaTheme="minorEastAsia"/>
                <w:bCs/>
                <w:lang w:eastAsia="zh-CN"/>
              </w:rPr>
              <w:t xml:space="preserve">Scenario 1: If the maximum number of G-CS-RNTI per serving cell is larger than the </w:t>
            </w:r>
            <w:r>
              <w:rPr>
                <w:rFonts w:eastAsiaTheme="minorEastAsia"/>
                <w:bCs/>
                <w:lang w:eastAsia="zh-CN"/>
              </w:rPr>
              <w:lastRenderedPageBreak/>
              <w:t xml:space="preserve">number of MBS SPS-config, </w:t>
            </w:r>
            <w:proofErr w:type="gramStart"/>
            <w:r>
              <w:rPr>
                <w:rFonts w:eastAsiaTheme="minorEastAsia"/>
                <w:bCs/>
                <w:lang w:eastAsia="zh-CN"/>
              </w:rPr>
              <w:t>e.g.</w:t>
            </w:r>
            <w:proofErr w:type="gramEnd"/>
            <w:r>
              <w:rPr>
                <w:rFonts w:eastAsiaTheme="minorEastAsia"/>
                <w:bCs/>
                <w:lang w:eastAsia="zh-CN"/>
              </w:rPr>
              <w:t xml:space="preserve"> max. number of G-CS-RNTI is 16 and total number of MBS SPS-config is 8, many-to-one association has to be supported. If not supported, there can be 8 or more than 8 G-CS-RNTIs that will never be used.</w:t>
            </w:r>
          </w:p>
          <w:p w14:paraId="120FF11C" w14:textId="77777777" w:rsidR="00EF333C" w:rsidRDefault="00EF333C" w:rsidP="00EE5875">
            <w:pPr>
              <w:pStyle w:val="ListParagraph"/>
              <w:numPr>
                <w:ilvl w:val="0"/>
                <w:numId w:val="181"/>
              </w:numPr>
              <w:rPr>
                <w:rFonts w:eastAsiaTheme="minorEastAsia"/>
                <w:bCs/>
                <w:lang w:eastAsia="zh-CN"/>
              </w:rPr>
            </w:pPr>
            <w:r>
              <w:rPr>
                <w:rFonts w:eastAsiaTheme="minorEastAsia"/>
                <w:bCs/>
                <w:lang w:eastAsia="zh-CN"/>
              </w:rPr>
              <w:t xml:space="preserve">Scenario 2: If the maximum number of G-CS-RNTI per serving cell is equal to or less than the number of MBS SPS-config, </w:t>
            </w:r>
            <w:proofErr w:type="gramStart"/>
            <w:r>
              <w:rPr>
                <w:rFonts w:eastAsiaTheme="minorEastAsia"/>
                <w:bCs/>
                <w:lang w:eastAsia="zh-CN"/>
              </w:rPr>
              <w:t>e.g.</w:t>
            </w:r>
            <w:proofErr w:type="gramEnd"/>
            <w:r>
              <w:rPr>
                <w:rFonts w:eastAsiaTheme="minorEastAsia"/>
                <w:bCs/>
                <w:lang w:eastAsia="zh-CN"/>
              </w:rPr>
              <w:t xml:space="preserve"> 8 G-CS-RNTI and 8 MBS SPS-config, 1-to-1 or 1-to-many association between them can work. Besides, 1-to-many is supported, </w:t>
            </w:r>
            <w:proofErr w:type="spellStart"/>
            <w:r>
              <w:rPr>
                <w:rFonts w:eastAsiaTheme="minorEastAsia"/>
                <w:bCs/>
                <w:lang w:eastAsia="zh-CN"/>
              </w:rPr>
              <w:t>e.g</w:t>
            </w:r>
            <w:proofErr w:type="spellEnd"/>
            <w:r>
              <w:rPr>
                <w:rFonts w:eastAsiaTheme="minorEastAsia"/>
                <w:bCs/>
                <w:lang w:eastAsia="zh-CN"/>
              </w:rPr>
              <w:t xml:space="preserve"> G-CS-RNTI 1 can be associated with SPS-</w:t>
            </w:r>
            <w:proofErr w:type="spellStart"/>
            <w:r>
              <w:rPr>
                <w:rFonts w:eastAsiaTheme="minorEastAsia"/>
                <w:bCs/>
                <w:lang w:eastAsia="zh-CN"/>
              </w:rPr>
              <w:t>configIndex</w:t>
            </w:r>
            <w:proofErr w:type="spellEnd"/>
            <w:r>
              <w:rPr>
                <w:rFonts w:eastAsiaTheme="minorEastAsia"/>
                <w:bCs/>
                <w:lang w:eastAsia="zh-CN"/>
              </w:rPr>
              <w:t xml:space="preserve"> 1 / 2 / 3; G-CS-RNTI 2 can be associated with SPS-</w:t>
            </w:r>
            <w:proofErr w:type="spellStart"/>
            <w:r>
              <w:rPr>
                <w:rFonts w:eastAsiaTheme="minorEastAsia"/>
                <w:bCs/>
                <w:lang w:eastAsia="zh-CN"/>
              </w:rPr>
              <w:t>configIndex</w:t>
            </w:r>
            <w:proofErr w:type="spellEnd"/>
            <w:r>
              <w:rPr>
                <w:rFonts w:eastAsiaTheme="minorEastAsia"/>
                <w:bCs/>
                <w:lang w:eastAsia="zh-CN"/>
              </w:rPr>
              <w:t xml:space="preserve"> 2 / 3 / 4. For this example, one SPS-config (</w:t>
            </w:r>
            <w:proofErr w:type="gramStart"/>
            <w:r>
              <w:rPr>
                <w:rFonts w:eastAsiaTheme="minorEastAsia"/>
                <w:bCs/>
                <w:lang w:eastAsia="zh-CN"/>
              </w:rPr>
              <w:t>e.g.</w:t>
            </w:r>
            <w:proofErr w:type="gramEnd"/>
            <w:r>
              <w:rPr>
                <w:rFonts w:eastAsiaTheme="minorEastAsia"/>
                <w:bCs/>
                <w:lang w:eastAsia="zh-CN"/>
              </w:rPr>
              <w:t xml:space="preserve"> SPS-</w:t>
            </w:r>
            <w:proofErr w:type="spellStart"/>
            <w:r>
              <w:rPr>
                <w:rFonts w:eastAsiaTheme="minorEastAsia"/>
                <w:bCs/>
                <w:lang w:eastAsia="zh-CN"/>
              </w:rPr>
              <w:t>configIndex</w:t>
            </w:r>
            <w:proofErr w:type="spellEnd"/>
            <w:r>
              <w:rPr>
                <w:rFonts w:eastAsiaTheme="minorEastAsia"/>
                <w:bCs/>
                <w:lang w:eastAsia="zh-CN"/>
              </w:rPr>
              <w:t xml:space="preserve"> 2) can be associated with two G-CS-RNTIs (1 and 2) from perspective of SPS-config. Even (G-CS-RNTI 1 &amp; SPS-</w:t>
            </w:r>
            <w:proofErr w:type="spellStart"/>
            <w:r>
              <w:rPr>
                <w:rFonts w:eastAsiaTheme="minorEastAsia"/>
                <w:bCs/>
                <w:lang w:eastAsia="zh-CN"/>
              </w:rPr>
              <w:t>configIndex</w:t>
            </w:r>
            <w:proofErr w:type="spellEnd"/>
            <w:r>
              <w:rPr>
                <w:rFonts w:eastAsiaTheme="minorEastAsia"/>
                <w:bCs/>
                <w:lang w:eastAsia="zh-CN"/>
              </w:rPr>
              <w:t xml:space="preserve"> 2) and (G-CS-RNTI 2 &amp; SPS-</w:t>
            </w:r>
            <w:proofErr w:type="spellStart"/>
            <w:r>
              <w:rPr>
                <w:rFonts w:eastAsiaTheme="minorEastAsia"/>
                <w:bCs/>
                <w:lang w:eastAsia="zh-CN"/>
              </w:rPr>
              <w:t>configIndex</w:t>
            </w:r>
            <w:proofErr w:type="spellEnd"/>
            <w:r>
              <w:rPr>
                <w:rFonts w:eastAsiaTheme="minorEastAsia"/>
                <w:bCs/>
                <w:lang w:eastAsia="zh-CN"/>
              </w:rPr>
              <w:t xml:space="preserve"> 2) cannot activated at the same time.</w:t>
            </w:r>
            <w:r>
              <w:rPr>
                <w:rFonts w:eastAsiaTheme="minorEastAsia"/>
                <w:b/>
                <w:bCs/>
                <w:lang w:eastAsia="zh-CN"/>
              </w:rPr>
              <w:t xml:space="preserve"> </w:t>
            </w:r>
          </w:p>
          <w:p w14:paraId="08A17413" w14:textId="77777777" w:rsidR="00EF333C" w:rsidRPr="00137C16" w:rsidRDefault="00EF333C" w:rsidP="00EE5875">
            <w:pPr>
              <w:pStyle w:val="ListParagraph"/>
              <w:numPr>
                <w:ilvl w:val="0"/>
                <w:numId w:val="181"/>
              </w:numPr>
              <w:rPr>
                <w:rFonts w:eastAsiaTheme="minorEastAsia"/>
                <w:bCs/>
                <w:lang w:eastAsia="zh-CN"/>
              </w:rPr>
            </w:pPr>
            <w:r>
              <w:rPr>
                <w:rFonts w:eastAsiaTheme="minorEastAsia" w:hint="eastAsia"/>
                <w:bCs/>
                <w:lang w:eastAsia="zh-CN"/>
              </w:rPr>
              <w:t>S</w:t>
            </w:r>
            <w:r>
              <w:rPr>
                <w:rFonts w:eastAsiaTheme="minorEastAsia"/>
                <w:bCs/>
                <w:lang w:eastAsia="zh-CN"/>
              </w:rPr>
              <w:t>cenario 3: If the maximum number of G-CS-RNTI per serving cell is 1, and the number of MBS SPS-config is 8, then 1-to-many association is anyway to be supported.</w:t>
            </w:r>
          </w:p>
          <w:p w14:paraId="26A8142A" w14:textId="34EEB985"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he key point is: Whether scenario 2 can be supported, and what is the benefit to support it? Because from our perspective, one G-CS-RNTI can be mapped with multiple MBS sessions, and one G-CS-RNTI associated with multiple MBS SPS-config can be activated and workable at the same time to schedule different MBS sessions. In short, for an MBS SPS-config, one G-CS-RNTI is enough to work, what is the motivation/benefit to support multiple G-CS-RNTIs for a SPS-config? Is there anything that have to use different G-CS-RNTI to differentiate?</w:t>
            </w:r>
          </w:p>
        </w:tc>
      </w:tr>
      <w:tr w:rsidR="00EF333C"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EF333C" w:rsidRPr="009804D1" w:rsidRDefault="00EF333C" w:rsidP="00EF333C">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EF333C" w:rsidRDefault="00EF333C" w:rsidP="00EF333C">
            <w:pPr>
              <w:rPr>
                <w:rFonts w:eastAsiaTheme="minorEastAsia"/>
                <w:bCs/>
                <w:lang w:eastAsia="zh-CN"/>
              </w:rPr>
            </w:pPr>
            <w:r>
              <w:rPr>
                <w:rFonts w:eastAsiaTheme="minorEastAsia"/>
                <w:bCs/>
                <w:lang w:eastAsia="zh-CN"/>
              </w:rPr>
              <w:t xml:space="preserve">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gNB use single C-RNTI to schedule </w:t>
            </w:r>
            <w:proofErr w:type="spellStart"/>
            <w:r>
              <w:rPr>
                <w:rFonts w:eastAsiaTheme="minorEastAsia"/>
                <w:bCs/>
                <w:lang w:eastAsia="zh-CN"/>
              </w:rPr>
              <w:t>eMBB</w:t>
            </w:r>
            <w:proofErr w:type="spellEnd"/>
            <w:r>
              <w:rPr>
                <w:rFonts w:eastAsiaTheme="minorEastAsia"/>
                <w:bCs/>
                <w:lang w:eastAsia="zh-CN"/>
              </w:rPr>
              <w:t xml:space="preserve"> and URLLC traffic, let alone there are plenty of services under the umbrella of MBS and URLLC respectively. </w:t>
            </w:r>
            <w:proofErr w:type="gramStart"/>
            <w:r>
              <w:rPr>
                <w:rFonts w:eastAsiaTheme="minorEastAsia"/>
                <w:bCs/>
                <w:lang w:eastAsia="zh-CN"/>
              </w:rPr>
              <w:t>So</w:t>
            </w:r>
            <w:proofErr w:type="gramEnd"/>
            <w:r>
              <w:rPr>
                <w:rFonts w:eastAsiaTheme="minorEastAsia"/>
                <w:bCs/>
                <w:lang w:eastAsia="zh-CN"/>
              </w:rPr>
              <w:t xml:space="preserve"> there is no issue for supporting diverse services with single G-CS-RNTI related SPS configuration. In short, service is transparent from RAN1 perspective.</w:t>
            </w:r>
          </w:p>
          <w:p w14:paraId="3156370F" w14:textId="77777777" w:rsidR="00EF333C" w:rsidRDefault="00EF333C" w:rsidP="00EF333C">
            <w:pPr>
              <w:rPr>
                <w:rFonts w:eastAsiaTheme="minorEastAsia"/>
                <w:bCs/>
                <w:lang w:eastAsia="zh-CN"/>
              </w:rPr>
            </w:pPr>
            <w:r>
              <w:rPr>
                <w:rFonts w:eastAsiaTheme="minorEastAsia"/>
                <w:bCs/>
                <w:lang w:eastAsia="zh-CN"/>
              </w:rPr>
              <w:t>The scenarios raised by vivo make sense to us, although we believe it is not a typical case where gNB dynamically changing the UE group via different G-CS-RNTI.</w:t>
            </w:r>
          </w:p>
          <w:p w14:paraId="280E5C1F" w14:textId="74C2CF13" w:rsidR="00EF333C" w:rsidRPr="009804D1" w:rsidRDefault="00EF333C" w:rsidP="00EF333C">
            <w:pPr>
              <w:rPr>
                <w:rFonts w:eastAsiaTheme="minorEastAsia"/>
                <w:bCs/>
                <w:lang w:eastAsia="zh-CN"/>
              </w:rPr>
            </w:pPr>
            <w:r>
              <w:rPr>
                <w:rFonts w:eastAsiaTheme="minorEastAsia"/>
                <w:bCs/>
                <w:lang w:eastAsia="zh-CN"/>
              </w:rPr>
              <w:t>For sake of progress, we can be flexible on this issue. We can live with the current proposal.</w:t>
            </w:r>
          </w:p>
        </w:tc>
      </w:tr>
      <w:tr w:rsidR="00EF333C"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EF333C" w:rsidRDefault="00EF333C" w:rsidP="00EF333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EF333C" w:rsidRDefault="00EF333C" w:rsidP="00EF333C">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EF333C" w:rsidRDefault="00EF333C" w:rsidP="00EF333C">
            <w:pPr>
              <w:rPr>
                <w:rFonts w:eastAsiaTheme="minorEastAsia"/>
                <w:bCs/>
                <w:lang w:eastAsia="zh-CN"/>
              </w:rPr>
            </w:pPr>
            <w:r>
              <w:rPr>
                <w:rFonts w:eastAsiaTheme="minorEastAsia"/>
                <w:bCs/>
                <w:lang w:eastAsia="zh-CN"/>
              </w:rPr>
              <w:t xml:space="preserve">Regarding the case mentioned by OPPO, our understanding is case 2. </w:t>
            </w:r>
          </w:p>
        </w:tc>
      </w:tr>
      <w:tr w:rsidR="00EF333C" w:rsidRPr="001820A8" w14:paraId="05C89D57" w14:textId="77777777" w:rsidTr="003875C4">
        <w:tc>
          <w:tcPr>
            <w:tcW w:w="2122" w:type="dxa"/>
            <w:tcBorders>
              <w:top w:val="single" w:sz="4" w:space="0" w:color="auto"/>
              <w:left w:val="single" w:sz="4" w:space="0" w:color="auto"/>
              <w:bottom w:val="single" w:sz="4" w:space="0" w:color="auto"/>
              <w:right w:val="single" w:sz="4" w:space="0" w:color="auto"/>
            </w:tcBorders>
          </w:tcPr>
          <w:p w14:paraId="069191AD" w14:textId="71F77EFB" w:rsidR="00EF333C" w:rsidRDefault="00EF333C" w:rsidP="00EF333C">
            <w:pPr>
              <w:rPr>
                <w:rFonts w:eastAsiaTheme="minorEastAsia"/>
                <w:bCs/>
                <w:lang w:eastAsia="zh-CN"/>
              </w:rPr>
            </w:pPr>
            <w:proofErr w:type="spellStart"/>
            <w:r>
              <w:rPr>
                <w:rFonts w:eastAsiaTheme="minorEastAsia"/>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ECF63FC" w14:textId="77777777" w:rsidR="00EF333C" w:rsidRDefault="00EF333C" w:rsidP="00EF333C">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353B9DAE" w14:textId="77777777" w:rsidR="00EF333C" w:rsidRPr="00991B75" w:rsidRDefault="00EF333C" w:rsidP="00EF333C">
            <w:pPr>
              <w:pStyle w:val="ListParagraph"/>
              <w:numPr>
                <w:ilvl w:val="1"/>
                <w:numId w:val="159"/>
              </w:numPr>
              <w:rPr>
                <w:rFonts w:eastAsiaTheme="minorEastAsia"/>
                <w:bCs/>
                <w:lang w:eastAsia="zh-CN"/>
              </w:rPr>
            </w:pPr>
            <w:r>
              <w:rPr>
                <w:rFonts w:eastAsiaTheme="minorEastAsia"/>
                <w:bCs/>
                <w:lang w:eastAsia="zh-CN"/>
              </w:rPr>
              <w:t xml:space="preserve">According to RAN1 agreement and confirmed RAN2 understanding, the association between G-CS-RNTI and MBS SPS config is determined by activation PDCCH. </w:t>
            </w:r>
            <w:proofErr w:type="gramStart"/>
            <w:r>
              <w:rPr>
                <w:rFonts w:eastAsiaTheme="minorEastAsia"/>
                <w:bCs/>
                <w:lang w:eastAsia="zh-CN"/>
              </w:rPr>
              <w:t>So</w:t>
            </w:r>
            <w:proofErr w:type="gramEnd"/>
            <w:r>
              <w:rPr>
                <w:rFonts w:eastAsiaTheme="minorEastAsia"/>
                <w:bCs/>
                <w:lang w:eastAsia="zh-CN"/>
              </w:rPr>
              <w:t xml:space="preserve"> in our understanding, once the SPS is released, the association between the G-CS-RNTI and the MBS SPS config also would be released.</w:t>
            </w:r>
          </w:p>
          <w:p w14:paraId="4B1CDB9A" w14:textId="5A6AD642" w:rsidR="00EF333C" w:rsidRDefault="00EF333C" w:rsidP="00EF333C">
            <w:pPr>
              <w:rPr>
                <w:rFonts w:eastAsiaTheme="minorEastAsia"/>
                <w:bCs/>
                <w:lang w:eastAsia="zh-CN"/>
              </w:rPr>
            </w:pPr>
            <w:r>
              <w:rPr>
                <w:rFonts w:eastAsiaTheme="minorEastAsia"/>
                <w:bCs/>
                <w:lang w:eastAsia="zh-CN"/>
              </w:rPr>
              <w:t>For scenarios listed by OPPO, we think scenario 1where the number of G-CS-RNTI is larger than the number of MBS config is not practical, and we have not seen any reasonable reason for UE to support this configuration as the additional UE complexity is introduced but no additional benefit.</w:t>
            </w:r>
          </w:p>
          <w:p w14:paraId="2D21700C" w14:textId="77777777" w:rsidR="00EF333C" w:rsidRDefault="00EF333C" w:rsidP="00EF333C">
            <w:pPr>
              <w:rPr>
                <w:rFonts w:eastAsiaTheme="minorEastAsia"/>
                <w:bCs/>
                <w:lang w:eastAsia="zh-CN"/>
              </w:rPr>
            </w:pPr>
            <w:r>
              <w:rPr>
                <w:rFonts w:eastAsiaTheme="minorEastAsia"/>
                <w:bCs/>
                <w:lang w:eastAsia="zh-CN"/>
              </w:rPr>
              <w:t xml:space="preserve">For scenario 2 listed by OPPO, we also have not seen additional </w:t>
            </w:r>
            <w:proofErr w:type="gramStart"/>
            <w:r>
              <w:rPr>
                <w:rFonts w:eastAsiaTheme="minorEastAsia"/>
                <w:bCs/>
                <w:lang w:eastAsia="zh-CN"/>
              </w:rPr>
              <w:t>benefit</w:t>
            </w:r>
            <w:proofErr w:type="gramEnd"/>
            <w:r>
              <w:rPr>
                <w:rFonts w:eastAsiaTheme="minorEastAsia"/>
                <w:bCs/>
                <w:lang w:eastAsia="zh-CN"/>
              </w:rPr>
              <w:t xml:space="preserve"> but additional UE </w:t>
            </w:r>
            <w:r>
              <w:rPr>
                <w:rFonts w:eastAsiaTheme="minorEastAsia"/>
                <w:bCs/>
                <w:lang w:eastAsia="zh-CN"/>
              </w:rPr>
              <w:lastRenderedPageBreak/>
              <w:t>complexity introduced, compared with one-to-many mapping.</w:t>
            </w:r>
          </w:p>
          <w:p w14:paraId="198E5E69" w14:textId="76D452AC" w:rsidR="00EF333C" w:rsidRDefault="00EF333C" w:rsidP="00EF333C">
            <w:pPr>
              <w:rPr>
                <w:rFonts w:eastAsiaTheme="minorEastAsia"/>
                <w:bCs/>
                <w:lang w:eastAsia="zh-CN"/>
              </w:rPr>
            </w:pPr>
            <w:r>
              <w:rPr>
                <w:rFonts w:eastAsiaTheme="minorEastAsia"/>
                <w:bCs/>
                <w:lang w:eastAsia="zh-CN"/>
              </w:rPr>
              <w:t xml:space="preserve">In short, in our understanding, indeed the proposal could work, but compared to one-to-many mapping, we have not seen any </w:t>
            </w:r>
            <w:proofErr w:type="gramStart"/>
            <w:r>
              <w:rPr>
                <w:rFonts w:eastAsiaTheme="minorEastAsia"/>
                <w:bCs/>
                <w:lang w:eastAsia="zh-CN"/>
              </w:rPr>
              <w:t>benefit</w:t>
            </w:r>
            <w:proofErr w:type="gramEnd"/>
            <w:r>
              <w:rPr>
                <w:rFonts w:eastAsiaTheme="minorEastAsia"/>
                <w:bCs/>
                <w:lang w:eastAsia="zh-CN"/>
              </w:rPr>
              <w:t xml:space="preserve"> but additional UE complexity is introduced.  Maybe we missed something. Appreciated if proponents could provide further clarification.</w:t>
            </w:r>
          </w:p>
        </w:tc>
      </w:tr>
      <w:tr w:rsidR="007C3234" w:rsidRPr="001820A8" w14:paraId="2B00304C" w14:textId="77777777" w:rsidTr="003875C4">
        <w:tc>
          <w:tcPr>
            <w:tcW w:w="2122" w:type="dxa"/>
            <w:tcBorders>
              <w:top w:val="single" w:sz="4" w:space="0" w:color="auto"/>
              <w:left w:val="single" w:sz="4" w:space="0" w:color="auto"/>
              <w:bottom w:val="single" w:sz="4" w:space="0" w:color="auto"/>
              <w:right w:val="single" w:sz="4" w:space="0" w:color="auto"/>
            </w:tcBorders>
          </w:tcPr>
          <w:p w14:paraId="07EAF875" w14:textId="65347266" w:rsidR="007C3234" w:rsidRDefault="007C3234" w:rsidP="007C3234">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C4A5733" w14:textId="2815A8B2"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 xml:space="preserve">y understanding is that one G-RNTI/G-CS-RNTI may correspond to one </w:t>
            </w:r>
            <w:r w:rsidRPr="009A19A5">
              <w:rPr>
                <w:rFonts w:eastAsiaTheme="minorEastAsia"/>
                <w:bCs/>
                <w:lang w:eastAsia="zh-CN"/>
              </w:rPr>
              <w:t>MBS session</w:t>
            </w:r>
            <w:r>
              <w:rPr>
                <w:rFonts w:eastAsiaTheme="minorEastAsia"/>
                <w:bCs/>
                <w:lang w:eastAsia="zh-CN"/>
              </w:rPr>
              <w:t>. Even if the maximum number of G-CS-RNTI is not larger than 8, but the maximum number of SPS configurations supported by UE is also subject to UE capability (the basic feature may be that UE only s</w:t>
            </w:r>
            <w:r w:rsidRPr="00297A7E">
              <w:rPr>
                <w:rFonts w:eastAsiaTheme="minorEastAsia"/>
                <w:bCs/>
                <w:lang w:eastAsia="zh-CN"/>
              </w:rPr>
              <w:t>upport</w:t>
            </w:r>
            <w:r>
              <w:rPr>
                <w:rFonts w:eastAsiaTheme="minorEastAsia"/>
                <w:bCs/>
                <w:lang w:eastAsia="zh-CN"/>
              </w:rPr>
              <w:t>s</w:t>
            </w:r>
            <w:r w:rsidRPr="00297A7E">
              <w:rPr>
                <w:rFonts w:eastAsiaTheme="minorEastAsia"/>
                <w:bCs/>
                <w:lang w:eastAsia="zh-CN"/>
              </w:rPr>
              <w:t xml:space="preserve"> one SPS group-common PDSCH configuration for multicast</w:t>
            </w:r>
            <w:r>
              <w:rPr>
                <w:rFonts w:eastAsiaTheme="minorEastAsia"/>
                <w:bCs/>
                <w:lang w:eastAsia="zh-CN"/>
              </w:rPr>
              <w:t xml:space="preserve">). For example, if UE only supports </w:t>
            </w:r>
            <w:r w:rsidRPr="00297A7E">
              <w:rPr>
                <w:rFonts w:eastAsiaTheme="minorEastAsia"/>
                <w:bCs/>
                <w:lang w:eastAsia="zh-CN"/>
              </w:rPr>
              <w:t>one SPS group-common PDSCH configuration for multicast</w:t>
            </w:r>
            <w:r>
              <w:rPr>
                <w:rFonts w:eastAsiaTheme="minorEastAsia"/>
                <w:bCs/>
                <w:lang w:eastAsia="zh-CN"/>
              </w:rPr>
              <w:t>, but more than one G-CS-RNTI (</w:t>
            </w:r>
            <w:proofErr w:type="gramStart"/>
            <w:r>
              <w:rPr>
                <w:rFonts w:eastAsiaTheme="minorEastAsia"/>
                <w:bCs/>
                <w:lang w:eastAsia="zh-CN"/>
              </w:rPr>
              <w:t>i.e.</w:t>
            </w:r>
            <w:proofErr w:type="gramEnd"/>
            <w:r>
              <w:rPr>
                <w:rFonts w:eastAsiaTheme="minorEastAsia"/>
                <w:bCs/>
                <w:lang w:eastAsia="zh-CN"/>
              </w:rPr>
              <w:t xml:space="preserve"> more than one MBS session) is configured for the UE, UE can still use the SPS configuration for different G-CS-RNTIs, but not at the same time. I do not see any complexity or even any spec effort to allow what the note described.</w:t>
            </w:r>
          </w:p>
        </w:tc>
      </w:tr>
      <w:tr w:rsidR="00BD4BFC" w:rsidRPr="001820A8" w14:paraId="35386C29" w14:textId="77777777" w:rsidTr="00BD4BFC">
        <w:tc>
          <w:tcPr>
            <w:tcW w:w="2122" w:type="dxa"/>
            <w:tcBorders>
              <w:top w:val="single" w:sz="4" w:space="0" w:color="auto"/>
              <w:left w:val="single" w:sz="4" w:space="0" w:color="auto"/>
              <w:bottom w:val="single" w:sz="4" w:space="0" w:color="auto"/>
              <w:right w:val="single" w:sz="4" w:space="0" w:color="auto"/>
            </w:tcBorders>
          </w:tcPr>
          <w:p w14:paraId="1D06F059" w14:textId="77777777" w:rsidR="00BD4BFC" w:rsidRDefault="00BD4BFC" w:rsidP="00BD4BFC">
            <w:pPr>
              <w:rPr>
                <w:rFonts w:eastAsiaTheme="minorEastAsia"/>
                <w:bCs/>
                <w:lang w:eastAsia="zh-CN"/>
              </w:rPr>
            </w:pPr>
            <w:r>
              <w:rPr>
                <w:rFonts w:eastAsiaTheme="minorEastAsia" w:hint="eastAsia"/>
                <w:bCs/>
                <w:lang w:eastAsia="zh-CN"/>
              </w:rPr>
              <w:t>S</w:t>
            </w:r>
            <w:r>
              <w:rPr>
                <w:rFonts w:eastAsiaTheme="minorEastAsia"/>
                <w:bCs/>
                <w:lang w:eastAsia="zh-CN"/>
              </w:rPr>
              <w:t>preadtrum2</w:t>
            </w:r>
          </w:p>
        </w:tc>
        <w:tc>
          <w:tcPr>
            <w:tcW w:w="7840" w:type="dxa"/>
            <w:tcBorders>
              <w:top w:val="single" w:sz="4" w:space="0" w:color="auto"/>
              <w:left w:val="single" w:sz="4" w:space="0" w:color="auto"/>
              <w:bottom w:val="single" w:sz="4" w:space="0" w:color="auto"/>
              <w:right w:val="single" w:sz="4" w:space="0" w:color="auto"/>
            </w:tcBorders>
          </w:tcPr>
          <w:p w14:paraId="2E3F3CA8" w14:textId="77777777" w:rsidR="00BD4BFC" w:rsidRDefault="00BD4BFC" w:rsidP="00BD4BFC">
            <w:pPr>
              <w:rPr>
                <w:rFonts w:eastAsiaTheme="minorEastAsia"/>
                <w:bCs/>
                <w:lang w:eastAsia="zh-CN"/>
              </w:rPr>
            </w:pPr>
            <w:proofErr w:type="gramStart"/>
            <w:r>
              <w:rPr>
                <w:rFonts w:eastAsiaTheme="minorEastAsia" w:hint="eastAsia"/>
                <w:bCs/>
                <w:lang w:eastAsia="zh-CN"/>
              </w:rPr>
              <w:t>T</w:t>
            </w:r>
            <w:r>
              <w:rPr>
                <w:rFonts w:eastAsiaTheme="minorEastAsia"/>
                <w:bCs/>
                <w:lang w:eastAsia="zh-CN"/>
              </w:rPr>
              <w:t>hanks Moderator</w:t>
            </w:r>
            <w:proofErr w:type="gramEnd"/>
            <w:r>
              <w:rPr>
                <w:rFonts w:eastAsiaTheme="minorEastAsia"/>
                <w:bCs/>
                <w:lang w:eastAsia="zh-CN"/>
              </w:rPr>
              <w:t xml:space="preserve"> for the detailed explanation. </w:t>
            </w:r>
          </w:p>
          <w:p w14:paraId="4B06C6F5" w14:textId="77777777" w:rsidR="00BD4BFC" w:rsidRDefault="00BD4BFC" w:rsidP="00BD4BFC">
            <w:pPr>
              <w:rPr>
                <w:rFonts w:eastAsiaTheme="minorEastAsia"/>
                <w:bCs/>
                <w:lang w:eastAsia="zh-CN"/>
              </w:rPr>
            </w:pPr>
          </w:p>
          <w:p w14:paraId="5E0B7B3F" w14:textId="77777777" w:rsidR="00BD4BFC" w:rsidRPr="00F8066F" w:rsidRDefault="00BD4BFC" w:rsidP="00BD4BFC">
            <w:pPr>
              <w:rPr>
                <w:rFonts w:eastAsiaTheme="minorEastAsia"/>
                <w:bCs/>
                <w:lang w:eastAsia="zh-CN"/>
              </w:rPr>
            </w:pPr>
            <w:r>
              <w:rPr>
                <w:rFonts w:eastAsiaTheme="minorEastAsia" w:hint="eastAsia"/>
                <w:bCs/>
                <w:lang w:eastAsia="zh-CN"/>
              </w:rPr>
              <w:t>F</w:t>
            </w:r>
            <w:r>
              <w:rPr>
                <w:rFonts w:eastAsiaTheme="minorEastAsia"/>
                <w:bCs/>
                <w:lang w:eastAsia="zh-CN"/>
              </w:rPr>
              <w:t>irstly, we would like to clarify the complexity issue. Regarding the complexity issue, this is because that the number of RNTI</w:t>
            </w:r>
            <w:r>
              <w:rPr>
                <w:rFonts w:eastAsiaTheme="minorEastAsia" w:hint="eastAsia"/>
                <w:bCs/>
                <w:lang w:eastAsia="zh-CN"/>
              </w:rPr>
              <w:t>s</w:t>
            </w:r>
            <w:r>
              <w:rPr>
                <w:rFonts w:eastAsiaTheme="minorEastAsia"/>
                <w:bCs/>
                <w:lang w:eastAsia="zh-CN"/>
              </w:rPr>
              <w:t xml:space="preserve"> would bring complexity for UE’s implementation, e.g., for PDCCH decoding, more attempt on CRC check is needed. It even would bring impact on UE’s HW as some company stated</w:t>
            </w:r>
          </w:p>
          <w:p w14:paraId="7983FC58" w14:textId="77777777" w:rsidR="00BD4BFC" w:rsidRDefault="00BD4BFC" w:rsidP="00BD4BFC">
            <w:pPr>
              <w:rPr>
                <w:rFonts w:eastAsia="Times New Roman"/>
              </w:rPr>
            </w:pPr>
            <w:r>
              <w:rPr>
                <w:rFonts w:eastAsiaTheme="minorEastAsia"/>
                <w:bCs/>
                <w:lang w:eastAsia="zh-CN"/>
              </w:rPr>
              <w:t>For the example listed by moderator, if UE only support one SPS group-</w:t>
            </w:r>
            <w:proofErr w:type="gramStart"/>
            <w:r>
              <w:rPr>
                <w:rFonts w:eastAsiaTheme="minorEastAsia"/>
                <w:bCs/>
                <w:lang w:eastAsia="zh-CN"/>
              </w:rPr>
              <w:t>common  PDSCH</w:t>
            </w:r>
            <w:proofErr w:type="gramEnd"/>
            <w:r>
              <w:rPr>
                <w:rFonts w:eastAsiaTheme="minorEastAsia"/>
                <w:bCs/>
                <w:lang w:eastAsia="zh-CN"/>
              </w:rPr>
              <w:t xml:space="preserve"> configuration, since one-to-one mapping between G-CS-RNTI and MBS session may be adopted by gNB, so UE should support many-to-one mapping between G-CS-RNTI and MBS SPS config. But for this example, we don’t understand why gNB adopt so one-to-one mapping between G-CS-RNTI and MBS session when only one MBS SPS is configured. Multiple MBS sessions mapped into one MBS SPS config also can be achieved by one G-CS-RNTI mapping to multiple MBS sessions.  Given what we have said, we understand that somehow it is up to </w:t>
            </w:r>
            <w:proofErr w:type="spellStart"/>
            <w:r>
              <w:rPr>
                <w:rFonts w:eastAsiaTheme="minorEastAsia"/>
                <w:bCs/>
                <w:lang w:eastAsia="zh-CN"/>
              </w:rPr>
              <w:t>gNB’s</w:t>
            </w:r>
            <w:proofErr w:type="spellEnd"/>
            <w:r>
              <w:rPr>
                <w:rFonts w:eastAsiaTheme="minorEastAsia"/>
                <w:bCs/>
                <w:lang w:eastAsia="zh-CN"/>
              </w:rPr>
              <w:t xml:space="preserve"> implementation. </w:t>
            </w:r>
            <w:r>
              <w:rPr>
                <w:rFonts w:eastAsiaTheme="minorEastAsia" w:hint="eastAsia"/>
                <w:bCs/>
                <w:lang w:eastAsia="zh-CN"/>
              </w:rPr>
              <w:t>S</w:t>
            </w:r>
            <w:r>
              <w:rPr>
                <w:rFonts w:eastAsiaTheme="minorEastAsia"/>
                <w:bCs/>
                <w:lang w:eastAsia="zh-CN"/>
              </w:rPr>
              <w:t xml:space="preserve">ince we have agreed that </w:t>
            </w:r>
            <w:r w:rsidRPr="008A035E">
              <w:rPr>
                <w:rFonts w:eastAsia="Times New Roman"/>
              </w:rPr>
              <w:t>the maximum number of G-CS-RNTI configured for UE should be subject to UE capability</w:t>
            </w:r>
            <w:r>
              <w:rPr>
                <w:rFonts w:eastAsia="Times New Roman"/>
              </w:rPr>
              <w:t>, so we can live with the proposal.</w:t>
            </w:r>
          </w:p>
          <w:p w14:paraId="5774C1B7" w14:textId="77777777" w:rsidR="00BD4BFC" w:rsidRDefault="00BD4BFC" w:rsidP="00BD4BFC">
            <w:pPr>
              <w:rPr>
                <w:rFonts w:eastAsiaTheme="minorEastAsia"/>
                <w:bCs/>
                <w:lang w:eastAsia="zh-CN"/>
              </w:rPr>
            </w:pPr>
          </w:p>
        </w:tc>
      </w:tr>
      <w:tr w:rsidR="00A230F5" w:rsidRPr="001820A8" w14:paraId="2DB6EEC8" w14:textId="77777777" w:rsidTr="0010518B">
        <w:tc>
          <w:tcPr>
            <w:tcW w:w="2122" w:type="dxa"/>
            <w:tcBorders>
              <w:top w:val="single" w:sz="4" w:space="0" w:color="auto"/>
              <w:left w:val="single" w:sz="4" w:space="0" w:color="auto"/>
              <w:bottom w:val="single" w:sz="4" w:space="0" w:color="auto"/>
              <w:right w:val="single" w:sz="4" w:space="0" w:color="auto"/>
            </w:tcBorders>
          </w:tcPr>
          <w:p w14:paraId="0FC4C4F4" w14:textId="4BB5A65E" w:rsidR="00A230F5" w:rsidRDefault="00A230F5" w:rsidP="0010518B">
            <w:pPr>
              <w:rPr>
                <w:rFonts w:eastAsiaTheme="minorEastAsia"/>
                <w:bCs/>
                <w:lang w:eastAsia="zh-CN"/>
              </w:rPr>
            </w:pPr>
            <w:r>
              <w:rPr>
                <w:rFonts w:eastAsiaTheme="minorEastAsia" w:hint="eastAsia"/>
                <w:bCs/>
                <w:lang w:eastAsia="zh-CN"/>
              </w:rPr>
              <w:t>O</w:t>
            </w:r>
            <w:r>
              <w:rPr>
                <w:rFonts w:eastAsiaTheme="minorEastAsia"/>
                <w:bCs/>
                <w:lang w:eastAsia="zh-CN"/>
              </w:rPr>
              <w:t>PPO</w:t>
            </w:r>
            <w:r w:rsidR="002F7CF6">
              <w:rPr>
                <w:rFonts w:eastAsiaTheme="minorEastAsia"/>
                <w:bCs/>
                <w:lang w:eastAsia="zh-CN"/>
              </w:rPr>
              <w:t xml:space="preserve"> </w:t>
            </w:r>
            <w:r w:rsidR="00225A40">
              <w:rPr>
                <w:rFonts w:eastAsiaTheme="minorEastAsia"/>
                <w:bCs/>
                <w:lang w:eastAsia="zh-CN"/>
              </w:rPr>
              <w:t>3</w:t>
            </w:r>
          </w:p>
        </w:tc>
        <w:tc>
          <w:tcPr>
            <w:tcW w:w="7840" w:type="dxa"/>
            <w:tcBorders>
              <w:top w:val="single" w:sz="4" w:space="0" w:color="auto"/>
              <w:left w:val="single" w:sz="4" w:space="0" w:color="auto"/>
              <w:bottom w:val="single" w:sz="4" w:space="0" w:color="auto"/>
              <w:right w:val="single" w:sz="4" w:space="0" w:color="auto"/>
            </w:tcBorders>
          </w:tcPr>
          <w:p w14:paraId="7F56A8F5" w14:textId="77777777" w:rsidR="00A230F5" w:rsidRDefault="00A230F5" w:rsidP="0010518B">
            <w:pPr>
              <w:rPr>
                <w:rFonts w:eastAsiaTheme="minorEastAsia"/>
                <w:bCs/>
                <w:lang w:eastAsia="zh-CN"/>
              </w:rPr>
            </w:pPr>
            <w:r>
              <w:rPr>
                <w:rFonts w:eastAsiaTheme="minorEastAsia"/>
                <w:bCs/>
                <w:lang w:eastAsia="zh-CN"/>
              </w:rPr>
              <w:t>Thank you very much moderator for the further clarification in details.</w:t>
            </w:r>
          </w:p>
          <w:p w14:paraId="0C33487C" w14:textId="28A4DC8A" w:rsidR="00A230F5" w:rsidRDefault="00B91908" w:rsidP="00EE5875">
            <w:pPr>
              <w:pStyle w:val="ListParagraph"/>
              <w:numPr>
                <w:ilvl w:val="0"/>
                <w:numId w:val="182"/>
              </w:numPr>
              <w:rPr>
                <w:rFonts w:eastAsiaTheme="minorEastAsia"/>
                <w:bCs/>
                <w:lang w:eastAsia="zh-CN"/>
              </w:rPr>
            </w:pPr>
            <w:r>
              <w:rPr>
                <w:rFonts w:eastAsiaTheme="minorEastAsia"/>
                <w:bCs/>
                <w:lang w:eastAsia="zh-CN"/>
              </w:rPr>
              <w:t>The maximum number of G-CS-RNTI is not discussed or determined in UE feature session. It is not even triggered now.</w:t>
            </w:r>
            <w:r w:rsidR="00A84A89">
              <w:rPr>
                <w:rFonts w:eastAsiaTheme="minorEastAsia"/>
                <w:bCs/>
                <w:lang w:eastAsia="zh-CN"/>
              </w:rPr>
              <w:t xml:space="preserve"> Some candidate numbers are proposed by companies (</w:t>
            </w:r>
            <w:proofErr w:type="gramStart"/>
            <w:r w:rsidR="00A84A89">
              <w:rPr>
                <w:rFonts w:eastAsiaTheme="minorEastAsia"/>
                <w:bCs/>
                <w:lang w:eastAsia="zh-CN"/>
              </w:rPr>
              <w:t>e.g.</w:t>
            </w:r>
            <w:proofErr w:type="gramEnd"/>
            <w:r w:rsidR="00A84A89">
              <w:rPr>
                <w:rFonts w:eastAsiaTheme="minorEastAsia"/>
                <w:bCs/>
                <w:lang w:eastAsia="zh-CN"/>
              </w:rPr>
              <w:t xml:space="preserve"> 1,2,3,4).</w:t>
            </w:r>
            <w:r w:rsidR="003A6B2F">
              <w:rPr>
                <w:rFonts w:eastAsiaTheme="minorEastAsia"/>
                <w:bCs/>
                <w:lang w:eastAsia="zh-CN"/>
              </w:rPr>
              <w:t xml:space="preserve"> But the motivation/benefit might not be clear to us if the max. number of G-CS-RNTI is larger than the number of MBS SPS-config.</w:t>
            </w:r>
            <w:r w:rsidR="00CF14A4">
              <w:rPr>
                <w:rFonts w:eastAsiaTheme="minorEastAsia"/>
                <w:bCs/>
                <w:lang w:eastAsia="zh-CN"/>
              </w:rPr>
              <w:t xml:space="preserve"> If all of the MBS SPS are activated (</w:t>
            </w:r>
            <w:proofErr w:type="gramStart"/>
            <w:r w:rsidR="00CF14A4">
              <w:rPr>
                <w:rFonts w:eastAsiaTheme="minorEastAsia"/>
                <w:bCs/>
                <w:lang w:eastAsia="zh-CN"/>
              </w:rPr>
              <w:t>e.g.</w:t>
            </w:r>
            <w:proofErr w:type="gramEnd"/>
            <w:r w:rsidR="00CF14A4">
              <w:rPr>
                <w:rFonts w:eastAsiaTheme="minorEastAsia"/>
                <w:bCs/>
                <w:lang w:eastAsia="zh-CN"/>
              </w:rPr>
              <w:t xml:space="preserve"> 4 MBS SPS) at the same time, at most 4 G-CS-RNTIs are enough by considering 1-to-1 association</w:t>
            </w:r>
            <w:r w:rsidR="00FC02E1">
              <w:rPr>
                <w:rFonts w:eastAsiaTheme="minorEastAsia"/>
                <w:bCs/>
                <w:lang w:eastAsia="zh-CN"/>
              </w:rPr>
              <w:t>, and having extra G-CS-RNTI</w:t>
            </w:r>
            <w:r w:rsidR="004036D9">
              <w:rPr>
                <w:rFonts w:eastAsiaTheme="minorEastAsia"/>
                <w:bCs/>
                <w:lang w:eastAsia="zh-CN"/>
              </w:rPr>
              <w:t>s seems always redundant</w:t>
            </w:r>
            <w:r w:rsidR="00E2267C">
              <w:rPr>
                <w:rFonts w:eastAsiaTheme="minorEastAsia"/>
                <w:bCs/>
                <w:lang w:eastAsia="zh-CN"/>
              </w:rPr>
              <w:t>.</w:t>
            </w:r>
          </w:p>
          <w:p w14:paraId="6CEA7BD7" w14:textId="77777777" w:rsidR="00B91908" w:rsidRDefault="00B91908" w:rsidP="00EE5875">
            <w:pPr>
              <w:pStyle w:val="ListParagraph"/>
              <w:numPr>
                <w:ilvl w:val="0"/>
                <w:numId w:val="182"/>
              </w:numPr>
              <w:rPr>
                <w:rFonts w:eastAsiaTheme="minorEastAsia"/>
                <w:bCs/>
                <w:lang w:eastAsia="zh-CN"/>
              </w:rPr>
            </w:pPr>
            <w:r>
              <w:rPr>
                <w:rFonts w:eastAsiaTheme="minorEastAsia"/>
                <w:bCs/>
                <w:lang w:eastAsia="zh-CN"/>
              </w:rPr>
              <w:t xml:space="preserve">It would be better that we can conclusion our discussion to make decision and provide </w:t>
            </w:r>
            <w:proofErr w:type="gramStart"/>
            <w:r>
              <w:rPr>
                <w:rFonts w:eastAsiaTheme="minorEastAsia"/>
                <w:bCs/>
                <w:lang w:eastAsia="zh-CN"/>
              </w:rPr>
              <w:t>reply</w:t>
            </w:r>
            <w:proofErr w:type="gramEnd"/>
            <w:r>
              <w:rPr>
                <w:rFonts w:eastAsiaTheme="minorEastAsia"/>
                <w:bCs/>
                <w:lang w:eastAsia="zh-CN"/>
              </w:rPr>
              <w:t xml:space="preserve"> LS to RAN2 by the end of this week, so RAN2 will have time to discuss the following procedures in next week based on RAN1’s reply.</w:t>
            </w:r>
          </w:p>
          <w:p w14:paraId="00509D06" w14:textId="5E8A5421" w:rsidR="009B7D3E" w:rsidRDefault="00287F28" w:rsidP="00EE5875">
            <w:pPr>
              <w:pStyle w:val="ListParagraph"/>
              <w:numPr>
                <w:ilvl w:val="0"/>
                <w:numId w:val="182"/>
              </w:numPr>
              <w:rPr>
                <w:rFonts w:eastAsiaTheme="minorEastAsia"/>
                <w:bCs/>
                <w:lang w:eastAsia="zh-CN"/>
              </w:rPr>
            </w:pPr>
            <w:r>
              <w:rPr>
                <w:rFonts w:eastAsiaTheme="minorEastAsia"/>
                <w:bCs/>
                <w:lang w:eastAsia="zh-CN"/>
              </w:rPr>
              <w:t xml:space="preserve">If the maximum number of G-CS-RNTI in UE feature session can be determined by this week, we may capture it in the </w:t>
            </w:r>
            <w:proofErr w:type="gramStart"/>
            <w:r>
              <w:rPr>
                <w:rFonts w:eastAsiaTheme="minorEastAsia"/>
                <w:bCs/>
                <w:lang w:eastAsia="zh-CN"/>
              </w:rPr>
              <w:t>reply</w:t>
            </w:r>
            <w:proofErr w:type="gramEnd"/>
            <w:r>
              <w:rPr>
                <w:rFonts w:eastAsiaTheme="minorEastAsia"/>
                <w:bCs/>
                <w:lang w:eastAsia="zh-CN"/>
              </w:rPr>
              <w:t xml:space="preserve"> LS; if not determined, the maximum number can be informed to RAN2 later</w:t>
            </w:r>
            <w:r w:rsidR="00402127">
              <w:rPr>
                <w:rFonts w:eastAsiaTheme="minorEastAsia"/>
                <w:bCs/>
                <w:lang w:eastAsia="zh-CN"/>
              </w:rPr>
              <w:t xml:space="preserve"> when it is agreed</w:t>
            </w:r>
            <w:r>
              <w:rPr>
                <w:rFonts w:eastAsiaTheme="minorEastAsia"/>
                <w:bCs/>
                <w:lang w:eastAsia="zh-CN"/>
              </w:rPr>
              <w:t xml:space="preserve">, because the number only does not really </w:t>
            </w:r>
            <w:r>
              <w:rPr>
                <w:rFonts w:eastAsiaTheme="minorEastAsia"/>
                <w:bCs/>
                <w:lang w:eastAsia="zh-CN"/>
              </w:rPr>
              <w:lastRenderedPageBreak/>
              <w:t>impact on the further discussion and design in RAN2.</w:t>
            </w:r>
          </w:p>
          <w:p w14:paraId="4C70402F" w14:textId="4748DE6F" w:rsidR="00287F28" w:rsidRDefault="007F43A6" w:rsidP="00EE5875">
            <w:pPr>
              <w:pStyle w:val="ListParagraph"/>
              <w:numPr>
                <w:ilvl w:val="0"/>
                <w:numId w:val="182"/>
              </w:numPr>
              <w:rPr>
                <w:rFonts w:eastAsiaTheme="minorEastAsia"/>
                <w:bCs/>
                <w:lang w:eastAsia="zh-CN"/>
              </w:rPr>
            </w:pPr>
            <w:r>
              <w:rPr>
                <w:rFonts w:eastAsiaTheme="minorEastAsia"/>
                <w:bCs/>
                <w:lang w:eastAsia="zh-CN"/>
              </w:rPr>
              <w:t xml:space="preserve">The association between G-CS-RNTI and MBS SPS-config should be included in the </w:t>
            </w:r>
            <w:proofErr w:type="gramStart"/>
            <w:r>
              <w:rPr>
                <w:rFonts w:eastAsiaTheme="minorEastAsia"/>
                <w:bCs/>
                <w:lang w:eastAsia="zh-CN"/>
              </w:rPr>
              <w:t>reply</w:t>
            </w:r>
            <w:proofErr w:type="gramEnd"/>
            <w:r>
              <w:rPr>
                <w:rFonts w:eastAsiaTheme="minorEastAsia"/>
                <w:bCs/>
                <w:lang w:eastAsia="zh-CN"/>
              </w:rPr>
              <w:t xml:space="preserve"> LS anyway. Based on the discussion by now, we can observe that the indication of the association is only by the procedure of SPS activation through PDCCH, which means it is up to </w:t>
            </w:r>
            <w:proofErr w:type="spellStart"/>
            <w:r>
              <w:rPr>
                <w:rFonts w:eastAsiaTheme="minorEastAsia"/>
                <w:bCs/>
                <w:lang w:eastAsia="zh-CN"/>
              </w:rPr>
              <w:t>gNB’s</w:t>
            </w:r>
            <w:proofErr w:type="spellEnd"/>
            <w:r>
              <w:rPr>
                <w:rFonts w:eastAsiaTheme="minorEastAsia"/>
                <w:bCs/>
                <w:lang w:eastAsia="zh-CN"/>
              </w:rPr>
              <w:t xml:space="preserve"> implementation.</w:t>
            </w:r>
            <w:r w:rsidR="001576B6">
              <w:rPr>
                <w:rFonts w:eastAsiaTheme="minorEastAsia"/>
                <w:bCs/>
                <w:lang w:eastAsia="zh-CN"/>
              </w:rPr>
              <w:t xml:space="preserve"> I would like to suggest that the proposal can be changed as:</w:t>
            </w:r>
          </w:p>
          <w:p w14:paraId="2926E1FC" w14:textId="77777777" w:rsidR="001576B6" w:rsidRPr="001820A8" w:rsidRDefault="001576B6" w:rsidP="001576B6">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53B83AC4" w14:textId="77777777" w:rsidR="001576B6" w:rsidRPr="007676D6" w:rsidRDefault="001576B6" w:rsidP="001576B6">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3B05A5A1" w14:textId="783C1F4B" w:rsidR="001576B6" w:rsidRPr="00225A40" w:rsidRDefault="001576B6" w:rsidP="001576B6">
            <w:pPr>
              <w:numPr>
                <w:ilvl w:val="0"/>
                <w:numId w:val="171"/>
              </w:numPr>
              <w:adjustRightInd/>
              <w:spacing w:line="252" w:lineRule="auto"/>
              <w:ind w:left="773" w:hanging="360"/>
              <w:textAlignment w:val="auto"/>
              <w:rPr>
                <w:rFonts w:eastAsia="Times New Roman"/>
                <w:color w:val="00B0F0"/>
              </w:rPr>
            </w:pPr>
            <w:r w:rsidRPr="00225A40">
              <w:rPr>
                <w:rFonts w:eastAsiaTheme="minorEastAsia" w:hint="eastAsia"/>
                <w:color w:val="00B0F0"/>
                <w:lang w:eastAsia="zh-CN"/>
              </w:rPr>
              <w:t>I</w:t>
            </w:r>
            <w:r w:rsidRPr="00225A40">
              <w:rPr>
                <w:rFonts w:eastAsiaTheme="minorEastAsia"/>
                <w:color w:val="00B0F0"/>
                <w:lang w:eastAsia="zh-CN"/>
              </w:rPr>
              <w:t>t is up to gNB on how to associate G-CS-RNTI and MBS SPS-config.</w:t>
            </w:r>
          </w:p>
          <w:p w14:paraId="5DB35036" w14:textId="518A204A" w:rsidR="001576B6" w:rsidRPr="001576B6" w:rsidRDefault="001576B6" w:rsidP="001576B6">
            <w:pPr>
              <w:numPr>
                <w:ilvl w:val="0"/>
                <w:numId w:val="171"/>
              </w:numPr>
              <w:adjustRightInd/>
              <w:spacing w:line="252" w:lineRule="auto"/>
              <w:ind w:left="773" w:hanging="360"/>
              <w:textAlignment w:val="auto"/>
              <w:rPr>
                <w:rFonts w:eastAsia="Times New Roman"/>
                <w:strike/>
                <w:color w:val="FF0000"/>
              </w:rPr>
            </w:pPr>
            <w:r w:rsidRPr="001576B6">
              <w:rPr>
                <w:rFonts w:eastAsia="Times New Roman"/>
                <w:strike/>
                <w:color w:val="FF0000"/>
              </w:rPr>
              <w:t>Note: for example, for an MBS SPS-config which was previously activated by PDCCH with G-CS-RNTI1, after it is deactivated, the same MBS SPS-config can be activated again by PDCCH with G-CS-RNTI2.</w:t>
            </w:r>
          </w:p>
          <w:p w14:paraId="0AC47486" w14:textId="41637FEB" w:rsidR="001576B6" w:rsidRPr="001576B6" w:rsidRDefault="001576B6" w:rsidP="001576B6">
            <w:pPr>
              <w:rPr>
                <w:rFonts w:eastAsiaTheme="minorEastAsia"/>
                <w:bCs/>
                <w:lang w:eastAsia="zh-CN"/>
              </w:rPr>
            </w:pPr>
          </w:p>
        </w:tc>
      </w:tr>
      <w:tr w:rsidR="00575665" w:rsidRPr="001820A8" w14:paraId="4BB0134C" w14:textId="77777777" w:rsidTr="003875C4">
        <w:tc>
          <w:tcPr>
            <w:tcW w:w="2122" w:type="dxa"/>
            <w:tcBorders>
              <w:top w:val="single" w:sz="4" w:space="0" w:color="auto"/>
              <w:left w:val="single" w:sz="4" w:space="0" w:color="auto"/>
              <w:bottom w:val="single" w:sz="4" w:space="0" w:color="auto"/>
              <w:right w:val="single" w:sz="4" w:space="0" w:color="auto"/>
            </w:tcBorders>
          </w:tcPr>
          <w:p w14:paraId="0796E601" w14:textId="2631C7A9" w:rsidR="00575665" w:rsidRDefault="0059195A" w:rsidP="00575665">
            <w:pPr>
              <w:rPr>
                <w:rFonts w:eastAsiaTheme="minorEastAsia"/>
                <w:bCs/>
                <w:lang w:eastAsia="zh-CN"/>
              </w:rPr>
            </w:pPr>
            <w:r>
              <w:rPr>
                <w:rFonts w:eastAsiaTheme="minorEastAsia"/>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3025628" w14:textId="2E5F6B84" w:rsidR="00575665" w:rsidRDefault="0059195A" w:rsidP="00575665">
            <w:pPr>
              <w:rPr>
                <w:rFonts w:eastAsiaTheme="minorEastAsia"/>
                <w:bCs/>
                <w:lang w:eastAsia="zh-CN"/>
              </w:rPr>
            </w:pPr>
            <w:r>
              <w:rPr>
                <w:rFonts w:eastAsiaTheme="minorEastAsia"/>
                <w:bCs/>
                <w:lang w:eastAsia="zh-CN"/>
              </w:rPr>
              <w:t xml:space="preserve">OK with the proposal. The ‘note’ is just a ‘note’ and only gives an example that is reasonable in our view. However, also OK without it and without any sub-bullet to the main sentence. </w:t>
            </w:r>
          </w:p>
        </w:tc>
      </w:tr>
      <w:tr w:rsidR="00D76884" w:rsidRPr="001820A8" w14:paraId="759FAFCF" w14:textId="77777777" w:rsidTr="003875C4">
        <w:tc>
          <w:tcPr>
            <w:tcW w:w="2122" w:type="dxa"/>
            <w:tcBorders>
              <w:top w:val="single" w:sz="4" w:space="0" w:color="auto"/>
              <w:left w:val="single" w:sz="4" w:space="0" w:color="auto"/>
              <w:bottom w:val="single" w:sz="4" w:space="0" w:color="auto"/>
              <w:right w:val="single" w:sz="4" w:space="0" w:color="auto"/>
            </w:tcBorders>
          </w:tcPr>
          <w:p w14:paraId="37A6AE02" w14:textId="115ADAC5" w:rsidR="00D76884" w:rsidRDefault="00D76884" w:rsidP="00575665">
            <w:pPr>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2DA6B47" w14:textId="7FC0A83E" w:rsidR="00CD0ED1" w:rsidRDefault="00CD0ED1" w:rsidP="00575665">
            <w:pPr>
              <w:rPr>
                <w:rFonts w:eastAsiaTheme="minorEastAsia"/>
                <w:bCs/>
                <w:lang w:eastAsia="zh-CN"/>
              </w:rPr>
            </w:pPr>
            <w:r>
              <w:rPr>
                <w:rFonts w:eastAsiaTheme="minorEastAsia"/>
                <w:bCs/>
                <w:lang w:eastAsia="zh-CN"/>
              </w:rPr>
              <w:t>We support the proposal.</w:t>
            </w:r>
          </w:p>
          <w:p w14:paraId="106E6184" w14:textId="2EA7E93E" w:rsidR="00D76884" w:rsidRDefault="00971E01" w:rsidP="00575665">
            <w:pPr>
              <w:rPr>
                <w:rFonts w:eastAsiaTheme="minorEastAsia"/>
                <w:bCs/>
                <w:lang w:eastAsia="zh-CN"/>
              </w:rPr>
            </w:pPr>
            <w:r>
              <w:rPr>
                <w:rFonts w:eastAsiaTheme="minorEastAsia"/>
                <w:bCs/>
                <w:lang w:eastAsia="zh-CN"/>
              </w:rPr>
              <w:t>Regarding</w:t>
            </w:r>
            <w:r w:rsidR="00D76884">
              <w:rPr>
                <w:rFonts w:eastAsiaTheme="minorEastAsia"/>
                <w:bCs/>
                <w:lang w:eastAsia="zh-CN"/>
              </w:rPr>
              <w:t xml:space="preserve"> </w:t>
            </w:r>
            <w:proofErr w:type="spellStart"/>
            <w:r w:rsidR="00D76884">
              <w:rPr>
                <w:rFonts w:eastAsiaTheme="minorEastAsia"/>
                <w:bCs/>
                <w:lang w:eastAsia="zh-CN"/>
              </w:rPr>
              <w:t>vivo’s</w:t>
            </w:r>
            <w:proofErr w:type="spellEnd"/>
            <w:r w:rsidR="00D76884">
              <w:rPr>
                <w:rFonts w:eastAsiaTheme="minorEastAsia"/>
                <w:bCs/>
                <w:lang w:eastAsia="zh-CN"/>
              </w:rPr>
              <w:t xml:space="preserve"> comment</w:t>
            </w:r>
            <w:r w:rsidR="00B47BCD">
              <w:rPr>
                <w:rFonts w:eastAsiaTheme="minorEastAsia"/>
                <w:bCs/>
                <w:lang w:eastAsia="zh-CN"/>
              </w:rPr>
              <w:t xml:space="preserve">, </w:t>
            </w:r>
            <w:r w:rsidR="00B625E2">
              <w:rPr>
                <w:rFonts w:eastAsiaTheme="minorEastAsia"/>
                <w:bCs/>
                <w:lang w:eastAsia="zh-CN"/>
              </w:rPr>
              <w:t xml:space="preserve">for </w:t>
            </w:r>
            <w:r>
              <w:rPr>
                <w:rFonts w:eastAsiaTheme="minorEastAsia"/>
                <w:bCs/>
                <w:lang w:eastAsia="zh-CN"/>
              </w:rPr>
              <w:t>the same</w:t>
            </w:r>
            <w:r w:rsidR="00B625E2">
              <w:rPr>
                <w:rFonts w:eastAsiaTheme="minorEastAsia"/>
                <w:bCs/>
                <w:lang w:eastAsia="zh-CN"/>
              </w:rPr>
              <w:t xml:space="preserve"> SPS-config,</w:t>
            </w:r>
            <w:r w:rsidR="00B47BCD">
              <w:rPr>
                <w:rFonts w:eastAsiaTheme="minorEastAsia"/>
                <w:bCs/>
                <w:lang w:eastAsia="zh-CN"/>
              </w:rPr>
              <w:t xml:space="preserve"> using G-CS-RNTI2 to replace G-CS-RNTI1 without releasing is </w:t>
            </w:r>
            <w:r w:rsidR="009516AF">
              <w:rPr>
                <w:rFonts w:eastAsiaTheme="minorEastAsia"/>
                <w:bCs/>
                <w:lang w:eastAsia="zh-CN"/>
              </w:rPr>
              <w:t>a new procedure</w:t>
            </w:r>
            <w:r w:rsidR="00B47BCD">
              <w:rPr>
                <w:rFonts w:eastAsiaTheme="minorEastAsia"/>
                <w:bCs/>
                <w:lang w:eastAsia="zh-CN"/>
              </w:rPr>
              <w:t>. In legacy unicast SPS, network may configure a new SPS</w:t>
            </w:r>
            <w:r>
              <w:rPr>
                <w:rFonts w:eastAsiaTheme="minorEastAsia"/>
                <w:bCs/>
                <w:lang w:eastAsia="zh-CN"/>
              </w:rPr>
              <w:t>-config</w:t>
            </w:r>
            <w:r w:rsidR="00B47BCD">
              <w:rPr>
                <w:rFonts w:eastAsiaTheme="minorEastAsia"/>
                <w:bCs/>
                <w:lang w:eastAsia="zh-CN"/>
              </w:rPr>
              <w:t xml:space="preserve"> to change SPS parameters</w:t>
            </w:r>
            <w:r w:rsidR="00CD0ED1">
              <w:rPr>
                <w:rFonts w:eastAsiaTheme="minorEastAsia"/>
                <w:bCs/>
                <w:lang w:eastAsia="zh-CN"/>
              </w:rPr>
              <w:t xml:space="preserve">, but it is limited to </w:t>
            </w:r>
            <w:r w:rsidR="00B47BCD">
              <w:rPr>
                <w:rFonts w:eastAsiaTheme="minorEastAsia"/>
                <w:bCs/>
                <w:lang w:eastAsia="zh-CN"/>
              </w:rPr>
              <w:t>the same CS-RNTI.</w:t>
            </w:r>
            <w:r w:rsidR="007F5D9D">
              <w:rPr>
                <w:rFonts w:eastAsiaTheme="minorEastAsia"/>
                <w:bCs/>
                <w:lang w:eastAsia="zh-CN"/>
              </w:rPr>
              <w:t xml:space="preserve"> </w:t>
            </w:r>
          </w:p>
        </w:tc>
      </w:tr>
      <w:tr w:rsidR="00251EEE" w:rsidRPr="001820A8" w14:paraId="6793971B" w14:textId="77777777" w:rsidTr="00251EEE">
        <w:tc>
          <w:tcPr>
            <w:tcW w:w="2122" w:type="dxa"/>
          </w:tcPr>
          <w:p w14:paraId="488B896A" w14:textId="77777777" w:rsidR="00251EEE" w:rsidRDefault="00251EEE" w:rsidP="0010518B">
            <w:pPr>
              <w:rPr>
                <w:bCs/>
                <w:lang w:eastAsia="zh-CN"/>
              </w:rPr>
            </w:pPr>
            <w:r>
              <w:rPr>
                <w:bCs/>
                <w:lang w:eastAsia="zh-CN"/>
              </w:rPr>
              <w:t>Ericsson</w:t>
            </w:r>
          </w:p>
        </w:tc>
        <w:tc>
          <w:tcPr>
            <w:tcW w:w="7840" w:type="dxa"/>
          </w:tcPr>
          <w:p w14:paraId="2C2376DC" w14:textId="77777777" w:rsidR="00251EEE" w:rsidRDefault="00251EEE" w:rsidP="0010518B">
            <w:pPr>
              <w:rPr>
                <w:bCs/>
                <w:lang w:val="en-GB" w:eastAsia="zh-CN"/>
              </w:rPr>
            </w:pPr>
            <w:r>
              <w:rPr>
                <w:bCs/>
                <w:lang w:val="en-GB" w:eastAsia="zh-CN"/>
              </w:rPr>
              <w:t>Support</w:t>
            </w:r>
          </w:p>
        </w:tc>
      </w:tr>
      <w:tr w:rsidR="006166C1" w14:paraId="03BDA13A" w14:textId="77777777" w:rsidTr="0010518B">
        <w:tc>
          <w:tcPr>
            <w:tcW w:w="2122" w:type="dxa"/>
          </w:tcPr>
          <w:p w14:paraId="08B0DCB5" w14:textId="77777777" w:rsidR="006166C1" w:rsidRPr="00DE1855" w:rsidRDefault="006166C1" w:rsidP="0010518B">
            <w:pPr>
              <w:rPr>
                <w:bCs/>
                <w:highlight w:val="cyan"/>
                <w:lang w:eastAsia="zh-CN"/>
              </w:rPr>
            </w:pPr>
            <w:r w:rsidRPr="00DE1855">
              <w:rPr>
                <w:rFonts w:hint="eastAsia"/>
                <w:bCs/>
                <w:highlight w:val="cyan"/>
                <w:lang w:eastAsia="zh-CN"/>
              </w:rPr>
              <w:t>M</w:t>
            </w:r>
            <w:r w:rsidRPr="00DE1855">
              <w:rPr>
                <w:bCs/>
                <w:highlight w:val="cyan"/>
                <w:lang w:eastAsia="zh-CN"/>
              </w:rPr>
              <w:t>oderator</w:t>
            </w:r>
          </w:p>
        </w:tc>
        <w:tc>
          <w:tcPr>
            <w:tcW w:w="7840" w:type="dxa"/>
          </w:tcPr>
          <w:p w14:paraId="040FC528" w14:textId="77777777" w:rsidR="006166C1" w:rsidRDefault="006166C1" w:rsidP="0010518B">
            <w:pPr>
              <w:rPr>
                <w:lang w:eastAsia="zh-CN"/>
              </w:rPr>
            </w:pPr>
            <w:r>
              <w:t>Let’s check if companies are OK to have it without any sub-bullet as following. If some companies have concern on it, please directly raise it in the email thread.</w:t>
            </w:r>
          </w:p>
          <w:p w14:paraId="6C0B38E1" w14:textId="77777777" w:rsidR="006166C1" w:rsidRPr="00776B41" w:rsidRDefault="006166C1" w:rsidP="0010518B">
            <w:pPr>
              <w:rPr>
                <w:bCs/>
                <w:lang w:eastAsia="zh-CN"/>
              </w:rPr>
            </w:pPr>
          </w:p>
          <w:p w14:paraId="05920AE1" w14:textId="77777777" w:rsidR="006166C1" w:rsidRDefault="006166C1" w:rsidP="0010518B">
            <w:pPr>
              <w:rPr>
                <w:b/>
                <w:bCs/>
                <w:lang w:val="en-GB" w:eastAsia="zh-CN"/>
              </w:rPr>
            </w:pPr>
            <w:r>
              <w:rPr>
                <w:b/>
                <w:bCs/>
                <w:highlight w:val="yellow"/>
                <w:lang w:val="en-GB"/>
              </w:rPr>
              <w:t>Updated proposal 5-1b:</w:t>
            </w:r>
          </w:p>
          <w:p w14:paraId="4EB7FEFA" w14:textId="77777777" w:rsidR="006166C1" w:rsidRDefault="006166C1" w:rsidP="0010518B">
            <w:pPr>
              <w:rPr>
                <w:bCs/>
                <w:lang w:val="en-GB" w:eastAsia="zh-CN"/>
              </w:rPr>
            </w:pPr>
            <w:r>
              <w:t>RAN1 thinks that multiple G-CS-RNTIs cannot be mapped to same MBS SPS-config at the same time for a UE.</w:t>
            </w:r>
          </w:p>
        </w:tc>
      </w:tr>
      <w:tr w:rsidR="00A214DC" w14:paraId="0F0AD525" w14:textId="77777777" w:rsidTr="00A214DC">
        <w:tc>
          <w:tcPr>
            <w:tcW w:w="2122" w:type="dxa"/>
            <w:shd w:val="clear" w:color="auto" w:fill="auto"/>
          </w:tcPr>
          <w:p w14:paraId="63BBE0E2" w14:textId="66634FB1" w:rsidR="00A214DC" w:rsidRPr="00DE1855" w:rsidRDefault="00A214DC" w:rsidP="0010518B">
            <w:pPr>
              <w:rPr>
                <w:bCs/>
                <w:highlight w:val="cyan"/>
                <w:lang w:eastAsia="zh-CN"/>
              </w:rPr>
            </w:pPr>
            <w:r w:rsidRPr="00A214DC">
              <w:rPr>
                <w:bCs/>
                <w:lang w:eastAsia="zh-CN"/>
              </w:rPr>
              <w:t>Nokia, NSB</w:t>
            </w:r>
          </w:p>
        </w:tc>
        <w:tc>
          <w:tcPr>
            <w:tcW w:w="7840" w:type="dxa"/>
          </w:tcPr>
          <w:p w14:paraId="39AF2428" w14:textId="1EF3F6BD" w:rsidR="00A214DC" w:rsidRDefault="00A214DC" w:rsidP="0010518B">
            <w:r>
              <w:t>We are fine with this updated proposal 5-1b.</w:t>
            </w:r>
          </w:p>
        </w:tc>
      </w:tr>
    </w:tbl>
    <w:p w14:paraId="246DF3CA" w14:textId="77777777" w:rsidR="00017CDE" w:rsidRPr="006166C1" w:rsidRDefault="00017CDE" w:rsidP="00017CDE">
      <w:pPr>
        <w:rPr>
          <w:lang w:val="en-GB"/>
        </w:rPr>
      </w:pPr>
    </w:p>
    <w:p w14:paraId="1EC852BB" w14:textId="77777777" w:rsidR="00F96ED9" w:rsidRPr="001820A8" w:rsidRDefault="000A713B">
      <w:pPr>
        <w:pStyle w:val="Heading2"/>
        <w:ind w:left="578" w:hanging="578"/>
        <w:rPr>
          <w:lang w:val="en-US"/>
        </w:rPr>
      </w:pPr>
      <w:r w:rsidRPr="001820A8">
        <w:rPr>
          <w:lang w:val="en-US"/>
        </w:rPr>
        <w:t>Issue#5-2) Collision of multicast PDSCH and unicast PDSCH</w:t>
      </w:r>
    </w:p>
    <w:p w14:paraId="061A8D01" w14:textId="77777777" w:rsidR="00F96ED9" w:rsidRPr="001820A8" w:rsidRDefault="000A713B">
      <w:pPr>
        <w:pStyle w:val="Heading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ListParagraph"/>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ListParagraph"/>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ListParagraph"/>
        <w:numPr>
          <w:ilvl w:val="1"/>
          <w:numId w:val="153"/>
        </w:numPr>
        <w:rPr>
          <w:bCs/>
          <w:lang w:eastAsia="zh-CN"/>
        </w:rPr>
      </w:pPr>
      <w:r w:rsidRPr="001820A8">
        <w:rPr>
          <w:lang w:eastAsia="x-none"/>
        </w:rPr>
        <w:t xml:space="preserve">Case 1: TDM between M (M&gt;1) </w:t>
      </w:r>
      <w:proofErr w:type="spellStart"/>
      <w:r w:rsidRPr="001820A8">
        <w:rPr>
          <w:lang w:eastAsia="x-none"/>
        </w:rPr>
        <w:t>TDMed</w:t>
      </w:r>
      <w:proofErr w:type="spellEnd"/>
      <w:r w:rsidRPr="001820A8">
        <w:rPr>
          <w:lang w:eastAsia="x-none"/>
        </w:rPr>
        <w:t xml:space="preserve"> unicast PDSCHs and one GC-PDSCH in a slot</w:t>
      </w:r>
    </w:p>
    <w:p w14:paraId="440E711A" w14:textId="77777777" w:rsidR="00FC3759" w:rsidRPr="001820A8" w:rsidRDefault="00FC3759" w:rsidP="00FB204B">
      <w:pPr>
        <w:pStyle w:val="ListParagraph"/>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ListParagraph"/>
        <w:numPr>
          <w:ilvl w:val="1"/>
          <w:numId w:val="153"/>
        </w:numPr>
        <w:rPr>
          <w:bCs/>
          <w:lang w:eastAsia="zh-CN"/>
        </w:rPr>
      </w:pPr>
      <w:r w:rsidRPr="001820A8">
        <w:rPr>
          <w:lang w:eastAsia="x-none"/>
        </w:rPr>
        <w:t xml:space="preserve">Case 3: TDM between K (K&gt;1) </w:t>
      </w:r>
      <w:proofErr w:type="spellStart"/>
      <w:r w:rsidRPr="001820A8">
        <w:rPr>
          <w:lang w:eastAsia="x-none"/>
        </w:rPr>
        <w:t>TDMed</w:t>
      </w:r>
      <w:proofErr w:type="spellEnd"/>
      <w:r w:rsidRPr="001820A8">
        <w:rPr>
          <w:lang w:eastAsia="x-none"/>
        </w:rPr>
        <w:t xml:space="preserve"> unicast PDSCHs and L (L&gt;1) </w:t>
      </w:r>
      <w:proofErr w:type="spellStart"/>
      <w:r w:rsidRPr="001820A8">
        <w:rPr>
          <w:lang w:eastAsia="x-none"/>
        </w:rPr>
        <w:t>TDMed</w:t>
      </w:r>
      <w:proofErr w:type="spellEnd"/>
      <w:r w:rsidRPr="001820A8">
        <w:rPr>
          <w:lang w:eastAsia="x-none"/>
        </w:rPr>
        <w:t xml:space="preserve">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 xml:space="preserve">Case 4: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GC-PDSCHs in a slot</w:t>
      </w:r>
    </w:p>
    <w:p w14:paraId="267B9B34"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lastRenderedPageBreak/>
        <w:t>Case 5: FDM among multiple GC-PDSCHs in a slot</w:t>
      </w:r>
    </w:p>
    <w:p w14:paraId="6EFDDAB3"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 xml:space="preserve">Case 6: FDM between multiple </w:t>
      </w:r>
      <w:proofErr w:type="spellStart"/>
      <w:r w:rsidRPr="001820A8">
        <w:rPr>
          <w:szCs w:val="20"/>
          <w:lang w:eastAsia="zh-CN"/>
        </w:rPr>
        <w:t>TDMed</w:t>
      </w:r>
      <w:proofErr w:type="spellEnd"/>
      <w:r w:rsidRPr="001820A8">
        <w:rPr>
          <w:szCs w:val="20"/>
          <w:lang w:eastAsia="zh-CN"/>
        </w:rPr>
        <w:t xml:space="preserve">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Caption"/>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w:t>
      </w:r>
      <w:proofErr w:type="spellStart"/>
      <w:r w:rsidRPr="001820A8">
        <w:rPr>
          <w:b w:val="0"/>
          <w:bCs w:val="0"/>
          <w:i/>
          <w:iCs/>
          <w:lang w:eastAsia="zh-CN"/>
        </w:rPr>
        <w:t>fdmed</w:t>
      </w:r>
      <w:proofErr w:type="spellEnd"/>
      <w:r w:rsidRPr="001820A8">
        <w:rPr>
          <w:b w:val="0"/>
          <w:bCs w:val="0"/>
          <w:i/>
          <w:iCs/>
          <w:lang w:eastAsia="zh-CN"/>
        </w:rPr>
        <w:t>-Reception-Multicast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ListParagraph"/>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proofErr w:type="spellStart"/>
      <w:r w:rsidR="006F345B" w:rsidRPr="001820A8">
        <w:rPr>
          <w:i/>
          <w:iCs/>
          <w:lang w:eastAsia="zh-CN"/>
        </w:rPr>
        <w:t>fdmed</w:t>
      </w:r>
      <w:proofErr w:type="spellEnd"/>
      <w:r w:rsidR="006F345B" w:rsidRPr="001820A8">
        <w:rPr>
          <w:i/>
          <w:iCs/>
          <w:lang w:eastAsia="zh-CN"/>
        </w:rPr>
        <w:t>-Reception-Multicast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w:t>
      </w:r>
      <w:proofErr w:type="spellStart"/>
      <w:r w:rsidRPr="001820A8">
        <w:rPr>
          <w:lang w:eastAsia="zh-CN"/>
        </w:rPr>
        <w:t>TDMed</w:t>
      </w:r>
      <w:proofErr w:type="spellEnd"/>
      <w:r w:rsidRPr="001820A8">
        <w:rPr>
          <w:lang w:eastAsia="zh-CN"/>
        </w:rPr>
        <w:t xml:space="preserve"> or </w:t>
      </w:r>
      <w:proofErr w:type="spellStart"/>
      <w:r w:rsidRPr="001820A8">
        <w:rPr>
          <w:lang w:eastAsia="zh-CN"/>
        </w:rPr>
        <w:t>FDMed</w:t>
      </w:r>
      <w:proofErr w:type="spellEnd"/>
      <w:r w:rsidRPr="001820A8">
        <w:rPr>
          <w:lang w:eastAsia="zh-CN"/>
        </w:rPr>
        <w:t xml:space="preserve"> PDSCHs on codebook construction and no configuration of </w:t>
      </w:r>
      <w:proofErr w:type="spellStart"/>
      <w:r w:rsidRPr="001820A8">
        <w:rPr>
          <w:lang w:eastAsia="zh-CN"/>
        </w:rPr>
        <w:t>FDMed</w:t>
      </w:r>
      <w:proofErr w:type="spellEnd"/>
      <w:r w:rsidRPr="001820A8">
        <w:rPr>
          <w:lang w:eastAsia="zh-CN"/>
        </w:rPr>
        <w:t xml:space="preserve"> reception is needed.</w:t>
      </w:r>
    </w:p>
    <w:p w14:paraId="7A1673C7" w14:textId="21E87D71" w:rsidR="00410E63" w:rsidRPr="001820A8" w:rsidRDefault="00410E63" w:rsidP="00FB204B">
      <w:pPr>
        <w:pStyle w:val="ListParagraph"/>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ListParagraph"/>
        <w:numPr>
          <w:ilvl w:val="1"/>
          <w:numId w:val="160"/>
        </w:numPr>
        <w:jc w:val="both"/>
        <w:rPr>
          <w:lang w:eastAsia="zh-CN"/>
        </w:rPr>
      </w:pPr>
      <w:r w:rsidRPr="001820A8">
        <w:rPr>
          <w:lang w:eastAsia="zh-CN"/>
        </w:rPr>
        <w:t xml:space="preserve">1) If UE </w:t>
      </w:r>
      <w:proofErr w:type="gramStart"/>
      <w:r w:rsidRPr="001820A8">
        <w:rPr>
          <w:lang w:eastAsia="zh-CN"/>
        </w:rPr>
        <w:t>is capable of receiving</w:t>
      </w:r>
      <w:proofErr w:type="gramEnd"/>
      <w:r w:rsidRPr="001820A8">
        <w:rPr>
          <w:lang w:eastAsia="zh-CN"/>
        </w:rPr>
        <w:t xml:space="preserve"> </w:t>
      </w:r>
      <w:proofErr w:type="spellStart"/>
      <w:r w:rsidRPr="001820A8">
        <w:rPr>
          <w:lang w:eastAsia="zh-CN"/>
        </w:rPr>
        <w:t>FDMed</w:t>
      </w:r>
      <w:proofErr w:type="spellEnd"/>
      <w:r w:rsidRPr="001820A8">
        <w:rPr>
          <w:lang w:eastAsia="zh-CN"/>
        </w:rPr>
        <w:t xml:space="preserve"> unicast and multicast PDSCH, whether it is needed for gNB to configure UE to receive </w:t>
      </w:r>
      <w:proofErr w:type="spellStart"/>
      <w:r w:rsidRPr="001820A8">
        <w:rPr>
          <w:lang w:eastAsia="zh-CN"/>
        </w:rPr>
        <w:t>FDMed</w:t>
      </w:r>
      <w:proofErr w:type="spellEnd"/>
      <w:r w:rsidRPr="001820A8">
        <w:rPr>
          <w:lang w:eastAsia="zh-CN"/>
        </w:rPr>
        <w:t xml:space="preserve"> unicast and multicast PDSCH or not. </w:t>
      </w:r>
    </w:p>
    <w:p w14:paraId="3A0D710D" w14:textId="6B7D19A9" w:rsidR="00410E63" w:rsidRPr="001820A8" w:rsidRDefault="00410E63" w:rsidP="00FB204B">
      <w:pPr>
        <w:pStyle w:val="ListParagraph"/>
        <w:numPr>
          <w:ilvl w:val="1"/>
          <w:numId w:val="160"/>
        </w:numPr>
        <w:jc w:val="both"/>
        <w:rPr>
          <w:lang w:eastAsia="zh-CN"/>
        </w:rPr>
      </w:pPr>
      <w:r w:rsidRPr="001820A8">
        <w:rPr>
          <w:lang w:eastAsia="zh-CN"/>
        </w:rPr>
        <w:t xml:space="preserve">2) Whether UE can support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simultaneously. </w:t>
      </w:r>
      <w:r w:rsidR="004E70A1" w:rsidRPr="001820A8">
        <w:rPr>
          <w:lang w:eastAsia="zh-CN"/>
        </w:rPr>
        <w:t>[Vivo] thinks</w:t>
      </w:r>
      <w:r w:rsidRPr="001820A8">
        <w:rPr>
          <w:lang w:eastAsia="zh-CN"/>
        </w:rPr>
        <w:t xml:space="preserve">, at least in different slots, if UE indicates both capabilities of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UE should be able to receive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in different slots.</w:t>
      </w:r>
    </w:p>
    <w:p w14:paraId="73F2839C" w14:textId="2EE4BCC7" w:rsidR="00AC5CC2" w:rsidRPr="001820A8" w:rsidRDefault="00AC5CC2" w:rsidP="00FB204B">
      <w:pPr>
        <w:pStyle w:val="ListParagraph"/>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ListParagraph"/>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27" w:name="_Hlk96099832"/>
      <w:r w:rsidRPr="001820A8">
        <w:rPr>
          <w:rFonts w:eastAsiaTheme="minorEastAsia"/>
          <w:lang w:eastAsia="zh-CN"/>
        </w:rPr>
        <w:t>the UE receives both PDSCHs.</w:t>
      </w:r>
      <w:bookmarkEnd w:id="327"/>
    </w:p>
    <w:p w14:paraId="03337E18" w14:textId="76134654" w:rsidR="00AC5CC2" w:rsidRPr="001820A8" w:rsidRDefault="00AC5CC2" w:rsidP="00FB204B">
      <w:pPr>
        <w:pStyle w:val="ListParagraph"/>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ListParagraph"/>
        <w:numPr>
          <w:ilvl w:val="0"/>
          <w:numId w:val="160"/>
        </w:numPr>
        <w:jc w:val="both"/>
        <w:rPr>
          <w:lang w:eastAsia="zh-CN"/>
        </w:rPr>
      </w:pPr>
      <w:r w:rsidRPr="001820A8">
        <w:rPr>
          <w:rFonts w:eastAsiaTheme="minorEastAsia"/>
          <w:lang w:eastAsia="zh-CN"/>
        </w:rPr>
        <w:t xml:space="preserve">1 company [Apple] proposes if UE is provided </w:t>
      </w:r>
      <w:proofErr w:type="spellStart"/>
      <w:r w:rsidRPr="001820A8">
        <w:rPr>
          <w:rFonts w:eastAsiaTheme="minorEastAsia"/>
          <w:lang w:eastAsia="zh-CN"/>
        </w:rPr>
        <w:t>fdmed</w:t>
      </w:r>
      <w:proofErr w:type="spellEnd"/>
      <w:r w:rsidRPr="001820A8">
        <w:rPr>
          <w:rFonts w:eastAsiaTheme="minorEastAsia"/>
          <w:lang w:eastAsia="zh-CN"/>
        </w:rPr>
        <w:t>-Reception-Multicast, UE assumes there is no collision between unicast PDSCH and multicast PDSCH in frequency domain.</w:t>
      </w:r>
    </w:p>
    <w:p w14:paraId="4766B816" w14:textId="2E0E9199" w:rsidR="002F1667" w:rsidRPr="001820A8" w:rsidRDefault="002F1667" w:rsidP="00FB204B">
      <w:pPr>
        <w:pStyle w:val="ListParagraph"/>
        <w:numPr>
          <w:ilvl w:val="0"/>
          <w:numId w:val="160"/>
        </w:numPr>
        <w:jc w:val="both"/>
        <w:rPr>
          <w:lang w:eastAsia="zh-CN"/>
        </w:rPr>
      </w:pPr>
      <w:r w:rsidRPr="001820A8">
        <w:rPr>
          <w:rFonts w:eastAsiaTheme="minorEastAsia"/>
          <w:lang w:eastAsia="zh-CN"/>
        </w:rPr>
        <w:t>[CATT] and [</w:t>
      </w:r>
      <w:proofErr w:type="spellStart"/>
      <w:r w:rsidRPr="001820A8">
        <w:rPr>
          <w:rFonts w:eastAsiaTheme="minorEastAsia"/>
          <w:lang w:eastAsia="zh-CN"/>
        </w:rPr>
        <w:t>ASUSTeK</w:t>
      </w:r>
      <w:proofErr w:type="spellEnd"/>
      <w:r w:rsidRPr="001820A8">
        <w:rPr>
          <w:rFonts w:eastAsiaTheme="minorEastAsia"/>
          <w:lang w:eastAsia="zh-CN"/>
        </w:rPr>
        <w:t>]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ListParagraph"/>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w:t>
      </w:r>
      <w:proofErr w:type="gramStart"/>
      <w:r w:rsidR="00717A13" w:rsidRPr="001820A8">
        <w:rPr>
          <w:lang w:eastAsia="zh-CN"/>
        </w:rPr>
        <w:t xml:space="preserve">slot, </w:t>
      </w:r>
      <w:r w:rsidR="00242B75" w:rsidRPr="001820A8">
        <w:rPr>
          <w:lang w:eastAsia="zh-CN"/>
        </w:rPr>
        <w:t>but</w:t>
      </w:r>
      <w:proofErr w:type="gramEnd"/>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ListParagraph"/>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proofErr w:type="spellStart"/>
      <w:r w:rsidR="00BC6641" w:rsidRPr="001820A8">
        <w:rPr>
          <w:i/>
          <w:iCs/>
          <w:lang w:eastAsia="zh-CN"/>
        </w:rPr>
        <w:t>fdmed</w:t>
      </w:r>
      <w:proofErr w:type="spellEnd"/>
      <w:r w:rsidR="00BC6641" w:rsidRPr="001820A8">
        <w:rPr>
          <w:i/>
          <w:iCs/>
          <w:lang w:eastAsia="zh-CN"/>
        </w:rPr>
        <w:t xml:space="preserve">-Reception-Multicast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proofErr w:type="spellStart"/>
      <w:r w:rsidR="00346A10" w:rsidRPr="001820A8">
        <w:rPr>
          <w:lang w:eastAsia="zh-CN"/>
        </w:rPr>
        <w:t>TDMed</w:t>
      </w:r>
      <w:proofErr w:type="spellEnd"/>
      <w:r w:rsidR="00346A10" w:rsidRPr="001820A8">
        <w:rPr>
          <w:lang w:eastAsia="zh-CN"/>
        </w:rPr>
        <w:t xml:space="preserve">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0494B431" w:rsidR="00F96ED9" w:rsidRPr="001820A8" w:rsidRDefault="000A713B">
      <w:pPr>
        <w:pStyle w:val="Heading3"/>
      </w:pPr>
      <w:r w:rsidRPr="001820A8">
        <w:t>1st Round Proposals</w:t>
      </w:r>
      <w:r w:rsidR="00EE3F53">
        <w:t xml:space="preserve"> (</w:t>
      </w:r>
      <w:r w:rsidR="00C7403F">
        <w:t>Closed</w:t>
      </w:r>
      <w:r w:rsidR="00EE3F53">
        <w:t>)</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Caption"/>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proofErr w:type="spellStart"/>
      <w:r w:rsidR="000A713B" w:rsidRPr="001820A8">
        <w:rPr>
          <w:b w:val="0"/>
          <w:bCs w:val="0"/>
          <w:i/>
          <w:iCs/>
        </w:rPr>
        <w:t>sps-ConfigIndex</w:t>
      </w:r>
      <w:proofErr w:type="spellEnd"/>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Caption"/>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ListParagraph"/>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Caption"/>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zh-CN"/>
        </w:rPr>
        <w:t>; else, the UE receives both PDSCHs.</w:t>
      </w:r>
    </w:p>
    <w:p w14:paraId="43FC9A60" w14:textId="77777777" w:rsidR="006E1AC1" w:rsidRPr="00AC454D" w:rsidRDefault="006E1AC1" w:rsidP="00FB204B">
      <w:pPr>
        <w:pStyle w:val="ListParagraph"/>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proofErr w:type="spellStart"/>
      <w:r w:rsidRPr="00244544">
        <w:rPr>
          <w:rFonts w:eastAsiaTheme="minorEastAsia"/>
          <w:bCs/>
          <w:i/>
          <w:szCs w:val="20"/>
          <w:lang w:val="en-GB"/>
        </w:rPr>
        <w:t>sps-ConfigIndex</w:t>
      </w:r>
      <w:proofErr w:type="spellEnd"/>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ListParagraph"/>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ListParagraph"/>
        <w:numPr>
          <w:ilvl w:val="0"/>
          <w:numId w:val="164"/>
        </w:numPr>
        <w:rPr>
          <w:lang w:eastAsia="zh-CN"/>
        </w:rPr>
      </w:pPr>
      <w:r>
        <w:rPr>
          <w:rFonts w:eastAsiaTheme="minorEastAsia" w:hint="eastAsia"/>
          <w:bCs/>
          <w:iCs/>
          <w:lang w:val="en-GB"/>
        </w:rPr>
        <w:t>A</w:t>
      </w:r>
      <w:r>
        <w:rPr>
          <w:rFonts w:eastAsiaTheme="minorEastAsia"/>
          <w:bCs/>
          <w:iCs/>
          <w:lang w:val="en-GB"/>
        </w:rPr>
        <w:t>lt 3: No further enhancements for this case (</w:t>
      </w:r>
      <w:proofErr w:type="gramStart"/>
      <w:r>
        <w:rPr>
          <w:rFonts w:eastAsiaTheme="minorEastAsia"/>
          <w:bCs/>
          <w:iCs/>
          <w:lang w:val="en-GB"/>
        </w:rPr>
        <w:t>i.e.</w:t>
      </w:r>
      <w:proofErr w:type="gramEnd"/>
      <w:r>
        <w:rPr>
          <w:rFonts w:eastAsiaTheme="minorEastAsia"/>
          <w:bCs/>
          <w:iCs/>
          <w:lang w:val="en-GB"/>
        </w:rPr>
        <w:t xml:space="preserv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w:t>
            </w:r>
            <w:proofErr w:type="spellStart"/>
            <w:r w:rsidR="00AD0F7A" w:rsidRPr="00AD0F7A">
              <w:rPr>
                <w:bCs/>
                <w:lang w:val="en-GB" w:eastAsia="zh-CN"/>
              </w:rPr>
              <w:t>sps-ConfigIndex</w:t>
            </w:r>
            <w:proofErr w:type="spellEnd"/>
            <w:r w:rsidR="00AD0F7A">
              <w:rPr>
                <w:bCs/>
                <w:lang w:val="en-GB" w:eastAsia="zh-CN"/>
              </w:rPr>
              <w:t>, not both. Thus, we prefer to revise the proposal below:</w:t>
            </w:r>
          </w:p>
          <w:p w14:paraId="495BB7F3" w14:textId="55CBF204" w:rsidR="00AD0F7A" w:rsidRPr="001820A8" w:rsidRDefault="00AD0F7A" w:rsidP="00AD0F7A">
            <w:pPr>
              <w:pStyle w:val="Caption"/>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proofErr w:type="spellStart"/>
            <w:r w:rsidRPr="00AD0F7A">
              <w:rPr>
                <w:b w:val="0"/>
                <w:bCs w:val="0"/>
                <w:i/>
                <w:iCs/>
                <w:strike/>
                <w:highlight w:val="yellow"/>
              </w:rPr>
              <w:t>sps-ConfigIndex</w:t>
            </w:r>
            <w:proofErr w:type="spellEnd"/>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proofErr w:type="spellStart"/>
            <w:r w:rsidRPr="00AD0F7A">
              <w:rPr>
                <w:b w:val="0"/>
                <w:bCs w:val="0"/>
                <w:i/>
                <w:iCs/>
                <w:highlight w:val="yellow"/>
              </w:rPr>
              <w:t>sps-ConfigIndex</w:t>
            </w:r>
            <w:proofErr w:type="spellEnd"/>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w:t>
            </w:r>
            <w:proofErr w:type="gramStart"/>
            <w:r>
              <w:rPr>
                <w:bCs/>
                <w:lang w:val="en-GB" w:eastAsia="zh-CN"/>
              </w:rPr>
              <w:t>Since</w:t>
            </w:r>
            <w:proofErr w:type="gramEnd"/>
            <w:r>
              <w:rPr>
                <w:bCs/>
                <w:lang w:val="en-GB" w:eastAsia="zh-CN"/>
              </w:rPr>
              <w:t xml:space="preserv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 xml:space="preserve">if there is no multicast SPS PDSCH in a slot, the legacy Rel-16 SPS PDSCH collision rule is applied depends on UE’s capability of maximum supporting </w:t>
            </w:r>
            <w:proofErr w:type="spellStart"/>
            <w:r w:rsidRPr="004316BC">
              <w:rPr>
                <w:rFonts w:eastAsiaTheme="minorEastAsia"/>
                <w:bCs/>
                <w:lang w:val="en-GB" w:eastAsia="zh-CN"/>
              </w:rPr>
              <w:t>TDMed</w:t>
            </w:r>
            <w:proofErr w:type="spellEnd"/>
            <w:r w:rsidRPr="004316BC">
              <w:rPr>
                <w:rFonts w:eastAsiaTheme="minorEastAsia"/>
                <w:bCs/>
                <w:lang w:val="en-GB" w:eastAsia="zh-CN"/>
              </w:rPr>
              <w:t xml:space="preserve">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ListParagraph"/>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proofErr w:type="spellStart"/>
            <w:r w:rsidRPr="00244544">
              <w:rPr>
                <w:rFonts w:eastAsiaTheme="minorEastAsia"/>
                <w:bCs/>
                <w:i/>
                <w:szCs w:val="20"/>
                <w:lang w:val="en-GB"/>
              </w:rPr>
              <w:t>sps-ConfigIndex</w:t>
            </w:r>
            <w:proofErr w:type="spellEnd"/>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ListParagraph"/>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ListParagraph"/>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 xml:space="preserve">capable of receiving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 xml:space="preserve">the legacy Rel-16 SPS PDSCH collision rule is applied depends on UE’s capability of maximum supporting </w:t>
            </w:r>
            <w:proofErr w:type="spellStart"/>
            <w:r w:rsidRPr="002E7290">
              <w:rPr>
                <w:color w:val="FF0000"/>
                <w:u w:val="single"/>
                <w:lang w:val="en-GB"/>
              </w:rPr>
              <w:t>TDMed</w:t>
            </w:r>
            <w:proofErr w:type="spellEnd"/>
            <w:r w:rsidRPr="002E7290">
              <w:rPr>
                <w:color w:val="FF0000"/>
                <w:u w:val="single"/>
                <w:lang w:val="en-GB"/>
              </w:rPr>
              <w:t xml:space="preserve">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w:t>
            </w:r>
            <w:proofErr w:type="gramStart"/>
            <w:r w:rsidRPr="002E7290">
              <w:rPr>
                <w:color w:val="FF0000"/>
                <w:u w:val="single"/>
                <w:lang w:val="en-GB"/>
              </w:rPr>
              <w:t xml:space="preserve">is </w:t>
            </w:r>
            <w:r>
              <w:rPr>
                <w:color w:val="FF0000"/>
                <w:u w:val="single"/>
                <w:lang w:val="en-GB"/>
              </w:rPr>
              <w:t xml:space="preserve">capable of </w:t>
            </w:r>
            <w:r w:rsidRPr="002E7290">
              <w:rPr>
                <w:color w:val="FF0000"/>
                <w:u w:val="single"/>
                <w:lang w:val="en-GB"/>
              </w:rPr>
              <w:t>receiving</w:t>
            </w:r>
            <w:proofErr w:type="gramEnd"/>
            <w:r w:rsidRPr="002E7290">
              <w:rPr>
                <w:color w:val="FF0000"/>
                <w:u w:val="single"/>
                <w:lang w:val="en-GB"/>
              </w:rPr>
              <w:t xml:space="preserve">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proofErr w:type="spellStart"/>
            <w:r w:rsidRPr="00FD389B">
              <w:rPr>
                <w:i/>
                <w:iCs/>
                <w:color w:val="FF0000"/>
                <w:u w:val="single"/>
                <w:lang w:val="x-none"/>
              </w:rPr>
              <w:t>sps-ConfigIndex</w:t>
            </w:r>
            <w:proofErr w:type="spellEnd"/>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ListParagraph"/>
              <w:ind w:left="360"/>
              <w:rPr>
                <w:bCs/>
                <w:lang w:val="x-none" w:eastAsia="zh-CN"/>
              </w:rPr>
            </w:pPr>
          </w:p>
          <w:p w14:paraId="3B632B91" w14:textId="12FC8A93" w:rsidR="00573150" w:rsidRDefault="001A378D" w:rsidP="00573150">
            <w:pPr>
              <w:rPr>
                <w:bCs/>
                <w:lang w:val="en-GB" w:eastAsia="zh-CN"/>
              </w:rPr>
            </w:pPr>
            <w:r>
              <w:rPr>
                <w:noProof/>
              </w:rPr>
            </w:r>
            <w:r w:rsidR="001A378D">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4.45pt;height:115.55pt;mso-width-percent:0;mso-height-percent:0;mso-width-percent:0;mso-height-percent:0" o:ole="">
                  <v:imagedata r:id="rId20" o:title=""/>
                </v:shape>
                <o:OLEObject Type="Embed" ProgID="Visio.Drawing.15" ShapeID="_x0000_i1025" DrawAspect="Content" ObjectID="_1707227079" r:id="rId21"/>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w:t>
            </w:r>
            <w:proofErr w:type="gramStart"/>
            <w:r w:rsidRPr="008C0DBA">
              <w:rPr>
                <w:rFonts w:eastAsiaTheme="minorEastAsia"/>
                <w:bCs/>
                <w:lang w:val="en-GB" w:eastAsia="zh-CN"/>
              </w:rPr>
              <w:t>there</w:t>
            </w:r>
            <w:proofErr w:type="gramEnd"/>
            <w:r w:rsidRPr="008C0DBA">
              <w:rPr>
                <w:rFonts w:eastAsiaTheme="minorEastAsia"/>
                <w:bCs/>
                <w:lang w:val="en-GB" w:eastAsia="zh-CN"/>
              </w:rPr>
              <w:t xml:space="preserv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w:t>
            </w:r>
            <w:proofErr w:type="spellStart"/>
            <w:r>
              <w:rPr>
                <w:b/>
                <w:bCs/>
                <w:lang w:eastAsia="zh-CN"/>
              </w:rPr>
              <w:t>Spreadtrum</w:t>
            </w:r>
            <w:proofErr w:type="spellEnd"/>
            <w:r>
              <w:rPr>
                <w:b/>
                <w:bCs/>
                <w:lang w:eastAsia="zh-CN"/>
              </w:rPr>
              <w:t xml:space="preserve">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proofErr w:type="spellStart"/>
            <w:r w:rsidRPr="001820A8">
              <w:rPr>
                <w:i/>
                <w:iCs/>
              </w:rPr>
              <w:t>sps-ConfigIndex</w:t>
            </w:r>
            <w:proofErr w:type="spellEnd"/>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w:t>
            </w:r>
            <w:proofErr w:type="spellStart"/>
            <w:r w:rsidRPr="001820A8">
              <w:rPr>
                <w:i/>
                <w:iCs/>
                <w:lang w:eastAsia="zh-CN"/>
              </w:rPr>
              <w:t>fdmed</w:t>
            </w:r>
            <w:proofErr w:type="spellEnd"/>
            <w:r w:rsidRPr="001820A8">
              <w:rPr>
                <w:i/>
                <w:iCs/>
                <w:lang w:eastAsia="zh-CN"/>
              </w:rPr>
              <w:t>-Reception-Multicast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w:t>
            </w:r>
            <w:proofErr w:type="spellStart"/>
            <w:r w:rsidRPr="001820A8">
              <w:rPr>
                <w:i/>
                <w:iCs/>
                <w:lang w:eastAsia="zh-CN"/>
              </w:rPr>
              <w:t>fdmed</w:t>
            </w:r>
            <w:proofErr w:type="spellEnd"/>
            <w:r w:rsidRPr="001820A8">
              <w:rPr>
                <w:i/>
                <w:iCs/>
                <w:lang w:eastAsia="zh-CN"/>
              </w:rPr>
              <w:t>-Reception-Multicast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 xml:space="preserve">s also proposed by some other companies, it would be good if companies can first align the understanding on the desired UE behaviour for </w:t>
            </w:r>
            <w:proofErr w:type="spellStart"/>
            <w:r>
              <w:rPr>
                <w:bCs/>
                <w:lang w:val="en-GB" w:eastAsia="zh-CN"/>
              </w:rPr>
              <w:t>FDMed</w:t>
            </w:r>
            <w:proofErr w:type="spellEnd"/>
            <w:r>
              <w:rPr>
                <w:bCs/>
                <w:lang w:val="en-GB" w:eastAsia="zh-CN"/>
              </w:rPr>
              <w:t xml:space="preserve"> PDSCH reception. For example, is UE allowed to receive multiple </w:t>
            </w:r>
            <w:proofErr w:type="spellStart"/>
            <w:r>
              <w:rPr>
                <w:bCs/>
                <w:lang w:val="en-GB" w:eastAsia="zh-CN"/>
              </w:rPr>
              <w:t>FDMed</w:t>
            </w:r>
            <w:proofErr w:type="spellEnd"/>
            <w:r>
              <w:rPr>
                <w:bCs/>
                <w:lang w:val="en-GB" w:eastAsia="zh-CN"/>
              </w:rPr>
              <w:t xml:space="preserve"> unicast PDSCH and multicast PDSCH, e.g., </w:t>
            </w:r>
            <w:proofErr w:type="spellStart"/>
            <w:r>
              <w:rPr>
                <w:bCs/>
                <w:lang w:val="en-GB" w:eastAsia="zh-CN"/>
              </w:rPr>
              <w:t>FDMed</w:t>
            </w:r>
            <w:proofErr w:type="spellEnd"/>
            <w:r>
              <w:rPr>
                <w:bCs/>
                <w:lang w:val="en-GB" w:eastAsia="zh-CN"/>
              </w:rPr>
              <w:t xml:space="preserve"> unicast PDSCH#1 and multicast PDSCH#2 in the first 7 symbols and </w:t>
            </w:r>
            <w:proofErr w:type="spellStart"/>
            <w:r>
              <w:rPr>
                <w:bCs/>
                <w:lang w:val="en-GB" w:eastAsia="zh-CN"/>
              </w:rPr>
              <w:t>FDMed</w:t>
            </w:r>
            <w:proofErr w:type="spellEnd"/>
            <w:r>
              <w:rPr>
                <w:bCs/>
                <w:lang w:val="en-GB" w:eastAsia="zh-CN"/>
              </w:rPr>
              <w:t xml:space="preserve"> unicast PDSCH#3 and multicast PDSCH#4 in the last 7 symbols.</w:t>
            </w:r>
          </w:p>
          <w:p w14:paraId="6258B67D" w14:textId="2BE92268" w:rsidR="001A2C93" w:rsidRDefault="001A2C93" w:rsidP="001A2C93">
            <w:pPr>
              <w:rPr>
                <w:bCs/>
                <w:lang w:val="en-GB" w:eastAsia="zh-CN"/>
              </w:rPr>
            </w:pPr>
            <w:r>
              <w:rPr>
                <w:bCs/>
                <w:lang w:val="en-GB" w:eastAsia="zh-CN"/>
              </w:rPr>
              <w:t xml:space="preserve">Also, based on the UE feature discussion, it is highly likely that </w:t>
            </w:r>
            <w:proofErr w:type="spellStart"/>
            <w:r>
              <w:rPr>
                <w:bCs/>
                <w:lang w:val="en-GB" w:eastAsia="zh-CN"/>
              </w:rPr>
              <w:t>TDMed</w:t>
            </w:r>
            <w:proofErr w:type="spellEnd"/>
            <w:r>
              <w:rPr>
                <w:bCs/>
                <w:lang w:val="en-GB" w:eastAsia="zh-CN"/>
              </w:rPr>
              <w:t xml:space="preserve"> reception will be the prerequisite of </w:t>
            </w:r>
            <w:proofErr w:type="spellStart"/>
            <w:r>
              <w:rPr>
                <w:bCs/>
                <w:lang w:val="en-GB" w:eastAsia="zh-CN"/>
              </w:rPr>
              <w:t>FDMed</w:t>
            </w:r>
            <w:proofErr w:type="spellEnd"/>
            <w:r>
              <w:rPr>
                <w:bCs/>
                <w:lang w:val="en-GB" w:eastAsia="zh-CN"/>
              </w:rPr>
              <w:t xml:space="preserve"> reception. Thus, it is not possible to have the type of UE that only supports </w:t>
            </w:r>
            <w:proofErr w:type="spellStart"/>
            <w:r>
              <w:rPr>
                <w:bCs/>
                <w:lang w:val="en-GB" w:eastAsia="zh-CN"/>
              </w:rPr>
              <w:t>FDMed</w:t>
            </w:r>
            <w:proofErr w:type="spellEnd"/>
            <w:r>
              <w:rPr>
                <w:bCs/>
                <w:lang w:val="en-GB" w:eastAsia="zh-CN"/>
              </w:rPr>
              <w:t xml:space="preserve"> reception but not support </w:t>
            </w:r>
            <w:proofErr w:type="spellStart"/>
            <w:r>
              <w:rPr>
                <w:bCs/>
                <w:lang w:val="en-GB" w:eastAsia="zh-CN"/>
              </w:rPr>
              <w:t>TDMed</w:t>
            </w:r>
            <w:proofErr w:type="spellEnd"/>
            <w:r>
              <w:rPr>
                <w:bCs/>
                <w:lang w:val="en-GB" w:eastAsia="zh-CN"/>
              </w:rPr>
              <w:t xml:space="preserve">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xml:space="preserve">, we are not sure whether to allow the scheduling of overlapped multiple multicast SPSs in a slot. Since the SPS collision may happen periodically, which means the UE </w:t>
            </w:r>
            <w:proofErr w:type="gramStart"/>
            <w:r>
              <w:rPr>
                <w:color w:val="000000"/>
              </w:rPr>
              <w:t>has to</w:t>
            </w:r>
            <w:proofErr w:type="gramEnd"/>
            <w:r>
              <w:rPr>
                <w:color w:val="000000"/>
              </w:rPr>
              <w:t xml:space="preserve">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lastRenderedPageBreak/>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lastRenderedPageBreak/>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w:t>
            </w:r>
            <w:proofErr w:type="gramStart"/>
            <w:r>
              <w:rPr>
                <w:bCs/>
                <w:lang w:val="en-GB" w:eastAsia="zh-CN"/>
              </w:rPr>
              <w:t>capabilities  of</w:t>
            </w:r>
            <w:proofErr w:type="gramEnd"/>
            <w:r>
              <w:rPr>
                <w:bCs/>
                <w:lang w:val="en-GB" w:eastAsia="zh-CN"/>
              </w:rPr>
              <w:t xml:space="preserve">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w:t>
            </w:r>
            <w:proofErr w:type="gramStart"/>
            <w:r>
              <w:rPr>
                <w:rFonts w:hint="eastAsia"/>
                <w:bCs/>
                <w:lang w:val="en-GB" w:eastAsia="zh-CN"/>
              </w:rPr>
              <w:t>happen</w:t>
            </w:r>
            <w:proofErr w:type="gramEnd"/>
            <w:r>
              <w:rPr>
                <w:rFonts w:hint="eastAsia"/>
                <w:bCs/>
                <w:lang w:val="en-GB" w:eastAsia="zh-CN"/>
              </w:rPr>
              <w:t xml:space="preserve">.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w:t>
            </w:r>
            <w:proofErr w:type="spellStart"/>
            <w:r w:rsidRPr="004D71E9">
              <w:rPr>
                <w:bCs/>
                <w:color w:val="FF0000"/>
                <w:lang w:val="en-GB" w:eastAsia="zh-CN"/>
              </w:rPr>
              <w:t>FDMed</w:t>
            </w:r>
            <w:proofErr w:type="spellEnd"/>
            <w:r w:rsidRPr="004D71E9">
              <w:rPr>
                <w:bCs/>
                <w:color w:val="FF0000"/>
                <w:lang w:val="en-GB" w:eastAsia="zh-CN"/>
              </w:rPr>
              <w:t xml:space="preserve"> reception but does not support </w:t>
            </w:r>
            <w:proofErr w:type="spellStart"/>
            <w:r w:rsidRPr="004D71E9">
              <w:rPr>
                <w:bCs/>
                <w:color w:val="FF0000"/>
                <w:lang w:val="en-GB" w:eastAsia="zh-CN"/>
              </w:rPr>
              <w:t>TDMed</w:t>
            </w:r>
            <w:proofErr w:type="spellEnd"/>
            <w:r w:rsidRPr="004D71E9">
              <w:rPr>
                <w:bCs/>
                <w:color w:val="FF0000"/>
                <w:lang w:val="en-GB" w:eastAsia="zh-CN"/>
              </w:rPr>
              <w:t xml:space="preserve">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w:t>
            </w:r>
            <w:proofErr w:type="spellStart"/>
            <w:r w:rsidRPr="004D71E9">
              <w:rPr>
                <w:i/>
                <w:iCs/>
                <w:color w:val="FF0000"/>
                <w:lang w:eastAsia="zh-CN"/>
              </w:rPr>
              <w:t>fdmed</w:t>
            </w:r>
            <w:proofErr w:type="spellEnd"/>
            <w:r w:rsidRPr="004D71E9">
              <w:rPr>
                <w:i/>
                <w:iCs/>
                <w:color w:val="FF0000"/>
                <w:lang w:eastAsia="zh-CN"/>
              </w:rPr>
              <w:t>-Reception-Multicast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w:t>
            </w:r>
            <w:proofErr w:type="gramStart"/>
            <w:r w:rsidRPr="004D71E9">
              <w:rPr>
                <w:rFonts w:eastAsiaTheme="minorEastAsia"/>
                <w:bCs/>
                <w:color w:val="FF0000"/>
                <w:lang w:val="en-GB" w:eastAsia="zh-CN"/>
              </w:rPr>
              <w:t>to deprioritize</w:t>
            </w:r>
            <w:proofErr w:type="gramEnd"/>
            <w:r w:rsidRPr="004D71E9">
              <w:rPr>
                <w:rFonts w:eastAsiaTheme="minorEastAsia"/>
                <w:bCs/>
                <w:color w:val="FF0000"/>
                <w:lang w:val="en-GB" w:eastAsia="zh-CN"/>
              </w:rPr>
              <w:t xml:space="preserv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w:t>
            </w:r>
            <w:proofErr w:type="gramStart"/>
            <w:r w:rsidRPr="004D71E9">
              <w:rPr>
                <w:color w:val="FF0000"/>
              </w:rPr>
              <w:t xml:space="preserve">to </w:t>
            </w:r>
            <w:r w:rsidRPr="004D71E9">
              <w:rPr>
                <w:rFonts w:eastAsiaTheme="minorEastAsia"/>
                <w:bCs/>
                <w:color w:val="FF0000"/>
                <w:lang w:val="en-GB" w:eastAsia="zh-CN"/>
              </w:rPr>
              <w:t>deprioritize</w:t>
            </w:r>
            <w:proofErr w:type="gramEnd"/>
            <w:r w:rsidRPr="004D71E9">
              <w:rPr>
                <w:rFonts w:eastAsiaTheme="minorEastAsia"/>
                <w:bCs/>
                <w:color w:val="FF0000"/>
                <w:lang w:val="en-GB" w:eastAsia="zh-CN"/>
              </w:rPr>
              <w:t xml:space="preserv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ListParagraph"/>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w:t>
            </w:r>
            <w:r w:rsidRPr="00AD1245">
              <w:rPr>
                <w:rFonts w:eastAsiaTheme="minorEastAsia"/>
                <w:bCs/>
                <w:szCs w:val="22"/>
                <w:lang w:val="en-GB" w:eastAsia="zh-CN"/>
              </w:rPr>
              <w:lastRenderedPageBreak/>
              <w:t xml:space="preserve">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ListParagraph"/>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ListParagraph"/>
              <w:numPr>
                <w:ilvl w:val="0"/>
                <w:numId w:val="175"/>
              </w:numPr>
              <w:rPr>
                <w:b/>
                <w:bCs/>
                <w:color w:val="FF0000"/>
                <w:lang w:val="en-GB" w:eastAsia="zh-CN"/>
              </w:rPr>
            </w:pPr>
            <w:r w:rsidRPr="00AF7A53">
              <w:rPr>
                <w:color w:val="000000"/>
              </w:rPr>
              <w:t xml:space="preserve">not sure whether to allow the scheduling of overlapped multiple multicast SPSs in a slot. Since the SPS collision may happen periodically, which means the UE </w:t>
            </w:r>
            <w:proofErr w:type="gramStart"/>
            <w:r w:rsidRPr="00AF7A53">
              <w:rPr>
                <w:color w:val="000000"/>
              </w:rPr>
              <w:t>has to</w:t>
            </w:r>
            <w:proofErr w:type="gramEnd"/>
            <w:r w:rsidRPr="00AF7A53">
              <w:rPr>
                <w:color w:val="000000"/>
              </w:rPr>
              <w:t xml:space="preserve">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lastRenderedPageBreak/>
              <w:t>CATT</w:t>
            </w:r>
          </w:p>
        </w:tc>
        <w:tc>
          <w:tcPr>
            <w:tcW w:w="7840" w:type="dxa"/>
          </w:tcPr>
          <w:p w14:paraId="54D5BD69" w14:textId="77777777" w:rsidR="006B7155" w:rsidRPr="004853CF" w:rsidRDefault="006B7155" w:rsidP="00EE5875">
            <w:pPr>
              <w:pStyle w:val="ListParagraph"/>
              <w:numPr>
                <w:ilvl w:val="0"/>
                <w:numId w:val="179"/>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w:t>
            </w:r>
            <w:proofErr w:type="spellStart"/>
            <w:r>
              <w:rPr>
                <w:rFonts w:eastAsiaTheme="minorEastAsia" w:hint="eastAsia"/>
                <w:bCs/>
                <w:lang w:val="en-GB" w:eastAsia="zh-CN"/>
              </w:rPr>
              <w:t>TDMed</w:t>
            </w:r>
            <w:proofErr w:type="spellEnd"/>
            <w:r>
              <w:rPr>
                <w:rFonts w:eastAsiaTheme="minorEastAsia" w:hint="eastAsia"/>
                <w:bCs/>
                <w:lang w:val="en-GB" w:eastAsia="zh-CN"/>
              </w:rPr>
              <w:t xml:space="preserve"> reception capability in Rel15/16 is for unicast PDSCHs and it doesn</w:t>
            </w:r>
            <w:r>
              <w:rPr>
                <w:rFonts w:eastAsiaTheme="minorEastAsia"/>
                <w:bCs/>
                <w:lang w:val="en-GB" w:eastAsia="zh-CN"/>
              </w:rPr>
              <w:t>’</w:t>
            </w:r>
            <w:r>
              <w:rPr>
                <w:rFonts w:eastAsiaTheme="minorEastAsia" w:hint="eastAsia"/>
                <w:bCs/>
                <w:lang w:val="en-GB" w:eastAsia="zh-CN"/>
              </w:rPr>
              <w:t>t distinguish whether the unicast PDSCH is SPS scheduling or DG. The FDM/</w:t>
            </w:r>
            <w:proofErr w:type="spellStart"/>
            <w:r>
              <w:rPr>
                <w:rFonts w:eastAsiaTheme="minorEastAsia" w:hint="eastAsia"/>
                <w:bCs/>
                <w:lang w:val="en-GB" w:eastAsia="zh-CN"/>
              </w:rPr>
              <w:t>TDMed</w:t>
            </w:r>
            <w:proofErr w:type="spellEnd"/>
            <w:r>
              <w:rPr>
                <w:rFonts w:eastAsiaTheme="minorEastAsia" w:hint="eastAsia"/>
                <w:bCs/>
                <w:lang w:val="en-GB" w:eastAsia="zh-CN"/>
              </w:rPr>
              <w:t xml:space="preserve"> reception capability for multicast should comply same the principle with unicast. And the </w:t>
            </w:r>
            <w:proofErr w:type="spellStart"/>
            <w:r>
              <w:rPr>
                <w:rFonts w:eastAsiaTheme="minorEastAsia" w:hint="eastAsia"/>
                <w:bCs/>
                <w:lang w:val="en-GB" w:eastAsia="zh-CN"/>
              </w:rPr>
              <w:t>FDMed</w:t>
            </w:r>
            <w:proofErr w:type="spellEnd"/>
            <w:r>
              <w:rPr>
                <w:rFonts w:eastAsiaTheme="minorEastAsia" w:hint="eastAsia"/>
                <w:bCs/>
                <w:lang w:val="en-GB" w:eastAsia="zh-CN"/>
              </w:rPr>
              <w:t xml:space="preserve">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EE5875">
            <w:pPr>
              <w:pStyle w:val="ListParagraph"/>
              <w:numPr>
                <w:ilvl w:val="0"/>
                <w:numId w:val="179"/>
              </w:numPr>
              <w:rPr>
                <w:bCs/>
                <w:lang w:val="en-GB" w:eastAsia="zh-CN"/>
              </w:rPr>
            </w:pPr>
            <w:r>
              <w:rPr>
                <w:rFonts w:eastAsiaTheme="minorEastAsia" w:hint="eastAsia"/>
                <w:bCs/>
                <w:lang w:val="en-GB" w:eastAsia="zh-CN"/>
              </w:rPr>
              <w:t>We are not sure 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 xml:space="preserve">b.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EE5875">
            <w:pPr>
              <w:pStyle w:val="ListParagraph"/>
              <w:numPr>
                <w:ilvl w:val="0"/>
                <w:numId w:val="180"/>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w:t>
            </w:r>
            <w:proofErr w:type="spellStart"/>
            <w:r w:rsidRPr="006B7155">
              <w:rPr>
                <w:rFonts w:eastAsiaTheme="minorEastAsia" w:hint="eastAsia"/>
                <w:bCs/>
                <w:lang w:val="en-GB" w:eastAsia="zh-CN"/>
              </w:rPr>
              <w:t>TDMed</w:t>
            </w:r>
            <w:proofErr w:type="spellEnd"/>
            <w:r w:rsidRPr="006B7155">
              <w:rPr>
                <w:rFonts w:eastAsiaTheme="minorEastAsia" w:hint="eastAsia"/>
                <w:bCs/>
                <w:lang w:val="en-GB" w:eastAsia="zh-CN"/>
              </w:rPr>
              <w:t xml:space="preserve"> SPS reception method of Rel16 to enable the UE to receive </w:t>
            </w:r>
            <w:proofErr w:type="spellStart"/>
            <w:r w:rsidRPr="006B7155">
              <w:rPr>
                <w:rFonts w:eastAsiaTheme="minorEastAsia" w:hint="eastAsia"/>
                <w:bCs/>
                <w:lang w:val="en-GB" w:eastAsia="zh-CN"/>
              </w:rPr>
              <w:t>FDMed</w:t>
            </w:r>
            <w:proofErr w:type="spellEnd"/>
            <w:r w:rsidRPr="006B7155">
              <w:rPr>
                <w:rFonts w:eastAsiaTheme="minorEastAsia" w:hint="eastAsia"/>
                <w:bCs/>
                <w:lang w:val="en-GB" w:eastAsia="zh-CN"/>
              </w:rPr>
              <w:t xml:space="preserve"> SPS PDSCH between unicast PDSCH and multicast PDSCH. Compared with Alt1, Alt 2 complies the order of SPS-</w:t>
            </w:r>
            <w:proofErr w:type="spellStart"/>
            <w:r w:rsidRPr="006B7155">
              <w:rPr>
                <w:rFonts w:eastAsiaTheme="minorEastAsia" w:hint="eastAsia"/>
                <w:bCs/>
                <w:lang w:val="en-GB" w:eastAsia="zh-CN"/>
              </w:rPr>
              <w:t>ConfigIndex</w:t>
            </w:r>
            <w:proofErr w:type="spellEnd"/>
            <w:r w:rsidRPr="006B7155">
              <w:rPr>
                <w:rFonts w:eastAsiaTheme="minorEastAsia" w:hint="eastAsia"/>
                <w:bCs/>
                <w:lang w:val="en-GB" w:eastAsia="zh-CN"/>
              </w:rPr>
              <w:t xml:space="preserve">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r w:rsidR="00C443C4" w:rsidRPr="001820A8" w14:paraId="3595C452" w14:textId="77777777" w:rsidTr="007E2B3C">
        <w:trPr>
          <w:trHeight w:val="661"/>
        </w:trPr>
        <w:tc>
          <w:tcPr>
            <w:tcW w:w="2122" w:type="dxa"/>
          </w:tcPr>
          <w:p w14:paraId="159DEB85" w14:textId="38D035A9" w:rsidR="00C443C4" w:rsidRDefault="0059195A" w:rsidP="003F6ED1">
            <w:pPr>
              <w:rPr>
                <w:bCs/>
                <w:lang w:eastAsia="zh-CN"/>
              </w:rPr>
            </w:pPr>
            <w:r>
              <w:rPr>
                <w:bCs/>
                <w:lang w:eastAsia="zh-CN"/>
              </w:rPr>
              <w:t>Samsung</w:t>
            </w:r>
          </w:p>
        </w:tc>
        <w:tc>
          <w:tcPr>
            <w:tcW w:w="7840" w:type="dxa"/>
          </w:tcPr>
          <w:p w14:paraId="058A0992" w14:textId="77777777" w:rsidR="00E67ECE" w:rsidRDefault="0059195A" w:rsidP="00C443C4">
            <w:pPr>
              <w:rPr>
                <w:rFonts w:eastAsiaTheme="minorEastAsia"/>
                <w:bCs/>
                <w:lang w:val="en-GB" w:eastAsia="zh-CN"/>
              </w:rPr>
            </w:pPr>
            <w:r>
              <w:rPr>
                <w:rFonts w:eastAsiaTheme="minorEastAsia"/>
                <w:bCs/>
                <w:lang w:val="en-GB" w:eastAsia="zh-CN"/>
              </w:rPr>
              <w:t>As mentioned in our Tdoc, the FDM+TDM scenario will be too complex for defining specific rules. If it is to be supported, some RRC support is likely to be required which will need to be further discussed and will be late even if agreed. We are OK to exclude it</w:t>
            </w:r>
            <w:r w:rsidR="00E67ECE">
              <w:rPr>
                <w:rFonts w:eastAsiaTheme="minorEastAsia"/>
                <w:bCs/>
                <w:lang w:val="en-GB" w:eastAsia="zh-CN"/>
              </w:rPr>
              <w:t xml:space="preserve"> (FDM is not even in the WI scope although there is support for it)</w:t>
            </w:r>
            <w:r>
              <w:rPr>
                <w:rFonts w:eastAsiaTheme="minorEastAsia"/>
                <w:bCs/>
                <w:lang w:val="en-GB" w:eastAsia="zh-CN"/>
              </w:rPr>
              <w:t>.</w:t>
            </w:r>
            <w:r w:rsidR="00E67ECE">
              <w:rPr>
                <w:rFonts w:eastAsiaTheme="minorEastAsia"/>
                <w:bCs/>
                <w:lang w:val="en-GB" w:eastAsia="zh-CN"/>
              </w:rPr>
              <w:t xml:space="preserve"> </w:t>
            </w:r>
          </w:p>
          <w:p w14:paraId="666115FF" w14:textId="046A898B" w:rsidR="00C443C4" w:rsidRPr="00C443C4" w:rsidRDefault="00E67ECE" w:rsidP="00C443C4">
            <w:pPr>
              <w:rPr>
                <w:rFonts w:eastAsiaTheme="minorEastAsia"/>
                <w:bCs/>
                <w:lang w:val="en-GB" w:eastAsia="zh-CN"/>
              </w:rPr>
            </w:pPr>
            <w:r>
              <w:rPr>
                <w:rFonts w:eastAsiaTheme="minorEastAsia"/>
                <w:bCs/>
                <w:lang w:val="en-GB" w:eastAsia="zh-CN"/>
              </w:rPr>
              <w:t xml:space="preserve">We would like to also repeat that presence of DG unicast/multicast PDSCHs needs to also be considered now; otherwise, the situation may be more complex later when they </w:t>
            </w:r>
            <w:proofErr w:type="gramStart"/>
            <w:r>
              <w:rPr>
                <w:rFonts w:eastAsiaTheme="minorEastAsia"/>
                <w:bCs/>
                <w:lang w:val="en-GB" w:eastAsia="zh-CN"/>
              </w:rPr>
              <w:t>have to</w:t>
            </w:r>
            <w:proofErr w:type="gramEnd"/>
            <w:r>
              <w:rPr>
                <w:rFonts w:eastAsiaTheme="minorEastAsia"/>
                <w:bCs/>
                <w:lang w:val="en-GB" w:eastAsia="zh-CN"/>
              </w:rPr>
              <w:t xml:space="preserve">.  </w:t>
            </w:r>
          </w:p>
        </w:tc>
      </w:tr>
      <w:tr w:rsidR="002A0E25" w:rsidRPr="001820A8" w14:paraId="194D007C" w14:textId="77777777" w:rsidTr="007E2B3C">
        <w:trPr>
          <w:trHeight w:val="661"/>
        </w:trPr>
        <w:tc>
          <w:tcPr>
            <w:tcW w:w="2122" w:type="dxa"/>
          </w:tcPr>
          <w:p w14:paraId="06E95C82" w14:textId="7CE53D3B" w:rsidR="002A0E25" w:rsidRDefault="002A0E25" w:rsidP="003F6ED1">
            <w:pPr>
              <w:rPr>
                <w:bCs/>
                <w:lang w:eastAsia="zh-CN"/>
              </w:rPr>
            </w:pPr>
            <w:r>
              <w:rPr>
                <w:rFonts w:hint="eastAsia"/>
                <w:bCs/>
                <w:lang w:eastAsia="zh-CN"/>
              </w:rPr>
              <w:t>M</w:t>
            </w:r>
            <w:r>
              <w:rPr>
                <w:bCs/>
                <w:lang w:eastAsia="zh-CN"/>
              </w:rPr>
              <w:t>oderator</w:t>
            </w:r>
          </w:p>
        </w:tc>
        <w:tc>
          <w:tcPr>
            <w:tcW w:w="7840" w:type="dxa"/>
          </w:tcPr>
          <w:p w14:paraId="418EAB43" w14:textId="35FB3954" w:rsidR="002A0E25" w:rsidRPr="002A0E25" w:rsidRDefault="002A0E25" w:rsidP="002A0E25">
            <w:pPr>
              <w:widowControl w:val="0"/>
              <w:spacing w:after="120"/>
              <w:rPr>
                <w:lang w:eastAsia="zh-CN"/>
              </w:rPr>
            </w:pPr>
            <w:r w:rsidRPr="00900D23">
              <w:rPr>
                <w:rFonts w:hint="eastAsia"/>
                <w:lang w:eastAsia="zh-CN"/>
              </w:rPr>
              <w:t>B</w:t>
            </w:r>
            <w:r w:rsidRPr="00900D23">
              <w:rPr>
                <w:lang w:eastAsia="zh-CN"/>
              </w:rPr>
              <w:t>ased on</w:t>
            </w:r>
            <w:r>
              <w:rPr>
                <w:lang w:eastAsia="zh-CN"/>
              </w:rPr>
              <w:t xml:space="preserve"> comments so far, moderator suggests </w:t>
            </w:r>
            <w:proofErr w:type="gramStart"/>
            <w:r>
              <w:rPr>
                <w:lang w:eastAsia="zh-CN"/>
              </w:rPr>
              <w:t>to deprioritize</w:t>
            </w:r>
            <w:proofErr w:type="gramEnd"/>
            <w:r>
              <w:rPr>
                <w:lang w:eastAsia="zh-CN"/>
              </w:rPr>
              <w:t xml:space="preserve"> the discussion on proposal 5-2b. Regarding proposal 5-2a, I noticed it seems [Apple, ZTE, QC] may have some concern on it, but I’m not sure. Let’s just check if some companies really have concern on proposal 5-1a. If some companies still think it is not necessary, let’s deprioritize the discussion.</w:t>
            </w:r>
          </w:p>
        </w:tc>
      </w:tr>
    </w:tbl>
    <w:p w14:paraId="5694F9B2" w14:textId="5524F9CF" w:rsidR="00515C13" w:rsidRDefault="00515C13" w:rsidP="00515C13">
      <w:pPr>
        <w:widowControl w:val="0"/>
        <w:spacing w:after="120"/>
        <w:jc w:val="both"/>
        <w:rPr>
          <w:lang w:val="en-GB" w:eastAsia="zh-CN"/>
        </w:rPr>
      </w:pPr>
    </w:p>
    <w:p w14:paraId="6D1F70D5" w14:textId="1ECA4E91" w:rsidR="009201F1" w:rsidRPr="001820A8" w:rsidRDefault="00012840" w:rsidP="009201F1">
      <w:pPr>
        <w:pStyle w:val="Heading3"/>
      </w:pPr>
      <w:r>
        <w:lastRenderedPageBreak/>
        <w:t>2nd</w:t>
      </w:r>
      <w:r w:rsidR="009201F1" w:rsidRPr="001820A8">
        <w:t xml:space="preserve"> Round Proposals</w:t>
      </w:r>
      <w:r w:rsidR="009201F1">
        <w:t xml:space="preserve"> (Open)</w:t>
      </w:r>
    </w:p>
    <w:p w14:paraId="6A388FE4" w14:textId="77777777" w:rsidR="009201F1" w:rsidRPr="001820A8" w:rsidRDefault="009201F1" w:rsidP="009201F1">
      <w:pPr>
        <w:widowControl w:val="0"/>
        <w:spacing w:after="120"/>
        <w:jc w:val="both"/>
        <w:rPr>
          <w:b/>
          <w:bCs/>
          <w:highlight w:val="yellow"/>
          <w:lang w:eastAsia="zh-CN"/>
        </w:rPr>
      </w:pPr>
      <w:r w:rsidRPr="001820A8">
        <w:rPr>
          <w:b/>
          <w:bCs/>
          <w:highlight w:val="yellow"/>
          <w:lang w:eastAsia="zh-CN"/>
        </w:rPr>
        <w:t>Initial proposal 5-2a:</w:t>
      </w:r>
    </w:p>
    <w:p w14:paraId="16F5090E" w14:textId="77777777" w:rsidR="009201F1" w:rsidRPr="001820A8" w:rsidRDefault="009201F1" w:rsidP="009201F1">
      <w:pPr>
        <w:pStyle w:val="Caption"/>
        <w:jc w:val="both"/>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zh-CN"/>
        </w:rPr>
        <w:t>; else, the UE receives both PDSCHs.</w:t>
      </w:r>
    </w:p>
    <w:p w14:paraId="0585E036" w14:textId="77777777" w:rsidR="009201F1" w:rsidRPr="001820A8" w:rsidRDefault="009201F1" w:rsidP="009201F1">
      <w:pPr>
        <w:rPr>
          <w:lang w:val="en-GB"/>
        </w:rPr>
      </w:pPr>
    </w:p>
    <w:p w14:paraId="6C0EB965" w14:textId="77777777" w:rsidR="001B27AF" w:rsidRPr="001820A8" w:rsidRDefault="001B27AF" w:rsidP="001B27A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9201F1" w:rsidRPr="001820A8" w14:paraId="0A86DC37" w14:textId="77777777" w:rsidTr="0010518B">
        <w:tc>
          <w:tcPr>
            <w:tcW w:w="2122" w:type="dxa"/>
            <w:tcBorders>
              <w:top w:val="single" w:sz="4" w:space="0" w:color="auto"/>
              <w:left w:val="single" w:sz="4" w:space="0" w:color="auto"/>
              <w:bottom w:val="single" w:sz="4" w:space="0" w:color="auto"/>
              <w:right w:val="single" w:sz="4" w:space="0" w:color="auto"/>
            </w:tcBorders>
          </w:tcPr>
          <w:p w14:paraId="52180217" w14:textId="77777777" w:rsidR="009201F1" w:rsidRPr="001820A8" w:rsidRDefault="009201F1"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519AC" w14:textId="77777777" w:rsidR="009201F1" w:rsidRPr="001820A8" w:rsidRDefault="009201F1" w:rsidP="0010518B">
            <w:pPr>
              <w:jc w:val="center"/>
              <w:rPr>
                <w:b/>
                <w:lang w:eastAsia="zh-CN"/>
              </w:rPr>
            </w:pPr>
            <w:r w:rsidRPr="001820A8">
              <w:rPr>
                <w:b/>
                <w:lang w:eastAsia="zh-CN"/>
              </w:rPr>
              <w:t>Comment</w:t>
            </w:r>
          </w:p>
        </w:tc>
      </w:tr>
      <w:tr w:rsidR="009201F1" w:rsidRPr="001820A8" w14:paraId="1CE3E3CF" w14:textId="77777777" w:rsidTr="0010518B">
        <w:tc>
          <w:tcPr>
            <w:tcW w:w="2122" w:type="dxa"/>
            <w:tcBorders>
              <w:top w:val="single" w:sz="4" w:space="0" w:color="auto"/>
              <w:left w:val="single" w:sz="4" w:space="0" w:color="auto"/>
              <w:bottom w:val="single" w:sz="4" w:space="0" w:color="auto"/>
              <w:right w:val="single" w:sz="4" w:space="0" w:color="auto"/>
            </w:tcBorders>
          </w:tcPr>
          <w:p w14:paraId="72BADFDA" w14:textId="13E4C993" w:rsidR="009201F1" w:rsidRPr="001820A8" w:rsidRDefault="00E8012C"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658F58A" w14:textId="77777777" w:rsidR="009201F1" w:rsidRDefault="00E8012C" w:rsidP="0010518B">
            <w:pPr>
              <w:jc w:val="left"/>
              <w:rPr>
                <w:bCs/>
                <w:lang w:val="en-GB" w:eastAsia="zh-CN"/>
              </w:rPr>
            </w:pPr>
            <w:r>
              <w:rPr>
                <w:rFonts w:hint="eastAsia"/>
                <w:bCs/>
                <w:lang w:val="en-GB" w:eastAsia="zh-CN"/>
              </w:rPr>
              <w:t>W</w:t>
            </w:r>
            <w:r>
              <w:rPr>
                <w:bCs/>
                <w:lang w:val="en-GB" w:eastAsia="zh-CN"/>
              </w:rPr>
              <w:t>e think a UE only supports FDM reception between unicast PDSCH and multicast PDSCH is weird. It is more like to have two types of UE 1) only support TDM reception 2) support both TDM and FDM reception. If we want to have a unified solution for these kinds of UEs and have minimized spec change, we suggest the following to close this issue.</w:t>
            </w:r>
          </w:p>
          <w:p w14:paraId="41D70080" w14:textId="77777777" w:rsidR="00E8012C" w:rsidRPr="00E8012C" w:rsidRDefault="00E8012C" w:rsidP="00E8012C">
            <w:pPr>
              <w:widowControl w:val="0"/>
              <w:spacing w:after="120"/>
              <w:rPr>
                <w:b/>
                <w:bCs/>
                <w:i/>
                <w:highlight w:val="yellow"/>
                <w:lang w:eastAsia="zh-CN"/>
              </w:rPr>
            </w:pPr>
            <w:r w:rsidRPr="00E8012C">
              <w:rPr>
                <w:b/>
                <w:bCs/>
                <w:i/>
                <w:highlight w:val="yellow"/>
                <w:lang w:eastAsia="zh-CN"/>
              </w:rPr>
              <w:t>Initial proposal 5-2a:</w:t>
            </w:r>
          </w:p>
          <w:p w14:paraId="703B0125" w14:textId="4ABFDAFE" w:rsidR="00E8012C" w:rsidRPr="00E8012C" w:rsidRDefault="00E8012C" w:rsidP="00E8012C">
            <w:pPr>
              <w:pStyle w:val="Caption"/>
              <w:rPr>
                <w:rFonts w:eastAsia="Batang"/>
                <w:b w:val="0"/>
                <w:bCs w:val="0"/>
                <w:i/>
                <w:szCs w:val="24"/>
                <w:lang w:eastAsia="zh-CN"/>
              </w:rPr>
            </w:pPr>
            <w:r w:rsidRPr="00E8012C">
              <w:rPr>
                <w:rFonts w:eastAsia="Batang"/>
                <w:b w:val="0"/>
                <w:bCs w:val="0"/>
                <w:i/>
                <w:szCs w:val="24"/>
                <w:lang w:eastAsia="zh-CN"/>
              </w:rPr>
              <w:t xml:space="preserve">If a UE </w:t>
            </w:r>
            <w:r w:rsidRPr="00E8012C">
              <w:rPr>
                <w:rFonts w:eastAsia="Batang"/>
                <w:b w:val="0"/>
                <w:bCs w:val="0"/>
                <w:i/>
                <w:strike/>
                <w:color w:val="FF0000"/>
                <w:szCs w:val="24"/>
                <w:lang w:eastAsia="zh-CN"/>
              </w:rPr>
              <w:t>only</w:t>
            </w:r>
            <w:r w:rsidRPr="00E8012C">
              <w:rPr>
                <w:rFonts w:eastAsia="Batang"/>
                <w:b w:val="0"/>
                <w:bCs w:val="0"/>
                <w:i/>
                <w:color w:val="FF0000"/>
                <w:szCs w:val="24"/>
                <w:lang w:eastAsia="zh-CN"/>
              </w:rPr>
              <w:t xml:space="preserve"> </w:t>
            </w:r>
            <w:r w:rsidRPr="00E8012C">
              <w:rPr>
                <w:rFonts w:eastAsia="Batang"/>
                <w:b w:val="0"/>
                <w:bCs w:val="0"/>
                <w:i/>
                <w:szCs w:val="24"/>
                <w:lang w:eastAsia="zh-CN"/>
              </w:rPr>
              <w:t xml:space="preserve">supports FDM reception </w:t>
            </w:r>
            <w:r w:rsidRPr="00E8012C">
              <w:rPr>
                <w:b w:val="0"/>
                <w:bCs w:val="0"/>
                <w:i/>
                <w:color w:val="000000"/>
              </w:rPr>
              <w:t>between unicast PDSCH and multicast PDSCH in a slot but does not support TDM between multicast PDSCH and unicast/multicast PDSCH in a slot,</w:t>
            </w:r>
            <w:r w:rsidRPr="00E8012C">
              <w:rPr>
                <w:rFonts w:eastAsia="Batang"/>
                <w:b w:val="0"/>
                <w:bCs w:val="0"/>
                <w:i/>
                <w:szCs w:val="24"/>
                <w:lang w:eastAsia="x-none"/>
              </w:rPr>
              <w:t xml:space="preserve"> and if more than one PDSCH on a serving cell each without a corresponding PDCCH transmission are in a slot and at least one of them is </w:t>
            </w:r>
            <w:r w:rsidRPr="00E8012C">
              <w:rPr>
                <w:rFonts w:eastAsia="Batang"/>
                <w:b w:val="0"/>
                <w:bCs w:val="0"/>
                <w:i/>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E8012C">
              <w:rPr>
                <w:rFonts w:eastAsia="Batang"/>
                <w:b w:val="0"/>
                <w:bCs w:val="0"/>
                <w:i/>
                <w:color w:val="FF0000"/>
                <w:szCs w:val="24"/>
                <w:u w:val="single"/>
                <w:lang w:eastAsia="zh-CN"/>
              </w:rPr>
              <w:t xml:space="preserve">both time and </w:t>
            </w:r>
            <w:r w:rsidRPr="00E8012C">
              <w:rPr>
                <w:rFonts w:eastAsia="Batang"/>
                <w:b w:val="0"/>
                <w:bCs w:val="0"/>
                <w:i/>
                <w:szCs w:val="24"/>
                <w:lang w:eastAsia="zh-CN"/>
              </w:rPr>
              <w:t xml:space="preserve">frequency, the UE receives the one </w:t>
            </w:r>
            <w:r w:rsidRPr="00E8012C">
              <w:rPr>
                <w:b w:val="0"/>
                <w:bCs w:val="0"/>
                <w:i/>
              </w:rPr>
              <w:t xml:space="preserve">with lower configured </w:t>
            </w:r>
            <w:proofErr w:type="spellStart"/>
            <w:r w:rsidRPr="00E8012C">
              <w:rPr>
                <w:b w:val="0"/>
                <w:bCs w:val="0"/>
                <w:i/>
                <w:iCs/>
              </w:rPr>
              <w:t>sps-ConfigIndex</w:t>
            </w:r>
            <w:proofErr w:type="spellEnd"/>
            <w:r w:rsidRPr="00E8012C">
              <w:rPr>
                <w:rFonts w:eastAsia="Batang"/>
                <w:b w:val="0"/>
                <w:bCs w:val="0"/>
                <w:i/>
                <w:szCs w:val="24"/>
                <w:lang w:eastAsia="zh-CN"/>
              </w:rPr>
              <w:t>; else, the UE receives both PDSCHs.</w:t>
            </w:r>
          </w:p>
          <w:p w14:paraId="3D410FC0" w14:textId="77777777" w:rsidR="00E8012C" w:rsidRPr="00E8012C" w:rsidRDefault="00E8012C" w:rsidP="0010518B">
            <w:pPr>
              <w:jc w:val="left"/>
              <w:rPr>
                <w:bCs/>
                <w:i/>
                <w:lang w:val="en-GB" w:eastAsia="zh-CN"/>
              </w:rPr>
            </w:pPr>
          </w:p>
          <w:p w14:paraId="0BC4EDCF" w14:textId="465B4493" w:rsidR="00E8012C" w:rsidRPr="001820A8" w:rsidRDefault="00E8012C" w:rsidP="0010518B">
            <w:pPr>
              <w:jc w:val="left"/>
              <w:rPr>
                <w:bCs/>
                <w:lang w:val="en-GB" w:eastAsia="zh-CN"/>
              </w:rPr>
            </w:pPr>
            <w:r>
              <w:rPr>
                <w:rFonts w:hint="eastAsia"/>
                <w:bCs/>
                <w:lang w:val="en-GB" w:eastAsia="zh-CN"/>
              </w:rPr>
              <w:t>A</w:t>
            </w:r>
            <w:r>
              <w:rPr>
                <w:bCs/>
                <w:lang w:val="en-GB" w:eastAsia="zh-CN"/>
              </w:rPr>
              <w:t xml:space="preserve">lthough the above proposal is not ideal, for example, the legacy Rel-16 procedure may result in more than one </w:t>
            </w:r>
            <w:r w:rsidRPr="00E8012C">
              <w:rPr>
                <w:bCs/>
                <w:lang w:val="en-GB" w:eastAsia="zh-CN"/>
              </w:rPr>
              <w:t>unicast SPS PDSCH</w:t>
            </w:r>
            <w:r>
              <w:rPr>
                <w:bCs/>
                <w:lang w:val="en-GB" w:eastAsia="zh-CN"/>
              </w:rPr>
              <w:t xml:space="preserve"> or more than one </w:t>
            </w:r>
            <w:r w:rsidRPr="00E8012C">
              <w:rPr>
                <w:bCs/>
                <w:lang w:val="en-GB" w:eastAsia="zh-CN"/>
              </w:rPr>
              <w:t>multicast SPS PDSCH</w:t>
            </w:r>
            <w:r>
              <w:rPr>
                <w:bCs/>
                <w:lang w:val="en-GB" w:eastAsia="zh-CN"/>
              </w:rPr>
              <w:t xml:space="preserve">, but this can be controlled by network somehow. </w:t>
            </w:r>
          </w:p>
        </w:tc>
      </w:tr>
      <w:tr w:rsidR="003133AE" w:rsidRPr="001820A8" w14:paraId="6FDB6000" w14:textId="77777777" w:rsidTr="0010518B">
        <w:tc>
          <w:tcPr>
            <w:tcW w:w="2122" w:type="dxa"/>
            <w:tcBorders>
              <w:top w:val="single" w:sz="4" w:space="0" w:color="auto"/>
              <w:left w:val="single" w:sz="4" w:space="0" w:color="auto"/>
              <w:bottom w:val="single" w:sz="4" w:space="0" w:color="auto"/>
              <w:right w:val="single" w:sz="4" w:space="0" w:color="auto"/>
            </w:tcBorders>
          </w:tcPr>
          <w:p w14:paraId="4744EE77" w14:textId="071BB08A" w:rsidR="003133AE" w:rsidRDefault="003133AE" w:rsidP="003133AE">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C5064CA" w14:textId="77777777" w:rsidR="003133AE" w:rsidRDefault="003133AE" w:rsidP="003133AE">
            <w:pPr>
              <w:jc w:val="left"/>
              <w:rPr>
                <w:bCs/>
                <w:lang w:val="en-GB" w:eastAsia="zh-CN"/>
              </w:rPr>
            </w:pPr>
            <w:r>
              <w:rPr>
                <w:bCs/>
                <w:lang w:val="en-GB" w:eastAsia="zh-CN"/>
              </w:rPr>
              <w:t>As comment by other companies, the assumption of “</w:t>
            </w:r>
            <w:r w:rsidRPr="00811E62">
              <w:rPr>
                <w:bCs/>
                <w:lang w:val="en-GB" w:eastAsia="zh-CN"/>
              </w:rPr>
              <w:t>If a UE only supports FDM reception between unicast PDSCH and multicast PDSCH in a slot but does not support TDM between multicast PDSCH and unicast/multicast PDSCH in a slot</w:t>
            </w:r>
            <w:r>
              <w:rPr>
                <w:bCs/>
                <w:lang w:val="en-GB" w:eastAsia="zh-CN"/>
              </w:rPr>
              <w:t>” is untenable. In addition, as we comment in the 1</w:t>
            </w:r>
            <w:r w:rsidRPr="00811E62">
              <w:rPr>
                <w:bCs/>
                <w:vertAlign w:val="superscript"/>
                <w:lang w:val="en-GB" w:eastAsia="zh-CN"/>
              </w:rPr>
              <w:t>st</w:t>
            </w:r>
            <w:r>
              <w:rPr>
                <w:bCs/>
                <w:lang w:val="en-GB" w:eastAsia="zh-CN"/>
              </w:rPr>
              <w:t xml:space="preserve"> round, the proposal solution brings unnecessary complexity but get bad performance. </w:t>
            </w:r>
          </w:p>
          <w:p w14:paraId="43377E3D" w14:textId="77777777" w:rsidR="003133AE" w:rsidRDefault="003133AE" w:rsidP="003133AE">
            <w:pPr>
              <w:jc w:val="left"/>
              <w:rPr>
                <w:bCs/>
                <w:lang w:val="en-GB" w:eastAsia="zh-CN"/>
              </w:rPr>
            </w:pPr>
            <w:r>
              <w:rPr>
                <w:bCs/>
                <w:lang w:val="en-GB" w:eastAsia="zh-CN"/>
              </w:rPr>
              <w:t>We have the following suggestion</w:t>
            </w:r>
            <w:r>
              <w:rPr>
                <w:rFonts w:hint="eastAsia"/>
                <w:bCs/>
                <w:lang w:val="en-GB" w:eastAsia="zh-CN"/>
              </w:rPr>
              <w:t>:</w:t>
            </w:r>
          </w:p>
          <w:p w14:paraId="42F2B05E" w14:textId="77777777" w:rsidR="003133AE" w:rsidRPr="00B01D09" w:rsidRDefault="003133AE" w:rsidP="003133AE">
            <w:pPr>
              <w:jc w:val="left"/>
              <w:rPr>
                <w:rFonts w:eastAsia="Batang"/>
                <w:bCs/>
                <w:szCs w:val="24"/>
                <w:lang w:eastAsia="zh-CN"/>
              </w:rPr>
            </w:pPr>
            <w:r w:rsidRPr="00B01D09">
              <w:rPr>
                <w:rFonts w:eastAsia="Batang"/>
                <w:bCs/>
                <w:szCs w:val="24"/>
                <w:lang w:eastAsia="x-none"/>
              </w:rPr>
              <w:t>[</w:t>
            </w:r>
            <w:r w:rsidRPr="00B01D09">
              <w:rPr>
                <w:rFonts w:eastAsia="Batang"/>
                <w:bCs/>
                <w:szCs w:val="24"/>
                <w:lang w:eastAsia="zh-CN"/>
              </w:rPr>
              <w:t xml:space="preserve">If a UE only supports FDM reception </w:t>
            </w:r>
            <w:r w:rsidRPr="00B01D09">
              <w:rPr>
                <w:bCs/>
                <w:color w:val="000000"/>
              </w:rPr>
              <w:t>between unicast PDSCH and multicast PDSCH in a slot but does not support TDM between multicast PDSCH and unicast/multicast PDSCH in a slot,</w:t>
            </w:r>
            <w:r>
              <w:rPr>
                <w:bCs/>
                <w:color w:val="000000"/>
              </w:rPr>
              <w:t xml:space="preserve"> and</w:t>
            </w:r>
            <w:r w:rsidRPr="00B01D09">
              <w:rPr>
                <w:rFonts w:eastAsia="Batang"/>
                <w:bCs/>
                <w:szCs w:val="24"/>
                <w:lang w:eastAsia="x-none"/>
              </w:rPr>
              <w:t>]</w:t>
            </w:r>
            <w:r>
              <w:rPr>
                <w:rFonts w:eastAsia="Batang"/>
                <w:bCs/>
                <w:szCs w:val="24"/>
                <w:lang w:eastAsia="x-none"/>
              </w:rPr>
              <w:t xml:space="preserve"> </w:t>
            </w:r>
            <w:r w:rsidRPr="00B01D09">
              <w:rPr>
                <w:rFonts w:eastAsia="Batang"/>
                <w:bCs/>
                <w:szCs w:val="24"/>
                <w:lang w:eastAsia="x-none"/>
              </w:rPr>
              <w:t xml:space="preserve">If more than one PDSCH on a serving cell each without a corresponding PDCCH transmission are in a slot and at least one of them is </w:t>
            </w:r>
            <w:r w:rsidRPr="00B01D09">
              <w:rPr>
                <w:rFonts w:eastAsia="Batang"/>
                <w:bCs/>
                <w:szCs w:val="24"/>
                <w:lang w:eastAsia="zh-CN"/>
              </w:rPr>
              <w:t xml:space="preserve">multicast PDSCH, </w:t>
            </w:r>
            <w:r>
              <w:rPr>
                <w:rFonts w:eastAsia="Batang"/>
                <w:bCs/>
                <w:szCs w:val="24"/>
                <w:lang w:eastAsia="zh-CN"/>
              </w:rPr>
              <w:t xml:space="preserve">the </w:t>
            </w:r>
            <w:r w:rsidRPr="00B01D09">
              <w:rPr>
                <w:rFonts w:eastAsia="Batang"/>
                <w:bCs/>
                <w:szCs w:val="24"/>
                <w:lang w:eastAsia="zh-CN"/>
              </w:rPr>
              <w:t xml:space="preserve">UE receives one SPS PDSCH with the lowest configured </w:t>
            </w:r>
            <w:proofErr w:type="spellStart"/>
            <w:r w:rsidRPr="00B01D09">
              <w:rPr>
                <w:rFonts w:eastAsia="Batang"/>
                <w:bCs/>
                <w:szCs w:val="24"/>
                <w:lang w:eastAsia="zh-CN"/>
              </w:rPr>
              <w:t>sps-ConfigIndex</w:t>
            </w:r>
            <w:proofErr w:type="spellEnd"/>
            <w:r w:rsidRPr="00B01D09">
              <w:rPr>
                <w:rFonts w:eastAsia="Batang"/>
                <w:bCs/>
                <w:szCs w:val="24"/>
                <w:lang w:eastAsia="zh-CN"/>
              </w:rPr>
              <w:t xml:space="preserve"> within the slot. </w:t>
            </w:r>
          </w:p>
          <w:p w14:paraId="7364E78D" w14:textId="77777777" w:rsidR="003133AE" w:rsidRPr="00B01D09" w:rsidRDefault="003133AE" w:rsidP="00EE5875">
            <w:pPr>
              <w:pStyle w:val="ListParagraph"/>
              <w:numPr>
                <w:ilvl w:val="0"/>
                <w:numId w:val="183"/>
              </w:numPr>
              <w:rPr>
                <w:rFonts w:eastAsia="Batang"/>
                <w:bCs/>
                <w:szCs w:val="24"/>
                <w:lang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is unicast PDSCH, the UE receives one multicast PDSCH with the lowest configured </w:t>
            </w:r>
            <w:proofErr w:type="spellStart"/>
            <w:r w:rsidRPr="00B01D09">
              <w:rPr>
                <w:rFonts w:eastAsia="Batang"/>
                <w:bCs/>
                <w:szCs w:val="24"/>
                <w:lang w:eastAsia="zh-CN"/>
              </w:rPr>
              <w:t>sps-ConfigIndex</w:t>
            </w:r>
            <w:proofErr w:type="spellEnd"/>
            <w:r w:rsidRPr="00B01D09">
              <w:rPr>
                <w:rFonts w:eastAsia="Batang"/>
                <w:bCs/>
                <w:szCs w:val="24"/>
                <w:lang w:eastAsia="zh-CN"/>
              </w:rPr>
              <w:t xml:space="preserve"> within in the slot, where the </w:t>
            </w:r>
            <w:r w:rsidRPr="00B01D09">
              <w:rPr>
                <w:rFonts w:eastAsia="Batang"/>
                <w:bCs/>
                <w:szCs w:val="24"/>
                <w:lang w:eastAsia="zh-CN"/>
              </w:rPr>
              <w:lastRenderedPageBreak/>
              <w:t>multicast PDSCH and the</w:t>
            </w:r>
            <w:r>
              <w:rPr>
                <w:rFonts w:eastAsia="Batang"/>
                <w:bCs/>
                <w:szCs w:val="24"/>
                <w:lang w:eastAsia="zh-CN"/>
              </w:rPr>
              <w:t xml:space="preserve"> </w:t>
            </w:r>
            <w:r w:rsidRPr="00B01D09">
              <w:rPr>
                <w:rFonts w:eastAsia="Batang"/>
                <w:bCs/>
                <w:szCs w:val="24"/>
                <w:lang w:eastAsia="zh-CN"/>
              </w:rPr>
              <w:t>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are in different frequency. </w:t>
            </w:r>
          </w:p>
          <w:p w14:paraId="3A7D315C" w14:textId="01141186" w:rsidR="003133AE" w:rsidRDefault="003133AE" w:rsidP="003133AE">
            <w:pPr>
              <w:rPr>
                <w:bCs/>
                <w:lang w:val="en-GB"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 </w:t>
            </w:r>
            <w:r>
              <w:rPr>
                <w:rFonts w:eastAsia="Batang"/>
                <w:bCs/>
                <w:szCs w:val="24"/>
                <w:lang w:eastAsia="zh-CN"/>
              </w:rPr>
              <w:t>above</w:t>
            </w:r>
            <w:r w:rsidRPr="00B01D09">
              <w:rPr>
                <w:rFonts w:eastAsia="Batang"/>
                <w:bCs/>
                <w:szCs w:val="24"/>
                <w:lang w:eastAsia="zh-CN"/>
              </w:rPr>
              <w:t xml:space="preserve"> is multicast PDSCH, the UE receives one unicast PDSCH with the lowest configured </w:t>
            </w:r>
            <w:proofErr w:type="spellStart"/>
            <w:r w:rsidRPr="00B01D09">
              <w:rPr>
                <w:rFonts w:eastAsia="Batang"/>
                <w:bCs/>
                <w:szCs w:val="24"/>
                <w:lang w:eastAsia="zh-CN"/>
              </w:rPr>
              <w:t>sps-ConfigIndex</w:t>
            </w:r>
            <w:proofErr w:type="spellEnd"/>
            <w:r w:rsidRPr="00B01D09">
              <w:rPr>
                <w:rFonts w:eastAsia="Batang"/>
                <w:bCs/>
                <w:szCs w:val="24"/>
                <w:lang w:eastAsia="zh-CN"/>
              </w:rPr>
              <w:t xml:space="preserve"> within the slot, where the unicast PDSCH and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in step 1 are in different frequency.</w:t>
            </w:r>
          </w:p>
        </w:tc>
      </w:tr>
      <w:tr w:rsidR="003B7022" w:rsidRPr="001820A8" w14:paraId="534CC1EB" w14:textId="77777777" w:rsidTr="0010518B">
        <w:tc>
          <w:tcPr>
            <w:tcW w:w="2122" w:type="dxa"/>
            <w:tcBorders>
              <w:top w:val="single" w:sz="4" w:space="0" w:color="auto"/>
              <w:left w:val="single" w:sz="4" w:space="0" w:color="auto"/>
              <w:bottom w:val="single" w:sz="4" w:space="0" w:color="auto"/>
              <w:right w:val="single" w:sz="4" w:space="0" w:color="auto"/>
            </w:tcBorders>
          </w:tcPr>
          <w:p w14:paraId="1CDDAFB7" w14:textId="2C350493" w:rsidR="003B7022" w:rsidRDefault="003B7022" w:rsidP="003133AE">
            <w:pPr>
              <w:rPr>
                <w:bCs/>
                <w:lang w:eastAsia="zh-CN"/>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FAAB773" w14:textId="11A2846D" w:rsidR="003B7022" w:rsidRDefault="003B7022" w:rsidP="003B7022">
            <w:pPr>
              <w:rPr>
                <w:bCs/>
                <w:lang w:val="en-GB" w:eastAsia="zh-CN"/>
              </w:rPr>
            </w:pPr>
            <w:r>
              <w:rPr>
                <w:rFonts w:hint="eastAsia"/>
                <w:bCs/>
                <w:lang w:val="en-GB" w:eastAsia="zh-CN"/>
              </w:rPr>
              <w:t>F</w:t>
            </w:r>
            <w:r>
              <w:rPr>
                <w:bCs/>
                <w:lang w:val="en-GB" w:eastAsia="zh-CN"/>
              </w:rPr>
              <w:t xml:space="preserve">ine with ZTE’s revision. </w:t>
            </w:r>
          </w:p>
        </w:tc>
      </w:tr>
      <w:tr w:rsidR="004E39CF" w:rsidRPr="001820A8" w14:paraId="6354C037" w14:textId="77777777" w:rsidTr="0010518B">
        <w:tc>
          <w:tcPr>
            <w:tcW w:w="2122" w:type="dxa"/>
            <w:tcBorders>
              <w:top w:val="single" w:sz="4" w:space="0" w:color="auto"/>
              <w:left w:val="single" w:sz="4" w:space="0" w:color="auto"/>
              <w:bottom w:val="single" w:sz="4" w:space="0" w:color="auto"/>
              <w:right w:val="single" w:sz="4" w:space="0" w:color="auto"/>
            </w:tcBorders>
          </w:tcPr>
          <w:p w14:paraId="6D6DE454" w14:textId="522AFFB0" w:rsidR="004E39CF" w:rsidRDefault="004E39CF" w:rsidP="003133AE">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BDD4960" w14:textId="547BBBBE" w:rsidR="004E39CF" w:rsidRDefault="004E39CF" w:rsidP="003B7022">
            <w:pPr>
              <w:rPr>
                <w:bCs/>
                <w:lang w:val="en-GB" w:eastAsia="zh-CN"/>
              </w:rPr>
            </w:pPr>
            <w:r>
              <w:rPr>
                <w:bCs/>
                <w:lang w:val="en-GB" w:eastAsia="zh-CN"/>
              </w:rPr>
              <w:t>We are fine with ZTE’s revision</w:t>
            </w:r>
          </w:p>
        </w:tc>
      </w:tr>
      <w:tr w:rsidR="00477F1E" w:rsidRPr="001820A8" w14:paraId="08E1E47E" w14:textId="77777777" w:rsidTr="00477F1E">
        <w:tc>
          <w:tcPr>
            <w:tcW w:w="2122" w:type="dxa"/>
          </w:tcPr>
          <w:p w14:paraId="748B4086" w14:textId="77777777" w:rsidR="00477F1E" w:rsidRDefault="00477F1E" w:rsidP="00123AE1">
            <w:pPr>
              <w:rPr>
                <w:rFonts w:hint="eastAsia"/>
                <w:bCs/>
                <w:lang w:eastAsia="zh-CN"/>
              </w:rPr>
            </w:pPr>
            <w:r>
              <w:rPr>
                <w:bCs/>
                <w:lang w:eastAsia="zh-CN"/>
              </w:rPr>
              <w:t>Ericsson</w:t>
            </w:r>
          </w:p>
        </w:tc>
        <w:tc>
          <w:tcPr>
            <w:tcW w:w="7840" w:type="dxa"/>
          </w:tcPr>
          <w:p w14:paraId="11B932E3" w14:textId="6659F3F2" w:rsidR="00477F1E" w:rsidRPr="001A2DA4" w:rsidRDefault="007B4B4D" w:rsidP="00123AE1">
            <w:pPr>
              <w:rPr>
                <w:rFonts w:hint="eastAsia"/>
              </w:rPr>
            </w:pPr>
            <w:r>
              <w:rPr>
                <w:bCs/>
                <w:lang w:val="en-GB" w:eastAsia="zh-CN"/>
              </w:rPr>
              <w:t xml:space="preserve">OK with ZTE’s version. </w:t>
            </w:r>
            <w:r w:rsidR="00477F1E">
              <w:t xml:space="preserve"> </w:t>
            </w:r>
          </w:p>
        </w:tc>
      </w:tr>
    </w:tbl>
    <w:p w14:paraId="0690692C" w14:textId="77777777" w:rsidR="009201F1" w:rsidRPr="009201F1" w:rsidRDefault="009201F1" w:rsidP="00515C13">
      <w:pPr>
        <w:widowControl w:val="0"/>
        <w:spacing w:after="120"/>
        <w:jc w:val="both"/>
        <w:rPr>
          <w:lang w:eastAsia="zh-CN"/>
        </w:rPr>
      </w:pPr>
    </w:p>
    <w:p w14:paraId="2C3BF43D" w14:textId="77777777" w:rsidR="00515C13" w:rsidRPr="001820A8" w:rsidRDefault="00515C13" w:rsidP="00515C13">
      <w:pPr>
        <w:pStyle w:val="Heading1"/>
        <w:rPr>
          <w:lang w:val="en-US"/>
        </w:rPr>
      </w:pPr>
      <w:r>
        <w:rPr>
          <w:lang w:val="en-US"/>
        </w:rPr>
        <w:t>Stable proposals and TPs</w:t>
      </w:r>
    </w:p>
    <w:p w14:paraId="16AE774D" w14:textId="77777777" w:rsidR="00DE4B4C" w:rsidRPr="001820A8" w:rsidRDefault="00DE4B4C" w:rsidP="00DE4B4C">
      <w:pPr>
        <w:rPr>
          <w:lang w:val="en-GB" w:eastAsia="zh-CN"/>
        </w:rPr>
      </w:pPr>
      <w:r w:rsidRPr="00BB69FC">
        <w:rPr>
          <w:b/>
          <w:bCs/>
          <w:highlight w:val="cyan"/>
          <w:lang w:val="en-GB" w:eastAsia="zh-CN"/>
        </w:rPr>
        <w:t>Initial proposal 2-1a:</w:t>
      </w:r>
      <w:r w:rsidRPr="001820A8">
        <w:rPr>
          <w:lang w:val="en-GB" w:eastAsia="zh-CN"/>
        </w:rPr>
        <w:t xml:space="preserve"> </w:t>
      </w:r>
    </w:p>
    <w:p w14:paraId="3E237766" w14:textId="77777777" w:rsidR="00DE4B4C" w:rsidRPr="001820A8" w:rsidRDefault="00DE4B4C" w:rsidP="00DE4B4C">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71A86742"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downlinkPreemption</w:t>
      </w:r>
      <w:proofErr w:type="spellEnd"/>
      <w:r w:rsidRPr="001820A8">
        <w:rPr>
          <w:rFonts w:eastAsia="Times New Roman"/>
          <w:iCs/>
          <w:szCs w:val="20"/>
          <w:lang w:eastAsia="en-GB"/>
        </w:rPr>
        <w:t xml:space="preserve"> </w:t>
      </w:r>
    </w:p>
    <w:p w14:paraId="648E3BB2"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-PUCCH</w:t>
      </w:r>
      <w:r w:rsidRPr="001820A8">
        <w:rPr>
          <w:iCs/>
          <w:szCs w:val="20"/>
          <w:lang w:eastAsia="zh-CN"/>
        </w:rPr>
        <w:t xml:space="preserve"> </w:t>
      </w:r>
    </w:p>
    <w:p w14:paraId="3F950B15"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-PUSCH</w:t>
      </w:r>
      <w:r w:rsidRPr="001820A8">
        <w:rPr>
          <w:iCs/>
          <w:szCs w:val="20"/>
          <w:lang w:eastAsia="zh-CN"/>
        </w:rPr>
        <w:t xml:space="preserve"> </w:t>
      </w:r>
    </w:p>
    <w:p w14:paraId="53D7024A"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-SRS</w:t>
      </w:r>
      <w:r w:rsidRPr="001820A8">
        <w:rPr>
          <w:iCs/>
          <w:szCs w:val="20"/>
          <w:lang w:eastAsia="zh-CN"/>
        </w:rPr>
        <w:t xml:space="preserve"> </w:t>
      </w:r>
    </w:p>
    <w:p w14:paraId="7A7FACAB"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0F100985"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549EE48"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30473E7D" w14:textId="77777777" w:rsidR="00DE4B4C" w:rsidRDefault="00DE4B4C" w:rsidP="00DE4B4C">
      <w:pPr>
        <w:widowControl w:val="0"/>
        <w:spacing w:after="120"/>
        <w:jc w:val="both"/>
        <w:rPr>
          <w:lang w:val="en-GB" w:eastAsia="zh-CN"/>
        </w:rPr>
      </w:pPr>
    </w:p>
    <w:p w14:paraId="3834FE7A" w14:textId="77777777" w:rsidR="00DE4B4C" w:rsidRPr="001820A8" w:rsidRDefault="00DE4B4C" w:rsidP="00DE4B4C">
      <w:pPr>
        <w:rPr>
          <w:lang w:val="en-GB" w:eastAsia="zh-CN"/>
        </w:rPr>
      </w:pPr>
      <w:r w:rsidRPr="0034476E">
        <w:rPr>
          <w:b/>
          <w:bCs/>
          <w:highlight w:val="cyan"/>
          <w:lang w:val="en-GB" w:eastAsia="zh-CN"/>
        </w:rPr>
        <w:t>Initial proposal 3-1a:</w:t>
      </w:r>
      <w:r w:rsidRPr="001820A8">
        <w:rPr>
          <w:lang w:val="en-GB" w:eastAsia="zh-CN"/>
        </w:rPr>
        <w:t xml:space="preserve"> </w:t>
      </w:r>
    </w:p>
    <w:p w14:paraId="64136995" w14:textId="77777777" w:rsidR="00DE4B4C" w:rsidRPr="001820A8" w:rsidRDefault="00DE4B4C" w:rsidP="00DE4B4C">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57C65C1C"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6FC875FC"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8634040"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2A4D342"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107A10F3" w14:textId="77777777" w:rsidR="00DE4B4C" w:rsidRDefault="00DE4B4C" w:rsidP="00DE4B4C"/>
    <w:p w14:paraId="35E8EF67" w14:textId="77777777" w:rsidR="00DE4B4C" w:rsidRPr="001820A8" w:rsidRDefault="00DE4B4C" w:rsidP="00DE4B4C">
      <w:pPr>
        <w:widowControl w:val="0"/>
        <w:spacing w:after="120"/>
        <w:jc w:val="both"/>
        <w:rPr>
          <w:b/>
          <w:bCs/>
          <w:lang w:eastAsia="zh-CN"/>
        </w:rPr>
      </w:pPr>
      <w:r w:rsidRPr="006C5B0F">
        <w:rPr>
          <w:b/>
          <w:bCs/>
          <w:highlight w:val="cyan"/>
          <w:lang w:eastAsia="zh-CN"/>
        </w:rPr>
        <w:t>Updated proposal 1-1a:</w:t>
      </w:r>
    </w:p>
    <w:p w14:paraId="443513F1" w14:textId="77777777" w:rsidR="00DE4B4C" w:rsidRPr="001820A8" w:rsidRDefault="00DE4B4C" w:rsidP="00DE4B4C">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434AD001"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281A8CD5"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1D999262"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27918CA0" w14:textId="77777777" w:rsidR="00DE4B4C" w:rsidRPr="001820A8" w:rsidRDefault="00DE4B4C" w:rsidP="00DE4B4C">
      <w:pPr>
        <w:numPr>
          <w:ilvl w:val="1"/>
          <w:numId w:val="23"/>
        </w:numPr>
        <w:shd w:val="clear" w:color="auto" w:fill="FFFFFF"/>
        <w:spacing w:line="300" w:lineRule="atLeast"/>
        <w:rPr>
          <w:color w:val="000000"/>
        </w:rPr>
      </w:pPr>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p>
    <w:p w14:paraId="15CC937F" w14:textId="77777777" w:rsidR="00DE4B4C" w:rsidRPr="001820A8" w:rsidRDefault="00DE4B4C" w:rsidP="00DE4B4C"/>
    <w:p w14:paraId="6443198B" w14:textId="77777777" w:rsidR="00DE4B4C" w:rsidRPr="001820A8" w:rsidRDefault="00DE4B4C" w:rsidP="00DE4B4C">
      <w:pPr>
        <w:rPr>
          <w:b/>
          <w:bCs/>
          <w:lang w:val="en-GB" w:eastAsia="zh-CN"/>
        </w:rPr>
      </w:pPr>
      <w:r w:rsidRPr="00F674D2">
        <w:rPr>
          <w:b/>
          <w:bCs/>
          <w:highlight w:val="cyan"/>
          <w:lang w:val="en-GB" w:eastAsia="zh-CN"/>
        </w:rPr>
        <w:t>Updated proposal 2-2a (for conclusion):</w:t>
      </w:r>
    </w:p>
    <w:p w14:paraId="7D37E25A" w14:textId="77777777" w:rsidR="00DE4B4C" w:rsidRPr="001820A8" w:rsidRDefault="00DE4B4C" w:rsidP="00DE4B4C">
      <w:pPr>
        <w:jc w:val="both"/>
      </w:pPr>
      <w:r w:rsidRPr="001820A8">
        <w:t>When HARQ feedback is disabled, the following fields</w:t>
      </w:r>
      <w:r w:rsidRPr="006E47F3">
        <w:t xml:space="preserve"> (if present) of </w:t>
      </w:r>
      <w:r w:rsidRPr="001820A8">
        <w:t>DCI format 4_1/4_2 can be assumed to be reserved and UE ignore</w:t>
      </w:r>
      <w:r w:rsidRPr="001820A8">
        <w:rPr>
          <w:lang w:eastAsia="zh-CN"/>
        </w:rPr>
        <w:t>s</w:t>
      </w:r>
      <w:r w:rsidRPr="001820A8">
        <w:t xml:space="preserve"> them:</w:t>
      </w:r>
    </w:p>
    <w:p w14:paraId="63F3965F" w14:textId="77777777" w:rsidR="00DE4B4C" w:rsidRPr="001820A8" w:rsidRDefault="00DE4B4C" w:rsidP="00DE4B4C">
      <w:pPr>
        <w:pStyle w:val="ListParagraph"/>
        <w:numPr>
          <w:ilvl w:val="0"/>
          <w:numId w:val="39"/>
        </w:numPr>
        <w:jc w:val="both"/>
        <w:rPr>
          <w:rFonts w:eastAsia="SimSun"/>
          <w:szCs w:val="20"/>
        </w:rPr>
      </w:pPr>
      <w:r w:rsidRPr="001820A8">
        <w:rPr>
          <w:rFonts w:eastAsia="SimSun"/>
          <w:szCs w:val="20"/>
        </w:rPr>
        <w:t>PUCCH resource Indicator</w:t>
      </w:r>
    </w:p>
    <w:p w14:paraId="12DCA823" w14:textId="77777777" w:rsidR="00DE4B4C" w:rsidRPr="001820A8" w:rsidRDefault="00DE4B4C" w:rsidP="00DE4B4C">
      <w:pPr>
        <w:pStyle w:val="ListParagraph"/>
        <w:numPr>
          <w:ilvl w:val="0"/>
          <w:numId w:val="39"/>
        </w:numPr>
        <w:jc w:val="both"/>
        <w:rPr>
          <w:rFonts w:eastAsia="SimSun"/>
          <w:szCs w:val="20"/>
        </w:rPr>
      </w:pPr>
      <w:r w:rsidRPr="001820A8">
        <w:rPr>
          <w:rFonts w:eastAsia="SimSun"/>
          <w:szCs w:val="20"/>
        </w:rPr>
        <w:t>PDSCH-to-</w:t>
      </w:r>
      <w:proofErr w:type="spellStart"/>
      <w:r w:rsidRPr="001820A8">
        <w:rPr>
          <w:rFonts w:eastAsia="SimSun"/>
          <w:szCs w:val="20"/>
        </w:rPr>
        <w:t>HARQ_feedback</w:t>
      </w:r>
      <w:proofErr w:type="spellEnd"/>
      <w:r w:rsidRPr="001820A8">
        <w:rPr>
          <w:rFonts w:eastAsia="SimSun"/>
          <w:szCs w:val="20"/>
        </w:rPr>
        <w:t xml:space="preserve"> timing indicator</w:t>
      </w:r>
    </w:p>
    <w:p w14:paraId="362AF03A" w14:textId="77777777" w:rsidR="00DE4B4C" w:rsidRDefault="00DE4B4C" w:rsidP="00DE4B4C"/>
    <w:p w14:paraId="3C3A0F34" w14:textId="77777777" w:rsidR="00DE4B4C" w:rsidRPr="001820A8" w:rsidRDefault="00DE4B4C" w:rsidP="00DE4B4C">
      <w:pPr>
        <w:rPr>
          <w:b/>
          <w:bCs/>
          <w:lang w:eastAsia="zh-CN"/>
        </w:rPr>
      </w:pPr>
      <w:r w:rsidRPr="007D7725">
        <w:rPr>
          <w:b/>
          <w:bCs/>
          <w:highlight w:val="cyan"/>
          <w:lang w:eastAsia="zh-CN"/>
        </w:rPr>
        <w:lastRenderedPageBreak/>
        <w:t xml:space="preserve">Initial proposal 2-4a: </w:t>
      </w:r>
    </w:p>
    <w:p w14:paraId="1A660321" w14:textId="77777777" w:rsidR="00DE4B4C" w:rsidRPr="001820A8" w:rsidRDefault="00DE4B4C" w:rsidP="00DE4B4C">
      <w:pPr>
        <w:rPr>
          <w:lang w:eastAsia="zh-CN"/>
        </w:rPr>
      </w:pPr>
      <w:r w:rsidRPr="001820A8">
        <w:rPr>
          <w:lang w:eastAsia="zh-CN"/>
        </w:rPr>
        <w:t>For RRC_CONNECTED UEs, a multicast PDCCH to schedule a multicast PDSCH is counted as a unicast DCI to schedule a unicast PDSCH.</w:t>
      </w:r>
    </w:p>
    <w:p w14:paraId="5692B62B" w14:textId="77777777" w:rsidR="00DE4B4C" w:rsidRPr="001820A8" w:rsidRDefault="00DE4B4C" w:rsidP="00DE4B4C">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55637DC4" w14:textId="77777777" w:rsidR="00DE4B4C" w:rsidRPr="001820A8" w:rsidRDefault="00DE4B4C" w:rsidP="00DE4B4C">
      <w:pPr>
        <w:rPr>
          <w:color w:val="FF0000"/>
        </w:rPr>
      </w:pPr>
      <w:r w:rsidRPr="001820A8">
        <w:rPr>
          <w:color w:val="FF0000"/>
        </w:rPr>
        <w:t>----------------- Start of TP ----------------</w:t>
      </w:r>
    </w:p>
    <w:p w14:paraId="64DCA27D" w14:textId="77777777" w:rsidR="00DE4B4C" w:rsidRPr="001820A8" w:rsidRDefault="00DE4B4C" w:rsidP="00DE4B4C">
      <w:pPr>
        <w:rPr>
          <w:lang w:eastAsia="zh-CN"/>
        </w:rPr>
      </w:pPr>
      <w:r w:rsidRPr="001820A8">
        <w:rPr>
          <w:lang w:eastAsia="zh-CN"/>
        </w:rPr>
        <w:t>10.1</w:t>
      </w:r>
      <w:r w:rsidRPr="001820A8">
        <w:rPr>
          <w:lang w:eastAsia="zh-CN"/>
        </w:rPr>
        <w:tab/>
        <w:t>UE procedure for determining physical downlink control channel assignment</w:t>
      </w:r>
    </w:p>
    <w:p w14:paraId="7F5290E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1D8D61DB" w14:textId="77777777" w:rsidR="00DE4B4C" w:rsidRPr="001820A8" w:rsidRDefault="00DE4B4C" w:rsidP="00DE4B4C">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53EFDF1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44EF2C4" w14:textId="77777777" w:rsidR="00DE4B4C" w:rsidRPr="001820A8" w:rsidRDefault="00DE4B4C" w:rsidP="00DE4B4C">
      <w:pPr>
        <w:rPr>
          <w:b/>
          <w:szCs w:val="16"/>
          <w:lang w:eastAsia="zh-CN"/>
        </w:rPr>
      </w:pPr>
      <w:r w:rsidRPr="001820A8">
        <w:rPr>
          <w:color w:val="FF0000"/>
        </w:rPr>
        <w:t>----------------- End of TP ----------------</w:t>
      </w:r>
    </w:p>
    <w:p w14:paraId="53C40884" w14:textId="77777777" w:rsidR="00DE4B4C" w:rsidRPr="001820A8" w:rsidRDefault="00DE4B4C" w:rsidP="00DE4B4C">
      <w:pPr>
        <w:rPr>
          <w:rFonts w:eastAsia="MS Mincho"/>
          <w:lang w:eastAsia="ja-JP"/>
        </w:rPr>
      </w:pPr>
    </w:p>
    <w:p w14:paraId="22879C74" w14:textId="77777777" w:rsidR="00DE4B4C" w:rsidRPr="001820A8" w:rsidRDefault="00DE4B4C" w:rsidP="00DE4B4C">
      <w:pPr>
        <w:rPr>
          <w:lang w:eastAsia="zh-CN"/>
        </w:rPr>
      </w:pPr>
    </w:p>
    <w:p w14:paraId="4789C237" w14:textId="77777777" w:rsidR="00DE4B4C" w:rsidRPr="001820A8" w:rsidRDefault="00DE4B4C" w:rsidP="00DE4B4C">
      <w:pPr>
        <w:rPr>
          <w:b/>
          <w:bCs/>
          <w:lang w:eastAsia="zh-CN"/>
        </w:rPr>
      </w:pPr>
      <w:r w:rsidRPr="0034476E">
        <w:rPr>
          <w:b/>
          <w:bCs/>
          <w:highlight w:val="cyan"/>
          <w:lang w:eastAsia="zh-CN"/>
        </w:rPr>
        <w:t>Initial TP 2-6-1:</w:t>
      </w:r>
      <w:r w:rsidRPr="001820A8">
        <w:rPr>
          <w:b/>
          <w:bCs/>
          <w:lang w:eastAsia="zh-CN"/>
        </w:rPr>
        <w:t xml:space="preserve">  </w:t>
      </w:r>
    </w:p>
    <w:p w14:paraId="0AEC9B0A" w14:textId="77777777" w:rsidR="00DE4B4C" w:rsidRPr="001820A8" w:rsidRDefault="00DE4B4C" w:rsidP="00DE4B4C">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3204870E" w14:textId="77777777" w:rsidR="00DE4B4C" w:rsidRPr="001820A8" w:rsidRDefault="00DE4B4C" w:rsidP="00DE4B4C">
      <w:pPr>
        <w:rPr>
          <w:color w:val="FF0000"/>
        </w:rPr>
      </w:pPr>
      <w:r w:rsidRPr="001820A8">
        <w:rPr>
          <w:color w:val="FF0000"/>
        </w:rPr>
        <w:t>----------------- Start of TP ----------------</w:t>
      </w:r>
    </w:p>
    <w:p w14:paraId="72BDF54E" w14:textId="77777777" w:rsidR="00DE4B4C" w:rsidRPr="001820A8" w:rsidRDefault="00DE4B4C" w:rsidP="00DE4B4C">
      <w:pPr>
        <w:rPr>
          <w:lang w:eastAsia="zh-CN"/>
        </w:rPr>
      </w:pPr>
      <w:r w:rsidRPr="001820A8">
        <w:rPr>
          <w:lang w:eastAsia="zh-CN"/>
        </w:rPr>
        <w:t>7.3.1.5.2</w:t>
      </w:r>
      <w:r w:rsidRPr="001820A8">
        <w:rPr>
          <w:lang w:eastAsia="zh-CN"/>
        </w:rPr>
        <w:tab/>
        <w:t>Format 4_1</w:t>
      </w:r>
    </w:p>
    <w:p w14:paraId="7C78ADA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CAA539B" w14:textId="77777777" w:rsidR="00DE4B4C" w:rsidRPr="001820A8" w:rsidRDefault="00DE4B4C" w:rsidP="00DE4B4C">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6D5631DB" w14:textId="77777777" w:rsidR="00DE4B4C" w:rsidRPr="001820A8" w:rsidRDefault="00DE4B4C" w:rsidP="00DE4B4C">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EC38284" w14:textId="77777777" w:rsidR="00DE4B4C" w:rsidRPr="001820A8" w:rsidRDefault="00DE4B4C" w:rsidP="00DE4B4C">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D72C16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4672F9F1" w14:textId="77777777" w:rsidR="00DE4B4C" w:rsidRPr="001820A8" w:rsidRDefault="00DE4B4C" w:rsidP="00DE4B4C">
      <w:pPr>
        <w:rPr>
          <w:b/>
          <w:szCs w:val="16"/>
          <w:lang w:eastAsia="zh-CN"/>
        </w:rPr>
      </w:pPr>
      <w:r w:rsidRPr="001820A8">
        <w:rPr>
          <w:color w:val="FF0000"/>
        </w:rPr>
        <w:t>----------------- End of TP ----------------</w:t>
      </w:r>
    </w:p>
    <w:p w14:paraId="43EB64BF" w14:textId="2FF68ECD" w:rsidR="00DE4B4C" w:rsidRDefault="00DE4B4C" w:rsidP="00DE4B4C"/>
    <w:p w14:paraId="7D4CDF18" w14:textId="77777777" w:rsidR="00BE65FE" w:rsidRPr="001820A8" w:rsidRDefault="00BE65FE" w:rsidP="00BE65FE">
      <w:pPr>
        <w:rPr>
          <w:b/>
          <w:bCs/>
          <w:lang w:eastAsia="zh-CN"/>
        </w:rPr>
      </w:pPr>
    </w:p>
    <w:p w14:paraId="0917A118" w14:textId="77777777" w:rsidR="00BE65FE" w:rsidRPr="001820A8" w:rsidRDefault="00BE65FE" w:rsidP="00BE65FE">
      <w:pPr>
        <w:rPr>
          <w:b/>
          <w:bCs/>
          <w:lang w:eastAsia="zh-CN"/>
        </w:rPr>
      </w:pPr>
      <w:r w:rsidRPr="00765FF8">
        <w:rPr>
          <w:b/>
          <w:bCs/>
          <w:highlight w:val="cyan"/>
          <w:lang w:eastAsia="zh-CN"/>
        </w:rPr>
        <w:t>Initial TP 2-6-2:</w:t>
      </w:r>
      <w:r w:rsidRPr="001820A8">
        <w:rPr>
          <w:b/>
          <w:bCs/>
          <w:lang w:eastAsia="zh-CN"/>
        </w:rPr>
        <w:t xml:space="preserve"> </w:t>
      </w:r>
    </w:p>
    <w:p w14:paraId="6A8BD57B" w14:textId="77777777" w:rsidR="00BE65FE" w:rsidRPr="001820A8" w:rsidRDefault="00BE65FE" w:rsidP="00BE65FE">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1189BFA1" w14:textId="77777777" w:rsidR="00BE65FE" w:rsidRPr="001820A8" w:rsidRDefault="00BE65FE" w:rsidP="00BE65FE">
      <w:pPr>
        <w:rPr>
          <w:color w:val="FF0000"/>
        </w:rPr>
      </w:pPr>
      <w:r w:rsidRPr="001820A8">
        <w:rPr>
          <w:color w:val="FF0000"/>
        </w:rPr>
        <w:t>----------------- Start of TP ----------------</w:t>
      </w:r>
    </w:p>
    <w:p w14:paraId="6C894533" w14:textId="77777777" w:rsidR="00BE65FE" w:rsidRPr="001820A8" w:rsidRDefault="00BE65FE" w:rsidP="00BE65FE">
      <w:pPr>
        <w:rPr>
          <w:lang w:eastAsia="zh-CN"/>
        </w:rPr>
      </w:pPr>
      <w:r w:rsidRPr="001820A8">
        <w:rPr>
          <w:lang w:eastAsia="zh-CN"/>
        </w:rPr>
        <w:t>7.3.1.5.3</w:t>
      </w:r>
      <w:r w:rsidRPr="001820A8">
        <w:rPr>
          <w:lang w:eastAsia="zh-CN"/>
        </w:rPr>
        <w:tab/>
        <w:t>Format 4_2</w:t>
      </w:r>
    </w:p>
    <w:p w14:paraId="69309AD4"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08B0A70A" w14:textId="77777777" w:rsidR="00BE65FE" w:rsidRPr="001820A8" w:rsidRDefault="00BE65FE" w:rsidP="00BE65FE">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C04CCF2" w14:textId="77777777" w:rsidR="00BE65FE" w:rsidRPr="001820A8" w:rsidRDefault="00BE65FE" w:rsidP="00BE65FE">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5F376775" w14:textId="77777777" w:rsidR="00BE65FE" w:rsidRPr="001820A8" w:rsidRDefault="00BE65FE" w:rsidP="00BE65FE">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6B88E3F8" w14:textId="77777777" w:rsidR="00BE65FE" w:rsidRPr="001820A8" w:rsidRDefault="00BE65FE" w:rsidP="00BE65FE">
      <w:pPr>
        <w:pStyle w:val="B2"/>
        <w:rPr>
          <w:lang w:eastAsia="zh-CN"/>
        </w:rPr>
      </w:pPr>
      <w:r w:rsidRPr="001820A8">
        <w:rPr>
          <w:lang w:eastAsia="zh-CN"/>
        </w:rPr>
        <w:t>-</w:t>
      </w:r>
      <w:r w:rsidRPr="001820A8">
        <w:rPr>
          <w:lang w:eastAsia="zh-CN"/>
        </w:rPr>
        <w:tab/>
        <w:t xml:space="preserve">0 bits otherwise. </w:t>
      </w:r>
    </w:p>
    <w:p w14:paraId="7D9E9395" w14:textId="77777777" w:rsidR="00BE65FE" w:rsidRPr="001820A8" w:rsidRDefault="00BE65FE" w:rsidP="00BE65FE">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4790A9F3" w14:textId="77777777" w:rsidR="00BE65FE" w:rsidRPr="001820A8" w:rsidRDefault="00BE65FE" w:rsidP="00BE65FE">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13D49BA2" w14:textId="77777777" w:rsidR="00BE65FE" w:rsidRPr="001820A8" w:rsidRDefault="00BE65FE" w:rsidP="00BE65FE">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DengXian"/>
          <w:lang w:eastAsia="zh-CN"/>
        </w:rPr>
        <w:t xml:space="preserve"> for the two HARQ-ACK codebooks are the same.</w:t>
      </w:r>
    </w:p>
    <w:p w14:paraId="5E634CD9" w14:textId="77777777" w:rsidR="00BE65FE" w:rsidRPr="001820A8" w:rsidRDefault="00BE65FE" w:rsidP="00BE65FE">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88071C" w14:textId="77777777" w:rsidR="00BE65FE" w:rsidRPr="001820A8" w:rsidRDefault="00BE65FE" w:rsidP="00BE65FE">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578594B0" w14:textId="77777777" w:rsidR="00BE65FE" w:rsidRPr="001820A8" w:rsidRDefault="00BE65FE" w:rsidP="00BE65FE">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w:t>
      </w:r>
      <w:r w:rsidRPr="001820A8">
        <w:rPr>
          <w:rFonts w:eastAsia="DengXian"/>
          <w:lang w:eastAsia="zh-CN"/>
        </w:rPr>
        <w:lastRenderedPageBreak/>
        <w:t xml:space="preserve">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for the two HARQ-ACK codebooks are the same.</w:t>
      </w:r>
    </w:p>
    <w:p w14:paraId="3AA603C5" w14:textId="77777777" w:rsidR="00BE65FE" w:rsidRPr="001820A8" w:rsidRDefault="00BE65FE" w:rsidP="00BE65FE">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0DEB829F" w14:textId="77777777" w:rsidR="00BE65FE" w:rsidRPr="001820A8" w:rsidRDefault="00BE65FE" w:rsidP="00BE65FE">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w:t>
      </w:r>
      <w:proofErr w:type="spellStart"/>
      <w:r w:rsidRPr="001820A8">
        <w:rPr>
          <w:lang w:eastAsia="zh-CN"/>
        </w:rPr>
        <w:t>ller</w:t>
      </w:r>
      <w:proofErr w:type="spellEnd"/>
      <w:r w:rsidRPr="001820A8">
        <w:rPr>
          <w:lang w:eastAsia="zh-CN"/>
        </w:rPr>
        <w:t xml:space="preserve">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1EFED060" w14:textId="77777777" w:rsidR="00BE65FE" w:rsidRPr="001820A8" w:rsidRDefault="00BE65FE" w:rsidP="00BE65FE">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308CB8B6"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196DCAF"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339CF2C0" w14:textId="77777777" w:rsidR="00BE65FE" w:rsidRPr="001820A8" w:rsidRDefault="00BE65FE" w:rsidP="00BE65FE">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27198D0A"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1A447195" w14:textId="77777777" w:rsidR="00BE65FE" w:rsidRPr="001820A8" w:rsidRDefault="00BE65FE" w:rsidP="00BE65FE">
      <w:pPr>
        <w:rPr>
          <w:b/>
          <w:szCs w:val="16"/>
          <w:lang w:eastAsia="zh-CN"/>
        </w:rPr>
      </w:pPr>
      <w:r w:rsidRPr="001820A8">
        <w:rPr>
          <w:color w:val="FF0000"/>
        </w:rPr>
        <w:t>----------------- End of TP ----------------</w:t>
      </w:r>
    </w:p>
    <w:p w14:paraId="43FA8854" w14:textId="77777777" w:rsidR="00BE65FE" w:rsidRPr="001820A8" w:rsidRDefault="00BE65FE" w:rsidP="00DE4B4C"/>
    <w:p w14:paraId="3884D731" w14:textId="77777777" w:rsidR="00DE4B4C" w:rsidRPr="001820A8" w:rsidRDefault="00DE4B4C" w:rsidP="00DE4B4C">
      <w:pPr>
        <w:rPr>
          <w:b/>
          <w:bCs/>
          <w:lang w:eastAsia="zh-CN"/>
        </w:rPr>
      </w:pPr>
      <w:r w:rsidRPr="0034476E">
        <w:rPr>
          <w:b/>
          <w:bCs/>
          <w:highlight w:val="cyan"/>
          <w:lang w:eastAsia="zh-CN"/>
        </w:rPr>
        <w:t>Initial TP 2-6-3:</w:t>
      </w:r>
      <w:r w:rsidRPr="001820A8">
        <w:rPr>
          <w:b/>
          <w:bCs/>
          <w:lang w:eastAsia="zh-CN"/>
        </w:rPr>
        <w:t xml:space="preserve"> </w:t>
      </w:r>
    </w:p>
    <w:p w14:paraId="5B404A8A" w14:textId="77777777" w:rsidR="00DE4B4C" w:rsidRPr="001820A8" w:rsidRDefault="00DE4B4C" w:rsidP="00DE4B4C">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4C7884DF" w14:textId="77777777" w:rsidR="00DE4B4C" w:rsidRPr="001820A8" w:rsidRDefault="00DE4B4C" w:rsidP="00DE4B4C">
      <w:pPr>
        <w:rPr>
          <w:color w:val="FF0000"/>
        </w:rPr>
      </w:pPr>
      <w:r w:rsidRPr="001820A8">
        <w:rPr>
          <w:color w:val="FF0000"/>
        </w:rPr>
        <w:t>----------------- Start of TP ----------------</w:t>
      </w:r>
    </w:p>
    <w:p w14:paraId="468E38B3" w14:textId="77777777" w:rsidR="00DE4B4C" w:rsidRPr="001820A8" w:rsidRDefault="00DE4B4C" w:rsidP="00DE4B4C">
      <w:pPr>
        <w:jc w:val="center"/>
      </w:pPr>
      <w:r w:rsidRPr="001820A8">
        <w:rPr>
          <w:b/>
          <w:bCs/>
          <w:color w:val="0070C0"/>
        </w:rPr>
        <w:t>&lt;</w:t>
      </w:r>
      <w:r w:rsidRPr="001820A8">
        <w:rPr>
          <w:color w:val="0070C0"/>
        </w:rPr>
        <w:t>Unchanged text is omitted&gt;</w:t>
      </w:r>
    </w:p>
    <w:p w14:paraId="59221520" w14:textId="77777777" w:rsidR="00DE4B4C" w:rsidRPr="001820A8" w:rsidRDefault="00DE4B4C" w:rsidP="00DE4B4C">
      <w:pPr>
        <w:pStyle w:val="BodyText2"/>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0B914E43" w14:textId="77777777" w:rsidR="00DE4B4C" w:rsidRPr="001820A8" w:rsidRDefault="00DE4B4C" w:rsidP="00DE4B4C">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60740773" w14:textId="77777777" w:rsidR="00DE4B4C" w:rsidRPr="001820A8" w:rsidRDefault="00DE4B4C" w:rsidP="00DE4B4C">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5E4EBFEF" w14:textId="77777777" w:rsidR="00DE4B4C" w:rsidRPr="001820A8" w:rsidRDefault="00DE4B4C" w:rsidP="00DE4B4C">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0E262904" w14:textId="77777777" w:rsidR="00DE4B4C" w:rsidRPr="001820A8" w:rsidRDefault="00DE4B4C" w:rsidP="00DE4B4C">
      <w:pPr>
        <w:jc w:val="center"/>
      </w:pPr>
      <w:r w:rsidRPr="001820A8">
        <w:rPr>
          <w:b/>
          <w:bCs/>
          <w:color w:val="0070C0"/>
        </w:rPr>
        <w:t>&lt;</w:t>
      </w:r>
      <w:r w:rsidRPr="001820A8">
        <w:rPr>
          <w:color w:val="0070C0"/>
        </w:rPr>
        <w:t>Unchanged text is omitted&gt;</w:t>
      </w:r>
    </w:p>
    <w:p w14:paraId="69003539" w14:textId="77777777" w:rsidR="00DE4B4C" w:rsidRPr="001820A8" w:rsidRDefault="00DE4B4C" w:rsidP="00DE4B4C">
      <w:pPr>
        <w:pStyle w:val="B1"/>
        <w:ind w:left="0" w:firstLine="0"/>
        <w:rPr>
          <w:rFonts w:eastAsia="DengXian"/>
          <w:lang w:eastAsia="zh-CN"/>
        </w:rPr>
      </w:pPr>
    </w:p>
    <w:p w14:paraId="4806C371" w14:textId="77777777" w:rsidR="00DE4B4C" w:rsidRPr="001820A8" w:rsidRDefault="00DE4B4C" w:rsidP="00DE4B4C">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5A04F48" w14:textId="77777777" w:rsidTr="00BD4BFC">
        <w:trPr>
          <w:cantSplit/>
          <w:jc w:val="center"/>
        </w:trPr>
        <w:tc>
          <w:tcPr>
            <w:tcW w:w="2250" w:type="dxa"/>
            <w:shd w:val="clear" w:color="auto" w:fill="E0E0E0"/>
            <w:vAlign w:val="center"/>
          </w:tcPr>
          <w:p w14:paraId="4684A9EE"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6A77EE2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8D83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68C763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21E26E1" w14:textId="77777777" w:rsidTr="00BD4BFC">
        <w:trPr>
          <w:cantSplit/>
          <w:jc w:val="center"/>
        </w:trPr>
        <w:tc>
          <w:tcPr>
            <w:tcW w:w="2250" w:type="dxa"/>
            <w:vAlign w:val="center"/>
          </w:tcPr>
          <w:p w14:paraId="020E708D"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F007A3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505D2A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214012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EB9C4E0" w14:textId="77777777" w:rsidTr="00BD4BFC">
        <w:trPr>
          <w:cantSplit/>
          <w:jc w:val="center"/>
        </w:trPr>
        <w:tc>
          <w:tcPr>
            <w:tcW w:w="2250" w:type="dxa"/>
            <w:vAlign w:val="center"/>
          </w:tcPr>
          <w:p w14:paraId="49C6488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6D82A4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3DDA75C1"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0E43B0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47C2A1D6" w14:textId="77777777" w:rsidR="00DE4B4C" w:rsidRPr="001820A8" w:rsidRDefault="00DE4B4C" w:rsidP="00DE4B4C">
      <w:pPr>
        <w:rPr>
          <w:rFonts w:eastAsia="DengXian"/>
          <w:lang w:eastAsia="zh-CN"/>
        </w:rPr>
      </w:pPr>
    </w:p>
    <w:p w14:paraId="10C77998" w14:textId="77777777" w:rsidR="00DE4B4C" w:rsidRPr="001820A8" w:rsidRDefault="00DE4B4C" w:rsidP="00DE4B4C">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DE4B4C" w:rsidRPr="001820A8" w14:paraId="43F39C2E" w14:textId="77777777" w:rsidTr="00BD4BFC">
        <w:trPr>
          <w:cantSplit/>
          <w:jc w:val="center"/>
        </w:trPr>
        <w:tc>
          <w:tcPr>
            <w:tcW w:w="2615" w:type="dxa"/>
            <w:shd w:val="clear" w:color="auto" w:fill="E0E0E0"/>
            <w:vAlign w:val="center"/>
          </w:tcPr>
          <w:p w14:paraId="4F907071"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336900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0F40CC8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381BD8E" w14:textId="77777777" w:rsidTr="00BD4BFC">
        <w:trPr>
          <w:cantSplit/>
          <w:jc w:val="center"/>
        </w:trPr>
        <w:tc>
          <w:tcPr>
            <w:tcW w:w="2615" w:type="dxa"/>
            <w:vAlign w:val="center"/>
          </w:tcPr>
          <w:p w14:paraId="73BB669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75B1BB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D446272"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51C60B86" w14:textId="77777777" w:rsidTr="00BD4BFC">
        <w:trPr>
          <w:cantSplit/>
          <w:jc w:val="center"/>
        </w:trPr>
        <w:tc>
          <w:tcPr>
            <w:tcW w:w="2615" w:type="dxa"/>
            <w:vAlign w:val="center"/>
          </w:tcPr>
          <w:p w14:paraId="6351BA1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15CE576"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3DBC94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03DCCA98" w14:textId="77777777" w:rsidTr="00BD4BFC">
        <w:trPr>
          <w:cantSplit/>
          <w:jc w:val="center"/>
        </w:trPr>
        <w:tc>
          <w:tcPr>
            <w:tcW w:w="2615" w:type="dxa"/>
            <w:vAlign w:val="center"/>
          </w:tcPr>
          <w:p w14:paraId="35B5066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CC32E0C"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060" w:type="dxa"/>
            <w:vAlign w:val="center"/>
          </w:tcPr>
          <w:p w14:paraId="66CA8EF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1E2CD064" w14:textId="77777777" w:rsidTr="00BD4BFC">
        <w:trPr>
          <w:cantSplit/>
          <w:jc w:val="center"/>
        </w:trPr>
        <w:tc>
          <w:tcPr>
            <w:tcW w:w="2615" w:type="dxa"/>
            <w:vAlign w:val="center"/>
          </w:tcPr>
          <w:p w14:paraId="4854E9A8"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7C94B3F6" w14:textId="77777777" w:rsidR="00DE4B4C" w:rsidRPr="001820A8" w:rsidRDefault="00DE4B4C" w:rsidP="00BD4BFC">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FC8CDB7" w14:textId="77777777" w:rsidR="00DE4B4C" w:rsidRPr="001820A8" w:rsidRDefault="00DE4B4C" w:rsidP="00BD4BFC">
            <w:pPr>
              <w:pStyle w:val="NormalWeb"/>
              <w:widowControl w:val="0"/>
              <w:spacing w:before="0" w:beforeAutospacing="0" w:after="120" w:afterAutospacing="0"/>
              <w:jc w:val="center"/>
              <w:rPr>
                <w:sz w:val="20"/>
                <w:szCs w:val="20"/>
              </w:rPr>
            </w:pPr>
          </w:p>
          <w:p w14:paraId="0588CE4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060" w:type="dxa"/>
            <w:vAlign w:val="center"/>
          </w:tcPr>
          <w:p w14:paraId="6C5F64A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22A5E843" w14:textId="77777777" w:rsidR="00DE4B4C" w:rsidRPr="001820A8" w:rsidRDefault="00DE4B4C" w:rsidP="00BD4BFC">
            <w:pPr>
              <w:pStyle w:val="TAC"/>
              <w:rPr>
                <w:rFonts w:ascii="Times New Roman" w:hAnsi="Times New Roman"/>
                <w:sz w:val="20"/>
              </w:rPr>
            </w:pPr>
          </w:p>
          <w:p w14:paraId="51CC1AC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38433C5C" w14:textId="77777777" w:rsidR="00DE4B4C" w:rsidRPr="001820A8" w:rsidRDefault="00DE4B4C" w:rsidP="00DE4B4C"/>
    <w:p w14:paraId="066F5976" w14:textId="77777777" w:rsidR="00DE4B4C" w:rsidRPr="001820A8" w:rsidRDefault="00DE4B4C" w:rsidP="00DE4B4C">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B13F00A" w14:textId="77777777" w:rsidTr="00BD4BFC">
        <w:trPr>
          <w:cantSplit/>
          <w:jc w:val="center"/>
        </w:trPr>
        <w:tc>
          <w:tcPr>
            <w:tcW w:w="2250" w:type="dxa"/>
            <w:shd w:val="clear" w:color="auto" w:fill="E0E0E0"/>
            <w:vAlign w:val="center"/>
          </w:tcPr>
          <w:p w14:paraId="78C7B4A4"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206A014C"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DC0950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02308C4"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BB9DA4F" w14:textId="77777777" w:rsidTr="00BD4BFC">
        <w:trPr>
          <w:cantSplit/>
          <w:jc w:val="center"/>
        </w:trPr>
        <w:tc>
          <w:tcPr>
            <w:tcW w:w="2250" w:type="dxa"/>
            <w:vAlign w:val="center"/>
          </w:tcPr>
          <w:p w14:paraId="26EC89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B5A276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2CA67B6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9D7ED5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63F8D426" w14:textId="77777777" w:rsidR="00DE4B4C" w:rsidRPr="001820A8" w:rsidRDefault="00DE4B4C" w:rsidP="00DE4B4C">
      <w:pPr>
        <w:rPr>
          <w:lang w:eastAsia="zh-CN"/>
        </w:rPr>
      </w:pPr>
    </w:p>
    <w:p w14:paraId="5BEFB2A2" w14:textId="77777777" w:rsidR="00DE4B4C" w:rsidRPr="001820A8" w:rsidRDefault="00DE4B4C" w:rsidP="00DE4B4C">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DE4B4C" w:rsidRPr="001820A8" w14:paraId="683CD8CC" w14:textId="77777777" w:rsidTr="00BD4BFC">
        <w:trPr>
          <w:cantSplit/>
          <w:jc w:val="center"/>
        </w:trPr>
        <w:tc>
          <w:tcPr>
            <w:tcW w:w="3435" w:type="dxa"/>
            <w:shd w:val="clear" w:color="auto" w:fill="E0E0E0"/>
            <w:vAlign w:val="center"/>
          </w:tcPr>
          <w:p w14:paraId="15A4E239"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187515D"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6F494083"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7A8B9D1" w14:textId="77777777" w:rsidTr="00BD4BFC">
        <w:trPr>
          <w:cantSplit/>
          <w:jc w:val="center"/>
        </w:trPr>
        <w:tc>
          <w:tcPr>
            <w:tcW w:w="3435" w:type="dxa"/>
            <w:vAlign w:val="center"/>
          </w:tcPr>
          <w:p w14:paraId="01560A0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CCAF1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80" w:type="dxa"/>
            <w:vAlign w:val="center"/>
          </w:tcPr>
          <w:p w14:paraId="70960E1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85C09EF" w14:textId="77777777" w:rsidTr="00BD4BFC">
        <w:trPr>
          <w:cantSplit/>
          <w:jc w:val="center"/>
        </w:trPr>
        <w:tc>
          <w:tcPr>
            <w:tcW w:w="3435" w:type="dxa"/>
            <w:vAlign w:val="center"/>
          </w:tcPr>
          <w:p w14:paraId="2EED58D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62755E9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680" w:type="dxa"/>
            <w:vAlign w:val="center"/>
          </w:tcPr>
          <w:p w14:paraId="4BBA625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7C75F00C" w14:textId="77777777" w:rsidTr="00BD4BFC">
        <w:trPr>
          <w:cantSplit/>
          <w:jc w:val="center"/>
        </w:trPr>
        <w:tc>
          <w:tcPr>
            <w:tcW w:w="3435" w:type="dxa"/>
            <w:vAlign w:val="center"/>
          </w:tcPr>
          <w:p w14:paraId="0DF5FD9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10EC660" w14:textId="77777777" w:rsidR="00DE4B4C" w:rsidRPr="001820A8" w:rsidRDefault="00DE4B4C" w:rsidP="00BD4BFC">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1EDD2B04" w14:textId="77777777" w:rsidR="00DE4B4C" w:rsidRPr="001820A8" w:rsidRDefault="00DE4B4C" w:rsidP="00BD4BFC">
            <w:pPr>
              <w:pStyle w:val="NormalWeb"/>
              <w:widowControl w:val="0"/>
              <w:spacing w:before="0" w:beforeAutospacing="0" w:after="0" w:afterAutospacing="0"/>
              <w:jc w:val="center"/>
              <w:rPr>
                <w:sz w:val="20"/>
                <w:szCs w:val="20"/>
              </w:rPr>
            </w:pPr>
          </w:p>
          <w:p w14:paraId="25C7FFA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680" w:type="dxa"/>
            <w:vAlign w:val="center"/>
          </w:tcPr>
          <w:p w14:paraId="04A6D920" w14:textId="77777777" w:rsidR="00DE4B4C" w:rsidRPr="001820A8" w:rsidRDefault="00DE4B4C" w:rsidP="00BD4BFC">
            <w:pPr>
              <w:pStyle w:val="TAC"/>
              <w:rPr>
                <w:rFonts w:ascii="Times New Roman" w:hAnsi="Times New Roman"/>
                <w:i/>
                <w:iCs/>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0FE449FD" w14:textId="77777777" w:rsidR="00DE4B4C" w:rsidRPr="001820A8" w:rsidRDefault="00DE4B4C" w:rsidP="00BD4BFC">
            <w:pPr>
              <w:pStyle w:val="TAC"/>
              <w:rPr>
                <w:rFonts w:ascii="Times New Roman" w:hAnsi="Times New Roman"/>
                <w:sz w:val="20"/>
              </w:rPr>
            </w:pPr>
          </w:p>
          <w:p w14:paraId="43F72C9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5386E4BC" w14:textId="77777777" w:rsidR="00DE4B4C" w:rsidRPr="001820A8" w:rsidRDefault="00DE4B4C" w:rsidP="00DE4B4C">
      <w:pPr>
        <w:rPr>
          <w:b/>
          <w:lang w:eastAsia="zh-CN"/>
        </w:rPr>
      </w:pPr>
      <w:r w:rsidRPr="001820A8">
        <w:rPr>
          <w:color w:val="FF0000"/>
        </w:rPr>
        <w:t>----------------- End of TP ----------------</w:t>
      </w:r>
    </w:p>
    <w:p w14:paraId="7901DB2F" w14:textId="77777777" w:rsidR="00DE4B4C" w:rsidRPr="001820A8" w:rsidRDefault="00DE4B4C" w:rsidP="00DE4B4C"/>
    <w:p w14:paraId="629BBEFA" w14:textId="77777777" w:rsidR="00986644" w:rsidRPr="001820A8" w:rsidRDefault="00986644" w:rsidP="00986644">
      <w:pPr>
        <w:rPr>
          <w:b/>
          <w:bCs/>
          <w:lang w:val="en-GB" w:eastAsia="zh-CN"/>
        </w:rPr>
      </w:pPr>
      <w:r w:rsidRPr="007D12A5">
        <w:rPr>
          <w:b/>
          <w:bCs/>
          <w:highlight w:val="cyan"/>
          <w:lang w:val="en-GB" w:eastAsia="zh-CN"/>
        </w:rPr>
        <w:t>Updated proposal 3-3a:</w:t>
      </w:r>
    </w:p>
    <w:p w14:paraId="0BFA65A6" w14:textId="77777777" w:rsidR="00986644" w:rsidRPr="001820A8" w:rsidRDefault="00986644" w:rsidP="00986644">
      <w:pPr>
        <w:spacing w:after="180"/>
        <w:rPr>
          <w:iCs/>
          <w:szCs w:val="21"/>
        </w:rPr>
      </w:pPr>
      <w:r w:rsidRPr="001820A8">
        <w:rPr>
          <w:iCs/>
          <w:szCs w:val="21"/>
        </w:rPr>
        <w:t xml:space="preserve">Regarding rate matching of GC-PDSCH reception, </w:t>
      </w:r>
    </w:p>
    <w:p w14:paraId="201A4934" w14:textId="77777777" w:rsidR="00986644" w:rsidRPr="00834EA4" w:rsidRDefault="00986644" w:rsidP="00986644">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2B7716B3" w14:textId="77777777" w:rsidR="00986644" w:rsidRPr="001820A8" w:rsidRDefault="00986644" w:rsidP="00986644">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12AE9D75" w14:textId="77777777" w:rsidR="00986644" w:rsidRPr="001820A8" w:rsidRDefault="00986644" w:rsidP="00986644">
      <w:pPr>
        <w:pStyle w:val="ListParagraph"/>
        <w:numPr>
          <w:ilvl w:val="0"/>
          <w:numId w:val="46"/>
        </w:numPr>
        <w:rPr>
          <w:b/>
          <w:bCs/>
          <w:lang w:eastAsia="zh-CN"/>
        </w:rPr>
      </w:pPr>
      <w:r w:rsidRPr="001820A8">
        <w:rPr>
          <w:iCs/>
          <w:szCs w:val="21"/>
          <w:lang w:val="en-GB"/>
        </w:rPr>
        <w:t>Adopt the following TP for Clause 5.1.4 of TS38.214_h00.</w:t>
      </w:r>
    </w:p>
    <w:p w14:paraId="4FDB4F78" w14:textId="77777777" w:rsidR="00986644" w:rsidRPr="001820A8" w:rsidRDefault="00986644" w:rsidP="00986644">
      <w:pPr>
        <w:rPr>
          <w:color w:val="FF0000"/>
        </w:rPr>
      </w:pPr>
      <w:r w:rsidRPr="001820A8">
        <w:rPr>
          <w:color w:val="FF0000"/>
        </w:rPr>
        <w:t>----------------- Start of TP ----------------</w:t>
      </w:r>
    </w:p>
    <w:p w14:paraId="2B8490C0" w14:textId="77777777" w:rsidR="00986644" w:rsidRPr="001820A8" w:rsidRDefault="00986644" w:rsidP="00986644">
      <w:pPr>
        <w:rPr>
          <w:lang w:val="en-GB"/>
        </w:rPr>
      </w:pPr>
      <w:r w:rsidRPr="001820A8">
        <w:rPr>
          <w:lang w:val="en-GB"/>
        </w:rPr>
        <w:t>5.1.4</w:t>
      </w:r>
      <w:r w:rsidRPr="001820A8">
        <w:rPr>
          <w:lang w:val="en-GB"/>
        </w:rPr>
        <w:tab/>
        <w:t>PDSCH resource mapping</w:t>
      </w:r>
    </w:p>
    <w:p w14:paraId="17B1EDA5"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1FF688E4"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4FEE6446"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0789BC48" w14:textId="77777777" w:rsidR="00986644" w:rsidRPr="001820A8" w:rsidRDefault="00986644" w:rsidP="00986644">
      <w:pPr>
        <w:spacing w:afterLines="50" w:after="120"/>
        <w:rPr>
          <w:color w:val="000000"/>
        </w:rPr>
      </w:pPr>
      <w:r w:rsidRPr="001820A8">
        <w:rPr>
          <w:color w:val="000000"/>
        </w:rPr>
        <w:lastRenderedPageBreak/>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4A08CA62" w14:textId="77777777" w:rsidR="00986644" w:rsidRPr="001820A8" w:rsidRDefault="00986644" w:rsidP="0098664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4E48DC3B"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5C3599F9" w14:textId="77777777" w:rsidR="00986644" w:rsidRPr="001820A8" w:rsidRDefault="00986644" w:rsidP="00986644">
      <w:pPr>
        <w:rPr>
          <w:b/>
          <w:szCs w:val="16"/>
          <w:lang w:eastAsia="zh-CN"/>
        </w:rPr>
      </w:pPr>
      <w:r w:rsidRPr="001820A8">
        <w:rPr>
          <w:color w:val="FF0000"/>
        </w:rPr>
        <w:t>----------------- End of TP ----------------</w:t>
      </w:r>
    </w:p>
    <w:p w14:paraId="0F60DDCC" w14:textId="77777777" w:rsidR="00986644" w:rsidRPr="001820A8" w:rsidRDefault="00986644" w:rsidP="00986644">
      <w:pPr>
        <w:rPr>
          <w:lang w:val="en-GB"/>
        </w:rPr>
      </w:pPr>
    </w:p>
    <w:p w14:paraId="122983A6" w14:textId="77777777" w:rsidR="00986644" w:rsidRPr="000D4195" w:rsidRDefault="00986644" w:rsidP="00986644">
      <w:pPr>
        <w:rPr>
          <w:lang w:val="en-GB"/>
        </w:rPr>
      </w:pPr>
    </w:p>
    <w:p w14:paraId="45B38A24" w14:textId="77777777" w:rsidR="00515C13" w:rsidRPr="00986644" w:rsidRDefault="00515C13" w:rsidP="00515C13">
      <w:pPr>
        <w:widowControl w:val="0"/>
        <w:spacing w:after="120"/>
        <w:jc w:val="both"/>
        <w:rPr>
          <w:lang w:val="en-GB" w:eastAsia="zh-CN"/>
        </w:rPr>
      </w:pPr>
    </w:p>
    <w:p w14:paraId="13C77347" w14:textId="77777777" w:rsidR="00515C13" w:rsidRPr="001820A8" w:rsidRDefault="00515C13" w:rsidP="00515C13">
      <w:pPr>
        <w:pStyle w:val="Heading1"/>
        <w:rPr>
          <w:lang w:val="en-US"/>
        </w:rPr>
      </w:pPr>
      <w:r w:rsidRPr="001820A8">
        <w:rPr>
          <w:lang w:val="en-US"/>
        </w:rPr>
        <w:t>Proposals for GTW session</w:t>
      </w:r>
    </w:p>
    <w:p w14:paraId="7DF38768" w14:textId="77777777" w:rsidR="002A6DA9" w:rsidRPr="001820A8" w:rsidRDefault="002A6DA9" w:rsidP="002A6DA9">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029E8B69" w14:textId="77777777" w:rsidR="002A6DA9" w:rsidRPr="007676D6" w:rsidRDefault="002A6DA9" w:rsidP="002A6DA9">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1756DA8B" w14:textId="77777777" w:rsidR="002A6DA9" w:rsidRPr="008A035E" w:rsidRDefault="002A6DA9" w:rsidP="002A6DA9">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7A0ABE18" w14:textId="77777777" w:rsidR="002A6DA9" w:rsidRPr="000D4195" w:rsidRDefault="002A6DA9" w:rsidP="002A6DA9">
      <w:pPr>
        <w:rPr>
          <w:b/>
          <w:bCs/>
          <w:highlight w:val="yellow"/>
          <w:lang w:eastAsia="zh-CN"/>
        </w:rPr>
      </w:pPr>
    </w:p>
    <w:p w14:paraId="092B8706" w14:textId="77777777" w:rsidR="002A6DA9" w:rsidRPr="001820A8" w:rsidRDefault="002A6DA9" w:rsidP="002A6DA9">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5E79EA9" w14:textId="77777777" w:rsidR="002A6DA9" w:rsidRPr="001820A8" w:rsidRDefault="002A6DA9" w:rsidP="002A6DA9">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1BE9D0E" w14:textId="77777777" w:rsidR="002A6DA9" w:rsidRPr="001820A8" w:rsidRDefault="002A6DA9" w:rsidP="002A6DA9">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089BC588" w14:textId="77777777" w:rsidR="002A6DA9" w:rsidRPr="001820A8" w:rsidRDefault="002A6DA9" w:rsidP="002A6DA9">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5AF5A2A9" w14:textId="77777777" w:rsidR="002A6DA9" w:rsidRPr="001820A8" w:rsidRDefault="002A6DA9" w:rsidP="002A6DA9">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1C6E1D55" w14:textId="77777777" w:rsidR="002A6DA9" w:rsidRDefault="002A6DA9" w:rsidP="002A6DA9">
      <w:pPr>
        <w:rPr>
          <w:b/>
          <w:bCs/>
          <w:highlight w:val="yellow"/>
          <w:lang w:val="en-GB" w:eastAsia="zh-CN"/>
        </w:rPr>
      </w:pPr>
    </w:p>
    <w:p w14:paraId="4767F84E" w14:textId="77777777" w:rsidR="002A6DA9" w:rsidRPr="001820A8" w:rsidRDefault="002A6DA9" w:rsidP="002A6DA9">
      <w:pPr>
        <w:rPr>
          <w:b/>
          <w:bCs/>
          <w:lang w:val="en-GB" w:eastAsia="zh-CN"/>
        </w:rPr>
      </w:pPr>
      <w:r w:rsidRPr="001820A8">
        <w:rPr>
          <w:b/>
          <w:bCs/>
          <w:highlight w:val="yellow"/>
          <w:lang w:val="en-GB" w:eastAsia="zh-CN"/>
        </w:rPr>
        <w:t>Initial proposal 3-2a:</w:t>
      </w:r>
    </w:p>
    <w:p w14:paraId="7AADAB8A" w14:textId="77777777" w:rsidR="002A6DA9" w:rsidRPr="001820A8" w:rsidRDefault="002A6DA9" w:rsidP="002A6DA9">
      <w:pPr>
        <w:rPr>
          <w:bCs/>
          <w:lang w:val="en-GB" w:eastAsia="zh-CN"/>
        </w:rPr>
      </w:pPr>
      <w:r w:rsidRPr="001820A8">
        <w:rPr>
          <w:bCs/>
          <w:lang w:val="en-GB" w:eastAsia="zh-CN"/>
        </w:rPr>
        <w:t>For TCI states activation/deactivation for multicast GC-PDSCH, Alt-1 is supported.</w:t>
      </w:r>
    </w:p>
    <w:p w14:paraId="739AB9DA" w14:textId="77777777" w:rsidR="002A6DA9" w:rsidRPr="001820A8" w:rsidRDefault="002A6DA9" w:rsidP="002A6DA9">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11D8CF9E" w14:textId="77777777" w:rsidR="002A6DA9" w:rsidRPr="001820A8" w:rsidRDefault="002A6DA9" w:rsidP="002A6DA9">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45A197C5" w14:textId="77777777" w:rsidR="002A6DA9" w:rsidRPr="00D77591" w:rsidRDefault="002A6DA9" w:rsidP="002A6DA9">
      <w:pPr>
        <w:rPr>
          <w:b/>
          <w:bCs/>
          <w:highlight w:val="yellow"/>
          <w:lang w:val="en-GB" w:eastAsia="zh-CN"/>
        </w:rPr>
      </w:pPr>
    </w:p>
    <w:p w14:paraId="63484352" w14:textId="77777777" w:rsidR="002A6DA9" w:rsidRPr="001820A8" w:rsidRDefault="002A6DA9" w:rsidP="002A6DA9"/>
    <w:p w14:paraId="664B8A10" w14:textId="77777777" w:rsidR="002A6DA9" w:rsidRPr="001820A8" w:rsidRDefault="002A6DA9" w:rsidP="002A6DA9">
      <w:pPr>
        <w:rPr>
          <w:b/>
          <w:bCs/>
          <w:lang w:eastAsia="zh-CN"/>
        </w:rPr>
      </w:pPr>
      <w:r w:rsidRPr="001820A8">
        <w:rPr>
          <w:b/>
          <w:bCs/>
          <w:highlight w:val="yellow"/>
          <w:lang w:eastAsia="zh-CN"/>
        </w:rPr>
        <w:t>Initial TP 2-6-4:</w:t>
      </w:r>
      <w:r w:rsidRPr="001820A8">
        <w:rPr>
          <w:b/>
          <w:bCs/>
          <w:lang w:eastAsia="zh-CN"/>
        </w:rPr>
        <w:t xml:space="preserve"> </w:t>
      </w:r>
    </w:p>
    <w:p w14:paraId="7AFC6984" w14:textId="77777777" w:rsidR="002A6DA9" w:rsidRPr="001820A8" w:rsidRDefault="002A6DA9" w:rsidP="002A6DA9">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4068E7C3" w14:textId="77777777" w:rsidR="002A6DA9" w:rsidRPr="001820A8" w:rsidRDefault="002A6DA9" w:rsidP="002A6DA9">
      <w:pPr>
        <w:rPr>
          <w:color w:val="FF0000"/>
        </w:rPr>
      </w:pPr>
      <w:r w:rsidRPr="001820A8">
        <w:rPr>
          <w:color w:val="FF0000"/>
        </w:rPr>
        <w:t>----------------- Start of TP ----------------</w:t>
      </w:r>
    </w:p>
    <w:p w14:paraId="138FF298" w14:textId="77777777" w:rsidR="002A6DA9" w:rsidRPr="001820A8" w:rsidRDefault="002A6DA9" w:rsidP="002A6DA9">
      <w:pPr>
        <w:pStyle w:val="BodyText2"/>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145A6107" w14:textId="77777777" w:rsidR="002A6DA9" w:rsidRPr="001820A8" w:rsidRDefault="002A6DA9" w:rsidP="002A6DA9">
      <w:pPr>
        <w:jc w:val="center"/>
      </w:pPr>
      <w:r w:rsidRPr="001820A8">
        <w:rPr>
          <w:b/>
          <w:bCs/>
          <w:color w:val="0070C0"/>
        </w:rPr>
        <w:t>&lt;</w:t>
      </w:r>
      <w:r w:rsidRPr="001820A8">
        <w:rPr>
          <w:color w:val="0070C0"/>
        </w:rPr>
        <w:t>Unchanged text is omitted&gt;</w:t>
      </w:r>
    </w:p>
    <w:p w14:paraId="6A48F8AC" w14:textId="77777777" w:rsidR="002A6DA9" w:rsidRPr="001820A8" w:rsidRDefault="002A6DA9" w:rsidP="002A6DA9">
      <w:r w:rsidRPr="001820A8">
        <w:t>A set of PDCCH candidates for a UE to monitor is defined in terms of PDCCH search space sets. A search space set can be a CSS set or a USS set. A UE monitors PDCCH candidates in one or more of the following search spaces sets</w:t>
      </w:r>
    </w:p>
    <w:p w14:paraId="0C78C1FE" w14:textId="77777777" w:rsidR="002A6DA9" w:rsidRPr="001820A8" w:rsidRDefault="002A6DA9" w:rsidP="002A6DA9">
      <w:pPr>
        <w:pStyle w:val="B1"/>
        <w:rPr>
          <w:lang w:eastAsia="zh-CN"/>
        </w:rPr>
      </w:pPr>
      <w:r w:rsidRPr="001820A8">
        <w:t>-</w:t>
      </w:r>
      <w:r w:rsidRPr="001820A8">
        <w:tab/>
        <w:t>a Type0-PDCCH CSS set on the primary cell of the MCG</w:t>
      </w:r>
      <w:r w:rsidRPr="001820A8">
        <w:rPr>
          <w:lang w:eastAsia="zh-CN"/>
        </w:rPr>
        <w:t xml:space="preserve"> configured by</w:t>
      </w:r>
    </w:p>
    <w:p w14:paraId="0FB6E925" w14:textId="77777777" w:rsidR="002A6DA9" w:rsidRPr="001820A8" w:rsidRDefault="002A6DA9" w:rsidP="002A6DA9">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771AE8EF" w14:textId="77777777" w:rsidR="002A6DA9" w:rsidRPr="001820A8" w:rsidRDefault="002A6DA9" w:rsidP="002A6DA9">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5E671760" w14:textId="77777777" w:rsidR="002A6DA9" w:rsidRPr="001820A8" w:rsidRDefault="002A6DA9" w:rsidP="002A6DA9">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33F8B623" w14:textId="77777777" w:rsidR="002A6DA9" w:rsidRPr="001820A8" w:rsidRDefault="002A6DA9" w:rsidP="002A6DA9">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677024A5" w14:textId="77777777" w:rsidR="002A6DA9" w:rsidRPr="001820A8" w:rsidRDefault="002A6DA9" w:rsidP="002A6DA9">
      <w:pPr>
        <w:pStyle w:val="B1"/>
      </w:pPr>
      <w:r w:rsidRPr="001820A8">
        <w:lastRenderedPageBreak/>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543AB62A" w14:textId="77777777" w:rsidR="002A6DA9" w:rsidRPr="001820A8" w:rsidRDefault="002A6DA9" w:rsidP="002A6DA9">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B6B5C7F" w14:textId="77777777" w:rsidR="002A6DA9" w:rsidRPr="001820A8" w:rsidRDefault="002A6DA9" w:rsidP="002A6DA9">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10C85BEA" w14:textId="77777777" w:rsidR="002A6DA9" w:rsidRPr="001820A8" w:rsidRDefault="002A6DA9" w:rsidP="002A6DA9">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717AE983" w14:textId="77777777" w:rsidR="002A6DA9" w:rsidRPr="001820A8" w:rsidRDefault="002A6DA9" w:rsidP="002A6DA9">
      <w:pPr>
        <w:pStyle w:val="B1"/>
        <w:rPr>
          <w:lang w:eastAsia="zh-CN"/>
        </w:rPr>
      </w:pPr>
      <w:r w:rsidRPr="001820A8">
        <w:t>-</w:t>
      </w:r>
      <w:r w:rsidRPr="001820A8">
        <w:tab/>
        <w:t xml:space="preserve">a Type3-PDCCH CSS set </w:t>
      </w:r>
      <w:r w:rsidRPr="001820A8">
        <w:rPr>
          <w:lang w:eastAsia="zh-CN"/>
        </w:rPr>
        <w:t xml:space="preserve">configured by </w:t>
      </w:r>
    </w:p>
    <w:p w14:paraId="135D27B3" w14:textId="77777777" w:rsidR="002A6DA9" w:rsidRPr="001820A8" w:rsidRDefault="002A6DA9" w:rsidP="002A6DA9">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77C8C116" w14:textId="77777777" w:rsidR="002A6DA9" w:rsidRPr="001820A8" w:rsidRDefault="002A6DA9" w:rsidP="002A6DA9">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BA458A2" w14:textId="77777777" w:rsidR="002A6DA9" w:rsidRPr="001820A8" w:rsidRDefault="002A6DA9" w:rsidP="002A6DA9">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1AE93192"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7F1F651C" w14:textId="77777777" w:rsidR="002A6DA9" w:rsidRPr="001820A8" w:rsidRDefault="002A6DA9" w:rsidP="002A6DA9">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Pr="001820A8">
        <w:rPr>
          <w:i/>
          <w:iCs/>
          <w:color w:val="FF0000"/>
          <w:u w:val="single"/>
        </w:rPr>
        <w:t>Broadcast</w:t>
      </w:r>
      <w:proofErr w:type="spellEnd"/>
      <w:r w:rsidRPr="001820A8">
        <w:t xml:space="preserve"> </w:t>
      </w:r>
      <w:r w:rsidRPr="001820A8">
        <w:rPr>
          <w:strike/>
          <w:color w:val="FF0000"/>
        </w:rPr>
        <w:t>for Type0B-PDCCH CSS set</w:t>
      </w:r>
      <w:r w:rsidRPr="001820A8">
        <w:t xml:space="preserve">, the UE monitors PDCCH for </w:t>
      </w:r>
      <w:proofErr w:type="spellStart"/>
      <w:r w:rsidRPr="001820A8">
        <w:rPr>
          <w:i/>
          <w:iCs/>
          <w:color w:val="FF0000"/>
        </w:rPr>
        <w:t>searchSpace</w:t>
      </w:r>
      <w:r w:rsidRPr="001820A8">
        <w:rPr>
          <w:i/>
          <w:iCs/>
          <w:color w:val="FF0000"/>
          <w:u w:val="single"/>
        </w:rPr>
        <w:t>Broadcast</w:t>
      </w:r>
      <w:proofErr w:type="spellEnd"/>
      <w:r w:rsidRPr="001820A8">
        <w:t xml:space="preserve"> </w:t>
      </w:r>
      <w:r w:rsidRPr="001820A8">
        <w:rPr>
          <w:strike/>
          <w:color w:val="FF0000"/>
        </w:rPr>
        <w:t xml:space="preserve">for Type0B-PDCCH CSS set </w:t>
      </w:r>
      <w:r w:rsidRPr="001820A8">
        <w:t xml:space="preserve">on the active DL BWP. </w:t>
      </w:r>
    </w:p>
    <w:p w14:paraId="7276D06A"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53266C6A" w14:textId="77777777" w:rsidR="002A6DA9" w:rsidRPr="001820A8" w:rsidRDefault="002A6DA9" w:rsidP="002A6DA9">
      <w:pPr>
        <w:rPr>
          <w:b/>
          <w:szCs w:val="16"/>
          <w:lang w:eastAsia="zh-CN"/>
        </w:rPr>
      </w:pPr>
      <w:r w:rsidRPr="001820A8">
        <w:rPr>
          <w:color w:val="FF0000"/>
        </w:rPr>
        <w:t>----------------- End of TP ----------------</w:t>
      </w:r>
    </w:p>
    <w:p w14:paraId="041A0CBB" w14:textId="77777777" w:rsidR="002A6DA9" w:rsidRPr="001820A8" w:rsidRDefault="002A6DA9" w:rsidP="002A6DA9"/>
    <w:p w14:paraId="4B1DC059" w14:textId="77777777" w:rsidR="00F96ED9" w:rsidRPr="001820A8" w:rsidRDefault="000A713B">
      <w:pPr>
        <w:pStyle w:val="Heading1"/>
        <w:numPr>
          <w:ilvl w:val="0"/>
          <w:numId w:val="0"/>
        </w:numPr>
        <w:spacing w:before="480"/>
        <w:ind w:left="432" w:hanging="432"/>
        <w:jc w:val="both"/>
        <w:rPr>
          <w:lang w:val="en-US"/>
        </w:rPr>
      </w:pPr>
      <w:r w:rsidRPr="001820A8">
        <w:rPr>
          <w:lang w:val="en-US"/>
        </w:rPr>
        <w:t>References</w:t>
      </w:r>
      <w:bookmarkStart w:id="328" w:name="_Ref457730460"/>
      <w:bookmarkStart w:id="329" w:name="_Ref450735844"/>
      <w:bookmarkStart w:id="330" w:name="_Ref450342757"/>
      <w:r w:rsidRPr="001820A8">
        <w:rPr>
          <w:lang w:val="en-US"/>
        </w:rPr>
        <w:tab/>
      </w:r>
    </w:p>
    <w:bookmarkEnd w:id="328"/>
    <w:bookmarkEnd w:id="329"/>
    <w:bookmarkEnd w:id="330"/>
    <w:p w14:paraId="4F68EDF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RP-193248</w:t>
      </w:r>
      <w:r w:rsidRPr="001820A8">
        <w:rPr>
          <w:rFonts w:eastAsia="SimSun"/>
          <w:szCs w:val="20"/>
          <w:lang w:val="en-GB"/>
        </w:rPr>
        <w:tab/>
        <w:t>New WID proposal: NR Multicast and Broadcast Services</w:t>
      </w:r>
    </w:p>
    <w:p w14:paraId="077F3D69"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RP-201038</w:t>
      </w:r>
      <w:r w:rsidRPr="001820A8">
        <w:rPr>
          <w:rFonts w:eastAsia="SimSun"/>
          <w:szCs w:val="20"/>
          <w:lang w:val="en-GB"/>
        </w:rPr>
        <w:tab/>
        <w:t>Revised WID: Core part: NR multicast and broadcast services</w:t>
      </w:r>
    </w:p>
    <w:p w14:paraId="37639C9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R1-2200948</w:t>
      </w:r>
      <w:r w:rsidRPr="001820A8">
        <w:rPr>
          <w:rFonts w:eastAsia="SimSun"/>
          <w:szCs w:val="20"/>
          <w:lang w:val="en-GB"/>
        </w:rPr>
        <w:tab/>
        <w:t>Resource configuration and group scheduling for RRC_CONNECTED UEs</w:t>
      </w:r>
      <w:r w:rsidRPr="001820A8">
        <w:rPr>
          <w:rFonts w:eastAsia="SimSun"/>
          <w:szCs w:val="20"/>
          <w:lang w:val="en-GB"/>
        </w:rPr>
        <w:tab/>
        <w:t xml:space="preserve">Huawei, </w:t>
      </w:r>
      <w:proofErr w:type="spellStart"/>
      <w:r w:rsidRPr="001820A8">
        <w:rPr>
          <w:rFonts w:eastAsia="SimSun"/>
          <w:szCs w:val="20"/>
          <w:lang w:val="en-GB"/>
        </w:rPr>
        <w:t>HiSilicon</w:t>
      </w:r>
      <w:proofErr w:type="spellEnd"/>
    </w:p>
    <w:p w14:paraId="037B369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R1-2201006</w:t>
      </w:r>
      <w:r w:rsidRPr="001820A8">
        <w:rPr>
          <w:rFonts w:eastAsia="SimSun"/>
          <w:szCs w:val="20"/>
          <w:lang w:val="en-GB"/>
        </w:rPr>
        <w:tab/>
        <w:t xml:space="preserve">Remaining Issues on Group Scheduling Mechanisms for RRC_CONNECTED </w:t>
      </w:r>
      <w:proofErr w:type="spellStart"/>
      <w:r w:rsidRPr="001820A8">
        <w:rPr>
          <w:rFonts w:eastAsia="SimSun"/>
          <w:szCs w:val="20"/>
          <w:lang w:val="en-GB"/>
        </w:rPr>
        <w:t>Ues</w:t>
      </w:r>
      <w:proofErr w:type="spellEnd"/>
      <w:r w:rsidRPr="001820A8">
        <w:rPr>
          <w:rFonts w:eastAsia="SimSun"/>
          <w:szCs w:val="20"/>
          <w:lang w:val="en-GB"/>
        </w:rPr>
        <w:t xml:space="preserve"> supporting MBS</w:t>
      </w:r>
      <w:r w:rsidRPr="001820A8">
        <w:rPr>
          <w:rFonts w:eastAsia="SimSun"/>
          <w:szCs w:val="20"/>
          <w:lang w:val="en-GB"/>
        </w:rPr>
        <w:tab/>
        <w:t>Nokia, Nokia Shanghai Bell</w:t>
      </w:r>
    </w:p>
    <w:p w14:paraId="28E9B0E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R1-2201114</w:t>
      </w:r>
      <w:r w:rsidRPr="001820A8">
        <w:rPr>
          <w:rFonts w:eastAsia="SimSun"/>
          <w:szCs w:val="20"/>
          <w:lang w:val="en-GB"/>
        </w:rPr>
        <w:tab/>
        <w:t xml:space="preserve">Remaining issues on mechanisms to support group scheduling for RRC_CONNECTED </w:t>
      </w:r>
      <w:proofErr w:type="spellStart"/>
      <w:r w:rsidRPr="001820A8">
        <w:rPr>
          <w:rFonts w:eastAsia="SimSun"/>
          <w:szCs w:val="20"/>
          <w:lang w:val="en-GB"/>
        </w:rPr>
        <w:t>Ues</w:t>
      </w:r>
      <w:proofErr w:type="spellEnd"/>
      <w:r w:rsidRPr="001820A8">
        <w:rPr>
          <w:rFonts w:eastAsia="SimSun"/>
          <w:szCs w:val="20"/>
          <w:lang w:val="en-GB"/>
        </w:rPr>
        <w:tab/>
        <w:t>vivo</w:t>
      </w:r>
    </w:p>
    <w:p w14:paraId="28350974"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R1-2201170</w:t>
      </w:r>
      <w:r w:rsidRPr="001820A8">
        <w:rPr>
          <w:rFonts w:eastAsia="SimSun"/>
          <w:szCs w:val="20"/>
          <w:lang w:val="en-GB"/>
        </w:rPr>
        <w:tab/>
        <w:t>Maintenance of Mechanisms to Support Group Scheduling for RRC_CONNECTED UEs</w:t>
      </w:r>
      <w:r w:rsidRPr="001820A8">
        <w:rPr>
          <w:rFonts w:eastAsia="SimSun"/>
          <w:szCs w:val="20"/>
          <w:lang w:val="en-GB"/>
        </w:rPr>
        <w:tab/>
        <w:t>ZTE</w:t>
      </w:r>
    </w:p>
    <w:p w14:paraId="15B87811"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R1-2201257</w:t>
      </w:r>
      <w:r w:rsidRPr="001820A8">
        <w:rPr>
          <w:rFonts w:eastAsia="SimSun"/>
          <w:szCs w:val="20"/>
          <w:lang w:val="en-GB"/>
        </w:rPr>
        <w:tab/>
        <w:t>Discussion on remaining issues of group scheduling mechanism for RRC_CONNECTED UEs</w:t>
      </w:r>
      <w:r w:rsidRPr="001820A8">
        <w:rPr>
          <w:rFonts w:eastAsia="SimSun"/>
          <w:szCs w:val="20"/>
          <w:lang w:val="en-GB"/>
        </w:rPr>
        <w:tab/>
        <w:t>OPPO</w:t>
      </w:r>
    </w:p>
    <w:p w14:paraId="60E2DE3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R1-2201338</w:t>
      </w:r>
      <w:r w:rsidRPr="001820A8">
        <w:rPr>
          <w:rFonts w:eastAsia="SimSun"/>
          <w:szCs w:val="20"/>
          <w:lang w:val="en-GB"/>
        </w:rPr>
        <w:tab/>
        <w:t xml:space="preserve">Remaining </w:t>
      </w:r>
      <w:proofErr w:type="gramStart"/>
      <w:r w:rsidRPr="001820A8">
        <w:rPr>
          <w:rFonts w:eastAsia="SimSun"/>
          <w:szCs w:val="20"/>
          <w:lang w:val="en-GB"/>
        </w:rPr>
        <w:t>issue  on</w:t>
      </w:r>
      <w:proofErr w:type="gramEnd"/>
      <w:r w:rsidRPr="001820A8">
        <w:rPr>
          <w:rFonts w:eastAsia="SimSun"/>
          <w:szCs w:val="20"/>
          <w:lang w:val="en-GB"/>
        </w:rPr>
        <w:t xml:space="preserve"> group scheduling mechanism for RRC_CONNECTED UEs in MBS</w:t>
      </w:r>
      <w:r w:rsidRPr="001820A8">
        <w:rPr>
          <w:rFonts w:eastAsia="SimSun"/>
          <w:szCs w:val="20"/>
          <w:lang w:val="en-GB"/>
        </w:rPr>
        <w:tab/>
        <w:t>CATT</w:t>
      </w:r>
    </w:p>
    <w:p w14:paraId="7A74E7F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R1-2201496</w:t>
      </w:r>
      <w:r w:rsidRPr="001820A8">
        <w:rPr>
          <w:rFonts w:eastAsia="SimSun"/>
          <w:szCs w:val="20"/>
          <w:lang w:val="en-GB"/>
        </w:rPr>
        <w:tab/>
        <w:t>Remaining issues on group scheduling mechanisms for RRC_CONNECTED UEs</w:t>
      </w:r>
      <w:r w:rsidRPr="001820A8">
        <w:rPr>
          <w:rFonts w:eastAsia="SimSun"/>
          <w:szCs w:val="20"/>
          <w:lang w:val="en-GB"/>
        </w:rPr>
        <w:tab/>
        <w:t>NTT DOCOMO, INC.</w:t>
      </w:r>
    </w:p>
    <w:p w14:paraId="71F3905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R1-2201592</w:t>
      </w:r>
      <w:r w:rsidRPr="001820A8">
        <w:rPr>
          <w:rFonts w:eastAsia="SimSun"/>
          <w:szCs w:val="20"/>
          <w:lang w:val="en-GB"/>
        </w:rPr>
        <w:tab/>
        <w:t>Discussion on RAN2 LS on MBS SPS</w:t>
      </w:r>
      <w:r w:rsidRPr="001820A8">
        <w:rPr>
          <w:rFonts w:eastAsia="SimSun"/>
          <w:szCs w:val="20"/>
          <w:lang w:val="en-GB"/>
        </w:rPr>
        <w:tab/>
        <w:t>TD Tech, Chengdu TD Tech</w:t>
      </w:r>
    </w:p>
    <w:p w14:paraId="27F67BC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R1-2201607</w:t>
      </w:r>
      <w:r w:rsidRPr="001820A8">
        <w:rPr>
          <w:rFonts w:eastAsia="SimSun"/>
          <w:szCs w:val="20"/>
          <w:lang w:val="en-GB"/>
        </w:rPr>
        <w:tab/>
        <w:t>Discussion on mechanisms to support group scheduling for RRC_CONNECTED UEs</w:t>
      </w:r>
      <w:r w:rsidRPr="001820A8">
        <w:rPr>
          <w:rFonts w:eastAsia="SimSun"/>
          <w:szCs w:val="20"/>
          <w:lang w:val="en-GB"/>
        </w:rPr>
        <w:tab/>
      </w:r>
      <w:proofErr w:type="spellStart"/>
      <w:r w:rsidRPr="001820A8">
        <w:rPr>
          <w:rFonts w:eastAsia="SimSun"/>
          <w:szCs w:val="20"/>
          <w:lang w:val="en-GB"/>
        </w:rPr>
        <w:t>ASUSTeK</w:t>
      </w:r>
      <w:proofErr w:type="spellEnd"/>
    </w:p>
    <w:p w14:paraId="35F7777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R1-2201717</w:t>
      </w:r>
      <w:r w:rsidRPr="001820A8">
        <w:rPr>
          <w:rFonts w:eastAsia="SimSun"/>
          <w:szCs w:val="20"/>
          <w:lang w:val="en-GB"/>
        </w:rPr>
        <w:tab/>
        <w:t xml:space="preserve">Group Scheduling for RRC_CONNECTED </w:t>
      </w:r>
      <w:proofErr w:type="spellStart"/>
      <w:r w:rsidRPr="001820A8">
        <w:rPr>
          <w:rFonts w:eastAsia="SimSun"/>
          <w:szCs w:val="20"/>
          <w:lang w:val="en-GB"/>
        </w:rPr>
        <w:t>Ues</w:t>
      </w:r>
      <w:proofErr w:type="spellEnd"/>
      <w:r w:rsidRPr="001820A8">
        <w:rPr>
          <w:rFonts w:eastAsia="SimSun"/>
          <w:szCs w:val="20"/>
          <w:lang w:val="en-GB"/>
        </w:rPr>
        <w:tab/>
        <w:t>Intel Corporation</w:t>
      </w:r>
    </w:p>
    <w:p w14:paraId="71AE8823"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R1-2201786</w:t>
      </w:r>
      <w:r w:rsidRPr="001820A8">
        <w:rPr>
          <w:rFonts w:eastAsia="SimSun"/>
          <w:szCs w:val="20"/>
          <w:lang w:val="en-GB"/>
        </w:rPr>
        <w:tab/>
        <w:t xml:space="preserve">Remaining issues on MBS group scheduling mechanism for </w:t>
      </w:r>
      <w:proofErr w:type="spellStart"/>
      <w:r w:rsidRPr="001820A8">
        <w:rPr>
          <w:rFonts w:eastAsia="SimSun"/>
          <w:szCs w:val="20"/>
          <w:lang w:val="en-GB"/>
        </w:rPr>
        <w:t>RRC_connected</w:t>
      </w:r>
      <w:proofErr w:type="spellEnd"/>
      <w:r w:rsidRPr="001820A8">
        <w:rPr>
          <w:rFonts w:eastAsia="SimSun"/>
          <w:szCs w:val="20"/>
          <w:lang w:val="en-GB"/>
        </w:rPr>
        <w:t xml:space="preserve"> UEs</w:t>
      </w:r>
      <w:r w:rsidRPr="001820A8">
        <w:rPr>
          <w:rFonts w:eastAsia="SimSun"/>
          <w:szCs w:val="20"/>
          <w:lang w:val="en-GB"/>
        </w:rPr>
        <w:tab/>
        <w:t>Apple</w:t>
      </w:r>
    </w:p>
    <w:p w14:paraId="4FA98F3D"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R1-2201815</w:t>
      </w:r>
      <w:r w:rsidRPr="001820A8">
        <w:rPr>
          <w:rFonts w:eastAsia="SimSun"/>
          <w:szCs w:val="20"/>
          <w:lang w:val="en-GB"/>
        </w:rPr>
        <w:tab/>
        <w:t>Discussion on the remaining issues on MBS group scheduling for RRC_CONNETED UEs</w:t>
      </w:r>
      <w:r w:rsidRPr="001820A8">
        <w:rPr>
          <w:rFonts w:eastAsia="SimSun"/>
          <w:szCs w:val="20"/>
          <w:lang w:val="en-GB"/>
        </w:rPr>
        <w:tab/>
      </w:r>
      <w:proofErr w:type="spellStart"/>
      <w:r w:rsidRPr="001820A8">
        <w:rPr>
          <w:rFonts w:eastAsia="SimSun"/>
          <w:szCs w:val="20"/>
          <w:lang w:val="en-GB"/>
        </w:rPr>
        <w:t>Spreadtrum</w:t>
      </w:r>
      <w:proofErr w:type="spellEnd"/>
      <w:r w:rsidRPr="001820A8">
        <w:rPr>
          <w:rFonts w:eastAsia="SimSun"/>
          <w:szCs w:val="20"/>
          <w:lang w:val="en-GB"/>
        </w:rPr>
        <w:t xml:space="preserve"> Communications</w:t>
      </w:r>
    </w:p>
    <w:p w14:paraId="36E8FFF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R1-2201876</w:t>
      </w:r>
      <w:r w:rsidRPr="001820A8">
        <w:rPr>
          <w:rFonts w:eastAsia="SimSun"/>
          <w:szCs w:val="20"/>
          <w:lang w:val="en-GB"/>
        </w:rPr>
        <w:tab/>
        <w:t>Remaining issues on group scheduling mechanisms for RRC_CONNECTED UEs</w:t>
      </w:r>
      <w:r w:rsidRPr="001820A8">
        <w:rPr>
          <w:rFonts w:eastAsia="SimSun"/>
          <w:szCs w:val="20"/>
          <w:lang w:val="en-GB"/>
        </w:rPr>
        <w:tab/>
        <w:t>CMCC</w:t>
      </w:r>
    </w:p>
    <w:p w14:paraId="23B144C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R1-2201908</w:t>
      </w:r>
      <w:r w:rsidRPr="001820A8">
        <w:rPr>
          <w:rFonts w:eastAsia="SimSun"/>
          <w:szCs w:val="20"/>
          <w:lang w:val="en-GB"/>
        </w:rPr>
        <w:tab/>
        <w:t>Remaining Issues on Group Scheduling Mechanisms for RRC_CONNECTED UEs</w:t>
      </w:r>
      <w:r w:rsidRPr="001820A8">
        <w:rPr>
          <w:rFonts w:eastAsia="SimSun"/>
          <w:szCs w:val="20"/>
          <w:lang w:val="en-GB"/>
        </w:rPr>
        <w:tab/>
        <w:t>NEC</w:t>
      </w:r>
    </w:p>
    <w:p w14:paraId="62A98001"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R1-2201931</w:t>
      </w:r>
      <w:r w:rsidRPr="001820A8">
        <w:rPr>
          <w:rFonts w:eastAsia="SimSun"/>
          <w:szCs w:val="20"/>
          <w:lang w:val="en-GB"/>
        </w:rPr>
        <w:tab/>
        <w:t xml:space="preserve">Remaining issues </w:t>
      </w:r>
      <w:proofErr w:type="gramStart"/>
      <w:r w:rsidRPr="001820A8">
        <w:rPr>
          <w:rFonts w:eastAsia="SimSun"/>
          <w:szCs w:val="20"/>
          <w:lang w:val="en-GB"/>
        </w:rPr>
        <w:t>on  group</w:t>
      </w:r>
      <w:proofErr w:type="gramEnd"/>
      <w:r w:rsidRPr="001820A8">
        <w:rPr>
          <w:rFonts w:eastAsia="SimSun"/>
          <w:szCs w:val="20"/>
          <w:lang w:val="en-GB"/>
        </w:rPr>
        <w:t xml:space="preserve"> scheduling for RRC_CONNECTED UEs</w:t>
      </w:r>
      <w:r w:rsidRPr="001820A8">
        <w:rPr>
          <w:rFonts w:eastAsia="SimSun"/>
          <w:szCs w:val="20"/>
          <w:lang w:val="en-GB"/>
        </w:rPr>
        <w:tab/>
        <w:t>Xiaomi</w:t>
      </w:r>
    </w:p>
    <w:p w14:paraId="1BA0992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R1-2202034</w:t>
      </w:r>
      <w:r w:rsidRPr="001820A8">
        <w:rPr>
          <w:rFonts w:eastAsia="SimSun"/>
          <w:szCs w:val="20"/>
          <w:lang w:val="en-GB"/>
        </w:rPr>
        <w:tab/>
        <w:t>Maintenance on group scheduling for RRC_CONNECTED UEs</w:t>
      </w:r>
      <w:r w:rsidRPr="001820A8">
        <w:rPr>
          <w:rFonts w:eastAsia="SimSun"/>
          <w:szCs w:val="20"/>
          <w:lang w:val="en-GB"/>
        </w:rPr>
        <w:tab/>
        <w:t>Samsung</w:t>
      </w:r>
    </w:p>
    <w:p w14:paraId="7B20517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R1-2202079</w:t>
      </w:r>
      <w:r w:rsidRPr="001820A8">
        <w:rPr>
          <w:rFonts w:eastAsia="SimSun"/>
          <w:szCs w:val="20"/>
          <w:lang w:val="en-GB"/>
        </w:rPr>
        <w:tab/>
        <w:t>Remaining issues on NR MBS group scheduling for RRC_CONNECTED UEs</w:t>
      </w:r>
      <w:r w:rsidRPr="001820A8">
        <w:rPr>
          <w:rFonts w:eastAsia="SimSun"/>
          <w:szCs w:val="20"/>
          <w:lang w:val="en-GB"/>
        </w:rPr>
        <w:tab/>
        <w:t>MediaTek Inc.</w:t>
      </w:r>
    </w:p>
    <w:p w14:paraId="21E3574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R1-2202160</w:t>
      </w:r>
      <w:r w:rsidRPr="001820A8">
        <w:rPr>
          <w:rFonts w:eastAsia="SimSun"/>
          <w:szCs w:val="20"/>
          <w:lang w:val="en-GB"/>
        </w:rPr>
        <w:tab/>
        <w:t>Maintenance on group scheduling for Multicast RRC_CONNECTED UEs</w:t>
      </w:r>
      <w:r w:rsidRPr="001820A8">
        <w:rPr>
          <w:rFonts w:eastAsia="SimSun"/>
          <w:szCs w:val="20"/>
          <w:lang w:val="en-GB"/>
        </w:rPr>
        <w:tab/>
        <w:t>Qualcomm Incorporated</w:t>
      </w:r>
    </w:p>
    <w:p w14:paraId="2998B04A"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R1-2202227</w:t>
      </w:r>
      <w:r w:rsidRPr="001820A8">
        <w:rPr>
          <w:rFonts w:eastAsia="SimSun"/>
          <w:szCs w:val="20"/>
          <w:lang w:val="en-GB"/>
        </w:rPr>
        <w:tab/>
        <w:t>Remaining issues on group scheduling mechanism for RRC_CONNECTED UEs</w:t>
      </w:r>
      <w:r w:rsidRPr="001820A8">
        <w:rPr>
          <w:rFonts w:eastAsia="SimSun"/>
          <w:szCs w:val="20"/>
          <w:lang w:val="en-GB"/>
        </w:rPr>
        <w:tab/>
        <w:t>Lenovo, Motorola Mobility</w:t>
      </w:r>
    </w:p>
    <w:p w14:paraId="61AFCAC4"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R1-2202232</w:t>
      </w:r>
      <w:r w:rsidRPr="001820A8">
        <w:rPr>
          <w:rFonts w:eastAsia="SimSun"/>
          <w:szCs w:val="20"/>
          <w:lang w:val="en-GB"/>
        </w:rPr>
        <w:tab/>
        <w:t>Correction on group scheduling for RRC_CONNECTED UEs</w:t>
      </w:r>
      <w:r w:rsidRPr="001820A8">
        <w:rPr>
          <w:rFonts w:eastAsia="SimSun"/>
          <w:szCs w:val="20"/>
          <w:lang w:val="en-GB"/>
        </w:rPr>
        <w:tab/>
        <w:t>ETRI</w:t>
      </w:r>
    </w:p>
    <w:p w14:paraId="3002B0C6"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R1-2202331</w:t>
      </w:r>
      <w:r w:rsidRPr="001820A8">
        <w:rPr>
          <w:rFonts w:eastAsia="SimSun"/>
          <w:szCs w:val="20"/>
          <w:lang w:val="en-GB"/>
        </w:rPr>
        <w:tab/>
        <w:t>Corrections of MBS for RRC_CONNECTED UEs</w:t>
      </w:r>
      <w:r w:rsidRPr="001820A8">
        <w:rPr>
          <w:rFonts w:eastAsia="SimSun"/>
          <w:szCs w:val="20"/>
          <w:lang w:val="en-GB"/>
        </w:rPr>
        <w:tab/>
        <w:t>Google Inc.</w:t>
      </w:r>
    </w:p>
    <w:p w14:paraId="72446129"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R1-2202349</w:t>
      </w:r>
      <w:r w:rsidRPr="001820A8">
        <w:rPr>
          <w:rFonts w:eastAsia="SimSun"/>
          <w:szCs w:val="20"/>
          <w:lang w:val="en-GB"/>
        </w:rPr>
        <w:tab/>
        <w:t>Support of group scheduling for RRC_CONNECTED UEs</w:t>
      </w:r>
      <w:r w:rsidRPr="001820A8">
        <w:rPr>
          <w:rFonts w:eastAsia="SimSun"/>
          <w:szCs w:val="20"/>
          <w:lang w:val="en-GB"/>
        </w:rPr>
        <w:tab/>
        <w:t>LG Electronics</w:t>
      </w:r>
    </w:p>
    <w:p w14:paraId="44505BC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lastRenderedPageBreak/>
        <w:t>R1-2202396</w:t>
      </w:r>
      <w:r w:rsidRPr="001820A8">
        <w:rPr>
          <w:rFonts w:eastAsia="SimSun"/>
          <w:szCs w:val="20"/>
          <w:lang w:val="en-GB"/>
        </w:rPr>
        <w:tab/>
        <w:t xml:space="preserve">Mechanisms to support MBS group scheduling for RRC_CONNECTED </w:t>
      </w:r>
      <w:proofErr w:type="spellStart"/>
      <w:r w:rsidRPr="001820A8">
        <w:rPr>
          <w:rFonts w:eastAsia="SimSun"/>
          <w:szCs w:val="20"/>
          <w:lang w:val="en-GB"/>
        </w:rPr>
        <w:t>Ues</w:t>
      </w:r>
      <w:proofErr w:type="spellEnd"/>
      <w:r w:rsidRPr="001820A8">
        <w:rPr>
          <w:rFonts w:eastAsia="SimSun"/>
          <w:szCs w:val="20"/>
          <w:lang w:val="en-GB"/>
        </w:rPr>
        <w:tab/>
        <w:t>Ericsson</w:t>
      </w:r>
    </w:p>
    <w:p w14:paraId="59DEB5B1" w14:textId="77777777" w:rsidR="00F96ED9" w:rsidRPr="001820A8" w:rsidRDefault="000A713B" w:rsidP="00FB204B">
      <w:pPr>
        <w:pStyle w:val="ListParagraph"/>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ListParagraph"/>
        <w:numPr>
          <w:ilvl w:val="0"/>
          <w:numId w:val="63"/>
        </w:numPr>
      </w:pPr>
      <w:r w:rsidRPr="001820A8">
        <w:t>R1-2201055</w:t>
      </w:r>
      <w:r w:rsidRPr="001820A8">
        <w:tab/>
        <w:t xml:space="preserve">Draft </w:t>
      </w:r>
      <w:proofErr w:type="gramStart"/>
      <w:r w:rsidRPr="001820A8">
        <w:t>reply</w:t>
      </w:r>
      <w:proofErr w:type="gramEnd"/>
      <w:r w:rsidRPr="001820A8">
        <w:t xml:space="preserve"> LS on MBS SPS</w:t>
      </w:r>
      <w:r w:rsidRPr="001820A8">
        <w:tab/>
        <w:t>vivo</w:t>
      </w:r>
    </w:p>
    <w:p w14:paraId="5839C6F2" w14:textId="77777777" w:rsidR="00F96ED9" w:rsidRPr="001820A8" w:rsidRDefault="000A713B" w:rsidP="00FB204B">
      <w:pPr>
        <w:pStyle w:val="ListParagraph"/>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ListParagraph"/>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ListParagraph"/>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ListParagraph"/>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ListParagraph"/>
        <w:numPr>
          <w:ilvl w:val="0"/>
          <w:numId w:val="63"/>
        </w:numPr>
      </w:pPr>
      <w:r w:rsidRPr="001820A8">
        <w:t>R1-2201814</w:t>
      </w:r>
      <w:r w:rsidRPr="001820A8">
        <w:tab/>
        <w:t>Discussion on LS on MBS SPS</w:t>
      </w:r>
      <w:r w:rsidRPr="001820A8">
        <w:tab/>
      </w:r>
      <w:proofErr w:type="spellStart"/>
      <w:r w:rsidRPr="001820A8">
        <w:t>Spreadtrum</w:t>
      </w:r>
      <w:proofErr w:type="spellEnd"/>
      <w:r w:rsidRPr="001820A8">
        <w:t xml:space="preserve"> Communications</w:t>
      </w:r>
    </w:p>
    <w:p w14:paraId="25A893DF" w14:textId="77777777" w:rsidR="00F96ED9" w:rsidRPr="001820A8" w:rsidRDefault="000A713B" w:rsidP="00FB204B">
      <w:pPr>
        <w:pStyle w:val="ListParagraph"/>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ListParagraph"/>
        <w:numPr>
          <w:ilvl w:val="0"/>
          <w:numId w:val="63"/>
        </w:numPr>
      </w:pPr>
      <w:r w:rsidRPr="001820A8">
        <w:t>R1-2201830</w:t>
      </w:r>
      <w:r w:rsidRPr="001820A8">
        <w:tab/>
        <w:t xml:space="preserve">Draft </w:t>
      </w:r>
      <w:proofErr w:type="gramStart"/>
      <w:r w:rsidRPr="001820A8">
        <w:t>reply</w:t>
      </w:r>
      <w:proofErr w:type="gramEnd"/>
      <w:r w:rsidRPr="001820A8">
        <w:t xml:space="preserve"> LS on MBS SPS</w:t>
      </w:r>
      <w:r w:rsidRPr="001820A8">
        <w:tab/>
        <w:t>CMCC</w:t>
      </w:r>
    </w:p>
    <w:p w14:paraId="0872E45A" w14:textId="77777777" w:rsidR="00F96ED9" w:rsidRPr="001820A8" w:rsidRDefault="000A713B" w:rsidP="00FB204B">
      <w:pPr>
        <w:pStyle w:val="ListParagraph"/>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ListParagraph"/>
        <w:numPr>
          <w:ilvl w:val="0"/>
          <w:numId w:val="63"/>
        </w:numPr>
      </w:pPr>
      <w:r w:rsidRPr="001820A8">
        <w:t>R1-2202435</w:t>
      </w:r>
      <w:r w:rsidRPr="001820A8">
        <w:tab/>
        <w:t>Discussion on the incoming LS about MBS SPS</w:t>
      </w:r>
      <w:r w:rsidRPr="001820A8">
        <w:tab/>
        <w:t xml:space="preserve">Huawei, </w:t>
      </w:r>
      <w:proofErr w:type="spellStart"/>
      <w:r w:rsidRPr="001820A8">
        <w:t>HiSilicon</w:t>
      </w:r>
      <w:proofErr w:type="spellEnd"/>
    </w:p>
    <w:p w14:paraId="6503D764" w14:textId="77777777" w:rsidR="00F96ED9" w:rsidRPr="001820A8" w:rsidRDefault="000A713B" w:rsidP="00FB204B">
      <w:pPr>
        <w:pStyle w:val="ListParagraph"/>
        <w:numPr>
          <w:ilvl w:val="0"/>
          <w:numId w:val="63"/>
        </w:numPr>
      </w:pPr>
      <w:r w:rsidRPr="001820A8">
        <w:t>R1-2202436</w:t>
      </w:r>
      <w:r w:rsidRPr="001820A8">
        <w:tab/>
        <w:t>DRAFT LS reply about MBS SPS</w:t>
      </w:r>
      <w:r w:rsidRPr="001820A8">
        <w:tab/>
        <w:t xml:space="preserve">Huawei, </w:t>
      </w:r>
      <w:proofErr w:type="spellStart"/>
      <w:r w:rsidRPr="001820A8">
        <w:t>HiSilicon</w:t>
      </w:r>
      <w:proofErr w:type="spellEnd"/>
    </w:p>
    <w:p w14:paraId="35ED84F1" w14:textId="77777777" w:rsidR="00F96ED9" w:rsidRPr="001820A8" w:rsidRDefault="000A713B">
      <w:pPr>
        <w:pStyle w:val="Heading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ListParagraph"/>
        <w:ind w:left="0"/>
        <w:rPr>
          <w:bCs/>
          <w:highlight w:val="green"/>
        </w:rPr>
      </w:pPr>
      <w:r w:rsidRPr="001820A8">
        <w:rPr>
          <w:bCs/>
          <w:highlight w:val="green"/>
        </w:rPr>
        <w:t>Agreements:</w:t>
      </w:r>
    </w:p>
    <w:p w14:paraId="67B85D83" w14:textId="77777777" w:rsidR="00F96ED9" w:rsidRPr="001820A8" w:rsidRDefault="000A713B">
      <w:pPr>
        <w:pStyle w:val="ListParagraph"/>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ListParagraph"/>
        <w:numPr>
          <w:ilvl w:val="1"/>
          <w:numId w:val="64"/>
        </w:numPr>
      </w:pPr>
      <w:r w:rsidRPr="001820A8">
        <w:t>FFS: The detailed HARQ-ACK feedback solutions, e.g., ACK/NACK based, NACK-only based.</w:t>
      </w:r>
    </w:p>
    <w:p w14:paraId="386AB810" w14:textId="77777777" w:rsidR="00F96ED9" w:rsidRPr="001820A8" w:rsidRDefault="000A713B" w:rsidP="00FB204B">
      <w:pPr>
        <w:pStyle w:val="ListParagraph"/>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ListParagraph"/>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ListParagraph"/>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ListParagraph"/>
        <w:numPr>
          <w:ilvl w:val="0"/>
          <w:numId w:val="65"/>
        </w:numPr>
        <w:rPr>
          <w:color w:val="000000"/>
        </w:rPr>
      </w:pPr>
      <w:r w:rsidRPr="001820A8">
        <w:rPr>
          <w:color w:val="000000"/>
        </w:rPr>
        <w:t xml:space="preserve">For RRC_CONNECTED UEs, define/configure common frequency resource for </w:t>
      </w:r>
      <w:proofErr w:type="gramStart"/>
      <w:r w:rsidRPr="001820A8">
        <w:rPr>
          <w:color w:val="000000"/>
        </w:rPr>
        <w:t>group-common</w:t>
      </w:r>
      <w:proofErr w:type="gramEnd"/>
      <w:r w:rsidRPr="001820A8">
        <w:rPr>
          <w:color w:val="000000"/>
        </w:rPr>
        <w:t xml:space="preserve"> PDSCH.</w:t>
      </w:r>
    </w:p>
    <w:p w14:paraId="463C5925" w14:textId="77777777" w:rsidR="00F96ED9" w:rsidRPr="001820A8" w:rsidRDefault="000A713B" w:rsidP="00FB204B">
      <w:pPr>
        <w:pStyle w:val="ListParagraph"/>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ListParagraph"/>
        <w:numPr>
          <w:ilvl w:val="1"/>
          <w:numId w:val="65"/>
        </w:numPr>
        <w:rPr>
          <w:color w:val="000000"/>
        </w:rPr>
      </w:pPr>
      <w:r w:rsidRPr="001820A8">
        <w:rPr>
          <w:color w:val="000000"/>
        </w:rPr>
        <w:t xml:space="preserve">FFS: the relation between the common frequency resource and UE dedicated BWP, e.g., the common frequency resource is </w:t>
      </w:r>
      <w:proofErr w:type="gramStart"/>
      <w:r w:rsidRPr="001820A8">
        <w:rPr>
          <w:color w:val="000000"/>
        </w:rPr>
        <w:t>a</w:t>
      </w:r>
      <w:proofErr w:type="gramEnd"/>
      <w:r w:rsidRPr="001820A8">
        <w:rPr>
          <w:color w:val="000000"/>
        </w:rPr>
        <w:t xml:space="preserve"> MBS specific BWP, or the common frequency resource is confined within UE’s dedicated BWP, etc. </w:t>
      </w:r>
    </w:p>
    <w:p w14:paraId="45B8AF61" w14:textId="77777777" w:rsidR="00F96ED9" w:rsidRPr="001820A8" w:rsidRDefault="000A713B" w:rsidP="00FB204B">
      <w:pPr>
        <w:pStyle w:val="ListParagraph"/>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ListParagraph"/>
        <w:numPr>
          <w:ilvl w:val="0"/>
          <w:numId w:val="65"/>
        </w:numPr>
        <w:rPr>
          <w:color w:val="000000"/>
        </w:rPr>
      </w:pPr>
      <w:r w:rsidRPr="001820A8">
        <w:rPr>
          <w:color w:val="000000"/>
        </w:rPr>
        <w:t xml:space="preserve">For RRC_CONNECTED UEs, at least support FDM between unicast PDSCH and </w:t>
      </w:r>
      <w:proofErr w:type="gramStart"/>
      <w:r w:rsidRPr="001820A8">
        <w:rPr>
          <w:color w:val="000000"/>
        </w:rPr>
        <w:t>group-common</w:t>
      </w:r>
      <w:proofErr w:type="gramEnd"/>
      <w:r w:rsidRPr="001820A8">
        <w:rPr>
          <w:color w:val="000000"/>
        </w:rPr>
        <w:t xml:space="preserve"> PDSCH in a slot based on UE capability.</w:t>
      </w:r>
    </w:p>
    <w:p w14:paraId="33C9430D" w14:textId="77777777" w:rsidR="00F96ED9" w:rsidRPr="001820A8" w:rsidRDefault="000A713B" w:rsidP="00FB204B">
      <w:pPr>
        <w:pStyle w:val="ListParagraph"/>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ListParagraph"/>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ListParagraph"/>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ListParagraph"/>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ListParagraph"/>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Heading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lastRenderedPageBreak/>
        <w:t>PTM transmission scheme 1</w:t>
      </w:r>
      <w:r w:rsidRPr="001820A8">
        <w:rPr>
          <w:szCs w:val="20"/>
          <w:lang w:eastAsia="zh-CN"/>
        </w:rPr>
        <w:t xml:space="preserve">: For RRC_CONNECTED UEs in the same MBS group, use group-common PDCCH with CRC scrambled by group-common RNTI to schedule group-common PDSCH which is scrambled with the same group-common RNTI. This scheme can also be called </w:t>
      </w:r>
      <w:proofErr w:type="gramStart"/>
      <w:r w:rsidRPr="001820A8">
        <w:rPr>
          <w:szCs w:val="20"/>
          <w:lang w:eastAsia="zh-CN"/>
        </w:rPr>
        <w:t>group-common</w:t>
      </w:r>
      <w:proofErr w:type="gramEnd"/>
      <w:r w:rsidRPr="001820A8">
        <w:rPr>
          <w:szCs w:val="20"/>
          <w:lang w:eastAsia="zh-CN"/>
        </w:rPr>
        <w:t xml:space="preserve"> PDCCH based group scheduling scheme.</w:t>
      </w:r>
    </w:p>
    <w:p w14:paraId="11FCDBB1"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 xml:space="preserve">Note: The ‘group-common PDCCH / PDSCH’ here means the PDCCH / PDSCH are transmitted </w:t>
      </w:r>
      <w:proofErr w:type="gramStart"/>
      <w:r w:rsidRPr="001820A8">
        <w:rPr>
          <w:szCs w:val="20"/>
          <w:lang w:eastAsia="zh-CN"/>
        </w:rPr>
        <w:t>in</w:t>
      </w:r>
      <w:proofErr w:type="gramEnd"/>
      <w:r w:rsidRPr="001820A8">
        <w:rPr>
          <w:szCs w:val="20"/>
          <w:lang w:eastAsia="zh-CN"/>
        </w:rPr>
        <w:t xml:space="preserve"> the same time/frequency resources and can be identified by all the UEs in the same MBS group.</w:t>
      </w:r>
    </w:p>
    <w:p w14:paraId="016CC4C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 xml:space="preserve">FFS </w:t>
      </w:r>
      <w:proofErr w:type="gramStart"/>
      <w:r w:rsidRPr="001820A8">
        <w:rPr>
          <w:szCs w:val="20"/>
          <w:lang w:eastAsia="zh-CN"/>
        </w:rPr>
        <w:t>whether or not</w:t>
      </w:r>
      <w:proofErr w:type="gramEnd"/>
      <w:r w:rsidRPr="001820A8">
        <w:rPr>
          <w:szCs w:val="20"/>
          <w:lang w:eastAsia="zh-CN"/>
        </w:rPr>
        <w:t xml:space="preserve">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ListParagraph"/>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31" w:name="_Hlk79573368"/>
      <w:r w:rsidRPr="001820A8">
        <w:rPr>
          <w:szCs w:val="20"/>
          <w:lang w:eastAsia="zh-CN"/>
        </w:rPr>
        <w:t>for different UEs in the same group</w:t>
      </w:r>
      <w:bookmarkEnd w:id="331"/>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 xml:space="preserve">Down select from the two options for the common frequency resource for </w:t>
      </w:r>
      <w:proofErr w:type="gramStart"/>
      <w:r w:rsidRPr="001820A8">
        <w:rPr>
          <w:szCs w:val="20"/>
          <w:lang w:eastAsia="zh-CN"/>
        </w:rPr>
        <w:t>group-common</w:t>
      </w:r>
      <w:proofErr w:type="gramEnd"/>
      <w:r w:rsidRPr="001820A8">
        <w:rPr>
          <w:szCs w:val="20"/>
          <w:lang w:eastAsia="zh-CN"/>
        </w:rPr>
        <w:t xml:space="preserve"> PDCCH/ PDSCH</w:t>
      </w:r>
    </w:p>
    <w:p w14:paraId="239411FE"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 xml:space="preserve">Option 2B: The common frequency resource is defined as an ‘MBS frequency region’ with </w:t>
      </w:r>
      <w:proofErr w:type="gramStart"/>
      <w:r w:rsidRPr="001820A8">
        <w:rPr>
          <w:szCs w:val="20"/>
          <w:lang w:eastAsia="zh-CN"/>
        </w:rPr>
        <w:t>a number of</w:t>
      </w:r>
      <w:proofErr w:type="gramEnd"/>
      <w:r w:rsidRPr="001820A8">
        <w:rPr>
          <w:szCs w:val="20"/>
          <w:lang w:eastAsia="zh-CN"/>
        </w:rPr>
        <w:t xml:space="preserve"> contiguous PRBs, which is configured within the dedicated unicast BWP.</w:t>
      </w:r>
    </w:p>
    <w:p w14:paraId="72F679F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 xml:space="preserve">FFS on details of the </w:t>
      </w:r>
      <w:proofErr w:type="gramStart"/>
      <w:r w:rsidRPr="001820A8">
        <w:rPr>
          <w:szCs w:val="20"/>
          <w:lang w:eastAsia="zh-CN"/>
        </w:rPr>
        <w:t>group-common</w:t>
      </w:r>
      <w:proofErr w:type="gramEnd"/>
      <w:r w:rsidRPr="001820A8">
        <w:rPr>
          <w:szCs w:val="20"/>
          <w:lang w:eastAsia="zh-CN"/>
        </w:rPr>
        <w:t xml:space="preserve"> PDCCH / PDSCH configuration</w:t>
      </w:r>
    </w:p>
    <w:p w14:paraId="59BB7CA5"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 xml:space="preserve">Support TDM between one unicast PDSCH and one </w:t>
      </w:r>
      <w:proofErr w:type="gramStart"/>
      <w:r w:rsidRPr="001820A8">
        <w:t>group-common</w:t>
      </w:r>
      <w:proofErr w:type="gramEnd"/>
      <w:r w:rsidRPr="001820A8">
        <w:t xml:space="preserve">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 xml:space="preserve">Support SPS </w:t>
      </w:r>
      <w:proofErr w:type="gramStart"/>
      <w:r w:rsidRPr="001820A8">
        <w:rPr>
          <w:lang w:eastAsia="zh-CN"/>
        </w:rPr>
        <w:t>group-common</w:t>
      </w:r>
      <w:proofErr w:type="gramEnd"/>
      <w:r w:rsidRPr="001820A8">
        <w:rPr>
          <w:lang w:eastAsia="zh-CN"/>
        </w:rPr>
        <w:t xml:space="preserve"> PDSCH for MBS for RRC_CONNECTED UEs</w:t>
      </w:r>
    </w:p>
    <w:p w14:paraId="31203105"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t xml:space="preserve">FFS: whether to support more than one SPS </w:t>
      </w:r>
      <w:proofErr w:type="gramStart"/>
      <w:r w:rsidRPr="001820A8">
        <w:rPr>
          <w:szCs w:val="20"/>
          <w:lang w:eastAsia="zh-CN"/>
        </w:rPr>
        <w:t>group-common</w:t>
      </w:r>
      <w:proofErr w:type="gramEnd"/>
      <w:r w:rsidRPr="001820A8">
        <w:rPr>
          <w:szCs w:val="20"/>
          <w:lang w:eastAsia="zh-CN"/>
        </w:rPr>
        <w:t xml:space="preserve"> PDSCH configuration per UE</w:t>
      </w:r>
    </w:p>
    <w:p w14:paraId="58E410D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 xml:space="preserve">FFS: retransmission of SPS </w:t>
      </w:r>
      <w:proofErr w:type="gramStart"/>
      <w:r w:rsidRPr="001820A8">
        <w:rPr>
          <w:szCs w:val="20"/>
          <w:lang w:eastAsia="zh-CN"/>
        </w:rPr>
        <w:t>group-common</w:t>
      </w:r>
      <w:proofErr w:type="gramEnd"/>
      <w:r w:rsidRPr="001820A8">
        <w:rPr>
          <w:szCs w:val="20"/>
          <w:lang w:eastAsia="zh-CN"/>
        </w:rPr>
        <w:t xml:space="preserve"> PDSCH</w:t>
      </w:r>
    </w:p>
    <w:p w14:paraId="48697665" w14:textId="77777777" w:rsidR="00F96ED9" w:rsidRPr="001820A8" w:rsidRDefault="000A713B">
      <w:pPr>
        <w:widowControl w:val="0"/>
        <w:spacing w:after="120"/>
        <w:jc w:val="both"/>
        <w:rPr>
          <w:lang w:eastAsia="zh-CN"/>
        </w:rPr>
      </w:pPr>
      <w:r w:rsidRPr="001820A8">
        <w:rPr>
          <w:highlight w:val="green"/>
        </w:rPr>
        <w:lastRenderedPageBreak/>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w:t>
      </w:r>
      <w:proofErr w:type="gramStart"/>
      <w:r w:rsidRPr="001820A8">
        <w:rPr>
          <w:lang w:eastAsia="zh-CN"/>
        </w:rPr>
        <w:t>group-common</w:t>
      </w:r>
      <w:proofErr w:type="gramEnd"/>
      <w:r w:rsidRPr="001820A8">
        <w:rPr>
          <w:lang w:eastAsia="zh-CN"/>
        </w:rPr>
        <w:t xml:space="preserve">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 xml:space="preserve">Option 2: For UEs supporting CA capability, the budget of BDs/CCEs of an unused CC can be used for group-common PDCCH to count the number of BDs/CCEs, which is </w:t>
      </w:r>
      <w:proofErr w:type="gramStart"/>
      <w:r w:rsidRPr="001820A8">
        <w:rPr>
          <w:szCs w:val="20"/>
          <w:lang w:eastAsia="zh-CN"/>
        </w:rPr>
        <w:t>similar to</w:t>
      </w:r>
      <w:proofErr w:type="gramEnd"/>
      <w:r w:rsidRPr="001820A8">
        <w:rPr>
          <w:szCs w:val="20"/>
          <w:lang w:eastAsia="zh-CN"/>
        </w:rPr>
        <w:t xml:space="preserve"> the method used for multi-DCI based multi-TRP in Rel-16.</w:t>
      </w:r>
    </w:p>
    <w:p w14:paraId="0873A57F"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t>For</w:t>
      </w:r>
      <w:proofErr w:type="spellEnd"/>
      <w:proofErr w:type="gramEnd"/>
      <w:r w:rsidRPr="001820A8">
        <w:t xml:space="preserve">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Further</w:t>
      </w:r>
      <w:proofErr w:type="spellEnd"/>
      <w:proofErr w:type="gramEnd"/>
      <w:r w:rsidRPr="001820A8">
        <w:rPr>
          <w:lang w:eastAsia="zh-CN"/>
        </w:rPr>
        <w:t xml:space="preserve">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1: support TDM between multiple </w:t>
      </w:r>
      <w:proofErr w:type="spellStart"/>
      <w:r w:rsidRPr="001820A8">
        <w:rPr>
          <w:szCs w:val="20"/>
          <w:lang w:eastAsia="zh-CN"/>
        </w:rPr>
        <w:t>TDMed</w:t>
      </w:r>
      <w:proofErr w:type="spellEnd"/>
      <w:r w:rsidRPr="001820A8">
        <w:rPr>
          <w:szCs w:val="20"/>
          <w:lang w:eastAsia="zh-CN"/>
        </w:rPr>
        <w:t xml:space="preserve"> unicast PDSCHs and one </w:t>
      </w:r>
      <w:proofErr w:type="gramStart"/>
      <w:r w:rsidRPr="001820A8">
        <w:rPr>
          <w:szCs w:val="20"/>
          <w:lang w:eastAsia="zh-CN"/>
        </w:rPr>
        <w:t>group-common</w:t>
      </w:r>
      <w:proofErr w:type="gramEnd"/>
      <w:r w:rsidRPr="001820A8">
        <w:rPr>
          <w:szCs w:val="20"/>
          <w:lang w:eastAsia="zh-CN"/>
        </w:rPr>
        <w:t xml:space="preserve"> PDSCH in a slot</w:t>
      </w:r>
    </w:p>
    <w:p w14:paraId="76B8786E"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2: support TDM among multiple </w:t>
      </w:r>
      <w:proofErr w:type="gramStart"/>
      <w:r w:rsidRPr="001820A8">
        <w:rPr>
          <w:szCs w:val="20"/>
          <w:lang w:eastAsia="zh-CN"/>
        </w:rPr>
        <w:t>group-common</w:t>
      </w:r>
      <w:proofErr w:type="gramEnd"/>
      <w:r w:rsidRPr="001820A8">
        <w:rPr>
          <w:szCs w:val="20"/>
          <w:lang w:eastAsia="zh-CN"/>
        </w:rPr>
        <w:t xml:space="preserve"> PDSCHs in a slot</w:t>
      </w:r>
    </w:p>
    <w:p w14:paraId="1DF1107F"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3: support TDM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w:t>
      </w:r>
      <w:proofErr w:type="gramStart"/>
      <w:r w:rsidRPr="001820A8">
        <w:rPr>
          <w:szCs w:val="20"/>
          <w:lang w:eastAsia="zh-CN"/>
        </w:rPr>
        <w:t>group-common</w:t>
      </w:r>
      <w:proofErr w:type="gramEnd"/>
      <w:r w:rsidRPr="001820A8">
        <w:rPr>
          <w:szCs w:val="20"/>
          <w:lang w:eastAsia="zh-CN"/>
        </w:rPr>
        <w:t xml:space="preserve"> PDSCHs in a slot</w:t>
      </w:r>
    </w:p>
    <w:p w14:paraId="4412876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4: support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w:t>
      </w:r>
      <w:proofErr w:type="gramStart"/>
      <w:r w:rsidRPr="001820A8">
        <w:rPr>
          <w:szCs w:val="20"/>
          <w:lang w:eastAsia="zh-CN"/>
        </w:rPr>
        <w:t>group-common</w:t>
      </w:r>
      <w:proofErr w:type="gramEnd"/>
      <w:r w:rsidRPr="001820A8">
        <w:rPr>
          <w:szCs w:val="20"/>
          <w:lang w:eastAsia="zh-CN"/>
        </w:rPr>
        <w:t xml:space="preserve"> PDSCHs in a slot</w:t>
      </w:r>
    </w:p>
    <w:p w14:paraId="15E1DEF4"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5: support FDM among multiple </w:t>
      </w:r>
      <w:proofErr w:type="gramStart"/>
      <w:r w:rsidRPr="001820A8">
        <w:rPr>
          <w:szCs w:val="20"/>
          <w:lang w:eastAsia="zh-CN"/>
        </w:rPr>
        <w:t>group-common</w:t>
      </w:r>
      <w:proofErr w:type="gramEnd"/>
      <w:r w:rsidRPr="001820A8">
        <w:rPr>
          <w:szCs w:val="20"/>
          <w:lang w:eastAsia="zh-CN"/>
        </w:rPr>
        <w:t xml:space="preserve"> PDSCHs in a slot</w:t>
      </w:r>
    </w:p>
    <w:p w14:paraId="1532EA45"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For</w:t>
      </w:r>
      <w:proofErr w:type="spellEnd"/>
      <w:proofErr w:type="gramEnd"/>
      <w:r w:rsidRPr="001820A8">
        <w:rPr>
          <w:lang w:eastAsia="zh-CN"/>
        </w:rPr>
        <w:t xml:space="preserve"> search space set of group-common PDCCH of PTM scheme 1 for multicast in RRC_CONNECTED state, further study the following options.</w:t>
      </w:r>
    </w:p>
    <w:p w14:paraId="30955836"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No</w:t>
      </w:r>
      <w:proofErr w:type="spellEnd"/>
      <w:proofErr w:type="gramEnd"/>
      <w:r w:rsidRPr="001820A8">
        <w:rPr>
          <w:lang w:eastAsia="zh-CN"/>
        </w:rPr>
        <w:t xml:space="preserve">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w:t>
      </w:r>
      <w:proofErr w:type="gramStart"/>
      <w:r w:rsidRPr="001820A8">
        <w:t>group-common</w:t>
      </w:r>
      <w:proofErr w:type="gramEnd"/>
      <w:r w:rsidRPr="001820A8">
        <w:t xml:space="preserve"> PDCCH of PTM scheme 1 for multicast in RRC_CONNECTED state, further study the following options for the monitoring priority of search space set</w:t>
      </w:r>
    </w:p>
    <w:p w14:paraId="6D5CC022" w14:textId="77777777" w:rsidR="00F96ED9" w:rsidRPr="001820A8" w:rsidRDefault="000A713B" w:rsidP="00FB204B">
      <w:pPr>
        <w:pStyle w:val="ListParagraph"/>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ListParagraph"/>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ListParagraph"/>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ListParagraph"/>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ListParagraph"/>
        <w:numPr>
          <w:ilvl w:val="1"/>
          <w:numId w:val="71"/>
        </w:numPr>
        <w:spacing w:after="120"/>
        <w:jc w:val="both"/>
        <w:rPr>
          <w:szCs w:val="20"/>
          <w:u w:val="single"/>
        </w:rPr>
      </w:pPr>
      <w:r w:rsidRPr="001820A8">
        <w:rPr>
          <w:szCs w:val="20"/>
          <w:u w:val="single"/>
        </w:rPr>
        <w:lastRenderedPageBreak/>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w:t>
      </w:r>
      <w:proofErr w:type="gramStart"/>
      <w:r w:rsidRPr="001820A8">
        <w:rPr>
          <w:szCs w:val="20"/>
          <w:lang w:eastAsia="zh-CN"/>
        </w:rPr>
        <w:t>shared</w:t>
      </w:r>
      <w:proofErr w:type="gramEnd"/>
      <w:r w:rsidRPr="001820A8">
        <w:rPr>
          <w:szCs w:val="20"/>
          <w:lang w:eastAsia="zh-CN"/>
        </w:rPr>
        <w:t xml:space="preserve"> or separate PUCCH resources. </w:t>
      </w:r>
    </w:p>
    <w:p w14:paraId="3AD8869A"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ListParagraph"/>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To decide in RAN1#104-e </w:t>
      </w:r>
      <w:proofErr w:type="gramStart"/>
      <w:r w:rsidRPr="001820A8">
        <w:rPr>
          <w:szCs w:val="20"/>
          <w:lang w:eastAsia="zh-CN"/>
        </w:rPr>
        <w:t>whether or not</w:t>
      </w:r>
      <w:proofErr w:type="gramEnd"/>
      <w:r w:rsidRPr="001820A8">
        <w:rPr>
          <w:szCs w:val="20"/>
          <w:lang w:eastAsia="zh-CN"/>
        </w:rPr>
        <w:t xml:space="preserve"> to support only one or both of the above schemes</w:t>
      </w:r>
    </w:p>
    <w:p w14:paraId="68049294"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w:t>
      </w:r>
      <w:proofErr w:type="spellStart"/>
      <w:r w:rsidRPr="001820A8">
        <w:rPr>
          <w:lang w:eastAsia="zh-CN"/>
        </w:rPr>
        <w:t>Opt</w:t>
      </w:r>
      <w:proofErr w:type="spellEnd"/>
      <w:r w:rsidRPr="001820A8">
        <w:rPr>
          <w:lang w:eastAsia="zh-CN"/>
        </w:rPr>
        <w:t xml:space="preserve">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w:t>
      </w:r>
      <w:proofErr w:type="spellStart"/>
      <w:r w:rsidRPr="001820A8">
        <w:rPr>
          <w:lang w:eastAsia="zh-CN"/>
        </w:rPr>
        <w:t>Opt</w:t>
      </w:r>
      <w:proofErr w:type="spellEnd"/>
      <w:r w:rsidRPr="001820A8">
        <w:rPr>
          <w:lang w:eastAsia="zh-CN"/>
        </w:rPr>
        <w:t xml:space="preserve">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lastRenderedPageBreak/>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 xml:space="preserve">Alt 2: PDSCH is </w:t>
      </w:r>
      <w:proofErr w:type="gramStart"/>
      <w:r w:rsidRPr="001820A8">
        <w:rPr>
          <w:lang w:eastAsia="zh-CN"/>
        </w:rPr>
        <w:t>group-common</w:t>
      </w:r>
      <w:proofErr w:type="gramEnd"/>
      <w:r w:rsidRPr="001820A8">
        <w:rPr>
          <w:lang w:eastAsia="zh-CN"/>
        </w:rPr>
        <w:t xml:space="preserve">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 xml:space="preserve">For RRC_IDLE/RRC_INACTIVE </w:t>
      </w:r>
      <w:proofErr w:type="spellStart"/>
      <w:r w:rsidRPr="001820A8">
        <w:t>Ues</w:t>
      </w:r>
      <w:proofErr w:type="spellEnd"/>
      <w:r w:rsidRPr="001820A8">
        <w:t xml:space="preserve">, beam sweeping is supported for </w:t>
      </w:r>
      <w:proofErr w:type="gramStart"/>
      <w:r w:rsidRPr="001820A8">
        <w:t>group-common</w:t>
      </w:r>
      <w:proofErr w:type="gramEnd"/>
      <w:r w:rsidRPr="001820A8">
        <w:t xml:space="preserve">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 xml:space="preserve">FFS: Details for support of beam sweeping for </w:t>
      </w:r>
      <w:proofErr w:type="gramStart"/>
      <w:r w:rsidRPr="001820A8">
        <w:t>group-common</w:t>
      </w:r>
      <w:proofErr w:type="gramEnd"/>
      <w:r w:rsidRPr="001820A8">
        <w:t xml:space="preserve">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 xml:space="preserve">For RRC_IDLE/RRC_INACTIVE UEs, define/configure common frequency resource(s) for </w:t>
      </w:r>
      <w:proofErr w:type="gramStart"/>
      <w:r w:rsidRPr="001820A8">
        <w:t>group-common</w:t>
      </w:r>
      <w:proofErr w:type="gramEnd"/>
      <w:r w:rsidRPr="001820A8">
        <w:t xml:space="preserve">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32"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32"/>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 xml:space="preserve">For RRC_IDLE/RRC_INACTIVE UEs, CSS is supported for </w:t>
      </w:r>
      <w:proofErr w:type="gramStart"/>
      <w:r w:rsidRPr="001820A8">
        <w:t>group-common</w:t>
      </w:r>
      <w:proofErr w:type="gramEnd"/>
      <w:r w:rsidRPr="001820A8">
        <w:t xml:space="preserve">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 xml:space="preserve">FFS: configuration details of the CORESET for </w:t>
      </w:r>
      <w:proofErr w:type="gramStart"/>
      <w:r w:rsidRPr="001820A8">
        <w:t>group-common</w:t>
      </w:r>
      <w:proofErr w:type="gramEnd"/>
      <w:r w:rsidRPr="001820A8">
        <w:t xml:space="preserve">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Heading1"/>
        <w:numPr>
          <w:ilvl w:val="0"/>
          <w:numId w:val="0"/>
        </w:numPr>
        <w:spacing w:before="480"/>
        <w:ind w:left="432" w:hanging="432"/>
        <w:jc w:val="both"/>
      </w:pPr>
      <w:r w:rsidRPr="001820A8">
        <w:rPr>
          <w:lang w:val="en-US"/>
        </w:rPr>
        <w:lastRenderedPageBreak/>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 xml:space="preserve">Down select from the two options for the common frequency resource for </w:t>
      </w:r>
      <w:proofErr w:type="gramStart"/>
      <w:r w:rsidRPr="001820A8">
        <w:rPr>
          <w:szCs w:val="20"/>
          <w:lang w:eastAsia="zh-CN"/>
        </w:rPr>
        <w:t>group-common</w:t>
      </w:r>
      <w:proofErr w:type="gramEnd"/>
      <w:r w:rsidRPr="001820A8">
        <w:rPr>
          <w:szCs w:val="20"/>
          <w:lang w:eastAsia="zh-CN"/>
        </w:rPr>
        <w:t xml:space="preserve"> PDCCH/ PDSCH</w:t>
      </w:r>
    </w:p>
    <w:p w14:paraId="3D3B9A7B"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 xml:space="preserve">Option 2B: The common frequency resource is defined as an ‘MBS frequency region’ with </w:t>
      </w:r>
      <w:proofErr w:type="gramStart"/>
      <w:r w:rsidRPr="001820A8">
        <w:rPr>
          <w:szCs w:val="20"/>
          <w:lang w:eastAsia="zh-CN"/>
        </w:rPr>
        <w:t>a number of</w:t>
      </w:r>
      <w:proofErr w:type="gramEnd"/>
      <w:r w:rsidRPr="001820A8">
        <w:rPr>
          <w:szCs w:val="20"/>
          <w:lang w:eastAsia="zh-CN"/>
        </w:rPr>
        <w:t xml:space="preserve"> contiguous PRBs, which is configured within the dedicated unicast BWP.</w:t>
      </w:r>
    </w:p>
    <w:p w14:paraId="3BF0CD7E"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 xml:space="preserve">FFS on details of the </w:t>
      </w:r>
      <w:proofErr w:type="gramStart"/>
      <w:r w:rsidRPr="001820A8">
        <w:rPr>
          <w:szCs w:val="20"/>
          <w:lang w:eastAsia="zh-CN"/>
        </w:rPr>
        <w:t>group-common</w:t>
      </w:r>
      <w:proofErr w:type="gramEnd"/>
      <w:r w:rsidRPr="001820A8">
        <w:rPr>
          <w:szCs w:val="20"/>
          <w:lang w:eastAsia="zh-CN"/>
        </w:rPr>
        <w:t xml:space="preserve"> PDCCH / PDSCH configuration</w:t>
      </w:r>
    </w:p>
    <w:p w14:paraId="0E618522"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ListParagraph"/>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ListParagraph"/>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lastRenderedPageBreak/>
        <w:t xml:space="preserve">FFS whether the budget of BDs/CCEs of an unused CC can be used for group-common PDCCH to count the number of BDs/CCEs for UEs supporting CA capability based on configuration, which is </w:t>
      </w:r>
      <w:proofErr w:type="gramStart"/>
      <w:r w:rsidRPr="001820A8">
        <w:rPr>
          <w:lang w:eastAsia="zh-CN"/>
        </w:rPr>
        <w:t>similar to</w:t>
      </w:r>
      <w:proofErr w:type="gramEnd"/>
      <w:r w:rsidRPr="001820A8">
        <w:rPr>
          <w:lang w:eastAsia="zh-CN"/>
        </w:rPr>
        <w:t xml:space="preserve">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 xml:space="preserve">For search space set of </w:t>
      </w:r>
      <w:proofErr w:type="gramStart"/>
      <w:r w:rsidRPr="001820A8">
        <w:rPr>
          <w:lang w:eastAsia="zh-CN"/>
        </w:rPr>
        <w:t>group-common</w:t>
      </w:r>
      <w:proofErr w:type="gramEnd"/>
      <w:r w:rsidRPr="001820A8">
        <w:rPr>
          <w:lang w:eastAsia="zh-CN"/>
        </w:rPr>
        <w:t xml:space="preserve"> PDCCH of PTM scheme 1 for multicast in RRC_CONNECTED state, at least support CSS</w:t>
      </w:r>
    </w:p>
    <w:p w14:paraId="099BC42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ListParagraph"/>
        <w:ind w:left="0"/>
        <w:rPr>
          <w:szCs w:val="20"/>
          <w:lang w:eastAsia="zh-CN"/>
        </w:rPr>
      </w:pPr>
    </w:p>
    <w:p w14:paraId="1B8E5E79" w14:textId="77777777" w:rsidR="00F96ED9" w:rsidRPr="001820A8" w:rsidRDefault="000A713B">
      <w:pPr>
        <w:widowControl w:val="0"/>
        <w:jc w:val="both"/>
        <w:rPr>
          <w:lang w:eastAsia="zh-CN"/>
        </w:rPr>
      </w:pPr>
      <w:bookmarkStart w:id="333"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 xml:space="preserve">For activation/deactivation of SPS </w:t>
      </w:r>
      <w:proofErr w:type="gramStart"/>
      <w:r w:rsidRPr="001820A8">
        <w:rPr>
          <w:lang w:eastAsia="zh-CN"/>
        </w:rPr>
        <w:t>group-common</w:t>
      </w:r>
      <w:proofErr w:type="gramEnd"/>
      <w:r w:rsidRPr="001820A8">
        <w:rPr>
          <w:lang w:eastAsia="zh-CN"/>
        </w:rPr>
        <w:t xml:space="preserve">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 xml:space="preserve">At least </w:t>
      </w:r>
      <w:proofErr w:type="gramStart"/>
      <w:r w:rsidRPr="001820A8">
        <w:rPr>
          <w:lang w:eastAsia="zh-CN"/>
        </w:rPr>
        <w:t>group-common</w:t>
      </w:r>
      <w:proofErr w:type="gramEnd"/>
      <w:r w:rsidRPr="001820A8">
        <w:rPr>
          <w:lang w:eastAsia="zh-CN"/>
        </w:rPr>
        <w:t xml:space="preserve">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33"/>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DengXian"/>
          <w:lang w:eastAsia="zh-CN"/>
        </w:rPr>
      </w:pPr>
      <w:r w:rsidRPr="001820A8">
        <w:rPr>
          <w:lang w:eastAsia="zh-CN"/>
        </w:rPr>
        <w:lastRenderedPageBreak/>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ListParagraph"/>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DengXian"/>
          <w:lang w:eastAsia="zh-CN"/>
        </w:rPr>
      </w:pPr>
    </w:p>
    <w:p w14:paraId="4659911B" w14:textId="77777777" w:rsidR="00F96ED9" w:rsidRPr="001820A8" w:rsidRDefault="000A713B">
      <w:pPr>
        <w:jc w:val="both"/>
        <w:rPr>
          <w:lang w:eastAsia="zh-CN"/>
        </w:rPr>
      </w:pPr>
      <w:bookmarkStart w:id="334" w:name="_Hlk63422390"/>
      <w:r w:rsidRPr="001820A8">
        <w:rPr>
          <w:highlight w:val="green"/>
          <w:lang w:eastAsia="zh-CN"/>
        </w:rPr>
        <w:t>Agreement:</w:t>
      </w:r>
    </w:p>
    <w:p w14:paraId="7520A5E7" w14:textId="77777777" w:rsidR="00F96ED9" w:rsidRPr="001820A8" w:rsidRDefault="000A713B">
      <w:pPr>
        <w:jc w:val="both"/>
        <w:rPr>
          <w:lang w:eastAsia="zh-CN"/>
        </w:rPr>
      </w:pPr>
      <w:bookmarkStart w:id="335"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Option 3: RRC </w:t>
      </w:r>
      <w:proofErr w:type="spellStart"/>
      <w:r w:rsidRPr="001820A8">
        <w:rPr>
          <w:lang w:eastAsia="zh-CN"/>
        </w:rPr>
        <w:t>signalling</w:t>
      </w:r>
      <w:proofErr w:type="spellEnd"/>
      <w:r w:rsidRPr="001820A8">
        <w:rPr>
          <w:lang w:eastAsia="zh-CN"/>
        </w:rPr>
        <w:t xml:space="preserve">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w:t>
      </w:r>
      <w:proofErr w:type="spellStart"/>
      <w:r w:rsidRPr="001820A8">
        <w:rPr>
          <w:lang w:eastAsia="zh-CN"/>
        </w:rPr>
        <w:t>signalling</w:t>
      </w:r>
      <w:proofErr w:type="spellEnd"/>
      <w:r w:rsidRPr="001820A8">
        <w:rPr>
          <w:lang w:eastAsia="zh-CN"/>
        </w:rPr>
        <w:t xml:space="preserve">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lastRenderedPageBreak/>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w:t>
      </w:r>
      <w:proofErr w:type="gramStart"/>
      <w:r w:rsidRPr="001820A8">
        <w:rPr>
          <w:lang w:eastAsia="ja-JP"/>
        </w:rPr>
        <w:t>the both</w:t>
      </w:r>
      <w:proofErr w:type="gramEnd"/>
      <w:r w:rsidRPr="001820A8">
        <w:rPr>
          <w:lang w:eastAsia="ja-JP"/>
        </w:rPr>
        <w:t xml:space="preserve">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34"/>
    <w:bookmarkEnd w:id="335"/>
    <w:p w14:paraId="60E6C5EB" w14:textId="77777777" w:rsidR="00F96ED9" w:rsidRPr="001820A8" w:rsidRDefault="00F96ED9">
      <w:pPr>
        <w:snapToGrid w:val="0"/>
        <w:contextualSpacing/>
        <w:jc w:val="both"/>
        <w:rPr>
          <w:rFonts w:eastAsia="DengXian"/>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proofErr w:type="spellStart"/>
      <w:r w:rsidRPr="001820A8">
        <w:rPr>
          <w:i/>
          <w:lang w:eastAsia="zh-CN"/>
        </w:rPr>
        <w:t>pdsch-AggregationFactor</w:t>
      </w:r>
      <w:proofErr w:type="spellEnd"/>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proofErr w:type="spellStart"/>
      <w:r w:rsidRPr="001820A8">
        <w:rPr>
          <w:i/>
          <w:lang w:eastAsia="zh-CN"/>
        </w:rPr>
        <w:t>repetitionNumber</w:t>
      </w:r>
      <w:proofErr w:type="spellEnd"/>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ListParagraph"/>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 xml:space="preserve">For RRC_IDLE/RRC_INACTIVE UEs, for broadcast reception, the UE may assume that </w:t>
      </w:r>
      <w:proofErr w:type="gramStart"/>
      <w:r w:rsidRPr="001820A8">
        <w:t>group-common</w:t>
      </w:r>
      <w:proofErr w:type="gramEnd"/>
      <w:r w:rsidRPr="001820A8">
        <w:t xml:space="preserve"> PDCCH/PDSCH is </w:t>
      </w:r>
      <w:proofErr w:type="spellStart"/>
      <w:r w:rsidRPr="001820A8">
        <w:t>QCL’d</w:t>
      </w:r>
      <w:proofErr w:type="spellEnd"/>
      <w:r w:rsidRPr="001820A8">
        <w:t xml:space="preserve">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 xml:space="preserve">FFS: group-common PDCCH/PDSCH is </w:t>
      </w:r>
      <w:proofErr w:type="spellStart"/>
      <w:r w:rsidRPr="001820A8">
        <w:t>QCl’d</w:t>
      </w:r>
      <w:proofErr w:type="spellEnd"/>
      <w:r w:rsidRPr="001820A8">
        <w:t xml:space="preserve">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proofErr w:type="gramStart"/>
      <w:r w:rsidRPr="001820A8">
        <w:rPr>
          <w:szCs w:val="20"/>
        </w:rPr>
        <w:t>In particular, study</w:t>
      </w:r>
      <w:proofErr w:type="gramEnd"/>
      <w:r w:rsidRPr="001820A8">
        <w:rPr>
          <w:szCs w:val="20"/>
        </w:rPr>
        <w:t xml:space="preserve"> the following:</w:t>
      </w:r>
    </w:p>
    <w:p w14:paraId="191667DB"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lastRenderedPageBreak/>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proofErr w:type="gramStart"/>
      <w:r w:rsidRPr="001820A8">
        <w:rPr>
          <w:szCs w:val="20"/>
        </w:rPr>
        <w:t>In particular, study</w:t>
      </w:r>
      <w:proofErr w:type="gramEnd"/>
      <w:r w:rsidRPr="001820A8">
        <w:rPr>
          <w:szCs w:val="20"/>
        </w:rPr>
        <w:t xml:space="preserve"> the following:</w:t>
      </w:r>
    </w:p>
    <w:p w14:paraId="428D4B59"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proofErr w:type="gramStart"/>
      <w:r w:rsidRPr="001820A8">
        <w:rPr>
          <w:szCs w:val="20"/>
        </w:rPr>
        <w:t>In particular, study</w:t>
      </w:r>
      <w:proofErr w:type="gramEnd"/>
      <w:r w:rsidRPr="001820A8">
        <w:rPr>
          <w:szCs w:val="20"/>
        </w:rPr>
        <w:t xml:space="preserve"> the following:</w:t>
      </w:r>
    </w:p>
    <w:p w14:paraId="75B82594"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Heading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36"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 xml:space="preserve">Case 1: support TDM between M (M&gt;1) </w:t>
      </w:r>
      <w:proofErr w:type="spellStart"/>
      <w:r w:rsidRPr="001820A8">
        <w:rPr>
          <w:lang w:eastAsia="zh-CN"/>
        </w:rPr>
        <w:t>TDMed</w:t>
      </w:r>
      <w:proofErr w:type="spellEnd"/>
      <w:r w:rsidRPr="001820A8">
        <w:rPr>
          <w:lang w:eastAsia="zh-CN"/>
        </w:rPr>
        <w:t xml:space="preserve"> unicast PDSCHs and one </w:t>
      </w:r>
      <w:proofErr w:type="gramStart"/>
      <w:r w:rsidRPr="001820A8">
        <w:rPr>
          <w:lang w:eastAsia="zh-CN"/>
        </w:rPr>
        <w:t>group-common</w:t>
      </w:r>
      <w:proofErr w:type="gramEnd"/>
      <w:r w:rsidRPr="001820A8">
        <w:rPr>
          <w:lang w:eastAsia="zh-CN"/>
        </w:rPr>
        <w:t xml:space="preserve">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 xml:space="preserve">Case 2: support TDM among N (N&gt;1) </w:t>
      </w:r>
      <w:proofErr w:type="gramStart"/>
      <w:r w:rsidRPr="001820A8">
        <w:rPr>
          <w:lang w:eastAsia="zh-CN"/>
        </w:rPr>
        <w:t>group-common</w:t>
      </w:r>
      <w:proofErr w:type="gramEnd"/>
      <w:r w:rsidRPr="001820A8">
        <w:rPr>
          <w:lang w:eastAsia="zh-CN"/>
        </w:rPr>
        <w:t xml:space="preserve">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 xml:space="preserve">Case 3: support TDM between K (K&gt;1) </w:t>
      </w:r>
      <w:proofErr w:type="spellStart"/>
      <w:r w:rsidRPr="001820A8">
        <w:rPr>
          <w:lang w:eastAsia="zh-CN"/>
        </w:rPr>
        <w:t>TDMed</w:t>
      </w:r>
      <w:proofErr w:type="spellEnd"/>
      <w:r w:rsidRPr="001820A8">
        <w:rPr>
          <w:lang w:eastAsia="zh-CN"/>
        </w:rPr>
        <w:t xml:space="preserve"> unicast PDSCHs and L (L&gt;1) </w:t>
      </w:r>
      <w:proofErr w:type="spellStart"/>
      <w:r w:rsidRPr="001820A8">
        <w:rPr>
          <w:lang w:eastAsia="zh-CN"/>
        </w:rPr>
        <w:t>TDMed</w:t>
      </w:r>
      <w:proofErr w:type="spellEnd"/>
      <w:r w:rsidRPr="001820A8">
        <w:rPr>
          <w:lang w:eastAsia="zh-CN"/>
        </w:rPr>
        <w:t xml:space="preserve"> </w:t>
      </w:r>
      <w:proofErr w:type="gramStart"/>
      <w:r w:rsidRPr="001820A8">
        <w:rPr>
          <w:lang w:eastAsia="zh-CN"/>
        </w:rPr>
        <w:t>group-common</w:t>
      </w:r>
      <w:proofErr w:type="gramEnd"/>
      <w:r w:rsidRPr="001820A8">
        <w:rPr>
          <w:lang w:eastAsia="zh-CN"/>
        </w:rPr>
        <w:t xml:space="preserve">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36"/>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lastRenderedPageBreak/>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 xml:space="preserve">The retransmission scheme for a given SPS </w:t>
      </w:r>
      <w:proofErr w:type="gramStart"/>
      <w:r w:rsidRPr="001820A8">
        <w:rPr>
          <w:lang w:eastAsia="zh-CN"/>
        </w:rPr>
        <w:t>group-common</w:t>
      </w:r>
      <w:proofErr w:type="gramEnd"/>
      <w:r w:rsidRPr="001820A8">
        <w:rPr>
          <w:lang w:eastAsia="zh-CN"/>
        </w:rPr>
        <w:t xml:space="preserve">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37" w:name="_Hlk79562709"/>
      <w:r w:rsidRPr="001820A8">
        <w:rPr>
          <w:lang w:eastAsia="zh-CN"/>
        </w:rPr>
        <w:t>How to allocate HARQ processes between unicast and multicast is up to gNB.</w:t>
      </w:r>
      <w:bookmarkEnd w:id="337"/>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Whether RAN1 should </w:t>
      </w:r>
      <w:proofErr w:type="gramStart"/>
      <w:r w:rsidRPr="001820A8">
        <w:rPr>
          <w:lang w:eastAsia="zh-CN"/>
        </w:rPr>
        <w:t>take into account</w:t>
      </w:r>
      <w:proofErr w:type="gramEnd"/>
      <w:r w:rsidRPr="001820A8">
        <w:rPr>
          <w:lang w:eastAsia="zh-CN"/>
        </w:rPr>
        <w:t xml:space="preserve">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ListParagraph"/>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ListParagraph"/>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 xml:space="preserve">For activation/deactivation of SPS </w:t>
      </w:r>
      <w:proofErr w:type="gramStart"/>
      <w:r w:rsidRPr="001820A8">
        <w:rPr>
          <w:lang w:eastAsia="zh-CN"/>
        </w:rPr>
        <w:t>group-common</w:t>
      </w:r>
      <w:proofErr w:type="gramEnd"/>
      <w:r w:rsidRPr="001820A8">
        <w:rPr>
          <w:lang w:eastAsia="zh-CN"/>
        </w:rPr>
        <w:t xml:space="preserve">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 xml:space="preserve">At least </w:t>
      </w:r>
      <w:proofErr w:type="gramStart"/>
      <w:r w:rsidRPr="001820A8">
        <w:rPr>
          <w:lang w:eastAsia="zh-CN"/>
        </w:rPr>
        <w:t>group-common</w:t>
      </w:r>
      <w:proofErr w:type="gramEnd"/>
      <w:r w:rsidRPr="001820A8">
        <w:rPr>
          <w:lang w:eastAsia="zh-CN"/>
        </w:rPr>
        <w:t xml:space="preserve">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w:t>
      </w:r>
      <w:proofErr w:type="gramStart"/>
      <w:r w:rsidRPr="001820A8">
        <w:rPr>
          <w:lang w:eastAsia="zh-CN"/>
        </w:rPr>
        <w:t>group-common</w:t>
      </w:r>
      <w:proofErr w:type="gramEnd"/>
      <w:r w:rsidRPr="001820A8">
        <w:rPr>
          <w:lang w:eastAsia="zh-CN"/>
        </w:rPr>
        <w:t xml:space="preserve">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38" w:name="OLE_LINK22"/>
      <w:bookmarkStart w:id="339" w:name="OLE_LINK23"/>
      <w:r w:rsidRPr="001820A8">
        <w:rPr>
          <w:rFonts w:eastAsia="Times New Roman"/>
          <w:i/>
          <w:lang w:eastAsia="zh-CN"/>
        </w:rPr>
        <w:t>PUCCH-</w:t>
      </w:r>
      <w:proofErr w:type="spellStart"/>
      <w:r w:rsidRPr="001820A8">
        <w:rPr>
          <w:rFonts w:eastAsia="Times New Roman"/>
          <w:i/>
          <w:lang w:eastAsia="zh-CN"/>
        </w:rPr>
        <w:t>ConfigurationList</w:t>
      </w:r>
      <w:bookmarkEnd w:id="338"/>
      <w:bookmarkEnd w:id="339"/>
      <w:proofErr w:type="spellEnd"/>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w:t>
      </w:r>
      <w:proofErr w:type="spellStart"/>
      <w:r w:rsidRPr="001820A8">
        <w:rPr>
          <w:rFonts w:eastAsia="Times New Roman"/>
          <w:i/>
          <w:lang w:eastAsia="zh-CN"/>
        </w:rPr>
        <w:t>ConfigurationList</w:t>
      </w:r>
      <w:proofErr w:type="spellEnd"/>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40" w:name="OLE_LINK29"/>
      <w:bookmarkStart w:id="341"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40"/>
    <w:bookmarkEnd w:id="341"/>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lang w:eastAsia="zh-CN"/>
        </w:rPr>
      </w:pPr>
      <w:r w:rsidRPr="001820A8">
        <w:rPr>
          <w:lang w:eastAsia="zh-CN"/>
        </w:rPr>
        <w:t xml:space="preserve">Alt.1: the last DCI for </w:t>
      </w:r>
      <w:proofErr w:type="gramStart"/>
      <w:r w:rsidRPr="001820A8">
        <w:rPr>
          <w:lang w:eastAsia="zh-CN"/>
        </w:rPr>
        <w:t>unicast;</w:t>
      </w:r>
      <w:proofErr w:type="gramEnd"/>
    </w:p>
    <w:p w14:paraId="25FF911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 xml:space="preserve">Alt.2: the last DCI across unicast and </w:t>
      </w:r>
      <w:proofErr w:type="gramStart"/>
      <w:r w:rsidRPr="001820A8">
        <w:rPr>
          <w:lang w:eastAsia="zh-CN"/>
        </w:rPr>
        <w:t>multicast;</w:t>
      </w:r>
      <w:proofErr w:type="gramEnd"/>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Heading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lastRenderedPageBreak/>
        <w:t xml:space="preserve">For CSS of </w:t>
      </w:r>
      <w:proofErr w:type="gramStart"/>
      <w:r w:rsidRPr="001820A8">
        <w:rPr>
          <w:lang w:eastAsia="zh-CN"/>
        </w:rPr>
        <w:t>group-common</w:t>
      </w:r>
      <w:proofErr w:type="gramEnd"/>
      <w:r w:rsidRPr="001820A8">
        <w:rPr>
          <w:lang w:eastAsia="zh-CN"/>
        </w:rPr>
        <w:t xml:space="preserve"> PDCCH of PTM scheme 1 for multicast in RRC_CONNECTED state, Alt 2 is supported:</w:t>
      </w:r>
    </w:p>
    <w:p w14:paraId="7D37F93C"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ListParagraph"/>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ListParagraph"/>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Note: All of the fields may not be </w:t>
      </w:r>
      <w:proofErr w:type="gramStart"/>
      <w:r w:rsidRPr="001820A8">
        <w:rPr>
          <w:lang w:eastAsia="zh-CN"/>
        </w:rPr>
        <w:t>reused</w:t>
      </w:r>
      <w:proofErr w:type="gramEnd"/>
      <w:r w:rsidRPr="001820A8">
        <w:rPr>
          <w:lang w:eastAsia="zh-CN"/>
        </w:rPr>
        <w:t xml:space="preserve">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42"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 xml:space="preserve">How the </w:t>
      </w:r>
      <w:proofErr w:type="spellStart"/>
      <w:r w:rsidRPr="001820A8">
        <w:rPr>
          <w:lang w:eastAsia="zh-CN"/>
        </w:rPr>
        <w:t>xOverhead</w:t>
      </w:r>
      <w:proofErr w:type="spellEnd"/>
      <w:r w:rsidRPr="001820A8">
        <w:rPr>
          <w:lang w:eastAsia="zh-CN"/>
        </w:rPr>
        <w:t xml:space="preserve">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 xml:space="preserve">For Rel-17 MBS UE, the UE maximum number of </w:t>
      </w:r>
      <w:proofErr w:type="spellStart"/>
      <w:r w:rsidRPr="001820A8">
        <w:rPr>
          <w:lang w:eastAsia="zh-CN"/>
        </w:rPr>
        <w:t>TDMed</w:t>
      </w:r>
      <w:proofErr w:type="spellEnd"/>
      <w:r w:rsidRPr="001820A8">
        <w:rPr>
          <w:lang w:eastAsia="zh-CN"/>
        </w:rPr>
        <w:t xml:space="preserve">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42"/>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 xml:space="preserve">Alt 1: retransmit the activation command via </w:t>
      </w:r>
      <w:proofErr w:type="gramStart"/>
      <w:r w:rsidRPr="001820A8">
        <w:t>group-common</w:t>
      </w:r>
      <w:proofErr w:type="gramEnd"/>
      <w:r w:rsidRPr="001820A8">
        <w:t xml:space="preserve"> PDCCH.</w:t>
      </w:r>
    </w:p>
    <w:p w14:paraId="2BFDD92A"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 xml:space="preserve">Note: Down-selection can </w:t>
      </w:r>
      <w:proofErr w:type="gramStart"/>
      <w:r w:rsidRPr="001820A8">
        <w:t>take into account</w:t>
      </w:r>
      <w:proofErr w:type="gramEnd"/>
      <w:r w:rsidRPr="001820A8">
        <w:t xml:space="preserve"> the HARQ-ACK feedback scheme for SPS activation</w:t>
      </w:r>
    </w:p>
    <w:p w14:paraId="114FB3D3" w14:textId="77777777" w:rsidR="00F96ED9" w:rsidRPr="001820A8" w:rsidRDefault="000A713B">
      <w:pPr>
        <w:rPr>
          <w:lang w:eastAsia="zh-CN"/>
        </w:rPr>
      </w:pPr>
      <w:r w:rsidRPr="001820A8">
        <w:rPr>
          <w:highlight w:val="darkYellow"/>
          <w:lang w:eastAsia="zh-CN"/>
        </w:rPr>
        <w:lastRenderedPageBreak/>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 xml:space="preserve">Note: All of the fields may not be </w:t>
      </w:r>
      <w:proofErr w:type="gramStart"/>
      <w:r w:rsidRPr="001820A8">
        <w:t>reused</w:t>
      </w:r>
      <w:proofErr w:type="gramEnd"/>
      <w:r w:rsidRPr="001820A8">
        <w:t xml:space="preserve">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proofErr w:type="spellStart"/>
      <w:r w:rsidRPr="001820A8">
        <w:rPr>
          <w:lang w:eastAsia="zh-CN"/>
        </w:rPr>
        <w:t>Opt</w:t>
      </w:r>
      <w:proofErr w:type="spellEnd"/>
      <w:r w:rsidRPr="001820A8">
        <w:rPr>
          <w:lang w:eastAsia="zh-CN"/>
        </w:rPr>
        <w:t xml:space="preserve"> 4: HARQ-ACK bits for all the PDSCH occasions over all the slots for all serving cells for unicast, precede, HARQ-ACK bits for all the PDSCH occasions over all the slots for all serving cells for multicast. (This is </w:t>
      </w:r>
      <w:proofErr w:type="gramStart"/>
      <w:r w:rsidRPr="001820A8">
        <w:rPr>
          <w:lang w:eastAsia="zh-CN"/>
        </w:rPr>
        <w:t>similar to</w:t>
      </w:r>
      <w:proofErr w:type="gramEnd"/>
      <w:r w:rsidRPr="001820A8">
        <w:rPr>
          <w:lang w:eastAsia="zh-CN"/>
        </w:rPr>
        <w:t xml:space="preserve"> the joint Type-1 codebook for </w:t>
      </w:r>
      <w:proofErr w:type="spellStart"/>
      <w:r w:rsidRPr="001820A8">
        <w:rPr>
          <w:lang w:eastAsia="zh-CN"/>
        </w:rPr>
        <w:t>mTRP</w:t>
      </w:r>
      <w:proofErr w:type="spellEnd"/>
      <w:r w:rsidRPr="001820A8">
        <w:rPr>
          <w:lang w:eastAsia="zh-CN"/>
        </w:rPr>
        <w:t>).</w:t>
      </w:r>
    </w:p>
    <w:p w14:paraId="76D83231"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r w:rsidRPr="001820A8">
        <w:rPr>
          <w:lang w:eastAsia="zh-CN"/>
        </w:rPr>
        <w:t xml:space="preserve">FFS: If UE reports the capability of supporting the FDM-ed unicast and multicast in the same slot, UE can be indicated semi-statically to generate Type-1 HARQ-ACK codebook as FDM-ed manner (i.e., </w:t>
      </w:r>
      <w:proofErr w:type="spellStart"/>
      <w:r w:rsidRPr="001820A8">
        <w:rPr>
          <w:lang w:eastAsia="zh-CN"/>
        </w:rPr>
        <w:t>Opt</w:t>
      </w:r>
      <w:proofErr w:type="spellEnd"/>
      <w:r w:rsidRPr="001820A8">
        <w:rPr>
          <w:lang w:eastAsia="zh-CN"/>
        </w:rPr>
        <w:t xml:space="preserve"> 4).</w:t>
      </w:r>
    </w:p>
    <w:p w14:paraId="5F0A6E25" w14:textId="77777777" w:rsidR="00F96ED9" w:rsidRPr="001820A8" w:rsidRDefault="000A713B" w:rsidP="00FB204B">
      <w:pPr>
        <w:pStyle w:val="ListParagraph"/>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w:t>
      </w:r>
      <w:proofErr w:type="gramStart"/>
      <w:r w:rsidRPr="001820A8">
        <w:rPr>
          <w:lang w:eastAsia="zh-CN"/>
        </w:rPr>
        <w:t>unicast</w:t>
      </w:r>
      <w:proofErr w:type="gramEnd"/>
      <w:r w:rsidRPr="001820A8">
        <w:rPr>
          <w:lang w:eastAsia="zh-CN"/>
        </w:rPr>
        <w:t xml:space="preserve">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lastRenderedPageBreak/>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ListParagraph"/>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w:t>
      </w:r>
      <w:proofErr w:type="spellStart"/>
      <w:r w:rsidRPr="001820A8">
        <w:rPr>
          <w:lang w:eastAsia="zh-CN"/>
        </w:rPr>
        <w:t>signalling</w:t>
      </w:r>
      <w:proofErr w:type="spellEnd"/>
      <w:r w:rsidRPr="001820A8">
        <w:rPr>
          <w:lang w:eastAsia="zh-CN"/>
        </w:rPr>
        <w:t xml:space="preserve">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w:t>
      </w:r>
      <w:proofErr w:type="spellStart"/>
      <w:r w:rsidRPr="001820A8">
        <w:rPr>
          <w:lang w:eastAsia="zh-CN"/>
        </w:rPr>
        <w:t>signalling</w:t>
      </w:r>
      <w:proofErr w:type="spellEnd"/>
      <w:r w:rsidRPr="001820A8">
        <w:rPr>
          <w:lang w:eastAsia="zh-CN"/>
        </w:rPr>
        <w:t xml:space="preserve">.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w:t>
      </w:r>
      <w:proofErr w:type="spellStart"/>
      <w:r w:rsidRPr="001820A8">
        <w:rPr>
          <w:lang w:eastAsia="ja-JP"/>
        </w:rPr>
        <w:t>signalling</w:t>
      </w:r>
      <w:proofErr w:type="spellEnd"/>
      <w:r w:rsidRPr="001820A8">
        <w:rPr>
          <w:lang w:eastAsia="ja-JP"/>
        </w:rPr>
        <w:t xml:space="preserve">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 xml:space="preserve">whether/how to allow UE not to react to the DCI </w:t>
      </w:r>
      <w:proofErr w:type="spellStart"/>
      <w:r w:rsidRPr="001820A8">
        <w:t>signalling</w:t>
      </w:r>
      <w:proofErr w:type="spellEnd"/>
      <w:r w:rsidRPr="001820A8">
        <w:t>,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 xml:space="preserve">whether/how to apply it to SPS </w:t>
      </w:r>
      <w:proofErr w:type="gramStart"/>
      <w:r w:rsidRPr="001820A8">
        <w:rPr>
          <w:lang w:eastAsia="zh-CN"/>
        </w:rPr>
        <w:t>group-common</w:t>
      </w:r>
      <w:proofErr w:type="gramEnd"/>
      <w:r w:rsidRPr="001820A8">
        <w:rPr>
          <w:lang w:eastAsia="zh-CN"/>
        </w:rPr>
        <w:t xml:space="preserve">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ListParagraph"/>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ListParagraph"/>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 xml:space="preserve">Alt 1: Define a dedicated RNTI to scramble the CRC of a DCI indicating a MCCH change </w:t>
      </w:r>
      <w:proofErr w:type="gramStart"/>
      <w:r w:rsidRPr="001820A8">
        <w:rPr>
          <w:lang w:eastAsia="zh-CN"/>
        </w:rPr>
        <w:t>notification;</w:t>
      </w:r>
      <w:proofErr w:type="gramEnd"/>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 xml:space="preserve">Alt 2: Use of a field in a DCI format scheduling a MCCH without a dedicated RNTI for MCCH change </w:t>
      </w:r>
      <w:proofErr w:type="gramStart"/>
      <w:r w:rsidRPr="001820A8">
        <w:rPr>
          <w:lang w:eastAsia="zh-CN"/>
        </w:rPr>
        <w:t>notification;</w:t>
      </w:r>
      <w:proofErr w:type="gramEnd"/>
    </w:p>
    <w:p w14:paraId="7724D132" w14:textId="77777777" w:rsidR="00F96ED9" w:rsidRPr="001820A8" w:rsidRDefault="000A713B">
      <w:pPr>
        <w:rPr>
          <w:lang w:eastAsia="zh-CN"/>
        </w:rPr>
      </w:pPr>
      <w:r w:rsidRPr="001820A8">
        <w:rPr>
          <w:lang w:eastAsia="zh-CN"/>
        </w:rPr>
        <w:t xml:space="preserve">Other solutions are not </w:t>
      </w:r>
      <w:proofErr w:type="gramStart"/>
      <w:r w:rsidRPr="001820A8">
        <w:rPr>
          <w:lang w:eastAsia="zh-CN"/>
        </w:rPr>
        <w:t>precluded</w:t>
      </w:r>
      <w:proofErr w:type="gramEnd"/>
      <w:r w:rsidRPr="001820A8">
        <w:rPr>
          <w:lang w:eastAsia="zh-CN"/>
        </w:rPr>
        <w:t xml:space="preserve"> and it is also not precluded whether to support both Alt1 and Alt2.</w:t>
      </w:r>
    </w:p>
    <w:p w14:paraId="5A7A6239" w14:textId="77777777" w:rsidR="00F96ED9" w:rsidRPr="001820A8" w:rsidRDefault="00F96ED9">
      <w:pPr>
        <w:pStyle w:val="ListParagraph"/>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ListParagraph"/>
        <w:ind w:left="0"/>
      </w:pPr>
      <w:r w:rsidRPr="001820A8">
        <w:t xml:space="preserve">It is up to RAN2 to decide the specific contents of the MCCH change notification, </w:t>
      </w:r>
      <w:proofErr w:type="spellStart"/>
      <w:r w:rsidRPr="001820A8">
        <w:t>e.g</w:t>
      </w:r>
      <w:proofErr w:type="spellEnd"/>
      <w:r w:rsidRPr="001820A8">
        <w:t xml:space="preserve">, whether notification only informs about session start, </w:t>
      </w:r>
      <w:proofErr w:type="gramStart"/>
      <w:r w:rsidRPr="001820A8">
        <w:t>whether or not</w:t>
      </w:r>
      <w:proofErr w:type="gramEnd"/>
      <w:r w:rsidRPr="001820A8">
        <w:t xml:space="preserve">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ListParagraph"/>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ListParagraph"/>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ListParagraph"/>
        <w:ind w:left="0"/>
      </w:pPr>
    </w:p>
    <w:p w14:paraId="7DF60D26" w14:textId="77777777" w:rsidR="00F96ED9" w:rsidRPr="001820A8" w:rsidRDefault="000A713B">
      <w:pPr>
        <w:pStyle w:val="ListParagraph"/>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 xml:space="preserve">UE may assume that DMRS ports of the </w:t>
      </w:r>
      <w:proofErr w:type="gramStart"/>
      <w:r w:rsidRPr="001820A8">
        <w:t>group-common</w:t>
      </w:r>
      <w:proofErr w:type="gramEnd"/>
      <w:r w:rsidRPr="001820A8">
        <w:t xml:space="preserve"> PDCCH/PDSCH for MCCH is </w:t>
      </w:r>
      <w:proofErr w:type="spellStart"/>
      <w:r w:rsidRPr="001820A8">
        <w:t>QCL’d</w:t>
      </w:r>
      <w:proofErr w:type="spellEnd"/>
      <w:r w:rsidRPr="001820A8">
        <w:t xml:space="preserve">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 xml:space="preserve">UE may assume that DMRS ports of the </w:t>
      </w:r>
      <w:proofErr w:type="gramStart"/>
      <w:r w:rsidRPr="001820A8">
        <w:t>group-common</w:t>
      </w:r>
      <w:proofErr w:type="gramEnd"/>
      <w:r w:rsidRPr="001820A8">
        <w:t xml:space="preserve"> PDCCH/PDSCH for MTCH is </w:t>
      </w:r>
      <w:proofErr w:type="spellStart"/>
      <w:r w:rsidRPr="001820A8">
        <w:t>QCL’d</w:t>
      </w:r>
      <w:proofErr w:type="spellEnd"/>
      <w:r w:rsidRPr="001820A8">
        <w:t xml:space="preserve">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proofErr w:type="spellStart"/>
      <w:r w:rsidRPr="001820A8">
        <w:t>QCL’d</w:t>
      </w:r>
      <w:proofErr w:type="spellEnd"/>
      <w:r w:rsidRPr="001820A8">
        <w:t xml:space="preserve"> with periodic TRS if configured</w:t>
      </w:r>
    </w:p>
    <w:p w14:paraId="79C413C3" w14:textId="77777777" w:rsidR="00F96ED9" w:rsidRPr="001820A8" w:rsidRDefault="00F96ED9">
      <w:pPr>
        <w:pStyle w:val="ListParagraph"/>
        <w:ind w:left="0"/>
      </w:pPr>
    </w:p>
    <w:p w14:paraId="723717DF" w14:textId="77777777" w:rsidR="00F96ED9" w:rsidRPr="001820A8" w:rsidRDefault="000A713B">
      <w:pPr>
        <w:pStyle w:val="ListParagraph"/>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ListParagraph"/>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 configured by </w:t>
      </w:r>
      <w:proofErr w:type="spellStart"/>
      <w:r w:rsidRPr="001820A8">
        <w:rPr>
          <w:i/>
          <w:iCs/>
        </w:rPr>
        <w:t>commonControlResourceSet</w:t>
      </w:r>
      <w:proofErr w:type="spellEnd"/>
      <w:r w:rsidRPr="001820A8">
        <w:rPr>
          <w:i/>
          <w:iCs/>
        </w:rPr>
        <w:t>;</w:t>
      </w:r>
      <w:r w:rsidRPr="001820A8">
        <w:t xml:space="preserve"> or</w:t>
      </w:r>
    </w:p>
    <w:p w14:paraId="656A3553"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CORESET#0 and CORESET configured by </w:t>
      </w:r>
      <w:proofErr w:type="spellStart"/>
      <w:r w:rsidRPr="001820A8">
        <w:rPr>
          <w:i/>
          <w:iCs/>
        </w:rPr>
        <w:t>commonControlResourceSet</w:t>
      </w:r>
      <w:proofErr w:type="spellEnd"/>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Heading1"/>
        <w:numPr>
          <w:ilvl w:val="0"/>
          <w:numId w:val="0"/>
        </w:numPr>
        <w:spacing w:before="480"/>
        <w:ind w:left="432" w:hanging="432"/>
        <w:jc w:val="both"/>
      </w:pPr>
      <w:r w:rsidRPr="001820A8">
        <w:rPr>
          <w:lang w:val="en-US"/>
        </w:rPr>
        <w:lastRenderedPageBreak/>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ListParagraph"/>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proofErr w:type="spellStart"/>
      <w:r w:rsidRPr="001820A8">
        <w:rPr>
          <w:i/>
          <w:iCs/>
          <w:lang w:eastAsia="zh-CN"/>
        </w:rPr>
        <w:t>subcarrierSpacing</w:t>
      </w:r>
      <w:proofErr w:type="spellEnd"/>
      <w:r w:rsidRPr="001820A8">
        <w:rPr>
          <w:lang w:eastAsia="zh-CN"/>
        </w:rPr>
        <w:t xml:space="preserve"> of the associated BWP and </w:t>
      </w:r>
      <w:proofErr w:type="spellStart"/>
      <w:r w:rsidRPr="001820A8">
        <w:rPr>
          <w:i/>
          <w:iCs/>
          <w:lang w:eastAsia="zh-CN"/>
        </w:rPr>
        <w:t>offsetToCarrier</w:t>
      </w:r>
      <w:proofErr w:type="spellEnd"/>
      <w:r w:rsidRPr="001820A8">
        <w:rPr>
          <w:lang w:eastAsia="zh-CN"/>
        </w:rPr>
        <w:t xml:space="preserve"> corresponding to this subcarrier spacing, similar as how </w:t>
      </w:r>
      <w:proofErr w:type="spellStart"/>
      <w:r w:rsidRPr="001820A8">
        <w:rPr>
          <w:i/>
          <w:iCs/>
          <w:lang w:eastAsia="zh-CN"/>
        </w:rPr>
        <w:t>locationAndBandwidth</w:t>
      </w:r>
      <w:proofErr w:type="spellEnd"/>
      <w:r w:rsidRPr="001820A8">
        <w:rPr>
          <w:i/>
          <w:iCs/>
          <w:lang w:eastAsia="zh-CN"/>
        </w:rPr>
        <w:t xml:space="preserve">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proofErr w:type="spellStart"/>
      <w:r w:rsidRPr="001820A8">
        <w:rPr>
          <w:i/>
          <w:iCs/>
        </w:rPr>
        <w:t>maxMIMO</w:t>
      </w:r>
      <w:proofErr w:type="spellEnd"/>
      <w:r w:rsidRPr="001820A8">
        <w:rPr>
          <w:i/>
          <w:iCs/>
        </w:rPr>
        <w:t>-Layers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w:t>
      </w:r>
      <w:proofErr w:type="spellStart"/>
      <w:r w:rsidRPr="001820A8">
        <w:rPr>
          <w:lang w:eastAsia="zh-CN"/>
        </w:rPr>
        <w:t>mcs</w:t>
      </w:r>
      <w:proofErr w:type="spellEnd"/>
      <w:r w:rsidRPr="001820A8">
        <w:rPr>
          <w:lang w:eastAsia="zh-CN"/>
        </w:rPr>
        <w:t xml:space="preserve">-Table in PDSCH-Config for MBS in </w:t>
      </w:r>
      <w:proofErr w:type="gramStart"/>
      <w:r w:rsidRPr="001820A8">
        <w:rPr>
          <w:lang w:eastAsia="zh-CN"/>
        </w:rPr>
        <w:t>CFR;</w:t>
      </w:r>
      <w:proofErr w:type="gramEnd"/>
      <w:r w:rsidRPr="001820A8">
        <w:rPr>
          <w:lang w:eastAsia="zh-CN"/>
        </w:rPr>
        <w:t xml:space="preserve">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MBS is not configured in CFR, a value determined from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unicast in the active DL BWP is used; if the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proofErr w:type="spellStart"/>
      <w:r w:rsidRPr="001820A8">
        <w:rPr>
          <w:lang w:eastAsia="zh-CN"/>
        </w:rPr>
        <w:t>xOverhead</w:t>
      </w:r>
      <w:proofErr w:type="spellEnd"/>
      <w:r w:rsidRPr="001820A8">
        <w:rPr>
          <w:lang w:eastAsia="zh-CN"/>
        </w:rPr>
        <w:t xml:space="preserve">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ListParagraph"/>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ListParagraph"/>
        <w:widowControl w:val="0"/>
        <w:numPr>
          <w:ilvl w:val="1"/>
          <w:numId w:val="81"/>
        </w:numPr>
        <w:jc w:val="both"/>
        <w:rPr>
          <w:szCs w:val="20"/>
        </w:rPr>
      </w:pPr>
      <w:r w:rsidRPr="001820A8">
        <w:rPr>
          <w:szCs w:val="20"/>
          <w:lang w:eastAsia="zh-CN"/>
        </w:rPr>
        <w:t xml:space="preserve">FFS: Whether the field should be ignored and </w:t>
      </w:r>
      <w:proofErr w:type="gramStart"/>
      <w:r w:rsidRPr="001820A8">
        <w:rPr>
          <w:szCs w:val="20"/>
          <w:lang w:eastAsia="zh-CN"/>
        </w:rPr>
        <w:t>reserved, or</w:t>
      </w:r>
      <w:proofErr w:type="gramEnd"/>
      <w:r w:rsidRPr="001820A8">
        <w:rPr>
          <w:szCs w:val="20"/>
          <w:lang w:eastAsia="zh-CN"/>
        </w:rPr>
        <w:t xml:space="preserve"> should be removed.</w:t>
      </w:r>
    </w:p>
    <w:p w14:paraId="353553A0" w14:textId="77777777" w:rsidR="00F96ED9" w:rsidRPr="001820A8" w:rsidRDefault="000A713B" w:rsidP="00FB204B">
      <w:pPr>
        <w:pStyle w:val="ListParagraph"/>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ListParagraph"/>
        <w:widowControl w:val="0"/>
        <w:numPr>
          <w:ilvl w:val="1"/>
          <w:numId w:val="81"/>
        </w:numPr>
        <w:jc w:val="both"/>
        <w:rPr>
          <w:szCs w:val="20"/>
        </w:rPr>
      </w:pPr>
      <w:r w:rsidRPr="001820A8">
        <w:rPr>
          <w:szCs w:val="20"/>
        </w:rPr>
        <w:t>Option 1:</w:t>
      </w:r>
    </w:p>
    <w:p w14:paraId="7DE4CB9C" w14:textId="77777777" w:rsidR="00F96ED9" w:rsidRPr="001820A8" w:rsidRDefault="001A378D" w:rsidP="00FB204B">
      <w:pPr>
        <w:pStyle w:val="ListParagraph"/>
        <w:widowControl w:val="0"/>
        <w:numPr>
          <w:ilvl w:val="2"/>
          <w:numId w:val="81"/>
        </w:numPr>
        <w:jc w:val="both"/>
        <w:rPr>
          <w:szCs w:val="20"/>
        </w:rPr>
      </w:pPr>
      <w:r w:rsidRPr="001820A8">
        <w:rPr>
          <w:noProof/>
          <w:position w:val="-10"/>
          <w:szCs w:val="20"/>
        </w:rPr>
      </w:r>
      <w:r w:rsidR="001A378D" w:rsidRPr="001820A8">
        <w:rPr>
          <w:noProof/>
          <w:position w:val="-10"/>
          <w:szCs w:val="20"/>
        </w:rPr>
        <w:object w:dxaOrig="651" w:dyaOrig="300" w14:anchorId="514BFB8F">
          <v:shape id="_x0000_i1026" type="#_x0000_t75" alt="" style="width:32.9pt;height:16.9pt;mso-width-percent:0;mso-height-percent:0;mso-width-percent:0;mso-height-percent:0" o:ole="">
            <v:imagedata r:id="rId22" o:title=""/>
          </v:shape>
          <o:OLEObject Type="Embed" ProgID="Equation.3" ShapeID="_x0000_i1026" DrawAspect="Content" ObjectID="_1707227080" r:id="rId23"/>
        </w:object>
      </w:r>
      <w:r w:rsidR="000A713B" w:rsidRPr="001820A8">
        <w:rPr>
          <w:szCs w:val="20"/>
        </w:rPr>
        <w:t xml:space="preserve"> is given by</w:t>
      </w:r>
    </w:p>
    <w:p w14:paraId="4D64226C"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lastRenderedPageBreak/>
        <w:t>the resource blocks in the CORESET 0 if CORESET 0 is configured for the cell; and</w:t>
      </w:r>
    </w:p>
    <w:p w14:paraId="688E5F52"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4507ED47" w14:textId="77777777" w:rsidR="00F96ED9" w:rsidRPr="001820A8" w:rsidRDefault="001A378D" w:rsidP="00FB204B">
      <w:pPr>
        <w:pStyle w:val="ListParagraph"/>
        <w:widowControl w:val="0"/>
        <w:numPr>
          <w:ilvl w:val="2"/>
          <w:numId w:val="81"/>
        </w:numPr>
        <w:jc w:val="both"/>
        <w:rPr>
          <w:szCs w:val="20"/>
        </w:rPr>
      </w:pPr>
      <w:r w:rsidRPr="001820A8">
        <w:rPr>
          <w:noProof/>
          <w:position w:val="-10"/>
          <w:szCs w:val="20"/>
        </w:rPr>
      </w:r>
      <w:r w:rsidR="001A378D" w:rsidRPr="001820A8">
        <w:rPr>
          <w:noProof/>
          <w:position w:val="-10"/>
          <w:szCs w:val="20"/>
        </w:rPr>
        <w:object w:dxaOrig="651" w:dyaOrig="300" w14:anchorId="6AFE7B35">
          <v:shape id="_x0000_i1027" type="#_x0000_t75" alt="" style="width:32.9pt;height:16.9pt;mso-width-percent:0;mso-height-percent:0;mso-width-percent:0;mso-height-percent:0" o:ole="">
            <v:imagedata r:id="rId22" o:title=""/>
          </v:shape>
          <o:OLEObject Type="Embed" ProgID="Equation.3" ShapeID="_x0000_i1027" DrawAspect="Content" ObjectID="_1707227081" r:id="rId24"/>
        </w:object>
      </w:r>
      <w:r w:rsidR="000A713B" w:rsidRPr="001820A8">
        <w:rPr>
          <w:szCs w:val="20"/>
        </w:rPr>
        <w:t xml:space="preserve"> is given by</w:t>
      </w:r>
    </w:p>
    <w:p w14:paraId="5C26A252"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1A378D" w:rsidRPr="001820A8">
        <w:rPr>
          <w:noProof/>
          <w:position w:val="-10"/>
          <w:szCs w:val="20"/>
        </w:rPr>
      </w:r>
      <w:r w:rsidR="001A378D" w:rsidRPr="001820A8">
        <w:rPr>
          <w:noProof/>
          <w:position w:val="-10"/>
          <w:szCs w:val="20"/>
        </w:rPr>
        <w:object w:dxaOrig="651" w:dyaOrig="300" w14:anchorId="3FC98D6D">
          <v:shape id="_x0000_i1028" type="#_x0000_t75" alt="" style="width:32.9pt;height:16.9pt;mso-width-percent:0;mso-height-percent:0;mso-width-percent:0;mso-height-percent:0" o:ole="">
            <v:imagedata r:id="rId22" o:title=""/>
          </v:shape>
          <o:OLEObject Type="Embed" ProgID="Equation.3" ShapeID="_x0000_i1028" DrawAspect="Content" ObjectID="_1707227082" r:id="rId25"/>
        </w:object>
      </w:r>
      <w:r w:rsidRPr="001820A8">
        <w:rPr>
          <w:szCs w:val="20"/>
        </w:rPr>
        <w:t xml:space="preserve"> is given by the size of CFR in the active DL BWP</w:t>
      </w:r>
    </w:p>
    <w:p w14:paraId="26212663" w14:textId="77777777" w:rsidR="00F96ED9" w:rsidRPr="001820A8" w:rsidRDefault="00F96ED9">
      <w:pPr>
        <w:pStyle w:val="ListParagraph"/>
        <w:ind w:left="0"/>
        <w:rPr>
          <w:szCs w:val="20"/>
        </w:rPr>
      </w:pPr>
    </w:p>
    <w:p w14:paraId="60CA7629" w14:textId="77777777" w:rsidR="00F96ED9" w:rsidRPr="001820A8" w:rsidRDefault="000A713B">
      <w:pPr>
        <w:pStyle w:val="ListParagraph"/>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 xml:space="preserve">FFS whether the fields should be ignored and </w:t>
      </w:r>
      <w:proofErr w:type="gramStart"/>
      <w:r w:rsidRPr="001820A8">
        <w:rPr>
          <w:szCs w:val="20"/>
          <w:lang w:eastAsia="zh-CN"/>
        </w:rPr>
        <w:t>reserved, or</w:t>
      </w:r>
      <w:proofErr w:type="gramEnd"/>
      <w:r w:rsidRPr="001820A8">
        <w:rPr>
          <w:szCs w:val="20"/>
          <w:lang w:eastAsia="zh-CN"/>
        </w:rPr>
        <w:t xml:space="preserve"> should be removed.</w:t>
      </w:r>
    </w:p>
    <w:p w14:paraId="6AED163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7B4B4D"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proofErr w:type="spellStart"/>
      <w:r w:rsidR="000A713B" w:rsidRPr="001820A8">
        <w:rPr>
          <w:i/>
          <w:iCs/>
          <w:szCs w:val="20"/>
          <w:lang w:eastAsia="zh-CN"/>
        </w:rPr>
        <w:t>pdcch</w:t>
      </w:r>
      <w:proofErr w:type="spellEnd"/>
      <w:r w:rsidR="000A713B" w:rsidRPr="001820A8">
        <w:rPr>
          <w:i/>
          <w:iCs/>
          <w:szCs w:val="20"/>
          <w:lang w:eastAsia="zh-CN"/>
        </w:rPr>
        <w:t>-DMRS-</w:t>
      </w:r>
      <w:proofErr w:type="spellStart"/>
      <w:r w:rsidR="000A713B" w:rsidRPr="001820A8">
        <w:rPr>
          <w:i/>
          <w:iCs/>
          <w:szCs w:val="20"/>
          <w:lang w:eastAsia="zh-CN"/>
        </w:rPr>
        <w:t>ScramblingID</w:t>
      </w:r>
      <w:proofErr w:type="spellEnd"/>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ListParagraph"/>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65D80E11" w14:textId="77777777" w:rsidR="00F96ED9" w:rsidRPr="001820A8" w:rsidRDefault="001A378D" w:rsidP="00FB204B">
      <w:pPr>
        <w:pStyle w:val="ListParagraph"/>
        <w:widowControl w:val="0"/>
        <w:numPr>
          <w:ilvl w:val="2"/>
          <w:numId w:val="81"/>
        </w:numPr>
        <w:jc w:val="both"/>
        <w:rPr>
          <w:szCs w:val="20"/>
        </w:rPr>
      </w:pPr>
      <w:r w:rsidRPr="001820A8">
        <w:rPr>
          <w:noProof/>
          <w:position w:val="-10"/>
          <w:szCs w:val="20"/>
        </w:rPr>
      </w:r>
      <w:r w:rsidR="001A378D" w:rsidRPr="001820A8">
        <w:rPr>
          <w:noProof/>
          <w:position w:val="-10"/>
          <w:szCs w:val="20"/>
        </w:rPr>
        <w:object w:dxaOrig="651" w:dyaOrig="300" w14:anchorId="32435B1A">
          <v:shape id="_x0000_i1029" type="#_x0000_t75" alt="" style="width:32.9pt;height:16.9pt;mso-width-percent:0;mso-height-percent:0;mso-width-percent:0;mso-height-percent:0" o:ole="">
            <v:imagedata r:id="rId22" o:title=""/>
          </v:shape>
          <o:OLEObject Type="Embed" ProgID="Equation.3" ShapeID="_x0000_i1029" DrawAspect="Content" ObjectID="_1707227083" r:id="rId26"/>
        </w:object>
      </w:r>
      <w:r w:rsidR="000A713B" w:rsidRPr="001820A8">
        <w:rPr>
          <w:szCs w:val="20"/>
        </w:rPr>
        <w:t xml:space="preserve"> is given by</w:t>
      </w:r>
    </w:p>
    <w:p w14:paraId="2CA08C0D"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;o</w:t>
      </w:r>
      <w:proofErr w:type="spellStart"/>
      <w:r w:rsidRPr="001820A8">
        <w:rPr>
          <w:szCs w:val="20"/>
        </w:rPr>
        <w:t>therwise</w:t>
      </w:r>
      <w:proofErr w:type="spellEnd"/>
      <w:r w:rsidRPr="001820A8">
        <w:rPr>
          <w:szCs w:val="20"/>
        </w:rPr>
        <w:t xml:space="preserve">, </w:t>
      </w:r>
      <m:oMath>
        <m:r>
          <m:rPr>
            <m:sty m:val="p"/>
          </m:rPr>
          <w:rPr>
            <w:rFonts w:ascii="Cambria Math" w:hAnsi="Cambria Math"/>
            <w:szCs w:val="20"/>
          </w:rPr>
          <m:t>K=1.</m:t>
        </m:r>
      </m:oMath>
    </w:p>
    <w:p w14:paraId="0E3332EF"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1A378D" w:rsidRPr="001820A8">
        <w:rPr>
          <w:noProof/>
          <w:position w:val="-10"/>
          <w:szCs w:val="20"/>
        </w:rPr>
      </w:r>
      <w:r w:rsidR="001A378D" w:rsidRPr="001820A8">
        <w:rPr>
          <w:noProof/>
          <w:position w:val="-10"/>
          <w:szCs w:val="20"/>
        </w:rPr>
        <w:object w:dxaOrig="651" w:dyaOrig="300" w14:anchorId="5D0AB961">
          <v:shape id="_x0000_i1030" type="#_x0000_t75" alt="" style="width:32.9pt;height:16.9pt;mso-width-percent:0;mso-height-percent:0;mso-width-percent:0;mso-height-percent:0" o:ole="">
            <v:imagedata r:id="rId22" o:title=""/>
          </v:shape>
          <o:OLEObject Type="Embed" ProgID="Equation.3" ShapeID="_x0000_i1030" DrawAspect="Content" ObjectID="_1707227084" r:id="rId27"/>
        </w:object>
      </w:r>
      <w:r w:rsidRPr="001820A8">
        <w:rPr>
          <w:szCs w:val="20"/>
        </w:rPr>
        <w:t xml:space="preserve"> is given by the size of CFR in the active DL BWP</w:t>
      </w:r>
    </w:p>
    <w:p w14:paraId="5D35A2AF" w14:textId="77777777" w:rsidR="00F96ED9" w:rsidRPr="001820A8" w:rsidRDefault="000A713B" w:rsidP="00FB204B">
      <w:pPr>
        <w:pStyle w:val="ListParagraph"/>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ListParagraph"/>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ListParagraph"/>
        <w:widowControl w:val="0"/>
        <w:numPr>
          <w:ilvl w:val="2"/>
          <w:numId w:val="81"/>
        </w:numPr>
        <w:jc w:val="both"/>
        <w:rPr>
          <w:szCs w:val="20"/>
        </w:rPr>
      </w:pPr>
      <w:r w:rsidRPr="001820A8">
        <w:rPr>
          <w:szCs w:val="20"/>
        </w:rPr>
        <w:lastRenderedPageBreak/>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7B4B4D"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proofErr w:type="spellStart"/>
      <w:r w:rsidR="000A713B" w:rsidRPr="001820A8">
        <w:rPr>
          <w:i/>
          <w:szCs w:val="20"/>
        </w:rPr>
        <w:t>dataScramblingIdentityPDSCH</w:t>
      </w:r>
      <w:proofErr w:type="spellEnd"/>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7B4B4D"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7B4B4D"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proofErr w:type="spellStart"/>
      <w:r w:rsidR="000A713B" w:rsidRPr="001820A8">
        <w:rPr>
          <w:i/>
          <w:iCs/>
          <w:color w:val="000000"/>
        </w:rPr>
        <w:t>pdcch</w:t>
      </w:r>
      <w:proofErr w:type="spellEnd"/>
      <w:r w:rsidR="000A713B" w:rsidRPr="001820A8">
        <w:rPr>
          <w:i/>
          <w:iCs/>
          <w:color w:val="000000"/>
        </w:rPr>
        <w:t>-DMRS-</w:t>
      </w:r>
      <w:proofErr w:type="spellStart"/>
      <w:r w:rsidR="000A713B" w:rsidRPr="001820A8">
        <w:rPr>
          <w:i/>
          <w:iCs/>
          <w:color w:val="000000"/>
        </w:rPr>
        <w:t>ScramblingID</w:t>
      </w:r>
      <w:proofErr w:type="spellEnd"/>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ListParagraph"/>
        <w:spacing w:after="120"/>
        <w:ind w:left="0"/>
        <w:rPr>
          <w:rFonts w:eastAsia="Yu Mincho"/>
          <w:bCs/>
          <w:color w:val="000000" w:themeColor="text1"/>
          <w:szCs w:val="20"/>
          <w:u w:val="single"/>
          <w:lang w:val="en-GB"/>
        </w:rPr>
      </w:pPr>
    </w:p>
    <w:p w14:paraId="2821F34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proofErr w:type="spellStart"/>
      <w:r w:rsidRPr="001820A8">
        <w:rPr>
          <w:i/>
          <w:lang w:eastAsia="zh-CN"/>
        </w:rPr>
        <w:t>pdsch</w:t>
      </w:r>
      <w:proofErr w:type="spellEnd"/>
      <w:r w:rsidRPr="001820A8">
        <w:rPr>
          <w:i/>
          <w:lang w:eastAsia="zh-CN"/>
        </w:rPr>
        <w:t>-HARQ-ACK-Codebook/</w:t>
      </w:r>
      <w:proofErr w:type="spellStart"/>
      <w:r w:rsidRPr="001820A8">
        <w:rPr>
          <w:i/>
          <w:lang w:eastAsia="zh-CN"/>
        </w:rPr>
        <w:t>pdsch</w:t>
      </w:r>
      <w:proofErr w:type="spellEnd"/>
      <w:r w:rsidRPr="001820A8">
        <w:rPr>
          <w:i/>
          <w:lang w:eastAsia="zh-CN"/>
        </w:rPr>
        <w:t>-HARQ-ACK-</w:t>
      </w:r>
      <w:proofErr w:type="spellStart"/>
      <w:r w:rsidRPr="001820A8">
        <w:rPr>
          <w:i/>
          <w:lang w:eastAsia="zh-CN"/>
        </w:rPr>
        <w:t>CodebookList</w:t>
      </w:r>
      <w:proofErr w:type="spellEnd"/>
      <w:r w:rsidRPr="001820A8">
        <w:rPr>
          <w:i/>
          <w:lang w:eastAsia="zh-CN"/>
        </w:rPr>
        <w:t xml:space="preserve">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ListParagraph"/>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43"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43"/>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w:t>
      </w:r>
      <w:proofErr w:type="spellStart"/>
      <w:r w:rsidRPr="001820A8">
        <w:rPr>
          <w:i/>
          <w:szCs w:val="20"/>
          <w:lang w:eastAsia="zh-CN"/>
        </w:rPr>
        <w:t>ConfigurationList</w:t>
      </w:r>
      <w:proofErr w:type="spellEnd"/>
      <w:r w:rsidRPr="001820A8">
        <w:rPr>
          <w:szCs w:val="20"/>
          <w:lang w:eastAsia="zh-CN"/>
        </w:rPr>
        <w:t>.</w:t>
      </w:r>
    </w:p>
    <w:p w14:paraId="7A5D2BD3"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This applies to both cases of </w:t>
      </w:r>
      <w:proofErr w:type="gramStart"/>
      <w:r w:rsidRPr="001820A8">
        <w:rPr>
          <w:szCs w:val="20"/>
          <w:lang w:eastAsia="zh-CN"/>
        </w:rPr>
        <w:t>whether or not</w:t>
      </w:r>
      <w:proofErr w:type="gramEnd"/>
      <w:r w:rsidRPr="001820A8">
        <w:rPr>
          <w:szCs w:val="20"/>
          <w:lang w:eastAsia="zh-CN"/>
        </w:rPr>
        <w:t xml:space="preserve"> UE is configured optionally with a separate </w:t>
      </w:r>
      <w:r w:rsidRPr="001820A8">
        <w:rPr>
          <w:i/>
          <w:szCs w:val="20"/>
          <w:lang w:eastAsia="zh-CN"/>
        </w:rPr>
        <w:t>PUCCH-Config or PUCCH-</w:t>
      </w:r>
      <w:proofErr w:type="spellStart"/>
      <w:r w:rsidRPr="001820A8">
        <w:rPr>
          <w:i/>
          <w:szCs w:val="20"/>
          <w:lang w:eastAsia="zh-CN"/>
        </w:rPr>
        <w:t>ConfigurationList</w:t>
      </w:r>
      <w:proofErr w:type="spellEnd"/>
      <w:r w:rsidRPr="001820A8">
        <w:rPr>
          <w:szCs w:val="20"/>
          <w:lang w:eastAsia="zh-CN"/>
        </w:rPr>
        <w:t xml:space="preserve"> for multicast.</w:t>
      </w:r>
    </w:p>
    <w:p w14:paraId="0C2F9B8D"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proofErr w:type="spellStart"/>
      <w:r w:rsidRPr="001820A8">
        <w:rPr>
          <w:i/>
          <w:sz w:val="20"/>
        </w:rPr>
        <w:t>pdsch</w:t>
      </w:r>
      <w:proofErr w:type="spellEnd"/>
      <w:r w:rsidRPr="001820A8">
        <w:rPr>
          <w:i/>
          <w:sz w:val="20"/>
        </w:rPr>
        <w:t>-HARQ-ACK-Codebook/</w:t>
      </w:r>
      <w:proofErr w:type="spellStart"/>
      <w:r w:rsidRPr="001820A8">
        <w:rPr>
          <w:i/>
          <w:sz w:val="20"/>
        </w:rPr>
        <w:t>pdsch</w:t>
      </w:r>
      <w:proofErr w:type="spellEnd"/>
      <w:r w:rsidRPr="001820A8">
        <w:rPr>
          <w:i/>
          <w:sz w:val="20"/>
        </w:rPr>
        <w:t>-HARQ-ACK-</w:t>
      </w:r>
      <w:proofErr w:type="spellStart"/>
      <w:r w:rsidRPr="001820A8">
        <w:rPr>
          <w:i/>
          <w:sz w:val="20"/>
        </w:rPr>
        <w:t>CodebookList</w:t>
      </w:r>
      <w:proofErr w:type="spellEnd"/>
      <w:r w:rsidRPr="001820A8">
        <w:rPr>
          <w:i/>
          <w:sz w:val="20"/>
        </w:rPr>
        <w:t xml:space="preserve">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lastRenderedPageBreak/>
        <w:t xml:space="preserve">For the separate </w:t>
      </w:r>
      <w:r w:rsidRPr="001820A8">
        <w:rPr>
          <w:i/>
          <w:lang w:eastAsia="zh-CN"/>
        </w:rPr>
        <w:t>PUCCH-</w:t>
      </w:r>
      <w:proofErr w:type="spellStart"/>
      <w:r w:rsidRPr="001820A8">
        <w:rPr>
          <w:i/>
          <w:lang w:eastAsia="zh-CN"/>
        </w:rPr>
        <w:t>ConfigurationList</w:t>
      </w:r>
      <w:proofErr w:type="spellEnd"/>
      <w:r w:rsidRPr="001820A8">
        <w:rPr>
          <w:i/>
          <w:lang w:eastAsia="zh-CN"/>
        </w:rPr>
        <w:t xml:space="preserve">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w:t>
      </w:r>
      <w:proofErr w:type="spellStart"/>
      <w:r w:rsidRPr="001820A8">
        <w:rPr>
          <w:i/>
          <w:lang w:eastAsia="zh-CN"/>
        </w:rPr>
        <w:t>ConfigurationList</w:t>
      </w:r>
      <w:proofErr w:type="spellEnd"/>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w:t>
      </w:r>
      <w:proofErr w:type="spellStart"/>
      <w:r w:rsidRPr="001820A8">
        <w:rPr>
          <w:i/>
          <w:lang w:eastAsia="zh-CN"/>
        </w:rPr>
        <w:t>ConfigurationList</w:t>
      </w:r>
      <w:proofErr w:type="spellEnd"/>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 xml:space="preserve">When more than one NACK-only based feedback </w:t>
      </w:r>
      <w:proofErr w:type="gramStart"/>
      <w:r w:rsidRPr="001820A8">
        <w:rPr>
          <w:lang w:eastAsia="zh-CN"/>
        </w:rPr>
        <w:t>are</w:t>
      </w:r>
      <w:proofErr w:type="gramEnd"/>
      <w:r w:rsidRPr="001820A8">
        <w:rPr>
          <w:lang w:eastAsia="zh-CN"/>
        </w:rPr>
        <w:t xml:space="preserve"> available for transmission in the same PUCCH slot, down-select from the following alternatives:</w:t>
      </w:r>
    </w:p>
    <w:p w14:paraId="1ED61D42"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w:t>
      </w:r>
      <w:proofErr w:type="gramStart"/>
      <w:r w:rsidRPr="001820A8">
        <w:rPr>
          <w:szCs w:val="20"/>
          <w:lang w:eastAsia="zh-CN"/>
        </w:rPr>
        <w:t>slot-based</w:t>
      </w:r>
      <w:proofErr w:type="gramEnd"/>
      <w:r w:rsidRPr="001820A8">
        <w:rPr>
          <w:szCs w:val="20"/>
          <w:lang w:eastAsia="zh-CN"/>
        </w:rPr>
        <w:t xml:space="preserve"> PUCCHs in the same PUCCH slot. </w:t>
      </w:r>
    </w:p>
    <w:p w14:paraId="4DB2A87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to apply it to SPS </w:t>
      </w:r>
      <w:proofErr w:type="gramStart"/>
      <w:r w:rsidRPr="001820A8">
        <w:rPr>
          <w:iCs/>
          <w:lang w:eastAsia="zh-CN"/>
        </w:rPr>
        <w:t>group-common</w:t>
      </w:r>
      <w:proofErr w:type="gramEnd"/>
      <w:r w:rsidRPr="001820A8">
        <w:rPr>
          <w:iCs/>
          <w:lang w:eastAsia="zh-CN"/>
        </w:rPr>
        <w:t xml:space="preserve">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ListParagraph"/>
        <w:spacing w:after="120"/>
        <w:ind w:left="0"/>
        <w:rPr>
          <w:rFonts w:eastAsia="Yu Mincho"/>
          <w:bCs/>
          <w:color w:val="000000" w:themeColor="text1"/>
          <w:szCs w:val="20"/>
          <w:u w:val="single"/>
          <w:lang w:val="en-GB"/>
        </w:rPr>
      </w:pPr>
    </w:p>
    <w:p w14:paraId="3958CD9C"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rFonts w:eastAsia="DengXian"/>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ListParagraph"/>
        <w:numPr>
          <w:ilvl w:val="0"/>
          <w:numId w:val="123"/>
        </w:numPr>
        <w:overflowPunct w:val="0"/>
        <w:autoSpaceDE w:val="0"/>
        <w:autoSpaceDN w:val="0"/>
        <w:adjustRightInd w:val="0"/>
        <w:ind w:left="810" w:hanging="166"/>
        <w:textAlignment w:val="baseline"/>
        <w:rPr>
          <w:szCs w:val="20"/>
        </w:rPr>
      </w:pPr>
      <w:r w:rsidRPr="001820A8">
        <w:rPr>
          <w:rFonts w:eastAsia="DengXian"/>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ListParagraph"/>
        <w:numPr>
          <w:ilvl w:val="1"/>
          <w:numId w:val="123"/>
        </w:numPr>
        <w:overflowPunct w:val="0"/>
        <w:autoSpaceDE w:val="0"/>
        <w:autoSpaceDN w:val="0"/>
        <w:adjustRightInd w:val="0"/>
        <w:textAlignment w:val="baseline"/>
        <w:rPr>
          <w:szCs w:val="20"/>
        </w:rPr>
      </w:pPr>
      <w:r w:rsidRPr="001820A8">
        <w:rPr>
          <w:rFonts w:eastAsia="DengXian"/>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44"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44"/>
    <w:p w14:paraId="691F6B7D" w14:textId="77777777" w:rsidR="00F96ED9" w:rsidRPr="001820A8" w:rsidRDefault="00F96ED9"/>
    <w:p w14:paraId="756B82EF"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ListParagraph"/>
        <w:overflowPunct w:val="0"/>
        <w:autoSpaceDE w:val="0"/>
        <w:autoSpaceDN w:val="0"/>
        <w:adjustRightInd w:val="0"/>
        <w:ind w:left="0"/>
        <w:textAlignment w:val="baseline"/>
        <w:rPr>
          <w:szCs w:val="20"/>
        </w:rPr>
      </w:pPr>
    </w:p>
    <w:p w14:paraId="6B4BA855"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 xml:space="preserve">HARQ process number and </w:t>
      </w:r>
      <w:proofErr w:type="gramStart"/>
      <w:r w:rsidRPr="001820A8">
        <w:rPr>
          <w:rFonts w:eastAsia="Gulim"/>
          <w:lang w:eastAsia="zh-CN"/>
        </w:rPr>
        <w:t>New</w:t>
      </w:r>
      <w:proofErr w:type="gramEnd"/>
      <w:r w:rsidRPr="001820A8">
        <w:rPr>
          <w:rFonts w:eastAsia="Gulim"/>
          <w:lang w:eastAsia="zh-CN"/>
        </w:rPr>
        <w:t xml:space="preserve">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ListParagraph"/>
        <w:overflowPunct w:val="0"/>
        <w:autoSpaceDE w:val="0"/>
        <w:autoSpaceDN w:val="0"/>
        <w:adjustRightInd w:val="0"/>
        <w:ind w:left="0"/>
        <w:textAlignment w:val="baseline"/>
        <w:rPr>
          <w:szCs w:val="20"/>
        </w:rPr>
      </w:pPr>
    </w:p>
    <w:p w14:paraId="7C6211D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ListParagraph"/>
        <w:overflowPunct w:val="0"/>
        <w:autoSpaceDE w:val="0"/>
        <w:autoSpaceDN w:val="0"/>
        <w:adjustRightInd w:val="0"/>
        <w:ind w:left="0"/>
        <w:textAlignment w:val="baseline"/>
        <w:rPr>
          <w:szCs w:val="20"/>
        </w:rPr>
      </w:pPr>
    </w:p>
    <w:p w14:paraId="5E0CAD02"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lastRenderedPageBreak/>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ListParagraph"/>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45"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45"/>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Heading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t xml:space="preserve">The following aspects can </w:t>
      </w:r>
      <w:proofErr w:type="gramStart"/>
      <w:r w:rsidRPr="001820A8">
        <w:rPr>
          <w:szCs w:val="20"/>
        </w:rPr>
        <w:t>be considered to be</w:t>
      </w:r>
      <w:proofErr w:type="gramEnd"/>
      <w:r w:rsidRPr="001820A8">
        <w:rPr>
          <w:szCs w:val="20"/>
        </w:rPr>
        <w:t xml:space="preserve"> within the scope of the Rel-17 MBS WID and can be further discussed in the WGs with the aim of minimizing specification impacts:</w:t>
      </w:r>
    </w:p>
    <w:p w14:paraId="7246E1EF"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rFonts w:eastAsia="DengXian"/>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ListParagraph"/>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Heading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proofErr w:type="spellStart"/>
      <w:r w:rsidRPr="001820A8">
        <w:rPr>
          <w:i/>
          <w:iCs/>
        </w:rPr>
        <w:t>locationAndBandwidth</w:t>
      </w:r>
      <w:proofErr w:type="spellEnd"/>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ListParagraph"/>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proofErr w:type="spellStart"/>
      <w:r w:rsidRPr="001820A8">
        <w:rPr>
          <w:i/>
          <w:color w:val="000000"/>
        </w:rPr>
        <w:t>rbg</w:t>
      </w:r>
      <w:proofErr w:type="spellEnd"/>
      <w:r w:rsidRPr="001820A8">
        <w:rPr>
          <w:i/>
          <w:color w:val="000000"/>
        </w:rPr>
        <w:t xml:space="preserve">-Size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ListParagraph"/>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ListParagraph"/>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proofErr w:type="spellStart"/>
      <w:r w:rsidRPr="001820A8">
        <w:rPr>
          <w:i/>
          <w:iCs/>
        </w:rPr>
        <w:t>maxMIMO</w:t>
      </w:r>
      <w:proofErr w:type="spellEnd"/>
      <w:r w:rsidRPr="001820A8">
        <w:rPr>
          <w:i/>
          <w:iCs/>
        </w:rPr>
        <w:t>-Layers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ListParagraph"/>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ListParagraph"/>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6D20A6C2" w14:textId="77777777" w:rsidR="00F96ED9" w:rsidRPr="001820A8" w:rsidRDefault="001A378D" w:rsidP="00FB204B">
      <w:pPr>
        <w:pStyle w:val="ListParagraph"/>
        <w:widowControl w:val="0"/>
        <w:numPr>
          <w:ilvl w:val="2"/>
          <w:numId w:val="81"/>
        </w:numPr>
        <w:jc w:val="both"/>
        <w:rPr>
          <w:szCs w:val="20"/>
        </w:rPr>
      </w:pPr>
      <w:r w:rsidRPr="001820A8">
        <w:rPr>
          <w:noProof/>
          <w:position w:val="-10"/>
          <w:szCs w:val="20"/>
        </w:rPr>
      </w:r>
      <w:r w:rsidR="001A378D" w:rsidRPr="001820A8">
        <w:rPr>
          <w:noProof/>
          <w:position w:val="-10"/>
          <w:szCs w:val="20"/>
        </w:rPr>
        <w:object w:dxaOrig="651" w:dyaOrig="317" w14:anchorId="7F769C45">
          <v:shape id="_x0000_i1031" type="#_x0000_t75" alt="" style="width:32.9pt;height:15.1pt;mso-width-percent:0;mso-height-percent:0;mso-width-percent:0;mso-height-percent:0" o:ole="">
            <v:imagedata r:id="rId22" o:title=""/>
          </v:shape>
          <o:OLEObject Type="Embed" ProgID="Equation.3" ShapeID="_x0000_i1031" DrawAspect="Content" ObjectID="_1707227085" r:id="rId28"/>
        </w:object>
      </w:r>
      <w:r w:rsidR="000A713B" w:rsidRPr="001820A8">
        <w:rPr>
          <w:szCs w:val="20"/>
        </w:rPr>
        <w:t xml:space="preserve"> is given by</w:t>
      </w:r>
    </w:p>
    <w:p w14:paraId="18AA5C43"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7B4B4D"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proofErr w:type="spellStart"/>
      <w:r w:rsidR="000A713B" w:rsidRPr="001820A8">
        <w:rPr>
          <w:i/>
          <w:szCs w:val="20"/>
        </w:rPr>
        <w:t>dataScramblingIdentityPDSCH</w:t>
      </w:r>
      <w:proofErr w:type="spellEnd"/>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7B4B4D"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7B4B4D"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w:t>
      </w:r>
      <w:proofErr w:type="spellStart"/>
      <w:r w:rsidR="000A713B" w:rsidRPr="001820A8">
        <w:rPr>
          <w:i/>
          <w:iCs/>
          <w:color w:val="000000"/>
          <w:sz w:val="20"/>
          <w:szCs w:val="20"/>
          <w:lang w:val="en-GB"/>
        </w:rPr>
        <w:t>DownlinkConfig</w:t>
      </w:r>
      <w:proofErr w:type="spellEnd"/>
      <w:r w:rsidR="000A713B" w:rsidRPr="001820A8">
        <w:rPr>
          <w:i/>
          <w:iCs/>
          <w:color w:val="000000"/>
          <w:sz w:val="20"/>
          <w:szCs w:val="20"/>
          <w:lang w:val="en-GB"/>
        </w:rPr>
        <w:t>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7B4B4D"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 xml:space="preserve">used for GC-PDSCH and the GC-PDSCH is scheduled by GC-PDCCH using the first DCI </w:t>
      </w:r>
      <w:proofErr w:type="gramStart"/>
      <w:r w:rsidR="000A713B" w:rsidRPr="001820A8">
        <w:rPr>
          <w:color w:val="000000"/>
          <w:sz w:val="20"/>
          <w:szCs w:val="20"/>
          <w:lang w:val="en-GB"/>
        </w:rPr>
        <w:t>format;</w:t>
      </w:r>
      <w:proofErr w:type="gramEnd"/>
    </w:p>
    <w:p w14:paraId="4360ABE2" w14:textId="77777777" w:rsidR="00F96ED9" w:rsidRPr="001820A8" w:rsidRDefault="007B4B4D"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w:t>
      </w:r>
      <w:proofErr w:type="gramStart"/>
      <w:r w:rsidR="000A713B" w:rsidRPr="001820A8">
        <w:rPr>
          <w:sz w:val="20"/>
          <w:szCs w:val="20"/>
        </w:rPr>
        <w:t>otherwise</w:t>
      </w:r>
      <w:r w:rsidR="000A713B" w:rsidRPr="001820A8">
        <w:rPr>
          <w:color w:val="000000"/>
          <w:sz w:val="20"/>
          <w:szCs w:val="20"/>
          <w:lang w:val="en-GB"/>
        </w:rPr>
        <w:t>;</w:t>
      </w:r>
      <w:proofErr w:type="gramEnd"/>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DengXian"/>
          <w:lang w:eastAsia="zh-CN"/>
        </w:rPr>
        <w:t>HARQ process number</w:t>
      </w:r>
      <w:r w:rsidRPr="001820A8">
        <w:t xml:space="preserve"> field in a DCI format indicates an activation for a SPS GC-PDSCH</w:t>
      </w:r>
      <w:r w:rsidRPr="001820A8">
        <w:rPr>
          <w:rFonts w:eastAsia="DengXian"/>
          <w:lang w:eastAsia="zh-CN"/>
        </w:rPr>
        <w:t xml:space="preserve"> configuration for multicast</w:t>
      </w:r>
      <w:r w:rsidRPr="001820A8">
        <w:t xml:space="preserve"> with a same value as provided by </w:t>
      </w:r>
      <w:proofErr w:type="spellStart"/>
      <w:r w:rsidRPr="001820A8">
        <w:rPr>
          <w:i/>
          <w:iCs/>
        </w:rPr>
        <w:t>sps-ConfigIndex</w:t>
      </w:r>
      <w:proofErr w:type="spellEnd"/>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ListParagraph"/>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w:t>
      </w:r>
      <w:proofErr w:type="spellStart"/>
      <w:r w:rsidRPr="001820A8">
        <w:rPr>
          <w:i/>
          <w:iCs/>
        </w:rPr>
        <w:t>pdcch</w:t>
      </w:r>
      <w:proofErr w:type="spellEnd"/>
      <w:r w:rsidRPr="001820A8">
        <w:rPr>
          <w:i/>
          <w:iCs/>
        </w:rPr>
        <w:t>-DMRS-</w:t>
      </w:r>
      <w:proofErr w:type="spellStart"/>
      <w:r w:rsidRPr="001820A8">
        <w:rPr>
          <w:i/>
          <w:iCs/>
        </w:rPr>
        <w:t>ScramblingID</w:t>
      </w:r>
      <w:proofErr w:type="spellEnd"/>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ListParagraph"/>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proofErr w:type="spellStart"/>
      <w:r w:rsidRPr="001820A8">
        <w:rPr>
          <w:i/>
          <w:iCs/>
          <w:color w:val="000000"/>
        </w:rPr>
        <w:t>pdcch</w:t>
      </w:r>
      <w:proofErr w:type="spellEnd"/>
      <w:r w:rsidRPr="001820A8">
        <w:rPr>
          <w:i/>
          <w:iCs/>
          <w:color w:val="000000"/>
        </w:rPr>
        <w:t>-DMRS-</w:t>
      </w:r>
      <w:proofErr w:type="spellStart"/>
      <w:r w:rsidRPr="001820A8">
        <w:rPr>
          <w:i/>
          <w:iCs/>
          <w:color w:val="000000"/>
        </w:rPr>
        <w:t>ScramblingID</w:t>
      </w:r>
      <w:proofErr w:type="spellEnd"/>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 xml:space="preserve">The group-common DCI indicating the enabling/disabling ACK/NACK based HARQ-ACK feedback is configured per G-RNTI by UE RRC </w:t>
      </w:r>
      <w:proofErr w:type="spellStart"/>
      <w:r w:rsidRPr="001820A8">
        <w:rPr>
          <w:lang w:eastAsia="zh-CN"/>
        </w:rPr>
        <w:t>signalling</w:t>
      </w:r>
      <w:proofErr w:type="spellEnd"/>
      <w:r w:rsidRPr="001820A8">
        <w:rPr>
          <w:lang w:eastAsia="zh-CN"/>
        </w:rPr>
        <w:t>.</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w:t>
      </w:r>
      <w:proofErr w:type="spellStart"/>
      <w:r w:rsidRPr="001820A8">
        <w:rPr>
          <w:lang w:eastAsia="zh-CN"/>
        </w:rPr>
        <w:t>signalling</w:t>
      </w:r>
      <w:proofErr w:type="spellEnd"/>
      <w:r w:rsidRPr="001820A8">
        <w:rPr>
          <w:lang w:eastAsia="zh-CN"/>
        </w:rPr>
        <w:t xml:space="preserve">.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 xml:space="preserve">When more than one NACK-only based feedback </w:t>
      </w:r>
      <w:proofErr w:type="gramStart"/>
      <w:r w:rsidRPr="001820A8">
        <w:rPr>
          <w:lang w:eastAsia="zh-CN"/>
        </w:rPr>
        <w:t>are</w:t>
      </w:r>
      <w:proofErr w:type="gramEnd"/>
      <w:r w:rsidRPr="001820A8">
        <w:rPr>
          <w:lang w:eastAsia="zh-CN"/>
        </w:rPr>
        <w:t xml:space="preserv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w:t>
      </w:r>
      <w:proofErr w:type="gramStart"/>
      <w:r w:rsidRPr="001820A8">
        <w:rPr>
          <w:strike/>
          <w:color w:val="FF0000"/>
          <w:lang w:eastAsia="zh-CN"/>
        </w:rPr>
        <w:t>slot-based</w:t>
      </w:r>
      <w:proofErr w:type="gramEnd"/>
      <w:r w:rsidRPr="001820A8">
        <w:rPr>
          <w:strike/>
          <w:color w:val="FF0000"/>
          <w:lang w:eastAsia="zh-CN"/>
        </w:rPr>
        <w:t xml:space="preserve"> PUCCHs in the same PUCCH slot. </w:t>
      </w:r>
    </w:p>
    <w:p w14:paraId="75EBD2EE"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46"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46"/>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w:t>
      </w:r>
      <w:proofErr w:type="spellStart"/>
      <w:r w:rsidRPr="001820A8">
        <w:rPr>
          <w:rFonts w:eastAsia="MS Mincho"/>
          <w:lang w:eastAsia="ja-JP"/>
        </w:rPr>
        <w:t>signalling</w:t>
      </w:r>
      <w:proofErr w:type="spellEnd"/>
      <w:r w:rsidRPr="001820A8">
        <w:rPr>
          <w:rFonts w:eastAsia="MS Mincho"/>
          <w:lang w:eastAsia="ja-JP"/>
        </w:rPr>
        <w:t xml:space="preserve">.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proofErr w:type="spellStart"/>
      <w:r w:rsidRPr="001820A8">
        <w:rPr>
          <w:rFonts w:eastAsia="Times New Roman"/>
          <w:i/>
          <w:lang w:eastAsia="zh-CN"/>
        </w:rPr>
        <w:t>pdsch-AggregationFactor</w:t>
      </w:r>
      <w:proofErr w:type="spellEnd"/>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proofErr w:type="spellStart"/>
      <w:r w:rsidRPr="001820A8">
        <w:rPr>
          <w:rFonts w:eastAsia="Times New Roman"/>
          <w:i/>
          <w:lang w:eastAsia="zh-CN"/>
        </w:rPr>
        <w:t>pdsch-AggregationFactor</w:t>
      </w:r>
      <w:proofErr w:type="spellEnd"/>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lastRenderedPageBreak/>
        <w:t xml:space="preserve">(Config A) UE can be optionally configured with </w:t>
      </w:r>
      <w:proofErr w:type="spellStart"/>
      <w:r w:rsidRPr="001820A8">
        <w:rPr>
          <w:rFonts w:eastAsia="Times New Roman"/>
          <w:i/>
          <w:lang w:eastAsia="zh-CN"/>
        </w:rPr>
        <w:t>pdsch-AggregationFactor</w:t>
      </w:r>
      <w:proofErr w:type="spellEnd"/>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proofErr w:type="spellStart"/>
      <w:r w:rsidRPr="001820A8">
        <w:rPr>
          <w:rFonts w:eastAsia="Times New Roman"/>
          <w:i/>
          <w:lang w:eastAsia="zh-CN"/>
        </w:rPr>
        <w:t>repetitionNumber</w:t>
      </w:r>
      <w:proofErr w:type="spellEnd"/>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proofErr w:type="spellStart"/>
      <w:r w:rsidRPr="001820A8">
        <w:rPr>
          <w:i/>
        </w:rPr>
        <w:t>pdsch-AggregationFactor</w:t>
      </w:r>
      <w:proofErr w:type="spellEnd"/>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w:t>
      </w:r>
      <w:proofErr w:type="spellStart"/>
      <w:r w:rsidRPr="001820A8">
        <w:rPr>
          <w:i/>
          <w:iCs/>
          <w:lang w:eastAsia="zh-CN"/>
        </w:rPr>
        <w:t>ConfigurationList</w:t>
      </w:r>
      <w:proofErr w:type="spellEnd"/>
      <w:r w:rsidRPr="001820A8">
        <w:rPr>
          <w:lang w:eastAsia="zh-CN"/>
        </w:rPr>
        <w:t xml:space="preserve"> for multicast. Otherwise, </w:t>
      </w:r>
      <w:r w:rsidRPr="001820A8">
        <w:rPr>
          <w:i/>
          <w:iCs/>
          <w:lang w:eastAsia="zh-CN"/>
        </w:rPr>
        <w:t>PUCCH-Config/PUCCH-</w:t>
      </w:r>
      <w:proofErr w:type="spellStart"/>
      <w:r w:rsidRPr="001820A8">
        <w:rPr>
          <w:i/>
          <w:iCs/>
          <w:lang w:eastAsia="zh-CN"/>
        </w:rPr>
        <w:t>ConfigurationList</w:t>
      </w:r>
      <w:proofErr w:type="spellEnd"/>
      <w:r w:rsidRPr="001820A8">
        <w:rPr>
          <w:lang w:eastAsia="zh-CN"/>
        </w:rPr>
        <w:t xml:space="preserve"> for unicast applies (This has been agreed.)</w:t>
      </w:r>
    </w:p>
    <w:p w14:paraId="59FF7B1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PUCCH-</w:t>
      </w:r>
      <w:proofErr w:type="spellStart"/>
      <w:r w:rsidRPr="001820A8">
        <w:rPr>
          <w:i/>
          <w:lang w:eastAsia="zh-CN"/>
        </w:rPr>
        <w:t>ConfigurationList</w:t>
      </w:r>
      <w:proofErr w:type="spellEnd"/>
      <w:r w:rsidRPr="001820A8">
        <w:rPr>
          <w:i/>
          <w:lang w:eastAsia="zh-CN"/>
        </w:rPr>
        <w:t xml:space="preserve">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w:t>
      </w:r>
      <w:proofErr w:type="spellStart"/>
      <w:r w:rsidRPr="001820A8">
        <w:rPr>
          <w:i/>
          <w:iCs/>
          <w:lang w:eastAsia="zh-CN"/>
        </w:rPr>
        <w:t>ConfigurationList</w:t>
      </w:r>
      <w:proofErr w:type="spellEnd"/>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ListParagraph"/>
        <w:overflowPunct w:val="0"/>
        <w:spacing w:line="259" w:lineRule="auto"/>
        <w:ind w:left="0"/>
        <w:contextualSpacing/>
        <w:textAlignment w:val="baseline"/>
        <w:rPr>
          <w:lang w:eastAsia="zh-CN"/>
        </w:rPr>
      </w:pPr>
    </w:p>
    <w:p w14:paraId="4632EF57" w14:textId="77777777" w:rsidR="00F96ED9" w:rsidRPr="001820A8" w:rsidRDefault="000A713B">
      <w:pPr>
        <w:pStyle w:val="ListParagraph"/>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lastRenderedPageBreak/>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7B4B4D"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w:t>
      </w:r>
      <w:proofErr w:type="spellStart"/>
      <w:r w:rsidR="000A713B" w:rsidRPr="001820A8">
        <w:rPr>
          <w:bCs/>
          <w:i/>
          <w:iCs/>
          <w:lang w:eastAsia="zh-CN"/>
        </w:rPr>
        <w:t>pdcch</w:t>
      </w:r>
      <w:proofErr w:type="spellEnd"/>
      <w:r w:rsidR="000A713B" w:rsidRPr="001820A8">
        <w:rPr>
          <w:bCs/>
          <w:i/>
          <w:iCs/>
          <w:lang w:eastAsia="zh-CN"/>
        </w:rPr>
        <w:t>-DMRS-</w:t>
      </w:r>
      <w:proofErr w:type="spellStart"/>
      <w:r w:rsidR="000A713B" w:rsidRPr="001820A8">
        <w:rPr>
          <w:bCs/>
          <w:i/>
          <w:iCs/>
          <w:lang w:eastAsia="zh-CN"/>
        </w:rPr>
        <w:t>ScramblingID</w:t>
      </w:r>
      <w:proofErr w:type="spellEnd"/>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7B4B4D"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47"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7B4B4D" w:rsidP="00FB204B">
      <w:pPr>
        <w:pStyle w:val="ListParagraph"/>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proofErr w:type="spellStart"/>
      <w:r w:rsidR="000A713B" w:rsidRPr="001820A8">
        <w:rPr>
          <w:i/>
          <w:iCs/>
        </w:rPr>
        <w:t>dataScramblingIdentityPDSCH</w:t>
      </w:r>
      <w:proofErr w:type="spellEnd"/>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7B4B4D" w:rsidP="00FB204B">
      <w:pPr>
        <w:pStyle w:val="ListParagraph"/>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7B4B4D" w:rsidP="00FB204B">
      <w:pPr>
        <w:pStyle w:val="ListParagraph"/>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proofErr w:type="spellStart"/>
      <w:r w:rsidR="000A713B" w:rsidRPr="001820A8">
        <w:rPr>
          <w:i/>
          <w:iCs/>
          <w:lang w:eastAsia="zh-CN"/>
        </w:rPr>
        <w:t>pdcch</w:t>
      </w:r>
      <w:proofErr w:type="spellEnd"/>
      <w:r w:rsidR="000A713B" w:rsidRPr="001820A8">
        <w:rPr>
          <w:i/>
          <w:iCs/>
          <w:lang w:eastAsia="zh-CN"/>
        </w:rPr>
        <w:t>-DMRS-</w:t>
      </w:r>
      <w:proofErr w:type="spellStart"/>
      <w:r w:rsidR="000A713B" w:rsidRPr="001820A8">
        <w:rPr>
          <w:i/>
          <w:iCs/>
          <w:lang w:eastAsia="zh-CN"/>
        </w:rPr>
        <w:t>ScramblingID</w:t>
      </w:r>
      <w:proofErr w:type="spellEnd"/>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7B4B4D" w:rsidP="00FB204B">
      <w:pPr>
        <w:pStyle w:val="ListParagraph"/>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w:t>
      </w:r>
      <w:proofErr w:type="spellStart"/>
      <w:r w:rsidR="000A713B" w:rsidRPr="001820A8">
        <w:rPr>
          <w:i/>
          <w:iCs/>
          <w:color w:val="000000"/>
        </w:rPr>
        <w:t>DownlinkConfig</w:t>
      </w:r>
      <w:proofErr w:type="spellEnd"/>
      <w:r w:rsidR="000A713B" w:rsidRPr="001820A8">
        <w:rPr>
          <w:i/>
          <w:iCs/>
          <w:color w:val="000000"/>
        </w:rPr>
        <w:t> </w:t>
      </w:r>
      <w:r w:rsidR="000A713B" w:rsidRPr="001820A8">
        <w:rPr>
          <w:color w:val="000000"/>
        </w:rPr>
        <w:t xml:space="preserve">IE in a CFR used for GC-PDSCH for MCCH/MTCH; </w:t>
      </w:r>
      <m:oMath>
        <m:sSubSup>
          <m:sSubSupPr>
            <m:ctrlPr>
              <w:rPr>
                <w:rFonts w:ascii="Cambria Math" w:eastAsia="SimSun"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SimSun" w:hAnsi="Cambria Math"/>
                    <w:bCs/>
                    <w:sz w:val="24"/>
                    <w:szCs w:val="24"/>
                    <w:lang w:val="en-GB" w:eastAsia="en-GB"/>
                  </w:rPr>
                </m:ctrlPr>
              </m:sSubSupPr>
              <m:e>
                <m:acc>
                  <m:accPr>
                    <m:chr m:val="̅"/>
                    <m:ctrlPr>
                      <w:rPr>
                        <w:rFonts w:ascii="Cambria Math" w:eastAsia="SimSun"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SimSun"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47"/>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ListParagraph"/>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proofErr w:type="spellStart"/>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proofErr w:type="spellEnd"/>
      <w:r w:rsidRPr="001820A8">
        <w:rPr>
          <w:lang w:val="en-GB" w:eastAsia="zh-CN"/>
        </w:rPr>
        <w:t>]</w:t>
      </w:r>
      <w:proofErr w:type="spellStart"/>
      <w:r w:rsidRPr="001820A8">
        <w:rPr>
          <w:vertAlign w:val="superscript"/>
          <w:lang w:val="en-GB" w:eastAsia="zh-CN"/>
        </w:rPr>
        <w:t>th</w:t>
      </w:r>
      <w:proofErr w:type="spellEnd"/>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proofErr w:type="spellStart"/>
      <w:r w:rsidRPr="001820A8">
        <w:rPr>
          <w:i/>
          <w:iCs/>
          <w:lang w:val="en-GB" w:eastAsia="zh-CN"/>
        </w:rPr>
        <w:t>ssb-PositionsInBurst</w:t>
      </w:r>
      <w:proofErr w:type="spellEnd"/>
      <w:r w:rsidRPr="001820A8">
        <w:rPr>
          <w:lang w:val="en-GB" w:eastAsia="zh-CN"/>
        </w:rPr>
        <w:t xml:space="preserve"> in SIB1 and </w:t>
      </w:r>
      <w:r w:rsidRPr="001820A8">
        <w:rPr>
          <w:i/>
          <w:iCs/>
          <w:lang w:val="en-GB" w:eastAsia="zh-CN"/>
        </w:rPr>
        <w:t>X</w:t>
      </w:r>
      <w:r w:rsidRPr="001820A8">
        <w:rPr>
          <w:lang w:val="en-GB" w:eastAsia="zh-CN"/>
        </w:rPr>
        <w:t xml:space="preserve"> is equal to </w:t>
      </w:r>
      <w:proofErr w:type="gramStart"/>
      <w:r w:rsidRPr="001820A8">
        <w:rPr>
          <w:lang w:val="en-GB" w:eastAsia="zh-CN"/>
        </w:rPr>
        <w:t>CEIL(</w:t>
      </w:r>
      <w:proofErr w:type="gramEnd"/>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proofErr w:type="gramStart"/>
      <w:r w:rsidRPr="001820A8">
        <w:rPr>
          <w:lang w:val="en-GB" w:eastAsia="zh-CN"/>
        </w:rPr>
        <w:t>For the purpose of</w:t>
      </w:r>
      <w:proofErr w:type="gramEnd"/>
      <w:r w:rsidRPr="001820A8">
        <w:rPr>
          <w:lang w:val="en-GB" w:eastAsia="zh-CN"/>
        </w:rPr>
        <w:t xml:space="preserve">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Heading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lastRenderedPageBreak/>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7B4B4D"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proofErr w:type="spellStart"/>
      <w:r w:rsidRPr="001820A8">
        <w:rPr>
          <w:rFonts w:eastAsia="MS Mincho"/>
          <w:i/>
          <w:iCs/>
          <w:lang w:val="en-GB"/>
        </w:rPr>
        <w:t>dmrs</w:t>
      </w:r>
      <w:proofErr w:type="spellEnd"/>
      <w:r w:rsidRPr="001820A8">
        <w:rPr>
          <w:rFonts w:eastAsia="MS Mincho"/>
          <w:i/>
          <w:iCs/>
          <w:lang w:val="en-GB"/>
        </w:rPr>
        <w:t>-Downlink</w:t>
      </w:r>
      <w:r w:rsidRPr="001820A8">
        <w:rPr>
          <w:rFonts w:eastAsia="MS Mincho"/>
          <w:lang w:val="en-GB"/>
        </w:rPr>
        <w:t xml:space="preserve"> in the </w:t>
      </w:r>
      <w:r w:rsidRPr="001820A8">
        <w:rPr>
          <w:rFonts w:eastAsia="MS Mincho"/>
          <w:i/>
          <w:iCs/>
          <w:lang w:val="en-GB"/>
        </w:rPr>
        <w:t>DMRS-</w:t>
      </w:r>
      <w:proofErr w:type="spellStart"/>
      <w:r w:rsidRPr="001820A8">
        <w:rPr>
          <w:rFonts w:eastAsia="MS Mincho"/>
          <w:i/>
          <w:iCs/>
          <w:lang w:val="en-GB"/>
        </w:rPr>
        <w:t>DownlinkConfig</w:t>
      </w:r>
      <w:proofErr w:type="spellEnd"/>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7B4B4D">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7B4B4D">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7B4B4D">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7B4B4D">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w:t>
      </w:r>
      <w:proofErr w:type="spellStart"/>
      <w:r w:rsidRPr="001820A8">
        <w:rPr>
          <w:rFonts w:eastAsia="Batang"/>
          <w:szCs w:val="24"/>
          <w:lang w:val="en-GB" w:eastAsia="zh-CN"/>
        </w:rPr>
        <w:t>HARQ_feedback</w:t>
      </w:r>
      <w:proofErr w:type="spellEnd"/>
      <w:r w:rsidRPr="001820A8">
        <w:rPr>
          <w:rFonts w:eastAsia="Batang"/>
          <w:szCs w:val="24"/>
          <w:lang w:val="en-GB" w:eastAsia="zh-CN"/>
        </w:rPr>
        <w:t xml:space="preserve">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FFS: other fields, </w:t>
      </w:r>
      <w:proofErr w:type="gramStart"/>
      <w:r w:rsidRPr="001820A8">
        <w:rPr>
          <w:rFonts w:eastAsia="Batang"/>
          <w:szCs w:val="24"/>
          <w:lang w:val="en-GB" w:eastAsia="zh-CN"/>
        </w:rPr>
        <w:t>e.g.</w:t>
      </w:r>
      <w:proofErr w:type="gramEnd"/>
      <w:r w:rsidRPr="001820A8">
        <w:rPr>
          <w:rFonts w:eastAsia="Batang"/>
          <w:szCs w:val="24"/>
          <w:lang w:val="en-GB" w:eastAsia="zh-CN"/>
        </w:rPr>
        <w:t xml:space="preserve">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 xml:space="preserve">FFS: spec </w:t>
      </w:r>
      <w:proofErr w:type="gramStart"/>
      <w:r w:rsidRPr="001820A8">
        <w:rPr>
          <w:rFonts w:eastAsia="Batang"/>
          <w:szCs w:val="24"/>
          <w:lang w:val="en-GB"/>
        </w:rPr>
        <w:t>impact, if</w:t>
      </w:r>
      <w:proofErr w:type="gramEnd"/>
      <w:r w:rsidRPr="001820A8">
        <w:rPr>
          <w:rFonts w:eastAsia="Batang"/>
          <w:szCs w:val="24"/>
          <w:lang w:val="en-GB"/>
        </w:rPr>
        <w:t xml:space="preserve">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lastRenderedPageBreak/>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proofErr w:type="spellStart"/>
      <w:proofErr w:type="gramStart"/>
      <w:r w:rsidRPr="001820A8">
        <w:rPr>
          <w:rFonts w:eastAsia="Batang"/>
          <w:i/>
          <w:iCs/>
          <w:lang w:val="en-GB" w:eastAsia="zh-CN"/>
        </w:rPr>
        <w:t>N</w:t>
      </w:r>
      <w:r w:rsidRPr="001820A8">
        <w:rPr>
          <w:rFonts w:eastAsia="Batang"/>
          <w:vertAlign w:val="subscript"/>
          <w:lang w:val="en-GB" w:eastAsia="zh-CN"/>
        </w:rPr>
        <w:t>bundle</w:t>
      </w:r>
      <w:proofErr w:type="spellEnd"/>
      <w:r w:rsidRPr="001820A8">
        <w:rPr>
          <w:rFonts w:eastAsia="Batang"/>
          <w:lang w:val="en-GB" w:eastAsia="zh-CN"/>
        </w:rPr>
        <w:t>  is</w:t>
      </w:r>
      <w:proofErr w:type="gramEnd"/>
      <w:r w:rsidRPr="001820A8">
        <w:rPr>
          <w:rFonts w:eastAsia="Batang"/>
          <w:lang w:val="en-GB" w:eastAsia="zh-CN"/>
        </w:rPr>
        <w:t xml:space="preserve">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proofErr w:type="spellStart"/>
      <w:r w:rsidRPr="001820A8">
        <w:rPr>
          <w:rFonts w:eastAsia="Batang"/>
          <w:i/>
          <w:iCs/>
          <w:color w:val="000000"/>
          <w:lang w:val="en-GB" w:eastAsia="zh-CN"/>
        </w:rPr>
        <w:t>vrb-ToPRB-Interleaver</w:t>
      </w:r>
      <w:proofErr w:type="spellEnd"/>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proofErr w:type="spellStart"/>
      <w:r w:rsidRPr="001820A8">
        <w:rPr>
          <w:rFonts w:eastAsia="Batang"/>
          <w:i/>
          <w:iCs/>
          <w:color w:val="000000"/>
          <w:lang w:val="en-GB" w:eastAsia="zh-CN"/>
        </w:rPr>
        <w:t>vrb-ToPRB-Interleaver</w:t>
      </w:r>
      <w:proofErr w:type="spellEnd"/>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FFS: </w:t>
      </w:r>
      <w:proofErr w:type="spellStart"/>
      <w:r w:rsidRPr="001820A8">
        <w:rPr>
          <w:rFonts w:eastAsia="Batang"/>
          <w:szCs w:val="24"/>
          <w:lang w:val="en-GB" w:eastAsia="zh-CN"/>
        </w:rPr>
        <w:t>Scell</w:t>
      </w:r>
      <w:proofErr w:type="spellEnd"/>
      <w:r w:rsidRPr="001820A8">
        <w:rPr>
          <w:rFonts w:eastAsia="Batang"/>
          <w:szCs w:val="24"/>
          <w:lang w:val="en-GB" w:eastAsia="zh-CN"/>
        </w:rPr>
        <w:t xml:space="preserve">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One-shot HARQ-ACK request, PDSCH group index, </w:t>
      </w:r>
      <w:proofErr w:type="gramStart"/>
      <w:r w:rsidRPr="001820A8">
        <w:rPr>
          <w:rFonts w:eastAsia="Batang"/>
          <w:szCs w:val="24"/>
          <w:lang w:val="en-GB" w:eastAsia="zh-CN"/>
        </w:rPr>
        <w:t>New</w:t>
      </w:r>
      <w:proofErr w:type="gramEnd"/>
      <w:r w:rsidRPr="001820A8">
        <w:rPr>
          <w:rFonts w:eastAsia="Batang"/>
          <w:szCs w:val="24"/>
          <w:lang w:val="en-GB" w:eastAsia="zh-CN"/>
        </w:rPr>
        <w:t xml:space="preserve"> feedback indicator, Number of requested PDSCH group(s), </w:t>
      </w:r>
      <w:proofErr w:type="spellStart"/>
      <w:r w:rsidRPr="001820A8">
        <w:rPr>
          <w:rFonts w:eastAsia="Batang"/>
          <w:szCs w:val="24"/>
          <w:lang w:val="en-GB" w:eastAsia="zh-CN"/>
        </w:rPr>
        <w:t>ChannelAccess-Cpext</w:t>
      </w:r>
      <w:proofErr w:type="spellEnd"/>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w:t>
      </w:r>
      <w:proofErr w:type="spellStart"/>
      <w:r w:rsidRPr="001820A8">
        <w:rPr>
          <w:rFonts w:eastAsia="Batang"/>
          <w:lang w:val="en-GB"/>
        </w:rPr>
        <w:t>gNB’s</w:t>
      </w:r>
      <w:proofErr w:type="spellEnd"/>
      <w:r w:rsidRPr="001820A8">
        <w:rPr>
          <w:rFonts w:eastAsia="Batang"/>
          <w:lang w:val="en-GB"/>
        </w:rPr>
        <w:t xml:space="preserve">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proofErr w:type="spellStart"/>
      <w:r w:rsidRPr="001820A8">
        <w:rPr>
          <w:rFonts w:eastAsia="Batang"/>
          <w:i/>
          <w:iCs/>
          <w:lang w:val="en-GB"/>
        </w:rPr>
        <w:t>mcs</w:t>
      </w:r>
      <w:proofErr w:type="spellEnd"/>
      <w:r w:rsidRPr="001820A8">
        <w:rPr>
          <w:rFonts w:eastAsia="Batang"/>
          <w:i/>
          <w:iCs/>
          <w:lang w:val="en-GB"/>
        </w:rPr>
        <w:t>-Table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w:t>
      </w:r>
      <w:proofErr w:type="spellStart"/>
      <w:r w:rsidRPr="001820A8">
        <w:rPr>
          <w:rFonts w:eastAsia="Batang"/>
          <w:szCs w:val="24"/>
          <w:lang w:val="en-GB" w:eastAsia="zh-CN"/>
        </w:rPr>
        <w:t>HARQ_feedback</w:t>
      </w:r>
      <w:proofErr w:type="spellEnd"/>
      <w:r w:rsidRPr="001820A8">
        <w:rPr>
          <w:rFonts w:eastAsia="Batang"/>
          <w:szCs w:val="24"/>
          <w:lang w:val="en-GB" w:eastAsia="zh-CN"/>
        </w:rPr>
        <w:t xml:space="preserve">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w:t>
      </w:r>
      <w:proofErr w:type="spellStart"/>
      <w:r w:rsidRPr="001820A8">
        <w:rPr>
          <w:rFonts w:eastAsia="Batang"/>
          <w:i/>
          <w:iCs/>
          <w:szCs w:val="24"/>
          <w:lang w:val="en-GB"/>
        </w:rPr>
        <w:t>locationAndBandwidth</w:t>
      </w:r>
      <w:proofErr w:type="spellEnd"/>
      <w:r w:rsidRPr="001820A8">
        <w:rPr>
          <w:rFonts w:eastAsia="Batang"/>
          <w:i/>
          <w:iCs/>
          <w:szCs w:val="24"/>
          <w:lang w:val="en-GB"/>
        </w:rPr>
        <w:t>-Multicast</w:t>
      </w:r>
      <w:r w:rsidRPr="001820A8">
        <w:rPr>
          <w:rFonts w:eastAsia="Batang"/>
          <w:szCs w:val="24"/>
          <w:lang w:val="en-GB"/>
        </w:rPr>
        <w:t xml:space="preserve"> is not configured in a </w:t>
      </w:r>
      <w:proofErr w:type="spellStart"/>
      <w:r w:rsidRPr="001820A8">
        <w:rPr>
          <w:rFonts w:eastAsia="Batang"/>
          <w:i/>
          <w:iCs/>
          <w:szCs w:val="24"/>
          <w:lang w:val="en-GB"/>
        </w:rPr>
        <w:t>cfr</w:t>
      </w:r>
      <w:proofErr w:type="spellEnd"/>
      <w:r w:rsidRPr="001820A8">
        <w:rPr>
          <w:rFonts w:eastAsia="Batang"/>
          <w:i/>
          <w:iCs/>
          <w:szCs w:val="24"/>
          <w:lang w:val="en-GB"/>
        </w:rPr>
        <w:t>-Config-Multicast</w:t>
      </w:r>
      <w:r w:rsidRPr="001820A8">
        <w:rPr>
          <w:rFonts w:eastAsia="Batang"/>
          <w:szCs w:val="24"/>
          <w:lang w:val="en-GB"/>
        </w:rPr>
        <w:t xml:space="preserve">, the default value is the </w:t>
      </w:r>
      <w:proofErr w:type="spellStart"/>
      <w:r w:rsidRPr="001820A8">
        <w:rPr>
          <w:rFonts w:eastAsia="Batang"/>
          <w:i/>
          <w:iCs/>
          <w:szCs w:val="24"/>
          <w:lang w:val="en-GB"/>
        </w:rPr>
        <w:t>locationAndBandwidth</w:t>
      </w:r>
      <w:proofErr w:type="spellEnd"/>
      <w:r w:rsidRPr="001820A8">
        <w:rPr>
          <w:rFonts w:eastAsia="Batang"/>
          <w:szCs w:val="24"/>
          <w:lang w:val="en-GB"/>
        </w:rPr>
        <w:t xml:space="preserve"> of the DL BWP in which the </w:t>
      </w:r>
      <w:proofErr w:type="spellStart"/>
      <w:r w:rsidRPr="001820A8">
        <w:rPr>
          <w:rFonts w:eastAsia="Batang"/>
          <w:i/>
          <w:iCs/>
          <w:szCs w:val="24"/>
          <w:lang w:val="en-GB"/>
        </w:rPr>
        <w:t>cfr</w:t>
      </w:r>
      <w:proofErr w:type="spellEnd"/>
      <w:r w:rsidRPr="001820A8">
        <w:rPr>
          <w:rFonts w:eastAsia="Batang"/>
          <w:i/>
          <w:iCs/>
          <w:szCs w:val="24"/>
          <w:lang w:val="en-GB"/>
        </w:rPr>
        <w:t>-Config-Multicast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else if</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 xml:space="preserve">is provided, the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 </w:t>
      </w:r>
      <w:r w:rsidRPr="001820A8">
        <w:rPr>
          <w:rFonts w:eastAsia="Batang"/>
          <w:i/>
          <w:iCs/>
          <w:szCs w:val="24"/>
          <w:lang w:val="en-GB" w:eastAsia="zh-CN"/>
        </w:rPr>
        <w:t>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48"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w:t>
      </w:r>
      <w:proofErr w:type="gramStart"/>
      <w:r w:rsidRPr="001820A8">
        <w:rPr>
          <w:rFonts w:eastAsia="Batang"/>
          <w:szCs w:val="24"/>
          <w:lang w:val="en-GB" w:eastAsia="zh-CN"/>
        </w:rPr>
        <w:t>RNTI, but</w:t>
      </w:r>
      <w:proofErr w:type="gramEnd"/>
      <w:r w:rsidRPr="001820A8">
        <w:rPr>
          <w:rFonts w:eastAsia="Batang"/>
          <w:szCs w:val="24"/>
          <w:lang w:val="en-GB" w:eastAsia="zh-CN"/>
        </w:rPr>
        <w:t xml:space="preserve">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w:t>
      </w:r>
      <w:proofErr w:type="spellStart"/>
      <w:r w:rsidRPr="001820A8">
        <w:rPr>
          <w:rFonts w:eastAsia="Batang"/>
          <w:szCs w:val="24"/>
          <w:lang w:val="en-GB" w:eastAsia="zh-CN"/>
        </w:rPr>
        <w:t>InactivityTimer</w:t>
      </w:r>
      <w:proofErr w:type="spellEnd"/>
      <w:r w:rsidRPr="001820A8">
        <w:rPr>
          <w:rFonts w:eastAsia="Batang"/>
          <w:szCs w:val="24"/>
          <w:lang w:val="en-GB" w:eastAsia="zh-CN"/>
        </w:rPr>
        <w:t xml:space="preserve">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w:t>
      </w:r>
      <w:proofErr w:type="spellStart"/>
      <w:r w:rsidRPr="001820A8">
        <w:rPr>
          <w:rFonts w:eastAsia="Batang"/>
          <w:szCs w:val="24"/>
          <w:lang w:val="en-GB"/>
        </w:rPr>
        <w:t>InactivityTimer</w:t>
      </w:r>
      <w:proofErr w:type="spellEnd"/>
      <w:r w:rsidRPr="001820A8">
        <w:rPr>
          <w:rFonts w:eastAsia="Batang"/>
          <w:szCs w:val="24"/>
          <w:lang w:val="en-GB"/>
        </w:rPr>
        <w:t xml:space="preserve"> when it successfully decodes a GC-PDCCH addressed to group-common RNTI (e.g., G-RNTI or G-CS-RNTI) for broadcast.</w:t>
      </w:r>
    </w:p>
    <w:bookmarkEnd w:id="348"/>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FFS: when Type-3 HARQ-ACK codebook or enhanced Type-2 codebook is used for </w:t>
      </w:r>
      <w:proofErr w:type="gramStart"/>
      <w:r w:rsidRPr="001820A8">
        <w:rPr>
          <w:rFonts w:eastAsia="Batang"/>
          <w:szCs w:val="24"/>
          <w:lang w:val="en-GB" w:eastAsia="zh-CN"/>
        </w:rPr>
        <w:t>unicast</w:t>
      </w:r>
      <w:proofErr w:type="gramEnd"/>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w:t>
      </w:r>
      <w:proofErr w:type="spellStart"/>
      <w:r w:rsidRPr="001820A8">
        <w:rPr>
          <w:rFonts w:eastAsia="Batang"/>
          <w:i/>
          <w:szCs w:val="24"/>
          <w:lang w:val="en-GB" w:eastAsia="zh-CN"/>
        </w:rPr>
        <w:t>DataToUL</w:t>
      </w:r>
      <w:proofErr w:type="spellEnd"/>
      <w:r w:rsidRPr="001820A8">
        <w:rPr>
          <w:rFonts w:eastAsia="Batang"/>
          <w:i/>
          <w:szCs w:val="24"/>
          <w:lang w:val="en-GB" w:eastAsia="zh-CN"/>
        </w:rPr>
        <w:t>-ACK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7B4B4D"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proofErr w:type="gramStart"/>
      <w:r w:rsidR="000A713B" w:rsidRPr="001820A8">
        <w:rPr>
          <w:rFonts w:eastAsia="Batang"/>
          <w:i/>
          <w:szCs w:val="24"/>
          <w:lang w:val="en-GB" w:eastAsia="zh-CN"/>
        </w:rPr>
        <w:t xml:space="preserve">,  </w:t>
      </w:r>
      <w:r w:rsidR="000A713B" w:rsidRPr="001820A8">
        <w:rPr>
          <w:rFonts w:eastAsia="Batang"/>
          <w:szCs w:val="24"/>
          <w:lang w:val="en-GB" w:eastAsia="zh-CN"/>
        </w:rPr>
        <w:t>where</w:t>
      </w:r>
      <w:proofErr w:type="gramEnd"/>
    </w:p>
    <w:p w14:paraId="283A459C" w14:textId="77777777" w:rsidR="00F96ED9" w:rsidRPr="001820A8" w:rsidRDefault="007B4B4D"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7B4B4D"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w:t>
      </w:r>
      <w:proofErr w:type="gramStart"/>
      <w:r w:rsidRPr="001820A8">
        <w:rPr>
          <w:rFonts w:eastAsia="Batang"/>
          <w:lang w:val="en-GB" w:eastAsia="zh-CN"/>
        </w:rPr>
        <w:t>disabled</w:t>
      </w:r>
      <w:proofErr w:type="gramEnd"/>
      <w:r w:rsidRPr="001820A8">
        <w:rPr>
          <w:rFonts w:eastAsia="Batang"/>
          <w:lang w:val="en-GB" w:eastAsia="zh-CN"/>
        </w:rPr>
        <w:t xml:space="preserve">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w:t>
      </w:r>
      <w:proofErr w:type="spellStart"/>
      <w:r w:rsidRPr="001820A8">
        <w:rPr>
          <w:rFonts w:eastAsia="Batang"/>
          <w:szCs w:val="24"/>
          <w:lang w:val="en-GB" w:eastAsia="zh-CN"/>
        </w:rPr>
        <w:t>Opt</w:t>
      </w:r>
      <w:proofErr w:type="spellEnd"/>
      <w:r w:rsidRPr="001820A8">
        <w:rPr>
          <w:rFonts w:eastAsia="Batang"/>
          <w:szCs w:val="24"/>
          <w:lang w:val="en-GB" w:eastAsia="zh-CN"/>
        </w:rPr>
        <w:t xml:space="preserve"> 4 (from the previous agreement), when UE is configured with multiple G-RNTIs and UE is configured with </w:t>
      </w:r>
      <w:proofErr w:type="spellStart"/>
      <w:r w:rsidRPr="001820A8">
        <w:rPr>
          <w:rFonts w:eastAsia="Batang"/>
          <w:i/>
          <w:iCs/>
          <w:szCs w:val="24"/>
          <w:lang w:val="en-GB" w:eastAsia="zh-CN"/>
        </w:rPr>
        <w:t>fdmed</w:t>
      </w:r>
      <w:proofErr w:type="spellEnd"/>
      <w:r w:rsidRPr="001820A8">
        <w:rPr>
          <w:rFonts w:eastAsia="Batang"/>
          <w:i/>
          <w:iCs/>
          <w:szCs w:val="24"/>
          <w:lang w:val="en-GB" w:eastAsia="zh-CN"/>
        </w:rPr>
        <w:t>-Reception-Multicast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maximum number of G-RNTI(s) configured to UE for the </w:t>
      </w:r>
      <w:proofErr w:type="spellStart"/>
      <w:r w:rsidRPr="001820A8">
        <w:rPr>
          <w:rFonts w:eastAsia="Batang"/>
          <w:szCs w:val="24"/>
          <w:lang w:val="en-GB" w:eastAsia="zh-CN"/>
        </w:rPr>
        <w:t>FDMed</w:t>
      </w:r>
      <w:proofErr w:type="spellEnd"/>
      <w:r w:rsidRPr="001820A8">
        <w:rPr>
          <w:rFonts w:eastAsia="Batang"/>
          <w:szCs w:val="24"/>
          <w:lang w:val="en-GB" w:eastAsia="zh-CN"/>
        </w:rPr>
        <w:t xml:space="preserve">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lastRenderedPageBreak/>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1A378D" w:rsidP="00FB204B">
      <w:pPr>
        <w:numPr>
          <w:ilvl w:val="0"/>
          <w:numId w:val="145"/>
        </w:numPr>
        <w:overflowPunct/>
        <w:autoSpaceDE/>
        <w:autoSpaceDN/>
        <w:adjustRightInd/>
        <w:textAlignment w:val="auto"/>
        <w:rPr>
          <w:rFonts w:eastAsia="Batang"/>
          <w:i/>
          <w:szCs w:val="24"/>
          <w:lang w:eastAsia="zh-CN"/>
        </w:rPr>
      </w:pPr>
      <w:r w:rsidRPr="00464F26">
        <w:rPr>
          <w:rFonts w:eastAsia="Batang"/>
          <w:noProof/>
          <w:szCs w:val="24"/>
          <w:lang w:eastAsia="zh-CN"/>
        </w:rPr>
      </w:r>
      <w:r w:rsidR="001A378D" w:rsidRPr="00464F26">
        <w:rPr>
          <w:rFonts w:eastAsia="Batang"/>
          <w:noProof/>
          <w:szCs w:val="24"/>
          <w:lang w:eastAsia="zh-CN"/>
        </w:rPr>
        <w:object w:dxaOrig="690" w:dyaOrig="291" w14:anchorId="2EB286F6">
          <v:shape id="_x0000_i1032" type="#_x0000_t75" alt="" style="width:34.65pt;height:15.1pt;mso-width-percent:0;mso-height-percent:0;mso-width-percent:0;mso-height-percent:0" o:ole="">
            <v:imagedata r:id="rId39" o:title=""/>
          </v:shape>
          <o:OLEObject Type="Embed" ProgID="Equation.3" ShapeID="_x0000_i1032" DrawAspect="Content" ObjectID="_1707227086" r:id="rId4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CFR frequency resources used for MCCH and MTCH are configured by </w:t>
      </w:r>
      <w:proofErr w:type="spellStart"/>
      <w:proofErr w:type="gramStart"/>
      <w:r w:rsidRPr="001820A8">
        <w:rPr>
          <w:rFonts w:eastAsia="Batang"/>
          <w:szCs w:val="24"/>
          <w:lang w:val="en-GB" w:eastAsia="zh-CN"/>
        </w:rPr>
        <w:t>SIBx</w:t>
      </w:r>
      <w:proofErr w:type="spellEnd"/>
      <w:r w:rsidRPr="001820A8">
        <w:rPr>
          <w:rFonts w:eastAsia="Batang"/>
          <w:szCs w:val="24"/>
          <w:lang w:val="en-GB" w:eastAsia="zh-CN"/>
        </w:rPr>
        <w:t>;</w:t>
      </w:r>
      <w:proofErr w:type="gramEnd"/>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PDCCH-config/PDSCH-config for broadcast reception with GC-PDCCH/PDSCH carrying MCCH is configured by </w:t>
      </w:r>
      <w:proofErr w:type="spellStart"/>
      <w:r w:rsidRPr="001820A8">
        <w:rPr>
          <w:rFonts w:eastAsia="Batang"/>
          <w:szCs w:val="24"/>
          <w:lang w:val="en-GB" w:eastAsia="zh-CN"/>
        </w:rPr>
        <w:t>SIBx</w:t>
      </w:r>
      <w:proofErr w:type="spellEnd"/>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820A8">
        <w:rPr>
          <w:rFonts w:eastAsia="Batang"/>
          <w:szCs w:val="24"/>
          <w:lang w:val="en-GB" w:eastAsia="zh-CN"/>
        </w:rPr>
        <w:t>SIBx</w:t>
      </w:r>
      <w:proofErr w:type="spellEnd"/>
      <w:r w:rsidRPr="001820A8">
        <w:rPr>
          <w:rFonts w:eastAsia="Batang"/>
          <w:szCs w:val="24"/>
          <w:lang w:val="en-GB" w:eastAsia="zh-CN"/>
        </w:rPr>
        <w:t xml:space="preserve">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 xml:space="preserve">PDCCH </w:t>
            </w:r>
            <w:proofErr w:type="spellStart"/>
            <w:r w:rsidRPr="001820A8">
              <w:rPr>
                <w:rFonts w:eastAsia="Calibri"/>
                <w:b/>
                <w:bCs/>
                <w:sz w:val="12"/>
                <w:szCs w:val="12"/>
                <w:lang w:val="es-ES"/>
              </w:rPr>
              <w:t>search</w:t>
            </w:r>
            <w:proofErr w:type="spellEnd"/>
            <w:r w:rsidRPr="001820A8">
              <w:rPr>
                <w:rFonts w:eastAsia="Calibri"/>
                <w:b/>
                <w:bCs/>
                <w:sz w:val="12"/>
                <w:szCs w:val="12"/>
                <w:lang w:val="es-ES"/>
              </w:rPr>
              <w:t xml:space="preserve"> </w:t>
            </w:r>
            <w:proofErr w:type="spellStart"/>
            <w:r w:rsidRPr="001820A8">
              <w:rPr>
                <w:rFonts w:eastAsia="Calibri"/>
                <w:b/>
                <w:bCs/>
                <w:sz w:val="12"/>
                <w:szCs w:val="12"/>
                <w:lang w:val="es-ES"/>
              </w:rPr>
              <w:t>space</w:t>
            </w:r>
            <w:proofErr w:type="spellEnd"/>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pdsch-ConfigCommon</w:t>
            </w:r>
            <w:proofErr w:type="spellEnd"/>
            <w:r w:rsidRPr="001820A8">
              <w:rPr>
                <w:rFonts w:eastAsia="Calibri"/>
                <w:b/>
                <w:bCs/>
                <w:sz w:val="12"/>
                <w:szCs w:val="12"/>
                <w:lang w:val="en-GB"/>
              </w:rPr>
              <w:t xml:space="preserve"> includes </w:t>
            </w:r>
            <w:proofErr w:type="spellStart"/>
            <w:r w:rsidRPr="001820A8">
              <w:rPr>
                <w:rFonts w:eastAsia="Calibri"/>
                <w:b/>
                <w:bCs/>
                <w:sz w:val="12"/>
                <w:szCs w:val="12"/>
                <w:lang w:val="en-GB"/>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w:t>
            </w:r>
            <w:proofErr w:type="spellEnd"/>
            <w:r w:rsidRPr="001820A8">
              <w:rPr>
                <w:rFonts w:eastAsia="Calibri"/>
                <w:b/>
                <w:bCs/>
                <w:sz w:val="12"/>
                <w:szCs w:val="12"/>
                <w:lang w:val="en-GB"/>
              </w:rPr>
              <w:t xml:space="preserve">-Config includes </w:t>
            </w:r>
            <w:proofErr w:type="spellStart"/>
            <w:r w:rsidRPr="001820A8">
              <w:rPr>
                <w:rFonts w:eastAsia="Calibri"/>
                <w:b/>
                <w:bCs/>
                <w:sz w:val="12"/>
                <w:szCs w:val="12"/>
                <w:lang w:val="en-GB"/>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w:t>
            </w:r>
            <w:proofErr w:type="spellEnd"/>
            <w:r w:rsidRPr="001820A8">
              <w:rPr>
                <w:rFonts w:eastAsia="Calibri"/>
                <w:b/>
                <w:bCs/>
                <w:sz w:val="12"/>
                <w:szCs w:val="12"/>
                <w:lang w:val="en-GB"/>
              </w:rPr>
              <w:t>-Config</w:t>
            </w:r>
            <w:r w:rsidRPr="001820A8">
              <w:rPr>
                <w:rFonts w:eastAsia="Calibri"/>
                <w:b/>
                <w:bCs/>
                <w:sz w:val="12"/>
                <w:szCs w:val="12"/>
                <w:lang w:eastAsia="zh-CN"/>
              </w:rPr>
              <w:t xml:space="preserve">-broadcast includes </w:t>
            </w:r>
            <w:proofErr w:type="spellStart"/>
            <w:r w:rsidRPr="001820A8">
              <w:rPr>
                <w:rFonts w:eastAsia="Calibri"/>
                <w:b/>
                <w:bCs/>
                <w:sz w:val="12"/>
                <w:szCs w:val="12"/>
                <w:lang w:val="en-GB"/>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proofErr w:type="spellStart"/>
            <w:r w:rsidRPr="001820A8">
              <w:rPr>
                <w:rFonts w:eastAsia="Calibri"/>
                <w:sz w:val="12"/>
                <w:szCs w:val="12"/>
                <w:lang w:val="en-GB"/>
              </w:rPr>
              <w:t>pdsch-TimeDomainAllocationList</w:t>
            </w:r>
            <w:proofErr w:type="spellEnd"/>
            <w:r w:rsidRPr="001820A8">
              <w:rPr>
                <w:rFonts w:eastAsia="Calibri"/>
                <w:sz w:val="12"/>
                <w:szCs w:val="12"/>
                <w:lang w:val="en-GB"/>
              </w:rPr>
              <w:t xml:space="preserve"> provided in </w:t>
            </w:r>
            <w:proofErr w:type="spellStart"/>
            <w:r w:rsidRPr="001820A8">
              <w:rPr>
                <w:rFonts w:eastAsia="Calibri"/>
                <w:sz w:val="12"/>
                <w:szCs w:val="12"/>
                <w:lang w:val="en-GB"/>
              </w:rPr>
              <w:t>pdsch-ConfigCommon</w:t>
            </w:r>
            <w:proofErr w:type="spellEnd"/>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proofErr w:type="spellStart"/>
            <w:r w:rsidRPr="001820A8">
              <w:rPr>
                <w:rFonts w:eastAsia="Calibri"/>
                <w:sz w:val="12"/>
                <w:szCs w:val="12"/>
                <w:lang w:val="en-GB"/>
              </w:rPr>
              <w:t>pdsch-TimeDomainAllocationList</w:t>
            </w:r>
            <w:proofErr w:type="spellEnd"/>
            <w:r w:rsidRPr="001820A8">
              <w:rPr>
                <w:rFonts w:eastAsia="Calibri"/>
                <w:sz w:val="12"/>
                <w:szCs w:val="12"/>
                <w:lang w:val="en-GB"/>
              </w:rPr>
              <w:t xml:space="preserve"> provided in </w:t>
            </w:r>
            <w:proofErr w:type="spellStart"/>
            <w:r w:rsidRPr="001820A8">
              <w:rPr>
                <w:rFonts w:eastAsia="Calibri"/>
                <w:sz w:val="12"/>
                <w:szCs w:val="12"/>
                <w:lang w:val="en-GB"/>
              </w:rPr>
              <w:t>pdsch</w:t>
            </w:r>
            <w:proofErr w:type="spellEnd"/>
            <w:r w:rsidRPr="001820A8">
              <w:rPr>
                <w:rFonts w:eastAsia="Calibri"/>
                <w:sz w:val="12"/>
                <w:szCs w:val="12"/>
                <w:lang w:val="en-GB"/>
              </w:rPr>
              <w:t>-Config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proofErr w:type="spellStart"/>
      <w:r w:rsidRPr="001820A8">
        <w:rPr>
          <w:rFonts w:eastAsia="Batang"/>
          <w:i/>
          <w:iCs/>
          <w:szCs w:val="24"/>
          <w:lang w:val="en-GB"/>
        </w:rPr>
        <w:t>offsetToCarrier</w:t>
      </w:r>
      <w:proofErr w:type="spellEnd"/>
      <w:r w:rsidRPr="001820A8">
        <w:rPr>
          <w:rFonts w:eastAsia="Batang"/>
          <w:szCs w:val="24"/>
          <w:lang w:val="en-GB"/>
        </w:rPr>
        <w:t xml:space="preserve"> and </w:t>
      </w:r>
      <w:proofErr w:type="spellStart"/>
      <w:r w:rsidRPr="001820A8">
        <w:rPr>
          <w:rFonts w:eastAsia="Batang"/>
          <w:i/>
          <w:iCs/>
          <w:szCs w:val="24"/>
          <w:lang w:val="en-GB"/>
        </w:rPr>
        <w:t>locationAndBandwidth</w:t>
      </w:r>
      <w:proofErr w:type="spellEnd"/>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proofErr w:type="spellStart"/>
      <w:r w:rsidRPr="001820A8">
        <w:rPr>
          <w:rFonts w:eastAsia="Batang"/>
          <w:i/>
          <w:iCs/>
          <w:szCs w:val="24"/>
          <w:lang w:val="en-GB"/>
        </w:rPr>
        <w:t>offsetToCarrier</w:t>
      </w:r>
      <w:proofErr w:type="spellEnd"/>
      <w:r w:rsidRPr="001820A8">
        <w:rPr>
          <w:rFonts w:eastAsia="Batang"/>
          <w:szCs w:val="24"/>
          <w:lang w:val="en-GB"/>
        </w:rPr>
        <w:t xml:space="preserve"> and </w:t>
      </w:r>
      <w:proofErr w:type="spellStart"/>
      <w:r w:rsidRPr="001820A8">
        <w:rPr>
          <w:rFonts w:eastAsia="Batang"/>
          <w:i/>
          <w:iCs/>
          <w:szCs w:val="24"/>
          <w:lang w:val="en-GB"/>
        </w:rPr>
        <w:t>locationAndBandwidth</w:t>
      </w:r>
      <w:proofErr w:type="spellEnd"/>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proofErr w:type="spellStart"/>
      <w:r w:rsidRPr="001820A8">
        <w:rPr>
          <w:rFonts w:eastAsia="Batang"/>
          <w:i/>
          <w:iCs/>
          <w:szCs w:val="24"/>
          <w:lang w:eastAsia="zh-CN"/>
        </w:rPr>
        <w:t>pdsch-AggregationFactor</w:t>
      </w:r>
      <w:proofErr w:type="spellEnd"/>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proofErr w:type="spellStart"/>
      <w:r w:rsidRPr="001820A8">
        <w:rPr>
          <w:rFonts w:eastAsia="Batang"/>
          <w:i/>
          <w:iCs/>
          <w:szCs w:val="24"/>
          <w:lang w:eastAsia="zh-CN"/>
        </w:rPr>
        <w:t>repetitionNumber</w:t>
      </w:r>
      <w:proofErr w:type="spellEnd"/>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proofErr w:type="spellStart"/>
      <w:r w:rsidRPr="001820A8">
        <w:rPr>
          <w:rFonts w:eastAsia="Batang"/>
          <w:i/>
          <w:iCs/>
          <w:szCs w:val="24"/>
          <w:lang w:eastAsia="zh-CN"/>
        </w:rPr>
        <w:t>maxMIMO</w:t>
      </w:r>
      <w:proofErr w:type="spellEnd"/>
      <w:r w:rsidRPr="001820A8">
        <w:rPr>
          <w:rFonts w:eastAsia="Batang"/>
          <w:i/>
          <w:iCs/>
          <w:szCs w:val="24"/>
          <w:lang w:eastAsia="zh-CN"/>
        </w:rPr>
        <w:t>-Layers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PDSCH-Config for MBS in </w:t>
      </w:r>
      <w:proofErr w:type="gramStart"/>
      <w:r w:rsidRPr="001820A8">
        <w:rPr>
          <w:rFonts w:eastAsia="Batang"/>
          <w:szCs w:val="24"/>
          <w:lang w:eastAsia="zh-CN"/>
        </w:rPr>
        <w:t>CFR;</w:t>
      </w:r>
      <w:proofErr w:type="gramEnd"/>
      <w:r w:rsidRPr="001820A8">
        <w:rPr>
          <w:rFonts w:eastAsia="Batang"/>
          <w:szCs w:val="24"/>
          <w:lang w:eastAsia="zh-CN"/>
        </w:rPr>
        <w:t xml:space="preserve">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proofErr w:type="spellStart"/>
      <w:r w:rsidRPr="001820A8">
        <w:rPr>
          <w:rFonts w:eastAsia="Batang"/>
          <w:szCs w:val="24"/>
          <w:lang w:eastAsia="zh-CN"/>
        </w:rPr>
        <w:t>xOverhead</w:t>
      </w:r>
      <w:proofErr w:type="spellEnd"/>
      <w:r w:rsidRPr="001820A8">
        <w:rPr>
          <w:rFonts w:eastAsia="Batang"/>
          <w:szCs w:val="24"/>
          <w:lang w:eastAsia="zh-CN"/>
        </w:rPr>
        <w:t xml:space="preserve">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proofErr w:type="spellStart"/>
      <w:r w:rsidRPr="001820A8">
        <w:rPr>
          <w:rFonts w:eastAsia="Batang"/>
          <w:i/>
          <w:iCs/>
          <w:szCs w:val="24"/>
          <w:lang w:eastAsia="zh-CN"/>
        </w:rPr>
        <w:t>maxMIMO</w:t>
      </w:r>
      <w:proofErr w:type="spellEnd"/>
      <w:r w:rsidRPr="001820A8">
        <w:rPr>
          <w:rFonts w:eastAsia="Batang"/>
          <w:i/>
          <w:iCs/>
          <w:szCs w:val="24"/>
          <w:lang w:eastAsia="zh-CN"/>
        </w:rPr>
        <w:t>-Layers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proofErr w:type="spellStart"/>
      <w:r w:rsidRPr="001820A8">
        <w:rPr>
          <w:rFonts w:eastAsia="Batang"/>
          <w:i/>
          <w:iCs/>
          <w:color w:val="FF0000"/>
          <w:szCs w:val="24"/>
          <w:lang w:eastAsia="zh-CN"/>
        </w:rPr>
        <w:t>mcs</w:t>
      </w:r>
      <w:proofErr w:type="spellEnd"/>
      <w:r w:rsidRPr="001820A8">
        <w:rPr>
          <w:rFonts w:eastAsia="Batang"/>
          <w:i/>
          <w:iCs/>
          <w:color w:val="FF0000"/>
          <w:szCs w:val="24"/>
          <w:lang w:eastAsia="zh-CN"/>
        </w:rPr>
        <w:t>-Table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proofErr w:type="spellStart"/>
      <w:r w:rsidRPr="001820A8">
        <w:rPr>
          <w:rFonts w:eastAsia="Batang"/>
          <w:i/>
          <w:iCs/>
          <w:color w:val="FF0000"/>
          <w:szCs w:val="24"/>
          <w:lang w:eastAsia="zh-CN"/>
        </w:rPr>
        <w:t>mcs</w:t>
      </w:r>
      <w:proofErr w:type="spellEnd"/>
      <w:r w:rsidRPr="001820A8">
        <w:rPr>
          <w:rFonts w:eastAsia="Batang"/>
          <w:i/>
          <w:iCs/>
          <w:color w:val="FF0000"/>
          <w:szCs w:val="24"/>
          <w:lang w:eastAsia="zh-CN"/>
        </w:rPr>
        <w:t>-Table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lastRenderedPageBreak/>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1A378D" w:rsidP="00FB204B">
      <w:pPr>
        <w:numPr>
          <w:ilvl w:val="0"/>
          <w:numId w:val="145"/>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r>
      <w:r w:rsidR="001A378D" w:rsidRPr="00464F26">
        <w:rPr>
          <w:rFonts w:eastAsia="Batang"/>
          <w:noProof/>
          <w:szCs w:val="24"/>
          <w:lang w:eastAsia="zh-CN"/>
        </w:rPr>
        <w:object w:dxaOrig="669" w:dyaOrig="300" w14:anchorId="11F05A32">
          <v:shape id="_x0000_i1033" type="#_x0000_t75" alt="" style="width:32pt;height:16.9pt;mso-width-percent:0;mso-height-percent:0;mso-width-percent:0;mso-height-percent:0" o:ole="">
            <v:imagedata r:id="rId39" o:title=""/>
          </v:shape>
          <o:OLEObject Type="Embed" ProgID="Equation.3" ShapeID="_x0000_i1033" DrawAspect="Content" ObjectID="_1707227087" r:id="rId41"/>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Heading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proofErr w:type="spellStart"/>
      <w:r w:rsidRPr="001820A8">
        <w:rPr>
          <w:lang w:eastAsia="zh-CN"/>
        </w:rPr>
        <w:t>Scell</w:t>
      </w:r>
      <w:proofErr w:type="spellEnd"/>
      <w:r w:rsidRPr="001820A8">
        <w:rPr>
          <w:lang w:eastAsia="zh-CN"/>
        </w:rPr>
        <w:t xml:space="preserve">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proofErr w:type="spellStart"/>
      <w:r w:rsidRPr="001820A8">
        <w:rPr>
          <w:i/>
          <w:iCs/>
          <w:lang w:eastAsia="zh-CN"/>
        </w:rPr>
        <w:t>sps-ConfigIndex</w:t>
      </w:r>
      <w:proofErr w:type="spellEnd"/>
      <w:r w:rsidRPr="001820A8">
        <w:rPr>
          <w:lang w:eastAsia="zh-CN"/>
        </w:rPr>
        <w:t xml:space="preserve"> in </w:t>
      </w:r>
      <w:r w:rsidRPr="001820A8">
        <w:rPr>
          <w:i/>
          <w:iCs/>
          <w:lang w:eastAsia="zh-CN"/>
        </w:rPr>
        <w:t>SPS-Config-Multicast</w:t>
      </w:r>
      <w:r w:rsidRPr="001820A8">
        <w:rPr>
          <w:lang w:eastAsia="zh-CN"/>
        </w:rPr>
        <w:t xml:space="preserve"> is {0-7}, and </w:t>
      </w:r>
      <w:proofErr w:type="spellStart"/>
      <w:r w:rsidRPr="001820A8">
        <w:rPr>
          <w:i/>
          <w:iCs/>
          <w:lang w:eastAsia="zh-CN"/>
        </w:rPr>
        <w:t>sps-ConfigIndex</w:t>
      </w:r>
      <w:proofErr w:type="spellEnd"/>
      <w:r w:rsidRPr="001820A8">
        <w:rPr>
          <w:lang w:eastAsia="zh-CN"/>
        </w:rPr>
        <w:t xml:space="preserve"> in </w:t>
      </w:r>
      <w:proofErr w:type="spellStart"/>
      <w:r w:rsidRPr="001820A8">
        <w:rPr>
          <w:rFonts w:eastAsia="Gulim"/>
          <w:i/>
          <w:iCs/>
        </w:rPr>
        <w:t>sps</w:t>
      </w:r>
      <w:proofErr w:type="spellEnd"/>
      <w:r w:rsidRPr="001820A8">
        <w:rPr>
          <w:rFonts w:eastAsia="Gulim"/>
          <w:i/>
          <w:iCs/>
        </w:rPr>
        <w:t>-Config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w:t>
      </w:r>
      <w:proofErr w:type="spellStart"/>
      <w:r w:rsidRPr="001820A8">
        <w:t>MsgB</w:t>
      </w:r>
      <w:proofErr w:type="spellEnd"/>
      <w:r w:rsidRPr="001820A8">
        <w:t xml:space="preserve">-RNTI,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lastRenderedPageBreak/>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 xml:space="preserve">Two downlink resource allocation schemes, type </w:t>
      </w:r>
      <w:proofErr w:type="gramStart"/>
      <w:r w:rsidRPr="001820A8">
        <w:rPr>
          <w:color w:val="000000"/>
        </w:rPr>
        <w:t>0</w:t>
      </w:r>
      <w:proofErr w:type="gramEnd"/>
      <w:r w:rsidRPr="001820A8">
        <w:rPr>
          <w:color w:val="000000"/>
        </w:rPr>
        <w:t xml:space="preserve">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proofErr w:type="spellStart"/>
      <w:r w:rsidRPr="001820A8">
        <w:rPr>
          <w:i/>
          <w:color w:val="000000"/>
        </w:rPr>
        <w:t>resourceAllocation</w:t>
      </w:r>
      <w:proofErr w:type="spellEnd"/>
      <w:r w:rsidRPr="001820A8">
        <w:rPr>
          <w:color w:val="000000"/>
        </w:rPr>
        <w:t xml:space="preserve"> in </w:t>
      </w:r>
      <w:r w:rsidRPr="001820A8">
        <w:rPr>
          <w:i/>
          <w:color w:val="000000"/>
        </w:rPr>
        <w:t>PDSCH-Config</w:t>
      </w:r>
      <w:r w:rsidRPr="001820A8">
        <w:rPr>
          <w:color w:val="000000"/>
        </w:rPr>
        <w:t xml:space="preserve"> to '</w:t>
      </w:r>
      <w:proofErr w:type="spellStart"/>
      <w:r w:rsidRPr="001820A8">
        <w:rPr>
          <w:color w:val="000000"/>
        </w:rPr>
        <w:t>dynamicSwitch</w:t>
      </w:r>
      <w:proofErr w:type="spellEnd"/>
      <w:r w:rsidRPr="001820A8">
        <w:rPr>
          <w:color w:val="000000"/>
        </w:rPr>
        <w:t xml:space="preserve">',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w:t>
      </w:r>
      <w:proofErr w:type="spellStart"/>
      <w:r w:rsidRPr="001820A8">
        <w:rPr>
          <w:color w:val="000000"/>
        </w:rPr>
        <w:t>dynamicSwitch</w:t>
      </w:r>
      <w:proofErr w:type="spellEnd"/>
      <w:r w:rsidRPr="001820A8">
        <w:rPr>
          <w:color w:val="000000"/>
        </w:rPr>
        <w:t>' for DCI format 1_2</w:t>
      </w:r>
      <w:r w:rsidRPr="001820A8">
        <w:rPr>
          <w:color w:val="C00000"/>
          <w:lang w:eastAsia="ja-JP"/>
        </w:rPr>
        <w:t xml:space="preserve"> </w:t>
      </w:r>
      <w:r w:rsidRPr="001820A8">
        <w:rPr>
          <w:color w:val="FF0000"/>
          <w:lang w:eastAsia="ja-JP"/>
        </w:rPr>
        <w:t xml:space="preserve">or setting a higher layer parameter </w:t>
      </w:r>
      <w:proofErr w:type="spellStart"/>
      <w:r w:rsidRPr="001820A8">
        <w:rPr>
          <w:i/>
          <w:color w:val="FF0000"/>
        </w:rPr>
        <w:t>resourceAllocation</w:t>
      </w:r>
      <w:proofErr w:type="spellEnd"/>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w:t>
      </w:r>
      <w:proofErr w:type="spellStart"/>
      <w:r w:rsidRPr="001820A8">
        <w:rPr>
          <w:color w:val="FF0000"/>
        </w:rPr>
        <w:t>dynamicSwitch</w:t>
      </w:r>
      <w:proofErr w:type="spellEnd"/>
      <w:r w:rsidRPr="001820A8">
        <w:rPr>
          <w:color w:val="FF0000"/>
        </w:rPr>
        <w:t>'</w:t>
      </w:r>
      <w:r w:rsidRPr="001820A8">
        <w:rPr>
          <w:color w:val="FF0000"/>
          <w:lang w:eastAsia="ja-JP"/>
        </w:rPr>
        <w:t xml:space="preserve"> for DCI format 4_2</w:t>
      </w:r>
      <w:r w:rsidRPr="001820A8">
        <w:rPr>
          <w:color w:val="000000"/>
        </w:rPr>
        <w:t xml:space="preserve">, the UE shall use downlink resource allocation type 0 or type 1 as defined by this DCI field. </w:t>
      </w:r>
      <w:proofErr w:type="gramStart"/>
      <w:r w:rsidRPr="001820A8">
        <w:rPr>
          <w:color w:val="000000"/>
        </w:rPr>
        <w:t>Otherwise</w:t>
      </w:r>
      <w:proofErr w:type="gramEnd"/>
      <w:r w:rsidRPr="001820A8">
        <w:rPr>
          <w:color w:val="000000"/>
        </w:rPr>
        <w:t xml:space="preserve"> the UE shall use the downlink frequency resource allocation type as defined by the higher layer parameter </w:t>
      </w:r>
      <w:proofErr w:type="spellStart"/>
      <w:r w:rsidRPr="001820A8">
        <w:rPr>
          <w:i/>
          <w:color w:val="000000"/>
        </w:rPr>
        <w:t>resourceAllocation</w:t>
      </w:r>
      <w:proofErr w:type="spellEnd"/>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proofErr w:type="spellStart"/>
      <w:r w:rsidRPr="001820A8">
        <w:rPr>
          <w:i/>
          <w:color w:val="FF0000"/>
        </w:rPr>
        <w:t>resourceAllocation</w:t>
      </w:r>
      <w:proofErr w:type="spellEnd"/>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proofErr w:type="spellStart"/>
      <w:r w:rsidRPr="001820A8">
        <w:rPr>
          <w:i/>
          <w:color w:val="FF0000"/>
        </w:rPr>
        <w:t>prb-BundlingType</w:t>
      </w:r>
      <w:proofErr w:type="spellEnd"/>
      <w:r w:rsidRPr="001820A8">
        <w:rPr>
          <w:color w:val="FF0000"/>
        </w:rPr>
        <w:t xml:space="preserve"> given by </w:t>
      </w:r>
      <w:r w:rsidRPr="001820A8">
        <w:rPr>
          <w:i/>
          <w:iCs/>
          <w:color w:val="FF0000"/>
        </w:rPr>
        <w:t>PDSCH-Config-Multicast</w:t>
      </w:r>
      <w:r w:rsidRPr="001820A8">
        <w:rPr>
          <w:color w:val="FF0000"/>
        </w:rPr>
        <w:t xml:space="preserve"> as well as </w:t>
      </w:r>
      <w:proofErr w:type="spellStart"/>
      <w:r w:rsidRPr="001820A8">
        <w:rPr>
          <w:i/>
          <w:color w:val="FF0000"/>
        </w:rPr>
        <w:t>vrb-ToPRB-Interleaver</w:t>
      </w:r>
      <w:proofErr w:type="spellEnd"/>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1A378D" w:rsidRPr="001820A8">
        <w:rPr>
          <w:noProof/>
          <w:color w:val="000000"/>
          <w:position w:val="-12"/>
        </w:rPr>
      </w:r>
      <w:r w:rsidR="001A378D" w:rsidRPr="001820A8">
        <w:rPr>
          <w:noProof/>
          <w:color w:val="000000"/>
          <w:position w:val="-12"/>
        </w:rPr>
        <w:object w:dxaOrig="566" w:dyaOrig="291" w14:anchorId="4CC0E6F0">
          <v:shape id="_x0000_i1034" type="#_x0000_t75" alt="" style="width:28.45pt;height:15.1pt;mso-width-percent:0;mso-height-percent:0;mso-width-percent:0;mso-height-percent:0" o:ole="">
            <v:imagedata r:id="rId42" o:title=""/>
          </v:shape>
          <o:OLEObject Type="Embed" ProgID="Equation.DSMT4" ShapeID="_x0000_i1034" DrawAspect="Content" ObjectID="_1707227088" r:id="rId43"/>
        </w:object>
      </w:r>
      <w:r w:rsidRPr="001820A8">
        <w:rPr>
          <w:color w:val="000000"/>
        </w:rPr>
        <w:t xml:space="preserve"> consecutive resource blocks in the frequency domain. </w:t>
      </w:r>
      <w:r w:rsidR="001A378D" w:rsidRPr="001820A8">
        <w:rPr>
          <w:noProof/>
          <w:color w:val="000000"/>
          <w:position w:val="-12"/>
        </w:rPr>
      </w:r>
      <w:r w:rsidR="001A378D" w:rsidRPr="001820A8">
        <w:rPr>
          <w:noProof/>
          <w:color w:val="000000"/>
          <w:position w:val="-12"/>
        </w:rPr>
        <w:object w:dxaOrig="566" w:dyaOrig="291" w14:anchorId="1F685690">
          <v:shape id="_x0000_i1035" type="#_x0000_t75" alt="" style="width:28.45pt;height:15.1pt;mso-width-percent:0;mso-height-percent:0;mso-width-percent:0;mso-height-percent:0" o:ole="">
            <v:imagedata r:id="rId42" o:title=""/>
          </v:shape>
          <o:OLEObject Type="Embed" ProgID="Equation.DSMT4" ShapeID="_x0000_i1035" DrawAspect="Content" ObjectID="_1707227089" r:id="rId44"/>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1A378D" w:rsidRPr="001820A8">
        <w:rPr>
          <w:noProof/>
          <w:color w:val="000000"/>
          <w:position w:val="-12"/>
        </w:rPr>
      </w:r>
      <w:r w:rsidR="001A378D" w:rsidRPr="001820A8">
        <w:rPr>
          <w:noProof/>
          <w:color w:val="000000"/>
          <w:position w:val="-12"/>
        </w:rPr>
        <w:object w:dxaOrig="566" w:dyaOrig="291" w14:anchorId="00CD8FD5">
          <v:shape id="_x0000_i1036" type="#_x0000_t75" alt="" style="width:28.45pt;height:15.1pt;mso-width-percent:0;mso-height-percent:0;mso-width-percent:0;mso-height-percent:0" o:ole="">
            <v:imagedata r:id="rId42" o:title=""/>
          </v:shape>
          <o:OLEObject Type="Embed" ProgID="Equation.DSMT4" ShapeID="_x0000_i1036" DrawAspect="Content" ObjectID="_1707227090"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proofErr w:type="spellStart"/>
      <w:r w:rsidRPr="001820A8">
        <w:rPr>
          <w:i/>
          <w:iCs/>
          <w:lang w:eastAsia="zh-CN"/>
        </w:rPr>
        <w:t>dmrs-AdditionalPosition</w:t>
      </w:r>
      <w:proofErr w:type="spellEnd"/>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proofErr w:type="spellStart"/>
      <w:r w:rsidRPr="001820A8">
        <w:rPr>
          <w:i/>
          <w:iCs/>
          <w:lang w:eastAsia="zh-CN"/>
        </w:rPr>
        <w:t>dmrs-AdditionalPosition</w:t>
      </w:r>
      <w:proofErr w:type="spellEnd"/>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proofErr w:type="spellStart"/>
      <w:r w:rsidRPr="001820A8">
        <w:rPr>
          <w:i/>
        </w:rPr>
        <w:t>dmrs-DownlinkForPDSCH-MappingTypeA</w:t>
      </w:r>
      <w:proofErr w:type="spellEnd"/>
      <w:r w:rsidRPr="001820A8">
        <w:t xml:space="preserve"> and </w:t>
      </w:r>
      <w:proofErr w:type="spellStart"/>
      <w:r w:rsidRPr="001820A8">
        <w:rPr>
          <w:i/>
        </w:rPr>
        <w:t>dmrs-DownlinkForPDSCH-MappingTypeB</w:t>
      </w:r>
      <w:proofErr w:type="spellEnd"/>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proofErr w:type="spellStart"/>
      <w:r w:rsidRPr="001820A8">
        <w:rPr>
          <w:i/>
          <w:color w:val="FF0000"/>
        </w:rPr>
        <w:t>dmrs-DownlinkForPDSCH-MappingTypeA</w:t>
      </w:r>
      <w:proofErr w:type="spellEnd"/>
      <w:r w:rsidRPr="001820A8">
        <w:rPr>
          <w:color w:val="FF0000"/>
        </w:rPr>
        <w:t xml:space="preserve"> and </w:t>
      </w:r>
      <w:proofErr w:type="spellStart"/>
      <w:r w:rsidRPr="001820A8">
        <w:rPr>
          <w:i/>
          <w:color w:val="FF0000"/>
        </w:rPr>
        <w:t>dmrs-DownlinkForPDSCH-MappingTypeB</w:t>
      </w:r>
      <w:proofErr w:type="spellEnd"/>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proofErr w:type="spellStart"/>
      <w:r w:rsidRPr="001820A8">
        <w:rPr>
          <w:i/>
          <w:color w:val="FF0000"/>
        </w:rPr>
        <w:t>dmrs-DownlinkForPDSCH-MappingTypeA</w:t>
      </w:r>
      <w:proofErr w:type="spellEnd"/>
      <w:r w:rsidRPr="001820A8">
        <w:rPr>
          <w:color w:val="FF0000"/>
        </w:rPr>
        <w:t xml:space="preserve"> and </w:t>
      </w:r>
      <w:proofErr w:type="spellStart"/>
      <w:r w:rsidRPr="001820A8">
        <w:rPr>
          <w:i/>
          <w:color w:val="FF0000"/>
        </w:rPr>
        <w:t>dmrs-DownlinkForPDSCH-MappingTypeB</w:t>
      </w:r>
      <w:proofErr w:type="spellEnd"/>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proofErr w:type="spellStart"/>
      <w:r w:rsidRPr="001820A8">
        <w:rPr>
          <w:rFonts w:eastAsia="Malgun Gothic"/>
          <w:i/>
          <w:color w:val="000000"/>
          <w:kern w:val="2"/>
          <w:lang w:eastAsia="ko-KR"/>
        </w:rPr>
        <w:t>dmrs-AdditionalPosition</w:t>
      </w:r>
      <w:proofErr w:type="spellEnd"/>
      <w:r w:rsidRPr="001820A8">
        <w:rPr>
          <w:rFonts w:eastAsia="Malgun Gothic"/>
          <w:color w:val="000000"/>
          <w:kern w:val="2"/>
          <w:lang w:eastAsia="ko-KR"/>
        </w:rPr>
        <w:t xml:space="preserve">, </w:t>
      </w:r>
      <w:proofErr w:type="spellStart"/>
      <w:r w:rsidRPr="001820A8">
        <w:rPr>
          <w:rFonts w:eastAsia="Malgun Gothic"/>
          <w:i/>
          <w:color w:val="000000"/>
          <w:kern w:val="2"/>
          <w:lang w:eastAsia="ko-KR"/>
        </w:rPr>
        <w:t>maxLength</w:t>
      </w:r>
      <w:proofErr w:type="spellEnd"/>
      <w:r w:rsidRPr="001820A8">
        <w:rPr>
          <w:rFonts w:eastAsia="Malgun Gothic"/>
          <w:i/>
          <w:color w:val="000000"/>
          <w:kern w:val="2"/>
          <w:lang w:eastAsia="ko-KR"/>
        </w:rPr>
        <w:t xml:space="preserve"> </w:t>
      </w:r>
      <w:r w:rsidRPr="001820A8">
        <w:rPr>
          <w:rFonts w:eastAsia="Malgun Gothic"/>
          <w:color w:val="000000"/>
          <w:kern w:val="2"/>
          <w:lang w:eastAsia="ko-KR"/>
        </w:rPr>
        <w:t xml:space="preserve">and </w:t>
      </w:r>
      <w:proofErr w:type="spellStart"/>
      <w:r w:rsidRPr="001820A8">
        <w:rPr>
          <w:rFonts w:eastAsia="Malgun Gothic"/>
          <w:i/>
          <w:color w:val="000000"/>
          <w:kern w:val="2"/>
          <w:lang w:eastAsia="ko-KR"/>
        </w:rPr>
        <w:t>dmrs</w:t>
      </w:r>
      <w:proofErr w:type="spellEnd"/>
      <w:r w:rsidRPr="001820A8">
        <w:rPr>
          <w:rFonts w:eastAsia="Malgun Gothic"/>
          <w:i/>
          <w:color w:val="000000"/>
          <w:kern w:val="2"/>
          <w:lang w:eastAsia="ko-KR"/>
        </w:rPr>
        <w:t xml:space="preserve">-Type,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proofErr w:type="spellStart"/>
      <w:r w:rsidRPr="001820A8">
        <w:rPr>
          <w:rFonts w:eastAsia="Malgun Gothic"/>
          <w:i/>
        </w:rPr>
        <w:t>dmrs-AdditionalPosition</w:t>
      </w:r>
      <w:proofErr w:type="spellEnd"/>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proofErr w:type="spellStart"/>
      <w:r w:rsidRPr="001820A8">
        <w:rPr>
          <w:i/>
          <w:lang w:eastAsia="ko-KR"/>
        </w:rPr>
        <w:t>dmrs</w:t>
      </w:r>
      <w:proofErr w:type="spellEnd"/>
      <w:r w:rsidRPr="001820A8">
        <w:rPr>
          <w:i/>
          <w:lang w:eastAsia="ko-KR"/>
        </w:rPr>
        <w:t>-Type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proofErr w:type="spellStart"/>
      <w:r w:rsidRPr="001820A8">
        <w:rPr>
          <w:i/>
          <w:color w:val="000000"/>
        </w:rPr>
        <w:t>maxLength</w:t>
      </w:r>
      <w:proofErr w:type="spellEnd"/>
      <w:r w:rsidRPr="001820A8">
        <w:rPr>
          <w:i/>
          <w:color w:val="000000"/>
        </w:rPr>
        <w:t xml:space="preserve"> </w:t>
      </w:r>
      <w:r w:rsidRPr="001820A8">
        <w:rPr>
          <w:color w:val="000000"/>
        </w:rPr>
        <w:t>given by</w:t>
      </w:r>
      <w:r w:rsidRPr="001820A8">
        <w:rPr>
          <w:i/>
          <w:color w:val="000000"/>
        </w:rPr>
        <w:t xml:space="preserve"> </w:t>
      </w:r>
      <w:r w:rsidRPr="001820A8">
        <w:rPr>
          <w:i/>
        </w:rPr>
        <w:t>DMRS-</w:t>
      </w:r>
      <w:proofErr w:type="spellStart"/>
      <w:r w:rsidRPr="001820A8">
        <w:rPr>
          <w:i/>
        </w:rPr>
        <w:t>DownlinkConfig</w:t>
      </w:r>
      <w:proofErr w:type="spellEnd"/>
      <w:r w:rsidRPr="001820A8">
        <w:rPr>
          <w:i/>
        </w:rPr>
        <w:t>.</w:t>
      </w:r>
    </w:p>
    <w:p w14:paraId="79A7C568" w14:textId="77777777" w:rsidR="00F96ED9" w:rsidRPr="001820A8" w:rsidRDefault="000A713B">
      <w:pPr>
        <w:ind w:left="851" w:hanging="284"/>
      </w:pPr>
      <w:r w:rsidRPr="001820A8">
        <w:t>-</w:t>
      </w:r>
      <w:r w:rsidRPr="001820A8">
        <w:tab/>
        <w:t xml:space="preserve">if </w:t>
      </w:r>
      <w:proofErr w:type="spellStart"/>
      <w:r w:rsidRPr="001820A8">
        <w:rPr>
          <w:i/>
          <w:color w:val="000000"/>
        </w:rPr>
        <w:t>maxLength</w:t>
      </w:r>
      <w:proofErr w:type="spellEnd"/>
      <w:r w:rsidRPr="001820A8">
        <w:t xml:space="preserve"> is set to 'len1', single-symbol DM-RS can be scheduled for the UE by DCI, and the UE can be configured with </w:t>
      </w:r>
      <w:proofErr w:type="gramStart"/>
      <w:r w:rsidRPr="001820A8">
        <w:t>a number of</w:t>
      </w:r>
      <w:proofErr w:type="gramEnd"/>
      <w:r w:rsidRPr="001820A8">
        <w:t xml:space="preserve"> additional DM-RS for PDSCH by higher layer parameter </w:t>
      </w:r>
      <w:proofErr w:type="spellStart"/>
      <w:r w:rsidRPr="001820A8">
        <w:rPr>
          <w:i/>
        </w:rPr>
        <w:t>dmrs-AdditionalPosition</w:t>
      </w:r>
      <w:proofErr w:type="spellEnd"/>
      <w:r w:rsidRPr="001820A8">
        <w:rPr>
          <w:i/>
        </w:rPr>
        <w:t xml:space="preserve">,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proofErr w:type="spellStart"/>
      <w:r w:rsidRPr="001820A8">
        <w:rPr>
          <w:i/>
          <w:color w:val="000000"/>
        </w:rPr>
        <w:t>maxLength</w:t>
      </w:r>
      <w:proofErr w:type="spellEnd"/>
      <w:r w:rsidRPr="001820A8">
        <w:t xml:space="preserve"> is set to '</w:t>
      </w:r>
      <w:r w:rsidRPr="001820A8">
        <w:rPr>
          <w:color w:val="000000"/>
        </w:rPr>
        <w:t>len2</w:t>
      </w:r>
      <w:r w:rsidRPr="001820A8">
        <w:t xml:space="preserve">', both single-symbol DM-RS and double symbol DM-RS can be scheduled for the UE by DCI, and the UE can be configured with </w:t>
      </w:r>
      <w:proofErr w:type="gramStart"/>
      <w:r w:rsidRPr="001820A8">
        <w:t>a number of</w:t>
      </w:r>
      <w:proofErr w:type="gramEnd"/>
      <w:r w:rsidRPr="001820A8">
        <w:t xml:space="preserve"> additional DM-RS for PDSCH by higher layer parameter </w:t>
      </w:r>
      <w:proofErr w:type="spellStart"/>
      <w:r w:rsidRPr="001820A8">
        <w:rPr>
          <w:i/>
        </w:rPr>
        <w:t>dmrs-AdditionalPosition</w:t>
      </w:r>
      <w:proofErr w:type="spellEnd"/>
      <w:r w:rsidRPr="001820A8">
        <w:rPr>
          <w:i/>
        </w:rPr>
        <w:t xml:space="preserve">,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proofErr w:type="spellStart"/>
      <w:r w:rsidRPr="001820A8">
        <w:rPr>
          <w:i/>
          <w:iCs/>
          <w:lang w:eastAsia="zh-CN"/>
        </w:rPr>
        <w:t>phaseTrackingRS</w:t>
      </w:r>
      <w:proofErr w:type="spellEnd"/>
      <w:r w:rsidRPr="001820A8">
        <w:rPr>
          <w:i/>
          <w:iCs/>
          <w:lang w:eastAsia="zh-CN"/>
        </w:rPr>
        <w:t xml:space="preserve"> </w:t>
      </w:r>
      <w:r w:rsidRPr="001820A8">
        <w:rPr>
          <w:lang w:eastAsia="zh-CN"/>
        </w:rPr>
        <w:t xml:space="preserve">in </w:t>
      </w:r>
      <w:proofErr w:type="spellStart"/>
      <w:r w:rsidRPr="001820A8">
        <w:rPr>
          <w:i/>
          <w:iCs/>
          <w:lang w:eastAsia="zh-CN"/>
        </w:rPr>
        <w:t>dmrs-DownlinkForPDSCH-MappingTypeA</w:t>
      </w:r>
      <w:proofErr w:type="spellEnd"/>
      <w:r w:rsidRPr="001820A8">
        <w:rPr>
          <w:lang w:eastAsia="zh-CN"/>
        </w:rPr>
        <w:t xml:space="preserve"> or </w:t>
      </w:r>
      <w:proofErr w:type="spellStart"/>
      <w:r w:rsidRPr="001820A8">
        <w:rPr>
          <w:i/>
          <w:iCs/>
          <w:lang w:eastAsia="zh-CN"/>
        </w:rPr>
        <w:t>dmrs-DownlinkForPDSCH-MappingTypeB</w:t>
      </w:r>
      <w:proofErr w:type="spellEnd"/>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proofErr w:type="spellStart"/>
      <w:r w:rsidRPr="001820A8">
        <w:rPr>
          <w:i/>
          <w:kern w:val="2"/>
          <w:lang w:eastAsia="zh-CN"/>
        </w:rPr>
        <w:t>phaseTrackingRS</w:t>
      </w:r>
      <w:proofErr w:type="spellEnd"/>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proofErr w:type="spellStart"/>
      <w:r w:rsidRPr="001820A8">
        <w:rPr>
          <w:i/>
          <w:kern w:val="2"/>
          <w:lang w:eastAsia="zh-CN"/>
        </w:rPr>
        <w:t>phaseTrackingRS</w:t>
      </w:r>
      <w:proofErr w:type="spellEnd"/>
      <w:r w:rsidRPr="001820A8">
        <w:rPr>
          <w:kern w:val="2"/>
          <w:lang w:eastAsia="zh-CN"/>
        </w:rPr>
        <w:t xml:space="preserve"> in </w:t>
      </w:r>
      <w:proofErr w:type="spellStart"/>
      <w:r w:rsidRPr="001820A8">
        <w:rPr>
          <w:i/>
          <w:lang w:eastAsia="zh-CN"/>
        </w:rPr>
        <w:t>dmrs-DownlinkForPDSCH-MappingTypeA</w:t>
      </w:r>
      <w:proofErr w:type="spellEnd"/>
      <w:r w:rsidRPr="001820A8">
        <w:rPr>
          <w:i/>
          <w:lang w:eastAsia="zh-CN"/>
        </w:rPr>
        <w:t xml:space="preserve"> </w:t>
      </w:r>
      <w:r w:rsidRPr="001820A8">
        <w:rPr>
          <w:iCs/>
          <w:lang w:eastAsia="zh-CN"/>
        </w:rPr>
        <w:t xml:space="preserve">or </w:t>
      </w:r>
      <w:proofErr w:type="spellStart"/>
      <w:r w:rsidRPr="001820A8">
        <w:rPr>
          <w:i/>
          <w:lang w:eastAsia="zh-CN"/>
        </w:rPr>
        <w:t>dmrs-DownlinkForPDSCH-MappingTypeB</w:t>
      </w:r>
      <w:proofErr w:type="spellEnd"/>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proofErr w:type="spellStart"/>
      <w:r w:rsidRPr="001820A8">
        <w:rPr>
          <w:i/>
          <w:color w:val="FF0000"/>
          <w:kern w:val="2"/>
          <w:lang w:eastAsia="zh-CN"/>
        </w:rPr>
        <w:lastRenderedPageBreak/>
        <w:t>phaseTrackingRS</w:t>
      </w:r>
      <w:proofErr w:type="spellEnd"/>
      <w:r w:rsidRPr="001820A8">
        <w:rPr>
          <w:color w:val="FF0000"/>
          <w:kern w:val="2"/>
          <w:lang w:eastAsia="zh-CN"/>
        </w:rPr>
        <w:t xml:space="preserve"> in </w:t>
      </w:r>
      <w:proofErr w:type="spellStart"/>
      <w:r w:rsidRPr="001820A8">
        <w:rPr>
          <w:i/>
          <w:color w:val="FF0000"/>
          <w:lang w:eastAsia="zh-CN"/>
        </w:rPr>
        <w:t>dmrs-DownlinkForPDSCH-MappingTypeA</w:t>
      </w:r>
      <w:proofErr w:type="spellEnd"/>
      <w:r w:rsidRPr="001820A8">
        <w:rPr>
          <w:i/>
          <w:color w:val="FF0000"/>
          <w:lang w:eastAsia="zh-CN"/>
        </w:rPr>
        <w:t xml:space="preserve"> </w:t>
      </w:r>
      <w:r w:rsidRPr="001820A8">
        <w:rPr>
          <w:iCs/>
          <w:color w:val="FF0000"/>
          <w:lang w:eastAsia="zh-CN"/>
        </w:rPr>
        <w:t xml:space="preserve">or </w:t>
      </w:r>
      <w:proofErr w:type="spellStart"/>
      <w:r w:rsidRPr="001820A8">
        <w:rPr>
          <w:i/>
          <w:color w:val="FF0000"/>
          <w:lang w:eastAsia="zh-CN"/>
        </w:rPr>
        <w:t>dmrs-DownlinkForPDSCH-MappingTypeB</w:t>
      </w:r>
      <w:proofErr w:type="spellEnd"/>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w:t>
      </w:r>
      <w:proofErr w:type="gramStart"/>
      <w:r w:rsidRPr="001820A8">
        <w:t>in a given</w:t>
      </w:r>
      <w:proofErr w:type="gramEnd"/>
      <w:r w:rsidRPr="001820A8">
        <w:t xml:space="preserve">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proofErr w:type="spellStart"/>
      <w:r w:rsidRPr="001820A8">
        <w:rPr>
          <w:i/>
          <w:iCs/>
        </w:rPr>
        <w:t>coresetPoolIndex</w:t>
      </w:r>
      <w:proofErr w:type="spellEnd"/>
      <w:r w:rsidRPr="001820A8">
        <w:t xml:space="preserve"> in </w:t>
      </w:r>
      <w:proofErr w:type="spellStart"/>
      <w:r w:rsidRPr="001820A8">
        <w:rPr>
          <w:i/>
          <w:iCs/>
        </w:rPr>
        <w:t>ControlResourceSet</w:t>
      </w:r>
      <w:proofErr w:type="spellEnd"/>
      <w:r w:rsidRPr="001820A8">
        <w:t xml:space="preserve"> and PDCCHs that schedule two PDSCHs are associated to different </w:t>
      </w:r>
      <w:proofErr w:type="spellStart"/>
      <w:r w:rsidRPr="001820A8">
        <w:rPr>
          <w:i/>
          <w:iCs/>
        </w:rPr>
        <w:t>ControlResourceSets</w:t>
      </w:r>
      <w:proofErr w:type="spellEnd"/>
      <w:r w:rsidRPr="001820A8">
        <w:t xml:space="preserve"> having different values of </w:t>
      </w:r>
      <w:proofErr w:type="spellStart"/>
      <w:r w:rsidRPr="001820A8">
        <w:rPr>
          <w:i/>
          <w:iCs/>
        </w:rPr>
        <w:t>coresetPoolIndex</w:t>
      </w:r>
      <w:proofErr w:type="spellEnd"/>
      <w:r w:rsidRPr="001820A8">
        <w:rPr>
          <w:i/>
          <w:iCs/>
        </w:rPr>
        <w:t>,</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1A378D" w:rsidRPr="00464F26">
        <w:rPr>
          <w:noProof/>
          <w:color w:val="FF0000"/>
          <w:position w:val="-12"/>
          <w:sz w:val="24"/>
          <w:lang w:eastAsia="ko-KR"/>
        </w:rPr>
      </w:r>
      <w:r w:rsidR="001A378D" w:rsidRPr="00464F26">
        <w:rPr>
          <w:noProof/>
          <w:color w:val="FF0000"/>
          <w:position w:val="-12"/>
          <w:sz w:val="24"/>
          <w:lang w:eastAsia="ko-KR"/>
        </w:rPr>
        <w:object w:dxaOrig="399" w:dyaOrig="399" w14:anchorId="691396B9">
          <v:shape id="_x0000_i1037" type="#_x0000_t75" alt="" style="width:21.35pt;height:21.35pt;mso-width-percent:0;mso-height-percent:0;mso-width-percent:0;mso-height-percent:0" o:ole="">
            <v:imagedata r:id="rId46" o:title=""/>
          </v:shape>
          <o:OLEObject Type="Embed" ProgID="Equation.DSMT4" ShapeID="_x0000_i1037" DrawAspect="Content" ObjectID="_1707227091" r:id="rId47"/>
        </w:object>
      </w:r>
      <w:r w:rsidRPr="001820A8">
        <w:t xml:space="preserve">symbols [4] or a number of symbols indicated by </w:t>
      </w:r>
      <w:proofErr w:type="spellStart"/>
      <w:r w:rsidRPr="001820A8">
        <w:rPr>
          <w:i/>
          <w:iCs/>
        </w:rPr>
        <w:t>subslotLengthForPUCCH</w:t>
      </w:r>
      <w:proofErr w:type="spellEnd"/>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proofErr w:type="spellStart"/>
      <w:r w:rsidRPr="001820A8">
        <w:rPr>
          <w:i/>
          <w:iCs/>
        </w:rPr>
        <w:t>coresetPoolIndex</w:t>
      </w:r>
      <w:proofErr w:type="spellEnd"/>
      <w:r w:rsidRPr="001820A8">
        <w:t xml:space="preserve"> in </w:t>
      </w:r>
      <w:proofErr w:type="spellStart"/>
      <w:r w:rsidRPr="001820A8">
        <w:rPr>
          <w:i/>
          <w:iCs/>
        </w:rPr>
        <w:t>ControlResourceSet</w:t>
      </w:r>
      <w:proofErr w:type="spellEnd"/>
      <w:r w:rsidRPr="001820A8">
        <w:t xml:space="preserve"> and PDCCHs that schedule two PDSCHs are associated to different </w:t>
      </w:r>
      <w:proofErr w:type="spellStart"/>
      <w:r w:rsidRPr="001820A8">
        <w:rPr>
          <w:i/>
          <w:iCs/>
        </w:rPr>
        <w:t>ControlResourceSets</w:t>
      </w:r>
      <w:proofErr w:type="spellEnd"/>
      <w:r w:rsidRPr="001820A8">
        <w:t xml:space="preserve"> having different values of </w:t>
      </w:r>
      <w:proofErr w:type="spellStart"/>
      <w:r w:rsidRPr="001820A8">
        <w:rPr>
          <w:i/>
          <w:iCs/>
        </w:rPr>
        <w:t>coresetPoolIndex</w:t>
      </w:r>
      <w:proofErr w:type="spellEnd"/>
      <w:r w:rsidRPr="001820A8">
        <w:rPr>
          <w:i/>
          <w:iCs/>
        </w:rPr>
        <w:t>,</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w:t>
      </w:r>
      <w:proofErr w:type="gramStart"/>
      <w:r w:rsidRPr="001820A8">
        <w:t>in a given</w:t>
      </w:r>
      <w:proofErr w:type="gramEnd"/>
      <w:r w:rsidRPr="001820A8">
        <w:t xml:space="preserve"> scheduled cell, if the UE is scheduled to start receiving a first PDSCH starting in symbol</w:t>
      </w:r>
      <w:r w:rsidRPr="001820A8">
        <w:rPr>
          <w:i/>
          <w:iCs/>
        </w:rPr>
        <w:t xml:space="preserve"> j </w:t>
      </w:r>
      <w:r w:rsidRPr="001820A8">
        <w:t xml:space="preserve">by a PDCCH ending in symbol </w:t>
      </w:r>
      <w:proofErr w:type="spellStart"/>
      <w:r w:rsidRPr="001820A8">
        <w:rPr>
          <w:i/>
          <w:iCs/>
        </w:rPr>
        <w:t>i</w:t>
      </w:r>
      <w:proofErr w:type="spellEnd"/>
      <w:r w:rsidRPr="001820A8">
        <w:t xml:space="preserve">, the UE is not expected to be scheduled to receive a PDSCH starting earlier than the end of the first PDSCH with a PDCCH that ends later than symbol </w:t>
      </w:r>
      <w:proofErr w:type="spellStart"/>
      <w:r w:rsidRPr="001820A8">
        <w:rPr>
          <w:i/>
          <w:iCs/>
        </w:rPr>
        <w:t>i</w:t>
      </w:r>
      <w:proofErr w:type="spellEnd"/>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proofErr w:type="spellStart"/>
      <w:r w:rsidRPr="001820A8">
        <w:rPr>
          <w:i/>
        </w:rPr>
        <w:t>maxNrofCodeWordsScheduledByDCI</w:t>
      </w:r>
      <w:proofErr w:type="spellEnd"/>
      <w:r w:rsidRPr="001820A8">
        <w:rPr>
          <w:i/>
        </w:rPr>
        <w:t xml:space="preserve">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proofErr w:type="spellStart"/>
      <w:r w:rsidRPr="001820A8">
        <w:rPr>
          <w:i/>
        </w:rPr>
        <w:t>rv</w:t>
      </w:r>
      <w:r w:rsidRPr="001820A8">
        <w:rPr>
          <w:i/>
          <w:vertAlign w:val="subscript"/>
        </w:rPr>
        <w:t>id</w:t>
      </w:r>
      <w:proofErr w:type="spellEnd"/>
      <w:r w:rsidRPr="001820A8">
        <w:t xml:space="preserve"> = 1 for the corresponding transport block. If both transport blocks are enabled, transport </w:t>
      </w:r>
      <w:proofErr w:type="gramStart"/>
      <w:r w:rsidRPr="001820A8">
        <w:t>block</w:t>
      </w:r>
      <w:proofErr w:type="gramEnd"/>
      <w:r w:rsidRPr="001820A8">
        <w:t xml:space="preserve">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1A378D" w:rsidRPr="001820A8">
        <w:rPr>
          <w:noProof/>
          <w:position w:val="-10"/>
        </w:rPr>
      </w:r>
      <w:r w:rsidR="001A378D" w:rsidRPr="001820A8">
        <w:rPr>
          <w:noProof/>
          <w:position w:val="-10"/>
        </w:rPr>
        <w:object w:dxaOrig="1170" w:dyaOrig="274" w14:anchorId="2F8A27D4">
          <v:shape id="_x0000_i1038" type="#_x0000_t75" alt="" style="width:57.8pt;height:14.2pt;mso-width-percent:0;mso-height-percent:0;mso-width-percent:0;mso-height-percent:0" o:ole="">
            <v:imagedata r:id="rId48" o:title=""/>
          </v:shape>
          <o:OLEObject Type="Embed" ProgID="Equation.3" ShapeID="_x0000_i1038" DrawAspect="Content" ObjectID="_1707227092" r:id="rId49"/>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1A378D" w:rsidRPr="001820A8">
        <w:rPr>
          <w:noProof/>
          <w:position w:val="-10"/>
        </w:rPr>
      </w:r>
      <w:r w:rsidR="001A378D" w:rsidRPr="001820A8">
        <w:rPr>
          <w:noProof/>
          <w:position w:val="-10"/>
        </w:rPr>
        <w:object w:dxaOrig="1170" w:dyaOrig="274" w14:anchorId="6226AF2E">
          <v:shape id="_x0000_i1039" type="#_x0000_t75" alt="" style="width:57.8pt;height:14.2pt;mso-width-percent:0;mso-height-percent:0;mso-width-percent:0;mso-height-percent:0" o:ole="">
            <v:imagedata r:id="rId50" o:title=""/>
          </v:shape>
          <o:OLEObject Type="Embed" ProgID="Equation.3" ShapeID="_x0000_i1039" DrawAspect="Content" ObjectID="_1707227093" r:id="rId51"/>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lastRenderedPageBreak/>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DengXian" w:hAnsi="Cambria Math"/>
              </w:rPr>
            </m:ctrlPr>
          </m:sSubSupPr>
          <m:e>
            <m:r>
              <w:rPr>
                <w:rFonts w:ascii="Cambria Math" w:eastAsia="DengXian" w:hAnsi="Cambria Math"/>
              </w:rPr>
              <m:t>N</m:t>
            </m:r>
          </m:e>
          <m:sub>
            <m:r>
              <m:rPr>
                <m:nor/>
              </m:rPr>
              <w:rPr>
                <w:rFonts w:eastAsia="DengXian"/>
              </w:rPr>
              <m:t>BWP,init</m:t>
            </m:r>
          </m:sub>
          <m:sup>
            <m:r>
              <m:rPr>
                <m:nor/>
              </m:rPr>
              <w:rPr>
                <w:rFonts w:eastAsia="DengXian"/>
              </w:rPr>
              <m:t>size</m:t>
            </m:r>
          </m:sup>
        </m:sSubSup>
      </m:oMath>
      <w:r w:rsidRPr="001820A8">
        <w:rPr>
          <w:rFonts w:eastAsia="DengXian"/>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proofErr w:type="spellStart"/>
      <w:r w:rsidRPr="001820A8">
        <w:rPr>
          <w:rFonts w:eastAsia="MS Mincho"/>
          <w:i/>
          <w:color w:val="000000"/>
        </w:rPr>
        <w:t>mcs</w:t>
      </w:r>
      <w:proofErr w:type="spellEnd"/>
      <w:r w:rsidRPr="001820A8">
        <w:rPr>
          <w:rFonts w:eastAsia="MS Mincho"/>
          <w:i/>
          <w:color w:val="000000"/>
        </w:rPr>
        <w:t>-Table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proofErr w:type="spellStart"/>
      <w:r w:rsidRPr="001820A8">
        <w:rPr>
          <w:rFonts w:eastAsia="MS Mincho"/>
          <w:i/>
        </w:rPr>
        <w:t>Q</w:t>
      </w:r>
      <w:r w:rsidRPr="001820A8">
        <w:rPr>
          <w:rFonts w:eastAsia="MS Mincho"/>
          <w:i/>
          <w:vertAlign w:val="subscript"/>
        </w:rPr>
        <w:t>m</w:t>
      </w:r>
      <w:proofErr w:type="spellEnd"/>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proofErr w:type="spellStart"/>
      <w:r w:rsidRPr="001820A8">
        <w:rPr>
          <w:rFonts w:eastAsia="MS Mincho"/>
          <w:i/>
          <w:color w:val="FF0000"/>
        </w:rPr>
        <w:t>mcs</w:t>
      </w:r>
      <w:proofErr w:type="spellEnd"/>
      <w:r w:rsidRPr="001820A8">
        <w:rPr>
          <w:rFonts w:eastAsia="MS Mincho"/>
          <w:i/>
          <w:color w:val="FF0000"/>
        </w:rPr>
        <w:t>-Table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proofErr w:type="spellStart"/>
      <w:r w:rsidRPr="001820A8">
        <w:rPr>
          <w:i/>
          <w:color w:val="FF0000"/>
        </w:rPr>
        <w:t>Q</w:t>
      </w:r>
      <w:r w:rsidRPr="001820A8">
        <w:rPr>
          <w:i/>
          <w:color w:val="FF0000"/>
          <w:vertAlign w:val="subscript"/>
        </w:rPr>
        <w:t>m</w:t>
      </w:r>
      <w:proofErr w:type="spellEnd"/>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proofErr w:type="spellStart"/>
      <w:r w:rsidRPr="001820A8">
        <w:rPr>
          <w:i/>
          <w:iCs/>
        </w:rPr>
        <w:t>searchSpace</w:t>
      </w:r>
      <w:proofErr w:type="spellEnd"/>
      <w:r w:rsidRPr="001820A8">
        <w:rPr>
          <w:i/>
          <w:iCs/>
        </w:rPr>
        <w:t>-Broadcast</w:t>
      </w:r>
      <w:r w:rsidRPr="001820A8">
        <w:t xml:space="preserve"> in </w:t>
      </w:r>
      <w:proofErr w:type="spellStart"/>
      <w:r w:rsidRPr="001820A8">
        <w:rPr>
          <w:bCs/>
          <w:i/>
          <w:iCs/>
          <w:lang w:eastAsia="zh-CN"/>
        </w:rPr>
        <w:t>pdcch</w:t>
      </w:r>
      <w:proofErr w:type="spellEnd"/>
      <w:r w:rsidRPr="001820A8">
        <w:rPr>
          <w:bCs/>
          <w:i/>
          <w:iCs/>
          <w:lang w:eastAsia="zh-CN"/>
        </w:rPr>
        <w:t>-Config-MCCH</w:t>
      </w:r>
      <w:r w:rsidRPr="001820A8">
        <w:rPr>
          <w:i/>
          <w:iCs/>
        </w:rPr>
        <w:t>/</w:t>
      </w:r>
      <w:proofErr w:type="spellStart"/>
      <w:r w:rsidRPr="001820A8">
        <w:rPr>
          <w:i/>
          <w:iCs/>
        </w:rPr>
        <w:t>pdcch</w:t>
      </w:r>
      <w:proofErr w:type="spellEnd"/>
      <w:r w:rsidRPr="001820A8">
        <w:rPr>
          <w:i/>
          <w:iCs/>
        </w:rPr>
        <w:t>-Config-MTCH</w:t>
      </w:r>
      <w:r w:rsidRPr="001820A8">
        <w:rPr>
          <w:lang w:eastAsia="zh-CN"/>
        </w:rPr>
        <w:t xml:space="preserve"> follows the same prioritization rule for search space set overbooking procedure as CSS set(s) configured by </w:t>
      </w:r>
      <w:proofErr w:type="spellStart"/>
      <w:r w:rsidRPr="001820A8">
        <w:rPr>
          <w:i/>
          <w:iCs/>
        </w:rPr>
        <w:t>searchSpace</w:t>
      </w:r>
      <w:proofErr w:type="spellEnd"/>
      <w:r w:rsidRPr="001820A8">
        <w:rPr>
          <w:i/>
          <w:iCs/>
        </w:rPr>
        <w:t>-Multicast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proofErr w:type="spellStart"/>
      <w:r w:rsidRPr="001820A8">
        <w:rPr>
          <w:i/>
        </w:rPr>
        <w:lastRenderedPageBreak/>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size is configured per CFR for all G-RNTIs (included in </w:t>
      </w:r>
      <w:proofErr w:type="spellStart"/>
      <w:r w:rsidRPr="001820A8">
        <w:rPr>
          <w:lang w:eastAsia="zh-CN"/>
        </w:rPr>
        <w:t>cfr</w:t>
      </w:r>
      <w:proofErr w:type="spellEnd"/>
      <w:r w:rsidRPr="001820A8">
        <w:rPr>
          <w:lang w:eastAsia="zh-CN"/>
        </w:rPr>
        <w:t>-Config-Multicast).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w:t>
      </w:r>
      <w:proofErr w:type="gramStart"/>
      <w:r w:rsidRPr="001820A8">
        <w:rPr>
          <w:lang w:eastAsia="zh-CN"/>
        </w:rPr>
        <w:t>]..</w:t>
      </w:r>
      <w:proofErr w:type="gramEnd"/>
      <w:r w:rsidRPr="001820A8">
        <w:rPr>
          <w:lang w:eastAsia="zh-CN"/>
        </w:rPr>
        <w:t>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49"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w:t>
      </w:r>
      <w:proofErr w:type="gramStart"/>
      <w:r w:rsidRPr="001820A8">
        <w:rPr>
          <w:lang w:eastAsia="zh-CN"/>
        </w:rPr>
        <w:t>20..</w:t>
      </w:r>
      <w:proofErr w:type="gramEnd"/>
      <w:r w:rsidRPr="001820A8">
        <w:rPr>
          <w:lang w:eastAsia="zh-CN"/>
        </w:rPr>
        <w:t>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proofErr w:type="spellStart"/>
      <w:r w:rsidRPr="001820A8">
        <w:rPr>
          <w:i/>
          <w:color w:val="FF0000"/>
        </w:rPr>
        <w:t>rateMatchPatternToAddModList</w:t>
      </w:r>
      <w:proofErr w:type="spellEnd"/>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DengXian"/>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DengXian"/>
          <w:color w:val="FF0000"/>
          <w:lang w:eastAsia="ja-JP"/>
        </w:rPr>
        <w:t>4</w:t>
      </w:r>
      <w:r w:rsidRPr="001820A8">
        <w:rPr>
          <w:color w:val="FF0000"/>
        </w:rPr>
        <w:t xml:space="preserve">_2, by applying the parameters of </w:t>
      </w:r>
      <w:proofErr w:type="spellStart"/>
      <w:r w:rsidRPr="001820A8">
        <w:rPr>
          <w:i/>
          <w:color w:val="FF0000"/>
        </w:rPr>
        <w:t>aperiodicZP</w:t>
      </w:r>
      <w:proofErr w:type="spellEnd"/>
      <w:r w:rsidRPr="001820A8">
        <w:rPr>
          <w:i/>
          <w:color w:val="FF0000"/>
        </w:rPr>
        <w:t>-CSI-RS-</w:t>
      </w:r>
      <w:proofErr w:type="spellStart"/>
      <w:r w:rsidRPr="001820A8">
        <w:rPr>
          <w:i/>
          <w:color w:val="FF0000"/>
        </w:rPr>
        <w:t>ResourceSetsToAddModList</w:t>
      </w:r>
      <w:proofErr w:type="spellEnd"/>
      <w:r w:rsidRPr="001820A8">
        <w:rPr>
          <w:rFonts w:eastAsia="DengXian"/>
          <w:i/>
          <w:color w:val="FF0000"/>
          <w:lang w:eastAsia="ja-JP"/>
        </w:rPr>
        <w:t xml:space="preserve"> in PDSCH-Config-Multicast</w:t>
      </w:r>
      <w:r w:rsidRPr="001820A8">
        <w:rPr>
          <w:color w:val="FF0000"/>
        </w:rPr>
        <w:t xml:space="preserve"> instead of </w:t>
      </w:r>
      <w:r w:rsidRPr="001820A8">
        <w:rPr>
          <w:i/>
          <w:color w:val="FF0000"/>
        </w:rPr>
        <w:t>aperiodic-ZP-CSI-RS-</w:t>
      </w:r>
      <w:proofErr w:type="spellStart"/>
      <w:r w:rsidRPr="001820A8">
        <w:rPr>
          <w:i/>
          <w:color w:val="FF0000"/>
        </w:rPr>
        <w:t>ResourceSetsToAddModList</w:t>
      </w:r>
      <w:proofErr w:type="spellEnd"/>
      <w:r w:rsidRPr="001820A8">
        <w:rPr>
          <w:rFonts w:eastAsia="DengXian"/>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49"/>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 xml:space="preserve">From RAN1 perspective, it is feasible for UE in RRC_CONNECTED state to receive MBS broadcast on an activated </w:t>
      </w:r>
      <w:proofErr w:type="spellStart"/>
      <w:r w:rsidRPr="001820A8">
        <w:rPr>
          <w:szCs w:val="22"/>
        </w:rPr>
        <w:t>SCell</w:t>
      </w:r>
      <w:proofErr w:type="spellEnd"/>
      <w:r w:rsidRPr="001820A8">
        <w:rPr>
          <w:szCs w:val="22"/>
        </w:rPr>
        <w:t xml:space="preserve"> </w:t>
      </w:r>
      <w:proofErr w:type="gramStart"/>
      <w:r w:rsidRPr="001820A8">
        <w:rPr>
          <w:szCs w:val="22"/>
        </w:rPr>
        <w:t>as long as</w:t>
      </w:r>
      <w:proofErr w:type="gramEnd"/>
      <w:r w:rsidRPr="001820A8">
        <w:rPr>
          <w:szCs w:val="22"/>
        </w:rPr>
        <w:t xml:space="preserve"> UE has capability of supporting MBS broadcast on </w:t>
      </w:r>
      <w:proofErr w:type="spellStart"/>
      <w:r w:rsidRPr="001820A8">
        <w:rPr>
          <w:szCs w:val="22"/>
        </w:rPr>
        <w:t>SCell</w:t>
      </w:r>
      <w:proofErr w:type="spellEnd"/>
      <w:r w:rsidRPr="001820A8">
        <w:rPr>
          <w:szCs w:val="22"/>
        </w:rPr>
        <w:t xml:space="preserve">. From RAN1 perspective, if a UE is to receive MBS broadcast on </w:t>
      </w:r>
      <w:proofErr w:type="spellStart"/>
      <w:r w:rsidRPr="001820A8">
        <w:rPr>
          <w:szCs w:val="22"/>
        </w:rPr>
        <w:t>SCell</w:t>
      </w:r>
      <w:proofErr w:type="spellEnd"/>
      <w:r w:rsidRPr="001820A8">
        <w:rPr>
          <w:szCs w:val="22"/>
        </w:rPr>
        <w:t>,</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w:t>
      </w:r>
      <w:proofErr w:type="spellStart"/>
      <w:r w:rsidRPr="001820A8">
        <w:rPr>
          <w:lang w:eastAsia="zh-CN"/>
        </w:rPr>
        <w:t>SCell</w:t>
      </w:r>
      <w:proofErr w:type="spellEnd"/>
      <w:r w:rsidRPr="001820A8">
        <w:rPr>
          <w:lang w:eastAsia="zh-CN"/>
        </w:rPr>
        <w:t xml:space="preserve">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UE is not required to monitor DCI formats associated with SI-RNTI, P-RNTI, RA-RNTI in </w:t>
      </w:r>
      <w:proofErr w:type="spellStart"/>
      <w:r w:rsidRPr="001820A8">
        <w:rPr>
          <w:lang w:eastAsia="zh-CN"/>
        </w:rPr>
        <w:t>SCell</w:t>
      </w:r>
      <w:proofErr w:type="spellEnd"/>
      <w:r w:rsidRPr="001820A8">
        <w:rPr>
          <w:lang w:eastAsia="zh-CN"/>
        </w:rPr>
        <w:t>.</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Overbooking for </w:t>
      </w:r>
      <w:proofErr w:type="spellStart"/>
      <w:r w:rsidRPr="001820A8">
        <w:rPr>
          <w:lang w:eastAsia="zh-CN"/>
        </w:rPr>
        <w:t>SCell</w:t>
      </w:r>
      <w:proofErr w:type="spellEnd"/>
      <w:r w:rsidRPr="001820A8">
        <w:rPr>
          <w:lang w:eastAsia="zh-CN"/>
        </w:rPr>
        <w:t xml:space="preserve">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lastRenderedPageBreak/>
        <w:t xml:space="preserve">MBS broadcast reception on </w:t>
      </w:r>
      <w:proofErr w:type="spellStart"/>
      <w:r w:rsidRPr="001820A8">
        <w:rPr>
          <w:lang w:eastAsia="zh-CN"/>
        </w:rPr>
        <w:t>SCell</w:t>
      </w:r>
      <w:proofErr w:type="spellEnd"/>
      <w:r w:rsidRPr="001820A8">
        <w:rPr>
          <w:lang w:eastAsia="zh-CN"/>
        </w:rPr>
        <w:t xml:space="preserve">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w:t>
      </w:r>
      <w:proofErr w:type="spellStart"/>
      <w:r w:rsidRPr="001820A8">
        <w:rPr>
          <w:lang w:eastAsia="zh-CN"/>
        </w:rPr>
        <w:t>SCell</w:t>
      </w:r>
      <w:proofErr w:type="spellEnd"/>
      <w:r w:rsidRPr="001820A8">
        <w:rPr>
          <w:lang w:eastAsia="zh-CN"/>
        </w:rPr>
        <w:t xml:space="preserve">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proofErr w:type="gramStart"/>
      <w:r w:rsidRPr="001820A8">
        <w:rPr>
          <w:lang w:eastAsia="zh-CN"/>
        </w:rPr>
        <w:t>E.g.</w:t>
      </w:r>
      <w:proofErr w:type="gramEnd"/>
      <w:r w:rsidRPr="001820A8">
        <w:rPr>
          <w:lang w:eastAsia="zh-CN"/>
        </w:rPr>
        <w:t xml:space="preserve"> the total number of component carriers for receiving broadcast on </w:t>
      </w:r>
      <w:proofErr w:type="spellStart"/>
      <w:r w:rsidRPr="001820A8">
        <w:rPr>
          <w:lang w:eastAsia="zh-CN"/>
        </w:rPr>
        <w:t>SCell</w:t>
      </w:r>
      <w:proofErr w:type="spellEnd"/>
      <w:r w:rsidRPr="001820A8">
        <w:rPr>
          <w:lang w:eastAsia="zh-CN"/>
        </w:rPr>
        <w:t xml:space="preserve">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UE is not required to receive broadcast on </w:t>
      </w:r>
      <w:proofErr w:type="spellStart"/>
      <w:r w:rsidRPr="001820A8">
        <w:rPr>
          <w:lang w:eastAsia="zh-CN"/>
        </w:rPr>
        <w:t>PCell</w:t>
      </w:r>
      <w:proofErr w:type="spellEnd"/>
      <w:r w:rsidRPr="001820A8">
        <w:rPr>
          <w:lang w:eastAsia="zh-CN"/>
        </w:rPr>
        <w:t xml:space="preserve"> and </w:t>
      </w:r>
      <w:proofErr w:type="spellStart"/>
      <w:r w:rsidRPr="001820A8">
        <w:rPr>
          <w:lang w:eastAsia="zh-CN"/>
        </w:rPr>
        <w:t>SCell</w:t>
      </w:r>
      <w:proofErr w:type="spellEnd"/>
      <w:r w:rsidRPr="001820A8">
        <w:rPr>
          <w:lang w:eastAsia="zh-CN"/>
        </w:rPr>
        <w:t xml:space="preserve">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w:t>
      </w:r>
      <w:proofErr w:type="spellStart"/>
      <w:r w:rsidRPr="001820A8">
        <w:rPr>
          <w:lang w:eastAsia="zh-CN"/>
        </w:rPr>
        <w:t>ies</w:t>
      </w:r>
      <w:proofErr w:type="spellEnd"/>
      <w:r w:rsidRPr="001820A8">
        <w:rPr>
          <w:lang w:eastAsia="zh-CN"/>
        </w:rPr>
        <w:t>),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 xml:space="preserve">DRAFT LS reply to MBS broadcast reception on </w:t>
      </w:r>
      <w:proofErr w:type="spellStart"/>
      <w:r w:rsidRPr="001820A8">
        <w:rPr>
          <w:lang w:eastAsia="zh-CN"/>
        </w:rPr>
        <w:t>SCell</w:t>
      </w:r>
      <w:proofErr w:type="spellEnd"/>
      <w:r w:rsidRPr="001820A8">
        <w:rPr>
          <w:lang w:eastAsia="zh-CN"/>
        </w:rPr>
        <w:t xml:space="preserve">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w:t>
      </w:r>
      <w:proofErr w:type="gramStart"/>
      <w:r w:rsidRPr="001820A8">
        <w:rPr>
          <w:lang w:eastAsia="zh-CN"/>
        </w:rPr>
        <w:t>both HARQ</w:t>
      </w:r>
      <w:proofErr w:type="gramEnd"/>
      <w:r w:rsidRPr="001820A8">
        <w:rPr>
          <w:lang w:eastAsia="zh-CN"/>
        </w:rPr>
        <w:t xml:space="preserve">-ACK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50"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51"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52"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lastRenderedPageBreak/>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proofErr w:type="spellStart"/>
            <w:r w:rsidRPr="001820A8">
              <w:rPr>
                <w:i/>
                <w:iCs/>
                <w:sz w:val="18"/>
                <w:lang w:eastAsia="ja-JP"/>
              </w:rPr>
              <w:t>harq</w:t>
            </w:r>
            <w:proofErr w:type="spellEnd"/>
            <w:r w:rsidRPr="001820A8">
              <w:rPr>
                <w:i/>
                <w:iCs/>
                <w:sz w:val="18"/>
                <w:lang w:eastAsia="ja-JP"/>
              </w:rPr>
              <w:t>-Feedback-Option-Multicast</w:t>
            </w:r>
            <w:r w:rsidRPr="001820A8">
              <w:rPr>
                <w:sz w:val="18"/>
                <w:lang w:eastAsia="ja-JP"/>
              </w:rPr>
              <w:t xml:space="preserve"> for a G-RNTI or </w:t>
            </w:r>
            <w:ins w:id="353" w:author="CMCC" w:date="2022-01-06T15:13:00Z">
              <w:r w:rsidRPr="001820A8">
                <w:rPr>
                  <w:sz w:val="18"/>
                  <w:lang w:eastAsia="ja-JP"/>
                </w:rPr>
                <w:t xml:space="preserve">by </w:t>
              </w:r>
              <w:proofErr w:type="spellStart"/>
              <w:r w:rsidRPr="001820A8">
                <w:rPr>
                  <w:i/>
                  <w:iCs/>
                  <w:sz w:val="18"/>
                  <w:lang w:eastAsia="zh-CN"/>
                </w:rPr>
                <w:t>sps</w:t>
              </w:r>
              <w:proofErr w:type="spellEnd"/>
              <w:r w:rsidRPr="001820A8">
                <w:rPr>
                  <w:i/>
                  <w:iCs/>
                  <w:sz w:val="18"/>
                  <w:lang w:eastAsia="zh-CN"/>
                </w:rPr>
                <w:t>-HARQ-Feedback-Option-Multicast</w:t>
              </w:r>
            </w:ins>
            <w:ins w:id="354"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proofErr w:type="spellStart"/>
            <w:r w:rsidRPr="001820A8">
              <w:rPr>
                <w:i/>
                <w:iCs/>
                <w:color w:val="FF0000"/>
              </w:rPr>
              <w:t>subslotLengthForPUCCH</w:t>
            </w:r>
            <w:proofErr w:type="spellEnd"/>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w:t>
      </w:r>
      <w:proofErr w:type="spellStart"/>
      <w:r w:rsidRPr="001820A8">
        <w:rPr>
          <w:lang w:eastAsia="zh-CN"/>
        </w:rPr>
        <w:t>ConfigurationList</w:t>
      </w:r>
      <w:proofErr w:type="spellEnd"/>
      <w:r w:rsidRPr="001820A8">
        <w:rPr>
          <w:lang w:eastAsia="zh-CN"/>
        </w:rPr>
        <w:t xml:space="preserve">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w:t>
      </w:r>
      <w:proofErr w:type="spellStart"/>
      <w:r w:rsidRPr="001820A8">
        <w:rPr>
          <w:i/>
          <w:lang w:eastAsia="zh-CN"/>
        </w:rPr>
        <w:t>ConfigurationList</w:t>
      </w:r>
      <w:proofErr w:type="spellEnd"/>
      <w:r w:rsidRPr="001820A8">
        <w:rPr>
          <w:lang w:eastAsia="zh-CN"/>
        </w:rPr>
        <w:t xml:space="preserve"> configured to UE for NACK-only based feedback, </w:t>
      </w:r>
    </w:p>
    <w:p w14:paraId="66EC8607"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w:t>
      </w:r>
      <w:proofErr w:type="spellStart"/>
      <w:r w:rsidRPr="001820A8">
        <w:rPr>
          <w:i/>
          <w:lang w:eastAsia="zh-CN"/>
        </w:rPr>
        <w:t>ConfigurationList</w:t>
      </w:r>
      <w:proofErr w:type="spellEnd"/>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proofErr w:type="spellStart"/>
      <w:r w:rsidRPr="001820A8">
        <w:rPr>
          <w:i/>
          <w:lang w:eastAsia="zh-CN"/>
        </w:rPr>
        <w:t>pdsch-AggregationFactor</w:t>
      </w:r>
      <w:proofErr w:type="spellEnd"/>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55" w:author="Xiajinhuan" w:date="2022-01-23T23:28:00Z">
              <w:r w:rsidRPr="001820A8">
                <w:t>4_0/4_1/</w:t>
              </w:r>
            </w:ins>
            <w:r w:rsidRPr="001820A8">
              <w:t xml:space="preserve">4_2 in PDCCH with CRC scrambled by G-RNTI or G-CS-RNTI with NDI=1, if the UE is configured with </w:t>
            </w:r>
            <w:proofErr w:type="spellStart"/>
            <w:r w:rsidRPr="001820A8">
              <w:rPr>
                <w:i/>
                <w:iCs/>
              </w:rPr>
              <w:t>pdsch-AggregationFactor</w:t>
            </w:r>
            <w:proofErr w:type="spellEnd"/>
            <w:r w:rsidRPr="001820A8">
              <w:t xml:space="preserve"> in the </w:t>
            </w:r>
            <w:proofErr w:type="spellStart"/>
            <w:r w:rsidRPr="001820A8">
              <w:rPr>
                <w:i/>
                <w:iCs/>
              </w:rPr>
              <w:t>pdsch</w:t>
            </w:r>
            <w:proofErr w:type="spellEnd"/>
            <w:r w:rsidRPr="001820A8">
              <w:rPr>
                <w:i/>
                <w:iCs/>
              </w:rPr>
              <w:t xml:space="preserve">-Config-Multicast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56"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proofErr w:type="spellStart"/>
            <w:r w:rsidRPr="001820A8">
              <w:rPr>
                <w:i/>
                <w:iCs/>
              </w:rPr>
              <w:t>pdsch-AggregationFactor</w:t>
            </w:r>
            <w:proofErr w:type="spellEnd"/>
            <w:r w:rsidRPr="001820A8">
              <w:rPr>
                <w:i/>
                <w:iCs/>
              </w:rPr>
              <w:t xml:space="preserve"> </w:t>
            </w:r>
            <w:r w:rsidRPr="001820A8">
              <w:t xml:space="preserve">consecutive slots. When receiving PDSCH scheduled by DCI format </w:t>
            </w:r>
            <w:ins w:id="357"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58" w:author="Xiajinhuan" w:date="2022-01-23T23:28:00Z">
              <w:r w:rsidRPr="001820A8">
                <w:t>4_0/4_1/</w:t>
              </w:r>
            </w:ins>
            <w:r w:rsidRPr="001820A8">
              <w:t xml:space="preserve">4_2 in PDCCH with CRC scrambled by G-CS-RNTI, the same symbol allocation is applied across the </w:t>
            </w:r>
            <w:proofErr w:type="spellStart"/>
            <w:r w:rsidRPr="001820A8">
              <w:rPr>
                <w:i/>
                <w:iCs/>
              </w:rPr>
              <w:t>pdsch-AggregationFactor</w:t>
            </w:r>
            <w:proofErr w:type="spellEnd"/>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proofErr w:type="spellStart"/>
            <w:r w:rsidRPr="001820A8">
              <w:rPr>
                <w:i/>
                <w:iCs/>
                <w:color w:val="000000"/>
              </w:rPr>
              <w:t>pdsch-AggregationFactor</w:t>
            </w:r>
            <w:proofErr w:type="spellEnd"/>
            <w:r w:rsidRPr="001820A8">
              <w:rPr>
                <w:color w:val="000000"/>
              </w:rPr>
              <w:t xml:space="preserve"> in the</w:t>
            </w:r>
            <w:r w:rsidRPr="001820A8">
              <w:rPr>
                <w:i/>
                <w:iCs/>
                <w:color w:val="000000"/>
              </w:rPr>
              <w:t xml:space="preserve"> </w:t>
            </w:r>
            <w:proofErr w:type="spellStart"/>
            <w:r w:rsidRPr="001820A8">
              <w:rPr>
                <w:i/>
                <w:iCs/>
                <w:color w:val="000000"/>
              </w:rPr>
              <w:t>pdsch</w:t>
            </w:r>
            <w:proofErr w:type="spellEnd"/>
            <w:r w:rsidRPr="001820A8">
              <w:rPr>
                <w:i/>
                <w:iCs/>
                <w:color w:val="000000"/>
              </w:rPr>
              <w:t>-Config-Broadcast</w:t>
            </w:r>
            <w:r w:rsidRPr="001820A8">
              <w:rPr>
                <w:color w:val="000000"/>
              </w:rPr>
              <w:t xml:space="preserve">, the same symbol allocation is applied across the </w:t>
            </w:r>
            <w:proofErr w:type="spellStart"/>
            <w:r w:rsidRPr="001820A8">
              <w:rPr>
                <w:i/>
                <w:iCs/>
                <w:color w:val="000000"/>
              </w:rPr>
              <w:t>pdsch-AggregationFactor</w:t>
            </w:r>
            <w:proofErr w:type="spellEnd"/>
            <w:r w:rsidRPr="001820A8">
              <w:rPr>
                <w:i/>
                <w:iCs/>
                <w:color w:val="000000"/>
              </w:rPr>
              <w:t xml:space="preserve">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proofErr w:type="spellStart"/>
            <w:r w:rsidRPr="001820A8">
              <w:rPr>
                <w:i/>
              </w:rPr>
              <w:t>repetitionNumber</w:t>
            </w:r>
            <w:proofErr w:type="spellEnd"/>
            <w:r w:rsidRPr="001820A8">
              <w:t xml:space="preserve"> in </w:t>
            </w:r>
            <w:r w:rsidRPr="001820A8">
              <w:rPr>
                <w:i/>
                <w:iCs/>
              </w:rPr>
              <w:t>PDSCH-</w:t>
            </w:r>
            <w:proofErr w:type="spellStart"/>
            <w:r w:rsidRPr="001820A8">
              <w:rPr>
                <w:i/>
                <w:iCs/>
              </w:rPr>
              <w:t>TimeDomainResourceAllocation</w:t>
            </w:r>
            <w:proofErr w:type="spellEnd"/>
            <w:r w:rsidRPr="001820A8">
              <w:rPr>
                <w:i/>
                <w:iCs/>
              </w:rPr>
              <w:t xml:space="preserve">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proofErr w:type="spellStart"/>
            <w:r w:rsidRPr="001820A8">
              <w:rPr>
                <w:rFonts w:eastAsia="PMingLiU"/>
                <w:i/>
                <w:lang w:eastAsia="zh-TW"/>
              </w:rPr>
              <w:t>repetitionNumber</w:t>
            </w:r>
            <w:proofErr w:type="spellEnd"/>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proofErr w:type="spellStart"/>
            <w:r w:rsidRPr="001820A8">
              <w:rPr>
                <w:i/>
              </w:rPr>
              <w:t>repetitionNumber</w:t>
            </w:r>
            <w:proofErr w:type="spellEnd"/>
            <w:r w:rsidRPr="001820A8">
              <w:t xml:space="preserve"> in </w:t>
            </w:r>
            <w:r w:rsidRPr="001820A8">
              <w:rPr>
                <w:i/>
                <w:iCs/>
              </w:rPr>
              <w:t>PDSCH-</w:t>
            </w:r>
            <w:proofErr w:type="spellStart"/>
            <w:r w:rsidRPr="001820A8">
              <w:rPr>
                <w:i/>
                <w:iCs/>
              </w:rPr>
              <w:t>TimeDomainResourceAllocation</w:t>
            </w:r>
            <w:proofErr w:type="spellEnd"/>
            <w:r w:rsidRPr="001820A8">
              <w:rPr>
                <w:i/>
                <w:iCs/>
              </w:rPr>
              <w:t xml:space="preserve">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proofErr w:type="spellStart"/>
            <w:r w:rsidRPr="001820A8">
              <w:rPr>
                <w:rFonts w:eastAsia="PMingLiU"/>
                <w:i/>
                <w:lang w:eastAsia="zh-TW"/>
              </w:rPr>
              <w:t>repetitionNumber</w:t>
            </w:r>
            <w:proofErr w:type="spellEnd"/>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DengXian"/>
          <w:b/>
          <w:lang w:eastAsia="zh-CN"/>
        </w:rPr>
      </w:pPr>
    </w:p>
    <w:p w14:paraId="3F86908E" w14:textId="77777777" w:rsidR="00F96ED9" w:rsidRPr="001820A8" w:rsidRDefault="00F96ED9">
      <w:pPr>
        <w:rPr>
          <w:rFonts w:eastAsia="DengXian"/>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proofErr w:type="spellStart"/>
      <w:r w:rsidRPr="001820A8">
        <w:rPr>
          <w:bCs/>
          <w:i/>
        </w:rPr>
        <w:t>pdsch-AggregationFactor</w:t>
      </w:r>
      <w:proofErr w:type="spellEnd"/>
      <w:r w:rsidRPr="001820A8">
        <w:rPr>
          <w:bCs/>
        </w:rPr>
        <w:t xml:space="preserve"> in </w:t>
      </w:r>
      <w:proofErr w:type="spellStart"/>
      <w:r w:rsidRPr="001820A8">
        <w:rPr>
          <w:bCs/>
          <w:i/>
        </w:rPr>
        <w:t>pdsch</w:t>
      </w:r>
      <w:proofErr w:type="spellEnd"/>
      <w:r w:rsidRPr="001820A8">
        <w:rPr>
          <w:bCs/>
          <w:i/>
        </w:rPr>
        <w:t>-Config-Multicast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proofErr w:type="spellStart"/>
            <w:r w:rsidRPr="001820A8">
              <w:rPr>
                <w:i/>
                <w:iCs/>
                <w:lang w:eastAsia="ja-JP"/>
              </w:rPr>
              <w:t>pdsch-AggregationFactor</w:t>
            </w:r>
            <w:proofErr w:type="spellEnd"/>
            <w:r w:rsidRPr="001820A8">
              <w:rPr>
                <w:lang w:eastAsia="ja-JP"/>
              </w:rPr>
              <w:t xml:space="preserve"> in the </w:t>
            </w:r>
            <w:proofErr w:type="spellStart"/>
            <w:r w:rsidRPr="001820A8">
              <w:rPr>
                <w:i/>
                <w:iCs/>
                <w:lang w:eastAsia="ja-JP"/>
              </w:rPr>
              <w:t>pdsch</w:t>
            </w:r>
            <w:proofErr w:type="spellEnd"/>
            <w:r w:rsidRPr="001820A8">
              <w:rPr>
                <w:i/>
                <w:iCs/>
                <w:lang w:eastAsia="ja-JP"/>
              </w:rPr>
              <w:t xml:space="preserve">-Config-Multicast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59"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proofErr w:type="spellStart"/>
            <w:r w:rsidRPr="001820A8">
              <w:rPr>
                <w:i/>
                <w:iCs/>
                <w:lang w:eastAsia="ja-JP"/>
              </w:rPr>
              <w:t>pdsch-AggregationFactor</w:t>
            </w:r>
            <w:proofErr w:type="spellEnd"/>
            <w:r w:rsidRPr="001820A8">
              <w:rPr>
                <w:i/>
                <w:iCs/>
                <w:lang w:eastAsia="ja-JP"/>
              </w:rPr>
              <w:t xml:space="preserve">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60" w:author="CMCC" w:date="2021-12-22T18:46:00Z">
              <w:r w:rsidRPr="001820A8">
                <w:rPr>
                  <w:lang w:eastAsia="ja-JP"/>
                </w:rPr>
                <w:delText>[</w:delText>
              </w:r>
            </w:del>
            <w:r w:rsidRPr="001820A8">
              <w:rPr>
                <w:i/>
                <w:iCs/>
                <w:lang w:eastAsia="ja-JP"/>
              </w:rPr>
              <w:t>SPS-Config-Multicast</w:t>
            </w:r>
            <w:del w:id="361"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proofErr w:type="spellStart"/>
            <w:r w:rsidRPr="001820A8">
              <w:rPr>
                <w:i/>
                <w:iCs/>
                <w:lang w:eastAsia="ja-JP"/>
              </w:rPr>
              <w:t>pdsch-AggregationFactor</w:t>
            </w:r>
            <w:proofErr w:type="spellEnd"/>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proofErr w:type="spellStart"/>
            <w:r w:rsidRPr="001820A8">
              <w:rPr>
                <w:i/>
                <w:iCs/>
                <w:color w:val="000000"/>
                <w:lang w:eastAsia="ja-JP"/>
              </w:rPr>
              <w:t>pdsch-AggregationFactor</w:t>
            </w:r>
            <w:proofErr w:type="spellEnd"/>
            <w:r w:rsidRPr="001820A8">
              <w:rPr>
                <w:color w:val="000000"/>
                <w:lang w:eastAsia="ja-JP"/>
              </w:rPr>
              <w:t xml:space="preserve"> in the</w:t>
            </w:r>
            <w:r w:rsidRPr="001820A8">
              <w:rPr>
                <w:i/>
                <w:iCs/>
                <w:color w:val="000000"/>
                <w:lang w:eastAsia="ja-JP"/>
              </w:rPr>
              <w:t xml:space="preserve"> </w:t>
            </w:r>
            <w:proofErr w:type="spellStart"/>
            <w:r w:rsidRPr="001820A8">
              <w:rPr>
                <w:i/>
                <w:iCs/>
                <w:color w:val="000000"/>
                <w:lang w:eastAsia="ja-JP"/>
              </w:rPr>
              <w:t>pdsch</w:t>
            </w:r>
            <w:proofErr w:type="spellEnd"/>
            <w:r w:rsidRPr="001820A8">
              <w:rPr>
                <w:i/>
                <w:iCs/>
                <w:color w:val="000000"/>
                <w:lang w:eastAsia="ja-JP"/>
              </w:rPr>
              <w:t>-Config-Broadcast</w:t>
            </w:r>
            <w:r w:rsidRPr="001820A8">
              <w:rPr>
                <w:color w:val="000000"/>
                <w:lang w:eastAsia="ja-JP"/>
              </w:rPr>
              <w:t xml:space="preserve">, the same symbol allocation is applied across the </w:t>
            </w:r>
            <w:proofErr w:type="spellStart"/>
            <w:r w:rsidRPr="001820A8">
              <w:rPr>
                <w:i/>
                <w:iCs/>
                <w:color w:val="000000"/>
                <w:lang w:eastAsia="ja-JP"/>
              </w:rPr>
              <w:t>pdsch-AggregationFactor</w:t>
            </w:r>
            <w:proofErr w:type="spellEnd"/>
            <w:r w:rsidRPr="001820A8">
              <w:rPr>
                <w:i/>
                <w:iCs/>
                <w:color w:val="000000"/>
                <w:lang w:eastAsia="ja-JP"/>
              </w:rPr>
              <w:t xml:space="preserve">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lastRenderedPageBreak/>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DengXian"/>
          <w:lang w:eastAsia="zh-CN"/>
        </w:rPr>
      </w:pPr>
      <w:r w:rsidRPr="001820A8">
        <w:rPr>
          <w:rFonts w:eastAsia="DengXian"/>
          <w:lang w:eastAsia="zh-CN"/>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DengXian"/>
          <w:lang w:eastAsia="zh-CN"/>
        </w:rPr>
      </w:pPr>
      <w:r w:rsidRPr="001820A8">
        <w:rPr>
          <w:rFonts w:eastAsia="DengXian"/>
          <w:lang w:eastAsia="zh-CN"/>
        </w:rPr>
        <w:t>When HARQ-ACK for multicast dynamic grant PDSCHs and multicast SPS PDSCHs with ACK/NACK based feedback are multiplexed on the same PUCCH for the same priority case, the PUCCH carrying the multiplexed HARQ-ACK is determined from PUCCH-Config/PUCCH-</w:t>
      </w:r>
      <w:proofErr w:type="spellStart"/>
      <w:r w:rsidRPr="001820A8">
        <w:rPr>
          <w:rFonts w:eastAsia="DengXian"/>
          <w:lang w:eastAsia="zh-CN"/>
        </w:rPr>
        <w:t>ConfigurationList</w:t>
      </w:r>
      <w:proofErr w:type="spellEnd"/>
      <w:r w:rsidRPr="001820A8">
        <w:rPr>
          <w:rFonts w:eastAsia="DengXian"/>
          <w:lang w:eastAsia="zh-CN"/>
        </w:rPr>
        <w:t xml:space="preserve">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DengXian"/>
          <w:lang w:eastAsia="zh-CN"/>
        </w:rPr>
      </w:pPr>
      <w:r w:rsidRPr="001820A8">
        <w:rPr>
          <w:rFonts w:eastAsia="DengXian"/>
          <w:lang w:eastAsia="zh-CN"/>
        </w:rPr>
        <w:t xml:space="preserve">Extending the </w:t>
      </w:r>
      <w:r w:rsidRPr="001820A8">
        <w:rPr>
          <w:rFonts w:eastAsia="MS Mincho"/>
        </w:rPr>
        <w:t xml:space="preserve">fallback </w:t>
      </w:r>
      <w:r w:rsidRPr="001820A8">
        <w:rPr>
          <w:rFonts w:eastAsia="DengXian"/>
          <w:lang w:eastAsia="zh-CN"/>
        </w:rPr>
        <w:t>operation for Type-1 HARQ-ACK codebook to multicast PDSCH receptions.</w:t>
      </w:r>
    </w:p>
    <w:p w14:paraId="092C41E6" w14:textId="77777777" w:rsidR="00F96ED9" w:rsidRPr="001820A8" w:rsidRDefault="000A713B" w:rsidP="00FB204B">
      <w:pPr>
        <w:pStyle w:val="ListParagraph"/>
        <w:numPr>
          <w:ilvl w:val="0"/>
          <w:numId w:val="152"/>
        </w:numPr>
        <w:overflowPunct w:val="0"/>
        <w:contextualSpacing/>
        <w:jc w:val="both"/>
        <w:textAlignment w:val="baseline"/>
        <w:rPr>
          <w:rFonts w:eastAsia="DengXian"/>
          <w:lang w:eastAsia="zh-CN"/>
        </w:rPr>
      </w:pPr>
      <w:r w:rsidRPr="001820A8">
        <w:rPr>
          <w:rFonts w:eastAsia="DengXian"/>
          <w:lang w:eastAsia="zh-CN"/>
        </w:rPr>
        <w:t>FFS</w:t>
      </w:r>
      <w:r w:rsidRPr="001820A8">
        <w:rPr>
          <w:lang w:eastAsia="zh-CN"/>
        </w:rPr>
        <w:t xml:space="preserve"> </w:t>
      </w:r>
      <w:r w:rsidRPr="001820A8">
        <w:rPr>
          <w:rFonts w:eastAsia="DengXian"/>
          <w:lang w:eastAsia="zh-CN"/>
        </w:rPr>
        <w:t>how to handle the fallback operation for the case of multiple G-RNTIs/G-CS-RNTIs configured</w:t>
      </w:r>
    </w:p>
    <w:p w14:paraId="01E8D2D3" w14:textId="77777777" w:rsidR="00F96ED9" w:rsidRPr="001820A8" w:rsidRDefault="000A713B" w:rsidP="00FB204B">
      <w:pPr>
        <w:pStyle w:val="ListParagraph"/>
        <w:numPr>
          <w:ilvl w:val="0"/>
          <w:numId w:val="152"/>
        </w:numPr>
        <w:overflowPunct w:val="0"/>
        <w:contextualSpacing/>
        <w:jc w:val="both"/>
        <w:textAlignment w:val="baseline"/>
        <w:rPr>
          <w:rFonts w:eastAsia="DengXian"/>
          <w:lang w:eastAsia="zh-CN"/>
        </w:rPr>
      </w:pPr>
      <w:r w:rsidRPr="001820A8">
        <w:rPr>
          <w:rFonts w:eastAsia="DengXian"/>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MCCH PDSCH and MTCH PDSCH in </w:t>
      </w:r>
      <w:proofErr w:type="spellStart"/>
      <w:r w:rsidRPr="001820A8">
        <w:rPr>
          <w:lang w:eastAsia="zh-CN"/>
        </w:rPr>
        <w:t>PCell</w:t>
      </w:r>
      <w:proofErr w:type="spellEnd"/>
      <w:r w:rsidRPr="001820A8">
        <w:rPr>
          <w:lang w:eastAsia="zh-CN"/>
        </w:rPr>
        <w:t>.</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multiple MTCH PDSCHs in </w:t>
      </w:r>
      <w:proofErr w:type="spellStart"/>
      <w:r w:rsidRPr="001820A8">
        <w:rPr>
          <w:lang w:eastAsia="zh-CN"/>
        </w:rPr>
        <w:t>PCell</w:t>
      </w:r>
      <w:proofErr w:type="spellEnd"/>
      <w:r w:rsidRPr="001820A8">
        <w:rPr>
          <w:lang w:eastAsia="zh-CN"/>
        </w:rPr>
        <w:t>.</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MCCH/MTCH PDSCH and SIB1 or Paging PDSCH in </w:t>
      </w:r>
      <w:proofErr w:type="spellStart"/>
      <w:r w:rsidRPr="001820A8">
        <w:rPr>
          <w:lang w:eastAsia="zh-CN"/>
        </w:rPr>
        <w:t>PCell</w:t>
      </w:r>
      <w:proofErr w:type="spellEnd"/>
      <w:r w:rsidRPr="001820A8">
        <w:rPr>
          <w:lang w:eastAsia="zh-CN"/>
        </w:rPr>
        <w:t>.</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Note: The UE is not expected to support hardware for more HARQ processes for receiving broadcast in Rel-17 in addition to the maximum number of HARQ processes supported for receiving unicast in Rel-16, </w:t>
      </w:r>
      <w:proofErr w:type="gramStart"/>
      <w:r w:rsidRPr="001820A8">
        <w:rPr>
          <w:lang w:eastAsia="zh-CN"/>
        </w:rPr>
        <w:t>i.e.</w:t>
      </w:r>
      <w:proofErr w:type="gramEnd"/>
      <w:r w:rsidRPr="001820A8">
        <w:rPr>
          <w:lang w:eastAsia="zh-CN"/>
        </w:rPr>
        <w:t xml:space="preserv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proofErr w:type="spellStart"/>
            <w:r w:rsidRPr="001820A8">
              <w:rPr>
                <w:i/>
                <w:iCs/>
              </w:rPr>
              <w:t>pdsch-AggregationFactor</w:t>
            </w:r>
            <w:proofErr w:type="spellEnd"/>
            <w:r w:rsidRPr="001820A8">
              <w:t xml:space="preserve"> in the </w:t>
            </w:r>
            <w:proofErr w:type="spellStart"/>
            <w:r w:rsidRPr="001820A8">
              <w:rPr>
                <w:i/>
                <w:iCs/>
              </w:rPr>
              <w:t>pdsch</w:t>
            </w:r>
            <w:proofErr w:type="spellEnd"/>
            <w:r w:rsidRPr="001820A8">
              <w:rPr>
                <w:i/>
                <w:iCs/>
              </w:rPr>
              <w:t xml:space="preserve">-Config-Multicast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proofErr w:type="spellStart"/>
            <w:r w:rsidRPr="001820A8">
              <w:rPr>
                <w:i/>
                <w:iCs/>
              </w:rPr>
              <w:t>pdsch-AggregationFactor</w:t>
            </w:r>
            <w:proofErr w:type="spellEnd"/>
            <w:r w:rsidRPr="001820A8">
              <w:rPr>
                <w:i/>
                <w:iCs/>
              </w:rPr>
              <w:t xml:space="preserve">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proofErr w:type="spellStart"/>
            <w:r w:rsidRPr="001820A8">
              <w:rPr>
                <w:i/>
                <w:iCs/>
              </w:rPr>
              <w:t>pdsch-AggregationFactor</w:t>
            </w:r>
            <w:proofErr w:type="spellEnd"/>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proofErr w:type="spellStart"/>
            <w:r w:rsidRPr="001820A8">
              <w:rPr>
                <w:i/>
                <w:iCs/>
                <w:color w:val="000000"/>
              </w:rPr>
              <w:t>pdsch-AggregationFactor</w:t>
            </w:r>
            <w:proofErr w:type="spellEnd"/>
            <w:r w:rsidRPr="001820A8">
              <w:rPr>
                <w:color w:val="000000"/>
              </w:rPr>
              <w:t xml:space="preserve"> in the</w:t>
            </w:r>
            <w:r w:rsidRPr="001820A8">
              <w:rPr>
                <w:i/>
                <w:iCs/>
                <w:color w:val="000000"/>
              </w:rPr>
              <w:t xml:space="preserve"> </w:t>
            </w:r>
            <w:del w:id="362" w:author="Le Liu" w:date="2022-01-13T15:48:00Z">
              <w:r w:rsidRPr="001820A8">
                <w:rPr>
                  <w:i/>
                  <w:iCs/>
                  <w:color w:val="000000"/>
                </w:rPr>
                <w:delText>pdsch-Config-Broadcast</w:delText>
              </w:r>
            </w:del>
            <w:proofErr w:type="spellStart"/>
            <w:ins w:id="363" w:author="Le Liu" w:date="2022-01-13T15:48:00Z">
              <w:r w:rsidRPr="001820A8">
                <w:rPr>
                  <w:i/>
                  <w:iCs/>
                  <w:color w:val="000000"/>
                </w:rPr>
                <w:t>pdsch</w:t>
              </w:r>
              <w:proofErr w:type="spellEnd"/>
              <w:r w:rsidRPr="001820A8">
                <w:rPr>
                  <w:i/>
                  <w:iCs/>
                  <w:color w:val="000000"/>
                </w:rPr>
                <w:t>-Config-</w:t>
              </w:r>
              <w:r w:rsidRPr="001820A8">
                <w:rPr>
                  <w:i/>
                  <w:iCs/>
                  <w:color w:val="000000"/>
                </w:rPr>
                <w:lastRenderedPageBreak/>
                <w:t>MTCH</w:t>
              </w:r>
            </w:ins>
            <w:r w:rsidRPr="001820A8">
              <w:rPr>
                <w:color w:val="000000"/>
              </w:rPr>
              <w:t xml:space="preserve">, the same symbol allocation is applied across the </w:t>
            </w:r>
            <w:proofErr w:type="spellStart"/>
            <w:r w:rsidRPr="001820A8">
              <w:rPr>
                <w:i/>
                <w:iCs/>
                <w:color w:val="000000"/>
              </w:rPr>
              <w:t>pdsch-AggregationFactor</w:t>
            </w:r>
            <w:proofErr w:type="spellEnd"/>
            <w:r w:rsidRPr="001820A8">
              <w:rPr>
                <w:i/>
                <w:iCs/>
                <w:color w:val="000000"/>
              </w:rPr>
              <w:t xml:space="preserve">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1A378D" w:rsidRPr="001820A8">
              <w:rPr>
                <w:noProof/>
                <w:color w:val="000000"/>
                <w:position w:val="-12"/>
              </w:rPr>
            </w:r>
            <w:r w:rsidR="001A378D" w:rsidRPr="001820A8">
              <w:rPr>
                <w:noProof/>
                <w:color w:val="000000"/>
                <w:position w:val="-12"/>
              </w:rPr>
              <w:object w:dxaOrig="600" w:dyaOrig="291" w14:anchorId="011B5646">
                <v:shape id="_x0000_i1040" type="#_x0000_t75" alt="" style="width:30.2pt;height:15.1pt;mso-width-percent:0;mso-height-percent:0;mso-width-percent:0;mso-height-percent:0" o:ole="">
                  <v:imagedata r:id="rId42" o:title=""/>
                </v:shape>
                <o:OLEObject Type="Embed" ProgID="Equation.DSMT4" ShapeID="_x0000_i1040" DrawAspect="Content" ObjectID="_1707227094" r:id="rId52"/>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64" w:author="Le Liu" w:date="2022-01-13T15:46:00Z"/>
                <w:color w:val="000000"/>
                <w:sz w:val="22"/>
                <w:lang w:eastAsia="zh-CN"/>
              </w:rPr>
            </w:pPr>
            <w:ins w:id="365" w:author="Le Liu" w:date="2022-01-13T15:46:00Z">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66" w:author="Le Liu" w:date="2022-01-13T15:46:00Z">
              <w:r w:rsidRPr="001820A8">
                <w:rPr>
                  <w:color w:val="000000"/>
                  <w:sz w:val="22"/>
                  <w:lang w:eastAsia="zh-CN"/>
                </w:rPr>
                <w:t>qam256</w:t>
              </w:r>
            </w:ins>
            <w:r w:rsidRPr="001820A8">
              <w:rPr>
                <w:color w:val="000000"/>
                <w:sz w:val="22"/>
                <w:lang w:eastAsia="zh-CN"/>
              </w:rPr>
              <w:t>’</w:t>
            </w:r>
            <w:ins w:id="367" w:author="Le Liu" w:date="2022-01-13T15:46:00Z">
              <w:r w:rsidRPr="001820A8">
                <w:rPr>
                  <w:color w:val="000000"/>
                  <w:sz w:val="22"/>
                  <w:lang w:eastAsia="zh-CN"/>
                </w:rPr>
                <w:t>, and the PDSCH is scheduled by a PDCCH with DCI format 4_0 with CRC scrambled by MCCH-RNTI or G-RNTI</w:t>
              </w:r>
            </w:ins>
            <w:ins w:id="368"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69"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w:t>
              </w:r>
            </w:ins>
            <w:r w:rsidRPr="001820A8">
              <w:t>®</w:t>
            </w:r>
            <w:ins w:id="370"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BodyText"/>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proofErr w:type="spellStart"/>
            <w:r w:rsidRPr="001820A8">
              <w:rPr>
                <w:rFonts w:eastAsia="Malgun Gothic"/>
                <w:i/>
                <w:color w:val="000000"/>
                <w:kern w:val="2"/>
                <w:lang w:eastAsia="ko-KR"/>
              </w:rPr>
              <w:t>dmrs-AdditionalPosition</w:t>
            </w:r>
            <w:proofErr w:type="spellEnd"/>
            <w:r w:rsidRPr="001820A8">
              <w:rPr>
                <w:rFonts w:eastAsia="Malgun Gothic"/>
                <w:color w:val="000000"/>
                <w:kern w:val="2"/>
                <w:lang w:eastAsia="ko-KR"/>
              </w:rPr>
              <w:t xml:space="preserve">, </w:t>
            </w:r>
            <w:proofErr w:type="spellStart"/>
            <w:r w:rsidRPr="001820A8">
              <w:rPr>
                <w:rFonts w:eastAsia="Malgun Gothic"/>
                <w:i/>
                <w:color w:val="000000"/>
                <w:kern w:val="2"/>
                <w:lang w:eastAsia="ko-KR"/>
              </w:rPr>
              <w:t>maxLength</w:t>
            </w:r>
            <w:proofErr w:type="spellEnd"/>
            <w:r w:rsidRPr="001820A8">
              <w:rPr>
                <w:rFonts w:eastAsia="Malgun Gothic"/>
                <w:i/>
                <w:color w:val="000000"/>
                <w:kern w:val="2"/>
                <w:lang w:eastAsia="ko-KR"/>
              </w:rPr>
              <w:t xml:space="preserve"> </w:t>
            </w:r>
            <w:r w:rsidRPr="001820A8">
              <w:rPr>
                <w:rFonts w:eastAsia="Malgun Gothic"/>
                <w:color w:val="000000"/>
                <w:kern w:val="2"/>
                <w:lang w:eastAsia="ko-KR"/>
              </w:rPr>
              <w:t xml:space="preserve">and </w:t>
            </w:r>
            <w:proofErr w:type="spellStart"/>
            <w:r w:rsidRPr="001820A8">
              <w:rPr>
                <w:rFonts w:eastAsia="Malgun Gothic"/>
                <w:i/>
                <w:color w:val="000000"/>
                <w:kern w:val="2"/>
                <w:lang w:eastAsia="ko-KR"/>
              </w:rPr>
              <w:t>dmrs</w:t>
            </w:r>
            <w:proofErr w:type="spellEnd"/>
            <w:r w:rsidRPr="001820A8">
              <w:rPr>
                <w:rFonts w:eastAsia="Malgun Gothic"/>
                <w:i/>
                <w:color w:val="000000"/>
                <w:kern w:val="2"/>
                <w:lang w:eastAsia="ko-KR"/>
              </w:rPr>
              <w:t xml:space="preserve">-Type,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1A378D" w:rsidRPr="001820A8">
              <w:rPr>
                <w:b/>
                <w:noProof/>
                <w:position w:val="-14"/>
              </w:rPr>
            </w:r>
            <w:r w:rsidR="001A378D" w:rsidRPr="001820A8">
              <w:rPr>
                <w:b/>
                <w:noProof/>
                <w:position w:val="-14"/>
              </w:rPr>
              <w:object w:dxaOrig="840" w:dyaOrig="446" w14:anchorId="10C977C0">
                <v:shape id="_x0000_i1041" type="#_x0000_t75" alt="" style="width:41.8pt;height:22.2pt;mso-width-percent:0;mso-height-percent:0;mso-width-percent:0;mso-height-percent:0" o:ole="">
                  <v:imagedata r:id="rId53" o:title=""/>
                </v:shape>
                <o:OLEObject Type="Embed" ProgID="Equation.3" ShapeID="_x0000_i1041" DrawAspect="Content" ObjectID="_1707227095"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0"/>
              <w:gridCol w:w="1052"/>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1A378D">
                  <w:pPr>
                    <w:keepNext/>
                    <w:keepLines/>
                    <w:jc w:val="center"/>
                    <w:rPr>
                      <w:lang w:eastAsia="zh-CN"/>
                    </w:rPr>
                  </w:pPr>
                  <w:r w:rsidRPr="001820A8">
                    <w:rPr>
                      <w:noProof/>
                      <w:position w:val="-14"/>
                      <w:sz w:val="18"/>
                    </w:rPr>
                  </w:r>
                  <w:r w:rsidR="001A378D" w:rsidRPr="001820A8">
                    <w:rPr>
                      <w:noProof/>
                      <w:position w:val="-14"/>
                      <w:sz w:val="18"/>
                    </w:rPr>
                    <w:object w:dxaOrig="840" w:dyaOrig="446" w14:anchorId="1C03BCB2">
                      <v:shape id="_x0000_i1042" type="#_x0000_t75" alt="" style="width:41.8pt;height:22.2pt;mso-width-percent:0;mso-height-percent:0;mso-width-percent:0;mso-height-percent:0" o:ole="">
                        <v:imagedata r:id="rId53" o:title=""/>
                      </v:shape>
                      <o:OLEObject Type="Embed" ProgID="Equation.3" ShapeID="_x0000_i1042" DrawAspect="Content" ObjectID="_1707227096" r:id="rId55"/>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Heading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71"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w:t>
            </w:r>
            <w:proofErr w:type="spellStart"/>
            <w:r w:rsidRPr="001820A8">
              <w:rPr>
                <w:i/>
                <w:sz w:val="21"/>
                <w:szCs w:val="21"/>
                <w:lang w:eastAsia="zh-CN"/>
              </w:rPr>
              <w:t>SessionInfo</w:t>
            </w:r>
            <w:proofErr w:type="spellEnd"/>
            <w:r w:rsidRPr="001820A8">
              <w:rPr>
                <w:sz w:val="21"/>
                <w:szCs w:val="21"/>
                <w:lang w:eastAsia="zh-CN"/>
              </w:rPr>
              <w:t>:</w:t>
            </w:r>
          </w:p>
          <w:p w14:paraId="58834C67" w14:textId="77777777" w:rsidR="00F96ED9" w:rsidRPr="001820A8" w:rsidRDefault="000A713B">
            <w:pPr>
              <w:pStyle w:val="B1"/>
              <w:rPr>
                <w:ins w:id="372"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73" w:author="mi" w:date="2022-01-07T10:23:00Z">
                      <w:rPr>
                        <w:rFonts w:ascii="Cambria Math" w:hAnsi="Cambria Math"/>
                      </w:rPr>
                    </w:del>
                  </m:ctrlPr>
                </m:sSubSupPr>
                <m:e>
                  <m:r>
                    <w:del w:id="374" w:author="mi" w:date="2022-01-07T10:23:00Z">
                      <w:rPr>
                        <w:rFonts w:ascii="Cambria Math" w:hAnsi="Cambria Math"/>
                      </w:rPr>
                      <m:t>N</m:t>
                    </w:del>
                  </m:r>
                </m:e>
                <m:sub>
                  <m:r>
                    <w:del w:id="375" w:author="mi" w:date="2022-01-07T10:23:00Z">
                      <w:rPr>
                        <w:rFonts w:ascii="Cambria Math" w:hAnsi="Cambria Math"/>
                      </w:rPr>
                      <m:t>RB</m:t>
                    </w:del>
                  </m:r>
                </m:sub>
                <m:sup>
                  <m:r>
                    <w:del w:id="376" w:author="mi" w:date="2022-01-07T10:23:00Z">
                      <w:rPr>
                        <w:rFonts w:ascii="Cambria Math" w:hAnsi="Cambria Math"/>
                      </w:rPr>
                      <m:t>DL,BWP</m:t>
                    </w:del>
                  </m:r>
                </m:sup>
              </m:sSubSup>
            </m:oMath>
            <w:del w:id="377"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78" w:author="mi" w:date="2022-01-07T10:23:00Z"/>
                <w:lang w:eastAsia="zh-CN"/>
              </w:rPr>
            </w:pPr>
            <w:ins w:id="379" w:author="mi" w:date="2022-01-07T10:24:00Z">
              <w:r w:rsidRPr="001820A8">
                <w:rPr>
                  <w:lang w:eastAsia="zh-CN"/>
                </w:rPr>
                <w:t>-</w:t>
              </w:r>
            </w:ins>
            <w:ins w:id="380" w:author="mi" w:date="2022-01-07T10:25:00Z">
              <w:r w:rsidRPr="001820A8">
                <w:rPr>
                  <w:lang w:eastAsia="zh-CN"/>
                </w:rPr>
                <w:t xml:space="preserve">  </w:t>
              </w:r>
            </w:ins>
            <w:ins w:id="381"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82"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proofErr w:type="spellStart"/>
      <w:r w:rsidRPr="001820A8">
        <w:rPr>
          <w:bCs/>
          <w:i/>
          <w:lang w:eastAsia="zh-CN"/>
        </w:rPr>
        <w:t>dataScramblingIdentityPDSCH</w:t>
      </w:r>
      <w:proofErr w:type="spellEnd"/>
      <w:r w:rsidRPr="001820A8">
        <w:rPr>
          <w:bCs/>
          <w:i/>
          <w:lang w:eastAsia="zh-CN"/>
        </w:rPr>
        <w:t>-Broadcast,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proofErr w:type="spellStart"/>
      <w:r w:rsidRPr="001820A8">
        <w:rPr>
          <w:bCs/>
          <w:i/>
        </w:rPr>
        <w:t>rateMatchPatternToAddModList</w:t>
      </w:r>
      <w:proofErr w:type="spellEnd"/>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proofErr w:type="spellStart"/>
      <w:r w:rsidRPr="001820A8">
        <w:rPr>
          <w:bCs/>
          <w:i/>
        </w:rPr>
        <w:t>rateMatchPatternToAddModList</w:t>
      </w:r>
      <w:proofErr w:type="spellEnd"/>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w:t>
      </w:r>
      <w:proofErr w:type="spellStart"/>
      <w:r w:rsidRPr="001820A8">
        <w:rPr>
          <w:bCs/>
          <w:iCs/>
        </w:rPr>
        <w:t>RateMatchPattern</w:t>
      </w:r>
      <w:proofErr w:type="spellEnd"/>
      <w:r w:rsidRPr="001820A8">
        <w:rPr>
          <w:bCs/>
          <w:iCs/>
        </w:rPr>
        <w:t xml:space="preserve">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 xml:space="preserve">is not required to support reception of </w:t>
      </w:r>
      <w:proofErr w:type="spellStart"/>
      <w:r w:rsidRPr="001820A8">
        <w:rPr>
          <w:bCs/>
          <w:lang w:eastAsia="zh-CN"/>
        </w:rPr>
        <w:t>FDMed</w:t>
      </w:r>
      <w:proofErr w:type="spellEnd"/>
      <w:r w:rsidRPr="001820A8">
        <w:rPr>
          <w:bCs/>
          <w:lang w:eastAsia="zh-CN"/>
        </w:rPr>
        <w:t xml:space="preserve"> MCCH/MTCH PDSCH and SIB PDSCH in </w:t>
      </w:r>
      <w:proofErr w:type="spellStart"/>
      <w:r w:rsidRPr="001820A8">
        <w:rPr>
          <w:bCs/>
          <w:lang w:eastAsia="zh-CN"/>
        </w:rPr>
        <w:t>PCell</w:t>
      </w:r>
      <w:proofErr w:type="spellEnd"/>
      <w:r w:rsidRPr="001820A8">
        <w:rPr>
          <w:bCs/>
          <w:lang w:eastAsia="zh-CN"/>
        </w:rPr>
        <w:t>.</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lastRenderedPageBreak/>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w:t>
            </w:r>
            <w:proofErr w:type="spellStart"/>
            <w:r w:rsidRPr="001820A8">
              <w:rPr>
                <w:i/>
                <w:iCs/>
              </w:rPr>
              <w:t>ConfigCommon</w:t>
            </w:r>
            <w:proofErr w:type="spellEnd"/>
            <w:r w:rsidRPr="001820A8">
              <w:t xml:space="preserve"> or by </w:t>
            </w:r>
            <w:proofErr w:type="spellStart"/>
            <w:r w:rsidRPr="001820A8">
              <w:rPr>
                <w:i/>
                <w:iCs/>
              </w:rPr>
              <w:t>searchSpaceZero</w:t>
            </w:r>
            <w:proofErr w:type="spellEnd"/>
            <w:r w:rsidRPr="001820A8">
              <w:t xml:space="preserve"> in </w:t>
            </w:r>
            <w:r w:rsidRPr="001820A8">
              <w:rPr>
                <w:i/>
                <w:iCs/>
              </w:rPr>
              <w:t>PDCCH-</w:t>
            </w:r>
            <w:proofErr w:type="spellStart"/>
            <w:r w:rsidRPr="001820A8">
              <w:rPr>
                <w:i/>
                <w:iCs/>
              </w:rPr>
              <w:t>ConfigCommon</w:t>
            </w:r>
            <w:proofErr w:type="spellEnd"/>
            <w:r w:rsidRPr="001820A8">
              <w:t xml:space="preserve"> for a DCI format 1_0 with CRC scrambled by a SI-RNTI, or by </w:t>
            </w:r>
            <w:proofErr w:type="spellStart"/>
            <w:r w:rsidRPr="001820A8">
              <w:rPr>
                <w:i/>
                <w:iCs/>
              </w:rPr>
              <w:t>searchSpaceZero</w:t>
            </w:r>
            <w:proofErr w:type="spellEnd"/>
            <w:r w:rsidRPr="001820A8">
              <w:t xml:space="preserve"> in </w:t>
            </w:r>
            <w:r w:rsidRPr="001820A8">
              <w:rPr>
                <w:i/>
                <w:iCs/>
              </w:rPr>
              <w:t>PDCCH-</w:t>
            </w:r>
            <w:proofErr w:type="spellStart"/>
            <w:r w:rsidRPr="001820A8">
              <w:rPr>
                <w:i/>
                <w:iCs/>
              </w:rPr>
              <w:t>ConfigCommon</w:t>
            </w:r>
            <w:proofErr w:type="spellEnd"/>
            <w:r w:rsidRPr="001820A8">
              <w:t xml:space="preserve"> when</w:t>
            </w:r>
            <w:ins w:id="383" w:author="Le Liu" w:date="2022-01-20T11:52:00Z">
              <w:r w:rsidRPr="001820A8">
                <w:t xml:space="preserve"> neither</w:t>
              </w:r>
            </w:ins>
            <w:r w:rsidRPr="001820A8">
              <w:t xml:space="preserve"> </w:t>
            </w:r>
            <w:proofErr w:type="spellStart"/>
            <w:r w:rsidRPr="001820A8">
              <w:rPr>
                <w:i/>
                <w:iCs/>
              </w:rPr>
              <w:t>pdcch</w:t>
            </w:r>
            <w:proofErr w:type="spellEnd"/>
            <w:r w:rsidRPr="001820A8">
              <w:rPr>
                <w:i/>
                <w:iCs/>
              </w:rPr>
              <w:t>-Config-MCCH</w:t>
            </w:r>
            <w:r w:rsidRPr="001820A8">
              <w:rPr>
                <w:i/>
              </w:rPr>
              <w:t xml:space="preserve"> </w:t>
            </w:r>
            <w:ins w:id="384" w:author="Le Liu" w:date="2022-01-20T11:52:00Z">
              <w:r w:rsidRPr="001820A8">
                <w:rPr>
                  <w:i/>
                </w:rPr>
                <w:t>n</w:t>
              </w:r>
            </w:ins>
            <w:r w:rsidRPr="001820A8">
              <w:rPr>
                <w:i/>
              </w:rPr>
              <w:t xml:space="preserve">or </w:t>
            </w:r>
            <w:proofErr w:type="spellStart"/>
            <w:r w:rsidRPr="001820A8">
              <w:rPr>
                <w:i/>
              </w:rPr>
              <w:t>pdcch</w:t>
            </w:r>
            <w:proofErr w:type="spellEnd"/>
            <w:r w:rsidRPr="001820A8">
              <w:rPr>
                <w:i/>
              </w:rPr>
              <w:t>-Config-</w:t>
            </w:r>
            <w:del w:id="385" w:author="CMCC" w:date="2021-12-26T18:36:00Z">
              <w:r w:rsidRPr="001820A8">
                <w:rPr>
                  <w:i/>
                </w:rPr>
                <w:delText>MCCH</w:delText>
              </w:r>
              <w:r w:rsidRPr="001820A8">
                <w:rPr>
                  <w:iCs/>
                </w:rPr>
                <w:delText xml:space="preserve"> </w:delText>
              </w:r>
            </w:del>
            <w:ins w:id="386" w:author="CMCC" w:date="2021-12-26T18:36:00Z">
              <w:r w:rsidRPr="001820A8">
                <w:rPr>
                  <w:i/>
                </w:rPr>
                <w:t>MTCH</w:t>
              </w:r>
            </w:ins>
            <w:r w:rsidRPr="001820A8">
              <w:t xml:space="preserve"> is not provided, for a DCI format with CRC scrambled by a MCCH-RNTI or a G-RNTI</w:t>
            </w:r>
            <w:ins w:id="387"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1820A8">
        <w:rPr>
          <w:bCs/>
          <w:sz w:val="22"/>
          <w:szCs w:val="22"/>
        </w:rPr>
        <w:t>searchSpace</w:t>
      </w:r>
      <w:proofErr w:type="spellEnd"/>
      <w:r w:rsidRPr="001820A8">
        <w:rPr>
          <w:bCs/>
          <w:sz w:val="22"/>
          <w:szCs w:val="22"/>
        </w:rPr>
        <w:t xml:space="preserv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w:t>
            </w:r>
            <w:proofErr w:type="spellStart"/>
            <w:r w:rsidRPr="001820A8">
              <w:rPr>
                <w:rFonts w:eastAsia="Yu Mincho"/>
                <w:i/>
              </w:rPr>
              <w:t>ConfigCommon</w:t>
            </w:r>
            <w:proofErr w:type="spellEnd"/>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DengXian"/>
              </w:rPr>
              <w:t>CORESET with index 0</w:t>
            </w:r>
            <w:r w:rsidRPr="001820A8">
              <w:t xml:space="preserve">, or the active DL BWP is the initial DL BWP, </w:t>
            </w:r>
            <w:ins w:id="388" w:author="Huawei" w:date="2022-01-11T18:12:00Z">
              <w:r w:rsidRPr="001820A8">
                <w:t xml:space="preserve">or the active </w:t>
              </w:r>
            </w:ins>
            <w:ins w:id="389" w:author="Huawei" w:date="2022-01-11T18:26:00Z">
              <w:r w:rsidRPr="001820A8">
                <w:t xml:space="preserve">DL </w:t>
              </w:r>
            </w:ins>
            <w:ins w:id="390" w:author="Huawei" w:date="2022-01-11T18:12:00Z">
              <w:r w:rsidRPr="001820A8">
                <w:t xml:space="preserve">BWP includes all RBs of the </w:t>
              </w:r>
            </w:ins>
            <w:ins w:id="391" w:author="Huawei" w:date="2022-01-11T20:05:00Z">
              <w:r w:rsidRPr="001820A8">
                <w:t>common MBS frequency resource</w:t>
              </w:r>
            </w:ins>
            <w:ins w:id="392"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w:t>
            </w:r>
            <w:proofErr w:type="gramStart"/>
            <w:r w:rsidRPr="001820A8">
              <w:t>all of</w:t>
            </w:r>
            <w:proofErr w:type="gramEnd"/>
            <w:r w:rsidRPr="001820A8">
              <w:t xml:space="preserve"> the following criteria: </w:t>
            </w:r>
          </w:p>
          <w:p w14:paraId="2FE6F0E2" w14:textId="77777777" w:rsidR="00F96ED9" w:rsidRPr="001820A8" w:rsidRDefault="000A713B">
            <w:pPr>
              <w:pStyle w:val="B1"/>
            </w:pPr>
            <w:r w:rsidRPr="001820A8">
              <w:t>-</w:t>
            </w:r>
            <w:r w:rsidRPr="001820A8">
              <w:tab/>
              <w:t xml:space="preserve">they are in the virtual resource blocks assigned for </w:t>
            </w:r>
            <w:proofErr w:type="gramStart"/>
            <w:r w:rsidRPr="001820A8">
              <w:t>transmission;</w:t>
            </w:r>
            <w:proofErr w:type="gramEnd"/>
            <w:r w:rsidRPr="001820A8">
              <w:t xml:space="preserve">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roofErr w:type="gramStart"/>
            <w:r w:rsidRPr="001820A8">
              <w:t>];</w:t>
            </w:r>
            <w:proofErr w:type="gramEnd"/>
          </w:p>
          <w:p w14:paraId="11EAA75C" w14:textId="77777777" w:rsidR="00F96ED9" w:rsidRPr="001820A8" w:rsidRDefault="000A713B">
            <w:pPr>
              <w:pStyle w:val="B1"/>
            </w:pPr>
            <w:r w:rsidRPr="001820A8">
              <w:lastRenderedPageBreak/>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 xml:space="preserve">not used for transmission of the associated DM-RS or DM-RS intended for other co-scheduled UEs as described in clause </w:t>
            </w:r>
            <w:proofErr w:type="gramStart"/>
            <w:r w:rsidRPr="001820A8">
              <w:t>7.4.1.1.2;</w:t>
            </w:r>
            <w:proofErr w:type="gramEnd"/>
          </w:p>
          <w:p w14:paraId="4C7EB48B" w14:textId="77777777" w:rsidR="00F96ED9" w:rsidRPr="001820A8" w:rsidRDefault="000A713B">
            <w:pPr>
              <w:pStyle w:val="B2"/>
            </w:pPr>
            <w:r w:rsidRPr="001820A8">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proofErr w:type="spellStart"/>
            <w:r w:rsidRPr="001820A8">
              <w:rPr>
                <w:i/>
                <w:iCs/>
              </w:rPr>
              <w:t>MeasObjectNR</w:t>
            </w:r>
            <w:proofErr w:type="spellEnd"/>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 xml:space="preserve">not used for PT-RS according to clause </w:t>
            </w:r>
            <w:proofErr w:type="gramStart"/>
            <w:r w:rsidRPr="001820A8">
              <w:t>7.4.1.2;</w:t>
            </w:r>
            <w:proofErr w:type="gramEnd"/>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A9BE2" w14:textId="77777777" w:rsidR="002D66F1" w:rsidRDefault="002D66F1">
      <w:r>
        <w:separator/>
      </w:r>
    </w:p>
  </w:endnote>
  <w:endnote w:type="continuationSeparator" w:id="0">
    <w:p w14:paraId="58AA3C51" w14:textId="77777777" w:rsidR="002D66F1" w:rsidRDefault="002D66F1">
      <w:r>
        <w:continuationSeparator/>
      </w:r>
    </w:p>
  </w:endnote>
  <w:endnote w:type="continuationNotice" w:id="1">
    <w:p w14:paraId="3A09D7BA" w14:textId="77777777" w:rsidR="002D66F1" w:rsidRDefault="002D6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1002AFF" w:usb1="C0000002" w:usb2="00000008"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notTrueType/>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TimesNewRomanPSMT">
    <w:altName w:val="Times New Roman"/>
    <w:panose1 w:val="020B0604020202020204"/>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DA1C" w14:textId="77777777" w:rsidR="00881510" w:rsidRDefault="008815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A3133" w14:textId="77777777" w:rsidR="00881510" w:rsidRDefault="008815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B8EC" w14:textId="30E98152" w:rsidR="00881510" w:rsidRDefault="00881510">
    <w:pPr>
      <w:pStyle w:val="Footer"/>
      <w:ind w:right="360"/>
    </w:pPr>
    <w:r>
      <w:rPr>
        <w:rStyle w:val="PageNumber"/>
      </w:rPr>
      <w:fldChar w:fldCharType="begin"/>
    </w:r>
    <w:r>
      <w:rPr>
        <w:rStyle w:val="PageNumber"/>
      </w:rPr>
      <w:instrText xml:space="preserve"> PAGE </w:instrText>
    </w:r>
    <w:r>
      <w:rPr>
        <w:rStyle w:val="PageNumber"/>
      </w:rPr>
      <w:fldChar w:fldCharType="separate"/>
    </w:r>
    <w:r w:rsidR="002F286B">
      <w:rPr>
        <w:rStyle w:val="PageNumber"/>
        <w:noProof/>
      </w:rPr>
      <w:t>83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F286B">
      <w:rPr>
        <w:rStyle w:val="PageNumber"/>
        <w:noProof/>
      </w:rPr>
      <w:t>158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A627E" w14:textId="77777777" w:rsidR="002D66F1" w:rsidRDefault="002D66F1">
      <w:r>
        <w:separator/>
      </w:r>
    </w:p>
  </w:footnote>
  <w:footnote w:type="continuationSeparator" w:id="0">
    <w:p w14:paraId="59D0C28E" w14:textId="77777777" w:rsidR="002D66F1" w:rsidRDefault="002D66F1">
      <w:r>
        <w:continuationSeparator/>
      </w:r>
    </w:p>
  </w:footnote>
  <w:footnote w:type="continuationNotice" w:id="1">
    <w:p w14:paraId="6DEC83D4" w14:textId="77777777" w:rsidR="002D66F1" w:rsidRDefault="002D66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F9F8" w14:textId="77777777" w:rsidR="00881510" w:rsidRDefault="008815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406AA2"/>
    <w:multiLevelType w:val="hybridMultilevel"/>
    <w:tmpl w:val="CAF6B408"/>
    <w:lvl w:ilvl="0" w:tplc="58EA92B6">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216E4D"/>
    <w:multiLevelType w:val="multilevel"/>
    <w:tmpl w:val="10216E4D"/>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A126DAA"/>
    <w:multiLevelType w:val="hybridMultilevel"/>
    <w:tmpl w:val="504CC332"/>
    <w:lvl w:ilvl="0" w:tplc="8190F2AA">
      <w:numFmt w:val="bullet"/>
      <w:lvlText w:val="•"/>
      <w:lvlJc w:val="left"/>
      <w:pPr>
        <w:ind w:left="704" w:hanging="420"/>
      </w:pPr>
      <w:rPr>
        <w:rFonts w:ascii="SimSun" w:eastAsia="SimSun" w:hAnsi="SimSun"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F13524E"/>
    <w:multiLevelType w:val="multilevel"/>
    <w:tmpl w:val="1F13524E"/>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1FA82086"/>
    <w:multiLevelType w:val="multilevel"/>
    <w:tmpl w:val="1FA82086"/>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231F1A6D"/>
    <w:multiLevelType w:val="multilevel"/>
    <w:tmpl w:val="231F1A6D"/>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8"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E46E55"/>
    <w:multiLevelType w:val="multilevel"/>
    <w:tmpl w:val="24E46E55"/>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1"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7005A2F"/>
    <w:multiLevelType w:val="multilevel"/>
    <w:tmpl w:val="27005A2F"/>
    <w:lvl w:ilvl="0">
      <w:numFmt w:val="bullet"/>
      <w:lvlText w:val="•"/>
      <w:lvlJc w:val="left"/>
      <w:pPr>
        <w:ind w:left="420" w:hanging="420"/>
      </w:pPr>
      <w:rPr>
        <w:rFonts w:ascii="SimSun" w:eastAsia="SimSun" w:hAnsi="SimSun"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7325F1E"/>
    <w:multiLevelType w:val="multilevel"/>
    <w:tmpl w:val="27325F1E"/>
    <w:lvl w:ilvl="0">
      <w:numFmt w:val="bullet"/>
      <w:lvlText w:val="•"/>
      <w:lvlJc w:val="left"/>
      <w:pPr>
        <w:ind w:left="470" w:hanging="420"/>
      </w:pPr>
      <w:rPr>
        <w:rFonts w:ascii="SimSun" w:eastAsia="SimSun" w:hAnsi="SimSun" w:cs="Times New Roman" w:hint="eastAsia"/>
      </w:rPr>
    </w:lvl>
    <w:lvl w:ilvl="1">
      <w:numFmt w:val="bullet"/>
      <w:lvlText w:val="•"/>
      <w:lvlJc w:val="left"/>
      <w:pPr>
        <w:ind w:left="890" w:hanging="420"/>
      </w:pPr>
      <w:rPr>
        <w:rFonts w:ascii="SimSun" w:eastAsia="SimSun" w:hAnsi="SimSun"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4"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27F94628"/>
    <w:multiLevelType w:val="hybridMultilevel"/>
    <w:tmpl w:val="6F661F6A"/>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5"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9"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1"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CAA7C95"/>
    <w:multiLevelType w:val="multilevel"/>
    <w:tmpl w:val="3CAA7C95"/>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0"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2"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23408EF"/>
    <w:multiLevelType w:val="multilevel"/>
    <w:tmpl w:val="423408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5"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7" w15:restartNumberingAfterBreak="0">
    <w:nsid w:val="48D27153"/>
    <w:multiLevelType w:val="multilevel"/>
    <w:tmpl w:val="48D27153"/>
    <w:lvl w:ilvl="0">
      <w:numFmt w:val="bullet"/>
      <w:lvlText w:val="•"/>
      <w:lvlJc w:val="left"/>
      <w:pPr>
        <w:ind w:left="720" w:hanging="360"/>
      </w:pPr>
      <w:rPr>
        <w:rFonts w:ascii="SimSun" w:eastAsia="SimSun" w:hAnsi="SimSun"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1"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SimSun" w:eastAsia="SimSun" w:hAnsi="SimSun"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4"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7" w15:restartNumberingAfterBreak="0">
    <w:nsid w:val="4E81651E"/>
    <w:multiLevelType w:val="multilevel"/>
    <w:tmpl w:val="4E81651E"/>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3" w15:restartNumberingAfterBreak="0">
    <w:nsid w:val="50F7495E"/>
    <w:multiLevelType w:val="multilevel"/>
    <w:tmpl w:val="50F7495E"/>
    <w:lvl w:ilvl="0">
      <w:numFmt w:val="bullet"/>
      <w:lvlText w:val="•"/>
      <w:lvlJc w:val="left"/>
      <w:pPr>
        <w:ind w:left="704" w:hanging="420"/>
      </w:pPr>
      <w:rPr>
        <w:rFonts w:ascii="SimSun" w:eastAsia="SimSun" w:hAnsi="SimSun"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4"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5"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6"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18056AE"/>
    <w:multiLevelType w:val="multilevel"/>
    <w:tmpl w:val="518056AE"/>
    <w:lvl w:ilvl="0">
      <w:numFmt w:val="bullet"/>
      <w:lvlText w:val="•"/>
      <w:lvlJc w:val="left"/>
      <w:pPr>
        <w:ind w:left="644" w:hanging="360"/>
      </w:pPr>
      <w:rPr>
        <w:rFonts w:ascii="SimSun" w:eastAsia="SimSun" w:hAnsi="SimSun"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8"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1"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3DF59C6"/>
    <w:multiLevelType w:val="multilevel"/>
    <w:tmpl w:val="53DF59C6"/>
    <w:lvl w:ilvl="0">
      <w:start w:val="1"/>
      <w:numFmt w:val="decimal"/>
      <w:pStyle w:val="Heading1"/>
      <w:lvlText w:val="%1"/>
      <w:lvlJc w:val="left"/>
      <w:pPr>
        <w:ind w:left="7803" w:hanging="432"/>
      </w:pPr>
    </w:lvl>
    <w:lvl w:ilvl="1">
      <w:start w:val="1"/>
      <w:numFmt w:val="decimal"/>
      <w:pStyle w:val="Heading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3"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5864FFB"/>
    <w:multiLevelType w:val="multilevel"/>
    <w:tmpl w:val="55864FFB"/>
    <w:lvl w:ilvl="0">
      <w:numFmt w:val="bullet"/>
      <w:lvlText w:val="-"/>
      <w:lvlJc w:val="left"/>
      <w:pPr>
        <w:ind w:left="420" w:hanging="42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39"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8E1760F"/>
    <w:multiLevelType w:val="multilevel"/>
    <w:tmpl w:val="58E1760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5C7E24EF"/>
    <w:multiLevelType w:val="multilevel"/>
    <w:tmpl w:val="5C7E24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15:restartNumberingAfterBreak="0">
    <w:nsid w:val="5ECC04FE"/>
    <w:multiLevelType w:val="hybridMultilevel"/>
    <w:tmpl w:val="67CECFB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6"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4A268B8"/>
    <w:multiLevelType w:val="hybridMultilevel"/>
    <w:tmpl w:val="50F65996"/>
    <w:lvl w:ilvl="0" w:tplc="9B9C2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3"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5" w15:restartNumberingAfterBreak="0">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6"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57"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59"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1"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4"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6" w15:restartNumberingAfterBreak="0">
    <w:nsid w:val="7118074A"/>
    <w:multiLevelType w:val="multilevel"/>
    <w:tmpl w:val="7118074A"/>
    <w:lvl w:ilvl="0">
      <w:numFmt w:val="bullet"/>
      <w:lvlText w:val="•"/>
      <w:lvlJc w:val="left"/>
      <w:pPr>
        <w:ind w:left="845" w:hanging="420"/>
      </w:pPr>
      <w:rPr>
        <w:rFonts w:ascii="SimSun" w:eastAsia="SimSun" w:hAnsi="SimSun"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1" w15:restartNumberingAfterBreak="0">
    <w:nsid w:val="736D7C4D"/>
    <w:multiLevelType w:val="multilevel"/>
    <w:tmpl w:val="736D7C4D"/>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2"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4" w15:restartNumberingAfterBreak="0">
    <w:nsid w:val="76F14BB7"/>
    <w:multiLevelType w:val="hybridMultilevel"/>
    <w:tmpl w:val="E6FC02E8"/>
    <w:lvl w:ilvl="0" w:tplc="08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75"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BF415D7"/>
    <w:multiLevelType w:val="multilevel"/>
    <w:tmpl w:val="7BF415D7"/>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9"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0"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2"/>
  </w:num>
  <w:num w:numId="2">
    <w:abstractNumId w:val="74"/>
  </w:num>
  <w:num w:numId="3">
    <w:abstractNumId w:val="70"/>
  </w:num>
  <w:num w:numId="4">
    <w:abstractNumId w:val="85"/>
  </w:num>
  <w:num w:numId="5">
    <w:abstractNumId w:val="103"/>
  </w:num>
  <w:num w:numId="6">
    <w:abstractNumId w:val="109"/>
  </w:num>
  <w:num w:numId="7">
    <w:abstractNumId w:val="181"/>
  </w:num>
  <w:num w:numId="8">
    <w:abstractNumId w:val="114"/>
  </w:num>
  <w:num w:numId="9">
    <w:abstractNumId w:val="175"/>
  </w:num>
  <w:num w:numId="10">
    <w:abstractNumId w:val="94"/>
  </w:num>
  <w:num w:numId="11">
    <w:abstractNumId w:val="143"/>
  </w:num>
  <w:num w:numId="12">
    <w:abstractNumId w:val="106"/>
  </w:num>
  <w:num w:numId="13">
    <w:abstractNumId w:val="72"/>
  </w:num>
  <w:num w:numId="14">
    <w:abstractNumId w:val="165"/>
  </w:num>
  <w:num w:numId="15">
    <w:abstractNumId w:val="95"/>
  </w:num>
  <w:num w:numId="16">
    <w:abstractNumId w:val="177"/>
  </w:num>
  <w:num w:numId="17">
    <w:abstractNumId w:val="167"/>
  </w:num>
  <w:num w:numId="18">
    <w:abstractNumId w:val="13"/>
  </w:num>
  <w:num w:numId="19">
    <w:abstractNumId w:val="173"/>
  </w:num>
  <w:num w:numId="20">
    <w:abstractNumId w:val="0"/>
  </w:num>
  <w:num w:numId="21">
    <w:abstractNumId w:val="121"/>
  </w:num>
  <w:num w:numId="22">
    <w:abstractNumId w:val="39"/>
  </w:num>
  <w:num w:numId="23">
    <w:abstractNumId w:val="32"/>
  </w:num>
  <w:num w:numId="24">
    <w:abstractNumId w:val="120"/>
  </w:num>
  <w:num w:numId="25">
    <w:abstractNumId w:val="7"/>
  </w:num>
  <w:num w:numId="26">
    <w:abstractNumId w:val="68"/>
  </w:num>
  <w:num w:numId="27">
    <w:abstractNumId w:val="160"/>
  </w:num>
  <w:num w:numId="28">
    <w:abstractNumId w:val="145"/>
  </w:num>
  <w:num w:numId="29">
    <w:abstractNumId w:val="33"/>
  </w:num>
  <w:num w:numId="30">
    <w:abstractNumId w:val="88"/>
  </w:num>
  <w:num w:numId="31">
    <w:abstractNumId w:val="172"/>
  </w:num>
  <w:num w:numId="32">
    <w:abstractNumId w:val="150"/>
  </w:num>
  <w:num w:numId="33">
    <w:abstractNumId w:val="18"/>
  </w:num>
  <w:num w:numId="34">
    <w:abstractNumId w:val="57"/>
  </w:num>
  <w:num w:numId="35">
    <w:abstractNumId w:val="157"/>
  </w:num>
  <w:num w:numId="36">
    <w:abstractNumId w:val="27"/>
  </w:num>
  <w:num w:numId="37">
    <w:abstractNumId w:val="91"/>
  </w:num>
  <w:num w:numId="38">
    <w:abstractNumId w:val="159"/>
  </w:num>
  <w:num w:numId="39">
    <w:abstractNumId w:val="151"/>
  </w:num>
  <w:num w:numId="40">
    <w:abstractNumId w:val="102"/>
  </w:num>
  <w:num w:numId="41">
    <w:abstractNumId w:val="19"/>
  </w:num>
  <w:num w:numId="42">
    <w:abstractNumId w:val="80"/>
  </w:num>
  <w:num w:numId="43">
    <w:abstractNumId w:val="92"/>
  </w:num>
  <w:num w:numId="44">
    <w:abstractNumId w:val="124"/>
  </w:num>
  <w:num w:numId="45">
    <w:abstractNumId w:val="138"/>
  </w:num>
  <w:num w:numId="46">
    <w:abstractNumId w:val="115"/>
  </w:num>
  <w:num w:numId="47">
    <w:abstractNumId w:val="93"/>
  </w:num>
  <w:num w:numId="48">
    <w:abstractNumId w:val="55"/>
  </w:num>
  <w:num w:numId="49">
    <w:abstractNumId w:val="50"/>
  </w:num>
  <w:num w:numId="50">
    <w:abstractNumId w:val="156"/>
  </w:num>
  <w:num w:numId="51">
    <w:abstractNumId w:val="170"/>
  </w:num>
  <w:num w:numId="52">
    <w:abstractNumId w:val="9"/>
  </w:num>
  <w:num w:numId="53">
    <w:abstractNumId w:val="171"/>
  </w:num>
  <w:num w:numId="54">
    <w:abstractNumId w:val="21"/>
  </w:num>
  <w:num w:numId="55">
    <w:abstractNumId w:val="61"/>
  </w:num>
  <w:num w:numId="56">
    <w:abstractNumId w:val="101"/>
  </w:num>
  <w:num w:numId="57">
    <w:abstractNumId w:val="135"/>
  </w:num>
  <w:num w:numId="58">
    <w:abstractNumId w:val="130"/>
  </w:num>
  <w:num w:numId="59">
    <w:abstractNumId w:val="3"/>
  </w:num>
  <w:num w:numId="60">
    <w:abstractNumId w:val="144"/>
  </w:num>
  <w:num w:numId="61">
    <w:abstractNumId w:val="8"/>
  </w:num>
  <w:num w:numId="62">
    <w:abstractNumId w:val="28"/>
  </w:num>
  <w:num w:numId="63">
    <w:abstractNumId w:val="1"/>
  </w:num>
  <w:num w:numId="64">
    <w:abstractNumId w:val="107"/>
  </w:num>
  <w:num w:numId="65">
    <w:abstractNumId w:val="126"/>
  </w:num>
  <w:num w:numId="66">
    <w:abstractNumId w:val="108"/>
  </w:num>
  <w:num w:numId="67">
    <w:abstractNumId w:val="86"/>
  </w:num>
  <w:num w:numId="68">
    <w:abstractNumId w:val="136"/>
  </w:num>
  <w:num w:numId="69">
    <w:abstractNumId w:val="168"/>
  </w:num>
  <w:num w:numId="70">
    <w:abstractNumId w:val="46"/>
  </w:num>
  <w:num w:numId="71">
    <w:abstractNumId w:val="4"/>
  </w:num>
  <w:num w:numId="72">
    <w:abstractNumId w:val="149"/>
  </w:num>
  <w:num w:numId="73">
    <w:abstractNumId w:val="79"/>
  </w:num>
  <w:num w:numId="74">
    <w:abstractNumId w:val="125"/>
  </w:num>
  <w:num w:numId="75">
    <w:abstractNumId w:val="26"/>
  </w:num>
  <w:num w:numId="76">
    <w:abstractNumId w:val="99"/>
  </w:num>
  <w:num w:numId="77">
    <w:abstractNumId w:val="82"/>
  </w:num>
  <w:num w:numId="78">
    <w:abstractNumId w:val="11"/>
  </w:num>
  <w:num w:numId="79">
    <w:abstractNumId w:val="58"/>
  </w:num>
  <w:num w:numId="80">
    <w:abstractNumId w:val="40"/>
  </w:num>
  <w:num w:numId="81">
    <w:abstractNumId w:val="16"/>
  </w:num>
  <w:num w:numId="82">
    <w:abstractNumId w:val="139"/>
  </w:num>
  <w:num w:numId="83">
    <w:abstractNumId w:val="113"/>
  </w:num>
  <w:num w:numId="84">
    <w:abstractNumId w:val="30"/>
  </w:num>
  <w:num w:numId="85">
    <w:abstractNumId w:val="59"/>
  </w:num>
  <w:num w:numId="86">
    <w:abstractNumId w:val="162"/>
  </w:num>
  <w:num w:numId="87">
    <w:abstractNumId w:val="137"/>
  </w:num>
  <w:num w:numId="88">
    <w:abstractNumId w:val="110"/>
  </w:num>
  <w:num w:numId="89">
    <w:abstractNumId w:val="73"/>
  </w:num>
  <w:num w:numId="90">
    <w:abstractNumId w:val="23"/>
  </w:num>
  <w:num w:numId="91">
    <w:abstractNumId w:val="76"/>
  </w:num>
  <w:num w:numId="92">
    <w:abstractNumId w:val="64"/>
  </w:num>
  <w:num w:numId="93">
    <w:abstractNumId w:val="36"/>
  </w:num>
  <w:num w:numId="94">
    <w:abstractNumId w:val="134"/>
  </w:num>
  <w:num w:numId="95">
    <w:abstractNumId w:val="52"/>
  </w:num>
  <w:num w:numId="96">
    <w:abstractNumId w:val="15"/>
  </w:num>
  <w:num w:numId="97">
    <w:abstractNumId w:val="44"/>
  </w:num>
  <w:num w:numId="98">
    <w:abstractNumId w:val="77"/>
  </w:num>
  <w:num w:numId="99">
    <w:abstractNumId w:val="14"/>
  </w:num>
  <w:num w:numId="100">
    <w:abstractNumId w:val="67"/>
  </w:num>
  <w:num w:numId="101">
    <w:abstractNumId w:val="17"/>
  </w:num>
  <w:num w:numId="102">
    <w:abstractNumId w:val="164"/>
  </w:num>
  <w:num w:numId="103">
    <w:abstractNumId w:val="129"/>
  </w:num>
  <w:num w:numId="104">
    <w:abstractNumId w:val="6"/>
  </w:num>
  <w:num w:numId="105">
    <w:abstractNumId w:val="105"/>
  </w:num>
  <w:num w:numId="106">
    <w:abstractNumId w:val="20"/>
  </w:num>
  <w:num w:numId="107">
    <w:abstractNumId w:val="56"/>
  </w:num>
  <w:num w:numId="108">
    <w:abstractNumId w:val="31"/>
  </w:num>
  <w:num w:numId="109">
    <w:abstractNumId w:val="25"/>
  </w:num>
  <w:num w:numId="110">
    <w:abstractNumId w:val="169"/>
  </w:num>
  <w:num w:numId="111">
    <w:abstractNumId w:val="146"/>
  </w:num>
  <w:num w:numId="112">
    <w:abstractNumId w:val="180"/>
  </w:num>
  <w:num w:numId="113">
    <w:abstractNumId w:val="10"/>
  </w:num>
  <w:num w:numId="114">
    <w:abstractNumId w:val="5"/>
  </w:num>
  <w:num w:numId="115">
    <w:abstractNumId w:val="141"/>
  </w:num>
  <w:num w:numId="116">
    <w:abstractNumId w:val="47"/>
  </w:num>
  <w:num w:numId="117">
    <w:abstractNumId w:val="48"/>
  </w:num>
  <w:num w:numId="118">
    <w:abstractNumId w:val="62"/>
  </w:num>
  <w:num w:numId="119">
    <w:abstractNumId w:val="49"/>
  </w:num>
  <w:num w:numId="120">
    <w:abstractNumId w:val="140"/>
  </w:num>
  <w:num w:numId="121">
    <w:abstractNumId w:val="89"/>
  </w:num>
  <w:num w:numId="122">
    <w:abstractNumId w:val="75"/>
  </w:num>
  <w:num w:numId="123">
    <w:abstractNumId w:val="84"/>
  </w:num>
  <w:num w:numId="124">
    <w:abstractNumId w:val="153"/>
  </w:num>
  <w:num w:numId="125">
    <w:abstractNumId w:val="148"/>
  </w:num>
  <w:num w:numId="126">
    <w:abstractNumId w:val="45"/>
  </w:num>
  <w:num w:numId="127">
    <w:abstractNumId w:val="98"/>
  </w:num>
  <w:num w:numId="128">
    <w:abstractNumId w:val="43"/>
  </w:num>
  <w:num w:numId="129">
    <w:abstractNumId w:val="158"/>
  </w:num>
  <w:num w:numId="130">
    <w:abstractNumId w:val="123"/>
  </w:num>
  <w:num w:numId="131">
    <w:abstractNumId w:val="97"/>
  </w:num>
  <w:num w:numId="132">
    <w:abstractNumId w:val="12"/>
  </w:num>
  <w:num w:numId="133">
    <w:abstractNumId w:val="42"/>
  </w:num>
  <w:num w:numId="134">
    <w:abstractNumId w:val="96"/>
  </w:num>
  <w:num w:numId="135">
    <w:abstractNumId w:val="166"/>
  </w:num>
  <w:num w:numId="136">
    <w:abstractNumId w:val="54"/>
  </w:num>
  <w:num w:numId="137">
    <w:abstractNumId w:val="63"/>
  </w:num>
  <w:num w:numId="138">
    <w:abstractNumId w:val="37"/>
  </w:num>
  <w:num w:numId="139">
    <w:abstractNumId w:val="22"/>
  </w:num>
  <w:num w:numId="140">
    <w:abstractNumId w:val="87"/>
  </w:num>
  <w:num w:numId="141">
    <w:abstractNumId w:val="2"/>
  </w:num>
  <w:num w:numId="142">
    <w:abstractNumId w:val="176"/>
  </w:num>
  <w:num w:numId="143">
    <w:abstractNumId w:val="60"/>
  </w:num>
  <w:num w:numId="144">
    <w:abstractNumId w:val="41"/>
  </w:num>
  <w:num w:numId="145">
    <w:abstractNumId w:val="35"/>
  </w:num>
  <w:num w:numId="146">
    <w:abstractNumId w:val="128"/>
  </w:num>
  <w:num w:numId="147">
    <w:abstractNumId w:val="161"/>
  </w:num>
  <w:num w:numId="148">
    <w:abstractNumId w:val="78"/>
  </w:num>
  <w:num w:numId="149">
    <w:abstractNumId w:val="131"/>
  </w:num>
  <w:num w:numId="150">
    <w:abstractNumId w:val="90"/>
  </w:num>
  <w:num w:numId="151">
    <w:abstractNumId w:val="117"/>
  </w:num>
  <w:num w:numId="152">
    <w:abstractNumId w:val="127"/>
  </w:num>
  <w:num w:numId="153">
    <w:abstractNumId w:val="147"/>
  </w:num>
  <w:num w:numId="154">
    <w:abstractNumId w:val="159"/>
  </w:num>
  <w:num w:numId="155">
    <w:abstractNumId w:val="111"/>
  </w:num>
  <w:num w:numId="156">
    <w:abstractNumId w:val="118"/>
  </w:num>
  <w:num w:numId="157">
    <w:abstractNumId w:val="112"/>
  </w:num>
  <w:num w:numId="158">
    <w:abstractNumId w:val="133"/>
  </w:num>
  <w:num w:numId="159">
    <w:abstractNumId w:val="119"/>
  </w:num>
  <w:num w:numId="160">
    <w:abstractNumId w:val="179"/>
  </w:num>
  <w:num w:numId="161">
    <w:abstractNumId w:val="178"/>
  </w:num>
  <w:num w:numId="162">
    <w:abstractNumId w:val="116"/>
  </w:num>
  <w:num w:numId="163">
    <w:abstractNumId w:val="104"/>
  </w:num>
  <w:num w:numId="164">
    <w:abstractNumId w:val="29"/>
  </w:num>
  <w:num w:numId="165">
    <w:abstractNumId w:val="34"/>
  </w:num>
  <w:num w:numId="166">
    <w:abstractNumId w:val="71"/>
  </w:num>
  <w:num w:numId="167">
    <w:abstractNumId w:val="53"/>
  </w:num>
  <w:num w:numId="168">
    <w:abstractNumId w:val="83"/>
  </w:num>
  <w:num w:numId="169">
    <w:abstractNumId w:val="81"/>
  </w:num>
  <w:num w:numId="170">
    <w:abstractNumId w:val="100"/>
  </w:num>
  <w:num w:numId="171">
    <w:abstractNumId w:val="38"/>
  </w:num>
  <w:num w:numId="172">
    <w:abstractNumId w:val="51"/>
  </w:num>
  <w:num w:numId="173">
    <w:abstractNumId w:val="154"/>
  </w:num>
  <w:num w:numId="174">
    <w:abstractNumId w:val="163"/>
  </w:num>
  <w:num w:numId="175">
    <w:abstractNumId w:val="122"/>
  </w:num>
  <w:num w:numId="176">
    <w:abstractNumId w:val="153"/>
  </w:num>
  <w:num w:numId="177">
    <w:abstractNumId w:val="24"/>
  </w:num>
  <w:num w:numId="178">
    <w:abstractNumId w:val="66"/>
  </w:num>
  <w:num w:numId="179">
    <w:abstractNumId w:val="155"/>
  </w:num>
  <w:num w:numId="180">
    <w:abstractNumId w:val="69"/>
  </w:num>
  <w:num w:numId="181">
    <w:abstractNumId w:val="142"/>
  </w:num>
  <w:num w:numId="182">
    <w:abstractNumId w:val="65"/>
  </w:num>
  <w:num w:numId="183">
    <w:abstractNumId w:val="174"/>
  </w:num>
  <w:num w:numId="184">
    <w:abstractNumId w:val="152"/>
  </w:num>
  <w:numIdMacAtCleanup w:val="1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Fei">
    <w15:presenceInfo w15:providerId="Windows Live" w15:userId="55ab86eadf7348a1"/>
  </w15:person>
  <w15:person w15:author="Le Liu">
    <w15:presenceInfo w15:providerId="None" w15:userId="Le Liu"/>
  </w15:person>
  <w15:person w15:author="CMCC">
    <w15:presenceInfo w15:providerId="None" w15:userId="CMCC"/>
  </w15:person>
  <w15:person w15:author="Chunhai Yao">
    <w15:presenceInfo w15:providerId="AD" w15:userId="S::chunhai_yao@apple.com::4fec5b3b-27b8-44e4-af75-32b75128cf8c"/>
  </w15:person>
  <w15:person w15:author="Huawei">
    <w15:presenceInfo w15:providerId="None" w15:userId="Huawei"/>
  </w15:person>
  <w15:person w15:author="etri">
    <w15:presenceInfo w15:providerId="None" w15:userId="etri"/>
  </w15:person>
  <w15:person w15:author="Haipeng HP1 Lei">
    <w15:presenceInfo w15:providerId="AD" w15:userId="S::leihp1@LENOVO.COM::2e71483c-7ca9-4f8f-ae1c-f3e247dba046"/>
  </w15:person>
  <w15:person w15:author="Xiajinhuan">
    <w15:presenceInfo w15:providerId="AD" w15:userId="S-1-5-21-147214757-305610072-1517763936-969110"/>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activeWritingStyle w:appName="MSWord" w:lang="zh-CN" w:vendorID="64" w:dllVersion="5" w:nlCheck="1" w:checkStyle="1"/>
  <w:activeWritingStyle w:appName="MSWord" w:lang="de-DE" w:vendorID="64" w:dllVersion="0"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E6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840"/>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AB"/>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D2F"/>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130"/>
    <w:rsid w:val="0005559E"/>
    <w:rsid w:val="00055873"/>
    <w:rsid w:val="00055B8E"/>
    <w:rsid w:val="00055DBC"/>
    <w:rsid w:val="00055FB8"/>
    <w:rsid w:val="0005602E"/>
    <w:rsid w:val="00056057"/>
    <w:rsid w:val="000560F9"/>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848"/>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99A"/>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18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982"/>
    <w:rsid w:val="00112B51"/>
    <w:rsid w:val="00112B8F"/>
    <w:rsid w:val="00112D0A"/>
    <w:rsid w:val="00112EEA"/>
    <w:rsid w:val="0011303D"/>
    <w:rsid w:val="00113059"/>
    <w:rsid w:val="001130EC"/>
    <w:rsid w:val="001132F0"/>
    <w:rsid w:val="0011338E"/>
    <w:rsid w:val="001133E5"/>
    <w:rsid w:val="001134DA"/>
    <w:rsid w:val="0011372B"/>
    <w:rsid w:val="001138CE"/>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7D8"/>
    <w:rsid w:val="0011584C"/>
    <w:rsid w:val="001158D5"/>
    <w:rsid w:val="00115928"/>
    <w:rsid w:val="00115BBB"/>
    <w:rsid w:val="00115E94"/>
    <w:rsid w:val="00115F81"/>
    <w:rsid w:val="00116064"/>
    <w:rsid w:val="00116339"/>
    <w:rsid w:val="00116A2D"/>
    <w:rsid w:val="00116BDB"/>
    <w:rsid w:val="00116F90"/>
    <w:rsid w:val="00117514"/>
    <w:rsid w:val="001175D2"/>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563"/>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865"/>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6B6"/>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593"/>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984"/>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1F9"/>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78D"/>
    <w:rsid w:val="001A3974"/>
    <w:rsid w:val="001A39EC"/>
    <w:rsid w:val="001A3BBA"/>
    <w:rsid w:val="001A3F0F"/>
    <w:rsid w:val="001A3FA5"/>
    <w:rsid w:val="001A44C0"/>
    <w:rsid w:val="001A46C5"/>
    <w:rsid w:val="001A4EDF"/>
    <w:rsid w:val="001A5308"/>
    <w:rsid w:val="001A558A"/>
    <w:rsid w:val="001A5618"/>
    <w:rsid w:val="001A5791"/>
    <w:rsid w:val="001A598C"/>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A7F97"/>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1A3"/>
    <w:rsid w:val="001B140A"/>
    <w:rsid w:val="001B1565"/>
    <w:rsid w:val="001B1A85"/>
    <w:rsid w:val="001B1CEB"/>
    <w:rsid w:val="001B1D0D"/>
    <w:rsid w:val="001B1DB0"/>
    <w:rsid w:val="001B1EC4"/>
    <w:rsid w:val="001B1F72"/>
    <w:rsid w:val="001B23E3"/>
    <w:rsid w:val="001B273D"/>
    <w:rsid w:val="001B27AF"/>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651"/>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2F0"/>
    <w:rsid w:val="001C2363"/>
    <w:rsid w:val="001C26B2"/>
    <w:rsid w:val="001C2703"/>
    <w:rsid w:val="001C27B1"/>
    <w:rsid w:val="001C2A8B"/>
    <w:rsid w:val="001C2D1E"/>
    <w:rsid w:val="001C2DCD"/>
    <w:rsid w:val="001C2E1E"/>
    <w:rsid w:val="001C2EBE"/>
    <w:rsid w:val="001C2FBF"/>
    <w:rsid w:val="001C32DB"/>
    <w:rsid w:val="001C3434"/>
    <w:rsid w:val="001C3474"/>
    <w:rsid w:val="001C35C9"/>
    <w:rsid w:val="001C368E"/>
    <w:rsid w:val="001C3BA6"/>
    <w:rsid w:val="001C3DC6"/>
    <w:rsid w:val="001C3DCD"/>
    <w:rsid w:val="001C3E02"/>
    <w:rsid w:val="001C42DE"/>
    <w:rsid w:val="001C4306"/>
    <w:rsid w:val="001C444C"/>
    <w:rsid w:val="001C447C"/>
    <w:rsid w:val="001C4584"/>
    <w:rsid w:val="001C4903"/>
    <w:rsid w:val="001C4A39"/>
    <w:rsid w:val="001C4CEB"/>
    <w:rsid w:val="001C4F5F"/>
    <w:rsid w:val="001C504B"/>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3F3"/>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BAB"/>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025"/>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A40"/>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EEE"/>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37"/>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3DA"/>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0D6"/>
    <w:rsid w:val="00287376"/>
    <w:rsid w:val="0028760E"/>
    <w:rsid w:val="00287671"/>
    <w:rsid w:val="0028767E"/>
    <w:rsid w:val="002877DE"/>
    <w:rsid w:val="00287821"/>
    <w:rsid w:val="00287859"/>
    <w:rsid w:val="0028792A"/>
    <w:rsid w:val="00287C28"/>
    <w:rsid w:val="00287C39"/>
    <w:rsid w:val="00287D43"/>
    <w:rsid w:val="00287F28"/>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E25"/>
    <w:rsid w:val="002A0F47"/>
    <w:rsid w:val="002A1235"/>
    <w:rsid w:val="002A135B"/>
    <w:rsid w:val="002A13FC"/>
    <w:rsid w:val="002A14D9"/>
    <w:rsid w:val="002A1597"/>
    <w:rsid w:val="002A16F2"/>
    <w:rsid w:val="002A1720"/>
    <w:rsid w:val="002A1A57"/>
    <w:rsid w:val="002A1B6C"/>
    <w:rsid w:val="002A1B72"/>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876"/>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243"/>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DA9"/>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12A"/>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6F1"/>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1F34"/>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3B"/>
    <w:rsid w:val="002E434A"/>
    <w:rsid w:val="002E4568"/>
    <w:rsid w:val="002E4736"/>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86B"/>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CF6"/>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41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3AE"/>
    <w:rsid w:val="00313765"/>
    <w:rsid w:val="003137A0"/>
    <w:rsid w:val="003137DE"/>
    <w:rsid w:val="003137DF"/>
    <w:rsid w:val="003138D2"/>
    <w:rsid w:val="00313983"/>
    <w:rsid w:val="00313AE5"/>
    <w:rsid w:val="00313BC1"/>
    <w:rsid w:val="00313C4F"/>
    <w:rsid w:val="00314163"/>
    <w:rsid w:val="003141C2"/>
    <w:rsid w:val="003142A0"/>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9C"/>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A41"/>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C73"/>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05"/>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50B"/>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4FF"/>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2F"/>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022"/>
    <w:rsid w:val="003B7175"/>
    <w:rsid w:val="003B7194"/>
    <w:rsid w:val="003B7294"/>
    <w:rsid w:val="003B73D7"/>
    <w:rsid w:val="003B7579"/>
    <w:rsid w:val="003B76FE"/>
    <w:rsid w:val="003B7772"/>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27"/>
    <w:rsid w:val="004021B5"/>
    <w:rsid w:val="0040235F"/>
    <w:rsid w:val="004024AB"/>
    <w:rsid w:val="004025CA"/>
    <w:rsid w:val="00402799"/>
    <w:rsid w:val="00402B4C"/>
    <w:rsid w:val="00402D32"/>
    <w:rsid w:val="00402DC4"/>
    <w:rsid w:val="00402F2C"/>
    <w:rsid w:val="0040303D"/>
    <w:rsid w:val="00403633"/>
    <w:rsid w:val="0040369A"/>
    <w:rsid w:val="0040369E"/>
    <w:rsid w:val="004036D9"/>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19E"/>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BAE"/>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4A"/>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1E69"/>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5F4"/>
    <w:rsid w:val="00475674"/>
    <w:rsid w:val="00475699"/>
    <w:rsid w:val="004756F5"/>
    <w:rsid w:val="0047574C"/>
    <w:rsid w:val="00475752"/>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77F1E"/>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2E6"/>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61DB"/>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833"/>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770"/>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9CF"/>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111"/>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0CD"/>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0FF"/>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1A"/>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493"/>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65"/>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E3F"/>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95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591"/>
    <w:rsid w:val="00596865"/>
    <w:rsid w:val="005968C4"/>
    <w:rsid w:val="00596963"/>
    <w:rsid w:val="00596D26"/>
    <w:rsid w:val="0059715B"/>
    <w:rsid w:val="00597605"/>
    <w:rsid w:val="00597733"/>
    <w:rsid w:val="00597834"/>
    <w:rsid w:val="005978AF"/>
    <w:rsid w:val="00597A36"/>
    <w:rsid w:val="00597ABD"/>
    <w:rsid w:val="00597B99"/>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3EF"/>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735"/>
    <w:rsid w:val="00600AA2"/>
    <w:rsid w:val="00600AAB"/>
    <w:rsid w:val="00600AD5"/>
    <w:rsid w:val="00600B6C"/>
    <w:rsid w:val="00600C6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C1"/>
    <w:rsid w:val="006166E2"/>
    <w:rsid w:val="00616885"/>
    <w:rsid w:val="006168C9"/>
    <w:rsid w:val="00616F90"/>
    <w:rsid w:val="006170A1"/>
    <w:rsid w:val="0061717B"/>
    <w:rsid w:val="0061717F"/>
    <w:rsid w:val="00617198"/>
    <w:rsid w:val="00617384"/>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DF7"/>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79"/>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6AB"/>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796"/>
    <w:rsid w:val="00683C2D"/>
    <w:rsid w:val="00683D0C"/>
    <w:rsid w:val="00683D7F"/>
    <w:rsid w:val="00683E9E"/>
    <w:rsid w:val="00684070"/>
    <w:rsid w:val="006841A6"/>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4CB"/>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91"/>
    <w:rsid w:val="006A18DD"/>
    <w:rsid w:val="006A1D2A"/>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C83"/>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0A"/>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226"/>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28"/>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CEB"/>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64"/>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25C"/>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06"/>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12D"/>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94"/>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A8"/>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E54"/>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183"/>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2B"/>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684"/>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4D"/>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5B"/>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34"/>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2A5"/>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38B"/>
    <w:rsid w:val="007F169B"/>
    <w:rsid w:val="007F18C0"/>
    <w:rsid w:val="007F1D93"/>
    <w:rsid w:val="007F1E4B"/>
    <w:rsid w:val="007F2477"/>
    <w:rsid w:val="007F2DBB"/>
    <w:rsid w:val="007F2DD0"/>
    <w:rsid w:val="007F2ED4"/>
    <w:rsid w:val="007F316E"/>
    <w:rsid w:val="007F327B"/>
    <w:rsid w:val="007F3595"/>
    <w:rsid w:val="007F35B2"/>
    <w:rsid w:val="007F363C"/>
    <w:rsid w:val="007F3960"/>
    <w:rsid w:val="007F3B00"/>
    <w:rsid w:val="007F3FB0"/>
    <w:rsid w:val="007F43A6"/>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9D"/>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6D0"/>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3BA"/>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737"/>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0C"/>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38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39E"/>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0D6"/>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C8"/>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10"/>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04"/>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A78"/>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5064"/>
    <w:rsid w:val="008A5065"/>
    <w:rsid w:val="008A507E"/>
    <w:rsid w:val="008A5083"/>
    <w:rsid w:val="008A51C5"/>
    <w:rsid w:val="008A53C3"/>
    <w:rsid w:val="008A59E9"/>
    <w:rsid w:val="008A5C7F"/>
    <w:rsid w:val="008A5FB3"/>
    <w:rsid w:val="008A60B8"/>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282"/>
    <w:rsid w:val="008E2357"/>
    <w:rsid w:val="008E24E0"/>
    <w:rsid w:val="008E24ED"/>
    <w:rsid w:val="008E2562"/>
    <w:rsid w:val="008E27EF"/>
    <w:rsid w:val="008E2B47"/>
    <w:rsid w:val="008E2E73"/>
    <w:rsid w:val="008E2E8C"/>
    <w:rsid w:val="008E2F14"/>
    <w:rsid w:val="008E3050"/>
    <w:rsid w:val="008E33A4"/>
    <w:rsid w:val="008E36DF"/>
    <w:rsid w:val="008E3753"/>
    <w:rsid w:val="008E378A"/>
    <w:rsid w:val="008E3BF3"/>
    <w:rsid w:val="008E3C69"/>
    <w:rsid w:val="008E3D3C"/>
    <w:rsid w:val="008E3F52"/>
    <w:rsid w:val="008E3FA8"/>
    <w:rsid w:val="008E409D"/>
    <w:rsid w:val="008E412D"/>
    <w:rsid w:val="008E451A"/>
    <w:rsid w:val="008E48AA"/>
    <w:rsid w:val="008E48FD"/>
    <w:rsid w:val="008E49FC"/>
    <w:rsid w:val="008E4A56"/>
    <w:rsid w:val="008E4AAE"/>
    <w:rsid w:val="008E4C2D"/>
    <w:rsid w:val="008E4CA5"/>
    <w:rsid w:val="008E4E1F"/>
    <w:rsid w:val="008E4E8E"/>
    <w:rsid w:val="008E4F9E"/>
    <w:rsid w:val="008E5002"/>
    <w:rsid w:val="008E52DD"/>
    <w:rsid w:val="008E5311"/>
    <w:rsid w:val="008E5345"/>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9A5"/>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1F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D0F"/>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90D"/>
    <w:rsid w:val="00934AEC"/>
    <w:rsid w:val="00934D36"/>
    <w:rsid w:val="00934FFD"/>
    <w:rsid w:val="0093524A"/>
    <w:rsid w:val="009352A7"/>
    <w:rsid w:val="00935323"/>
    <w:rsid w:val="00935601"/>
    <w:rsid w:val="00935675"/>
    <w:rsid w:val="009356B5"/>
    <w:rsid w:val="00935848"/>
    <w:rsid w:val="009359C0"/>
    <w:rsid w:val="00935B52"/>
    <w:rsid w:val="00935CC5"/>
    <w:rsid w:val="00935CDE"/>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3F"/>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CE"/>
    <w:rsid w:val="009478ED"/>
    <w:rsid w:val="009479E5"/>
    <w:rsid w:val="00947A29"/>
    <w:rsid w:val="00947C0A"/>
    <w:rsid w:val="00950558"/>
    <w:rsid w:val="0095067B"/>
    <w:rsid w:val="00950781"/>
    <w:rsid w:val="009508DE"/>
    <w:rsid w:val="009509D7"/>
    <w:rsid w:val="00950B09"/>
    <w:rsid w:val="00950D85"/>
    <w:rsid w:val="00950DD1"/>
    <w:rsid w:val="00950FFB"/>
    <w:rsid w:val="0095124D"/>
    <w:rsid w:val="0095130F"/>
    <w:rsid w:val="00951417"/>
    <w:rsid w:val="0095154C"/>
    <w:rsid w:val="009515E1"/>
    <w:rsid w:val="009516AF"/>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2CA6"/>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D7C"/>
    <w:rsid w:val="00970F00"/>
    <w:rsid w:val="00970F7A"/>
    <w:rsid w:val="00970FC9"/>
    <w:rsid w:val="00970FE3"/>
    <w:rsid w:val="00971071"/>
    <w:rsid w:val="00971229"/>
    <w:rsid w:val="0097128F"/>
    <w:rsid w:val="00971747"/>
    <w:rsid w:val="0097192B"/>
    <w:rsid w:val="00971A14"/>
    <w:rsid w:val="00971C7D"/>
    <w:rsid w:val="00971D87"/>
    <w:rsid w:val="00971E01"/>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644"/>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D3E"/>
    <w:rsid w:val="009B7FFA"/>
    <w:rsid w:val="009C00EF"/>
    <w:rsid w:val="009C062C"/>
    <w:rsid w:val="009C0724"/>
    <w:rsid w:val="009C07A8"/>
    <w:rsid w:val="009C07E6"/>
    <w:rsid w:val="009C07FE"/>
    <w:rsid w:val="009C0BC1"/>
    <w:rsid w:val="009C0DBE"/>
    <w:rsid w:val="009C0F22"/>
    <w:rsid w:val="009C0F9B"/>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EF8"/>
    <w:rsid w:val="009E2F97"/>
    <w:rsid w:val="009E333E"/>
    <w:rsid w:val="009E3464"/>
    <w:rsid w:val="009E3644"/>
    <w:rsid w:val="009E3790"/>
    <w:rsid w:val="009E38DA"/>
    <w:rsid w:val="009E3C31"/>
    <w:rsid w:val="009E3C5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4DC"/>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0F5"/>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2"/>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8D"/>
    <w:rsid w:val="00A37DE0"/>
    <w:rsid w:val="00A37E05"/>
    <w:rsid w:val="00A37F3D"/>
    <w:rsid w:val="00A401C1"/>
    <w:rsid w:val="00A404EA"/>
    <w:rsid w:val="00A4050C"/>
    <w:rsid w:val="00A40511"/>
    <w:rsid w:val="00A40531"/>
    <w:rsid w:val="00A40660"/>
    <w:rsid w:val="00A40A56"/>
    <w:rsid w:val="00A40AB1"/>
    <w:rsid w:val="00A40C1E"/>
    <w:rsid w:val="00A40D94"/>
    <w:rsid w:val="00A40E04"/>
    <w:rsid w:val="00A40F21"/>
    <w:rsid w:val="00A414DF"/>
    <w:rsid w:val="00A41821"/>
    <w:rsid w:val="00A4186C"/>
    <w:rsid w:val="00A419A5"/>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6E6"/>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5D"/>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6FA"/>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89"/>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12"/>
    <w:rsid w:val="00A9692B"/>
    <w:rsid w:val="00A96AC4"/>
    <w:rsid w:val="00A96CAF"/>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B64"/>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5D5"/>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2C0"/>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CD"/>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781"/>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B7A"/>
    <w:rsid w:val="00B57D65"/>
    <w:rsid w:val="00B57DCB"/>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5E2"/>
    <w:rsid w:val="00B62818"/>
    <w:rsid w:val="00B62894"/>
    <w:rsid w:val="00B62A18"/>
    <w:rsid w:val="00B62D33"/>
    <w:rsid w:val="00B63181"/>
    <w:rsid w:val="00B63573"/>
    <w:rsid w:val="00B63870"/>
    <w:rsid w:val="00B6396B"/>
    <w:rsid w:val="00B63D6E"/>
    <w:rsid w:val="00B63F75"/>
    <w:rsid w:val="00B63FC4"/>
    <w:rsid w:val="00B64010"/>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5A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908"/>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253"/>
    <w:rsid w:val="00BD4355"/>
    <w:rsid w:val="00BD44F2"/>
    <w:rsid w:val="00BD4507"/>
    <w:rsid w:val="00BD4585"/>
    <w:rsid w:val="00BD47F6"/>
    <w:rsid w:val="00BD4A64"/>
    <w:rsid w:val="00BD4BFC"/>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5FE"/>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3C4"/>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4F"/>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0E5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03F"/>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29"/>
    <w:rsid w:val="00C8669B"/>
    <w:rsid w:val="00C867E2"/>
    <w:rsid w:val="00C86B7C"/>
    <w:rsid w:val="00C870BA"/>
    <w:rsid w:val="00C877E8"/>
    <w:rsid w:val="00C8781D"/>
    <w:rsid w:val="00C878E9"/>
    <w:rsid w:val="00C87AF9"/>
    <w:rsid w:val="00C87BE6"/>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18"/>
    <w:rsid w:val="00CC2382"/>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0ED1"/>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4A4"/>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6E2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00"/>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156"/>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4"/>
    <w:rsid w:val="00D7123A"/>
    <w:rsid w:val="00D712E7"/>
    <w:rsid w:val="00D713BF"/>
    <w:rsid w:val="00D713D5"/>
    <w:rsid w:val="00D71571"/>
    <w:rsid w:val="00D7157C"/>
    <w:rsid w:val="00D715B9"/>
    <w:rsid w:val="00D715CF"/>
    <w:rsid w:val="00D71698"/>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84"/>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4B61"/>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5D"/>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4C"/>
    <w:rsid w:val="00DE4B58"/>
    <w:rsid w:val="00DE4BEF"/>
    <w:rsid w:val="00DE52E7"/>
    <w:rsid w:val="00DE570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67C"/>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05C"/>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B65"/>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ECE"/>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2C"/>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EB2"/>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B84"/>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557"/>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EFE"/>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9F7"/>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E05"/>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44A"/>
    <w:rsid w:val="00ED352D"/>
    <w:rsid w:val="00ED3534"/>
    <w:rsid w:val="00ED3751"/>
    <w:rsid w:val="00ED3832"/>
    <w:rsid w:val="00ED38D7"/>
    <w:rsid w:val="00ED3B61"/>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97E"/>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0A"/>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875"/>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33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38"/>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3FD9"/>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A8C"/>
    <w:rsid w:val="00F21B01"/>
    <w:rsid w:val="00F21DC3"/>
    <w:rsid w:val="00F21F61"/>
    <w:rsid w:val="00F21FF8"/>
    <w:rsid w:val="00F2200B"/>
    <w:rsid w:val="00F22057"/>
    <w:rsid w:val="00F2219A"/>
    <w:rsid w:val="00F22444"/>
    <w:rsid w:val="00F22459"/>
    <w:rsid w:val="00F22A3C"/>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2B1"/>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BA"/>
    <w:rsid w:val="00F27FE1"/>
    <w:rsid w:val="00F3002F"/>
    <w:rsid w:val="00F30353"/>
    <w:rsid w:val="00F30358"/>
    <w:rsid w:val="00F30391"/>
    <w:rsid w:val="00F304ED"/>
    <w:rsid w:val="00F3075E"/>
    <w:rsid w:val="00F30765"/>
    <w:rsid w:val="00F308C0"/>
    <w:rsid w:val="00F30E30"/>
    <w:rsid w:val="00F3112C"/>
    <w:rsid w:val="00F3119F"/>
    <w:rsid w:val="00F314F2"/>
    <w:rsid w:val="00F31737"/>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2F4"/>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B39"/>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AE9"/>
    <w:rsid w:val="00FB7C38"/>
    <w:rsid w:val="00FC0038"/>
    <w:rsid w:val="00FC00E8"/>
    <w:rsid w:val="00FC0298"/>
    <w:rsid w:val="00FC02E1"/>
    <w:rsid w:val="00FC032A"/>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EB4"/>
    <w:rsid w:val="00FC1F3F"/>
    <w:rsid w:val="00FC2078"/>
    <w:rsid w:val="00FC20A0"/>
    <w:rsid w:val="00FC22FE"/>
    <w:rsid w:val="00FC23FA"/>
    <w:rsid w:val="00FC2402"/>
    <w:rsid w:val="00FC248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4EB8"/>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1E5"/>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491"/>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25FE9605"/>
  <w15:docId w15:val="{6080B79B-A063-442C-A16F-A4A221FA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18B"/>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Heading2">
    <w:name w:val="heading 2"/>
    <w:basedOn w:val="Heading1"/>
    <w:next w:val="Normal"/>
    <w:link w:val="Heading2Char"/>
    <w:uiPriority w:val="9"/>
    <w:qFormat/>
    <w:pPr>
      <w:numPr>
        <w:ilvl w:val="1"/>
      </w:numPr>
      <w:spacing w:before="180"/>
      <w:outlineLvl w:val="1"/>
    </w:pPr>
    <w:rPr>
      <w:b w:val="0"/>
      <w:sz w:val="28"/>
    </w:rPr>
  </w:style>
  <w:style w:type="paragraph" w:styleId="Heading3">
    <w:name w:val="heading 3"/>
    <w:basedOn w:val="Heading2"/>
    <w:next w:val="Normal"/>
    <w:link w:val="Heading3Char"/>
    <w:qFormat/>
    <w:pPr>
      <w:numPr>
        <w:ilvl w:val="0"/>
        <w:numId w:val="0"/>
      </w:numPr>
      <w:spacing w:before="120"/>
      <w:outlineLvl w:val="2"/>
    </w:pPr>
    <w:rPr>
      <w:rFonts w:eastAsia="Times New Roman"/>
      <w:b/>
      <w:i/>
      <w:color w:val="4472C4" w:themeColor="accent5"/>
      <w:sz w:val="24"/>
      <w:u w:val="single"/>
    </w:rPr>
  </w:style>
  <w:style w:type="paragraph" w:styleId="Heading4">
    <w:name w:val="heading 4"/>
    <w:basedOn w:val="Heading3"/>
    <w:next w:val="Normal"/>
    <w:link w:val="Heading4Char"/>
    <w:uiPriority w:val="9"/>
    <w:qFormat/>
    <w:pPr>
      <w:numPr>
        <w:ilvl w:val="3"/>
      </w:numPr>
      <w:ind w:leftChars="100" w:left="100"/>
      <w:outlineLvl w:val="3"/>
    </w:pPr>
    <w:rPr>
      <w:u w:color="4472C4" w:themeColor="accent5"/>
    </w:rPr>
  </w:style>
  <w:style w:type="paragraph" w:styleId="Heading5">
    <w:name w:val="heading 5"/>
    <w:basedOn w:val="Heading4"/>
    <w:next w:val="Normal"/>
    <w:link w:val="Heading5Char"/>
    <w:qFormat/>
    <w:pPr>
      <w:numPr>
        <w:ilvl w:val="4"/>
      </w:numPr>
      <w:ind w:leftChars="100" w:left="100"/>
      <w:outlineLvl w:val="4"/>
    </w:pPr>
    <w:rPr>
      <w:sz w:val="22"/>
    </w:rPr>
  </w:style>
  <w:style w:type="paragraph" w:styleId="Heading6">
    <w:name w:val="heading 6"/>
    <w:basedOn w:val="H6"/>
    <w:next w:val="Normal"/>
    <w:link w:val="Heading6Char"/>
    <w:uiPriority w:val="9"/>
    <w:qFormat/>
    <w:pPr>
      <w:numPr>
        <w:ilvl w:val="5"/>
      </w:numPr>
      <w:ind w:leftChars="100" w:left="1985" w:hanging="1985"/>
      <w:outlineLvl w:val="5"/>
    </w:pPr>
  </w:style>
  <w:style w:type="paragraph" w:styleId="Heading7">
    <w:name w:val="heading 7"/>
    <w:basedOn w:val="H6"/>
    <w:next w:val="Normal"/>
    <w:link w:val="Heading7Char"/>
    <w:uiPriority w:val="9"/>
    <w:qFormat/>
    <w:pPr>
      <w:numPr>
        <w:ilvl w:val="6"/>
      </w:numPr>
      <w:ind w:leftChars="100"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ind w:leftChars="100"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ableofFigures">
    <w:name w:val="table of figures"/>
    <w:basedOn w:val="BodyText"/>
    <w:next w:val="Normal"/>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u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Times New Roman" w:hAnsi="Times New Roman"/>
      <w:b/>
      <w:sz w:val="32"/>
      <w:lang w:val="en-GB" w:eastAsia="en-US"/>
    </w:rPr>
  </w:style>
  <w:style w:type="character" w:customStyle="1" w:styleId="Heading2Char">
    <w:name w:val="Heading 2 Char"/>
    <w:link w:val="Heading2"/>
    <w:uiPriority w:val="9"/>
    <w:qFormat/>
    <w:rPr>
      <w:rFonts w:ascii="Times New Roman" w:hAnsi="Times New Roman"/>
      <w:sz w:val="28"/>
      <w:lang w:val="en-GB" w:eastAsia="en-US"/>
    </w:rPr>
  </w:style>
  <w:style w:type="character" w:customStyle="1" w:styleId="Heading3Char">
    <w:name w:val="Heading 3 Char"/>
    <w:link w:val="Heading3"/>
    <w:qFormat/>
    <w:rPr>
      <w:rFonts w:ascii="Times New Roman" w:eastAsia="Times New Roman" w:hAnsi="Times New Roman"/>
      <w:b/>
      <w:i/>
      <w:color w:val="4472C4" w:themeColor="accent5"/>
      <w:sz w:val="24"/>
      <w:u w:val="single"/>
      <w:lang w:val="en-GB" w:eastAsia="en-US"/>
    </w:rPr>
  </w:style>
  <w:style w:type="character" w:customStyle="1" w:styleId="Heading4Char">
    <w:name w:val="Heading 4 Char"/>
    <w:link w:val="Heading4"/>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Normal"/>
    <w:link w:val="ListParagraphChar1"/>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spacing w:after="0"/>
    </w:pPr>
    <w:rPr>
      <w:rFonts w:eastAsia="Times New Roman"/>
      <w:b w:val="0"/>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qFormat/>
    <w:rPr>
      <w:rFonts w:ascii="Times New Roman" w:hAnsi="Times New Roman"/>
      <w:b/>
      <w:sz w:val="32"/>
      <w:lang w:val="en-GB" w:eastAsia="en-US"/>
    </w:rPr>
  </w:style>
  <w:style w:type="character" w:customStyle="1" w:styleId="Heading9Char">
    <w:name w:val="Heading 9 Char"/>
    <w:link w:val="Heading9"/>
    <w:qFormat/>
    <w:rPr>
      <w:rFonts w:ascii="Times New Roman" w:hAnsi="Times New Roman"/>
      <w:b/>
      <w:sz w:val="32"/>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qFormat/>
    <w:rPr>
      <w:rFonts w:ascii="Times New Roman" w:hAnsi="Times New Roman"/>
      <w:b/>
      <w:bCs/>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NoSpacing">
    <w:name w:val="No Spacing"/>
    <w:uiPriority w:val="1"/>
    <w:qFormat/>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DefaultParagraphFont"/>
    <w:uiPriority w:val="34"/>
    <w:qFormat/>
    <w:locked/>
    <w:rPr>
      <w:rFonts w:ascii="SimSun" w:hAnsi="SimSun"/>
    </w:rPr>
  </w:style>
  <w:style w:type="table" w:customStyle="1" w:styleId="TableGrid1">
    <w:name w:val="Table 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pPr>
      <w:overflowPunct/>
      <w:autoSpaceDE/>
      <w:autoSpaceDN/>
      <w:adjustRightInd/>
      <w:textAlignment w:val="auto"/>
    </w:pPr>
    <w:rPr>
      <w:rFonts w:ascii="Times" w:eastAsia="Batang" w:hAnsi="Times"/>
      <w:szCs w:val="24"/>
      <w:lang w:val="en-GB"/>
    </w:rPr>
  </w:style>
  <w:style w:type="paragraph" w:customStyle="1" w:styleId="h1">
    <w:name w:val="h1"/>
    <w:basedOn w:val="Normal"/>
    <w:qFormat/>
    <w:pPr>
      <w:overflowPunct/>
      <w:autoSpaceDE/>
      <w:autoSpaceDN/>
      <w:adjustRightInd/>
      <w:textAlignment w:val="auto"/>
    </w:pPr>
    <w:rPr>
      <w:rFonts w:ascii="Times" w:eastAsia="Batang" w:hAnsi="Times"/>
      <w:szCs w:val="24"/>
      <w:lang w:val="en-GB"/>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ind w:left="720"/>
      <w:contextualSpacing/>
      <w:textAlignment w:val="auto"/>
    </w:pPr>
    <w:rPr>
      <w:rFonts w:eastAsia="Times New Roman"/>
      <w:sz w:val="24"/>
      <w:szCs w:val="24"/>
      <w:lang w:eastAsia="zh-CN"/>
    </w:r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qFormat/>
    <w:pPr>
      <w:keepNext/>
      <w:overflowPunct/>
      <w:adjustRightInd/>
      <w:jc w:val="center"/>
      <w:textAlignment w:val="auto"/>
    </w:pPr>
    <w:rPr>
      <w:rFonts w:ascii="Arial" w:hAnsi="Arial" w:cs="Arial"/>
      <w:sz w:val="18"/>
      <w:szCs w:val="18"/>
      <w:lang w:eastAsia="zh-CN"/>
    </w:rPr>
  </w:style>
  <w:style w:type="paragraph" w:customStyle="1" w:styleId="th0">
    <w:name w:val="th"/>
    <w:basedOn w:val="Normal"/>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SimSun"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Heading4"/>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paragraph" w:styleId="Revision">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4761">
      <w:bodyDiv w:val="1"/>
      <w:marLeft w:val="0"/>
      <w:marRight w:val="0"/>
      <w:marTop w:val="0"/>
      <w:marBottom w:val="0"/>
      <w:divBdr>
        <w:top w:val="none" w:sz="0" w:space="0" w:color="auto"/>
        <w:left w:val="none" w:sz="0" w:space="0" w:color="auto"/>
        <w:bottom w:val="none" w:sz="0" w:space="0" w:color="auto"/>
        <w:right w:val="none" w:sz="0" w:space="0" w:color="auto"/>
      </w:divBdr>
    </w:div>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147942577">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823963255">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 w:id="2098936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package" Target="embeddings/Microsoft_Visio___11.vsdx"/><Relationship Id="rId34" Type="http://schemas.openxmlformats.org/officeDocument/2006/relationships/image" Target="cid:image003.png@01D7C5BD.54E20B70" TargetMode="External"/><Relationship Id="rId42" Type="http://schemas.openxmlformats.org/officeDocument/2006/relationships/image" Target="media/image16.wmf"/><Relationship Id="rId47"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17.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0.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cid:image002.png@01D7C5BD.54E20B70" TargetMode="External"/><Relationship Id="rId37" Type="http://schemas.openxmlformats.org/officeDocument/2006/relationships/image" Target="media/image14.png"/><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image" Target="media/image20.wmf"/><Relationship Id="rId58" Type="http://schemas.openxmlformats.org/officeDocument/2006/relationships/image" Target="media/image23.jpe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cid:image001.png@01D7C5BD.54E20B70" TargetMode="External"/><Relationship Id="rId35" Type="http://schemas.openxmlformats.org/officeDocument/2006/relationships/image" Target="media/image13.png"/><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image" Target="media/image21.jpe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image" Target="media/image12.png"/><Relationship Id="rId38" Type="http://schemas.openxmlformats.org/officeDocument/2006/relationships/image" Target="cid:image005.png@01D7C5BD.54E20B70" TargetMode="External"/><Relationship Id="rId46" Type="http://schemas.openxmlformats.org/officeDocument/2006/relationships/image" Target="media/image17.wmf"/><Relationship Id="rId59" Type="http://schemas.openxmlformats.org/officeDocument/2006/relationships/header" Target="header1.xml"/><Relationship Id="rId20" Type="http://schemas.openxmlformats.org/officeDocument/2006/relationships/image" Target="media/image8.emf"/><Relationship Id="rId41" Type="http://schemas.openxmlformats.org/officeDocument/2006/relationships/oleObject" Target="embeddings/oleObject8.bin"/><Relationship Id="rId54" Type="http://schemas.openxmlformats.org/officeDocument/2006/relationships/oleObject" Target="embeddings/oleObject1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image" Target="cid:image004.png@01D7C5BD.54E20B70" TargetMode="External"/><Relationship Id="rId49" Type="http://schemas.openxmlformats.org/officeDocument/2006/relationships/oleObject" Target="embeddings/oleObject13.bin"/><Relationship Id="rId57" Type="http://schemas.openxmlformats.org/officeDocument/2006/relationships/image" Target="media/image22.jpeg"/><Relationship Id="rId10" Type="http://schemas.openxmlformats.org/officeDocument/2006/relationships/webSettings" Target="webSettings.xml"/><Relationship Id="rId31" Type="http://schemas.openxmlformats.org/officeDocument/2006/relationships/image" Target="media/image11.png"/><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3.xml><?xml version="1.0" encoding="utf-8"?>
<ds:datastoreItem xmlns:ds="http://schemas.openxmlformats.org/officeDocument/2006/customXml" ds:itemID="{878D87FB-FF00-481D-A218-159897686FC6}">
  <ds:schemaRefs>
    <ds:schemaRef ds:uri="http://schemas.openxmlformats.org/officeDocument/2006/bibliography"/>
  </ds:schemaRefs>
</ds:datastoreItem>
</file>

<file path=customXml/itemProps4.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77</TotalTime>
  <Pages>159</Pages>
  <Words>68592</Words>
  <Characters>371855</Characters>
  <Application>Microsoft Office Word</Application>
  <DocSecurity>0</DocSecurity>
  <Lines>3098</Lines>
  <Paragraphs>879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439568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Ericsson</cp:lastModifiedBy>
  <cp:revision>18</cp:revision>
  <cp:lastPrinted>2014-11-07T14:38:00Z</cp:lastPrinted>
  <dcterms:created xsi:type="dcterms:W3CDTF">2022-02-24T10:30:00Z</dcterms:created>
  <dcterms:modified xsi:type="dcterms:W3CDTF">2022-02-24T15:26:00Z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1645647389</vt:lpwstr>
  </property>
</Properties>
</file>