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proofErr w:type="spellStart"/>
            <w:r w:rsidRPr="00814086">
              <w:rPr>
                <w:rFonts w:ascii="Arial" w:eastAsia="SimSun" w:hAnsi="Arial"/>
                <w:i/>
                <w:sz w:val="20"/>
                <w:lang w:val="en-GB"/>
              </w:rPr>
              <w:t>DormancySCellGroups</w:t>
            </w:r>
            <w:proofErr w:type="spellEnd"/>
            <w:r w:rsidRPr="00814086">
              <w:rPr>
                <w:rFonts w:ascii="Arial" w:eastAsia="SimSun" w:hAnsi="Arial"/>
                <w:i/>
                <w:sz w:val="20"/>
                <w:lang w:val="en-GB"/>
              </w:rPr>
              <w:t>,</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in v16.7.0. TS 38.331 v16.7.0 specifies </w:t>
            </w:r>
            <w:proofErr w:type="spellStart"/>
            <w:r w:rsidRPr="00814086">
              <w:rPr>
                <w:rFonts w:ascii="Arial" w:eastAsia="SimSun" w:hAnsi="Arial"/>
                <w:i/>
                <w:sz w:val="20"/>
                <w:lang w:val="en-GB" w:eastAsia="zh-CN"/>
              </w:rPr>
              <w:t>dormancyGroupWithinActiveTime</w:t>
            </w:r>
            <w:proofErr w:type="spellEnd"/>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proofErr w:type="spellStart"/>
      <w:r w:rsidRPr="001A2EDD">
        <w:rPr>
          <w:rFonts w:eastAsia="SimSun"/>
          <w:i/>
          <w:sz w:val="20"/>
          <w:szCs w:val="20"/>
          <w:lang w:val="en-GB" w:eastAsia="zh-CN"/>
        </w:rPr>
        <w:t>dormancyGroupWithinActiveTime</w:t>
      </w:r>
      <w:proofErr w:type="spellEnd"/>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E6F021A" w14:textId="77777777" w:rsidR="00050B5E" w:rsidRDefault="00050B5E" w:rsidP="00050B5E">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the number of bits for SCell dormancy indication field is according to the highest group index provided by higher layer parameter </w:t>
      </w:r>
      <w:proofErr w:type="spellStart"/>
      <w:r w:rsidRPr="009B4516">
        <w:rPr>
          <w:rFonts w:ascii="Times New Roman" w:hAnsi="Times New Roman" w:cs="Times New Roman"/>
          <w:b/>
          <w:i/>
          <w:lang w:val="en-GB"/>
        </w:rPr>
        <w:t>dormancyGroupWithinActiveTime</w:t>
      </w:r>
      <w:proofErr w:type="spellEnd"/>
      <w:r>
        <w:rPr>
          <w:rFonts w:ascii="Times New Roman" w:hAnsi="Times New Roman" w:cs="Times New Roman"/>
          <w:b/>
          <w:lang w:val="en-GB"/>
        </w:rPr>
        <w:t xml:space="preserve"> or </w:t>
      </w:r>
      <w:proofErr w:type="spellStart"/>
      <w:r w:rsidRPr="001A2EDD">
        <w:rPr>
          <w:rFonts w:ascii="Times New Roman" w:hAnsi="Times New Roman" w:cs="Times New Roman"/>
          <w:b/>
          <w:lang w:val="en-GB"/>
        </w:rPr>
        <w:t>dormancyGroupOutsideActiveTime</w:t>
      </w:r>
      <w:proofErr w:type="spellEnd"/>
      <w:r w:rsidRPr="001A2EDD">
        <w:rPr>
          <w:rFonts w:ascii="Times New Roman" w:hAnsi="Times New Roman" w:cs="Times New Roman"/>
          <w:b/>
          <w:lang w:val="en-GB"/>
        </w:rPr>
        <w:t xml:space="preserve"> </w:t>
      </w:r>
      <w:r w:rsidRPr="009B4516">
        <w:rPr>
          <w:rFonts w:ascii="Times New Roman" w:hAnsi="Times New Roman" w:cs="Times New Roman"/>
          <w:b/>
          <w:lang w:val="en-GB"/>
        </w:rPr>
        <w:t xml:space="preserve">for </w:t>
      </w:r>
      <w:proofErr w:type="spellStart"/>
      <w:r w:rsidRPr="009B4516">
        <w:rPr>
          <w:rFonts w:ascii="Times New Roman" w:hAnsi="Times New Roman" w:cs="Times New Roman"/>
          <w:b/>
          <w:lang w:val="en-GB"/>
        </w:rPr>
        <w:t>SCells</w:t>
      </w:r>
      <w:proofErr w:type="spellEnd"/>
      <w:r w:rsidRPr="009B4516">
        <w:rPr>
          <w:rFonts w:ascii="Times New Roman" w:hAnsi="Times New Roman" w:cs="Times New Roman"/>
          <w:b/>
          <w:lang w:val="en-GB"/>
        </w:rPr>
        <w:t>.</w:t>
      </w: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SCell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IDs of SCell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00D0A6B3" w:rsidR="00763926" w:rsidRDefault="00763926" w:rsidP="009D7FBF">
            <w:pPr>
              <w:rPr>
                <w:lang w:eastAsia="zh-CN"/>
              </w:rPr>
            </w:pPr>
          </w:p>
        </w:tc>
        <w:tc>
          <w:tcPr>
            <w:tcW w:w="1382" w:type="dxa"/>
          </w:tcPr>
          <w:p w14:paraId="1EB45FC1" w14:textId="5F97CA16" w:rsidR="00763926" w:rsidRDefault="00763926" w:rsidP="009D7FBF">
            <w:pPr>
              <w:rPr>
                <w:lang w:val="en-GB" w:eastAsia="zh-CN"/>
              </w:rPr>
            </w:pPr>
          </w:p>
        </w:tc>
        <w:tc>
          <w:tcPr>
            <w:tcW w:w="6705" w:type="dxa"/>
          </w:tcPr>
          <w:p w14:paraId="08CA2C42" w14:textId="27584166" w:rsidR="00763926" w:rsidRDefault="00763926" w:rsidP="009D7FBF">
            <w:pPr>
              <w:rPr>
                <w:lang w:val="en-GB" w:eastAsia="zh-CN"/>
              </w:rPr>
            </w:pP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DengXian"/>
                <w:lang w:val="nb-NO"/>
              </w:rPr>
              <w:t>... SCell group</w:t>
            </w:r>
            <w:r w:rsidRPr="004F49C0">
              <w:rPr>
                <w:rFonts w:eastAsia="DengXian"/>
                <w:color w:val="FF0000"/>
                <w:lang w:val="nb-NO"/>
              </w:rPr>
              <w:t xml:space="preserve"> with lowest to highest </w:t>
            </w:r>
            <w:r w:rsidRPr="00AD205B">
              <w:rPr>
                <w:rFonts w:eastAsia="DengXian"/>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Heading2"/>
        <w:ind w:left="578" w:hanging="578"/>
      </w:pPr>
      <w:r>
        <w:t>Second round</w:t>
      </w:r>
    </w:p>
    <w:p w14:paraId="06FCF75D" w14:textId="77777777" w:rsidR="00F00592" w:rsidRPr="00EF4600" w:rsidRDefault="00F00592" w:rsidP="00EF4600"/>
    <w:p w14:paraId="46A5E169" w14:textId="77777777" w:rsidR="001A14F7" w:rsidRPr="00550F85" w:rsidRDefault="001A14F7" w:rsidP="001A14F7">
      <w:pPr>
        <w:pStyle w:val="Heading1"/>
        <w:tabs>
          <w:tab w:val="num" w:pos="851"/>
        </w:tabs>
        <w:ind w:left="426"/>
      </w:pPr>
      <w:r w:rsidRPr="00550F85">
        <w:lastRenderedPageBreak/>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B03CE7"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E4CB" w14:textId="77777777" w:rsidR="00B03CE7" w:rsidRDefault="00B03CE7">
      <w:pPr>
        <w:spacing w:after="0"/>
      </w:pPr>
      <w:r>
        <w:separator/>
      </w:r>
    </w:p>
  </w:endnote>
  <w:endnote w:type="continuationSeparator" w:id="0">
    <w:p w14:paraId="53886EAB" w14:textId="77777777" w:rsidR="00B03CE7" w:rsidRDefault="00B03C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Yu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Microsoft JhengHei"/>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729C" w14:textId="77777777" w:rsidR="00B03CE7" w:rsidRDefault="00B03CE7">
      <w:pPr>
        <w:spacing w:after="0"/>
      </w:pPr>
      <w:r>
        <w:separator/>
      </w:r>
    </w:p>
  </w:footnote>
  <w:footnote w:type="continuationSeparator" w:id="0">
    <w:p w14:paraId="18FFDDB6" w14:textId="77777777" w:rsidR="00B03CE7" w:rsidRDefault="00B03C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1"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2"/>
  </w:num>
  <w:num w:numId="4">
    <w:abstractNumId w:val="11"/>
  </w:num>
  <w:num w:numId="5">
    <w:abstractNumId w:val="1"/>
  </w:num>
  <w:num w:numId="6">
    <w:abstractNumId w:val="7"/>
  </w:num>
  <w:num w:numId="7">
    <w:abstractNumId w:val="10"/>
  </w:num>
  <w:num w:numId="8">
    <w:abstractNumId w:val="0"/>
  </w:num>
  <w:num w:numId="9">
    <w:abstractNumId w:val="8"/>
  </w:num>
  <w:num w:numId="10">
    <w:abstractNumId w:val="6"/>
  </w:num>
  <w:num w:numId="11">
    <w:abstractNumId w:val="2"/>
  </w:num>
  <w:num w:numId="12">
    <w:abstractNumId w:val="5"/>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2D4A"/>
    <w:rsid w:val="00006D5E"/>
    <w:rsid w:val="00013454"/>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7F7C"/>
    <w:rsid w:val="0032746E"/>
    <w:rsid w:val="00327B6D"/>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70FE"/>
    <w:rsid w:val="00973D20"/>
    <w:rsid w:val="00987517"/>
    <w:rsid w:val="009915A1"/>
    <w:rsid w:val="009A0BC9"/>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D14252"/>
    <w:rsid w:val="00D143E8"/>
    <w:rsid w:val="00D15498"/>
    <w:rsid w:val="00D16102"/>
    <w:rsid w:val="00D17B9B"/>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539B-180B-4115-90CF-91C1AA61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2118</Words>
  <Characters>12078</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Fang-Chen Cheng</cp:lastModifiedBy>
  <cp:revision>2</cp:revision>
  <dcterms:created xsi:type="dcterms:W3CDTF">2022-02-22T03:48:00Z</dcterms:created>
  <dcterms:modified xsi:type="dcterms:W3CDTF">2022-02-22T03:48:00Z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3"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1645078953</vt:lpwstr>
  </property>
</Properties>
</file>