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0275" w14:textId="2A99D17C" w:rsidR="00045921" w:rsidRDefault="00FA6E73">
      <w:pPr>
        <w:pStyle w:val="3GPPHeader"/>
        <w:spacing w:after="60"/>
        <w:rPr>
          <w:sz w:val="32"/>
          <w:szCs w:val="32"/>
        </w:rPr>
      </w:pPr>
      <w:r>
        <w:t>3GPP TSG-RAN WG1 Meeting #10</w:t>
      </w:r>
      <w:r w:rsidR="00A81A6C">
        <w:t>7</w:t>
      </w:r>
      <w:r>
        <w:t>-e</w:t>
      </w:r>
      <w:r w:rsidRPr="007753FF">
        <w:tab/>
        <w:t>R1-</w:t>
      </w:r>
      <w:r w:rsidR="007753FF" w:rsidRPr="007753FF">
        <w:t>2112504</w:t>
      </w:r>
    </w:p>
    <w:p w14:paraId="463EF78E" w14:textId="6ADF15CE"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w:t>
      </w:r>
      <w:r w:rsidR="00A81A6C">
        <w:rPr>
          <w:lang w:val="en-GB"/>
        </w:rPr>
        <w:t>November</w:t>
      </w:r>
      <w:r>
        <w:rPr>
          <w:lang w:val="en-GB"/>
        </w:rPr>
        <w:t xml:space="preserve">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5C95AD59"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080E63">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763C03BF" w14:textId="77777777" w:rsidR="008F6B85" w:rsidRPr="008F6B85" w:rsidRDefault="008F6B85" w:rsidP="008F6B85">
            <w:p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eastAsia="x-none"/>
              </w:rPr>
              <w:t xml:space="preserve">[107-e-R17-RRC-REDCAP] Email discussion on Rel-17 RRC parameters for REDCAP </w:t>
            </w:r>
            <w:r w:rsidRPr="008F6B85">
              <w:rPr>
                <w:rFonts w:ascii="Times" w:eastAsia="Batang" w:hAnsi="Times" w:cs="Times New Roman"/>
                <w:szCs w:val="24"/>
                <w:highlight w:val="cyan"/>
                <w:lang w:val="en-GB"/>
              </w:rPr>
              <w:t xml:space="preserve">– </w:t>
            </w:r>
            <w:r w:rsidRPr="008F6B85">
              <w:rPr>
                <w:rFonts w:ascii="Times" w:eastAsia="Batang" w:hAnsi="Times" w:cs="Times New Roman"/>
                <w:szCs w:val="24"/>
                <w:highlight w:val="cyan"/>
                <w:lang w:val="en-GB" w:eastAsia="x-none"/>
              </w:rPr>
              <w:t>Johan (Ericsson)</w:t>
            </w:r>
          </w:p>
          <w:p w14:paraId="76DB810F" w14:textId="196A55CD" w:rsidR="008F6B85" w:rsidRPr="008F6B85" w:rsidRDefault="008F6B85" w:rsidP="008F6B85">
            <w:pPr>
              <w:numPr>
                <w:ilvl w:val="0"/>
                <w:numId w:val="22"/>
              </w:num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rPr>
              <w:t>Email discussion to start on November 15</w:t>
            </w:r>
          </w:p>
        </w:tc>
      </w:tr>
    </w:tbl>
    <w:p w14:paraId="261B1D80" w14:textId="5133EC0F" w:rsidR="000E3583" w:rsidRDefault="00FA6E7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The FLS for the </w:t>
      </w:r>
      <w:r w:rsidR="00CD25A8">
        <w:rPr>
          <w:rFonts w:ascii="Times New Roman" w:hAnsi="Times New Roman" w:cs="Times New Roman"/>
        </w:rPr>
        <w:t>RAN1#106bis-e</w:t>
      </w:r>
      <w:r>
        <w:rPr>
          <w:rFonts w:ascii="Times New Roman" w:hAnsi="Times New Roman" w:cs="Times New Roman"/>
        </w:rPr>
        <w:t xml:space="preserve">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080E63">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sidR="00080E63">
        <w:rPr>
          <w:rFonts w:ascii="Times New Roman" w:hAnsi="Times New Roman" w:cs="Times New Roman"/>
        </w:rPr>
        <w:t>[3]</w:t>
      </w:r>
      <w:r>
        <w:rPr>
          <w:rFonts w:ascii="Times New Roman" w:hAnsi="Times New Roman" w:cs="Times New Roman"/>
        </w:rPr>
        <w:fldChar w:fldCharType="end"/>
      </w:r>
      <w:r w:rsidR="007C1F94">
        <w:rPr>
          <w:rFonts w:ascii="Times New Roman" w:hAnsi="Times New Roman" w:cs="Times New Roman"/>
        </w:rPr>
        <w:t xml:space="preserve"> and </w:t>
      </w:r>
      <w:r w:rsidR="007C1F94">
        <w:rPr>
          <w:rFonts w:ascii="Times New Roman" w:hAnsi="Times New Roman" w:cs="Times New Roman"/>
        </w:rPr>
        <w:fldChar w:fldCharType="begin"/>
      </w:r>
      <w:r w:rsidR="007C1F94">
        <w:rPr>
          <w:rFonts w:ascii="Times New Roman" w:hAnsi="Times New Roman" w:cs="Times New Roman"/>
        </w:rPr>
        <w:instrText xml:space="preserve"> REF _Ref87925409 \r \h </w:instrText>
      </w:r>
      <w:r w:rsidR="007C1F94">
        <w:rPr>
          <w:rFonts w:ascii="Times New Roman" w:hAnsi="Times New Roman" w:cs="Times New Roman"/>
        </w:rPr>
      </w:r>
      <w:r w:rsidR="007C1F94">
        <w:rPr>
          <w:rFonts w:ascii="Times New Roman" w:hAnsi="Times New Roman" w:cs="Times New Roman"/>
        </w:rPr>
        <w:fldChar w:fldCharType="separate"/>
      </w:r>
      <w:r w:rsidR="00080E63">
        <w:rPr>
          <w:rFonts w:ascii="Times New Roman" w:hAnsi="Times New Roman" w:cs="Times New Roman"/>
        </w:rPr>
        <w:t>[4]</w:t>
      </w:r>
      <w:r w:rsidR="007C1F94">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080E63">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w:t>
      </w:r>
      <w:r w:rsidR="004A7EC2">
        <w:rPr>
          <w:rFonts w:ascii="Times New Roman" w:hAnsi="Times New Roman" w:cs="Times New Roman"/>
        </w:rPr>
        <w:t xml:space="preserve"> </w:t>
      </w:r>
      <w:r w:rsidR="000E3583">
        <w:rPr>
          <w:rFonts w:ascii="Times New Roman" w:eastAsia="Batang" w:hAnsi="Times New Roman" w:cs="Times New Roman"/>
          <w:szCs w:val="20"/>
        </w:rPr>
        <w:t xml:space="preserve">The issues that are in the focus of </w:t>
      </w:r>
      <w:r w:rsidR="002E43CF">
        <w:rPr>
          <w:rFonts w:ascii="Times New Roman" w:eastAsia="Batang" w:hAnsi="Times New Roman" w:cs="Times New Roman"/>
          <w:szCs w:val="20"/>
        </w:rPr>
        <w:t>this</w:t>
      </w:r>
      <w:r w:rsidR="000E3583">
        <w:rPr>
          <w:rFonts w:ascii="Times New Roman" w:eastAsia="Batang" w:hAnsi="Times New Roman" w:cs="Times New Roman"/>
          <w:szCs w:val="20"/>
        </w:rPr>
        <w:t xml:space="preserve"> discussion are tagged </w:t>
      </w:r>
      <w:r w:rsidR="002E43CF" w:rsidRPr="002E43CF">
        <w:rPr>
          <w:rFonts w:ascii="Times New Roman" w:eastAsia="Batang" w:hAnsi="Times New Roman" w:cs="Times New Roman"/>
          <w:color w:val="FF0000"/>
          <w:szCs w:val="20"/>
        </w:rPr>
        <w:t xml:space="preserve">FL1 </w:t>
      </w:r>
      <w:r w:rsidR="002E43CF">
        <w:rPr>
          <w:rFonts w:ascii="Times New Roman" w:eastAsia="Batang" w:hAnsi="Times New Roman" w:cs="Times New Roman"/>
          <w:szCs w:val="20"/>
        </w:rPr>
        <w:t xml:space="preserve">through </w:t>
      </w:r>
      <w:r w:rsidR="000E3583">
        <w:rPr>
          <w:rFonts w:ascii="Times New Roman" w:eastAsia="Batang" w:hAnsi="Times New Roman" w:cs="Times New Roman"/>
          <w:color w:val="FF0000"/>
          <w:szCs w:val="20"/>
        </w:rPr>
        <w:t>FL</w:t>
      </w:r>
      <w:r w:rsidR="00F16A17">
        <w:rPr>
          <w:rFonts w:ascii="Times New Roman" w:eastAsia="Batang" w:hAnsi="Times New Roman" w:cs="Times New Roman"/>
          <w:color w:val="FF0000"/>
          <w:szCs w:val="20"/>
        </w:rPr>
        <w:t>5</w:t>
      </w:r>
      <w:r w:rsidR="000E3583">
        <w:rPr>
          <w:rFonts w:ascii="Times New Roman" w:eastAsia="Batang" w:hAnsi="Times New Roman" w:cs="Times New Roman"/>
          <w:szCs w:val="20"/>
        </w:rPr>
        <w:t>.</w:t>
      </w:r>
    </w:p>
    <w:p w14:paraId="1CB893BA" w14:textId="354B39BD" w:rsidR="00211083" w:rsidRDefault="0021108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After the meeting, </w:t>
      </w:r>
      <w:r w:rsidR="009660FB">
        <w:rPr>
          <w:rFonts w:ascii="Times New Roman" w:eastAsia="Batang" w:hAnsi="Times New Roman" w:cs="Times New Roman"/>
          <w:szCs w:val="20"/>
        </w:rPr>
        <w:t xml:space="preserve">a version without change tracking was provided in </w:t>
      </w:r>
      <w:r w:rsidR="009660FB" w:rsidRPr="009660FB">
        <w:rPr>
          <w:rFonts w:ascii="Times New Roman" w:eastAsia="Batang" w:hAnsi="Times New Roman" w:cs="Times New Roman"/>
          <w:b/>
          <w:bCs/>
          <w:i/>
          <w:iCs/>
          <w:szCs w:val="20"/>
        </w:rPr>
        <w:t>RedCapParamList-v005</w:t>
      </w:r>
      <w:r w:rsidR="009660FB">
        <w:rPr>
          <w:rFonts w:ascii="Times New Roman" w:eastAsia="Batang" w:hAnsi="Times New Roman" w:cs="Times New Roman"/>
          <w:szCs w:val="20"/>
        </w:rPr>
        <w:t xml:space="preserve">. Furthermore, an attempt was done by the FL to further update the parameter list in accordance with the latest </w:t>
      </w:r>
      <w:r w:rsidR="009660FB">
        <w:rPr>
          <w:rFonts w:ascii="Times New Roman" w:hAnsi="Times New Roman" w:cs="Times New Roman"/>
        </w:rPr>
        <w:t xml:space="preserve">RAN1 agreements </w:t>
      </w:r>
      <w:r w:rsidR="009660FB">
        <w:rPr>
          <w:rFonts w:ascii="Times New Roman" w:hAnsi="Times New Roman" w:cs="Times New Roman"/>
        </w:rPr>
        <w:fldChar w:fldCharType="begin"/>
      </w:r>
      <w:r w:rsidR="009660FB">
        <w:rPr>
          <w:rFonts w:ascii="Times New Roman" w:hAnsi="Times New Roman" w:cs="Times New Roman"/>
        </w:rPr>
        <w:instrText xml:space="preserve"> REF _Ref83717123 \r \h </w:instrText>
      </w:r>
      <w:r w:rsidR="009660FB">
        <w:rPr>
          <w:rFonts w:ascii="Times New Roman" w:hAnsi="Times New Roman" w:cs="Times New Roman"/>
        </w:rPr>
      </w:r>
      <w:r w:rsidR="009660FB">
        <w:rPr>
          <w:rFonts w:ascii="Times New Roman" w:hAnsi="Times New Roman" w:cs="Times New Roman"/>
        </w:rPr>
        <w:fldChar w:fldCharType="separate"/>
      </w:r>
      <w:r w:rsidR="00080E63">
        <w:rPr>
          <w:rFonts w:ascii="Times New Roman" w:hAnsi="Times New Roman" w:cs="Times New Roman"/>
        </w:rPr>
        <w:t>[6]</w:t>
      </w:r>
      <w:r w:rsidR="009660FB">
        <w:rPr>
          <w:rFonts w:ascii="Times New Roman" w:hAnsi="Times New Roman" w:cs="Times New Roman"/>
        </w:rPr>
        <w:fldChar w:fldCharType="end"/>
      </w:r>
      <w:r w:rsidR="009660FB">
        <w:rPr>
          <w:rFonts w:ascii="Times New Roman" w:hAnsi="Times New Roman" w:cs="Times New Roman"/>
        </w:rPr>
        <w:t xml:space="preserve">. The outcome of this exercise is provided </w:t>
      </w:r>
      <w:r w:rsidR="00D12A61">
        <w:rPr>
          <w:rFonts w:ascii="Times New Roman" w:hAnsi="Times New Roman" w:cs="Times New Roman"/>
        </w:rPr>
        <w:t xml:space="preserve">in a version </w:t>
      </w:r>
      <w:r w:rsidR="009660FB">
        <w:rPr>
          <w:rFonts w:ascii="Times New Roman" w:hAnsi="Times New Roman" w:cs="Times New Roman"/>
        </w:rPr>
        <w:t>with</w:t>
      </w:r>
      <w:r w:rsidR="00D12A61">
        <w:rPr>
          <w:rFonts w:ascii="Times New Roman" w:hAnsi="Times New Roman" w:cs="Times New Roman"/>
        </w:rPr>
        <w:t xml:space="preserve"> change tracking in </w:t>
      </w:r>
      <w:r w:rsidR="009660FB" w:rsidRPr="009660FB">
        <w:rPr>
          <w:rFonts w:ascii="Times New Roman" w:eastAsia="Batang" w:hAnsi="Times New Roman" w:cs="Times New Roman"/>
          <w:b/>
          <w:bCs/>
          <w:i/>
          <w:iCs/>
          <w:szCs w:val="20"/>
        </w:rPr>
        <w:t>RedCapParamList-v00</w:t>
      </w:r>
      <w:r w:rsidR="009660FB">
        <w:rPr>
          <w:rFonts w:ascii="Times New Roman" w:eastAsia="Batang" w:hAnsi="Times New Roman" w:cs="Times New Roman"/>
          <w:b/>
          <w:bCs/>
          <w:i/>
          <w:iCs/>
          <w:szCs w:val="20"/>
        </w:rPr>
        <w:t>6</w:t>
      </w:r>
      <w:r w:rsidR="009660FB">
        <w:rPr>
          <w:rFonts w:ascii="Times New Roman" w:hAnsi="Times New Roman" w:cs="Times New Roman"/>
        </w:rPr>
        <w:t xml:space="preserve"> and</w:t>
      </w:r>
      <w:r w:rsidR="00D12A61" w:rsidRPr="00D12A61">
        <w:rPr>
          <w:rFonts w:ascii="Times New Roman" w:hAnsi="Times New Roman" w:cs="Times New Roman"/>
        </w:rPr>
        <w:t xml:space="preserve"> </w:t>
      </w:r>
      <w:r w:rsidR="00D12A61">
        <w:rPr>
          <w:rFonts w:ascii="Times New Roman" w:hAnsi="Times New Roman" w:cs="Times New Roman"/>
        </w:rPr>
        <w:t xml:space="preserve">in a version </w:t>
      </w:r>
      <w:r w:rsidR="00D12A61">
        <w:rPr>
          <w:rFonts w:ascii="Times New Roman" w:hAnsi="Times New Roman" w:cs="Times New Roman"/>
        </w:rPr>
        <w:t>without change tracking in</w:t>
      </w:r>
      <w:r w:rsidR="009660FB">
        <w:rPr>
          <w:rFonts w:ascii="Times New Roman" w:hAnsi="Times New Roman" w:cs="Times New Roman"/>
        </w:rPr>
        <w:t xml:space="preserve"> </w:t>
      </w:r>
      <w:r w:rsidR="009660FB" w:rsidRPr="009660FB">
        <w:rPr>
          <w:rFonts w:ascii="Times New Roman" w:eastAsia="Batang" w:hAnsi="Times New Roman" w:cs="Times New Roman"/>
          <w:b/>
          <w:bCs/>
          <w:i/>
          <w:iCs/>
          <w:szCs w:val="20"/>
        </w:rPr>
        <w:t>RedCapParamList-v00</w:t>
      </w:r>
      <w:r w:rsidR="009660FB">
        <w:rPr>
          <w:rFonts w:ascii="Times New Roman" w:eastAsia="Batang" w:hAnsi="Times New Roman" w:cs="Times New Roman"/>
          <w:b/>
          <w:bCs/>
          <w:i/>
          <w:iCs/>
          <w:szCs w:val="20"/>
        </w:rPr>
        <w:t>7</w:t>
      </w:r>
      <w:r w:rsidR="00D12A61">
        <w:rPr>
          <w:rFonts w:ascii="Times New Roman" w:hAnsi="Times New Roman" w:cs="Times New Roman"/>
        </w:rPr>
        <w:t xml:space="preserve"> that was submitted in </w:t>
      </w:r>
      <w:r w:rsidR="00D12A61">
        <w:rPr>
          <w:rFonts w:ascii="Times New Roman" w:hAnsi="Times New Roman" w:cs="Times New Roman"/>
        </w:rPr>
        <w:fldChar w:fldCharType="begin"/>
      </w:r>
      <w:r w:rsidR="00D12A61">
        <w:rPr>
          <w:rFonts w:ascii="Times New Roman" w:hAnsi="Times New Roman" w:cs="Times New Roman"/>
        </w:rPr>
        <w:instrText xml:space="preserve"> REF _Ref89031926 \r \h </w:instrText>
      </w:r>
      <w:r w:rsidR="00D12A61">
        <w:rPr>
          <w:rFonts w:ascii="Times New Roman" w:hAnsi="Times New Roman" w:cs="Times New Roman"/>
        </w:rPr>
      </w:r>
      <w:r w:rsidR="00D12A61">
        <w:rPr>
          <w:rFonts w:ascii="Times New Roman" w:hAnsi="Times New Roman" w:cs="Times New Roman"/>
        </w:rPr>
        <w:fldChar w:fldCharType="separate"/>
      </w:r>
      <w:r w:rsidR="00080E63">
        <w:rPr>
          <w:rFonts w:ascii="Times New Roman" w:hAnsi="Times New Roman" w:cs="Times New Roman"/>
        </w:rPr>
        <w:t>[7]</w:t>
      </w:r>
      <w:r w:rsidR="00D12A61">
        <w:rPr>
          <w:rFonts w:ascii="Times New Roman" w:hAnsi="Times New Roman" w:cs="Times New Roman"/>
        </w:rPr>
        <w:fldChar w:fldCharType="end"/>
      </w:r>
      <w:r w:rsidR="00D12A61">
        <w:rPr>
          <w:rFonts w:ascii="Times New Roman" w:hAnsi="Times New Roman" w:cs="Times New Roman"/>
        </w:rPr>
        <w:t>, which will be treated further in the RAN1</w:t>
      </w:r>
      <w:r w:rsidR="00D12A61" w:rsidRPr="00D12A61">
        <w:rPr>
          <w:rFonts w:ascii="Times New Roman" w:hAnsi="Times New Roman" w:cs="Times New Roman"/>
        </w:rPr>
        <w:t xml:space="preserve"> </w:t>
      </w:r>
      <w:r w:rsidR="00D12A61">
        <w:rPr>
          <w:rFonts w:ascii="Times New Roman" w:hAnsi="Times New Roman" w:cs="Times New Roman"/>
        </w:rPr>
        <w:t>post-meeting</w:t>
      </w:r>
      <w:r w:rsidR="00D12A61">
        <w:rPr>
          <w:rFonts w:ascii="Times New Roman" w:hAnsi="Times New Roman" w:cs="Times New Roman"/>
        </w:rPr>
        <w:t xml:space="preserve"> email discussion </w:t>
      </w:r>
      <w:r w:rsidR="00D12A61" w:rsidRPr="00D12A61">
        <w:rPr>
          <w:rFonts w:ascii="Times New Roman" w:hAnsi="Times New Roman" w:cs="Times New Roman"/>
        </w:rPr>
        <w:t>[107-e-R17-RRC]</w:t>
      </w:r>
      <w:r w:rsidR="00D12A61">
        <w:rPr>
          <w:rFonts w:ascii="Times New Roman" w:hAnsi="Times New Roman" w:cs="Times New Roman"/>
        </w:rPr>
        <w:t>.</w:t>
      </w: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74151459"/>
    <w:bookmarkStart w:id="4" w:name="_Ref189809556"/>
    <w:p w14:paraId="7AF93251" w14:textId="58644A50"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sidR="009660FB">
        <w:rPr>
          <w:rFonts w:ascii="Times New Roman" w:hAnsi="Times New Roman" w:cs="Times New Roman"/>
        </w:rPr>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05D116CE" w14:textId="2ECF3279"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"https://www.3gpp.org/ftp/tsg_ran/WG1_RL1/TSGR1_106b-e/Docs/R1-2110383.zip"</w:instrText>
      </w:r>
      <w:r>
        <w:fldChar w:fldCharType="separate"/>
      </w:r>
      <w:r w:rsidR="00F30347">
        <w:rPr>
          <w:rStyle w:val="Hyperlink"/>
          <w:rFonts w:ascii="Times New Roman" w:hAnsi="Times New Roman" w:cs="Times New Roman"/>
        </w:rPr>
        <w:t>R1-2110383</w:t>
      </w:r>
      <w:r>
        <w:rPr>
          <w:rStyle w:val="Hyperlink"/>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5"/>
    </w:p>
    <w:bookmarkStart w:id="6" w:name="_Ref84445837"/>
    <w:p w14:paraId="416497E1" w14:textId="738CC828"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"https://www.3gpp.org/ftp/tsg_ran/WG1_RL1/TSGR1_106b-e/Docs/R1-2110384.zip"</w:instrText>
      </w:r>
      <w:r>
        <w:fldChar w:fldCharType="separate"/>
      </w:r>
      <w:bookmarkEnd w:id="3"/>
      <w:bookmarkEnd w:id="4"/>
      <w:r w:rsidR="00F30347">
        <w:rPr>
          <w:rStyle w:val="Hyperlink"/>
          <w:rFonts w:ascii="Times New Roman" w:hAnsi="Times New Roman" w:cs="Times New Roman"/>
        </w:rPr>
        <w:t>R1-2110384</w:t>
      </w:r>
      <w:r>
        <w:rPr>
          <w:rStyle w:val="Hyperlink"/>
          <w:rFonts w:ascii="Times New Roman" w:hAnsi="Times New Roman" w:cs="Times New Roman"/>
        </w:rPr>
        <w:fldChar w:fldCharType="end"/>
      </w:r>
      <w:r>
        <w:rPr>
          <w:rFonts w:ascii="Times New Roman" w:hAnsi="Times New Roman" w:cs="Times New Roman"/>
        </w:rPr>
        <w:t>, “</w:t>
      </w:r>
      <w:r w:rsidR="00D91CE6">
        <w:rPr>
          <w:rFonts w:ascii="Times New Roman" w:hAnsi="Times New Roman" w:cs="Times New Roman"/>
        </w:rPr>
        <w:t>D</w:t>
      </w:r>
      <w:r>
        <w:rPr>
          <w:rFonts w:ascii="Times New Roman" w:hAnsi="Times New Roman" w:cs="Times New Roman"/>
        </w:rPr>
        <w:t xml:space="preserve">raft RAN1 RRC parameter list for </w:t>
      </w:r>
      <w:r w:rsidR="00504F46">
        <w:rPr>
          <w:rFonts w:ascii="Times New Roman" w:hAnsi="Times New Roman" w:cs="Times New Roman"/>
        </w:rPr>
        <w:t xml:space="preserve">Rel-17 NR </w:t>
      </w:r>
      <w:r>
        <w:rPr>
          <w:rFonts w:ascii="Times New Roman" w:hAnsi="Times New Roman" w:cs="Times New Roman"/>
        </w:rPr>
        <w:t>RedCap”, Moderator (Ericsson)</w:t>
      </w:r>
      <w:bookmarkEnd w:id="6"/>
    </w:p>
    <w:bookmarkStart w:id="7" w:name="_Ref87925409"/>
    <w:p w14:paraId="7280CDBC" w14:textId="52D73821"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"https://www.3gpp.org/ftp/tsg_ran/WG1_RL1/TSGR1_106b-e/Docs/R1-2110680.zip" </w:instrText>
      </w:r>
      <w:r w:rsidR="009660FB">
        <w:rPr>
          <w:rFonts w:ascii="Times New Roman" w:hAnsi="Times New Roman" w:cs="Times New Roman"/>
        </w:rPr>
      </w:r>
      <w:r>
        <w:rPr>
          <w:rFonts w:ascii="Times New Roman" w:hAnsi="Times New Roman" w:cs="Times New Roman"/>
        </w:rPr>
        <w:fldChar w:fldCharType="separate"/>
      </w:r>
      <w:r w:rsidRPr="00D6339A">
        <w:rPr>
          <w:rStyle w:val="Hyperlink"/>
          <w:rFonts w:ascii="Times New Roman" w:hAnsi="Times New Roman" w:cs="Times New Roman"/>
        </w:rPr>
        <w:t>R1-2110680</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7"/>
    </w:p>
    <w:bookmarkStart w:id="8" w:name="_Ref84574992"/>
    <w:p w14:paraId="6224721D" w14:textId="37D6E901" w:rsidR="00A154F2"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sidR="009660FB">
        <w:rPr>
          <w:rFonts w:ascii="Times New Roman" w:hAnsi="Times New Roman" w:cs="Times New Roman"/>
        </w:rPr>
      </w:r>
      <w:r>
        <w:rPr>
          <w:rFonts w:ascii="Times New Roman" w:hAnsi="Times New Roman" w:cs="Times New Roman"/>
        </w:rPr>
        <w:fldChar w:fldCharType="separate"/>
      </w:r>
      <w:r w:rsidR="00072F04">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8"/>
    </w:p>
    <w:bookmarkStart w:id="9" w:name="_Ref83717123"/>
    <w:bookmarkStart w:id="10" w:name="_Ref83735859"/>
    <w:p w14:paraId="537BC524" w14:textId="77777777" w:rsidR="009660FB" w:rsidRDefault="009660FB" w:rsidP="009660FB">
      <w:pPr>
        <w:pStyle w:val="Reference"/>
        <w:jc w:val="left"/>
        <w:rPr>
          <w:rFonts w:ascii="Times New Roman" w:hAnsi="Times New Roman" w:cs="Times New Roman"/>
        </w:rPr>
      </w:pPr>
      <w:r w:rsidRPr="00967A5A">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sidRPr="00967A5A">
        <w:rPr>
          <w:rFonts w:ascii="Times New Roman" w:hAnsi="Times New Roman" w:cs="Times New Roman"/>
          <w:lang w:val="en-GB"/>
        </w:rPr>
      </w:r>
      <w:r w:rsidRPr="00967A5A">
        <w:rPr>
          <w:rFonts w:ascii="Times New Roman" w:hAnsi="Times New Roman" w:cs="Times New Roman"/>
          <w:lang w:val="en-GB"/>
        </w:rPr>
        <w:fldChar w:fldCharType="separate"/>
      </w:r>
      <w:r>
        <w:rPr>
          <w:rStyle w:val="Hyperlink"/>
          <w:rFonts w:ascii="Times New Roman" w:hAnsi="Times New Roman" w:cs="Times New Roman"/>
        </w:rPr>
        <w:t>R1-2112506</w:t>
      </w:r>
      <w:r w:rsidRPr="00967A5A">
        <w:rPr>
          <w:rFonts w:ascii="Times New Roman" w:hAnsi="Times New Roman" w:cs="Times New Roman"/>
        </w:rPr>
        <w:fldChar w:fldCharType="end"/>
      </w:r>
      <w:r>
        <w:rPr>
          <w:rFonts w:ascii="Times New Roman" w:hAnsi="Times New Roman" w:cs="Times New Roman"/>
        </w:rPr>
        <w:t>, “RAN1 agreements for Rel-17 NR RedCap”, Rapporteur (Ericsson)</w:t>
      </w:r>
      <w:bookmarkEnd w:id="9"/>
      <w:bookmarkEnd w:id="10"/>
    </w:p>
    <w:bookmarkStart w:id="11" w:name="_Ref89031926"/>
    <w:p w14:paraId="5E752101" w14:textId="29947058" w:rsidR="00211083" w:rsidRPr="00E20F96" w:rsidRDefault="00C61DDE" w:rsidP="00E20F9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r>
      <w:r>
        <w:rPr>
          <w:rFonts w:ascii="Times New Roman" w:hAnsi="Times New Roman" w:cs="Times New Roman"/>
        </w:rPr>
        <w:fldChar w:fldCharType="separate"/>
      </w:r>
      <w:r w:rsidR="00D12A61" w:rsidRPr="00C61DDE">
        <w:rPr>
          <w:rStyle w:val="Hyperlink"/>
          <w:rFonts w:ascii="Times New Roman" w:hAnsi="Times New Roman" w:cs="Times New Roman"/>
        </w:rPr>
        <w:t>R1-2112505</w:t>
      </w:r>
      <w:r>
        <w:rPr>
          <w:rFonts w:ascii="Times New Roman" w:hAnsi="Times New Roman" w:cs="Times New Roman"/>
        </w:rPr>
        <w:fldChar w:fldCharType="end"/>
      </w:r>
      <w:r w:rsidR="00D12A61">
        <w:rPr>
          <w:rFonts w:ascii="Times New Roman" w:hAnsi="Times New Roman" w:cs="Times New Roman"/>
        </w:rPr>
        <w:t>, “</w:t>
      </w:r>
      <w:r w:rsidR="00D12A61" w:rsidRPr="00D12A61">
        <w:rPr>
          <w:rFonts w:ascii="Times New Roman" w:hAnsi="Times New Roman" w:cs="Times New Roman"/>
        </w:rPr>
        <w:t>Draft RAN1 RRC parameter list for Rel-17 NR RedCap</w:t>
      </w:r>
      <w:r w:rsidR="00D12A61">
        <w:rPr>
          <w:rFonts w:ascii="Times New Roman" w:hAnsi="Times New Roman" w:cs="Times New Roman"/>
        </w:rPr>
        <w:t xml:space="preserve">”, </w:t>
      </w:r>
      <w:r w:rsidR="00D12A61" w:rsidRPr="00D12A61">
        <w:rPr>
          <w:rFonts w:ascii="Times New Roman" w:hAnsi="Times New Roman" w:cs="Times New Roman"/>
        </w:rPr>
        <w:t>Moderator (Ericsson)</w:t>
      </w:r>
    </w:p>
    <w:bookmarkEnd w:id="11"/>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2"/>
          <w:footerReference w:type="default" r:id="rId13"/>
          <w:footnotePr>
            <w:numRestart w:val="eachSect"/>
          </w:footnotePr>
          <w:pgSz w:w="11907" w:h="16840"/>
          <w:pgMar w:top="1418" w:right="1134" w:bottom="1134" w:left="1134" w:header="680" w:footer="567" w:gutter="0"/>
          <w:cols w:space="720"/>
        </w:sectPr>
      </w:pPr>
      <w:bookmarkStart w:id="12" w:name="_Ref84447247"/>
    </w:p>
    <w:bookmarkEnd w:id="12"/>
    <w:p w14:paraId="48F34847" w14:textId="77777777" w:rsidR="00045921" w:rsidRDefault="00FA6E73">
      <w:pPr>
        <w:pStyle w:val="Heading1"/>
      </w:pPr>
      <w:r>
        <w:lastRenderedPageBreak/>
        <w:t>2</w:t>
      </w:r>
      <w:r>
        <w:tab/>
        <w:t>PRACH configuration</w:t>
      </w:r>
    </w:p>
    <w:p w14:paraId="40D63F8B" w14:textId="7856073B"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w:t>
      </w:r>
      <w:r w:rsidR="00FE30CF">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comment on PRACH configuration</w:t>
      </w:r>
      <w:r w:rsidR="0070325B">
        <w:rPr>
          <w:rFonts w:ascii="Times New Roman" w:eastAsia="MS Mincho" w:hAnsi="Times New Roman" w:cs="Times New Roman"/>
          <w:b/>
          <w:bCs/>
          <w:szCs w:val="20"/>
          <w:lang w:val="en-GB" w:eastAsia="ja-JP"/>
        </w:rPr>
        <w:t xml:space="preserve"> parameters</w:t>
      </w:r>
      <w:r w:rsidR="00FE30CF">
        <w:rPr>
          <w:rFonts w:ascii="Times New Roman" w:eastAsia="MS Mincho" w:hAnsi="Times New Roman" w:cs="Times New Roman"/>
          <w:b/>
          <w:bCs/>
          <w:szCs w:val="20"/>
          <w:lang w:val="en-GB" w:eastAsia="ja-JP"/>
        </w:rPr>
        <w:t xml:space="preserve"> in </w:t>
      </w:r>
      <w:r w:rsidR="00FE30CF" w:rsidRPr="001B2BF2">
        <w:rPr>
          <w:rFonts w:ascii="Times New Roman" w:eastAsia="MS Mincho" w:hAnsi="Times New Roman" w:cs="Times New Roman"/>
          <w:b/>
          <w:bCs/>
          <w:i/>
          <w:iCs/>
          <w:szCs w:val="20"/>
          <w:lang w:val="en-GB" w:eastAsia="ja-JP"/>
        </w:rPr>
        <w:t>RedCapParamList-v000</w:t>
      </w:r>
      <w:r w:rsidR="00FE30CF">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61428A60" w:rsidR="00045921"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3323C13" w14:textId="77777777" w:rsidR="002574AC"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Since support of the optional feature 2-step RACH is agreed, the current paragraph that lists both can be listed as two paragraphs or even two RRC parameters (one for 4-step, the other for 2-step).</w:t>
            </w:r>
          </w:p>
          <w:p w14:paraId="7FE6CEB3" w14:textId="57118BC4" w:rsidR="00045921" w:rsidRPr="0068736B" w:rsidRDefault="002574AC">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An edit showing two paragraphs is presented</w:t>
            </w:r>
            <w:r w:rsidR="00E606EF" w:rsidRPr="0068736B">
              <w:rPr>
                <w:rFonts w:ascii="Times New Roman" w:hAnsi="Times New Roman" w:cs="Times New Roman"/>
                <w:sz w:val="20"/>
                <w:szCs w:val="20"/>
                <w:lang w:eastAsia="ko-KR"/>
              </w:rPr>
              <w:t xml:space="preserve">. </w:t>
            </w:r>
            <w:r w:rsidRPr="0068736B">
              <w:rPr>
                <w:rFonts w:ascii="Times New Roman" w:hAnsi="Times New Roman" w:cs="Times New Roman"/>
                <w:sz w:val="20"/>
                <w:szCs w:val="20"/>
                <w:lang w:eastAsia="ko-KR"/>
              </w:rPr>
              <w:t>The clause "if no other UEs are also configured to use the resources" is unnecessary since RAN2 is managing the PRACH resources for RedCap.</w:t>
            </w:r>
          </w:p>
          <w:p w14:paraId="5CBE25F5" w14:textId="77777777"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 xml:space="preserve">at least </w:t>
            </w:r>
            <w:r w:rsidRPr="0068736B">
              <w:rPr>
                <w:rFonts w:ascii="Times New Roman" w:hAnsi="Times New Roman" w:cs="Times New Roman"/>
                <w:sz w:val="20"/>
                <w:szCs w:val="20"/>
                <w:lang w:eastAsia="ko-KR"/>
              </w:rPr>
              <w:t>for 4-step RACH</w:t>
            </w:r>
            <w:r w:rsidRPr="0068736B">
              <w:rPr>
                <w:rFonts w:ascii="Times New Roman" w:hAnsi="Times New Roman" w:cs="Times New Roman"/>
                <w:strike/>
                <w:color w:val="FF0000"/>
                <w:sz w:val="20"/>
                <w:szCs w:val="20"/>
                <w:lang w:eastAsia="ko-KR"/>
              </w:rPr>
              <w:t>, FFS for 2-step RACH]</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p w14:paraId="67BA1279" w14:textId="05C31B8C"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at least for 4-step RACH, FFS</w:t>
            </w:r>
            <w:r w:rsidRPr="0068736B">
              <w:rPr>
                <w:rFonts w:ascii="Times New Roman" w:hAnsi="Times New Roman" w:cs="Times New Roman"/>
                <w:sz w:val="20"/>
                <w:szCs w:val="20"/>
                <w:lang w:eastAsia="ko-KR"/>
              </w:rPr>
              <w:t xml:space="preserve"> for 2-step RACH</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tc>
      </w:tr>
      <w:tr w:rsidR="00045921" w14:paraId="6088CE80" w14:textId="77777777">
        <w:tc>
          <w:tcPr>
            <w:tcW w:w="2122" w:type="dxa"/>
          </w:tcPr>
          <w:p w14:paraId="4F2A3C99" w14:textId="24A4C32A" w:rsidR="00045921" w:rsidRPr="005441A6" w:rsidRDefault="00567E7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FL2</w:t>
            </w:r>
          </w:p>
        </w:tc>
        <w:tc>
          <w:tcPr>
            <w:tcW w:w="19136" w:type="dxa"/>
          </w:tcPr>
          <w:p w14:paraId="0FF9671B" w14:textId="6E581477" w:rsidR="00045921" w:rsidRPr="005441A6" w:rsidRDefault="005135E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RedCapParamList-v001</w:t>
            </w:r>
            <w:r w:rsidR="00395DEB" w:rsidRPr="005441A6">
              <w:rPr>
                <w:rFonts w:ascii="Times New Roman" w:hAnsi="Times New Roman" w:cs="Times New Roman"/>
                <w:sz w:val="20"/>
                <w:szCs w:val="20"/>
                <w:lang w:eastAsia="ko-KR"/>
              </w:rPr>
              <w:t xml:space="preserve">, where the </w:t>
            </w:r>
            <w:r w:rsidR="00E91D02" w:rsidRPr="005441A6">
              <w:rPr>
                <w:rFonts w:ascii="Times New Roman" w:hAnsi="Times New Roman" w:cs="Times New Roman"/>
                <w:sz w:val="20"/>
                <w:szCs w:val="20"/>
                <w:lang w:eastAsia="ko-KR"/>
              </w:rPr>
              <w:t xml:space="preserve">received </w:t>
            </w:r>
            <w:r w:rsidR="00395DEB" w:rsidRPr="005441A6">
              <w:rPr>
                <w:rFonts w:ascii="Times New Roman" w:hAnsi="Times New Roman" w:cs="Times New Roman"/>
                <w:sz w:val="20"/>
                <w:szCs w:val="20"/>
                <w:lang w:eastAsia="ko-KR"/>
              </w:rPr>
              <w:t>comments on the PRACH configuration parameters have been considered.</w:t>
            </w:r>
          </w:p>
          <w:p w14:paraId="70AC0C77" w14:textId="77777777" w:rsidR="00567E7C" w:rsidRPr="005441A6" w:rsidRDefault="00567E7C">
            <w:pPr>
              <w:spacing w:after="180" w:line="252" w:lineRule="auto"/>
              <w:contextualSpacing/>
              <w:rPr>
                <w:rFonts w:ascii="Times New Roman" w:hAnsi="Times New Roman" w:cs="Times New Roman"/>
                <w:sz w:val="20"/>
                <w:szCs w:val="20"/>
                <w:lang w:eastAsia="ko-KR"/>
              </w:rPr>
            </w:pPr>
          </w:p>
          <w:p w14:paraId="564E0705" w14:textId="6964058F" w:rsidR="00567E7C" w:rsidRPr="005441A6" w:rsidRDefault="00567E7C" w:rsidP="00567E7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2-1b: Companies are invited to comment on PRACH configuration parameters in </w:t>
            </w:r>
            <w:r w:rsidRPr="001B2BF2">
              <w:rPr>
                <w:rFonts w:ascii="Times New Roman" w:hAnsi="Times New Roman" w:cs="Times New Roman"/>
                <w:b/>
                <w:bCs/>
                <w:i/>
                <w:iCs/>
                <w:sz w:val="20"/>
                <w:szCs w:val="20"/>
                <w:lang w:val="en-GB" w:eastAsia="ko-KR"/>
              </w:rPr>
              <w:t>RedCapParamList-v001</w:t>
            </w:r>
            <w:r w:rsidRPr="005441A6">
              <w:rPr>
                <w:rFonts w:ascii="Times New Roman" w:hAnsi="Times New Roman" w:cs="Times New Roman"/>
                <w:b/>
                <w:bCs/>
                <w:sz w:val="20"/>
                <w:szCs w:val="20"/>
                <w:lang w:val="en-GB" w:eastAsia="ko-KR"/>
              </w:rPr>
              <w:t>.</w:t>
            </w:r>
          </w:p>
          <w:p w14:paraId="22638F9A" w14:textId="6DF5257D" w:rsidR="00567E7C" w:rsidRPr="005441A6" w:rsidRDefault="00567E7C">
            <w:pPr>
              <w:spacing w:after="180" w:line="252" w:lineRule="auto"/>
              <w:contextualSpacing/>
              <w:rPr>
                <w:rFonts w:ascii="Times New Roman" w:hAnsi="Times New Roman" w:cs="Times New Roman"/>
                <w:sz w:val="20"/>
                <w:szCs w:val="20"/>
                <w:lang w:eastAsia="ko-KR"/>
              </w:rPr>
            </w:pPr>
          </w:p>
        </w:tc>
      </w:tr>
      <w:tr w:rsidR="00045921" w14:paraId="35653620" w14:textId="77777777">
        <w:tc>
          <w:tcPr>
            <w:tcW w:w="2122" w:type="dxa"/>
          </w:tcPr>
          <w:p w14:paraId="7B66F03E" w14:textId="3DBE0B05" w:rsidR="00045921" w:rsidRPr="005441A6" w:rsidRDefault="004A083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Intel</w:t>
            </w:r>
          </w:p>
        </w:tc>
        <w:tc>
          <w:tcPr>
            <w:tcW w:w="19136" w:type="dxa"/>
          </w:tcPr>
          <w:p w14:paraId="57898B62" w14:textId="77777777" w:rsidR="00045921" w:rsidRPr="005441A6" w:rsidRDefault="00C266CE">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For 2-step RACH, we can perhaps delete the last sentence related to CE since CE is not supported for 2-step RACH.</w:t>
            </w:r>
          </w:p>
          <w:p w14:paraId="371B825F" w14:textId="0A759629" w:rsidR="000A0134" w:rsidRPr="005441A6" w:rsidRDefault="000A0134">
            <w:pPr>
              <w:rPr>
                <w:rFonts w:ascii="Times New Roman" w:hAnsi="Times New Roman" w:cs="Times New Roman"/>
                <w:strike/>
                <w:sz w:val="20"/>
                <w:szCs w:val="20"/>
                <w:lang w:eastAsia="ko-KR"/>
              </w:rPr>
            </w:pPr>
            <w:r w:rsidRPr="005441A6">
              <w:rPr>
                <w:rFonts w:ascii="Times New Roman" w:hAnsi="Times New Roman" w:cs="Times New Roman"/>
                <w:strike/>
                <w:color w:val="FF0000"/>
                <w:sz w:val="20"/>
                <w:szCs w:val="20"/>
                <w:lang w:eastAsia="ko-KR"/>
              </w:rPr>
              <w:t>[Whether RedCap-specific PRACH configuration is applied for RedCap UE in combination with e.g. CE may need to be clarified.]</w:t>
            </w:r>
          </w:p>
        </w:tc>
      </w:tr>
      <w:tr w:rsidR="008327EB" w14:paraId="3C83357B" w14:textId="77777777">
        <w:tc>
          <w:tcPr>
            <w:tcW w:w="2122" w:type="dxa"/>
          </w:tcPr>
          <w:p w14:paraId="6CAD46C4" w14:textId="7BFB8088"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Samsung</w:t>
            </w:r>
          </w:p>
        </w:tc>
        <w:tc>
          <w:tcPr>
            <w:tcW w:w="19136" w:type="dxa"/>
          </w:tcPr>
          <w:p w14:paraId="345E8AE1" w14:textId="77777777"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We share similar view with Intel.</w:t>
            </w:r>
          </w:p>
          <w:p w14:paraId="4E80C144" w14:textId="47AFE4B0"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For the combination with CE in 4stepRACH, we think it can up to RAN 2 since it is their design. </w:t>
            </w:r>
          </w:p>
        </w:tc>
      </w:tr>
      <w:tr w:rsidR="00E40E75" w14:paraId="36BD294B" w14:textId="77777777">
        <w:tc>
          <w:tcPr>
            <w:tcW w:w="2122" w:type="dxa"/>
          </w:tcPr>
          <w:p w14:paraId="1D66125A" w14:textId="1B857705" w:rsidR="00E40E75" w:rsidRPr="005441A6" w:rsidRDefault="00E40E75">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18ACC9C2" w14:textId="7BC9BC99" w:rsidR="00E40E75" w:rsidRPr="005441A6" w:rsidRDefault="00E40E75" w:rsidP="00E40E7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where the received comments on the PRACH configuration parameters have been considered</w:t>
            </w:r>
            <w:r w:rsidR="00474E1B">
              <w:rPr>
                <w:rFonts w:ascii="Times New Roman" w:hAnsi="Times New Roman" w:cs="Times New Roman"/>
                <w:sz w:val="20"/>
                <w:szCs w:val="20"/>
                <w:lang w:eastAsia="ko-KR"/>
              </w:rPr>
              <w:t>,</w:t>
            </w:r>
            <w:r w:rsidRPr="005441A6">
              <w:rPr>
                <w:rFonts w:ascii="Times New Roman" w:hAnsi="Times New Roman" w:cs="Times New Roman"/>
                <w:sz w:val="20"/>
                <w:szCs w:val="20"/>
                <w:lang w:eastAsia="ko-KR"/>
              </w:rPr>
              <w:t xml:space="preserve"> and some further cleanup has been done.</w:t>
            </w:r>
          </w:p>
          <w:p w14:paraId="37C4DAD7" w14:textId="77777777" w:rsidR="00E40E75" w:rsidRPr="005441A6" w:rsidRDefault="00E40E75" w:rsidP="00E40E75">
            <w:pPr>
              <w:spacing w:after="180" w:line="252" w:lineRule="auto"/>
              <w:contextualSpacing/>
              <w:rPr>
                <w:rFonts w:ascii="Times New Roman" w:hAnsi="Times New Roman" w:cs="Times New Roman"/>
                <w:sz w:val="20"/>
                <w:szCs w:val="20"/>
                <w:lang w:eastAsia="ko-KR"/>
              </w:rPr>
            </w:pPr>
          </w:p>
          <w:p w14:paraId="0B588622" w14:textId="6574E916"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sidR="000F25FC">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PRACH configuration parameters in </w:t>
            </w:r>
            <w:r w:rsidRPr="001B2BF2">
              <w:rPr>
                <w:rFonts w:ascii="Times New Roman" w:hAnsi="Times New Roman" w:cs="Times New Roman"/>
                <w:b/>
                <w:bCs/>
                <w:i/>
                <w:iCs/>
                <w:sz w:val="20"/>
                <w:szCs w:val="20"/>
                <w:lang w:val="en-GB" w:eastAsia="ko-KR"/>
              </w:rPr>
              <w:t>RedCapParamList-v002</w:t>
            </w:r>
            <w:r w:rsidRPr="005441A6">
              <w:rPr>
                <w:rFonts w:ascii="Times New Roman" w:hAnsi="Times New Roman" w:cs="Times New Roman"/>
                <w:b/>
                <w:bCs/>
                <w:sz w:val="20"/>
                <w:szCs w:val="20"/>
                <w:lang w:val="en-GB" w:eastAsia="ko-KR"/>
              </w:rPr>
              <w:t>.</w:t>
            </w:r>
          </w:p>
          <w:p w14:paraId="6FDAC4CF" w14:textId="1DE23D5B"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p>
        </w:tc>
      </w:tr>
      <w:tr w:rsidR="004A6386" w14:paraId="0E4C588A" w14:textId="77777777">
        <w:tc>
          <w:tcPr>
            <w:tcW w:w="2122" w:type="dxa"/>
          </w:tcPr>
          <w:p w14:paraId="3CCF6359" w14:textId="71BF85CE"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647BA237" w14:textId="083EE554"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PRACH configuration parameters compared to previous version)</w:t>
            </w:r>
            <w:r w:rsidRPr="005441A6">
              <w:rPr>
                <w:rFonts w:ascii="Times New Roman" w:hAnsi="Times New Roman" w:cs="Times New Roman"/>
                <w:sz w:val="20"/>
                <w:szCs w:val="20"/>
                <w:lang w:eastAsia="ko-KR"/>
              </w:rPr>
              <w:t>.</w:t>
            </w:r>
          </w:p>
          <w:p w14:paraId="760AF82F"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1DE02BF8" w14:textId="2A5D053E"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PRACH configuration parameters in </w:t>
            </w:r>
            <w:r w:rsidRPr="001B2BF2">
              <w:rPr>
                <w:rFonts w:ascii="Times New Roman" w:hAnsi="Times New Roman" w:cs="Times New Roman"/>
                <w:b/>
                <w:bCs/>
                <w:i/>
                <w:iCs/>
                <w:sz w:val="20"/>
                <w:szCs w:val="20"/>
                <w:lang w:val="en-GB" w:eastAsia="ko-KR"/>
              </w:rPr>
              <w:t>RedCapParamList-v003</w:t>
            </w:r>
            <w:r w:rsidRPr="005441A6">
              <w:rPr>
                <w:rFonts w:ascii="Times New Roman" w:hAnsi="Times New Roman" w:cs="Times New Roman"/>
                <w:b/>
                <w:bCs/>
                <w:sz w:val="20"/>
                <w:szCs w:val="20"/>
                <w:lang w:val="en-GB" w:eastAsia="ko-KR"/>
              </w:rPr>
              <w:t>.</w:t>
            </w:r>
          </w:p>
          <w:p w14:paraId="7B2324E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EC65EC" w:rsidRPr="005712D2" w14:paraId="148842E9" w14:textId="77777777" w:rsidTr="005712D2">
        <w:tc>
          <w:tcPr>
            <w:tcW w:w="2122" w:type="dxa"/>
          </w:tcPr>
          <w:p w14:paraId="0D728C8E" w14:textId="0CF44F74"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7E86CD8B" w14:textId="660CA465"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1B2BF2">
              <w:rPr>
                <w:rFonts w:ascii="Times New Roman" w:hAnsi="Times New Roman" w:cs="Times New Roman"/>
                <w:b/>
                <w:bCs/>
                <w:i/>
                <w:iCs/>
                <w:sz w:val="20"/>
                <w:szCs w:val="20"/>
                <w:lang w:val="en-GB" w:eastAsia="ko-KR"/>
              </w:rPr>
              <w:t>RedCapParamList-v004</w:t>
            </w:r>
            <w:r>
              <w:rPr>
                <w:rFonts w:ascii="Times New Roman" w:hAnsi="Times New Roman" w:cs="Times New Roman"/>
                <w:sz w:val="20"/>
                <w:szCs w:val="20"/>
                <w:lang w:eastAsia="ko-KR"/>
              </w:rPr>
              <w:t>, (no changes to the PRACH</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70791597" w14:textId="7026FB5F" w:rsidR="000665A1" w:rsidRDefault="000665A1" w:rsidP="000665A1">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3-1a: Companies are invited to comment on initial DL BWP configuration</w:t>
      </w:r>
      <w:r w:rsidR="0070325B">
        <w:rPr>
          <w:rFonts w:ascii="Times New Roman" w:eastAsia="MS Mincho" w:hAnsi="Times New Roman" w:cs="Times New Roman"/>
          <w:b/>
          <w:bCs/>
          <w:szCs w:val="20"/>
          <w:lang w:val="en-GB" w:eastAsia="ja-JP"/>
        </w:rPr>
        <w:t xml:space="preserve"> parameters</w:t>
      </w:r>
      <w:r>
        <w:rPr>
          <w:rFonts w:ascii="Times New Roman" w:eastAsia="MS Mincho" w:hAnsi="Times New Roman" w:cs="Times New Roman"/>
          <w:b/>
          <w:bCs/>
          <w:szCs w:val="20"/>
          <w:lang w:val="en-GB" w:eastAsia="ja-JP"/>
        </w:rPr>
        <w:t xml:space="preserve"> in </w:t>
      </w:r>
      <w:r w:rsidRPr="001B2BF2">
        <w:rPr>
          <w:rFonts w:ascii="Times New Roman" w:eastAsia="MS Mincho" w:hAnsi="Times New Roman" w:cs="Times New Roman"/>
          <w:b/>
          <w:bCs/>
          <w:i/>
          <w:iCs/>
          <w:szCs w:val="20"/>
          <w:lang w:val="en-GB" w:eastAsia="ja-JP"/>
        </w:rPr>
        <w:t>RedCapParamList-v000</w:t>
      </w:r>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665A1" w14:paraId="3CD1E634" w14:textId="77777777" w:rsidTr="008327EB">
        <w:trPr>
          <w:trHeight w:val="268"/>
        </w:trPr>
        <w:tc>
          <w:tcPr>
            <w:tcW w:w="2122" w:type="dxa"/>
            <w:shd w:val="clear" w:color="auto" w:fill="D9D9D9" w:themeFill="background1" w:themeFillShade="D9"/>
          </w:tcPr>
          <w:p w14:paraId="703E402F"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312E82"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665A1" w14:paraId="3345972C" w14:textId="77777777" w:rsidTr="008327EB">
        <w:tc>
          <w:tcPr>
            <w:tcW w:w="2122" w:type="dxa"/>
          </w:tcPr>
          <w:p w14:paraId="5B791C79" w14:textId="624BE579"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50943EBE" w14:textId="4F61A0AE"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how option 2 is captured for a separate initial DL BWP is used for random access as per</w:t>
            </w:r>
          </w:p>
          <w:p w14:paraId="4348A14E" w14:textId="77777777" w:rsidR="00E606EF" w:rsidRPr="0068736B" w:rsidRDefault="00E606EF" w:rsidP="00E606EF">
            <w:pPr>
              <w:numPr>
                <w:ilvl w:val="1"/>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For a separate initial DL BWP (if it does not include CD-SSB and the entire CORESET#0) from RAN1 perspective,</w:t>
            </w:r>
          </w:p>
          <w:p w14:paraId="546108AC"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If it is configured for random access while not for paging in idle/inactive mode, RedCap UE does NOT expect it to contain SSB/CORESET#0/SIB.</w:t>
            </w:r>
          </w:p>
          <w:p w14:paraId="2996986F"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Note: RAN1 assumes REDCAP UE performing Random access in the separate DL BWP does not need to monitor paging in a BWP containing CORESET#0</w:t>
            </w:r>
          </w:p>
          <w:p w14:paraId="63A887E7" w14:textId="6F5E0F85" w:rsidR="00E606EF" w:rsidRPr="0068736B" w:rsidRDefault="00E606EF" w:rsidP="008327EB">
            <w:pPr>
              <w:rPr>
                <w:rFonts w:ascii="Times New Roman" w:hAnsi="Times New Roman" w:cs="Times New Roman"/>
                <w:sz w:val="20"/>
                <w:szCs w:val="20"/>
                <w:lang w:eastAsia="ko-KR"/>
              </w:rPr>
            </w:pPr>
          </w:p>
          <w:p w14:paraId="50464804" w14:textId="58AD8950" w:rsidR="00E606EF" w:rsidRPr="0068736B" w:rsidRDefault="009A6CCD"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If High Priority Proposal 3-2d (or a modified version) is agreed, then the square brackets need to be removed</w:t>
            </w:r>
          </w:p>
        </w:tc>
      </w:tr>
      <w:tr w:rsidR="000665A1" w14:paraId="0547A0EB" w14:textId="77777777" w:rsidTr="008327EB">
        <w:tc>
          <w:tcPr>
            <w:tcW w:w="2122" w:type="dxa"/>
          </w:tcPr>
          <w:p w14:paraId="0FC54509" w14:textId="4F637C20" w:rsidR="000665A1" w:rsidRPr="0068736B" w:rsidRDefault="00395DEB"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FL2</w:t>
            </w:r>
          </w:p>
        </w:tc>
        <w:tc>
          <w:tcPr>
            <w:tcW w:w="19136" w:type="dxa"/>
          </w:tcPr>
          <w:p w14:paraId="757C8A8E" w14:textId="3DE8D614" w:rsidR="00395DEB" w:rsidRPr="0068736B" w:rsidRDefault="00395DEB" w:rsidP="00395DEB">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initial DL BWP configuration parameters have not been updated, since further RAN1 agreements are needed.</w:t>
            </w:r>
          </w:p>
          <w:p w14:paraId="45DC4F6A" w14:textId="77777777" w:rsidR="00395DEB" w:rsidRPr="0068736B" w:rsidRDefault="00395DEB" w:rsidP="00395DEB">
            <w:pPr>
              <w:spacing w:after="180" w:line="252" w:lineRule="auto"/>
              <w:contextualSpacing/>
              <w:rPr>
                <w:rFonts w:ascii="Times New Roman" w:hAnsi="Times New Roman" w:cs="Times New Roman"/>
                <w:sz w:val="20"/>
                <w:szCs w:val="20"/>
                <w:lang w:eastAsia="ko-KR"/>
              </w:rPr>
            </w:pPr>
          </w:p>
          <w:p w14:paraId="2FDF69A7" w14:textId="19ED7C82" w:rsidR="00395DEB" w:rsidRPr="0068736B" w:rsidRDefault="00395DEB" w:rsidP="00395DEB">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w:t>
            </w:r>
            <w:r w:rsidR="006A3DB9" w:rsidRPr="0068736B">
              <w:rPr>
                <w:rFonts w:ascii="Times New Roman" w:hAnsi="Times New Roman" w:cs="Times New Roman"/>
                <w:b/>
                <w:bCs/>
                <w:sz w:val="20"/>
                <w:szCs w:val="20"/>
                <w:lang w:val="en-GB" w:eastAsia="ko-KR"/>
              </w:rPr>
              <w:t>3</w:t>
            </w:r>
            <w:r w:rsidRPr="0068736B">
              <w:rPr>
                <w:rFonts w:ascii="Times New Roman" w:hAnsi="Times New Roman" w:cs="Times New Roman"/>
                <w:b/>
                <w:bCs/>
                <w:sz w:val="20"/>
                <w:szCs w:val="20"/>
                <w:lang w:val="en-GB" w:eastAsia="ko-KR"/>
              </w:rPr>
              <w:t xml:space="preserve">-1b: Companies are invited to comment on </w:t>
            </w:r>
            <w:r w:rsidR="006A3DB9" w:rsidRPr="0068736B">
              <w:rPr>
                <w:rFonts w:ascii="Times New Roman" w:hAnsi="Times New Roman" w:cs="Times New Roman"/>
                <w:b/>
                <w:bCs/>
                <w:sz w:val="20"/>
                <w:szCs w:val="20"/>
                <w:lang w:val="en-GB" w:eastAsia="ko-KR"/>
              </w:rPr>
              <w:t xml:space="preserve">initial DL BWP configuration parameters </w:t>
            </w:r>
            <w:r w:rsidRPr="0068736B">
              <w:rPr>
                <w:rFonts w:ascii="Times New Roman" w:hAnsi="Times New Roman" w:cs="Times New Roman"/>
                <w:b/>
                <w:bCs/>
                <w:sz w:val="20"/>
                <w:szCs w:val="20"/>
                <w:lang w:val="en-GB" w:eastAsia="ko-KR"/>
              </w:rPr>
              <w:t xml:space="preserve">in </w:t>
            </w:r>
            <w:r w:rsidRPr="001B2BF2">
              <w:rPr>
                <w:rFonts w:ascii="Times New Roman" w:hAnsi="Times New Roman" w:cs="Times New Roman"/>
                <w:b/>
                <w:bCs/>
                <w:i/>
                <w:iCs/>
                <w:sz w:val="20"/>
                <w:szCs w:val="20"/>
                <w:lang w:val="en-GB" w:eastAsia="ko-KR"/>
              </w:rPr>
              <w:t>RedCapParamList-v001</w:t>
            </w:r>
            <w:r w:rsidRPr="0068736B">
              <w:rPr>
                <w:rFonts w:ascii="Times New Roman" w:hAnsi="Times New Roman" w:cs="Times New Roman"/>
                <w:b/>
                <w:bCs/>
                <w:sz w:val="20"/>
                <w:szCs w:val="20"/>
                <w:lang w:val="en-GB" w:eastAsia="ko-KR"/>
              </w:rPr>
              <w:t>.</w:t>
            </w:r>
          </w:p>
          <w:p w14:paraId="1DF619C7" w14:textId="77777777" w:rsidR="000665A1" w:rsidRPr="0068736B" w:rsidRDefault="000665A1" w:rsidP="008327EB">
            <w:pPr>
              <w:spacing w:after="180" w:line="252" w:lineRule="auto"/>
              <w:contextualSpacing/>
              <w:rPr>
                <w:rFonts w:ascii="Times New Roman" w:hAnsi="Times New Roman" w:cs="Times New Roman"/>
                <w:sz w:val="20"/>
                <w:szCs w:val="20"/>
                <w:lang w:eastAsia="ko-KR"/>
              </w:rPr>
            </w:pPr>
          </w:p>
        </w:tc>
      </w:tr>
      <w:tr w:rsidR="000665A1" w14:paraId="3C4DDA13" w14:textId="77777777" w:rsidTr="008327EB">
        <w:tc>
          <w:tcPr>
            <w:tcW w:w="2122" w:type="dxa"/>
          </w:tcPr>
          <w:p w14:paraId="27F4FEA3" w14:textId="3EDEFFD4"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Samsung</w:t>
            </w:r>
          </w:p>
        </w:tc>
        <w:tc>
          <w:tcPr>
            <w:tcW w:w="19136" w:type="dxa"/>
          </w:tcPr>
          <w:p w14:paraId="357F4B06" w14:textId="697229A1"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For the following highligh text, </w:t>
            </w:r>
          </w:p>
          <w:p w14:paraId="2FA52785" w14:textId="09E3132E"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rPr>
              <w:t xml:space="preserve">. [When the parameter is not present, RedCap UEs use the same SIB-configured initial DL BWP as non-RedCap UEs if it does not exceed the RedCap UE maximum bandwidth, otherwise the RedCap UEs will continue using the </w:t>
            </w:r>
            <w:r w:rsidRPr="0068736B">
              <w:rPr>
                <w:rFonts w:ascii="Times New Roman" w:eastAsia="DengXian" w:hAnsi="Times New Roman" w:cs="Times New Roman"/>
                <w:sz w:val="20"/>
                <w:szCs w:val="20"/>
                <w:highlight w:val="yellow"/>
              </w:rPr>
              <w:t>MIB-configured initial DL BWP</w:t>
            </w:r>
            <w:r w:rsidRPr="0068736B">
              <w:rPr>
                <w:rFonts w:ascii="Times New Roman" w:eastAsia="DengXian" w:hAnsi="Times New Roman" w:cs="Times New Roman"/>
                <w:sz w:val="20"/>
                <w:szCs w:val="20"/>
              </w:rPr>
              <w:t>.]</w:t>
            </w:r>
          </w:p>
          <w:p w14:paraId="03D91307" w14:textId="26BC0966"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We don’t think MIB will configure a initial DL BWP. Therefore, we suggest to change it to the following. Because, initial not only frequency but also other parameter, which is not configure by MIB. While in our understanding, if the proposal can be agreed in AI 8.6.1.1, RedCap will use the same parameter as SIB-configured initial DL BWP, except </w:t>
            </w:r>
            <w:r w:rsidRPr="0068736B">
              <w:rPr>
                <w:rFonts w:ascii="Times New Roman" w:hAnsi="Times New Roman" w:cs="Times New Roman"/>
                <w:i/>
                <w:sz w:val="20"/>
                <w:szCs w:val="20"/>
                <w:lang w:eastAsia="sv-SE"/>
              </w:rPr>
              <w:t xml:space="preserve">locationAndBandwidth. </w:t>
            </w:r>
          </w:p>
          <w:p w14:paraId="2C38A24E" w14:textId="107DD483" w:rsidR="008327EB" w:rsidRPr="0068736B" w:rsidRDefault="008327EB" w:rsidP="008327EB">
            <w:pPr>
              <w:rPr>
                <w:rFonts w:ascii="Times New Roman" w:eastAsia="DengXian" w:hAnsi="Times New Roman" w:cs="Times New Roman"/>
                <w:sz w:val="20"/>
                <w:szCs w:val="20"/>
              </w:rPr>
            </w:pPr>
            <w:r w:rsidRPr="0068736B">
              <w:rPr>
                <w:rFonts w:ascii="Times New Roman" w:eastAsia="DengXian" w:hAnsi="Times New Roman" w:cs="Times New Roman"/>
                <w:sz w:val="20"/>
                <w:szCs w:val="20"/>
              </w:rPr>
              <w:t>[When the parameter is not present, RedCap UEs use the same SIB-configured initial DL BWP as non-RedCap U</w:t>
            </w:r>
            <w:r w:rsidR="00EE1DA7" w:rsidRPr="0068736B">
              <w:rPr>
                <w:rFonts w:ascii="Times New Roman" w:eastAsia="DengXian" w:hAnsi="Times New Roman" w:cs="Times New Roman"/>
                <w:sz w:val="20"/>
                <w:szCs w:val="20"/>
              </w:rPr>
              <w:t>e</w:t>
            </w:r>
            <w:r w:rsidRPr="0068736B">
              <w:rPr>
                <w:rFonts w:ascii="Times New Roman" w:eastAsia="DengXian" w:hAnsi="Times New Roman" w:cs="Times New Roman"/>
                <w:sz w:val="20"/>
                <w:szCs w:val="20"/>
              </w:rPr>
              <w:t>s</w:t>
            </w:r>
            <w:r w:rsidR="00EE1DA7" w:rsidRPr="0068736B">
              <w:rPr>
                <w:rFonts w:ascii="Times New Roman" w:eastAsia="DengXian" w:hAnsi="Times New Roman" w:cs="Times New Roman"/>
                <w:sz w:val="20"/>
                <w:szCs w:val="20"/>
                <w:highlight w:val="green"/>
              </w:rPr>
              <w:t>.</w:t>
            </w:r>
            <w:r w:rsidR="00EE1DA7" w:rsidRPr="0068736B">
              <w:rPr>
                <w:rFonts w:ascii="Times New Roman" w:eastAsia="DengXian" w:hAnsi="Times New Roman" w:cs="Times New Roman"/>
                <w:sz w:val="20"/>
                <w:szCs w:val="20"/>
              </w:rPr>
              <w:t xml:space="preserve"> </w:t>
            </w:r>
            <w:r w:rsidRPr="0068736B">
              <w:rPr>
                <w:rFonts w:ascii="Times New Roman" w:eastAsia="DengXian" w:hAnsi="Times New Roman" w:cs="Times New Roman"/>
                <w:sz w:val="20"/>
                <w:szCs w:val="20"/>
              </w:rPr>
              <w:t xml:space="preserve"> if </w:t>
            </w:r>
            <w:r w:rsidR="00EE1DA7" w:rsidRPr="0068736B">
              <w:rPr>
                <w:rFonts w:ascii="Times New Roman" w:eastAsia="DengXian" w:hAnsi="Times New Roman" w:cs="Times New Roman"/>
                <w:sz w:val="20"/>
                <w:szCs w:val="20"/>
                <w:highlight w:val="green"/>
              </w:rPr>
              <w:t>the bandwith of SIB-configured iniital DL BWP</w:t>
            </w:r>
            <w:r w:rsidRPr="0068736B">
              <w:rPr>
                <w:rFonts w:ascii="Times New Roman" w:eastAsia="DengXian" w:hAnsi="Times New Roman" w:cs="Times New Roman"/>
                <w:sz w:val="20"/>
                <w:szCs w:val="20"/>
              </w:rPr>
              <w:t xml:space="preserve"> does not exceed the RedCap UE maximum bandwidth,</w:t>
            </w:r>
            <w:r w:rsidR="00EE1DA7" w:rsidRPr="0068736B">
              <w:rPr>
                <w:rFonts w:ascii="Times New Roman" w:hAnsi="Times New Roman" w:cs="Times New Roman"/>
                <w:sz w:val="20"/>
                <w:szCs w:val="20"/>
                <w:lang w:eastAsia="sv-SE"/>
              </w:rPr>
              <w:t xml:space="preserve"> </w:t>
            </w:r>
            <w:r w:rsidR="00EE1DA7" w:rsidRPr="0068736B">
              <w:rPr>
                <w:rFonts w:ascii="Times New Roman" w:hAnsi="Times New Roman" w:cs="Times New Roman"/>
                <w:sz w:val="20"/>
                <w:szCs w:val="20"/>
                <w:highlight w:val="green"/>
                <w:lang w:eastAsia="sv-SE"/>
              </w:rPr>
              <w:t xml:space="preserve">the UE applies the </w:t>
            </w:r>
            <w:r w:rsidR="00EE1DA7" w:rsidRPr="0068736B">
              <w:rPr>
                <w:rFonts w:ascii="Times New Roman" w:hAnsi="Times New Roman" w:cs="Times New Roman"/>
                <w:i/>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00EE1DA7" w:rsidRPr="0068736B">
              <w:rPr>
                <w:rFonts w:ascii="Times New Roman" w:hAnsi="Times New Roman" w:cs="Times New Roman"/>
                <w:i/>
                <w:iCs/>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but it keeps CORESET#0 until after reception of </w:t>
            </w:r>
            <w:r w:rsidR="00EE1DA7" w:rsidRPr="0068736B">
              <w:rPr>
                <w:rFonts w:ascii="Times New Roman" w:hAnsi="Times New Roman" w:cs="Times New Roman"/>
                <w:i/>
                <w:sz w:val="20"/>
                <w:szCs w:val="20"/>
                <w:highlight w:val="green"/>
                <w:lang w:eastAsia="sv-SE"/>
              </w:rPr>
              <w:t>RRCSetup</w:t>
            </w:r>
            <w:r w:rsidR="00EE1DA7" w:rsidRPr="0068736B">
              <w:rPr>
                <w:rFonts w:ascii="Times New Roman" w:hAnsi="Times New Roman" w:cs="Times New Roman"/>
                <w:sz w:val="20"/>
                <w:szCs w:val="20"/>
                <w:highlight w:val="green"/>
                <w:lang w:eastAsia="sv-SE"/>
              </w:rPr>
              <w:t>/</w:t>
            </w:r>
            <w:r w:rsidR="00EE1DA7" w:rsidRPr="0068736B">
              <w:rPr>
                <w:rFonts w:ascii="Times New Roman" w:hAnsi="Times New Roman" w:cs="Times New Roman"/>
                <w:i/>
                <w:sz w:val="20"/>
                <w:szCs w:val="20"/>
                <w:highlight w:val="green"/>
                <w:lang w:eastAsia="sv-SE"/>
              </w:rPr>
              <w:t>RRCResume/RRCReestablishment</w:t>
            </w:r>
            <w:r w:rsidR="00EE1DA7" w:rsidRPr="0068736B">
              <w:rPr>
                <w:rFonts w:ascii="Times New Roman" w:hAnsi="Times New Roman" w:cs="Times New Roman"/>
                <w:sz w:val="20"/>
                <w:szCs w:val="20"/>
                <w:lang w:eastAsia="sv-SE"/>
              </w:rPr>
              <w:t>,</w:t>
            </w:r>
            <w:r w:rsidRPr="0068736B">
              <w:rPr>
                <w:rFonts w:ascii="Times New Roman" w:eastAsia="DengXian" w:hAnsi="Times New Roman" w:cs="Times New Roman"/>
                <w:sz w:val="20"/>
                <w:szCs w:val="20"/>
              </w:rPr>
              <w:t xml:space="preserve"> otherwise the RedCap UEs will continue to keep</w:t>
            </w:r>
            <w:r w:rsidRPr="0068736B">
              <w:rPr>
                <w:rFonts w:ascii="Times New Roman" w:eastAsia="DengXian" w:hAnsi="Times New Roman" w:cs="Times New Roman"/>
                <w:sz w:val="20"/>
                <w:szCs w:val="20"/>
                <w:highlight w:val="green"/>
              </w:rPr>
              <w:t xml:space="preserve"> CORESET #0 as the frequeny position for initial DL BWP</w:t>
            </w:r>
            <w:r w:rsidRPr="0068736B">
              <w:rPr>
                <w:rFonts w:ascii="Times New Roman" w:eastAsia="DengXian" w:hAnsi="Times New Roman" w:cs="Times New Roman"/>
                <w:sz w:val="20"/>
                <w:szCs w:val="20"/>
              </w:rPr>
              <w:t>.]</w:t>
            </w:r>
          </w:p>
          <w:p w14:paraId="2B70CF03" w14:textId="0823EFDB" w:rsidR="008327EB"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Reference from 331</w:t>
            </w:r>
          </w:p>
          <w:p w14:paraId="13B7527F" w14:textId="77777777" w:rsidR="008327EB" w:rsidRPr="0070781D" w:rsidRDefault="008327EB" w:rsidP="008327EB">
            <w:pPr>
              <w:pStyle w:val="TAL"/>
              <w:rPr>
                <w:rFonts w:ascii="Times New Roman" w:hAnsi="Times New Roman" w:cs="Times New Roman"/>
                <w:b/>
                <w:i/>
                <w:sz w:val="20"/>
                <w:szCs w:val="20"/>
                <w:lang w:val="en-US" w:eastAsia="sv-SE"/>
              </w:rPr>
            </w:pPr>
            <w:proofErr w:type="spellStart"/>
            <w:r w:rsidRPr="0070781D">
              <w:rPr>
                <w:rFonts w:ascii="Times New Roman" w:hAnsi="Times New Roman" w:cs="Times New Roman"/>
                <w:b/>
                <w:i/>
                <w:sz w:val="20"/>
                <w:szCs w:val="20"/>
                <w:lang w:val="en-US" w:eastAsia="sv-SE"/>
              </w:rPr>
              <w:t>initialDownlinkBWP</w:t>
            </w:r>
            <w:proofErr w:type="spellEnd"/>
          </w:p>
          <w:p w14:paraId="7CD96D95" w14:textId="7F069182" w:rsidR="00EE1DA7" w:rsidRPr="0068736B" w:rsidRDefault="008327EB" w:rsidP="008327EB">
            <w:pPr>
              <w:rPr>
                <w:rFonts w:ascii="Times New Roman" w:hAnsi="Times New Roman" w:cs="Times New Roman"/>
                <w:sz w:val="20"/>
                <w:szCs w:val="20"/>
                <w:lang w:eastAsia="sv-SE"/>
              </w:rPr>
            </w:pPr>
            <w:r w:rsidRPr="0068736B">
              <w:rPr>
                <w:rFonts w:ascii="Times New Roman" w:hAnsi="Times New Roman" w:cs="Times New Roman"/>
                <w:sz w:val="20"/>
                <w:szCs w:val="20"/>
                <w:lang w:eastAsia="sv-SE"/>
              </w:rPr>
              <w:t xml:space="preserve">The initial downlink BWP configuration for a PCell. The network configures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so that the initial downlink BWP contains the entire CORESET#0 of this serving cell in the frequency domain. The UE applies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upon reception of this field (e.g. to </w:t>
            </w:r>
            <w:r w:rsidRPr="0068736B">
              <w:rPr>
                <w:rFonts w:ascii="Times New Roman" w:hAnsi="Times New Roman" w:cs="Times New Roman"/>
                <w:sz w:val="20"/>
                <w:szCs w:val="20"/>
                <w:highlight w:val="green"/>
                <w:lang w:eastAsia="sv-SE"/>
              </w:rPr>
              <w:t xml:space="preserve">determine the frequency position of signals described in relation to this </w:t>
            </w:r>
            <w:r w:rsidRPr="0068736B">
              <w:rPr>
                <w:rFonts w:ascii="Times New Roman" w:hAnsi="Times New Roman" w:cs="Times New Roman"/>
                <w:i/>
                <w:iCs/>
                <w:sz w:val="20"/>
                <w:szCs w:val="20"/>
                <w:highlight w:val="green"/>
                <w:lang w:eastAsia="sv-SE"/>
              </w:rPr>
              <w:t>locationAndBandwidth</w:t>
            </w:r>
            <w:r w:rsidRPr="0068736B">
              <w:rPr>
                <w:rFonts w:ascii="Times New Roman" w:hAnsi="Times New Roman" w:cs="Times New Roman"/>
                <w:sz w:val="20"/>
                <w:szCs w:val="20"/>
                <w:highlight w:val="green"/>
                <w:lang w:eastAsia="sv-SE"/>
              </w:rPr>
              <w:t>)</w:t>
            </w:r>
            <w:r w:rsidRPr="0068736B">
              <w:rPr>
                <w:rFonts w:ascii="Times New Roman" w:hAnsi="Times New Roman" w:cs="Times New Roman"/>
                <w:sz w:val="20"/>
                <w:szCs w:val="20"/>
                <w:lang w:eastAsia="sv-SE"/>
              </w:rPr>
              <w:t xml:space="preserve"> but </w:t>
            </w:r>
            <w:r w:rsidRPr="0068736B">
              <w:rPr>
                <w:rFonts w:ascii="Times New Roman" w:hAnsi="Times New Roman" w:cs="Times New Roman"/>
                <w:sz w:val="20"/>
                <w:szCs w:val="20"/>
                <w:highlight w:val="green"/>
                <w:lang w:eastAsia="sv-SE"/>
              </w:rPr>
              <w:t>it keeps CORESET#0</w:t>
            </w:r>
            <w:r w:rsidRPr="0068736B">
              <w:rPr>
                <w:rFonts w:ascii="Times New Roman" w:hAnsi="Times New Roman" w:cs="Times New Roman"/>
                <w:sz w:val="20"/>
                <w:szCs w:val="20"/>
                <w:lang w:eastAsia="sv-SE"/>
              </w:rPr>
              <w:t xml:space="preserve"> until after reception of </w:t>
            </w:r>
            <w:r w:rsidRPr="0068736B">
              <w:rPr>
                <w:rFonts w:ascii="Times New Roman" w:hAnsi="Times New Roman" w:cs="Times New Roman"/>
                <w:i/>
                <w:sz w:val="20"/>
                <w:szCs w:val="20"/>
                <w:lang w:eastAsia="sv-SE"/>
              </w:rPr>
              <w:t>RRCSetup</w:t>
            </w:r>
            <w:r w:rsidRPr="0068736B">
              <w:rPr>
                <w:rFonts w:ascii="Times New Roman" w:hAnsi="Times New Roman" w:cs="Times New Roman"/>
                <w:sz w:val="20"/>
                <w:szCs w:val="20"/>
                <w:lang w:eastAsia="sv-SE"/>
              </w:rPr>
              <w:t>/</w:t>
            </w:r>
            <w:r w:rsidRPr="0068736B">
              <w:rPr>
                <w:rFonts w:ascii="Times New Roman" w:hAnsi="Times New Roman" w:cs="Times New Roman"/>
                <w:i/>
                <w:sz w:val="20"/>
                <w:szCs w:val="20"/>
                <w:lang w:eastAsia="sv-SE"/>
              </w:rPr>
              <w:t>RRCResume/RRCReestablishment</w:t>
            </w:r>
            <w:r w:rsidRPr="0068736B">
              <w:rPr>
                <w:rFonts w:ascii="Times New Roman" w:hAnsi="Times New Roman" w:cs="Times New Roman"/>
                <w:sz w:val="20"/>
                <w:szCs w:val="20"/>
                <w:lang w:eastAsia="sv-SE"/>
              </w:rPr>
              <w:t>.</w:t>
            </w:r>
          </w:p>
        </w:tc>
      </w:tr>
      <w:tr w:rsidR="00D05262" w:rsidRPr="005441A6" w14:paraId="1C84C22B" w14:textId="77777777" w:rsidTr="00D05262">
        <w:tc>
          <w:tcPr>
            <w:tcW w:w="2122" w:type="dxa"/>
          </w:tcPr>
          <w:p w14:paraId="464E6BF3" w14:textId="77777777" w:rsidR="00D05262" w:rsidRPr="005441A6" w:rsidRDefault="00D0526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49901242" w14:textId="53A2F01F" w:rsidR="00D05262" w:rsidRPr="005441A6" w:rsidRDefault="00D0526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F73282" w:rsidRPr="0068736B">
              <w:rPr>
                <w:rFonts w:ascii="Times New Roman" w:hAnsi="Times New Roman" w:cs="Times New Roman"/>
                <w:sz w:val="20"/>
                <w:szCs w:val="20"/>
                <w:lang w:eastAsia="ko-KR"/>
              </w:rPr>
              <w:t>but the initial DL BWP configuration parameters have not been updated since further RAN1 agreements are needed</w:t>
            </w:r>
            <w:r w:rsidR="00474E1B">
              <w:rPr>
                <w:rFonts w:ascii="Times New Roman" w:hAnsi="Times New Roman" w:cs="Times New Roman"/>
                <w:sz w:val="20"/>
                <w:szCs w:val="20"/>
                <w:lang w:eastAsia="ko-KR"/>
              </w:rPr>
              <w:t>, but some cleanup has been done</w:t>
            </w:r>
            <w:r w:rsidR="00F73282" w:rsidRPr="0068736B">
              <w:rPr>
                <w:rFonts w:ascii="Times New Roman" w:hAnsi="Times New Roman" w:cs="Times New Roman"/>
                <w:sz w:val="20"/>
                <w:szCs w:val="20"/>
                <w:lang w:eastAsia="ko-KR"/>
              </w:rPr>
              <w:t>.</w:t>
            </w:r>
          </w:p>
          <w:p w14:paraId="371944AB" w14:textId="77777777" w:rsidR="00D05262" w:rsidRPr="005441A6" w:rsidRDefault="00D05262" w:rsidP="0044412C">
            <w:pPr>
              <w:spacing w:after="180" w:line="252" w:lineRule="auto"/>
              <w:contextualSpacing/>
              <w:rPr>
                <w:rFonts w:ascii="Times New Roman" w:hAnsi="Times New Roman" w:cs="Times New Roman"/>
                <w:sz w:val="20"/>
                <w:szCs w:val="20"/>
                <w:lang w:eastAsia="ko-KR"/>
              </w:rPr>
            </w:pPr>
          </w:p>
          <w:p w14:paraId="5F6C3407" w14:textId="7346DF2F"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r w:rsidRPr="001B2BF2">
              <w:rPr>
                <w:rFonts w:ascii="Times New Roman" w:hAnsi="Times New Roman" w:cs="Times New Roman"/>
                <w:b/>
                <w:bCs/>
                <w:i/>
                <w:iCs/>
                <w:sz w:val="20"/>
                <w:szCs w:val="20"/>
                <w:lang w:val="en-GB" w:eastAsia="ko-KR"/>
              </w:rPr>
              <w:t>RedCapParamList-v002</w:t>
            </w:r>
            <w:r w:rsidRPr="005441A6">
              <w:rPr>
                <w:rFonts w:ascii="Times New Roman" w:hAnsi="Times New Roman" w:cs="Times New Roman"/>
                <w:b/>
                <w:bCs/>
                <w:sz w:val="20"/>
                <w:szCs w:val="20"/>
                <w:lang w:val="en-GB" w:eastAsia="ko-KR"/>
              </w:rPr>
              <w:t>.</w:t>
            </w:r>
          </w:p>
          <w:p w14:paraId="5514DD90" w14:textId="77777777"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3F8316E9" w14:textId="77777777" w:rsidTr="00D05262">
        <w:tc>
          <w:tcPr>
            <w:tcW w:w="2122" w:type="dxa"/>
          </w:tcPr>
          <w:p w14:paraId="2170C08D" w14:textId="3960363C"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3B0D6527" w14:textId="1F2BD752"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DL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0BEE5C58"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525940E8" w14:textId="22495FF5"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r w:rsidRPr="001B2BF2">
              <w:rPr>
                <w:rFonts w:ascii="Times New Roman" w:hAnsi="Times New Roman" w:cs="Times New Roman"/>
                <w:b/>
                <w:bCs/>
                <w:i/>
                <w:iCs/>
                <w:sz w:val="20"/>
                <w:szCs w:val="20"/>
                <w:lang w:val="en-GB" w:eastAsia="ko-KR"/>
              </w:rPr>
              <w:t>RedCapParamList-v003</w:t>
            </w:r>
            <w:r w:rsidRPr="005441A6">
              <w:rPr>
                <w:rFonts w:ascii="Times New Roman" w:hAnsi="Times New Roman" w:cs="Times New Roman"/>
                <w:b/>
                <w:bCs/>
                <w:sz w:val="20"/>
                <w:szCs w:val="20"/>
                <w:lang w:val="en-GB" w:eastAsia="ko-KR"/>
              </w:rPr>
              <w:t>.</w:t>
            </w:r>
          </w:p>
          <w:p w14:paraId="7D97B18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99194A7" w14:textId="77777777" w:rsidTr="005712D2">
        <w:tc>
          <w:tcPr>
            <w:tcW w:w="2122" w:type="dxa"/>
          </w:tcPr>
          <w:p w14:paraId="0B64F95A" w14:textId="33E5438E" w:rsidR="005712D2" w:rsidRPr="00EB69F6" w:rsidRDefault="0070781D" w:rsidP="0044412C">
            <w:pPr>
              <w:rPr>
                <w:rFonts w:ascii="Times New Roman" w:eastAsia="DengXian" w:hAnsi="Times New Roman" w:cs="Times New Roman"/>
                <w:sz w:val="20"/>
                <w:szCs w:val="20"/>
                <w:lang w:eastAsia="zh-CN"/>
              </w:rPr>
            </w:pPr>
            <w:r w:rsidRPr="00EB69F6">
              <w:rPr>
                <w:rFonts w:ascii="Times New Roman" w:eastAsia="DengXian" w:hAnsi="Times New Roman" w:cs="Times New Roman" w:hint="eastAsia"/>
                <w:sz w:val="20"/>
                <w:szCs w:val="20"/>
                <w:lang w:eastAsia="zh-CN"/>
              </w:rPr>
              <w:t>H</w:t>
            </w:r>
            <w:r w:rsidRPr="00EB69F6">
              <w:rPr>
                <w:rFonts w:ascii="Times New Roman" w:eastAsia="DengXian" w:hAnsi="Times New Roman" w:cs="Times New Roman"/>
                <w:sz w:val="20"/>
                <w:szCs w:val="20"/>
                <w:lang w:eastAsia="zh-CN"/>
              </w:rPr>
              <w:t>W, HiSi</w:t>
            </w:r>
          </w:p>
        </w:tc>
        <w:tc>
          <w:tcPr>
            <w:tcW w:w="19136" w:type="dxa"/>
          </w:tcPr>
          <w:p w14:paraId="3BBE961C" w14:textId="587E18AA" w:rsidR="00E506C8" w:rsidRPr="00EB69F6" w:rsidRDefault="0070781D" w:rsidP="00D62FB4">
            <w:pPr>
              <w:spacing w:after="180" w:line="252" w:lineRule="auto"/>
              <w:contextualSpacing/>
              <w:rPr>
                <w:rFonts w:ascii="Times New Roman" w:eastAsia="DengXian" w:hAnsi="Times New Roman" w:cs="Times New Roman"/>
                <w:sz w:val="20"/>
                <w:szCs w:val="20"/>
                <w:lang w:eastAsia="zh-CN"/>
              </w:rPr>
            </w:pPr>
            <w:r w:rsidRPr="00EB69F6">
              <w:rPr>
                <w:rFonts w:ascii="Times New Roman" w:eastAsia="DengXian" w:hAnsi="Times New Roman" w:cs="Times New Roman" w:hint="eastAsia"/>
                <w:sz w:val="20"/>
                <w:szCs w:val="20"/>
                <w:lang w:eastAsia="zh-CN"/>
              </w:rPr>
              <w:t>W</w:t>
            </w:r>
            <w:r w:rsidRPr="00EB69F6">
              <w:rPr>
                <w:rFonts w:ascii="Times New Roman" w:eastAsia="DengXian" w:hAnsi="Times New Roman" w:cs="Times New Roman"/>
                <w:sz w:val="20"/>
                <w:szCs w:val="20"/>
                <w:lang w:eastAsia="zh-CN"/>
              </w:rPr>
              <w:t xml:space="preserve">e </w:t>
            </w:r>
            <w:r w:rsidR="00D62FB4" w:rsidRPr="00EB69F6">
              <w:rPr>
                <w:rFonts w:ascii="Times New Roman" w:eastAsia="DengXian" w:hAnsi="Times New Roman" w:cs="Times New Roman"/>
                <w:sz w:val="20"/>
                <w:szCs w:val="20"/>
                <w:lang w:eastAsia="zh-CN"/>
              </w:rPr>
              <w:t>are OK</w:t>
            </w:r>
            <w:r w:rsidR="0044412C" w:rsidRPr="00EB69F6">
              <w:rPr>
                <w:rFonts w:ascii="Times New Roman" w:eastAsia="DengXian" w:hAnsi="Times New Roman" w:cs="Times New Roman"/>
                <w:sz w:val="20"/>
                <w:szCs w:val="20"/>
                <w:lang w:eastAsia="zh-CN"/>
              </w:rPr>
              <w:t xml:space="preserve"> to send RAN2 with LS including this parameter of </w:t>
            </w:r>
            <w:r w:rsidRPr="00EB69F6">
              <w:rPr>
                <w:rFonts w:ascii="Times New Roman" w:eastAsia="DengXian" w:hAnsi="Times New Roman" w:cs="Times New Roman"/>
                <w:i/>
                <w:sz w:val="20"/>
                <w:szCs w:val="20"/>
                <w:lang w:eastAsia="zh-CN"/>
              </w:rPr>
              <w:t>RedCap-specific initial DL BWP configuration</w:t>
            </w:r>
            <w:r w:rsidR="0044412C" w:rsidRPr="00EB69F6">
              <w:rPr>
                <w:rFonts w:ascii="Times New Roman" w:eastAsia="DengXian" w:hAnsi="Times New Roman" w:cs="Times New Roman"/>
                <w:sz w:val="20"/>
                <w:szCs w:val="20"/>
                <w:lang w:eastAsia="zh-CN"/>
              </w:rPr>
              <w:t xml:space="preserve">, </w:t>
            </w:r>
            <w:r w:rsidR="00E506C8" w:rsidRPr="00EB69F6">
              <w:rPr>
                <w:rFonts w:ascii="Times New Roman" w:eastAsia="DengXian" w:hAnsi="Times New Roman" w:cs="Times New Roman"/>
                <w:sz w:val="20"/>
                <w:szCs w:val="20"/>
                <w:lang w:eastAsia="zh-CN"/>
              </w:rPr>
              <w:t>although</w:t>
            </w:r>
            <w:r w:rsidR="0044412C" w:rsidRPr="00EB69F6">
              <w:rPr>
                <w:rFonts w:ascii="Times New Roman" w:eastAsia="DengXian" w:hAnsi="Times New Roman" w:cs="Times New Roman"/>
                <w:sz w:val="20"/>
                <w:szCs w:val="20"/>
                <w:lang w:eastAsia="zh-CN"/>
              </w:rPr>
              <w:t xml:space="preserve"> we </w:t>
            </w:r>
            <w:r w:rsidR="00E506C8" w:rsidRPr="00EB69F6">
              <w:rPr>
                <w:rFonts w:ascii="Times New Roman" w:eastAsia="DengXian" w:hAnsi="Times New Roman" w:cs="Times New Roman"/>
                <w:sz w:val="20"/>
                <w:szCs w:val="20"/>
                <w:lang w:eastAsia="zh-CN"/>
              </w:rPr>
              <w:t xml:space="preserve">unfortunately </w:t>
            </w:r>
            <w:r w:rsidR="0044412C" w:rsidRPr="00EB69F6">
              <w:rPr>
                <w:rFonts w:ascii="Times New Roman" w:eastAsia="DengXian" w:hAnsi="Times New Roman" w:cs="Times New Roman"/>
                <w:sz w:val="20"/>
                <w:szCs w:val="20"/>
                <w:lang w:eastAsia="zh-CN"/>
              </w:rPr>
              <w:t>do not feel the parameter including its useage could be claimed as stable. When it is present, it is not clear whether it is actually only agreed for the scenario that CORESET#0 is contained; it is not clear its application is valid in case of not containing CORESET#0 and it is still WA for paging; when incuding COREET#0, it is not clear whether it subjects to restriction due to e.g. centre frequency location; when it is not present, the whole details are currently in [ ]</w:t>
            </w:r>
            <w:r w:rsidR="00E506C8" w:rsidRPr="00EB69F6">
              <w:rPr>
                <w:rFonts w:ascii="Times New Roman" w:eastAsia="DengXian" w:hAnsi="Times New Roman" w:cs="Times New Roman"/>
                <w:sz w:val="20"/>
                <w:szCs w:val="20"/>
                <w:lang w:eastAsia="zh-CN"/>
              </w:rPr>
              <w:t xml:space="preserve"> however the agreements actually said network can (thus can also not-)configure this parameter</w:t>
            </w:r>
            <w:r w:rsidR="0044412C" w:rsidRPr="00EB69F6">
              <w:rPr>
                <w:rFonts w:ascii="Times New Roman" w:eastAsia="DengXian" w:hAnsi="Times New Roman" w:cs="Times New Roman"/>
                <w:sz w:val="20"/>
                <w:szCs w:val="20"/>
                <w:lang w:eastAsia="zh-CN"/>
              </w:rPr>
              <w:t xml:space="preserve">. The current ‘description‘ can be misleading, which reads like the function is </w:t>
            </w:r>
            <w:r w:rsidR="00D62FB4" w:rsidRPr="00EB69F6">
              <w:rPr>
                <w:rFonts w:ascii="Times New Roman" w:eastAsia="DengXian" w:hAnsi="Times New Roman" w:cs="Times New Roman"/>
                <w:sz w:val="20"/>
                <w:szCs w:val="20"/>
                <w:lang w:eastAsia="zh-CN"/>
              </w:rPr>
              <w:t xml:space="preserve">relatively </w:t>
            </w:r>
            <w:r w:rsidR="0044412C" w:rsidRPr="00EB69F6">
              <w:rPr>
                <w:rFonts w:ascii="Times New Roman" w:eastAsia="DengXian" w:hAnsi="Times New Roman" w:cs="Times New Roman"/>
                <w:sz w:val="20"/>
                <w:szCs w:val="20"/>
                <w:lang w:eastAsia="zh-CN"/>
              </w:rPr>
              <w:t>complete for the case “when this configuration is present“.</w:t>
            </w:r>
            <w:r w:rsidR="00D62FB4" w:rsidRPr="00EB69F6">
              <w:rPr>
                <w:rFonts w:ascii="Times New Roman" w:eastAsia="DengXian" w:hAnsi="Times New Roman" w:cs="Times New Roman"/>
                <w:sz w:val="20"/>
                <w:szCs w:val="20"/>
                <w:lang w:eastAsia="zh-CN"/>
              </w:rPr>
              <w:t xml:space="preserve"> We may suggest rapporteur to add some high level notes for these unstable asepcts in Comment column.</w:t>
            </w:r>
          </w:p>
        </w:tc>
      </w:tr>
      <w:tr w:rsidR="00671CE3" w:rsidRPr="005712D2" w14:paraId="3DEFAD46" w14:textId="77777777" w:rsidTr="005712D2">
        <w:tc>
          <w:tcPr>
            <w:tcW w:w="2122" w:type="dxa"/>
          </w:tcPr>
          <w:p w14:paraId="7F7F3F25" w14:textId="6B489E7F" w:rsidR="00671CE3" w:rsidRPr="00EB69F6" w:rsidRDefault="00671CE3" w:rsidP="00671CE3">
            <w:pPr>
              <w:rPr>
                <w:rFonts w:ascii="Times New Roman" w:eastAsia="DengXian" w:hAnsi="Times New Roman" w:cs="Times New Roman"/>
                <w:sz w:val="20"/>
                <w:szCs w:val="20"/>
                <w:lang w:eastAsia="zh-CN"/>
              </w:rPr>
            </w:pPr>
            <w:r w:rsidRPr="00EB69F6">
              <w:rPr>
                <w:rFonts w:ascii="Times New Roman" w:hAnsi="Times New Roman" w:cs="Times New Roman"/>
                <w:sz w:val="20"/>
                <w:szCs w:val="20"/>
                <w:lang w:eastAsia="ko-KR"/>
              </w:rPr>
              <w:t xml:space="preserve">Nordic </w:t>
            </w:r>
          </w:p>
        </w:tc>
        <w:tc>
          <w:tcPr>
            <w:tcW w:w="19136" w:type="dxa"/>
          </w:tcPr>
          <w:p w14:paraId="5BF56DF7" w14:textId="77777777" w:rsidR="00671CE3" w:rsidRPr="00EB69F6" w:rsidRDefault="00671CE3" w:rsidP="00671CE3">
            <w:pPr>
              <w:spacing w:after="180" w:line="252" w:lineRule="auto"/>
              <w:contextualSpacing/>
              <w:rPr>
                <w:rFonts w:ascii="Times New Roman" w:hAnsi="Times New Roman" w:cs="Times New Roman"/>
                <w:sz w:val="20"/>
                <w:szCs w:val="20"/>
                <w:lang w:eastAsia="ko-KR"/>
              </w:rPr>
            </w:pPr>
            <w:r w:rsidRPr="00EB69F6">
              <w:rPr>
                <w:rFonts w:ascii="Times New Roman" w:hAnsi="Times New Roman" w:cs="Times New Roman"/>
                <w:sz w:val="20"/>
                <w:szCs w:val="20"/>
                <w:lang w:eastAsia="ko-KR"/>
              </w:rPr>
              <w:t>There is no agreement for the following, and should be removed for now. Thanks.</w:t>
            </w:r>
          </w:p>
          <w:p w14:paraId="2F398A89" w14:textId="07919057" w:rsidR="00671CE3" w:rsidRPr="00EB69F6" w:rsidRDefault="00671CE3" w:rsidP="00671CE3">
            <w:pPr>
              <w:spacing w:after="180" w:line="252" w:lineRule="auto"/>
              <w:contextualSpacing/>
              <w:rPr>
                <w:rFonts w:ascii="Times New Roman" w:hAnsi="Times New Roman" w:cs="Times New Roman"/>
                <w:strike/>
                <w:sz w:val="20"/>
                <w:szCs w:val="20"/>
                <w:lang w:eastAsia="ko-KR"/>
              </w:rPr>
            </w:pPr>
            <w:r w:rsidRPr="00EB69F6">
              <w:rPr>
                <w:rFonts w:ascii="Times New Roman" w:hAnsi="Times New Roman" w:cs="Times New Roman"/>
                <w:sz w:val="20"/>
                <w:szCs w:val="20"/>
                <w:lang w:eastAsia="ko-KR"/>
              </w:rPr>
              <w:t>[When the parameter is not present, RedCap UEs use the same SIB-configured initial DL BWP as non-RedCap UEs if it does not exceed the RedCap UE maximum bandwidth</w:t>
            </w:r>
            <w:r w:rsidR="00BE6ACA" w:rsidRPr="00EB69F6">
              <w:rPr>
                <w:rFonts w:ascii="Times New Roman" w:hAnsi="Times New Roman" w:cs="Times New Roman"/>
                <w:sz w:val="20"/>
                <w:szCs w:val="20"/>
                <w:lang w:eastAsia="ko-KR"/>
              </w:rPr>
              <w:t>.</w:t>
            </w:r>
            <w:r w:rsidRPr="00EB69F6">
              <w:rPr>
                <w:rFonts w:ascii="Times New Roman" w:hAnsi="Times New Roman" w:cs="Times New Roman"/>
                <w:strike/>
                <w:color w:val="FF0000"/>
                <w:sz w:val="20"/>
                <w:szCs w:val="20"/>
                <w:lang w:eastAsia="ko-KR"/>
              </w:rPr>
              <w:t xml:space="preserve"> otherwise the RedCap UEs will continue using the MIB-configured initial DL BWP.</w:t>
            </w:r>
            <w:r w:rsidRPr="00EB69F6">
              <w:rPr>
                <w:rFonts w:ascii="Times New Roman" w:hAnsi="Times New Roman" w:cs="Times New Roman"/>
                <w:strike/>
                <w:sz w:val="20"/>
                <w:szCs w:val="20"/>
                <w:lang w:eastAsia="ko-KR"/>
              </w:rPr>
              <w:t>]</w:t>
            </w:r>
            <w:r w:rsidR="0062690C" w:rsidRPr="00EB69F6">
              <w:rPr>
                <w:rFonts w:ascii="Times New Roman" w:hAnsi="Times New Roman" w:cs="Times New Roman"/>
                <w:strike/>
                <w:sz w:val="20"/>
                <w:szCs w:val="20"/>
                <w:lang w:eastAsia="ko-KR"/>
              </w:rPr>
              <w:br/>
            </w:r>
          </w:p>
          <w:p w14:paraId="765B1E63" w14:textId="1D3E32B9" w:rsidR="0062690C" w:rsidRPr="00EB69F6" w:rsidRDefault="0062690C" w:rsidP="00671CE3">
            <w:pPr>
              <w:spacing w:after="180" w:line="252" w:lineRule="auto"/>
              <w:contextualSpacing/>
              <w:rPr>
                <w:rFonts w:ascii="Times New Roman" w:hAnsi="Times New Roman" w:cs="Times New Roman"/>
                <w:sz w:val="20"/>
                <w:szCs w:val="20"/>
                <w:lang w:eastAsia="ko-KR"/>
              </w:rPr>
            </w:pPr>
            <w:r w:rsidRPr="00EB69F6">
              <w:rPr>
                <w:rFonts w:ascii="Times New Roman" w:hAnsi="Times New Roman" w:cs="Times New Roman"/>
                <w:sz w:val="20"/>
                <w:szCs w:val="20"/>
                <w:lang w:eastAsia="ko-KR"/>
              </w:rPr>
              <w:t xml:space="preserve">Also this </w:t>
            </w:r>
            <w:r w:rsidR="001621B5" w:rsidRPr="00EB69F6">
              <w:rPr>
                <w:rFonts w:ascii="Times New Roman" w:hAnsi="Times New Roman" w:cs="Times New Roman"/>
                <w:sz w:val="20"/>
                <w:szCs w:val="20"/>
                <w:lang w:eastAsia="ko-KR"/>
              </w:rPr>
              <w:t>wording from Samsung is more precis</w:t>
            </w:r>
            <w:r w:rsidR="00C431C9" w:rsidRPr="00EB69F6">
              <w:rPr>
                <w:rFonts w:ascii="Times New Roman" w:hAnsi="Times New Roman" w:cs="Times New Roman"/>
                <w:sz w:val="20"/>
                <w:szCs w:val="20"/>
                <w:lang w:eastAsia="ko-KR"/>
              </w:rPr>
              <w:t>e.</w:t>
            </w:r>
          </w:p>
          <w:p w14:paraId="32E147F0" w14:textId="77777777" w:rsidR="0062690C" w:rsidRPr="00EB69F6" w:rsidRDefault="0062690C" w:rsidP="00671CE3">
            <w:pPr>
              <w:spacing w:after="180" w:line="252" w:lineRule="auto"/>
              <w:contextualSpacing/>
              <w:rPr>
                <w:rFonts w:ascii="Times New Roman" w:hAnsi="Times New Roman" w:cs="Times New Roman"/>
                <w:strike/>
                <w:sz w:val="20"/>
                <w:szCs w:val="20"/>
                <w:lang w:eastAsia="ko-KR"/>
              </w:rPr>
            </w:pPr>
          </w:p>
          <w:p w14:paraId="262683DB" w14:textId="76500FA3" w:rsidR="0062690C" w:rsidRPr="00EB69F6" w:rsidRDefault="0062690C" w:rsidP="00671CE3">
            <w:pPr>
              <w:spacing w:after="180" w:line="252" w:lineRule="auto"/>
              <w:contextualSpacing/>
              <w:rPr>
                <w:rFonts w:ascii="Times New Roman" w:hAnsi="Times New Roman" w:cs="Times New Roman"/>
                <w:strike/>
                <w:sz w:val="20"/>
                <w:szCs w:val="20"/>
                <w:lang w:eastAsia="ko-KR"/>
              </w:rPr>
            </w:pPr>
            <w:r w:rsidRPr="00EB69F6">
              <w:rPr>
                <w:rFonts w:ascii="Times New Roman" w:eastAsia="DengXian" w:hAnsi="Times New Roman" w:cs="Times New Roman"/>
                <w:sz w:val="20"/>
                <w:szCs w:val="20"/>
              </w:rPr>
              <w:t>[When the parameter is not present, RedCap UEs use the same SIB-configured initial DL BWP as non-RedCap Ues</w:t>
            </w:r>
            <w:r w:rsidRPr="00EB69F6">
              <w:rPr>
                <w:rFonts w:ascii="Times New Roman" w:eastAsia="DengXian" w:hAnsi="Times New Roman" w:cs="Times New Roman"/>
                <w:sz w:val="20"/>
                <w:szCs w:val="20"/>
                <w:highlight w:val="green"/>
              </w:rPr>
              <w:t>.</w:t>
            </w:r>
            <w:r w:rsidRPr="00EB69F6">
              <w:rPr>
                <w:rFonts w:ascii="Times New Roman" w:eastAsia="DengXian" w:hAnsi="Times New Roman" w:cs="Times New Roman"/>
                <w:sz w:val="20"/>
                <w:szCs w:val="20"/>
              </w:rPr>
              <w:t xml:space="preserve">  if </w:t>
            </w:r>
            <w:r w:rsidRPr="00EB69F6">
              <w:rPr>
                <w:rFonts w:ascii="Times New Roman" w:eastAsia="DengXian" w:hAnsi="Times New Roman" w:cs="Times New Roman"/>
                <w:sz w:val="20"/>
                <w:szCs w:val="20"/>
                <w:highlight w:val="green"/>
              </w:rPr>
              <w:t>the bandwith of SIB-configured iniital DL BWP</w:t>
            </w:r>
            <w:r w:rsidRPr="00EB69F6">
              <w:rPr>
                <w:rFonts w:ascii="Times New Roman" w:eastAsia="DengXian" w:hAnsi="Times New Roman" w:cs="Times New Roman"/>
                <w:sz w:val="20"/>
                <w:szCs w:val="20"/>
              </w:rPr>
              <w:t xml:space="preserve"> does not exceed the RedCap UE maximum bandwidth,</w:t>
            </w:r>
            <w:r w:rsidRPr="00EB69F6">
              <w:rPr>
                <w:rFonts w:ascii="Times New Roman" w:hAnsi="Times New Roman" w:cs="Times New Roman"/>
                <w:sz w:val="20"/>
                <w:szCs w:val="20"/>
                <w:lang w:eastAsia="sv-SE"/>
              </w:rPr>
              <w:t xml:space="preserve"> </w:t>
            </w:r>
            <w:r w:rsidRPr="00EB69F6">
              <w:rPr>
                <w:rFonts w:ascii="Times New Roman" w:hAnsi="Times New Roman" w:cs="Times New Roman"/>
                <w:sz w:val="20"/>
                <w:szCs w:val="20"/>
                <w:highlight w:val="green"/>
                <w:lang w:eastAsia="sv-SE"/>
              </w:rPr>
              <w:t xml:space="preserve">the UE applies the </w:t>
            </w:r>
            <w:r w:rsidRPr="00EB69F6">
              <w:rPr>
                <w:rFonts w:ascii="Times New Roman" w:hAnsi="Times New Roman" w:cs="Times New Roman"/>
                <w:i/>
                <w:sz w:val="20"/>
                <w:szCs w:val="20"/>
                <w:highlight w:val="green"/>
                <w:lang w:eastAsia="sv-SE"/>
              </w:rPr>
              <w:t>locationAndBandwidth</w:t>
            </w:r>
            <w:r w:rsidRPr="00EB69F6">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Pr="00EB69F6">
              <w:rPr>
                <w:rFonts w:ascii="Times New Roman" w:hAnsi="Times New Roman" w:cs="Times New Roman"/>
                <w:i/>
                <w:iCs/>
                <w:sz w:val="20"/>
                <w:szCs w:val="20"/>
                <w:highlight w:val="green"/>
                <w:lang w:eastAsia="sv-SE"/>
              </w:rPr>
              <w:t>locationAndBandwidth</w:t>
            </w:r>
            <w:r w:rsidRPr="00EB69F6">
              <w:rPr>
                <w:rFonts w:ascii="Times New Roman" w:hAnsi="Times New Roman" w:cs="Times New Roman"/>
                <w:sz w:val="20"/>
                <w:szCs w:val="20"/>
                <w:highlight w:val="green"/>
                <w:lang w:eastAsia="sv-SE"/>
              </w:rPr>
              <w:t xml:space="preserve">) but it keeps CORESET#0 until after reception of </w:t>
            </w:r>
            <w:r w:rsidRPr="00EB69F6">
              <w:rPr>
                <w:rFonts w:ascii="Times New Roman" w:hAnsi="Times New Roman" w:cs="Times New Roman"/>
                <w:i/>
                <w:sz w:val="20"/>
                <w:szCs w:val="20"/>
                <w:highlight w:val="green"/>
                <w:lang w:eastAsia="sv-SE"/>
              </w:rPr>
              <w:t>RRCSetup</w:t>
            </w:r>
            <w:r w:rsidRPr="00EB69F6">
              <w:rPr>
                <w:rFonts w:ascii="Times New Roman" w:hAnsi="Times New Roman" w:cs="Times New Roman"/>
                <w:sz w:val="20"/>
                <w:szCs w:val="20"/>
                <w:highlight w:val="green"/>
                <w:lang w:eastAsia="sv-SE"/>
              </w:rPr>
              <w:t>/</w:t>
            </w:r>
            <w:r w:rsidRPr="00EB69F6">
              <w:rPr>
                <w:rFonts w:ascii="Times New Roman" w:hAnsi="Times New Roman" w:cs="Times New Roman"/>
                <w:i/>
                <w:sz w:val="20"/>
                <w:szCs w:val="20"/>
                <w:highlight w:val="green"/>
                <w:lang w:eastAsia="sv-SE"/>
              </w:rPr>
              <w:t>RRCResume/RRCReestablishment</w:t>
            </w:r>
            <w:r w:rsidRPr="00EB69F6">
              <w:rPr>
                <w:rFonts w:ascii="Times New Roman" w:hAnsi="Times New Roman" w:cs="Times New Roman"/>
                <w:i/>
                <w:sz w:val="20"/>
                <w:szCs w:val="20"/>
                <w:lang w:eastAsia="sv-SE"/>
              </w:rPr>
              <w:t>]</w:t>
            </w:r>
          </w:p>
          <w:p w14:paraId="4FA667F9" w14:textId="606C20F7" w:rsidR="0062690C" w:rsidRPr="00EB69F6" w:rsidRDefault="0062690C" w:rsidP="00671CE3">
            <w:pPr>
              <w:spacing w:after="180" w:line="252" w:lineRule="auto"/>
              <w:contextualSpacing/>
              <w:rPr>
                <w:rFonts w:ascii="Times New Roman" w:eastAsia="DengXian" w:hAnsi="Times New Roman" w:cs="Times New Roman"/>
                <w:sz w:val="20"/>
                <w:szCs w:val="20"/>
                <w:lang w:eastAsia="zh-CN"/>
              </w:rPr>
            </w:pPr>
          </w:p>
        </w:tc>
      </w:tr>
      <w:tr w:rsidR="00D26DE9" w:rsidRPr="005712D2" w14:paraId="4C63CCB6" w14:textId="77777777" w:rsidTr="005712D2">
        <w:tc>
          <w:tcPr>
            <w:tcW w:w="2122" w:type="dxa"/>
          </w:tcPr>
          <w:p w14:paraId="7A66ED87" w14:textId="766AFE0E" w:rsidR="00D26DE9" w:rsidRPr="00D26DE9" w:rsidRDefault="00D26DE9" w:rsidP="00D26DE9">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59B33E24" w14:textId="4C02E889" w:rsidR="00D26DE9" w:rsidRPr="00D26DE9" w:rsidRDefault="00D26DE9" w:rsidP="00214B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00214B86" w:rsidRPr="001B2BF2">
              <w:rPr>
                <w:rFonts w:ascii="Times New Roman" w:hAnsi="Times New Roman" w:cs="Times New Roman"/>
                <w:b/>
                <w:bCs/>
                <w:i/>
                <w:iCs/>
                <w:sz w:val="20"/>
                <w:szCs w:val="20"/>
                <w:lang w:val="en-GB" w:eastAsia="ko-KR"/>
              </w:rPr>
              <w:t>RedCapParamList-v004</w:t>
            </w:r>
            <w:r w:rsidR="00C13AC9">
              <w:rPr>
                <w:rFonts w:ascii="Times New Roman" w:hAnsi="Times New Roman" w:cs="Times New Roman"/>
                <w:sz w:val="20"/>
                <w:szCs w:val="20"/>
                <w:lang w:eastAsia="ko-KR"/>
              </w:rPr>
              <w:t xml:space="preserve">, </w:t>
            </w:r>
            <w:r w:rsidR="00C13AC9" w:rsidRPr="005441A6">
              <w:rPr>
                <w:rFonts w:ascii="Times New Roman" w:hAnsi="Times New Roman" w:cs="Times New Roman"/>
                <w:sz w:val="20"/>
                <w:szCs w:val="20"/>
                <w:lang w:eastAsia="ko-KR"/>
              </w:rPr>
              <w:t xml:space="preserve">where the received comments on the </w:t>
            </w:r>
            <w:r w:rsidR="009559D7">
              <w:rPr>
                <w:rFonts w:ascii="Times New Roman" w:hAnsi="Times New Roman" w:cs="Times New Roman"/>
                <w:sz w:val="20"/>
                <w:szCs w:val="20"/>
                <w:lang w:eastAsia="ko-KR"/>
              </w:rPr>
              <w:t>initial DL BWP</w:t>
            </w:r>
            <w:r w:rsidR="00C13AC9" w:rsidRPr="005441A6">
              <w:rPr>
                <w:rFonts w:ascii="Times New Roman" w:hAnsi="Times New Roman" w:cs="Times New Roman"/>
                <w:sz w:val="20"/>
                <w:szCs w:val="20"/>
                <w:lang w:eastAsia="ko-KR"/>
              </w:rPr>
              <w:t xml:space="preserve"> configuration parameters have been considered</w:t>
            </w:r>
            <w:r w:rsidR="00115C58">
              <w:rPr>
                <w:rFonts w:ascii="Times New Roman" w:hAnsi="Times New Roman" w:cs="Times New Roman"/>
                <w:sz w:val="20"/>
                <w:szCs w:val="20"/>
                <w:lang w:eastAsia="ko-KR"/>
              </w:rPr>
              <w:t xml:space="preserve">, and the row is marked as </w:t>
            </w:r>
            <w:r w:rsidR="00115C58" w:rsidRPr="00115C58">
              <w:rPr>
                <w:rFonts w:ascii="Times New Roman" w:hAnsi="Times New Roman" w:cs="Times New Roman"/>
                <w:color w:val="FF0000"/>
                <w:sz w:val="20"/>
                <w:szCs w:val="20"/>
                <w:lang w:eastAsia="ko-KR"/>
              </w:rPr>
              <w:t xml:space="preserve">Unstable </w:t>
            </w:r>
            <w:r w:rsidR="00115C58">
              <w:rPr>
                <w:rFonts w:ascii="Times New Roman" w:hAnsi="Times New Roman" w:cs="Times New Roman"/>
                <w:sz w:val="20"/>
                <w:szCs w:val="20"/>
                <w:lang w:eastAsia="ko-KR"/>
              </w:rPr>
              <w:t>in column R.</w:t>
            </w:r>
          </w:p>
        </w:tc>
      </w:tr>
    </w:tbl>
    <w:p w14:paraId="11B3E8F1" w14:textId="77777777" w:rsidR="000665A1" w:rsidRDefault="000665A1" w:rsidP="000665A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25B2B868" w14:textId="555A616E" w:rsidR="001D51D0" w:rsidRDefault="001D51D0" w:rsidP="001D51D0">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4-1a: Companies are invited to comment on initial UL BWP configuration </w:t>
      </w:r>
      <w:r w:rsidR="0070325B">
        <w:rPr>
          <w:rFonts w:ascii="Times New Roman" w:eastAsia="MS Mincho" w:hAnsi="Times New Roman" w:cs="Times New Roman"/>
          <w:b/>
          <w:bCs/>
          <w:szCs w:val="20"/>
          <w:lang w:val="en-GB" w:eastAsia="ja-JP"/>
        </w:rPr>
        <w:t xml:space="preserve">parameters </w:t>
      </w:r>
      <w:r>
        <w:rPr>
          <w:rFonts w:ascii="Times New Roman" w:eastAsia="MS Mincho" w:hAnsi="Times New Roman" w:cs="Times New Roman"/>
          <w:b/>
          <w:bCs/>
          <w:szCs w:val="20"/>
          <w:lang w:val="en-GB" w:eastAsia="ja-JP"/>
        </w:rPr>
        <w:t xml:space="preserve">in </w:t>
      </w:r>
      <w:r w:rsidRPr="001B2BF2">
        <w:rPr>
          <w:rFonts w:ascii="Times New Roman" w:eastAsia="MS Mincho" w:hAnsi="Times New Roman" w:cs="Times New Roman"/>
          <w:b/>
          <w:bCs/>
          <w:i/>
          <w:iCs/>
          <w:szCs w:val="20"/>
          <w:lang w:val="en-GB" w:eastAsia="ja-JP"/>
        </w:rPr>
        <w:t>RedCapParamList-v000</w:t>
      </w:r>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D51D0" w14:paraId="3F8ED473" w14:textId="77777777" w:rsidTr="008327EB">
        <w:trPr>
          <w:trHeight w:val="268"/>
        </w:trPr>
        <w:tc>
          <w:tcPr>
            <w:tcW w:w="2122" w:type="dxa"/>
            <w:shd w:val="clear" w:color="auto" w:fill="D9D9D9" w:themeFill="background1" w:themeFillShade="D9"/>
          </w:tcPr>
          <w:p w14:paraId="545945BF"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FD593AA"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D51D0" w14:paraId="7FB17E8A" w14:textId="77777777" w:rsidTr="008327EB">
        <w:tc>
          <w:tcPr>
            <w:tcW w:w="2122" w:type="dxa"/>
          </w:tcPr>
          <w:p w14:paraId="657904A2" w14:textId="5389A02C"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B3B847" w14:textId="3AB167A4"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The paragraph for the separate initial UL BWP is a good starting point for the RRC parameter.</w:t>
            </w:r>
          </w:p>
        </w:tc>
      </w:tr>
      <w:tr w:rsidR="006A3DB9" w14:paraId="031CD03D" w14:textId="77777777" w:rsidTr="008327EB">
        <w:tc>
          <w:tcPr>
            <w:tcW w:w="2122" w:type="dxa"/>
          </w:tcPr>
          <w:p w14:paraId="575072FC" w14:textId="7E2DCA80" w:rsidR="006A3DB9" w:rsidRPr="00FE30CF" w:rsidRDefault="006A3DB9" w:rsidP="006A3DB9">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DBE9067" w14:textId="7B3F4B67" w:rsidR="006A3DB9" w:rsidRPr="00567E7C" w:rsidRDefault="006A3DB9" w:rsidP="006A3DB9">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without any updates to the UL BWP configuration parameters.</w:t>
            </w:r>
          </w:p>
          <w:p w14:paraId="52B69BA7" w14:textId="77777777" w:rsidR="006A3DB9" w:rsidRPr="00567E7C" w:rsidRDefault="006A3DB9" w:rsidP="006A3DB9">
            <w:pPr>
              <w:spacing w:after="180" w:line="252" w:lineRule="auto"/>
              <w:contextualSpacing/>
              <w:rPr>
                <w:rFonts w:ascii="Times New Roman" w:hAnsi="Times New Roman" w:cs="Times New Roman"/>
                <w:sz w:val="20"/>
                <w:szCs w:val="20"/>
                <w:lang w:eastAsia="ko-KR"/>
              </w:rPr>
            </w:pPr>
          </w:p>
          <w:p w14:paraId="427E4683" w14:textId="6E20FBD4" w:rsidR="006A3DB9" w:rsidRPr="00567E7C" w:rsidRDefault="006A3DB9" w:rsidP="006A3DB9">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Pr="006A3DB9">
              <w:rPr>
                <w:rFonts w:ascii="Times New Roman" w:hAnsi="Times New Roman" w:cs="Times New Roman"/>
                <w:b/>
                <w:bCs/>
                <w:sz w:val="20"/>
                <w:szCs w:val="20"/>
                <w:lang w:val="en-GB" w:eastAsia="ko-KR"/>
              </w:rPr>
              <w:t xml:space="preserve">initial </w:t>
            </w:r>
            <w:r>
              <w:rPr>
                <w:rFonts w:ascii="Times New Roman" w:hAnsi="Times New Roman" w:cs="Times New Roman"/>
                <w:b/>
                <w:bCs/>
                <w:sz w:val="20"/>
                <w:szCs w:val="20"/>
                <w:lang w:val="en-GB" w:eastAsia="ko-KR"/>
              </w:rPr>
              <w:t>U</w:t>
            </w:r>
            <w:r w:rsidRPr="006A3DB9">
              <w:rPr>
                <w:rFonts w:ascii="Times New Roman" w:hAnsi="Times New Roman" w:cs="Times New Roman"/>
                <w:b/>
                <w:bCs/>
                <w:sz w:val="20"/>
                <w:szCs w:val="20"/>
                <w:lang w:val="en-GB" w:eastAsia="ko-KR"/>
              </w:rPr>
              <w:t xml:space="preserve">L BWP configuration parameters </w:t>
            </w:r>
            <w:r w:rsidRPr="00567E7C">
              <w:rPr>
                <w:rFonts w:ascii="Times New Roman" w:hAnsi="Times New Roman" w:cs="Times New Roman"/>
                <w:b/>
                <w:bCs/>
                <w:sz w:val="20"/>
                <w:szCs w:val="20"/>
                <w:lang w:val="en-GB" w:eastAsia="ko-KR"/>
              </w:rPr>
              <w:t xml:space="preserve">in </w:t>
            </w:r>
            <w:r w:rsidRPr="001B2BF2">
              <w:rPr>
                <w:rFonts w:ascii="Times New Roman" w:hAnsi="Times New Roman" w:cs="Times New Roman"/>
                <w:b/>
                <w:bCs/>
                <w:i/>
                <w:iCs/>
                <w:sz w:val="20"/>
                <w:szCs w:val="20"/>
                <w:lang w:val="en-GB" w:eastAsia="ko-KR"/>
              </w:rPr>
              <w:t>RedCapParamList-v001</w:t>
            </w:r>
            <w:r w:rsidRPr="00567E7C">
              <w:rPr>
                <w:rFonts w:ascii="Times New Roman" w:hAnsi="Times New Roman" w:cs="Times New Roman"/>
                <w:b/>
                <w:bCs/>
                <w:sz w:val="20"/>
                <w:szCs w:val="20"/>
                <w:lang w:val="en-GB" w:eastAsia="ko-KR"/>
              </w:rPr>
              <w:t>.</w:t>
            </w:r>
          </w:p>
          <w:p w14:paraId="44581B51" w14:textId="77777777" w:rsidR="006A3DB9" w:rsidRPr="00FE30CF" w:rsidRDefault="006A3DB9" w:rsidP="006A3DB9">
            <w:pPr>
              <w:spacing w:after="180" w:line="252" w:lineRule="auto"/>
              <w:contextualSpacing/>
              <w:rPr>
                <w:rFonts w:ascii="Times New Roman" w:hAnsi="Times New Roman" w:cs="Times New Roman"/>
                <w:sz w:val="20"/>
                <w:szCs w:val="20"/>
                <w:lang w:eastAsia="ko-KR"/>
              </w:rPr>
            </w:pPr>
          </w:p>
        </w:tc>
      </w:tr>
      <w:tr w:rsidR="001D51D0" w14:paraId="202B0AAC" w14:textId="77777777" w:rsidTr="008327EB">
        <w:tc>
          <w:tcPr>
            <w:tcW w:w="2122" w:type="dxa"/>
          </w:tcPr>
          <w:p w14:paraId="036D7786" w14:textId="70BB659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amsung</w:t>
            </w:r>
          </w:p>
        </w:tc>
        <w:tc>
          <w:tcPr>
            <w:tcW w:w="19136" w:type="dxa"/>
          </w:tcPr>
          <w:p w14:paraId="198F0E7A" w14:textId="51B162D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or intial UL BWP, we think the value can be up to RAN 2.</w:t>
            </w:r>
          </w:p>
        </w:tc>
      </w:tr>
      <w:tr w:rsidR="00757222" w:rsidRPr="005441A6" w14:paraId="279F5C72" w14:textId="77777777" w:rsidTr="00757222">
        <w:tc>
          <w:tcPr>
            <w:tcW w:w="2122" w:type="dxa"/>
          </w:tcPr>
          <w:p w14:paraId="47CB7457" w14:textId="77777777" w:rsidR="00757222" w:rsidRPr="005441A6" w:rsidRDefault="0075722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lastRenderedPageBreak/>
              <w:t>FL3</w:t>
            </w:r>
          </w:p>
        </w:tc>
        <w:tc>
          <w:tcPr>
            <w:tcW w:w="19136" w:type="dxa"/>
          </w:tcPr>
          <w:p w14:paraId="633AF8C2" w14:textId="7106B186" w:rsidR="00757222" w:rsidRPr="005441A6" w:rsidRDefault="0075722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the received comments on the </w:t>
            </w:r>
            <w:r>
              <w:rPr>
                <w:rFonts w:ascii="Times New Roman" w:hAnsi="Times New Roman" w:cs="Times New Roman"/>
                <w:sz w:val="20"/>
                <w:szCs w:val="20"/>
                <w:lang w:eastAsia="ko-KR"/>
              </w:rPr>
              <w:t>initial UL BWP</w:t>
            </w:r>
            <w:r w:rsidRPr="005441A6">
              <w:rPr>
                <w:rFonts w:ascii="Times New Roman" w:hAnsi="Times New Roman" w:cs="Times New Roman"/>
                <w:sz w:val="20"/>
                <w:szCs w:val="20"/>
                <w:lang w:eastAsia="ko-KR"/>
              </w:rPr>
              <w:t xml:space="preserve"> configuration parameters have been considered</w:t>
            </w:r>
            <w:r w:rsidR="00474E1B">
              <w:rPr>
                <w:rFonts w:ascii="Times New Roman" w:hAnsi="Times New Roman" w:cs="Times New Roman"/>
                <w:sz w:val="20"/>
                <w:szCs w:val="20"/>
                <w:lang w:eastAsia="ko-KR"/>
              </w:rPr>
              <w:t>, and some further cleanup has been done</w:t>
            </w:r>
            <w:r w:rsidRPr="005441A6">
              <w:rPr>
                <w:rFonts w:ascii="Times New Roman" w:hAnsi="Times New Roman" w:cs="Times New Roman"/>
                <w:sz w:val="20"/>
                <w:szCs w:val="20"/>
                <w:lang w:eastAsia="ko-KR"/>
              </w:rPr>
              <w:t>.</w:t>
            </w:r>
          </w:p>
          <w:p w14:paraId="68660B6E" w14:textId="77777777" w:rsidR="00757222" w:rsidRPr="005441A6" w:rsidRDefault="00757222" w:rsidP="0044412C">
            <w:pPr>
              <w:spacing w:after="180" w:line="252" w:lineRule="auto"/>
              <w:contextualSpacing/>
              <w:rPr>
                <w:rFonts w:ascii="Times New Roman" w:hAnsi="Times New Roman" w:cs="Times New Roman"/>
                <w:sz w:val="20"/>
                <w:szCs w:val="20"/>
                <w:lang w:eastAsia="ko-KR"/>
              </w:rPr>
            </w:pPr>
          </w:p>
          <w:p w14:paraId="2DD17CD0" w14:textId="349A27CD"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01577">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r w:rsidRPr="001B2BF2">
              <w:rPr>
                <w:rFonts w:ascii="Times New Roman" w:hAnsi="Times New Roman" w:cs="Times New Roman"/>
                <w:b/>
                <w:bCs/>
                <w:i/>
                <w:iCs/>
                <w:sz w:val="20"/>
                <w:szCs w:val="20"/>
                <w:lang w:val="en-GB" w:eastAsia="ko-KR"/>
              </w:rPr>
              <w:t>RedCapParamList-v002</w:t>
            </w:r>
            <w:r w:rsidRPr="005441A6">
              <w:rPr>
                <w:rFonts w:ascii="Times New Roman" w:hAnsi="Times New Roman" w:cs="Times New Roman"/>
                <w:b/>
                <w:bCs/>
                <w:sz w:val="20"/>
                <w:szCs w:val="20"/>
                <w:lang w:val="en-GB" w:eastAsia="ko-KR"/>
              </w:rPr>
              <w:t>.</w:t>
            </w:r>
          </w:p>
          <w:p w14:paraId="58AE0915" w14:textId="77777777"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1E46D090" w14:textId="77777777" w:rsidTr="00757222">
        <w:tc>
          <w:tcPr>
            <w:tcW w:w="2122" w:type="dxa"/>
          </w:tcPr>
          <w:p w14:paraId="43F308CA" w14:textId="7DA477F7"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299B42D5" w14:textId="27BCE836"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w:t>
            </w:r>
            <w:r>
              <w:rPr>
                <w:rFonts w:ascii="Times New Roman" w:hAnsi="Times New Roman" w:cs="Times New Roman"/>
                <w:sz w:val="20"/>
                <w:szCs w:val="20"/>
                <w:lang w:eastAsia="ko-KR"/>
              </w:rPr>
              <w:t>U</w:t>
            </w:r>
            <w:r w:rsidRPr="004A6386">
              <w:rPr>
                <w:rFonts w:ascii="Times New Roman" w:hAnsi="Times New Roman" w:cs="Times New Roman"/>
                <w:sz w:val="20"/>
                <w:szCs w:val="20"/>
                <w:lang w:eastAsia="ko-KR"/>
              </w:rPr>
              <w:t xml:space="preserve">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445FA1D9"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23D0CBB7" w14:textId="23E00C19"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r w:rsidRPr="001B2BF2">
              <w:rPr>
                <w:rFonts w:ascii="Times New Roman" w:hAnsi="Times New Roman" w:cs="Times New Roman"/>
                <w:b/>
                <w:bCs/>
                <w:i/>
                <w:iCs/>
                <w:sz w:val="20"/>
                <w:szCs w:val="20"/>
                <w:lang w:val="en-GB" w:eastAsia="ko-KR"/>
              </w:rPr>
              <w:t>RedCapParamList-v003</w:t>
            </w:r>
            <w:r w:rsidRPr="005441A6">
              <w:rPr>
                <w:rFonts w:ascii="Times New Roman" w:hAnsi="Times New Roman" w:cs="Times New Roman"/>
                <w:b/>
                <w:bCs/>
                <w:sz w:val="20"/>
                <w:szCs w:val="20"/>
                <w:lang w:val="en-GB" w:eastAsia="ko-KR"/>
              </w:rPr>
              <w:t>.</w:t>
            </w:r>
          </w:p>
          <w:p w14:paraId="5DA501E7"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EC65EC" w:rsidRPr="005712D2" w14:paraId="548CF3E0" w14:textId="77777777" w:rsidTr="005712D2">
        <w:tc>
          <w:tcPr>
            <w:tcW w:w="2122" w:type="dxa"/>
          </w:tcPr>
          <w:p w14:paraId="5B1C4F31" w14:textId="12B16479"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6816FA4B" w14:textId="69964C91"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1B2BF2">
              <w:rPr>
                <w:rFonts w:ascii="Times New Roman" w:hAnsi="Times New Roman" w:cs="Times New Roman"/>
                <w:b/>
                <w:bCs/>
                <w:i/>
                <w:iCs/>
                <w:sz w:val="20"/>
                <w:szCs w:val="20"/>
                <w:lang w:val="en-GB" w:eastAsia="ko-KR"/>
              </w:rPr>
              <w:t>RedCapParamList-v004</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w:t>
            </w:r>
            <w:r>
              <w:rPr>
                <w:rFonts w:ascii="Times New Roman" w:hAnsi="Times New Roman" w:cs="Times New Roman"/>
                <w:sz w:val="20"/>
                <w:szCs w:val="20"/>
                <w:lang w:eastAsia="ko-KR"/>
              </w:rPr>
              <w:t>U</w:t>
            </w:r>
            <w:r w:rsidRPr="004A6386">
              <w:rPr>
                <w:rFonts w:ascii="Times New Roman" w:hAnsi="Times New Roman" w:cs="Times New Roman"/>
                <w:sz w:val="20"/>
                <w:szCs w:val="20"/>
                <w:lang w:eastAsia="ko-KR"/>
              </w:rPr>
              <w:t xml:space="preserve">L BWP </w:t>
            </w:r>
            <w:r>
              <w:rPr>
                <w:rFonts w:ascii="Times New Roman" w:hAnsi="Times New Roman" w:cs="Times New Roman"/>
                <w:sz w:val="20"/>
                <w:szCs w:val="20"/>
                <w:lang w:eastAsia="ko-KR"/>
              </w:rPr>
              <w:t>configuration parameters compared to previous version).</w:t>
            </w:r>
          </w:p>
        </w:tc>
      </w:tr>
    </w:tbl>
    <w:p w14:paraId="2E452118" w14:textId="77777777" w:rsidR="001D51D0" w:rsidRDefault="001D51D0" w:rsidP="001D51D0">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77E661BD" w14:textId="2C77EA97"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5-1a: Companies are invited to comment on PUCCH configuration parameters in </w:t>
      </w:r>
      <w:r w:rsidRPr="001B2BF2">
        <w:rPr>
          <w:rFonts w:ascii="Times New Roman" w:eastAsia="MS Mincho" w:hAnsi="Times New Roman" w:cs="Times New Roman"/>
          <w:b/>
          <w:bCs/>
          <w:i/>
          <w:iCs/>
          <w:szCs w:val="20"/>
          <w:lang w:val="en-GB" w:eastAsia="ja-JP"/>
        </w:rPr>
        <w:t>RedCapParamList-v000</w:t>
      </w:r>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3321D014" w14:textId="77777777" w:rsidTr="008327EB">
        <w:trPr>
          <w:trHeight w:val="268"/>
        </w:trPr>
        <w:tc>
          <w:tcPr>
            <w:tcW w:w="2122" w:type="dxa"/>
            <w:shd w:val="clear" w:color="auto" w:fill="D9D9D9" w:themeFill="background1" w:themeFillShade="D9"/>
          </w:tcPr>
          <w:p w14:paraId="5C40915C"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4156072"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429B821A" w14:textId="77777777" w:rsidTr="008327EB">
        <w:tc>
          <w:tcPr>
            <w:tcW w:w="2122" w:type="dxa"/>
          </w:tcPr>
          <w:p w14:paraId="333860DD" w14:textId="2C7755D0"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14E8D0B6" w14:textId="1195A251"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This parameter description will need to be revised to capture the discussions in 8.6.1.1 (</w:t>
            </w:r>
            <w:r w:rsidRPr="009A6CCD">
              <w:rPr>
                <w:rFonts w:ascii="Times New Roman" w:hAnsi="Times New Roman" w:cs="Times New Roman"/>
                <w:sz w:val="20"/>
                <w:szCs w:val="20"/>
                <w:lang w:eastAsia="ko-KR"/>
              </w:rPr>
              <w:t>High Priority Proposal 8-1e</w:t>
            </w:r>
            <w:r>
              <w:rPr>
                <w:rFonts w:ascii="Times New Roman" w:hAnsi="Times New Roman" w:cs="Times New Roman"/>
                <w:sz w:val="20"/>
                <w:szCs w:val="20"/>
                <w:lang w:eastAsia="ko-KR"/>
              </w:rPr>
              <w:t xml:space="preserve"> or later). There may be parameters indicating which </w:t>
            </w:r>
            <w:r w:rsidR="00E72677">
              <w:rPr>
                <w:rFonts w:ascii="Times New Roman" w:hAnsi="Times New Roman" w:cs="Times New Roman"/>
                <w:sz w:val="20"/>
                <w:szCs w:val="20"/>
                <w:lang w:eastAsia="ko-KR"/>
              </w:rPr>
              <w:t xml:space="preserve">resource is used (e.g. which </w:t>
            </w:r>
            <w:r>
              <w:rPr>
                <w:rFonts w:ascii="Times New Roman" w:hAnsi="Times New Roman" w:cs="Times New Roman"/>
                <w:sz w:val="20"/>
                <w:szCs w:val="20"/>
                <w:lang w:eastAsia="ko-KR"/>
              </w:rPr>
              <w:t>side of the separate initial UL BWP the PUCCH resources are located</w:t>
            </w:r>
            <w:r w:rsidR="00E72677">
              <w:rPr>
                <w:rFonts w:ascii="Times New Roman" w:hAnsi="Times New Roman" w:cs="Times New Roman"/>
                <w:sz w:val="20"/>
                <w:szCs w:val="20"/>
                <w:lang w:eastAsia="ko-KR"/>
              </w:rPr>
              <w:t xml:space="preserve">, any offset) </w:t>
            </w:r>
          </w:p>
        </w:tc>
      </w:tr>
      <w:tr w:rsidR="00A66881" w14:paraId="652E574A" w14:textId="77777777" w:rsidTr="008327EB">
        <w:tc>
          <w:tcPr>
            <w:tcW w:w="2122" w:type="dxa"/>
          </w:tcPr>
          <w:p w14:paraId="62DAEAD2" w14:textId="3AA72001" w:rsidR="00A66881" w:rsidRPr="00FE30CF" w:rsidRDefault="00A66881" w:rsidP="00A66881">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838B86" w14:textId="59D1FEFC" w:rsidR="00A66881" w:rsidRPr="00567E7C" w:rsidRDefault="00A66881" w:rsidP="00A66881">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PUCCH configuration parameters have not been updated, since further RAN1 agreements are needed.</w:t>
            </w:r>
          </w:p>
          <w:p w14:paraId="298C6042" w14:textId="77777777" w:rsidR="00A66881" w:rsidRPr="00567E7C" w:rsidRDefault="00A66881" w:rsidP="00A66881">
            <w:pPr>
              <w:spacing w:after="180" w:line="252" w:lineRule="auto"/>
              <w:contextualSpacing/>
              <w:rPr>
                <w:rFonts w:ascii="Times New Roman" w:hAnsi="Times New Roman" w:cs="Times New Roman"/>
                <w:sz w:val="20"/>
                <w:szCs w:val="20"/>
                <w:lang w:eastAsia="ko-KR"/>
              </w:rPr>
            </w:pPr>
          </w:p>
          <w:p w14:paraId="09558FE2" w14:textId="3E807ED8" w:rsidR="00A66881" w:rsidRPr="00567E7C" w:rsidRDefault="00A66881" w:rsidP="00A66881">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r w:rsidRPr="001B2BF2">
              <w:rPr>
                <w:rFonts w:ascii="Times New Roman" w:hAnsi="Times New Roman" w:cs="Times New Roman"/>
                <w:b/>
                <w:bCs/>
                <w:i/>
                <w:iCs/>
                <w:sz w:val="20"/>
                <w:szCs w:val="20"/>
                <w:lang w:val="en-GB" w:eastAsia="ko-KR"/>
              </w:rPr>
              <w:t>RedCapParamList-v001</w:t>
            </w:r>
            <w:r w:rsidRPr="00567E7C">
              <w:rPr>
                <w:rFonts w:ascii="Times New Roman" w:hAnsi="Times New Roman" w:cs="Times New Roman"/>
                <w:b/>
                <w:bCs/>
                <w:sz w:val="20"/>
                <w:szCs w:val="20"/>
                <w:lang w:val="en-GB" w:eastAsia="ko-KR"/>
              </w:rPr>
              <w:t>.</w:t>
            </w:r>
          </w:p>
          <w:p w14:paraId="036F7028" w14:textId="77777777" w:rsidR="00A66881" w:rsidRPr="00FE30CF" w:rsidRDefault="00A66881" w:rsidP="00A66881">
            <w:pPr>
              <w:spacing w:after="180" w:line="252" w:lineRule="auto"/>
              <w:contextualSpacing/>
              <w:rPr>
                <w:rFonts w:ascii="Times New Roman" w:hAnsi="Times New Roman" w:cs="Times New Roman"/>
                <w:sz w:val="20"/>
                <w:szCs w:val="20"/>
                <w:lang w:eastAsia="ko-KR"/>
              </w:rPr>
            </w:pPr>
          </w:p>
        </w:tc>
      </w:tr>
      <w:tr w:rsidR="00B01577" w14:paraId="14ABE8A6" w14:textId="77777777" w:rsidTr="008327EB">
        <w:tc>
          <w:tcPr>
            <w:tcW w:w="2122" w:type="dxa"/>
          </w:tcPr>
          <w:p w14:paraId="3DD7AAE4" w14:textId="7028A8AD" w:rsidR="00B01577" w:rsidRPr="00FE30CF" w:rsidRDefault="00B01577" w:rsidP="00B0157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62DBD727" w14:textId="7C43DD5A" w:rsidR="00B01577" w:rsidRPr="005441A6" w:rsidRDefault="00B01577" w:rsidP="00B01577">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w:t>
            </w:r>
            <w:r>
              <w:rPr>
                <w:rFonts w:ascii="Times New Roman" w:hAnsi="Times New Roman" w:cs="Times New Roman"/>
                <w:sz w:val="20"/>
                <w:szCs w:val="20"/>
                <w:lang w:eastAsia="ko-KR"/>
              </w:rPr>
              <w:t>some cleanup has been done</w:t>
            </w:r>
            <w:r w:rsidR="008971EB">
              <w:rPr>
                <w:rFonts w:ascii="Times New Roman" w:hAnsi="Times New Roman" w:cs="Times New Roman"/>
                <w:sz w:val="20"/>
                <w:szCs w:val="20"/>
                <w:lang w:eastAsia="ko-KR"/>
              </w:rPr>
              <w:t>.</w:t>
            </w:r>
          </w:p>
          <w:p w14:paraId="26D9D8FF" w14:textId="77777777" w:rsidR="00B01577" w:rsidRPr="005441A6" w:rsidRDefault="00B01577" w:rsidP="00B01577">
            <w:pPr>
              <w:spacing w:after="180" w:line="252" w:lineRule="auto"/>
              <w:contextualSpacing/>
              <w:rPr>
                <w:rFonts w:ascii="Times New Roman" w:hAnsi="Times New Roman" w:cs="Times New Roman"/>
                <w:sz w:val="20"/>
                <w:szCs w:val="20"/>
                <w:lang w:eastAsia="ko-KR"/>
              </w:rPr>
            </w:pPr>
          </w:p>
          <w:p w14:paraId="783085FF" w14:textId="207488C1" w:rsidR="00B01577" w:rsidRDefault="00B01577" w:rsidP="008E3357">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5441A6">
              <w:rPr>
                <w:rFonts w:ascii="Times New Roman" w:hAnsi="Times New Roman" w:cs="Times New Roman"/>
                <w:b/>
                <w:bCs/>
                <w:sz w:val="20"/>
                <w:szCs w:val="20"/>
                <w:lang w:val="en-GB" w:eastAsia="ko-KR"/>
              </w:rPr>
              <w:t xml:space="preserve"> configuration parameters in </w:t>
            </w:r>
            <w:r w:rsidRPr="001B2BF2">
              <w:rPr>
                <w:rFonts w:ascii="Times New Roman" w:hAnsi="Times New Roman" w:cs="Times New Roman"/>
                <w:b/>
                <w:bCs/>
                <w:i/>
                <w:iCs/>
                <w:sz w:val="20"/>
                <w:szCs w:val="20"/>
                <w:lang w:val="en-GB" w:eastAsia="ko-KR"/>
              </w:rPr>
              <w:t>RedCapParamList-v002</w:t>
            </w:r>
            <w:r w:rsidRPr="005441A6">
              <w:rPr>
                <w:rFonts w:ascii="Times New Roman" w:hAnsi="Times New Roman" w:cs="Times New Roman"/>
                <w:b/>
                <w:bCs/>
                <w:sz w:val="20"/>
                <w:szCs w:val="20"/>
                <w:lang w:val="en-GB" w:eastAsia="ko-KR"/>
              </w:rPr>
              <w:t>.</w:t>
            </w:r>
          </w:p>
          <w:p w14:paraId="15C3D415" w14:textId="66738134" w:rsidR="008E3357" w:rsidRPr="008E3357" w:rsidRDefault="008E3357" w:rsidP="008E3357">
            <w:pPr>
              <w:spacing w:after="180" w:line="252" w:lineRule="auto"/>
              <w:contextualSpacing/>
              <w:rPr>
                <w:rFonts w:ascii="Times New Roman" w:hAnsi="Times New Roman" w:cs="Times New Roman"/>
                <w:b/>
                <w:bCs/>
                <w:sz w:val="20"/>
                <w:szCs w:val="20"/>
                <w:lang w:val="en-GB" w:eastAsia="ko-KR"/>
              </w:rPr>
            </w:pPr>
          </w:p>
        </w:tc>
      </w:tr>
      <w:tr w:rsidR="00652C3B" w14:paraId="70AAC1EB" w14:textId="77777777" w:rsidTr="008327EB">
        <w:tc>
          <w:tcPr>
            <w:tcW w:w="2122" w:type="dxa"/>
          </w:tcPr>
          <w:p w14:paraId="7EFB6808" w14:textId="4C88B6FE" w:rsidR="00652C3B" w:rsidRPr="003762C3" w:rsidRDefault="00652C3B" w:rsidP="00652C3B">
            <w:pPr>
              <w:rPr>
                <w:rFonts w:ascii="Times New Roman" w:hAnsi="Times New Roman" w:cs="Times New Roman"/>
                <w:sz w:val="20"/>
                <w:szCs w:val="20"/>
                <w:lang w:eastAsia="ko-KR"/>
              </w:rPr>
            </w:pPr>
            <w:r w:rsidRPr="003762C3">
              <w:rPr>
                <w:rFonts w:ascii="Times New Roman" w:hAnsi="Times New Roman" w:cs="Times New Roman"/>
                <w:sz w:val="20"/>
                <w:szCs w:val="20"/>
                <w:lang w:eastAsia="ko-KR"/>
              </w:rPr>
              <w:t>FL4</w:t>
            </w:r>
          </w:p>
        </w:tc>
        <w:tc>
          <w:tcPr>
            <w:tcW w:w="19136" w:type="dxa"/>
          </w:tcPr>
          <w:p w14:paraId="1509ED0B" w14:textId="1C88FD7E" w:rsidR="00652C3B" w:rsidRPr="003762C3" w:rsidRDefault="00652C3B" w:rsidP="00652C3B">
            <w:pPr>
              <w:spacing w:after="180" w:line="252" w:lineRule="auto"/>
              <w:contextualSpacing/>
              <w:rPr>
                <w:rFonts w:ascii="Times New Roman" w:hAnsi="Times New Roman" w:cs="Times New Roman"/>
                <w:sz w:val="20"/>
                <w:szCs w:val="20"/>
                <w:lang w:eastAsia="ko-KR"/>
              </w:rPr>
            </w:pPr>
            <w:r w:rsidRPr="003762C3">
              <w:rPr>
                <w:rFonts w:ascii="Times New Roman" w:hAnsi="Times New Roman" w:cs="Times New Roman"/>
                <w:sz w:val="20"/>
                <w:szCs w:val="20"/>
                <w:lang w:eastAsia="ko-KR"/>
              </w:rPr>
              <w:t xml:space="preserve">An updated draft parameter list has been provided in </w:t>
            </w:r>
            <w:r w:rsidRPr="003762C3">
              <w:rPr>
                <w:rFonts w:ascii="Times New Roman" w:hAnsi="Times New Roman" w:cs="Times New Roman"/>
                <w:b/>
                <w:bCs/>
                <w:i/>
                <w:iCs/>
                <w:sz w:val="20"/>
                <w:szCs w:val="20"/>
                <w:lang w:val="en-GB" w:eastAsia="ko-KR"/>
              </w:rPr>
              <w:t>RedCapParamList-v003</w:t>
            </w:r>
            <w:r w:rsidRPr="003762C3">
              <w:rPr>
                <w:rFonts w:ascii="Times New Roman" w:hAnsi="Times New Roman" w:cs="Times New Roman"/>
                <w:sz w:val="20"/>
                <w:szCs w:val="20"/>
                <w:lang w:eastAsia="ko-KR"/>
              </w:rPr>
              <w:t>, with updates to capture the following RAN1#107-e agreement</w:t>
            </w:r>
            <w:r w:rsidR="003762C3" w:rsidRPr="003762C3">
              <w:rPr>
                <w:rFonts w:ascii="Times New Roman" w:hAnsi="Times New Roman" w:cs="Times New Roman"/>
                <w:sz w:val="20"/>
                <w:szCs w:val="20"/>
                <w:lang w:eastAsia="ko-KR"/>
              </w:rPr>
              <w:t>s:</w:t>
            </w:r>
          </w:p>
          <w:p w14:paraId="4E719148" w14:textId="75DF4E12" w:rsidR="003762C3" w:rsidRPr="003762C3" w:rsidRDefault="003762C3" w:rsidP="00652C3B">
            <w:pPr>
              <w:spacing w:after="180" w:line="252" w:lineRule="auto"/>
              <w:contextualSpacing/>
              <w:rPr>
                <w:rFonts w:ascii="Times New Roman" w:hAnsi="Times New Roman" w:cs="Times New Roman"/>
                <w:sz w:val="20"/>
                <w:szCs w:val="20"/>
                <w:lang w:eastAsia="ko-KR"/>
              </w:rPr>
            </w:pPr>
          </w:p>
          <w:p w14:paraId="7A449EFF" w14:textId="77777777" w:rsidR="003762C3" w:rsidRPr="003762C3" w:rsidRDefault="003762C3" w:rsidP="003762C3">
            <w:pPr>
              <w:spacing w:after="0" w:line="240" w:lineRule="auto"/>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highlight w:val="green"/>
                <w:lang w:eastAsia="zh-CN"/>
              </w:rPr>
              <w:t>Agreement:</w:t>
            </w:r>
          </w:p>
          <w:p w14:paraId="35948D41" w14:textId="77777777" w:rsidR="003762C3" w:rsidRPr="003762C3" w:rsidRDefault="003762C3" w:rsidP="003762C3">
            <w:pPr>
              <w:numPr>
                <w:ilvl w:val="0"/>
                <w:numId w:val="20"/>
              </w:numPr>
              <w:autoSpaceDN w:val="0"/>
              <w:spacing w:after="0" w:line="252" w:lineRule="auto"/>
              <w:contextualSpacing/>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lang w:eastAsia="zh-CN"/>
              </w:rPr>
              <w:t>In Rel-17, up to 1 separate initial UL BWP for RedCap can be configured.</w:t>
            </w:r>
          </w:p>
          <w:p w14:paraId="7D285A0A" w14:textId="77777777" w:rsidR="00652C3B" w:rsidRPr="00652C3B" w:rsidRDefault="00652C3B" w:rsidP="00652C3B">
            <w:pPr>
              <w:spacing w:after="180" w:line="252" w:lineRule="auto"/>
              <w:contextualSpacing/>
              <w:rPr>
                <w:rFonts w:ascii="Times New Roman" w:eastAsia="DengXian" w:hAnsi="Times New Roman" w:cs="Times New Roman"/>
                <w:sz w:val="20"/>
                <w:szCs w:val="20"/>
                <w:lang w:eastAsia="zh-CN"/>
              </w:rPr>
            </w:pPr>
          </w:p>
          <w:p w14:paraId="38D77B04" w14:textId="77777777" w:rsidR="00652C3B" w:rsidRPr="00652C3B" w:rsidRDefault="00652C3B" w:rsidP="003762C3">
            <w:pPr>
              <w:spacing w:after="0" w:line="240" w:lineRule="auto"/>
              <w:rPr>
                <w:rFonts w:ascii="Times New Roman" w:eastAsia="Batang" w:hAnsi="Times New Roman" w:cs="Times New Roman"/>
                <w:sz w:val="20"/>
                <w:szCs w:val="20"/>
                <w:highlight w:val="green"/>
              </w:rPr>
            </w:pPr>
            <w:r w:rsidRPr="00652C3B">
              <w:rPr>
                <w:rFonts w:ascii="Times New Roman" w:eastAsia="Batang" w:hAnsi="Times New Roman" w:cs="Times New Roman"/>
                <w:sz w:val="20"/>
                <w:szCs w:val="20"/>
                <w:highlight w:val="green"/>
              </w:rPr>
              <w:t>Agreement:</w:t>
            </w:r>
          </w:p>
          <w:p w14:paraId="3D970EE3" w14:textId="77777777" w:rsidR="00652C3B" w:rsidRPr="00652C3B" w:rsidRDefault="00652C3B" w:rsidP="00652C3B">
            <w:pPr>
              <w:numPr>
                <w:ilvl w:val="0"/>
                <w:numId w:val="26"/>
              </w:numPr>
              <w:spacing w:after="18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When the frequency hopping for the RedCap PUCCH resources (for HARQ feedback for Msg4/MsgB) is deactivated,</w:t>
            </w:r>
          </w:p>
          <w:p w14:paraId="6722EA69"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Each PUCCH resource is mapped to a single PRB.</w:t>
            </w:r>
          </w:p>
          <w:p w14:paraId="4187B714"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What side[</w:t>
            </w:r>
            <w:r w:rsidRPr="00652C3B">
              <w:rPr>
                <w:rFonts w:ascii="Times New Roman" w:eastAsia="SimSun" w:hAnsi="Times New Roman" w:cs="Times New Roman"/>
                <w:color w:val="FF0000"/>
                <w:sz w:val="20"/>
                <w:szCs w:val="20"/>
                <w:lang w:eastAsia="ja-JP"/>
              </w:rPr>
              <w:t>(s)]</w:t>
            </w:r>
            <w:r w:rsidRPr="00652C3B">
              <w:rPr>
                <w:rFonts w:ascii="Times New Roman" w:eastAsia="SimSun" w:hAnsi="Times New Roman" w:cs="Times New Roman"/>
                <w:sz w:val="20"/>
                <w:szCs w:val="20"/>
                <w:lang w:eastAsia="ja-JP"/>
              </w:rPr>
              <w:t xml:space="preserve"> of the </w:t>
            </w:r>
            <w:r w:rsidRPr="00652C3B">
              <w:rPr>
                <w:rFonts w:ascii="Times New Roman" w:eastAsia="SimSun" w:hAnsi="Times New Roman" w:cs="Times New Roman"/>
                <w:color w:val="FF0000"/>
                <w:sz w:val="20"/>
                <w:szCs w:val="20"/>
                <w:lang w:eastAsia="ja-JP"/>
              </w:rPr>
              <w:t xml:space="preserve">RedCap </w:t>
            </w:r>
            <w:r w:rsidRPr="00652C3B">
              <w:rPr>
                <w:rFonts w:ascii="Times New Roman" w:eastAsia="SimSun" w:hAnsi="Times New Roman" w:cs="Times New Roman"/>
                <w:sz w:val="20"/>
                <w:szCs w:val="20"/>
                <w:lang w:eastAsia="ja-JP"/>
              </w:rPr>
              <w:t>UL BWP center frequency to which PUCCH resources are mapped is[</w:t>
            </w:r>
            <w:r w:rsidRPr="00652C3B">
              <w:rPr>
                <w:rFonts w:ascii="Times New Roman" w:eastAsia="SimSun" w:hAnsi="Times New Roman" w:cs="Times New Roman"/>
                <w:color w:val="FF0000"/>
                <w:sz w:val="20"/>
                <w:szCs w:val="20"/>
                <w:lang w:eastAsia="ja-JP"/>
              </w:rPr>
              <w:t>/are</w:t>
            </w:r>
            <w:r w:rsidRPr="00652C3B">
              <w:rPr>
                <w:rFonts w:ascii="Times New Roman" w:eastAsia="SimSun" w:hAnsi="Times New Roman" w:cs="Times New Roman"/>
                <w:sz w:val="20"/>
                <w:szCs w:val="20"/>
                <w:lang w:eastAsia="ja-JP"/>
              </w:rPr>
              <w:t xml:space="preserve">] configurable by the network, including </w:t>
            </w:r>
            <w:r w:rsidRPr="00652C3B">
              <w:rPr>
                <w:rFonts w:ascii="Times New Roman" w:eastAsia="SimSun" w:hAnsi="Times New Roman" w:cs="Times New Roman"/>
                <w:color w:val="FF0000"/>
                <w:sz w:val="20"/>
                <w:szCs w:val="20"/>
                <w:lang w:eastAsia="ja-JP"/>
              </w:rPr>
              <w:t>SIB-</w:t>
            </w:r>
            <w:r w:rsidRPr="00652C3B">
              <w:rPr>
                <w:rFonts w:ascii="Times New Roman" w:eastAsia="SimSun" w:hAnsi="Times New Roman" w:cs="Times New Roman"/>
                <w:sz w:val="20"/>
                <w:szCs w:val="20"/>
                <w:lang w:eastAsia="ja-JP"/>
              </w:rPr>
              <w:t>configurable [additional] offset</w:t>
            </w:r>
            <w:r w:rsidRPr="00652C3B">
              <w:rPr>
                <w:rFonts w:ascii="Times New Roman" w:eastAsia="SimSun" w:hAnsi="Times New Roman" w:cs="Times New Roman"/>
                <w:color w:val="FF0000"/>
                <w:sz w:val="20"/>
                <w:szCs w:val="20"/>
                <w:lang w:eastAsia="ja-JP"/>
              </w:rPr>
              <w:t xml:space="preserve"> (with no more than </w:t>
            </w:r>
            <w:r w:rsidRPr="00652C3B">
              <w:rPr>
                <w:rFonts w:ascii="Times New Roman" w:eastAsia="DengXian" w:hAnsi="Times New Roman" w:cs="Times New Roman"/>
                <w:color w:val="FF0000"/>
                <w:sz w:val="20"/>
                <w:szCs w:val="20"/>
                <w:lang w:eastAsia="zh-CN"/>
              </w:rPr>
              <w:t>[4]</w:t>
            </w:r>
            <w:r w:rsidRPr="00652C3B">
              <w:rPr>
                <w:rFonts w:ascii="Times New Roman" w:eastAsia="SimSun" w:hAnsi="Times New Roman" w:cs="Times New Roman"/>
                <w:color w:val="FF0000"/>
                <w:sz w:val="20"/>
                <w:szCs w:val="20"/>
                <w:lang w:eastAsia="ja-JP"/>
              </w:rPr>
              <w:t xml:space="preserve"> candidate values) </w:t>
            </w:r>
            <w:r w:rsidRPr="00652C3B">
              <w:rPr>
                <w:rFonts w:ascii="Times New Roman" w:eastAsia="SimSun" w:hAnsi="Times New Roman" w:cs="Times New Roman"/>
                <w:strike/>
                <w:color w:val="FF0000"/>
                <w:sz w:val="20"/>
                <w:szCs w:val="20"/>
                <w:lang w:eastAsia="ja-JP"/>
              </w:rPr>
              <w:t>from edge</w:t>
            </w:r>
            <w:r w:rsidRPr="00652C3B">
              <w:rPr>
                <w:rFonts w:ascii="Times New Roman" w:eastAsia="SimSun" w:hAnsi="Times New Roman" w:cs="Times New Roman"/>
                <w:color w:val="FF0000"/>
                <w:sz w:val="20"/>
                <w:szCs w:val="20"/>
                <w:lang w:eastAsia="ja-JP"/>
              </w:rPr>
              <w:t xml:space="preserve"> using the existing equations for determining the PRB index of the PUCCH transmission as a starting point</w:t>
            </w:r>
            <w:r w:rsidRPr="00652C3B">
              <w:rPr>
                <w:rFonts w:ascii="Times New Roman" w:eastAsia="SimSun" w:hAnsi="Times New Roman" w:cs="Times New Roman"/>
                <w:sz w:val="20"/>
                <w:szCs w:val="20"/>
                <w:lang w:eastAsia="ja-JP"/>
              </w:rPr>
              <w:t>.</w:t>
            </w:r>
          </w:p>
          <w:p w14:paraId="0E875A8D" w14:textId="77777777" w:rsidR="00652C3B" w:rsidRPr="00652C3B" w:rsidRDefault="00652C3B" w:rsidP="00652C3B">
            <w:pPr>
              <w:numPr>
                <w:ilvl w:val="0"/>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RedCap and non-RedCap can be configured with the same or different PUCCH resource set indices (see TS 38.213 Table 9.2.1-1).</w:t>
            </w:r>
          </w:p>
          <w:p w14:paraId="164CE43D" w14:textId="1EDCBCA6"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5BA7CAB4" w14:textId="1F8E03F7" w:rsidR="00652C3B" w:rsidRPr="003762C3" w:rsidRDefault="003762C3" w:rsidP="00652C3B">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information for parameter on row 6 has been updated in columns M and N, and two</w:t>
            </w:r>
            <w:r w:rsidR="00652C3B" w:rsidRPr="003762C3">
              <w:rPr>
                <w:rFonts w:ascii="Times New Roman" w:hAnsi="Times New Roman" w:cs="Times New Roman"/>
                <w:sz w:val="20"/>
                <w:szCs w:val="20"/>
                <w:lang w:eastAsia="ko-KR"/>
              </w:rPr>
              <w:t xml:space="preserve"> new parameters</w:t>
            </w:r>
            <w:r>
              <w:rPr>
                <w:rFonts w:ascii="Times New Roman" w:hAnsi="Times New Roman" w:cs="Times New Roman"/>
                <w:sz w:val="20"/>
                <w:szCs w:val="20"/>
                <w:lang w:eastAsia="ko-KR"/>
              </w:rPr>
              <w:t xml:space="preserve"> have been inserted</w:t>
            </w:r>
            <w:r w:rsidR="00652C3B" w:rsidRPr="003762C3">
              <w:rPr>
                <w:rFonts w:ascii="Times New Roman" w:hAnsi="Times New Roman" w:cs="Times New Roman"/>
                <w:sz w:val="20"/>
                <w:szCs w:val="20"/>
                <w:lang w:eastAsia="ko-KR"/>
              </w:rPr>
              <w:t xml:space="preserve"> on rows 7</w:t>
            </w:r>
            <w:r>
              <w:rPr>
                <w:rFonts w:ascii="Times New Roman" w:hAnsi="Times New Roman" w:cs="Times New Roman"/>
                <w:sz w:val="20"/>
                <w:szCs w:val="20"/>
                <w:lang w:eastAsia="ko-KR"/>
              </w:rPr>
              <w:t>-</w:t>
            </w:r>
            <w:r w:rsidR="00652C3B" w:rsidRPr="003762C3">
              <w:rPr>
                <w:rFonts w:ascii="Times New Roman" w:hAnsi="Times New Roman" w:cs="Times New Roman"/>
                <w:sz w:val="20"/>
                <w:szCs w:val="20"/>
                <w:lang w:eastAsia="ko-KR"/>
              </w:rPr>
              <w:t xml:space="preserve">8 in </w:t>
            </w:r>
            <w:r w:rsidR="00652C3B" w:rsidRPr="003762C3">
              <w:rPr>
                <w:rFonts w:ascii="Times New Roman" w:hAnsi="Times New Roman" w:cs="Times New Roman"/>
                <w:b/>
                <w:bCs/>
                <w:i/>
                <w:iCs/>
                <w:sz w:val="20"/>
                <w:szCs w:val="20"/>
                <w:lang w:val="en-GB" w:eastAsia="ko-KR"/>
              </w:rPr>
              <w:t>RedCapParamList-v003</w:t>
            </w:r>
            <w:r w:rsidR="00652C3B" w:rsidRPr="003762C3">
              <w:rPr>
                <w:rFonts w:ascii="Times New Roman" w:hAnsi="Times New Roman" w:cs="Times New Roman"/>
                <w:sz w:val="20"/>
                <w:szCs w:val="20"/>
                <w:lang w:eastAsia="ko-KR"/>
              </w:rPr>
              <w:t xml:space="preserve"> </w:t>
            </w:r>
            <w:r>
              <w:rPr>
                <w:rFonts w:ascii="Times New Roman" w:hAnsi="Times New Roman" w:cs="Times New Roman"/>
                <w:sz w:val="20"/>
                <w:szCs w:val="20"/>
                <w:lang w:val="en-US" w:eastAsia="zh-CN"/>
              </w:rPr>
              <w:t>and are</w:t>
            </w:r>
            <w:r w:rsidR="00652C3B" w:rsidRPr="003762C3">
              <w:rPr>
                <w:rFonts w:ascii="Times New Roman" w:hAnsi="Times New Roman" w:cs="Times New Roman"/>
                <w:sz w:val="20"/>
                <w:szCs w:val="20"/>
                <w:lang w:val="en-US" w:eastAsia="zh-CN"/>
              </w:rPr>
              <w:t xml:space="preserve"> indicated as </w:t>
            </w:r>
            <w:r w:rsidR="00652C3B" w:rsidRPr="003762C3">
              <w:rPr>
                <w:rFonts w:ascii="Times New Roman" w:hAnsi="Times New Roman" w:cs="Times New Roman"/>
                <w:color w:val="FF0000"/>
                <w:sz w:val="20"/>
                <w:szCs w:val="20"/>
                <w:lang w:val="en-US" w:eastAsia="zh-CN"/>
              </w:rPr>
              <w:t xml:space="preserve">New-Unstable </w:t>
            </w:r>
            <w:r w:rsidR="00652C3B" w:rsidRPr="003762C3">
              <w:rPr>
                <w:rFonts w:ascii="Times New Roman" w:hAnsi="Times New Roman" w:cs="Times New Roman"/>
                <w:sz w:val="20"/>
                <w:szCs w:val="20"/>
                <w:lang w:val="en-US" w:eastAsia="zh-CN"/>
              </w:rPr>
              <w:t>in column R.</w:t>
            </w:r>
          </w:p>
          <w:p w14:paraId="4A074086"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4F18524D" w14:textId="27F301C8" w:rsidR="00652C3B" w:rsidRPr="003762C3" w:rsidRDefault="00652C3B" w:rsidP="00652C3B">
            <w:pPr>
              <w:spacing w:after="180" w:line="252" w:lineRule="auto"/>
              <w:contextualSpacing/>
              <w:rPr>
                <w:rFonts w:ascii="Times New Roman" w:hAnsi="Times New Roman" w:cs="Times New Roman"/>
                <w:b/>
                <w:bCs/>
                <w:sz w:val="20"/>
                <w:szCs w:val="20"/>
                <w:lang w:val="en-GB" w:eastAsia="ko-KR"/>
              </w:rPr>
            </w:pPr>
            <w:r w:rsidRPr="003762C3">
              <w:rPr>
                <w:rFonts w:ascii="Times New Roman" w:hAnsi="Times New Roman" w:cs="Times New Roman"/>
                <w:b/>
                <w:bCs/>
                <w:sz w:val="20"/>
                <w:szCs w:val="20"/>
                <w:lang w:val="en-GB" w:eastAsia="ko-KR"/>
              </w:rPr>
              <w:t xml:space="preserve">Question </w:t>
            </w:r>
            <w:r w:rsidR="00B638A6" w:rsidRPr="003762C3">
              <w:rPr>
                <w:rFonts w:ascii="Times New Roman" w:hAnsi="Times New Roman" w:cs="Times New Roman"/>
                <w:b/>
                <w:bCs/>
                <w:sz w:val="20"/>
                <w:szCs w:val="20"/>
                <w:lang w:val="en-GB" w:eastAsia="ko-KR"/>
              </w:rPr>
              <w:t>5</w:t>
            </w:r>
            <w:r w:rsidRPr="003762C3">
              <w:rPr>
                <w:rFonts w:ascii="Times New Roman" w:hAnsi="Times New Roman" w:cs="Times New Roman"/>
                <w:b/>
                <w:bCs/>
                <w:sz w:val="20"/>
                <w:szCs w:val="20"/>
                <w:lang w:val="en-GB" w:eastAsia="ko-KR"/>
              </w:rPr>
              <w:t xml:space="preserve">-1d: Companies are invited to comment on PUCCH configuration parameters in </w:t>
            </w:r>
            <w:r w:rsidRPr="001B2BF2">
              <w:rPr>
                <w:rFonts w:ascii="Times New Roman" w:hAnsi="Times New Roman" w:cs="Times New Roman"/>
                <w:b/>
                <w:bCs/>
                <w:i/>
                <w:iCs/>
                <w:sz w:val="20"/>
                <w:szCs w:val="20"/>
                <w:lang w:val="en-GB" w:eastAsia="ko-KR"/>
              </w:rPr>
              <w:t>RedCapParamList-v003</w:t>
            </w:r>
            <w:r w:rsidRPr="003762C3">
              <w:rPr>
                <w:rFonts w:ascii="Times New Roman" w:hAnsi="Times New Roman" w:cs="Times New Roman"/>
                <w:b/>
                <w:bCs/>
                <w:sz w:val="20"/>
                <w:szCs w:val="20"/>
                <w:lang w:val="en-GB" w:eastAsia="ko-KR"/>
              </w:rPr>
              <w:t>.</w:t>
            </w:r>
          </w:p>
          <w:p w14:paraId="0DD2F26C"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tc>
      </w:tr>
      <w:tr w:rsidR="00EC65EC" w:rsidRPr="005712D2" w14:paraId="6D133542" w14:textId="77777777" w:rsidTr="005712D2">
        <w:tc>
          <w:tcPr>
            <w:tcW w:w="2122" w:type="dxa"/>
          </w:tcPr>
          <w:p w14:paraId="0AF5699B" w14:textId="18A0579A"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03E115EF" w14:textId="55B4173A"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1B2BF2">
              <w:rPr>
                <w:rFonts w:ascii="Times New Roman" w:hAnsi="Times New Roman" w:cs="Times New Roman"/>
                <w:b/>
                <w:bCs/>
                <w:i/>
                <w:iCs/>
                <w:sz w:val="20"/>
                <w:szCs w:val="20"/>
                <w:lang w:val="en-GB" w:eastAsia="ko-KR"/>
              </w:rPr>
              <w:t>RedCapParamList-v004</w:t>
            </w:r>
            <w:r>
              <w:rPr>
                <w:rFonts w:ascii="Times New Roman" w:hAnsi="Times New Roman" w:cs="Times New Roman"/>
                <w:sz w:val="20"/>
                <w:szCs w:val="20"/>
                <w:lang w:eastAsia="ko-KR"/>
              </w:rPr>
              <w:t>, (no changes to the PUCCH</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p>
        </w:tc>
      </w:tr>
    </w:tbl>
    <w:p w14:paraId="2208D291"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8504C56" w14:textId="0E279E94"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6-1a: Companies are invited to comment on CQI/MCS table configuration parameters in </w:t>
      </w:r>
      <w:r w:rsidRPr="001B2BF2">
        <w:rPr>
          <w:rFonts w:ascii="Times New Roman" w:eastAsia="MS Mincho" w:hAnsi="Times New Roman" w:cs="Times New Roman"/>
          <w:b/>
          <w:bCs/>
          <w:i/>
          <w:iCs/>
          <w:szCs w:val="20"/>
          <w:lang w:val="en-GB" w:eastAsia="ja-JP"/>
        </w:rPr>
        <w:t>RedCapParamList-v000</w:t>
      </w:r>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47ACB751" w14:textId="77777777" w:rsidTr="008327EB">
        <w:trPr>
          <w:trHeight w:val="268"/>
        </w:trPr>
        <w:tc>
          <w:tcPr>
            <w:tcW w:w="2122" w:type="dxa"/>
            <w:shd w:val="clear" w:color="auto" w:fill="D9D9D9" w:themeFill="background1" w:themeFillShade="D9"/>
          </w:tcPr>
          <w:p w14:paraId="5B8D3AF5"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41BC04A"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1D53C90F" w14:textId="77777777" w:rsidTr="008327EB">
        <w:tc>
          <w:tcPr>
            <w:tcW w:w="2122" w:type="dxa"/>
          </w:tcPr>
          <w:p w14:paraId="48016F7F" w14:textId="0E59D0F0"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A1F4981" w14:textId="6555135D"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why these two rows are needed – the</w:t>
            </w:r>
            <w:r w:rsidR="004D7F51" w:rsidRPr="0068736B">
              <w:rPr>
                <w:rFonts w:ascii="Times New Roman" w:hAnsi="Times New Roman" w:cs="Times New Roman"/>
                <w:sz w:val="20"/>
                <w:szCs w:val="20"/>
                <w:lang w:eastAsia="ko-KR"/>
              </w:rPr>
              <w:t xml:space="preserve"> agreements</w:t>
            </w:r>
            <w:r w:rsidRPr="0068736B">
              <w:rPr>
                <w:rFonts w:ascii="Times New Roman" w:hAnsi="Times New Roman" w:cs="Times New Roman"/>
                <w:sz w:val="20"/>
                <w:szCs w:val="20"/>
                <w:lang w:eastAsia="ko-KR"/>
              </w:rPr>
              <w:t xml:space="preserve"> are not even </w:t>
            </w:r>
            <w:r w:rsidR="004D7F51" w:rsidRPr="0068736B">
              <w:rPr>
                <w:rFonts w:ascii="Times New Roman" w:hAnsi="Times New Roman" w:cs="Times New Roman"/>
                <w:sz w:val="20"/>
                <w:szCs w:val="20"/>
                <w:lang w:eastAsia="ko-KR"/>
              </w:rPr>
              <w:t xml:space="preserve">about </w:t>
            </w:r>
            <w:r w:rsidRPr="0068736B">
              <w:rPr>
                <w:rFonts w:ascii="Times New Roman" w:hAnsi="Times New Roman" w:cs="Times New Roman"/>
                <w:sz w:val="20"/>
                <w:szCs w:val="20"/>
                <w:lang w:eastAsia="ko-KR"/>
              </w:rPr>
              <w:t>RRC parameters. With the notes being proposed in the feature discussion</w:t>
            </w:r>
            <w:r w:rsidR="00E92BA8" w:rsidRPr="0068736B">
              <w:rPr>
                <w:rFonts w:ascii="Times New Roman" w:hAnsi="Times New Roman" w:cs="Times New Roman"/>
                <w:sz w:val="20"/>
                <w:szCs w:val="20"/>
                <w:lang w:eastAsia="ko-KR"/>
              </w:rPr>
              <w:t xml:space="preserve"> and possibly indicated in a LS reply</w:t>
            </w:r>
            <w:r w:rsidRPr="0068736B">
              <w:rPr>
                <w:rFonts w:ascii="Times New Roman" w:hAnsi="Times New Roman" w:cs="Times New Roman"/>
                <w:sz w:val="20"/>
                <w:szCs w:val="20"/>
                <w:lang w:eastAsia="ko-KR"/>
              </w:rPr>
              <w:t xml:space="preserve">, the feature description will capture the agreements about the tables. Our proposal is to remove these two rows. </w:t>
            </w:r>
          </w:p>
        </w:tc>
      </w:tr>
      <w:tr w:rsidR="00E91D02" w14:paraId="0685A7E8" w14:textId="77777777" w:rsidTr="008327EB">
        <w:tc>
          <w:tcPr>
            <w:tcW w:w="2122" w:type="dxa"/>
          </w:tcPr>
          <w:p w14:paraId="32550D35" w14:textId="3E2BFDDD" w:rsidR="00E91D02" w:rsidRPr="0068736B" w:rsidRDefault="00E91D02" w:rsidP="00E91D02">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lastRenderedPageBreak/>
              <w:t>FL2</w:t>
            </w:r>
          </w:p>
        </w:tc>
        <w:tc>
          <w:tcPr>
            <w:tcW w:w="19136" w:type="dxa"/>
          </w:tcPr>
          <w:p w14:paraId="38B6EB3E" w14:textId="72B8DEFB" w:rsidR="00E91D02" w:rsidRPr="0068736B" w:rsidRDefault="00E91D02" w:rsidP="00E91D02">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CQI/MCS table configuration parameters have not been updated. The received comments propose to remove these rows since CQI/MCS table related agreements are bring discussed in the UE capability related discussions (under RAN1#107-e agenda item 8.16.6), but it should be noted that the rows in this draft parameter list concern configuration parameters and their descriptions, not capabilities and their descriptions.</w:t>
            </w:r>
          </w:p>
          <w:p w14:paraId="5C6B68D6" w14:textId="78851CE7" w:rsidR="00E91D02" w:rsidRPr="0068736B" w:rsidRDefault="00D62FB4" w:rsidP="00D62FB4">
            <w:pPr>
              <w:tabs>
                <w:tab w:val="left" w:pos="2467"/>
              </w:tabs>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ab/>
            </w:r>
          </w:p>
          <w:p w14:paraId="1FA1C63E" w14:textId="616D7844" w:rsidR="00E91D02" w:rsidRPr="0068736B" w:rsidRDefault="00E91D02" w:rsidP="00E91D02">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6-1b: Companies are invited to comment on CQI/MCS table configuration parameters in </w:t>
            </w:r>
            <w:r w:rsidRPr="001B2BF2">
              <w:rPr>
                <w:rFonts w:ascii="Times New Roman" w:hAnsi="Times New Roman" w:cs="Times New Roman"/>
                <w:b/>
                <w:bCs/>
                <w:i/>
                <w:iCs/>
                <w:sz w:val="20"/>
                <w:szCs w:val="20"/>
                <w:lang w:val="en-GB" w:eastAsia="ko-KR"/>
              </w:rPr>
              <w:t>RedCapParamList-v001</w:t>
            </w:r>
            <w:r w:rsidRPr="0068736B">
              <w:rPr>
                <w:rFonts w:ascii="Times New Roman" w:hAnsi="Times New Roman" w:cs="Times New Roman"/>
                <w:b/>
                <w:bCs/>
                <w:sz w:val="20"/>
                <w:szCs w:val="20"/>
                <w:lang w:val="en-GB" w:eastAsia="ko-KR"/>
              </w:rPr>
              <w:t>.</w:t>
            </w:r>
          </w:p>
          <w:p w14:paraId="03E86C0C" w14:textId="77777777" w:rsidR="00E91D02" w:rsidRPr="0068736B" w:rsidRDefault="00E91D02" w:rsidP="00E91D02">
            <w:pPr>
              <w:spacing w:after="180" w:line="252" w:lineRule="auto"/>
              <w:contextualSpacing/>
              <w:rPr>
                <w:rFonts w:ascii="Times New Roman" w:hAnsi="Times New Roman" w:cs="Times New Roman"/>
                <w:sz w:val="20"/>
                <w:szCs w:val="20"/>
                <w:lang w:eastAsia="ko-KR"/>
              </w:rPr>
            </w:pPr>
          </w:p>
        </w:tc>
      </w:tr>
      <w:tr w:rsidR="0070325B" w14:paraId="5D9FC0D8" w14:textId="77777777" w:rsidTr="008327EB">
        <w:tc>
          <w:tcPr>
            <w:tcW w:w="2122" w:type="dxa"/>
          </w:tcPr>
          <w:p w14:paraId="508734D0" w14:textId="0115DBC7"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6E01FEFA" w14:textId="256B89DD"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Yes, our point is that the agreement is with respect to capability and NO update is needed to the configuration parameters. These can be configured exactly as in legacy. So the rows should be removed.</w:t>
            </w:r>
          </w:p>
        </w:tc>
      </w:tr>
      <w:tr w:rsidR="000A0134" w14:paraId="41C327C0" w14:textId="77777777" w:rsidTr="008327EB">
        <w:tc>
          <w:tcPr>
            <w:tcW w:w="2122" w:type="dxa"/>
          </w:tcPr>
          <w:p w14:paraId="7ACE9B3A" w14:textId="0468DE68" w:rsidR="000A0134" w:rsidRPr="0068736B" w:rsidRDefault="000A0134"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Intel</w:t>
            </w:r>
          </w:p>
        </w:tc>
        <w:tc>
          <w:tcPr>
            <w:tcW w:w="19136" w:type="dxa"/>
          </w:tcPr>
          <w:p w14:paraId="6325F209" w14:textId="2749C3E8" w:rsidR="000A0134" w:rsidRPr="0068736B" w:rsidRDefault="00DC1A8E"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Agree with the FL that it</w:t>
            </w:r>
            <w:r w:rsidR="000A0134" w:rsidRPr="0068736B">
              <w:rPr>
                <w:rFonts w:ascii="Times New Roman" w:hAnsi="Times New Roman" w:cs="Times New Roman"/>
                <w:sz w:val="20"/>
                <w:szCs w:val="20"/>
                <w:lang w:eastAsia="ko-KR"/>
              </w:rPr>
              <w:t xml:space="preserve"> would be necessary to list the parameters here </w:t>
            </w:r>
            <w:r w:rsidR="00EE4286" w:rsidRPr="0068736B">
              <w:rPr>
                <w:rFonts w:ascii="Times New Roman" w:hAnsi="Times New Roman" w:cs="Times New Roman"/>
                <w:sz w:val="20"/>
                <w:szCs w:val="20"/>
                <w:lang w:eastAsia="ko-KR"/>
              </w:rPr>
              <w:t xml:space="preserve">as the applicability to RedCap is slightly different as captured in the Description column. Note that these are identified as „Existing“ </w:t>
            </w:r>
            <w:r w:rsidRPr="0068736B">
              <w:rPr>
                <w:rFonts w:ascii="Times New Roman" w:hAnsi="Times New Roman" w:cs="Times New Roman"/>
                <w:sz w:val="20"/>
                <w:szCs w:val="20"/>
                <w:lang w:eastAsia="ko-KR"/>
              </w:rPr>
              <w:t xml:space="preserve">parameter. </w:t>
            </w:r>
          </w:p>
        </w:tc>
      </w:tr>
      <w:tr w:rsidR="005E2A1B" w:rsidRPr="008E3357" w14:paraId="11F6D618" w14:textId="77777777" w:rsidTr="005E2A1B">
        <w:tc>
          <w:tcPr>
            <w:tcW w:w="2122" w:type="dxa"/>
          </w:tcPr>
          <w:p w14:paraId="2D6CBF73" w14:textId="6C0D449C" w:rsidR="005E2A1B" w:rsidRPr="00FE30CF" w:rsidRDefault="005E2A1B"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sidR="004D62F1">
              <w:rPr>
                <w:rFonts w:ascii="Times New Roman" w:hAnsi="Times New Roman" w:cs="Times New Roman"/>
                <w:sz w:val="20"/>
                <w:szCs w:val="20"/>
                <w:lang w:eastAsia="ko-KR"/>
              </w:rPr>
              <w:t>3</w:t>
            </w:r>
          </w:p>
        </w:tc>
        <w:tc>
          <w:tcPr>
            <w:tcW w:w="19136" w:type="dxa"/>
          </w:tcPr>
          <w:p w14:paraId="3FF95AA5" w14:textId="6F00DF68" w:rsidR="005E2A1B" w:rsidRPr="005441A6" w:rsidRDefault="005E2A1B"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224D88" w:rsidRPr="0068736B">
              <w:rPr>
                <w:rFonts w:ascii="Times New Roman" w:hAnsi="Times New Roman" w:cs="Times New Roman"/>
                <w:sz w:val="20"/>
                <w:szCs w:val="20"/>
                <w:lang w:eastAsia="ko-KR"/>
              </w:rPr>
              <w:t xml:space="preserve">but the </w:t>
            </w:r>
            <w:r w:rsidR="00224D88">
              <w:rPr>
                <w:rFonts w:ascii="Times New Roman" w:hAnsi="Times New Roman" w:cs="Times New Roman"/>
                <w:sz w:val="20"/>
                <w:szCs w:val="20"/>
                <w:lang w:eastAsia="ko-KR"/>
              </w:rPr>
              <w:t>CQI/MCS table</w:t>
            </w:r>
            <w:r w:rsidR="00224D88" w:rsidRPr="0068736B">
              <w:rPr>
                <w:rFonts w:ascii="Times New Roman" w:hAnsi="Times New Roman" w:cs="Times New Roman"/>
                <w:sz w:val="20"/>
                <w:szCs w:val="20"/>
                <w:lang w:eastAsia="ko-KR"/>
              </w:rPr>
              <w:t xml:space="preserve"> configuration parameters have not been</w:t>
            </w:r>
            <w:r w:rsidR="00224D88">
              <w:rPr>
                <w:rFonts w:ascii="Times New Roman" w:hAnsi="Times New Roman" w:cs="Times New Roman"/>
                <w:sz w:val="20"/>
                <w:szCs w:val="20"/>
                <w:lang w:eastAsia="ko-KR"/>
              </w:rPr>
              <w:t xml:space="preserve"> modified</w:t>
            </w:r>
            <w:r w:rsidRPr="005441A6">
              <w:rPr>
                <w:rFonts w:ascii="Times New Roman" w:hAnsi="Times New Roman" w:cs="Times New Roman"/>
                <w:sz w:val="20"/>
                <w:szCs w:val="20"/>
                <w:lang w:eastAsia="ko-KR"/>
              </w:rPr>
              <w:t>.</w:t>
            </w:r>
          </w:p>
          <w:p w14:paraId="5C174ACD" w14:textId="77777777" w:rsidR="005E2A1B" w:rsidRPr="005441A6" w:rsidRDefault="005E2A1B" w:rsidP="0044412C">
            <w:pPr>
              <w:spacing w:after="180" w:line="252" w:lineRule="auto"/>
              <w:contextualSpacing/>
              <w:rPr>
                <w:rFonts w:ascii="Times New Roman" w:hAnsi="Times New Roman" w:cs="Times New Roman"/>
                <w:sz w:val="20"/>
                <w:szCs w:val="20"/>
                <w:lang w:eastAsia="ko-KR"/>
              </w:rPr>
            </w:pPr>
          </w:p>
          <w:p w14:paraId="049D72AB" w14:textId="377EB50C" w:rsidR="005E2A1B" w:rsidRDefault="005E2A1B"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 table</w:t>
            </w:r>
            <w:r w:rsidRPr="005441A6">
              <w:rPr>
                <w:rFonts w:ascii="Times New Roman" w:hAnsi="Times New Roman" w:cs="Times New Roman"/>
                <w:b/>
                <w:bCs/>
                <w:sz w:val="20"/>
                <w:szCs w:val="20"/>
                <w:lang w:val="en-GB" w:eastAsia="ko-KR"/>
              </w:rPr>
              <w:t xml:space="preserve"> configuration parameters in </w:t>
            </w:r>
            <w:r w:rsidRPr="001B2BF2">
              <w:rPr>
                <w:rFonts w:ascii="Times New Roman" w:hAnsi="Times New Roman" w:cs="Times New Roman"/>
                <w:b/>
                <w:bCs/>
                <w:i/>
                <w:iCs/>
                <w:sz w:val="20"/>
                <w:szCs w:val="20"/>
                <w:lang w:val="en-GB" w:eastAsia="ko-KR"/>
              </w:rPr>
              <w:t>RedCapParamList-v002</w:t>
            </w:r>
            <w:r w:rsidRPr="005441A6">
              <w:rPr>
                <w:rFonts w:ascii="Times New Roman" w:hAnsi="Times New Roman" w:cs="Times New Roman"/>
                <w:b/>
                <w:bCs/>
                <w:sz w:val="20"/>
                <w:szCs w:val="20"/>
                <w:lang w:val="en-GB" w:eastAsia="ko-KR"/>
              </w:rPr>
              <w:t>.</w:t>
            </w:r>
          </w:p>
          <w:p w14:paraId="2744B595" w14:textId="77777777" w:rsidR="005E2A1B" w:rsidRPr="008E3357" w:rsidRDefault="005E2A1B" w:rsidP="0044412C">
            <w:pPr>
              <w:spacing w:after="180" w:line="252" w:lineRule="auto"/>
              <w:contextualSpacing/>
              <w:rPr>
                <w:rFonts w:ascii="Times New Roman" w:hAnsi="Times New Roman" w:cs="Times New Roman"/>
                <w:b/>
                <w:bCs/>
                <w:sz w:val="20"/>
                <w:szCs w:val="20"/>
                <w:lang w:val="en-GB" w:eastAsia="ko-KR"/>
              </w:rPr>
            </w:pPr>
          </w:p>
        </w:tc>
      </w:tr>
      <w:tr w:rsidR="00523969" w:rsidRPr="008E3357" w14:paraId="40981F60" w14:textId="77777777" w:rsidTr="005E2A1B">
        <w:tc>
          <w:tcPr>
            <w:tcW w:w="2122" w:type="dxa"/>
          </w:tcPr>
          <w:p w14:paraId="608C0DB2" w14:textId="5BF15D49" w:rsidR="00523969" w:rsidRPr="005441A6" w:rsidRDefault="00523969" w:rsidP="00523969">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559492D5" w14:textId="4A567432" w:rsidR="00523969" w:rsidRPr="005441A6" w:rsidRDefault="00523969" w:rsidP="00523969">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CQI/MCS</w:t>
            </w:r>
            <w:r w:rsidR="00EC65EC">
              <w:rPr>
                <w:rFonts w:ascii="Times New Roman" w:hAnsi="Times New Roman" w:cs="Times New Roman"/>
                <w:sz w:val="20"/>
                <w:szCs w:val="20"/>
                <w:lang w:eastAsia="ko-KR"/>
              </w:rPr>
              <w:t xml:space="preserve"> table</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3FD1E300" w14:textId="77777777" w:rsidR="00523969" w:rsidRPr="005441A6" w:rsidRDefault="00523969" w:rsidP="00523969">
            <w:pPr>
              <w:spacing w:after="180" w:line="252" w:lineRule="auto"/>
              <w:contextualSpacing/>
              <w:rPr>
                <w:rFonts w:ascii="Times New Roman" w:hAnsi="Times New Roman" w:cs="Times New Roman"/>
                <w:sz w:val="20"/>
                <w:szCs w:val="20"/>
                <w:lang w:eastAsia="ko-KR"/>
              </w:rPr>
            </w:pPr>
          </w:p>
          <w:p w14:paraId="71FE46DF" w14:textId="43B7F1C1" w:rsidR="00523969" w:rsidRPr="005441A6" w:rsidRDefault="00523969" w:rsidP="00523969">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638A6">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w:t>
            </w:r>
            <w:r w:rsidRPr="005441A6">
              <w:rPr>
                <w:rFonts w:ascii="Times New Roman" w:hAnsi="Times New Roman" w:cs="Times New Roman"/>
                <w:b/>
                <w:bCs/>
                <w:sz w:val="20"/>
                <w:szCs w:val="20"/>
                <w:lang w:val="en-GB" w:eastAsia="ko-KR"/>
              </w:rPr>
              <w:t xml:space="preserve"> configuration parameters in </w:t>
            </w:r>
            <w:r w:rsidRPr="001B2BF2">
              <w:rPr>
                <w:rFonts w:ascii="Times New Roman" w:hAnsi="Times New Roman" w:cs="Times New Roman"/>
                <w:b/>
                <w:bCs/>
                <w:i/>
                <w:iCs/>
                <w:sz w:val="20"/>
                <w:szCs w:val="20"/>
                <w:lang w:val="en-GB" w:eastAsia="ko-KR"/>
              </w:rPr>
              <w:t>RedCapParamList-v003</w:t>
            </w:r>
            <w:r w:rsidRPr="005441A6">
              <w:rPr>
                <w:rFonts w:ascii="Times New Roman" w:hAnsi="Times New Roman" w:cs="Times New Roman"/>
                <w:b/>
                <w:bCs/>
                <w:sz w:val="20"/>
                <w:szCs w:val="20"/>
                <w:lang w:val="en-GB" w:eastAsia="ko-KR"/>
              </w:rPr>
              <w:t>.</w:t>
            </w:r>
          </w:p>
          <w:p w14:paraId="77F657ED" w14:textId="77777777" w:rsidR="00523969" w:rsidRPr="005441A6" w:rsidRDefault="00523969" w:rsidP="00523969">
            <w:pPr>
              <w:spacing w:after="180" w:line="252" w:lineRule="auto"/>
              <w:contextualSpacing/>
              <w:rPr>
                <w:rFonts w:ascii="Times New Roman" w:hAnsi="Times New Roman" w:cs="Times New Roman"/>
                <w:szCs w:val="20"/>
                <w:lang w:eastAsia="ko-KR"/>
              </w:rPr>
            </w:pPr>
          </w:p>
        </w:tc>
      </w:tr>
      <w:tr w:rsidR="00EC65EC" w:rsidRPr="008E3357" w14:paraId="7FD40D16" w14:textId="77777777" w:rsidTr="005E2A1B">
        <w:tc>
          <w:tcPr>
            <w:tcW w:w="2122" w:type="dxa"/>
          </w:tcPr>
          <w:p w14:paraId="3BB763E0" w14:textId="3E1E6E92"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057F4DB0" w14:textId="7273FDA4"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1B2BF2">
              <w:rPr>
                <w:rFonts w:ascii="Times New Roman" w:hAnsi="Times New Roman" w:cs="Times New Roman"/>
                <w:b/>
                <w:bCs/>
                <w:i/>
                <w:iCs/>
                <w:sz w:val="20"/>
                <w:szCs w:val="20"/>
                <w:lang w:val="en-GB" w:eastAsia="ko-KR"/>
              </w:rPr>
              <w:t>RedCapParamList-v004</w:t>
            </w:r>
            <w:r>
              <w:rPr>
                <w:rFonts w:ascii="Times New Roman" w:hAnsi="Times New Roman" w:cs="Times New Roman"/>
                <w:sz w:val="20"/>
                <w:szCs w:val="20"/>
                <w:lang w:eastAsia="ko-KR"/>
              </w:rPr>
              <w:t>, (no changes to the CQI/MCS table</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p>
        </w:tc>
      </w:tr>
    </w:tbl>
    <w:p w14:paraId="54B5FA68"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2A2CBACD" w14:textId="000FD823" w:rsidR="00367857" w:rsidRDefault="00FA6E73" w:rsidP="0036785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w:t>
      </w:r>
      <w:r w:rsidR="00870DB7">
        <w:rPr>
          <w:rFonts w:ascii="Times New Roman" w:eastAsia="MS Mincho" w:hAnsi="Times New Roman" w:cs="Times New Roman"/>
          <w:b/>
          <w:bCs/>
          <w:szCs w:val="20"/>
          <w:lang w:val="en-GB" w:eastAsia="ja-JP"/>
        </w:rPr>
        <w:t>4</w:t>
      </w:r>
      <w:r>
        <w:rPr>
          <w:rFonts w:ascii="Times New Roman" w:eastAsia="MS Mincho" w:hAnsi="Times New Roman" w:cs="Times New Roman"/>
          <w:b/>
          <w:bCs/>
          <w:szCs w:val="20"/>
          <w:lang w:val="en-GB" w:eastAsia="ja-JP"/>
        </w:rPr>
        <w:t xml:space="preserve"> Question 7-1</w:t>
      </w:r>
      <w:r w:rsidR="00367857">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367857" w14:paraId="19C89033" w14:textId="77777777" w:rsidTr="008327EB">
        <w:trPr>
          <w:trHeight w:val="268"/>
        </w:trPr>
        <w:tc>
          <w:tcPr>
            <w:tcW w:w="2122" w:type="dxa"/>
            <w:shd w:val="clear" w:color="auto" w:fill="D9D9D9" w:themeFill="background1" w:themeFillShade="D9"/>
          </w:tcPr>
          <w:p w14:paraId="11072571"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340C4B"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367857" w14:paraId="5E4F2CDC" w14:textId="77777777" w:rsidTr="008327EB">
        <w:tc>
          <w:tcPr>
            <w:tcW w:w="2122" w:type="dxa"/>
          </w:tcPr>
          <w:p w14:paraId="3E50A262" w14:textId="77777777" w:rsidR="00367857" w:rsidRDefault="00367857" w:rsidP="008327EB">
            <w:pPr>
              <w:rPr>
                <w:rFonts w:ascii="Times New Roman" w:hAnsi="Times New Roman" w:cs="Times New Roman"/>
                <w:sz w:val="20"/>
                <w:szCs w:val="20"/>
                <w:lang w:eastAsia="ko-KR"/>
              </w:rPr>
            </w:pPr>
          </w:p>
        </w:tc>
        <w:tc>
          <w:tcPr>
            <w:tcW w:w="19136" w:type="dxa"/>
          </w:tcPr>
          <w:p w14:paraId="367269BC" w14:textId="77777777" w:rsidR="00367857" w:rsidRDefault="00367857" w:rsidP="008327EB">
            <w:pPr>
              <w:rPr>
                <w:rFonts w:ascii="Times New Roman" w:hAnsi="Times New Roman" w:cs="Times New Roman"/>
                <w:sz w:val="20"/>
                <w:szCs w:val="20"/>
                <w:lang w:eastAsia="ko-KR"/>
              </w:rPr>
            </w:pPr>
          </w:p>
        </w:tc>
      </w:tr>
      <w:tr w:rsidR="00367857" w14:paraId="05209FF4" w14:textId="77777777" w:rsidTr="008327EB">
        <w:tc>
          <w:tcPr>
            <w:tcW w:w="2122" w:type="dxa"/>
          </w:tcPr>
          <w:p w14:paraId="1E78CC6A"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1B46C5D8" w14:textId="77777777" w:rsidR="00367857" w:rsidRPr="00FE30CF" w:rsidRDefault="00367857" w:rsidP="008327EB">
            <w:pPr>
              <w:spacing w:after="180" w:line="252" w:lineRule="auto"/>
              <w:contextualSpacing/>
              <w:rPr>
                <w:rFonts w:ascii="Times New Roman" w:hAnsi="Times New Roman" w:cs="Times New Roman"/>
                <w:sz w:val="20"/>
                <w:szCs w:val="20"/>
                <w:lang w:eastAsia="ko-KR"/>
              </w:rPr>
            </w:pPr>
          </w:p>
        </w:tc>
      </w:tr>
      <w:tr w:rsidR="00367857" w14:paraId="10A6F238" w14:textId="77777777" w:rsidTr="008327EB">
        <w:tc>
          <w:tcPr>
            <w:tcW w:w="2122" w:type="dxa"/>
          </w:tcPr>
          <w:p w14:paraId="4FA4F4C2"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064E9B42" w14:textId="77777777" w:rsidR="00367857" w:rsidRPr="00FE30CF" w:rsidRDefault="00367857" w:rsidP="008327EB">
            <w:pPr>
              <w:rPr>
                <w:rFonts w:ascii="Times New Roman" w:hAnsi="Times New Roman" w:cs="Times New Roman"/>
                <w:sz w:val="20"/>
                <w:szCs w:val="20"/>
                <w:lang w:eastAsia="ko-KR"/>
              </w:rPr>
            </w:pPr>
          </w:p>
        </w:tc>
      </w:tr>
    </w:tbl>
    <w:p w14:paraId="2BFBE072" w14:textId="78DE3FAA" w:rsidR="00367857" w:rsidRDefault="00367857">
      <w:pPr>
        <w:spacing w:afterLines="50" w:after="120" w:line="240" w:lineRule="auto"/>
        <w:jc w:val="both"/>
        <w:rPr>
          <w:rFonts w:ascii="Times New Roman" w:eastAsia="MS Mincho" w:hAnsi="Times New Roman" w:cs="Times New Roman"/>
          <w:b/>
          <w:bCs/>
          <w:szCs w:val="20"/>
          <w:lang w:val="en-GB" w:eastAsia="ja-JP"/>
        </w:rPr>
      </w:pPr>
    </w:p>
    <w:sectPr w:rsidR="00367857">
      <w:headerReference w:type="even" r:id="rId14"/>
      <w:footerReference w:type="default" r:id="rId15"/>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2A8E1" w14:textId="77777777" w:rsidR="009E4227" w:rsidRDefault="009E4227">
      <w:pPr>
        <w:spacing w:after="0" w:line="240" w:lineRule="auto"/>
      </w:pPr>
      <w:r>
        <w:separator/>
      </w:r>
    </w:p>
  </w:endnote>
  <w:endnote w:type="continuationSeparator" w:id="0">
    <w:p w14:paraId="3A642371" w14:textId="77777777" w:rsidR="009E4227" w:rsidRDefault="009E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233B"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0E7"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4C340" w14:textId="77777777" w:rsidR="009E4227" w:rsidRDefault="009E4227">
      <w:pPr>
        <w:spacing w:after="0" w:line="240" w:lineRule="auto"/>
      </w:pPr>
      <w:r>
        <w:separator/>
      </w:r>
    </w:p>
  </w:footnote>
  <w:footnote w:type="continuationSeparator" w:id="0">
    <w:p w14:paraId="1EE0B57D" w14:textId="77777777" w:rsidR="009E4227" w:rsidRDefault="009E4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A04" w14:textId="77777777" w:rsidR="0044412C" w:rsidRDefault="0044412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1"/>
  </w:num>
  <w:num w:numId="4">
    <w:abstractNumId w:val="7"/>
  </w:num>
  <w:num w:numId="5">
    <w:abstractNumId w:val="5"/>
  </w:num>
  <w:num w:numId="6">
    <w:abstractNumId w:val="17"/>
  </w:num>
  <w:num w:numId="7">
    <w:abstractNumId w:val="0"/>
  </w:num>
  <w:num w:numId="8">
    <w:abstractNumId w:val="22"/>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21"/>
  </w:num>
  <w:num w:numId="18">
    <w:abstractNumId w:val="9"/>
  </w:num>
  <w:num w:numId="19">
    <w:abstractNumId w:val="4"/>
  </w:num>
  <w:num w:numId="20">
    <w:abstractNumId w:val="2"/>
  </w:num>
  <w:num w:numId="21">
    <w:abstractNumId w:val="16"/>
  </w:num>
  <w:num w:numId="22">
    <w:abstractNumId w:val="12"/>
  </w:num>
  <w:num w:numId="23">
    <w:abstractNumId w:val="6"/>
  </w:num>
  <w:num w:numId="24">
    <w:abstractNumId w:val="19"/>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43CF"/>
    <w:rsid w:val="002E6267"/>
    <w:rsid w:val="002E7CAE"/>
    <w:rsid w:val="002F13E4"/>
    <w:rsid w:val="002F2771"/>
    <w:rsid w:val="002F37A9"/>
    <w:rsid w:val="002F6A3E"/>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0F96"/>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A7"/>
    <w:rsid w:val="00EE2165"/>
    <w:rsid w:val="00EE3A61"/>
    <w:rsid w:val="00EE4286"/>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967A5A"/>
    <w:rPr>
      <w:color w:val="605E5C"/>
      <w:shd w:val="clear" w:color="auto" w:fill="E1DFDD"/>
    </w:rPr>
  </w:style>
  <w:style w:type="character" w:styleId="UnresolvedMention">
    <w:name w:val="Unresolved Mention"/>
    <w:basedOn w:val="DefaultParagraphFont"/>
    <w:uiPriority w:val="99"/>
    <w:semiHidden/>
    <w:unhideWhenUsed/>
    <w:rsid w:val="00C6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650591062">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9A9DE2-CDB8-46C3-A9B7-2F4AC71D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2781</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30</cp:revision>
  <cp:lastPrinted>2008-01-31T16:09:00Z</cp:lastPrinted>
  <dcterms:created xsi:type="dcterms:W3CDTF">2021-11-19T16:30:00Z</dcterms:created>
  <dcterms:modified xsi:type="dcterms:W3CDTF">2021-11-28T21:49:00Z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