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40FD0E83" w14:textId="77777777" w:rsidR="00EB3B75" w:rsidRDefault="00ED06A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ＭＳ 明朝"/>
          <w:sz w:val="22"/>
          <w:szCs w:val="22"/>
          <w:lang w:val="en-US"/>
        </w:rPr>
      </w:pPr>
    </w:p>
    <w:p w14:paraId="54B0E292" w14:textId="77777777" w:rsidR="00EB3B75" w:rsidRDefault="00ED06A3">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54C14F4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70B2F10"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192B3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79CA65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6FA72A8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7B168634"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2A27761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46EA64A3"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2923ACF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58AF3AD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55717CBC"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DCB1355"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72B1985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222D3FC2"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3CF3B158" w14:textId="77777777" w:rsidR="00EB3B75" w:rsidRDefault="00EB3B75">
      <w:pPr>
        <w:spacing w:afterLines="50" w:after="120"/>
        <w:jc w:val="both"/>
        <w:rPr>
          <w:rFonts w:eastAsia="ＭＳ 明朝"/>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proofErr w:type="gramStart"/>
      <w:r>
        <w:rPr>
          <w:sz w:val="22"/>
          <w:szCs w:val="18"/>
          <w:highlight w:val="cyan"/>
        </w:rPr>
        <w:t>Medium</w:t>
      </w:r>
      <w:proofErr w:type="gramEnd"/>
      <w:r>
        <w:rPr>
          <w:sz w:val="22"/>
          <w:szCs w:val="18"/>
          <w:highlight w:val="cyan"/>
        </w:rPr>
        <w:t xml:space="preserve"> priority</w:t>
      </w:r>
      <w:r>
        <w:rPr>
          <w:sz w:val="22"/>
          <w:szCs w:val="18"/>
        </w:rPr>
        <w:t>, or Low priority</w:t>
      </w:r>
      <w:r>
        <w:rPr>
          <w:sz w:val="22"/>
          <w:lang w:val="en-US"/>
        </w:rPr>
        <w:t>, considering RAN2 impact especially for capability signaling design.</w:t>
      </w:r>
    </w:p>
    <w:p w14:paraId="25BAAC35" w14:textId="77B81A02"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E44ED">
        <w:rPr>
          <w:color w:val="FF0000"/>
          <w:sz w:val="22"/>
          <w:szCs w:val="21"/>
          <w:lang w:val="en-US"/>
        </w:rPr>
        <w:t>4</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configured grant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37672BB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ＭＳ 明朝"/>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33EAA254" w14:textId="77777777" w:rsidR="00EB3B75" w:rsidRDefault="00ED06A3">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 xml:space="preserve">Transmission occasions for K repetitions are determined </w:t>
                  </w:r>
                  <w:proofErr w:type="gramStart"/>
                  <w:r>
                    <w:rPr>
                      <w:sz w:val="18"/>
                      <w:szCs w:val="18"/>
                    </w:rPr>
                    <w:t>on the basis of</w:t>
                  </w:r>
                  <w:proofErr w:type="gramEnd"/>
                  <w:r>
                    <w:rPr>
                      <w:sz w:val="18"/>
                      <w:szCs w:val="18"/>
                    </w:rPr>
                    <w:t xml:space="preserve">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 xml:space="preserve">Transmission occasions for K repetitions for configured grant PUSCH are determined </w:t>
                  </w:r>
                  <w:proofErr w:type="gramStart"/>
                  <w:r>
                    <w:rPr>
                      <w:strike/>
                      <w:color w:val="FF0000"/>
                      <w:sz w:val="18"/>
                      <w:szCs w:val="18"/>
                    </w:rPr>
                    <w:t>on the basis of</w:t>
                  </w:r>
                  <w:proofErr w:type="gramEnd"/>
                  <w:r>
                    <w:rPr>
                      <w:strike/>
                      <w:color w:val="FF0000"/>
                      <w:sz w:val="18"/>
                      <w:szCs w:val="18"/>
                    </w:rPr>
                    <w:t xml:space="preserve">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60D3864C" w14:textId="77777777" w:rsidR="00EB3B75" w:rsidRDefault="00ED06A3">
            <w:pPr>
              <w:jc w:val="both"/>
              <w:rPr>
                <w:sz w:val="22"/>
                <w:lang w:val="en-US"/>
              </w:rPr>
            </w:pPr>
            <w:r>
              <w:rPr>
                <w:rFonts w:eastAsia="ＭＳ 明朝"/>
                <w:sz w:val="22"/>
              </w:rPr>
              <w:t>Nokia, Nokia Shanghai Bell</w:t>
            </w:r>
          </w:p>
        </w:tc>
        <w:tc>
          <w:tcPr>
            <w:tcW w:w="19931" w:type="dxa"/>
          </w:tcPr>
          <w:p w14:paraId="2DD3ECF3"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5"/>
              <w:numPr>
                <w:ilvl w:val="1"/>
                <w:numId w:val="14"/>
              </w:numPr>
              <w:ind w:leftChars="0"/>
              <w:contextualSpacing/>
              <w:rPr>
                <w:sz w:val="20"/>
              </w:rPr>
            </w:pPr>
            <w:r>
              <w:rPr>
                <w:sz w:val="20"/>
              </w:rPr>
              <w:t>Confirm the FGs. Details to be finalized later.</w:t>
            </w:r>
          </w:p>
          <w:p w14:paraId="4D5996FB" w14:textId="77777777" w:rsidR="00EB3B75" w:rsidRDefault="00ED06A3">
            <w:pPr>
              <w:pStyle w:val="aff5"/>
              <w:numPr>
                <w:ilvl w:val="0"/>
                <w:numId w:val="14"/>
              </w:numPr>
              <w:ind w:leftChars="0"/>
              <w:contextualSpacing/>
              <w:rPr>
                <w:b/>
                <w:bCs/>
                <w:sz w:val="20"/>
              </w:rPr>
            </w:pPr>
            <w:r>
              <w:rPr>
                <w:b/>
                <w:bCs/>
                <w:sz w:val="20"/>
              </w:rPr>
              <w:t xml:space="preserve">30-1: </w:t>
            </w:r>
          </w:p>
          <w:p w14:paraId="0101F0E8" w14:textId="77777777" w:rsidR="00EB3B75" w:rsidRDefault="00ED06A3">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5"/>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5"/>
              <w:numPr>
                <w:ilvl w:val="0"/>
                <w:numId w:val="14"/>
              </w:numPr>
              <w:ind w:leftChars="0"/>
              <w:contextualSpacing/>
              <w:rPr>
                <w:b/>
                <w:bCs/>
                <w:sz w:val="20"/>
              </w:rPr>
            </w:pPr>
            <w:r>
              <w:rPr>
                <w:b/>
                <w:bCs/>
                <w:sz w:val="20"/>
              </w:rPr>
              <w:lastRenderedPageBreak/>
              <w:t>30-1a:</w:t>
            </w:r>
          </w:p>
          <w:p w14:paraId="69308507" w14:textId="77777777" w:rsidR="00EB3B75" w:rsidRDefault="00ED06A3">
            <w:pPr>
              <w:pStyle w:val="aff5"/>
              <w:numPr>
                <w:ilvl w:val="1"/>
                <w:numId w:val="14"/>
              </w:numPr>
              <w:ind w:leftChars="0"/>
              <w:contextualSpacing/>
              <w:rPr>
                <w:sz w:val="20"/>
              </w:rPr>
            </w:pPr>
            <w:proofErr w:type="gramStart"/>
            <w:r>
              <w:rPr>
                <w:sz w:val="20"/>
              </w:rPr>
              <w:t>Similarly</w:t>
            </w:r>
            <w:proofErr w:type="gramEnd"/>
            <w:r>
              <w:rPr>
                <w:sz w:val="20"/>
              </w:rPr>
              <w:t xml:space="preserve"> to FG30-1, move values to notes column and restrict range to K&gt;16</w:t>
            </w:r>
          </w:p>
          <w:p w14:paraId="056C4985" w14:textId="77777777" w:rsidR="00EB3B75" w:rsidRDefault="00ED06A3">
            <w:pPr>
              <w:pStyle w:val="aff5"/>
              <w:numPr>
                <w:ilvl w:val="0"/>
                <w:numId w:val="14"/>
              </w:numPr>
              <w:ind w:leftChars="0"/>
              <w:contextualSpacing/>
              <w:rPr>
                <w:b/>
                <w:bCs/>
                <w:sz w:val="20"/>
              </w:rPr>
            </w:pPr>
            <w:r>
              <w:rPr>
                <w:b/>
                <w:bCs/>
                <w:sz w:val="20"/>
              </w:rPr>
              <w:t>30-2:</w:t>
            </w:r>
          </w:p>
          <w:p w14:paraId="264D1CFA" w14:textId="77777777" w:rsidR="00EB3B75" w:rsidRDefault="00ED06A3">
            <w:pPr>
              <w:pStyle w:val="aff5"/>
              <w:numPr>
                <w:ilvl w:val="1"/>
                <w:numId w:val="14"/>
              </w:numPr>
              <w:ind w:leftChars="0"/>
              <w:contextualSpacing/>
              <w:rPr>
                <w:sz w:val="20"/>
              </w:rPr>
            </w:pPr>
            <w:r>
              <w:rPr>
                <w:sz w:val="20"/>
              </w:rPr>
              <w:t>Add 30-1 as pre-requisite</w:t>
            </w:r>
          </w:p>
          <w:p w14:paraId="775D7C5B" w14:textId="77777777" w:rsidR="00EB3B75" w:rsidRDefault="00ED06A3">
            <w:pPr>
              <w:pStyle w:val="aff5"/>
              <w:numPr>
                <w:ilvl w:val="0"/>
                <w:numId w:val="14"/>
              </w:numPr>
              <w:ind w:leftChars="0"/>
              <w:contextualSpacing/>
              <w:rPr>
                <w:b/>
                <w:bCs/>
                <w:sz w:val="20"/>
              </w:rPr>
            </w:pPr>
            <w:r>
              <w:rPr>
                <w:b/>
                <w:bCs/>
                <w:sz w:val="20"/>
              </w:rPr>
              <w:t>30-2a:</w:t>
            </w:r>
          </w:p>
          <w:p w14:paraId="5878B195" w14:textId="77777777" w:rsidR="00EB3B75" w:rsidRDefault="00ED06A3">
            <w:pPr>
              <w:pStyle w:val="aff5"/>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47889FA" w14:textId="77777777" w:rsidR="00EB3B75" w:rsidRDefault="00ED06A3">
            <w:pPr>
              <w:jc w:val="both"/>
              <w:rPr>
                <w:sz w:val="22"/>
                <w:lang w:val="en-US"/>
              </w:rPr>
            </w:pPr>
            <w:r>
              <w:rPr>
                <w:rFonts w:eastAsia="ＭＳ 明朝"/>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 xml:space="preserve">are determined </w:t>
                  </w:r>
                  <w:proofErr w:type="gramStart"/>
                  <w:r>
                    <w:rPr>
                      <w:rFonts w:ascii="Arial" w:hAnsi="Arial" w:cs="Arial"/>
                      <w:color w:val="000000" w:themeColor="text1"/>
                      <w:sz w:val="18"/>
                      <w:szCs w:val="18"/>
                    </w:rPr>
                    <w:t>on the basis of</w:t>
                  </w:r>
                  <w:proofErr w:type="gramEnd"/>
                  <w:r>
                    <w:rPr>
                      <w:rFonts w:ascii="Arial" w:hAnsi="Arial" w:cs="Arial"/>
                      <w:color w:val="000000" w:themeColor="text1"/>
                      <w:sz w:val="18"/>
                      <w:szCs w:val="18"/>
                    </w:rPr>
                    <w:t xml:space="preserve">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Transmission occasions for K repetitions for CG-PUSCH are determined </w:t>
                  </w:r>
                  <w:proofErr w:type="gramStart"/>
                  <w:r>
                    <w:rPr>
                      <w:rFonts w:ascii="Arial" w:hAnsi="Arial" w:cs="Arial"/>
                      <w:color w:val="FF0000"/>
                      <w:sz w:val="18"/>
                      <w:szCs w:val="18"/>
                    </w:rPr>
                    <w:t>on the basis of</w:t>
                  </w:r>
                  <w:proofErr w:type="gramEnd"/>
                  <w:r>
                    <w:rPr>
                      <w:rFonts w:ascii="Arial" w:hAnsi="Arial" w:cs="Arial"/>
                      <w:color w:val="FF0000"/>
                      <w:sz w:val="18"/>
                      <w:szCs w:val="18"/>
                    </w:rPr>
                    <w:t xml:space="preserve">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 xml:space="preserve">Transmission occasions for K repetitions for configured grant PUSCH are determined </w:t>
                  </w:r>
                  <w:proofErr w:type="gramStart"/>
                  <w:r>
                    <w:rPr>
                      <w:rFonts w:ascii="Arial" w:hAnsi="Arial" w:cs="Arial"/>
                      <w:strike/>
                      <w:color w:val="FF0000"/>
                      <w:sz w:val="18"/>
                      <w:szCs w:val="18"/>
                    </w:rPr>
                    <w:t>on the basis of</w:t>
                  </w:r>
                  <w:proofErr w:type="gramEnd"/>
                  <w:r>
                    <w:rPr>
                      <w:rFonts w:ascii="Arial" w:hAnsi="Arial" w:cs="Arial"/>
                      <w:strike/>
                      <w:color w:val="FF0000"/>
                      <w:sz w:val="18"/>
                      <w:szCs w:val="18"/>
                    </w:rPr>
                    <w:t xml:space="preserve">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w:t>
            </w:r>
            <w:proofErr w:type="gramStart"/>
            <w:r>
              <w:rPr>
                <w:rFonts w:cstheme="minorHAnsi"/>
              </w:rPr>
              <w:t>on the basis of</w:t>
            </w:r>
            <w:proofErr w:type="gramEnd"/>
            <w:r>
              <w:rPr>
                <w:rFonts w:cstheme="minorHAnsi"/>
              </w:rPr>
              <w:t xml:space="preserve"> available slots is still open, no agreement has been made yet. </w:t>
            </w:r>
            <w:proofErr w:type="gramStart"/>
            <w:r>
              <w:rPr>
                <w:rFonts w:cstheme="minorHAnsi"/>
              </w:rPr>
              <w:t>So</w:t>
            </w:r>
            <w:proofErr w:type="gramEnd"/>
            <w:r>
              <w:rPr>
                <w:rFonts w:cstheme="minorHAnsi"/>
              </w:rPr>
              <w:t xml:space="preserve">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43B623D4" w14:textId="77777777"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41EBD33D" w14:textId="77777777" w:rsidR="00EB3B75" w:rsidRDefault="00ED06A3">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ＭＳ 明朝"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0708FF50"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7F3743BA" w14:textId="77777777" w:rsidR="00EB3B75" w:rsidRDefault="00EB3B75">
                  <w:pPr>
                    <w:pStyle w:val="TAL"/>
                    <w:spacing w:after="0"/>
                    <w:rPr>
                      <w:rFonts w:eastAsia="ＭＳ 明朝"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1831" w:type="dxa"/>
          </w:tcPr>
          <w:p w14:paraId="6DBCCEB4" w14:textId="77777777" w:rsidR="00EB3B75" w:rsidRDefault="00ED06A3">
            <w:pPr>
              <w:jc w:val="both"/>
              <w:rPr>
                <w:sz w:val="22"/>
                <w:lang w:val="en-US"/>
              </w:rPr>
            </w:pPr>
            <w:r>
              <w:rPr>
                <w:rFonts w:eastAsia="ＭＳ 明朝"/>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092DD00A"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16A92C3E"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364357B7" w14:textId="77777777">
        <w:tc>
          <w:tcPr>
            <w:tcW w:w="621" w:type="dxa"/>
          </w:tcPr>
          <w:p w14:paraId="3D0A4146"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195D1B55"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lastRenderedPageBreak/>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DG-PUSCH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36DA8B0F"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CG-PUSCH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 xml:space="preserve">UE does not support PUSCH repetitions counted </w:t>
                        </w:r>
                        <w:proofErr w:type="gramStart"/>
                        <w:r>
                          <w:rPr>
                            <w:rFonts w:asciiTheme="majorHAnsi" w:eastAsia="ＭＳ 明朝" w:hAnsiTheme="majorHAnsi" w:cstheme="majorHAnsi"/>
                            <w:sz w:val="12"/>
                            <w:szCs w:val="12"/>
                            <w:lang w:val="en-US" w:eastAsia="ja-JP"/>
                          </w:rPr>
                          <w:t>on the basis of</w:t>
                        </w:r>
                        <w:proofErr w:type="gramEnd"/>
                        <w:r>
                          <w:rPr>
                            <w:rFonts w:asciiTheme="majorHAnsi" w:eastAsia="ＭＳ 明朝" w:hAnsiTheme="majorHAnsi" w:cstheme="majorHAnsi"/>
                            <w:sz w:val="12"/>
                            <w:szCs w:val="12"/>
                            <w:lang w:val="en-US" w:eastAsia="ja-JP"/>
                          </w:rPr>
                          <w:t xml:space="preserve">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2B9556DB" w14:textId="77777777" w:rsidR="00EB3B75" w:rsidRDefault="00ED06A3">
            <w:pPr>
              <w:jc w:val="both"/>
              <w:rPr>
                <w:sz w:val="22"/>
                <w:lang w:val="en-US"/>
              </w:rPr>
            </w:pPr>
            <w:r>
              <w:rPr>
                <w:rFonts w:eastAsia="ＭＳ 明朝"/>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ＭＳ 明朝" w:hAnsiTheme="majorHAnsi" w:cstheme="majorHAnsi"/>
                      <w:sz w:val="16"/>
                      <w:szCs w:val="16"/>
                      <w:lang w:val="en-US" w:eastAsia="ja-JP"/>
                    </w:rPr>
                  </w:pPr>
                </w:p>
                <w:p w14:paraId="1DAD10C3"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 xml:space="preserve">In some </w:t>
                  </w:r>
                  <w:proofErr w:type="gramStart"/>
                  <w:r>
                    <w:rPr>
                      <w:rFonts w:asciiTheme="majorHAnsi" w:eastAsia="ＭＳ 明朝" w:hAnsiTheme="majorHAnsi" w:cstheme="majorHAnsi"/>
                      <w:color w:val="FF0000"/>
                      <w:sz w:val="16"/>
                      <w:szCs w:val="16"/>
                      <w:lang w:val="en-US" w:eastAsia="ja-JP"/>
                    </w:rPr>
                    <w:t>cases</w:t>
                  </w:r>
                  <w:proofErr w:type="gramEnd"/>
                  <w:r>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5"/>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 xml:space="preserve">The above text mentions Type </w:t>
                  </w:r>
                  <w:proofErr w:type="gramStart"/>
                  <w:r>
                    <w:rPr>
                      <w:rFonts w:asciiTheme="majorHAnsi" w:hAnsiTheme="majorHAnsi" w:cstheme="majorHAnsi"/>
                      <w:color w:val="FF0000"/>
                      <w:sz w:val="16"/>
                      <w:szCs w:val="16"/>
                    </w:rPr>
                    <w:t>1, but</w:t>
                  </w:r>
                  <w:proofErr w:type="gramEnd"/>
                  <w:r>
                    <w:rPr>
                      <w:rFonts w:asciiTheme="majorHAnsi" w:hAnsiTheme="majorHAnsi" w:cstheme="majorHAnsi"/>
                      <w:color w:val="FF0000"/>
                      <w:sz w:val="16"/>
                      <w:szCs w:val="16"/>
                    </w:rPr>
                    <w:t xml:space="preserve">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360E5244" w14:textId="77777777" w:rsidR="00EB3B75" w:rsidRDefault="00EB3B75">
                  <w:pPr>
                    <w:pStyle w:val="TAL"/>
                    <w:rPr>
                      <w:rFonts w:asciiTheme="majorHAnsi" w:eastAsia="ＭＳ 明朝" w:hAnsiTheme="majorHAnsi" w:cstheme="majorHAnsi"/>
                      <w:color w:val="FF0000"/>
                      <w:sz w:val="16"/>
                      <w:szCs w:val="16"/>
                      <w:lang w:eastAsia="ja-JP"/>
                    </w:rPr>
                  </w:pPr>
                </w:p>
                <w:p w14:paraId="5E76DB6F"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ＭＳ 明朝" w:hAnsiTheme="majorHAnsi" w:cstheme="majorHAnsi"/>
                      <w:color w:val="FF0000"/>
                      <w:sz w:val="16"/>
                      <w:szCs w:val="16"/>
                      <w:lang w:eastAsia="ja-JP"/>
                    </w:rPr>
                  </w:pPr>
                </w:p>
                <w:p w14:paraId="280F1AF4" w14:textId="77777777" w:rsidR="00EB3B75" w:rsidRDefault="00EB3B7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ＭＳ 明朝" w:hAnsiTheme="majorHAnsi" w:cstheme="majorHAnsi"/>
                      <w:sz w:val="16"/>
                      <w:szCs w:val="16"/>
                      <w:lang w:val="en-US" w:eastAsia="ja-JP"/>
                    </w:rPr>
                    <w:t>.</w:t>
                  </w:r>
                </w:p>
                <w:p w14:paraId="5DCAC807" w14:textId="77777777" w:rsidR="00EB3B75" w:rsidRDefault="00EB3B75">
                  <w:pPr>
                    <w:pStyle w:val="TAL"/>
                    <w:rPr>
                      <w:rFonts w:asciiTheme="majorHAnsi" w:eastAsia="ＭＳ 明朝"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 xml:space="preserve">In some </w:t>
                  </w:r>
                  <w:proofErr w:type="gramStart"/>
                  <w:r>
                    <w:rPr>
                      <w:rFonts w:asciiTheme="majorHAnsi" w:eastAsia="ＭＳ 明朝" w:hAnsiTheme="majorHAnsi" w:cstheme="majorHAnsi"/>
                      <w:color w:val="FF0000"/>
                      <w:sz w:val="16"/>
                      <w:szCs w:val="16"/>
                      <w:lang w:val="en-US" w:eastAsia="ja-JP"/>
                    </w:rPr>
                    <w:t>cases</w:t>
                  </w:r>
                  <w:proofErr w:type="gramEnd"/>
                  <w:r>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 xml:space="preserve">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 xml:space="preserve">UE does not support PUSCH repetitions counted </w:t>
                  </w:r>
                  <w:proofErr w:type="gramStart"/>
                  <w:r>
                    <w:rPr>
                      <w:rFonts w:asciiTheme="majorHAnsi" w:eastAsia="ＭＳ 明朝" w:hAnsiTheme="majorHAnsi" w:cstheme="majorHAnsi"/>
                      <w:sz w:val="16"/>
                      <w:szCs w:val="16"/>
                      <w:lang w:val="en-US" w:eastAsia="ja-JP"/>
                    </w:rPr>
                    <w:t>on the basis of</w:t>
                  </w:r>
                  <w:proofErr w:type="gramEnd"/>
                  <w:r>
                    <w:rPr>
                      <w:rFonts w:asciiTheme="majorHAnsi" w:eastAsia="ＭＳ 明朝"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for configured grant PUSCH 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25ACEE9A"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 xml:space="preserve">UE does not support configured grant PUSCH repetitions counted </w:t>
                  </w:r>
                  <w:proofErr w:type="gramStart"/>
                  <w:r>
                    <w:rPr>
                      <w:rFonts w:asciiTheme="majorHAnsi" w:eastAsia="ＭＳ 明朝" w:hAnsiTheme="majorHAnsi" w:cstheme="majorHAnsi"/>
                      <w:sz w:val="16"/>
                      <w:szCs w:val="16"/>
                      <w:lang w:val="en-US" w:eastAsia="ja-JP"/>
                    </w:rPr>
                    <w:t>on the basis of</w:t>
                  </w:r>
                  <w:proofErr w:type="gramEnd"/>
                  <w:r>
                    <w:rPr>
                      <w:rFonts w:asciiTheme="majorHAnsi" w:eastAsia="ＭＳ 明朝"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9ECCE96" w14:textId="77777777" w:rsidR="00EB3B75" w:rsidRDefault="00ED06A3">
            <w:pPr>
              <w:jc w:val="both"/>
              <w:rPr>
                <w:sz w:val="22"/>
                <w:lang w:val="en-US"/>
              </w:rPr>
            </w:pPr>
            <w:r>
              <w:rPr>
                <w:rFonts w:eastAsia="ＭＳ 明朝"/>
                <w:sz w:val="22"/>
              </w:rPr>
              <w:t>MediaTek Inc.</w:t>
            </w:r>
          </w:p>
        </w:tc>
        <w:tc>
          <w:tcPr>
            <w:tcW w:w="19931" w:type="dxa"/>
          </w:tcPr>
          <w:p w14:paraId="3CBE319A" w14:textId="77777777"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xml:space="preserve">: For enhancement of PUSCH Type A repetitions, separated FGs for DG, CG Type </w:t>
            </w:r>
            <w:proofErr w:type="gramStart"/>
            <w:r>
              <w:t>2</w:t>
            </w:r>
            <w:proofErr w:type="gramEnd"/>
            <w:r>
              <w:t xml:space="preserve"> and CG Type 1 (if supported).</w:t>
            </w:r>
          </w:p>
          <w:p w14:paraId="6781A401"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[Huawei, </w:t>
      </w:r>
      <w:proofErr w:type="spellStart"/>
      <w:r>
        <w:rPr>
          <w:szCs w:val="21"/>
          <w:lang w:val="en-US"/>
        </w:rPr>
        <w:t>HiSilicon</w:t>
      </w:r>
      <w:proofErr w:type="spellEnd"/>
      <w:r>
        <w:rPr>
          <w:szCs w:val="21"/>
          <w:lang w:val="en-US"/>
        </w:rPr>
        <w:t>], Intel</w:t>
      </w:r>
    </w:p>
    <w:p w14:paraId="03D2D074"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ZTE, Samsung, DOCOMO, Sharp</w:t>
      </w:r>
    </w:p>
    <w:p w14:paraId="5C612C9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Qualcomm, MediaTek</w:t>
      </w:r>
    </w:p>
    <w:p w14:paraId="4A3DE496"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222" w:type="pct"/>
        <w:tblLook w:val="04A0" w:firstRow="1" w:lastRow="0" w:firstColumn="1" w:lastColumn="0" w:noHBand="0" w:noVBand="1"/>
      </w:tblPr>
      <w:tblGrid>
        <w:gridCol w:w="2366"/>
        <w:gridCol w:w="21011"/>
      </w:tblGrid>
      <w:tr w:rsidR="00EB3B75" w14:paraId="5E614F87" w14:textId="77777777" w:rsidTr="00200AF2">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rsidTr="00200AF2">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rsidTr="00200AF2">
        <w:tc>
          <w:tcPr>
            <w:tcW w:w="506" w:type="pct"/>
          </w:tcPr>
          <w:p w14:paraId="15A12965" w14:textId="77777777" w:rsidR="00EB3B75" w:rsidRDefault="00ED06A3">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62BDCF65" w14:textId="77777777" w:rsidR="00EB3B75" w:rsidRDefault="00ED06A3">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EB3B75" w14:paraId="140B8F6F" w14:textId="77777777" w:rsidTr="00200AF2">
        <w:tc>
          <w:tcPr>
            <w:tcW w:w="506" w:type="pct"/>
          </w:tcPr>
          <w:p w14:paraId="3A53EF1E" w14:textId="77777777" w:rsidR="00EB3B75" w:rsidRDefault="00ED06A3">
            <w:pPr>
              <w:rPr>
                <w:rFonts w:eastAsia="ＭＳ Ｐゴシック"/>
                <w:color w:val="000000"/>
                <w:szCs w:val="21"/>
                <w:lang w:val="en-US"/>
              </w:rPr>
            </w:pPr>
            <w:r>
              <w:rPr>
                <w:rFonts w:eastAsia="ＭＳ Ｐゴシック"/>
                <w:color w:val="000000"/>
                <w:szCs w:val="21"/>
                <w:lang w:val="en-US"/>
              </w:rPr>
              <w:t>QC</w:t>
            </w:r>
          </w:p>
        </w:tc>
        <w:tc>
          <w:tcPr>
            <w:tcW w:w="4494" w:type="pct"/>
          </w:tcPr>
          <w:p w14:paraId="4109123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Support Option 3. Separation between CG and DG would be good. Development and commercialization of DG and CG features are not in sync.  </w:t>
            </w:r>
          </w:p>
        </w:tc>
      </w:tr>
      <w:tr w:rsidR="00EB3B75" w14:paraId="234B2E2C" w14:textId="77777777" w:rsidTr="00200AF2">
        <w:tc>
          <w:tcPr>
            <w:tcW w:w="506" w:type="pct"/>
          </w:tcPr>
          <w:p w14:paraId="1A8A608E" w14:textId="77777777" w:rsidR="00EB3B75" w:rsidRDefault="00ED06A3">
            <w:pPr>
              <w:rPr>
                <w:rFonts w:eastAsia="ＭＳ Ｐゴシック"/>
                <w:color w:val="000000"/>
                <w:szCs w:val="21"/>
              </w:rPr>
            </w:pPr>
            <w:r>
              <w:rPr>
                <w:rFonts w:eastAsia="ＭＳ Ｐゴシック"/>
                <w:color w:val="000000"/>
                <w:szCs w:val="21"/>
              </w:rPr>
              <w:t>Intel</w:t>
            </w:r>
          </w:p>
        </w:tc>
        <w:tc>
          <w:tcPr>
            <w:tcW w:w="4494" w:type="pct"/>
          </w:tcPr>
          <w:p w14:paraId="49A6E92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rsidTr="00200AF2">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rsidTr="00200AF2">
        <w:tc>
          <w:tcPr>
            <w:tcW w:w="506" w:type="pct"/>
          </w:tcPr>
          <w:p w14:paraId="35ADA53B" w14:textId="77777777" w:rsidR="00EB3B75" w:rsidRDefault="00ED06A3">
            <w:pPr>
              <w:rPr>
                <w:rFonts w:eastAsia="SimSun"/>
                <w:color w:val="000000"/>
                <w:szCs w:val="21"/>
                <w:lang w:val="en-US" w:eastAsia="zh-CN"/>
              </w:rPr>
            </w:pPr>
            <w:r>
              <w:rPr>
                <w:rFonts w:eastAsia="ＭＳ Ｐゴシック"/>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w:t>
            </w:r>
            <w:proofErr w:type="gramStart"/>
            <w:r>
              <w:rPr>
                <w:rFonts w:eastAsia="ＭＳ Ｐゴシック"/>
                <w:color w:val="000000"/>
                <w:szCs w:val="21"/>
                <w:lang w:val="en-US"/>
              </w:rPr>
              <w:t>1.</w:t>
            </w:r>
            <w:proofErr w:type="gramEnd"/>
          </w:p>
        </w:tc>
      </w:tr>
      <w:tr w:rsidR="00EB3B75" w14:paraId="3F38B18E" w14:textId="77777777" w:rsidTr="00200AF2">
        <w:tc>
          <w:tcPr>
            <w:tcW w:w="506" w:type="pct"/>
          </w:tcPr>
          <w:p w14:paraId="0598CB7C" w14:textId="77777777" w:rsidR="00EB3B75" w:rsidRDefault="00ED06A3">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rsidTr="00200AF2">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rsidTr="00200AF2">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rsidTr="00200AF2">
        <w:tc>
          <w:tcPr>
            <w:tcW w:w="506" w:type="pct"/>
          </w:tcPr>
          <w:p w14:paraId="13E6F111" w14:textId="77777777" w:rsidR="00EB3B75" w:rsidRDefault="00ED06A3">
            <w:pPr>
              <w:rPr>
                <w:rFonts w:eastAsia="SimSun"/>
                <w:color w:val="000000"/>
                <w:szCs w:val="21"/>
                <w:lang w:eastAsia="zh-CN"/>
              </w:rPr>
            </w:pPr>
            <w:r>
              <w:rPr>
                <w:rFonts w:eastAsia="ＭＳ Ｐゴシック"/>
                <w:color w:val="000000"/>
                <w:szCs w:val="21"/>
              </w:rPr>
              <w:t>Nokia, NSB</w:t>
            </w:r>
          </w:p>
        </w:tc>
        <w:tc>
          <w:tcPr>
            <w:tcW w:w="4494" w:type="pct"/>
          </w:tcPr>
          <w:p w14:paraId="1DBAD233"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ＭＳ Ｐゴシック"/>
                <w:color w:val="000000"/>
                <w:szCs w:val="21"/>
                <w:lang w:val="en-US"/>
              </w:rPr>
              <w:t xml:space="preserve">In addition, we notice that for 30-1a, the text in Feature group column is “Increased maximum number of </w:t>
            </w:r>
            <w:r>
              <w:rPr>
                <w:rFonts w:eastAsia="ＭＳ Ｐゴシック"/>
                <w:b/>
                <w:bCs/>
                <w:color w:val="000000"/>
                <w:szCs w:val="21"/>
                <w:lang w:val="en-US"/>
              </w:rPr>
              <w:t>Type 2</w:t>
            </w:r>
            <w:r>
              <w:rPr>
                <w:rFonts w:eastAsia="ＭＳ Ｐゴシック"/>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ＭＳ Ｐゴシック"/>
                <w:b/>
                <w:bCs/>
                <w:color w:val="000000"/>
                <w:szCs w:val="21"/>
                <w:lang w:val="en-US"/>
              </w:rPr>
              <w:t>Type 1</w:t>
            </w:r>
            <w:r>
              <w:rPr>
                <w:rFonts w:eastAsia="ＭＳ Ｐゴシック"/>
                <w:color w:val="000000"/>
                <w:szCs w:val="21"/>
                <w:lang w:val="en-US"/>
              </w:rPr>
              <w:t xml:space="preserve"> configured grant configuration.” This should be fixed as “The number of repetitions is jointly coded with SLIV in TDRA list. A row index of the TDRA list is indicated </w:t>
            </w:r>
            <w:r>
              <w:rPr>
                <w:rFonts w:eastAsia="ＭＳ Ｐゴシック"/>
                <w:color w:val="FF0000"/>
                <w:szCs w:val="21"/>
                <w:lang w:val="en-US"/>
              </w:rPr>
              <w:t>by the activation DCI or</w:t>
            </w:r>
            <w:r>
              <w:rPr>
                <w:rFonts w:eastAsia="ＭＳ Ｐゴシック"/>
                <w:color w:val="000000"/>
                <w:szCs w:val="21"/>
                <w:lang w:val="en-US"/>
              </w:rPr>
              <w:t xml:space="preserve"> by a </w:t>
            </w:r>
            <w:r>
              <w:rPr>
                <w:rFonts w:eastAsia="ＭＳ Ｐゴシック"/>
                <w:b/>
                <w:bCs/>
                <w:color w:val="000000"/>
                <w:szCs w:val="21"/>
                <w:lang w:val="en-US"/>
              </w:rPr>
              <w:t xml:space="preserve">Type </w:t>
            </w:r>
            <w:r>
              <w:rPr>
                <w:rFonts w:eastAsia="ＭＳ Ｐゴシック"/>
                <w:b/>
                <w:bCs/>
                <w:strike/>
                <w:color w:val="FF0000"/>
                <w:szCs w:val="21"/>
                <w:lang w:val="en-US"/>
              </w:rPr>
              <w:t>1</w:t>
            </w:r>
            <w:r>
              <w:rPr>
                <w:rFonts w:eastAsia="ＭＳ Ｐゴシック"/>
                <w:b/>
                <w:bCs/>
                <w:color w:val="FF0000"/>
                <w:szCs w:val="21"/>
                <w:lang w:val="en-US"/>
              </w:rPr>
              <w:t>2</w:t>
            </w:r>
            <w:r>
              <w:rPr>
                <w:rFonts w:eastAsia="ＭＳ Ｐゴシック"/>
                <w:color w:val="000000"/>
                <w:szCs w:val="21"/>
                <w:lang w:val="en-US"/>
              </w:rPr>
              <w:t xml:space="preserve"> configured grant configuration”</w:t>
            </w:r>
          </w:p>
        </w:tc>
      </w:tr>
      <w:tr w:rsidR="00EB3B75" w14:paraId="7FA766AF" w14:textId="77777777" w:rsidTr="00200AF2">
        <w:tc>
          <w:tcPr>
            <w:tcW w:w="506" w:type="pct"/>
          </w:tcPr>
          <w:p w14:paraId="5069E1DE" w14:textId="77777777" w:rsidR="00EB3B75" w:rsidRDefault="00ED06A3">
            <w:pPr>
              <w:rPr>
                <w:rFonts w:eastAsia="ＭＳ Ｐゴシック"/>
                <w:color w:val="000000"/>
                <w:szCs w:val="21"/>
              </w:rPr>
            </w:pPr>
            <w:r>
              <w:rPr>
                <w:rFonts w:eastAsia="ＭＳ Ｐゴシック"/>
                <w:color w:val="000000"/>
                <w:szCs w:val="21"/>
              </w:rPr>
              <w:t>Ericsson</w:t>
            </w:r>
          </w:p>
        </w:tc>
        <w:tc>
          <w:tcPr>
            <w:tcW w:w="4494" w:type="pct"/>
          </w:tcPr>
          <w:p w14:paraId="090AD55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2. Whether type 1 CG-PUSCH is supported are still under discussion.  Also, there is a typo since 30-1a is for Type 2 at present: ‘TDRA list is indicated by a Type </w:t>
            </w:r>
            <w:r>
              <w:rPr>
                <w:rFonts w:eastAsia="ＭＳ Ｐゴシック"/>
                <w:color w:val="000000"/>
                <w:szCs w:val="21"/>
                <w:highlight w:val="yellow"/>
                <w:lang w:val="en-US"/>
              </w:rPr>
              <w:t>1</w:t>
            </w:r>
            <w:r>
              <w:rPr>
                <w:rFonts w:eastAsia="ＭＳ Ｐゴシック"/>
                <w:color w:val="000000"/>
                <w:szCs w:val="21"/>
                <w:lang w:val="en-US"/>
              </w:rPr>
              <w:t xml:space="preserve"> configured grant’ should be ‘TDRA list is indicated by a Type </w:t>
            </w:r>
            <w:r>
              <w:rPr>
                <w:rFonts w:eastAsia="ＭＳ Ｐゴシック"/>
                <w:color w:val="000000"/>
                <w:szCs w:val="21"/>
                <w:highlight w:val="yellow"/>
                <w:lang w:val="en-US"/>
              </w:rPr>
              <w:t>2</w:t>
            </w:r>
            <w:r>
              <w:rPr>
                <w:rFonts w:eastAsia="ＭＳ Ｐゴシック"/>
                <w:color w:val="000000"/>
                <w:szCs w:val="21"/>
                <w:lang w:val="en-US"/>
              </w:rPr>
              <w:t xml:space="preserve"> configured grant’.  </w:t>
            </w:r>
          </w:p>
        </w:tc>
      </w:tr>
      <w:tr w:rsidR="00EB3B75" w14:paraId="30AB3556" w14:textId="77777777" w:rsidTr="00200AF2">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 xml:space="preserve">We prefer Option2. We don’t agree with Ericsson comment on Type 1 CG-PUSCH. Because only how to support increased number of </w:t>
            </w:r>
            <w:proofErr w:type="gramStart"/>
            <w:r>
              <w:rPr>
                <w:rFonts w:eastAsia="SimSun"/>
                <w:color w:val="000000"/>
                <w:szCs w:val="21"/>
                <w:lang w:val="en-US" w:eastAsia="zh-CN"/>
              </w:rPr>
              <w:t>repetition</w:t>
            </w:r>
            <w:proofErr w:type="gramEnd"/>
            <w:r>
              <w:rPr>
                <w:rFonts w:eastAsia="SimSun"/>
                <w:color w:val="000000"/>
                <w:szCs w:val="21"/>
                <w:lang w:val="en-US" w:eastAsia="zh-CN"/>
              </w:rPr>
              <w:t xml:space="preserve">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rsidTr="00200AF2">
        <w:tc>
          <w:tcPr>
            <w:tcW w:w="506" w:type="pct"/>
          </w:tcPr>
          <w:p w14:paraId="3329ED86"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6A89F9E1"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A44228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5"/>
              <w:numPr>
                <w:ilvl w:val="5"/>
                <w:numId w:val="16"/>
              </w:numPr>
              <w:spacing w:afterLines="50" w:after="120"/>
              <w:ind w:leftChars="0"/>
              <w:jc w:val="both"/>
              <w:rPr>
                <w:szCs w:val="21"/>
                <w:lang w:val="en-US"/>
              </w:rPr>
            </w:pPr>
            <w:r>
              <w:rPr>
                <w:rFonts w:eastAsia="ＭＳ Ｐゴシック"/>
                <w:color w:val="000000"/>
                <w:szCs w:val="21"/>
                <w:lang w:val="en-US"/>
              </w:rPr>
              <w:t>CG-PUSCH is already separate FG as optional w/ capability signaling</w:t>
            </w:r>
          </w:p>
          <w:p w14:paraId="61EFE64F" w14:textId="77777777" w:rsidR="00EB3B75" w:rsidRDefault="00ED06A3">
            <w:pPr>
              <w:pStyle w:val="aff5"/>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61203E15"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5"/>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5"/>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aff5"/>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aff5"/>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5"/>
              <w:numPr>
                <w:ilvl w:val="4"/>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4EEAE390" w14:textId="77777777" w:rsidR="00EB3B75" w:rsidRDefault="00ED06A3">
            <w:pPr>
              <w:pStyle w:val="aff5"/>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ＭＳ Ｐゴシック"/>
                <w:color w:val="000000"/>
                <w:szCs w:val="21"/>
                <w:lang w:val="en-US"/>
              </w:rPr>
            </w:pPr>
          </w:p>
          <w:p w14:paraId="5319563D" w14:textId="77777777" w:rsidR="00EB3B75" w:rsidRDefault="00ED06A3">
            <w:pPr>
              <w:rPr>
                <w:rFonts w:eastAsia="ＭＳ Ｐゴシック"/>
                <w:color w:val="000000"/>
                <w:szCs w:val="21"/>
                <w:lang w:val="en-US"/>
              </w:rPr>
            </w:pPr>
            <w:r>
              <w:rPr>
                <w:rFonts w:eastAsia="ＭＳ Ｐゴシック" w:hint="eastAsia"/>
                <w:color w:val="000000"/>
                <w:szCs w:val="21"/>
                <w:lang w:val="en-US"/>
              </w:rPr>
              <w:lastRenderedPageBreak/>
              <w:t>B</w:t>
            </w:r>
            <w:r>
              <w:rPr>
                <w:rFonts w:eastAsia="ＭＳ Ｐゴシック"/>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rsidTr="00200AF2">
        <w:tc>
          <w:tcPr>
            <w:tcW w:w="506" w:type="pct"/>
          </w:tcPr>
          <w:p w14:paraId="0D8E4CE9"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306FCAA2" w14:textId="77777777" w:rsidTr="00200AF2">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rsidTr="00200AF2">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prefer Option1 for both proposals, </w:t>
            </w:r>
            <w:proofErr w:type="gramStart"/>
            <w:r>
              <w:rPr>
                <w:rFonts w:eastAsia="ＭＳ Ｐゴシック"/>
                <w:color w:val="000000"/>
                <w:szCs w:val="21"/>
                <w:lang w:val="en-US"/>
              </w:rPr>
              <w:t>i.e.</w:t>
            </w:r>
            <w:proofErr w:type="gramEnd"/>
            <w:r>
              <w:rPr>
                <w:rFonts w:eastAsia="ＭＳ Ｐゴシック"/>
                <w:color w:val="000000"/>
                <w:szCs w:val="21"/>
                <w:lang w:val="en-US"/>
              </w:rPr>
              <w:t xml:space="preserve"> keep the current structure. We also note that there is a typo on 30-1a as noted in our comment above.</w:t>
            </w:r>
          </w:p>
        </w:tc>
      </w:tr>
      <w:tr w:rsidR="00EB3B75" w14:paraId="1457466A" w14:textId="77777777" w:rsidTr="00200AF2">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rsidTr="00200AF2">
        <w:tc>
          <w:tcPr>
            <w:tcW w:w="506" w:type="pct"/>
          </w:tcPr>
          <w:p w14:paraId="73350BC6" w14:textId="77777777" w:rsidR="00E57E4E" w:rsidRDefault="00E57E4E">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rsidTr="00200AF2">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rsidTr="00200AF2">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 xml:space="preserve">@QC, </w:t>
            </w:r>
            <w:proofErr w:type="spellStart"/>
            <w:r>
              <w:rPr>
                <w:rFonts w:eastAsia="Malgun Gothic"/>
                <w:color w:val="000000"/>
                <w:szCs w:val="21"/>
                <w:lang w:val="en-US" w:eastAsia="ko-KR"/>
              </w:rPr>
              <w:t>Spreadtrum</w:t>
            </w:r>
            <w:proofErr w:type="spellEnd"/>
            <w:r>
              <w:rPr>
                <w:rFonts w:eastAsia="Malgun Gothic"/>
                <w:color w:val="000000"/>
                <w:szCs w:val="21"/>
                <w:lang w:val="en-US" w:eastAsia="ko-KR"/>
              </w:rPr>
              <w:t>: 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 </w:t>
            </w:r>
          </w:p>
        </w:tc>
      </w:tr>
      <w:tr w:rsidR="000E11EF" w14:paraId="5F8E77FF" w14:textId="77777777" w:rsidTr="00200AF2">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rsidTr="00200AF2">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200AF2">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rsidTr="00200AF2">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ＭＳ Ｐゴシック" w:hint="eastAsia"/>
                <w:color w:val="000000"/>
                <w:szCs w:val="21"/>
                <w:lang w:val="en-US"/>
              </w:rPr>
              <w:t>W</w:t>
            </w:r>
            <w:r>
              <w:rPr>
                <w:rFonts w:eastAsia="ＭＳ Ｐゴシック"/>
                <w:color w:val="000000"/>
                <w:szCs w:val="21"/>
                <w:lang w:val="en-US"/>
              </w:rPr>
              <w:t xml:space="preserve">e support the FL </w:t>
            </w:r>
            <w:proofErr w:type="gramStart"/>
            <w:r>
              <w:rPr>
                <w:rFonts w:eastAsia="ＭＳ Ｐゴシック"/>
                <w:color w:val="000000"/>
                <w:szCs w:val="21"/>
                <w:lang w:val="en-US"/>
              </w:rPr>
              <w:t>proposals</w:t>
            </w:r>
            <w:proofErr w:type="gramEnd"/>
            <w:r>
              <w:rPr>
                <w:rFonts w:eastAsia="ＭＳ Ｐゴシック"/>
                <w:color w:val="000000"/>
                <w:szCs w:val="21"/>
                <w:lang w:val="en-US"/>
              </w:rPr>
              <w:t xml:space="preserve"> and we prefer Option 2 for both proposals.</w:t>
            </w:r>
          </w:p>
        </w:tc>
      </w:tr>
      <w:tr w:rsidR="00756442" w14:paraId="20B39B6C" w14:textId="77777777" w:rsidTr="00200AF2">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 xml:space="preserve">upport FL’S </w:t>
            </w:r>
            <w:proofErr w:type="gramStart"/>
            <w:r>
              <w:rPr>
                <w:rFonts w:eastAsia="SimSun"/>
                <w:color w:val="000000"/>
                <w:szCs w:val="21"/>
                <w:lang w:val="en-US" w:eastAsia="zh-CN"/>
              </w:rPr>
              <w:t>proposal  and</w:t>
            </w:r>
            <w:proofErr w:type="gramEnd"/>
            <w:r>
              <w:rPr>
                <w:rFonts w:eastAsia="SimSun"/>
                <w:color w:val="000000"/>
                <w:szCs w:val="21"/>
                <w:lang w:val="en-US" w:eastAsia="zh-CN"/>
              </w:rPr>
              <w:t xml:space="preserve"> we prefer Option 2 for both.</w:t>
            </w:r>
          </w:p>
        </w:tc>
      </w:tr>
      <w:tr w:rsidR="002E44ED" w14:paraId="5FD9B77C" w14:textId="77777777" w:rsidTr="00200AF2">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 (clarification is added based on the comment from ZTE and Ericsson)</w:t>
            </w:r>
          </w:p>
          <w:p w14:paraId="2573BB65" w14:textId="77777777" w:rsidR="002E44ED" w:rsidRDefault="002E44ED" w:rsidP="002E44ED">
            <w:pPr>
              <w:rPr>
                <w:rFonts w:eastAsia="ＭＳ Ｐゴシック"/>
                <w:color w:val="000000"/>
                <w:szCs w:val="21"/>
                <w:lang w:val="en-US"/>
              </w:rPr>
            </w:pPr>
            <w:r>
              <w:rPr>
                <w:b/>
                <w:bCs/>
                <w:szCs w:val="21"/>
                <w:highlight w:val="yellow"/>
                <w:lang w:val="en-US"/>
              </w:rPr>
              <w:t>proposal 2-1a</w:t>
            </w:r>
          </w:p>
          <w:p w14:paraId="63E8D11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10F8DF41" w14:textId="77777777" w:rsidR="002E44ED" w:rsidRPr="00600386"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36997DAE"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32FB9201" w14:textId="77777777" w:rsidR="002E44ED" w:rsidRPr="008B24C2" w:rsidRDefault="002E44ED" w:rsidP="002E44ED">
            <w:pPr>
              <w:rPr>
                <w:rFonts w:eastAsia="ＭＳ Ｐゴシック"/>
                <w:color w:val="000000"/>
                <w:szCs w:val="21"/>
                <w:lang w:val="en-US"/>
              </w:rPr>
            </w:pPr>
            <w:r>
              <w:rPr>
                <w:b/>
                <w:bCs/>
                <w:szCs w:val="21"/>
                <w:highlight w:val="yellow"/>
                <w:lang w:val="en-US"/>
              </w:rPr>
              <w:t>proposal 2-1b</w:t>
            </w:r>
          </w:p>
          <w:p w14:paraId="781D05B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5D752269"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71B60230" w14:textId="77777777" w:rsidR="002E44ED" w:rsidRPr="005A6A7D" w:rsidRDefault="002E44ED" w:rsidP="002E44ED">
            <w:pPr>
              <w:pStyle w:val="aff5"/>
              <w:numPr>
                <w:ilvl w:val="1"/>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aff5"/>
              <w:numPr>
                <w:ilvl w:val="2"/>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proofErr w:type="spellStart"/>
            <w:r>
              <w:rPr>
                <w:rFonts w:eastAsiaTheme="minorEastAsia"/>
                <w:color w:val="000000" w:themeColor="text1"/>
                <w:lang w:eastAsia="ko-KR"/>
              </w:rPr>
              <w:t>n</w:t>
            </w:r>
            <w:proofErr w:type="spellEnd"/>
            <w:r>
              <w:rPr>
                <w:rFonts w:eastAsiaTheme="minorEastAsia"/>
                <w:color w:val="000000" w:themeColor="text1"/>
                <w:lang w:eastAsia="ko-KR"/>
              </w:rPr>
              <w:t xml:space="preserve"> terms of precedence, we have both separate features (e.g., Rel-15 FG 5-16/5-17) and combined one (e.g., Rel-16 FG 11-5) for DG and CG</w:t>
            </w:r>
          </w:p>
          <w:p w14:paraId="705ECCBD" w14:textId="77777777" w:rsidR="002E44ED" w:rsidRDefault="002E44ED" w:rsidP="002E44ED">
            <w:pPr>
              <w:rPr>
                <w:rFonts w:eastAsia="ＭＳ Ｐゴシック"/>
                <w:color w:val="000000"/>
                <w:szCs w:val="21"/>
                <w:lang w:val="en-US"/>
              </w:rPr>
            </w:pPr>
          </w:p>
          <w:p w14:paraId="7FE157DB"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harp raised a good point that</w:t>
            </w:r>
          </w:p>
          <w:p w14:paraId="02F46DAA" w14:textId="77777777" w:rsidR="002E44ED" w:rsidRPr="005937D1" w:rsidRDefault="002E44ED" w:rsidP="002E44ED">
            <w:pPr>
              <w:pStyle w:val="aff5"/>
              <w:numPr>
                <w:ilvl w:val="0"/>
                <w:numId w:val="32"/>
              </w:numPr>
              <w:ind w:leftChars="0"/>
              <w:rPr>
                <w:rFonts w:eastAsia="ＭＳ Ｐゴシック"/>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aff5"/>
              <w:numPr>
                <w:ilvl w:val="0"/>
                <w:numId w:val="32"/>
              </w:numPr>
              <w:ind w:leftChars="0"/>
              <w:rPr>
                <w:rFonts w:eastAsia="ＭＳ Ｐゴシック"/>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C</w:t>
            </w:r>
            <w:r>
              <w:rPr>
                <w:rFonts w:eastAsia="ＭＳ Ｐゴシック"/>
                <w:color w:val="000000"/>
                <w:szCs w:val="21"/>
                <w:lang w:val="en-US"/>
              </w:rPr>
              <w:t>ompanies are also invited to check whether the above understanding is correct or not.</w:t>
            </w:r>
          </w:p>
          <w:p w14:paraId="387EF6D0" w14:textId="77777777" w:rsidR="002E44ED" w:rsidRDefault="002E44ED" w:rsidP="002E44ED">
            <w:pPr>
              <w:rPr>
                <w:rFonts w:eastAsia="ＭＳ Ｐゴシック"/>
                <w:color w:val="000000"/>
                <w:szCs w:val="21"/>
                <w:lang w:val="en-US"/>
              </w:rPr>
            </w:pPr>
          </w:p>
          <w:p w14:paraId="79CF4FB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ＭＳ Ｐゴシック"/>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08"/>
              <w:gridCol w:w="909"/>
              <w:gridCol w:w="909"/>
              <w:gridCol w:w="2472"/>
              <w:gridCol w:w="1175"/>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aff5"/>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18"/>
              <w:gridCol w:w="1451"/>
              <w:gridCol w:w="5321"/>
              <w:gridCol w:w="1334"/>
              <w:gridCol w:w="740"/>
              <w:gridCol w:w="740"/>
              <w:gridCol w:w="1334"/>
              <w:gridCol w:w="1035"/>
              <w:gridCol w:w="1039"/>
              <w:gridCol w:w="890"/>
              <w:gridCol w:w="736"/>
              <w:gridCol w:w="2519"/>
              <w:gridCol w:w="1214"/>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configured grant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C4D12" w14:paraId="1E00F77D" w14:textId="77777777" w:rsidTr="00200AF2">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rsidTr="00200AF2">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aff5"/>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59514A">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59514A">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aff5"/>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w:t>
            </w:r>
            <w:proofErr w:type="gramStart"/>
            <w:r w:rsidRPr="006E1F83">
              <w:rPr>
                <w:sz w:val="22"/>
                <w:szCs w:val="22"/>
              </w:rPr>
              <w:t>on the basis of</w:t>
            </w:r>
            <w:proofErr w:type="gramEnd"/>
            <w:r w:rsidRPr="006E1F83">
              <w:rPr>
                <w:sz w:val="22"/>
                <w:szCs w:val="22"/>
              </w:rPr>
              <w:t xml:space="preserve">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aff5"/>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w:t>
            </w:r>
            <w:proofErr w:type="spellStart"/>
            <w:r w:rsidRPr="006E1F83">
              <w:rPr>
                <w:sz w:val="22"/>
                <w:szCs w:val="22"/>
              </w:rPr>
              <w:t>its</w:t>
            </w:r>
            <w:proofErr w:type="spellEnd"/>
            <w:r w:rsidRPr="006E1F83">
              <w:rPr>
                <w:sz w:val="22"/>
                <w:szCs w:val="22"/>
              </w:rPr>
              <w:t xml:space="preserve"> not a core aspect of the feature. It follows RRC configuration anyway. </w:t>
            </w:r>
          </w:p>
          <w:p w14:paraId="568474FB" w14:textId="1367B848" w:rsidR="006E1F83" w:rsidRPr="006E1F83" w:rsidRDefault="006E1F83" w:rsidP="006E1F83">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w:t>
            </w:r>
            <w:proofErr w:type="gramStart"/>
            <w:r w:rsidRPr="006E1F83">
              <w:rPr>
                <w:sz w:val="22"/>
                <w:szCs w:val="22"/>
              </w:rPr>
              <w:t>on the basis of</w:t>
            </w:r>
            <w:proofErr w:type="gramEnd"/>
            <w:r w:rsidRPr="006E1F83">
              <w:rPr>
                <w:sz w:val="22"/>
                <w:szCs w:val="22"/>
              </w:rPr>
              <w:t xml:space="preserve">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aff5"/>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rsidTr="00200AF2">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r w:rsidR="00946B8A" w14:paraId="01276BB0" w14:textId="77777777" w:rsidTr="00200AF2">
        <w:tc>
          <w:tcPr>
            <w:tcW w:w="506" w:type="pct"/>
          </w:tcPr>
          <w:p w14:paraId="7635ADA2" w14:textId="03276E90" w:rsidR="00946B8A" w:rsidRDefault="00946B8A" w:rsidP="00EA3230">
            <w:pPr>
              <w:jc w:val="both"/>
              <w:rPr>
                <w:rFonts w:eastAsiaTheme="minorEastAsia"/>
                <w:szCs w:val="21"/>
              </w:rPr>
            </w:pPr>
            <w:r>
              <w:rPr>
                <w:rFonts w:eastAsiaTheme="minorEastAsia"/>
                <w:szCs w:val="21"/>
              </w:rPr>
              <w:t>Intel</w:t>
            </w:r>
          </w:p>
        </w:tc>
        <w:tc>
          <w:tcPr>
            <w:tcW w:w="4494" w:type="pct"/>
          </w:tcPr>
          <w:p w14:paraId="224C6D5C" w14:textId="77777777" w:rsidR="00946B8A" w:rsidRDefault="00946B8A" w:rsidP="00EA3230">
            <w:pPr>
              <w:rPr>
                <w:rFonts w:eastAsiaTheme="minorEastAsia"/>
                <w:color w:val="000000"/>
                <w:szCs w:val="21"/>
                <w:lang w:val="en-US"/>
              </w:rPr>
            </w:pPr>
            <w:r>
              <w:rPr>
                <w:rFonts w:eastAsiaTheme="minorEastAsia"/>
                <w:color w:val="000000"/>
                <w:szCs w:val="21"/>
                <w:lang w:val="en-US"/>
              </w:rPr>
              <w:t>We are fine with the proposal.</w:t>
            </w:r>
          </w:p>
          <w:p w14:paraId="04530D07" w14:textId="7BE7DCC1" w:rsidR="00946B8A" w:rsidRDefault="00946B8A" w:rsidP="00EA3230">
            <w:pPr>
              <w:rPr>
                <w:rFonts w:eastAsiaTheme="minorEastAsia"/>
                <w:color w:val="000000"/>
                <w:szCs w:val="21"/>
                <w:lang w:val="en-US"/>
              </w:rPr>
            </w:pPr>
            <w:r>
              <w:rPr>
                <w:rFonts w:eastAsiaTheme="minorEastAsia"/>
                <w:color w:val="000000"/>
                <w:szCs w:val="21"/>
                <w:lang w:val="en-US"/>
              </w:rPr>
              <w:t xml:space="preserve">For </w:t>
            </w:r>
            <w:r>
              <w:rPr>
                <w:rFonts w:asciiTheme="majorHAnsi" w:hAnsiTheme="majorHAnsi" w:cstheme="majorHAnsi"/>
                <w:szCs w:val="18"/>
                <w:lang w:eastAsia="zh-CN"/>
              </w:rPr>
              <w:t xml:space="preserve">30-2, suggest </w:t>
            </w:r>
            <w:proofErr w:type="gramStart"/>
            <w:r>
              <w:rPr>
                <w:rFonts w:asciiTheme="majorHAnsi" w:hAnsiTheme="majorHAnsi" w:cstheme="majorHAnsi"/>
                <w:szCs w:val="18"/>
                <w:lang w:eastAsia="zh-CN"/>
              </w:rPr>
              <w:t>to update</w:t>
            </w:r>
            <w:proofErr w:type="gramEnd"/>
            <w:r>
              <w:rPr>
                <w:rFonts w:asciiTheme="majorHAnsi" w:hAnsiTheme="majorHAnsi" w:cstheme="majorHAnsi"/>
                <w:szCs w:val="18"/>
                <w:lang w:eastAsia="zh-CN"/>
              </w:rPr>
              <w:t xml:space="preserve"> “</w:t>
            </w:r>
            <w:r w:rsidRPr="00946B8A">
              <w:rPr>
                <w:rFonts w:asciiTheme="majorHAnsi" w:hAnsiTheme="majorHAnsi" w:cstheme="majorHAnsi"/>
                <w:color w:val="FF0000"/>
                <w:szCs w:val="18"/>
                <w:u w:val="single"/>
                <w:lang w:eastAsia="zh-CN"/>
              </w:rPr>
              <w:t>DG-</w:t>
            </w:r>
            <w:r>
              <w:rPr>
                <w:rFonts w:asciiTheme="majorHAnsi" w:eastAsia="SimSun" w:hAnsiTheme="majorHAnsi" w:cstheme="majorHAnsi"/>
                <w:szCs w:val="18"/>
                <w:lang w:eastAsia="zh-CN"/>
              </w:rPr>
              <w:t>PUSCH Type A repetitions based on available slots</w:t>
            </w:r>
            <w:r>
              <w:rPr>
                <w:rFonts w:asciiTheme="majorHAnsi" w:hAnsiTheme="majorHAnsi" w:cstheme="majorHAnsi"/>
                <w:szCs w:val="18"/>
                <w:lang w:eastAsia="zh-CN"/>
              </w:rPr>
              <w:t>”</w:t>
            </w:r>
          </w:p>
        </w:tc>
      </w:tr>
      <w:tr w:rsidR="0059514A" w14:paraId="64E0D3E5" w14:textId="77777777" w:rsidTr="00200AF2">
        <w:tc>
          <w:tcPr>
            <w:tcW w:w="506" w:type="pct"/>
          </w:tcPr>
          <w:p w14:paraId="0FAB0FBF" w14:textId="3EDBD59A" w:rsidR="0059514A" w:rsidRDefault="0059514A" w:rsidP="00EA3230">
            <w:pPr>
              <w:jc w:val="both"/>
              <w:rPr>
                <w:rFonts w:eastAsiaTheme="minorEastAsia"/>
                <w:szCs w:val="21"/>
              </w:rPr>
            </w:pPr>
            <w:r>
              <w:rPr>
                <w:rFonts w:eastAsiaTheme="minorEastAsia"/>
                <w:szCs w:val="21"/>
              </w:rPr>
              <w:t>MediaTek</w:t>
            </w:r>
          </w:p>
        </w:tc>
        <w:tc>
          <w:tcPr>
            <w:tcW w:w="4494" w:type="pct"/>
          </w:tcPr>
          <w:p w14:paraId="3087CD6E" w14:textId="7437CFE4" w:rsidR="0059514A" w:rsidRDefault="0059514A" w:rsidP="0059514A">
            <w:pPr>
              <w:rPr>
                <w:rFonts w:eastAsiaTheme="minorEastAsia"/>
                <w:color w:val="000000"/>
                <w:szCs w:val="21"/>
                <w:lang w:val="en-US"/>
              </w:rPr>
            </w:pPr>
            <w:r>
              <w:rPr>
                <w:rFonts w:eastAsiaTheme="minorEastAsia"/>
                <w:color w:val="000000"/>
                <w:szCs w:val="21"/>
                <w:lang w:val="en-US"/>
              </w:rPr>
              <w:t xml:space="preserve">Fine with the proposals in general. Fine with the edits from QC.  </w:t>
            </w:r>
          </w:p>
        </w:tc>
      </w:tr>
      <w:tr w:rsidR="00876F78" w:rsidRPr="00AA5DEA" w14:paraId="42A46B94" w14:textId="77777777" w:rsidTr="00200AF2">
        <w:tc>
          <w:tcPr>
            <w:tcW w:w="506" w:type="pct"/>
          </w:tcPr>
          <w:p w14:paraId="4A72B34D" w14:textId="77777777" w:rsidR="00876F78" w:rsidRDefault="00876F78" w:rsidP="00BC7941">
            <w:pPr>
              <w:jc w:val="both"/>
              <w:rPr>
                <w:rFonts w:eastAsia="SimSun"/>
                <w:szCs w:val="21"/>
                <w:lang w:val="en-US" w:eastAsia="zh-CN"/>
              </w:rPr>
            </w:pPr>
            <w:r>
              <w:rPr>
                <w:rFonts w:eastAsia="SimSun"/>
                <w:szCs w:val="21"/>
                <w:lang w:val="en-US" w:eastAsia="zh-CN"/>
              </w:rPr>
              <w:t>Ericsson</w:t>
            </w:r>
          </w:p>
        </w:tc>
        <w:tc>
          <w:tcPr>
            <w:tcW w:w="4494" w:type="pct"/>
          </w:tcPr>
          <w:p w14:paraId="2D557634" w14:textId="77777777" w:rsidR="00876F78" w:rsidRPr="00AA5DEA" w:rsidRDefault="00876F78" w:rsidP="00BC7941">
            <w:pPr>
              <w:jc w:val="both"/>
              <w:rPr>
                <w:rFonts w:eastAsia="SimSun"/>
                <w:szCs w:val="21"/>
                <w:lang w:val="en-US" w:eastAsia="zh-CN"/>
              </w:rPr>
            </w:pPr>
            <w:r w:rsidRPr="00AA5DEA">
              <w:rPr>
                <w:rFonts w:eastAsia="SimSun"/>
                <w:szCs w:val="21"/>
                <w:lang w:val="en-US" w:eastAsia="zh-CN"/>
              </w:rPr>
              <w:t xml:space="preserve">Support FL </w:t>
            </w:r>
            <w:proofErr w:type="gramStart"/>
            <w:r w:rsidRPr="00AA5DEA">
              <w:rPr>
                <w:rFonts w:eastAsia="SimSun"/>
                <w:szCs w:val="21"/>
                <w:lang w:val="en-US" w:eastAsia="zh-CN"/>
              </w:rPr>
              <w:t>proposal, but</w:t>
            </w:r>
            <w:proofErr w:type="gramEnd"/>
            <w:r w:rsidRPr="00AA5DEA">
              <w:rPr>
                <w:rFonts w:eastAsia="SimSun"/>
                <w:szCs w:val="21"/>
                <w:lang w:val="en-US" w:eastAsia="zh-CN"/>
              </w:rPr>
              <w:t xml:space="preserve"> are OK with Qualcomm’s edits (with the yellow highlight and square brackets kept).</w:t>
            </w:r>
          </w:p>
        </w:tc>
      </w:tr>
      <w:tr w:rsidR="00200AF2" w:rsidRPr="00AA5DEA" w14:paraId="2806CDEA" w14:textId="77777777" w:rsidTr="00200AF2">
        <w:tc>
          <w:tcPr>
            <w:tcW w:w="506" w:type="pct"/>
          </w:tcPr>
          <w:p w14:paraId="06D71359" w14:textId="74AFDF68" w:rsidR="00200AF2" w:rsidRDefault="00200AF2" w:rsidP="00200AF2">
            <w:pPr>
              <w:jc w:val="both"/>
              <w:rPr>
                <w:rFonts w:eastAsia="SimSun"/>
                <w:szCs w:val="21"/>
                <w:lang w:val="en-US" w:eastAsia="zh-CN"/>
              </w:rPr>
            </w:pPr>
            <w:r w:rsidRPr="0062654C">
              <w:rPr>
                <w:rFonts w:eastAsia="SimSun" w:hint="eastAsia"/>
                <w:szCs w:val="21"/>
                <w:lang w:val="en-US" w:eastAsia="zh-CN"/>
              </w:rPr>
              <w:t>Samsung</w:t>
            </w:r>
          </w:p>
        </w:tc>
        <w:tc>
          <w:tcPr>
            <w:tcW w:w="4494" w:type="pct"/>
          </w:tcPr>
          <w:p w14:paraId="1C9FD2EC" w14:textId="1CA8EBDE" w:rsidR="00BC7941" w:rsidRDefault="00BC7941" w:rsidP="00200AF2">
            <w:pPr>
              <w:jc w:val="both"/>
              <w:rPr>
                <w:rFonts w:eastAsia="Malgun Gothic"/>
                <w:szCs w:val="21"/>
                <w:lang w:val="en-US" w:eastAsia="ko-KR"/>
              </w:rPr>
            </w:pPr>
            <w:r>
              <w:rPr>
                <w:rFonts w:eastAsia="Malgun Gothic"/>
                <w:szCs w:val="21"/>
                <w:lang w:val="en-US" w:eastAsia="ko-KR"/>
              </w:rPr>
              <w:t>Having current FG structure does not necessarily mean that 30-1a and 30-2a would be more likely to be agreements by removing the FFS in next meeting.</w:t>
            </w:r>
          </w:p>
          <w:p w14:paraId="040DFF46" w14:textId="7C2D1405" w:rsidR="00200AF2" w:rsidRPr="00AA5DEA" w:rsidRDefault="00EA2686" w:rsidP="00EA2686">
            <w:pPr>
              <w:jc w:val="both"/>
              <w:rPr>
                <w:rFonts w:eastAsia="SimSun"/>
                <w:szCs w:val="21"/>
                <w:lang w:val="en-US" w:eastAsia="zh-CN"/>
              </w:rPr>
            </w:pPr>
            <w:r>
              <w:rPr>
                <w:rFonts w:eastAsia="Malgun Gothic"/>
                <w:szCs w:val="21"/>
                <w:lang w:val="en-US" w:eastAsia="ko-KR"/>
              </w:rPr>
              <w:t>With this understanding, w</w:t>
            </w:r>
            <w:r w:rsidR="00200AF2">
              <w:rPr>
                <w:rFonts w:eastAsia="Malgun Gothic" w:hint="eastAsia"/>
                <w:szCs w:val="21"/>
                <w:lang w:val="en-US" w:eastAsia="ko-KR"/>
              </w:rPr>
              <w:t xml:space="preserve">e can live </w:t>
            </w:r>
            <w:r w:rsidR="00200AF2">
              <w:rPr>
                <w:rFonts w:eastAsia="Malgun Gothic"/>
                <w:szCs w:val="21"/>
                <w:lang w:val="en-US" w:eastAsia="ko-KR"/>
              </w:rPr>
              <w:t>with the</w:t>
            </w:r>
            <w:r w:rsidR="00200AF2">
              <w:rPr>
                <w:rFonts w:eastAsia="Malgun Gothic" w:hint="eastAsia"/>
                <w:szCs w:val="21"/>
                <w:lang w:val="en-US" w:eastAsia="ko-KR"/>
              </w:rPr>
              <w:t xml:space="preserve"> </w:t>
            </w:r>
            <w:r w:rsidR="00200AF2">
              <w:rPr>
                <w:rFonts w:eastAsia="Malgun Gothic"/>
                <w:szCs w:val="21"/>
                <w:lang w:val="en-US" w:eastAsia="ko-KR"/>
              </w:rPr>
              <w:t>proposal. Our preference is still to merge for both 2-1a and 2-1b</w:t>
            </w:r>
            <w:r w:rsidR="00125203">
              <w:rPr>
                <w:rFonts w:eastAsia="Malgun Gothic"/>
                <w:szCs w:val="21"/>
                <w:lang w:val="en-US" w:eastAsia="ko-KR"/>
              </w:rPr>
              <w:t>, respectively</w:t>
            </w:r>
            <w:r w:rsidR="00200AF2">
              <w:rPr>
                <w:rFonts w:eastAsia="Malgun Gothic"/>
                <w:szCs w:val="21"/>
                <w:lang w:val="en-US" w:eastAsia="ko-KR"/>
              </w:rPr>
              <w:t>.</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lastRenderedPageBreak/>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 xml:space="preserve">Huawei, </w:t>
            </w:r>
            <w:proofErr w:type="spellStart"/>
            <w:r>
              <w:rPr>
                <w:rFonts w:eastAsia="SimSun"/>
                <w:szCs w:val="21"/>
                <w:lang w:val="en-US" w:eastAsia="zh-CN"/>
              </w:rPr>
              <w:t>HiSilicon</w:t>
            </w:r>
            <w:bookmarkEnd w:id="28"/>
            <w:proofErr w:type="spellEnd"/>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0E7D7995" w14:textId="77777777" w:rsidR="00EB3B75" w:rsidRDefault="00ED06A3">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Huawei, </w:t>
      </w:r>
      <w:proofErr w:type="spellStart"/>
      <w:r>
        <w:rPr>
          <w:rFonts w:eastAsia="ＭＳ 明朝"/>
          <w:sz w:val="22"/>
        </w:rPr>
        <w:t>HiSilicon</w:t>
      </w:r>
      <w:proofErr w:type="spellEnd"/>
    </w:p>
    <w:p w14:paraId="7EAE12D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 xml:space="preserve">Per UE. It is hard to see how the number of repetitions the UE supports </w:t>
            </w:r>
            <w:proofErr w:type="gramStart"/>
            <w:r>
              <w:rPr>
                <w:szCs w:val="21"/>
                <w:lang w:val="en-US"/>
              </w:rPr>
              <w:t>would be a function of operating band</w:t>
            </w:r>
            <w:proofErr w:type="gramEnd"/>
            <w:r>
              <w:rPr>
                <w:szCs w:val="21"/>
                <w:lang w:val="en-US"/>
              </w:rPr>
              <w:t>.</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 xml:space="preserve">For 30-1, as the column components says, </w:t>
            </w:r>
            <w:proofErr w:type="gramStart"/>
            <w:r>
              <w:rPr>
                <w:rFonts w:eastAsia="SimSun"/>
                <w:color w:val="000000"/>
                <w:szCs w:val="21"/>
                <w:lang w:val="en-US" w:eastAsia="zh-CN"/>
              </w:rPr>
              <w:t>The</w:t>
            </w:r>
            <w:proofErr w:type="gramEnd"/>
            <w:r>
              <w:rPr>
                <w:rFonts w:eastAsia="SimSun"/>
                <w:color w:val="000000"/>
                <w:szCs w:val="21"/>
                <w:lang w:val="en-US" w:eastAsia="zh-CN"/>
              </w:rPr>
              <w:t xml:space="preserv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ＭＳ Ｐゴシック" w:eastAsia="SimSun" w:hAnsi="ＭＳ Ｐゴシック" w:cs="ＭＳ Ｐゴシック"/>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ＭＳ Ｐゴシック" w:eastAsia="SimSun" w:hAnsi="ＭＳ Ｐゴシック" w:cs="ＭＳ Ｐゴシック"/>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ＭＳ Ｐゴシック" w:eastAsia="SimSun" w:hAnsi="ＭＳ Ｐゴシック" w:cs="ＭＳ Ｐゴシック"/>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58EC2F8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0585A13C" w14:textId="77777777" w:rsidR="00EB3B75" w:rsidRDefault="00ED06A3">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3B86BD68" w14:textId="77777777" w:rsidR="00EB3B75" w:rsidRDefault="00ED06A3">
            <w:pPr>
              <w:pStyle w:val="ad"/>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 xml:space="preserve">Feature 30-2 should be considered as prerequisite feature for feature 30-3.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 captured in the component for Feature 30-3.</w:t>
            </w:r>
          </w:p>
          <w:bookmarkEnd w:id="30"/>
          <w:p w14:paraId="3B1D0A62"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510346AD" w14:textId="77777777" w:rsidR="00EB3B75" w:rsidRDefault="00ED06A3">
            <w:pPr>
              <w:jc w:val="both"/>
              <w:rPr>
                <w:sz w:val="22"/>
                <w:lang w:val="en-US"/>
              </w:rPr>
            </w:pPr>
            <w:r>
              <w:rPr>
                <w:rFonts w:eastAsia="ＭＳ 明朝"/>
                <w:sz w:val="22"/>
              </w:rPr>
              <w:t>Nokia, Nokia Shanghai Bell</w:t>
            </w:r>
          </w:p>
        </w:tc>
        <w:tc>
          <w:tcPr>
            <w:tcW w:w="4452" w:type="pct"/>
          </w:tcPr>
          <w:p w14:paraId="05BB4D7E"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5"/>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20539986" w14:textId="77777777" w:rsidR="00EB3B75" w:rsidRDefault="00ED06A3">
            <w:pPr>
              <w:jc w:val="both"/>
              <w:rPr>
                <w:sz w:val="22"/>
                <w:lang w:val="en-US"/>
              </w:rPr>
            </w:pPr>
            <w:r>
              <w:rPr>
                <w:rFonts w:eastAsia="ＭＳ 明朝"/>
                <w:sz w:val="22"/>
              </w:rPr>
              <w:t>Intel Corporation</w:t>
            </w:r>
          </w:p>
        </w:tc>
        <w:tc>
          <w:tcPr>
            <w:tcW w:w="4452" w:type="pct"/>
          </w:tcPr>
          <w:p w14:paraId="42357DF9" w14:textId="77777777"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192EA090" w14:textId="77777777" w:rsidR="00EB3B75" w:rsidRDefault="00ED06A3">
            <w:pPr>
              <w:pStyle w:val="a6"/>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14:paraId="1C7018BC" w14:textId="77777777">
        <w:tc>
          <w:tcPr>
            <w:tcW w:w="139" w:type="pct"/>
          </w:tcPr>
          <w:p w14:paraId="075B8984"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w:t>
            </w:r>
            <w:proofErr w:type="gramStart"/>
            <w:r>
              <w:rPr>
                <w:rFonts w:cstheme="minorHAnsi"/>
              </w:rPr>
              <w:t>current status</w:t>
            </w:r>
            <w:proofErr w:type="gramEnd"/>
            <w:r>
              <w:rPr>
                <w:rFonts w:cstheme="minorHAnsi"/>
              </w:rPr>
              <w:t xml:space="preserve">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66CABB3" w14:textId="77777777" w:rsidR="00EB3B75" w:rsidRDefault="00ED06A3">
            <w:pPr>
              <w:pStyle w:val="a6"/>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ＭＳ 明朝"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409" w:type="pct"/>
          </w:tcPr>
          <w:p w14:paraId="0FABCC5A" w14:textId="77777777" w:rsidR="00EB3B75" w:rsidRDefault="00ED06A3">
            <w:pPr>
              <w:jc w:val="both"/>
              <w:rPr>
                <w:sz w:val="22"/>
                <w:lang w:val="en-US"/>
              </w:rPr>
            </w:pPr>
            <w:r>
              <w:rPr>
                <w:rFonts w:eastAsia="ＭＳ 明朝"/>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36AFC530" w14:textId="77777777" w:rsidR="00EB3B75" w:rsidRDefault="00ED06A3">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 xml:space="preserve">Repetitions of </w:t>
            </w:r>
            <w:proofErr w:type="spellStart"/>
            <w:r>
              <w:rPr>
                <w:rFonts w:eastAsia="游明朝"/>
                <w:b/>
                <w:bCs/>
                <w:sz w:val="22"/>
                <w:szCs w:val="22"/>
              </w:rPr>
              <w:t>TBoMS</w:t>
            </w:r>
            <w:proofErr w:type="spellEnd"/>
            <w:r>
              <w:rPr>
                <w:rFonts w:eastAsia="游明朝"/>
                <w:b/>
                <w:bCs/>
                <w:sz w:val="22"/>
                <w:szCs w:val="22"/>
              </w:rPr>
              <w:t xml:space="preserve">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0FCE0D5F"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2921E884" w14:textId="77777777">
        <w:tc>
          <w:tcPr>
            <w:tcW w:w="139" w:type="pct"/>
          </w:tcPr>
          <w:p w14:paraId="31F2FFC3"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409" w:type="pct"/>
          </w:tcPr>
          <w:p w14:paraId="379F7BC4" w14:textId="77777777" w:rsidR="00EB3B75" w:rsidRDefault="00ED06A3">
            <w:pPr>
              <w:jc w:val="both"/>
              <w:rPr>
                <w:sz w:val="22"/>
                <w:lang w:val="en-US"/>
              </w:rPr>
            </w:pPr>
            <w:r>
              <w:rPr>
                <w:rFonts w:eastAsia="ＭＳ 明朝"/>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5"/>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5EA83F8B" w14:textId="77777777" w:rsidR="00EB3B75" w:rsidRDefault="00ED06A3">
            <w:pPr>
              <w:jc w:val="both"/>
              <w:rPr>
                <w:sz w:val="22"/>
                <w:lang w:val="en-US"/>
              </w:rPr>
            </w:pPr>
            <w:r>
              <w:rPr>
                <w:rFonts w:eastAsia="ＭＳ 明朝"/>
                <w:sz w:val="22"/>
              </w:rPr>
              <w:t>MediaTek Inc.</w:t>
            </w:r>
          </w:p>
        </w:tc>
        <w:tc>
          <w:tcPr>
            <w:tcW w:w="4452" w:type="pct"/>
          </w:tcPr>
          <w:p w14:paraId="779A95AE" w14:textId="77777777"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xml:space="preserve">, separated FGs for DG, CG Type </w:t>
            </w:r>
            <w:proofErr w:type="gramStart"/>
            <w:r>
              <w:t>2</w:t>
            </w:r>
            <w:proofErr w:type="gramEnd"/>
            <w:r>
              <w:t xml:space="preserve"> and CG Type 1 (if supported).</w:t>
            </w:r>
          </w:p>
          <w:p w14:paraId="006D1A6B"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6"/>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 xml:space="preserve">Huawei, </w:t>
      </w:r>
      <w:proofErr w:type="spellStart"/>
      <w:r>
        <w:rPr>
          <w:rFonts w:eastAsia="ＭＳ 明朝"/>
          <w:sz w:val="22"/>
        </w:rPr>
        <w:t>HiSilicon</w:t>
      </w:r>
      <w:proofErr w:type="spellEnd"/>
      <w:r>
        <w:rPr>
          <w:rFonts w:eastAsia="ＭＳ 明朝"/>
          <w:sz w:val="22"/>
        </w:rPr>
        <w:t>, ZTE, Samsung, DOCOMO</w:t>
      </w:r>
    </w:p>
    <w:p w14:paraId="170789A6"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 xml:space="preserve">Huawei, </w:t>
      </w:r>
      <w:proofErr w:type="spellStart"/>
      <w:r>
        <w:rPr>
          <w:rFonts w:eastAsia="ＭＳ 明朝"/>
          <w:sz w:val="22"/>
        </w:rPr>
        <w:t>HiSilicon</w:t>
      </w:r>
      <w:proofErr w:type="spellEnd"/>
      <w:r>
        <w:rPr>
          <w:szCs w:val="21"/>
          <w:lang w:val="en-US"/>
        </w:rPr>
        <w:t>], Qualcomm, MediaTek</w:t>
      </w:r>
    </w:p>
    <w:p w14:paraId="6725E8AA"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 xml:space="preserve">Huawei, </w:t>
      </w:r>
      <w:proofErr w:type="spellStart"/>
      <w:r>
        <w:rPr>
          <w:rFonts w:eastAsia="ＭＳ 明朝"/>
          <w:sz w:val="22"/>
        </w:rPr>
        <w:t>HiSilicon</w:t>
      </w:r>
      <w:proofErr w:type="spellEnd"/>
      <w:r>
        <w:rPr>
          <w:szCs w:val="21"/>
          <w:lang w:val="en-US"/>
        </w:rPr>
        <w:t>], Intel</w:t>
      </w:r>
    </w:p>
    <w:p w14:paraId="3ADFDD92"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222" w:type="pct"/>
        <w:tblLook w:val="04A0" w:firstRow="1" w:lastRow="0" w:firstColumn="1" w:lastColumn="0" w:noHBand="0" w:noVBand="1"/>
      </w:tblPr>
      <w:tblGrid>
        <w:gridCol w:w="2366"/>
        <w:gridCol w:w="21011"/>
      </w:tblGrid>
      <w:tr w:rsidR="00EB3B75" w14:paraId="7F23751D" w14:textId="77777777" w:rsidTr="00200AF2">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rsidTr="00200AF2">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 xml:space="preserve">refer not to split FG. Since single RRC parameter is used for indicating the number of allocated slots for </w:t>
            </w:r>
            <w:proofErr w:type="spellStart"/>
            <w:r>
              <w:rPr>
                <w:rFonts w:eastAsia="ＭＳ Ｐゴシック"/>
                <w:color w:val="000000"/>
                <w:szCs w:val="21"/>
                <w:lang w:val="en-US"/>
              </w:rPr>
              <w:t>TBoMS</w:t>
            </w:r>
            <w:proofErr w:type="spellEnd"/>
            <w:r>
              <w:rPr>
                <w:rFonts w:eastAsia="ＭＳ Ｐゴシック"/>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rsidTr="00200AF2">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14:paraId="47CFC6BD" w14:textId="77777777" w:rsidTr="00200AF2">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ＭＳ Ｐゴシック"/>
                <w:color w:val="000000"/>
                <w:szCs w:val="21"/>
                <w:lang w:val="en-US"/>
              </w:rPr>
              <w:t xml:space="preserve">Support Option 2. Separation between CG and DG would be good. Development and commercialization of DG and CG features are not in sync.  </w:t>
            </w:r>
          </w:p>
        </w:tc>
      </w:tr>
      <w:tr w:rsidR="00EB3B75" w14:paraId="4058C8CE" w14:textId="77777777" w:rsidTr="00200AF2">
        <w:tc>
          <w:tcPr>
            <w:tcW w:w="506" w:type="pct"/>
          </w:tcPr>
          <w:p w14:paraId="09080BD1" w14:textId="77777777" w:rsidR="00EB3B75" w:rsidRDefault="00ED06A3">
            <w:pPr>
              <w:jc w:val="both"/>
              <w:rPr>
                <w:szCs w:val="21"/>
                <w:lang w:val="en-US"/>
              </w:rPr>
            </w:pPr>
            <w:r>
              <w:rPr>
                <w:rFonts w:eastAsia="ＭＳ Ｐゴシック"/>
                <w:color w:val="000000"/>
                <w:szCs w:val="21"/>
              </w:rPr>
              <w:t>Intel</w:t>
            </w:r>
          </w:p>
        </w:tc>
        <w:tc>
          <w:tcPr>
            <w:tcW w:w="4494" w:type="pct"/>
          </w:tcPr>
          <w:p w14:paraId="14BA0B8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w:t>
            </w:r>
            <w:proofErr w:type="spellStart"/>
            <w:r>
              <w:rPr>
                <w:rFonts w:eastAsia="ＭＳ Ｐゴシック"/>
                <w:color w:val="000000"/>
                <w:szCs w:val="21"/>
                <w:lang w:val="en-US"/>
              </w:rPr>
              <w:t>TBoMS</w:t>
            </w:r>
            <w:proofErr w:type="spellEnd"/>
            <w:r>
              <w:rPr>
                <w:rFonts w:eastAsia="ＭＳ Ｐゴシック"/>
                <w:color w:val="000000"/>
                <w:szCs w:val="21"/>
                <w:lang w:val="en-US"/>
              </w:rPr>
              <w:t xml:space="preserve">. In our view, CG-PUSCH is optional w/ capability signaling. It would be more preferrable to differentiate these two cases.  </w:t>
            </w:r>
          </w:p>
        </w:tc>
      </w:tr>
      <w:tr w:rsidR="00EB3B75" w14:paraId="420743D8" w14:textId="77777777" w:rsidTr="00200AF2">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w:t>
            </w:r>
            <w:proofErr w:type="gramStart"/>
            <w:r>
              <w:rPr>
                <w:rFonts w:eastAsia="SimSun" w:hint="eastAsia"/>
                <w:color w:val="000000"/>
                <w:szCs w:val="21"/>
                <w:lang w:val="en-US" w:eastAsia="zh-CN"/>
              </w:rPr>
              <w:t>no</w:t>
            </w:r>
            <w:proofErr w:type="gramEnd"/>
            <w:r>
              <w:rPr>
                <w:rFonts w:eastAsia="SimSun" w:hint="eastAsia"/>
                <w:color w:val="000000"/>
                <w:szCs w:val="21"/>
                <w:lang w:val="en-US" w:eastAsia="zh-CN"/>
              </w:rPr>
              <w:t xml:space="preserve"> much different handling of DG and CG. </w:t>
            </w:r>
          </w:p>
        </w:tc>
      </w:tr>
      <w:tr w:rsidR="00EB3B75" w14:paraId="01DF7E8E" w14:textId="77777777" w:rsidTr="00200AF2">
        <w:tc>
          <w:tcPr>
            <w:tcW w:w="506" w:type="pct"/>
          </w:tcPr>
          <w:p w14:paraId="2BC28079" w14:textId="77777777" w:rsidR="00EB3B75" w:rsidRDefault="00ED06A3">
            <w:pPr>
              <w:jc w:val="both"/>
              <w:rPr>
                <w:rFonts w:eastAsia="SimSun"/>
                <w:color w:val="000000"/>
                <w:szCs w:val="21"/>
                <w:lang w:val="en-US" w:eastAsia="zh-CN"/>
              </w:rPr>
            </w:pPr>
            <w:r>
              <w:rPr>
                <w:rFonts w:eastAsia="ＭＳ Ｐゴシック"/>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2 and option3.</w:t>
            </w:r>
          </w:p>
        </w:tc>
      </w:tr>
      <w:tr w:rsidR="00EB3B75" w14:paraId="3952FCAB" w14:textId="77777777" w:rsidTr="00200AF2">
        <w:tc>
          <w:tcPr>
            <w:tcW w:w="506" w:type="pct"/>
          </w:tcPr>
          <w:p w14:paraId="7606B7FE" w14:textId="77777777" w:rsidR="00EB3B75" w:rsidRDefault="00ED06A3">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1</w:t>
            </w:r>
          </w:p>
        </w:tc>
      </w:tr>
      <w:tr w:rsidR="00EB3B75" w14:paraId="0AB96948" w14:textId="77777777" w:rsidTr="00200AF2">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rsidTr="00200AF2">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rsidTr="00200AF2">
        <w:tc>
          <w:tcPr>
            <w:tcW w:w="506" w:type="pct"/>
          </w:tcPr>
          <w:p w14:paraId="0905E3B8" w14:textId="77777777" w:rsidR="00EB3B75" w:rsidRDefault="00ED06A3">
            <w:pPr>
              <w:jc w:val="both"/>
              <w:rPr>
                <w:rFonts w:eastAsia="SimSun"/>
                <w:color w:val="000000"/>
                <w:szCs w:val="21"/>
                <w:lang w:eastAsia="zh-CN"/>
              </w:rPr>
            </w:pPr>
            <w:r>
              <w:rPr>
                <w:rFonts w:eastAsia="ＭＳ Ｐゴシック"/>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ＭＳ Ｐゴシック"/>
                <w:color w:val="000000"/>
                <w:szCs w:val="21"/>
                <w:lang w:val="en-US"/>
              </w:rPr>
              <w:t>We support Option 1.</w:t>
            </w:r>
          </w:p>
        </w:tc>
      </w:tr>
      <w:tr w:rsidR="00EB3B75" w14:paraId="4E9C3564" w14:textId="77777777" w:rsidTr="00200AF2">
        <w:tc>
          <w:tcPr>
            <w:tcW w:w="506" w:type="pct"/>
          </w:tcPr>
          <w:p w14:paraId="53591268" w14:textId="77777777" w:rsidR="00EB3B75" w:rsidRDefault="00ED06A3">
            <w:pPr>
              <w:jc w:val="both"/>
              <w:rPr>
                <w:rFonts w:eastAsia="ＭＳ Ｐゴシック"/>
                <w:color w:val="000000"/>
                <w:szCs w:val="21"/>
              </w:rPr>
            </w:pPr>
            <w:r>
              <w:rPr>
                <w:rFonts w:eastAsia="ＭＳ Ｐゴシック"/>
                <w:color w:val="000000"/>
                <w:szCs w:val="21"/>
              </w:rPr>
              <w:t>Ericsson</w:t>
            </w:r>
          </w:p>
        </w:tc>
        <w:tc>
          <w:tcPr>
            <w:tcW w:w="4494" w:type="pct"/>
          </w:tcPr>
          <w:p w14:paraId="1B23FC8C" w14:textId="77777777" w:rsidR="00EB3B75" w:rsidRDefault="00ED06A3">
            <w:pPr>
              <w:rPr>
                <w:rFonts w:eastAsia="ＭＳ Ｐゴシック"/>
                <w:color w:val="000000"/>
                <w:szCs w:val="21"/>
                <w:lang w:val="en-US"/>
              </w:rPr>
            </w:pPr>
            <w:r>
              <w:rPr>
                <w:rFonts w:eastAsia="SimSun"/>
                <w:color w:val="000000"/>
                <w:szCs w:val="21"/>
                <w:lang w:val="en-US" w:eastAsia="zh-CN"/>
              </w:rPr>
              <w:t>Somewhat prefer option 1.</w:t>
            </w:r>
          </w:p>
        </w:tc>
      </w:tr>
      <w:tr w:rsidR="00EB3B75" w14:paraId="3002E1E6" w14:textId="77777777" w:rsidTr="00200AF2">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rsidTr="00200AF2">
        <w:tc>
          <w:tcPr>
            <w:tcW w:w="506" w:type="pct"/>
          </w:tcPr>
          <w:p w14:paraId="79A1028D"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30EBDECC"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63CF1073"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1976C5DB"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p>
          <w:p w14:paraId="7C91294A"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14:paraId="67E9E7B4" w14:textId="77777777" w:rsidR="00EB3B75" w:rsidRDefault="00ED06A3">
            <w:pPr>
              <w:pStyle w:val="aff5"/>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5"/>
              <w:numPr>
                <w:ilvl w:val="3"/>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30EF7280"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5"/>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ＭＳ Ｐゴシック"/>
                <w:color w:val="000000"/>
                <w:szCs w:val="21"/>
                <w:lang w:val="en-US"/>
              </w:rPr>
            </w:pPr>
          </w:p>
          <w:p w14:paraId="3E76C309"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rsidTr="00200AF2">
        <w:tc>
          <w:tcPr>
            <w:tcW w:w="506" w:type="pct"/>
          </w:tcPr>
          <w:p w14:paraId="7549E4FE"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1346C88B" w14:textId="77777777" w:rsidTr="00200AF2">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rsidTr="00200AF2">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1. </w:t>
            </w:r>
          </w:p>
        </w:tc>
      </w:tr>
      <w:tr w:rsidR="00EB3B75" w14:paraId="78905113" w14:textId="77777777" w:rsidTr="00200AF2">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w:t>
            </w:r>
          </w:p>
        </w:tc>
      </w:tr>
      <w:tr w:rsidR="00ED06A3" w14:paraId="207310E7" w14:textId="77777777" w:rsidTr="00200AF2">
        <w:tc>
          <w:tcPr>
            <w:tcW w:w="506" w:type="pct"/>
          </w:tcPr>
          <w:p w14:paraId="53833193"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2. As same as repetition feature, it is </w:t>
            </w:r>
            <w:proofErr w:type="gramStart"/>
            <w:r>
              <w:rPr>
                <w:rFonts w:eastAsia="SimSun"/>
                <w:color w:val="000000"/>
                <w:szCs w:val="21"/>
                <w:lang w:val="en-US" w:eastAsia="zh-CN"/>
              </w:rPr>
              <w:t>benefit</w:t>
            </w:r>
            <w:proofErr w:type="gramEnd"/>
            <w:r>
              <w:rPr>
                <w:rFonts w:eastAsia="SimSun"/>
                <w:color w:val="000000"/>
                <w:szCs w:val="21"/>
                <w:lang w:val="en-US" w:eastAsia="zh-CN"/>
              </w:rPr>
              <w:t xml:space="preserve"> to separate them for DG and CG.</w:t>
            </w:r>
          </w:p>
        </w:tc>
      </w:tr>
      <w:tr w:rsidR="00F652C5" w14:paraId="281D9E10" w14:textId="77777777" w:rsidTr="00200AF2">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rsidTr="00200AF2">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rsidTr="00200AF2">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200AF2">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200AF2">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 xml:space="preserve">e support the proposal. As single RRC parameter is used, we prefer Option1, </w:t>
            </w:r>
          </w:p>
        </w:tc>
      </w:tr>
      <w:tr w:rsidR="001012CF" w14:paraId="57839981" w14:textId="77777777" w:rsidTr="00200AF2">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rsidTr="00200AF2">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rsidTr="00200AF2">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single RRC parameter is used</w:t>
            </w:r>
          </w:p>
          <w:p w14:paraId="04E39DA2" w14:textId="77777777" w:rsidR="002E44ED" w:rsidRPr="00405E8D" w:rsidRDefault="002E44ED" w:rsidP="002E44ED">
            <w:pPr>
              <w:pStyle w:val="aff5"/>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aff5"/>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proofErr w:type="spellStart"/>
            <w:r>
              <w:rPr>
                <w:rFonts w:eastAsia="SimSun" w:hint="eastAsia"/>
                <w:szCs w:val="21"/>
                <w:lang w:val="en-US" w:eastAsia="zh-CN"/>
              </w:rPr>
              <w:t>S</w:t>
            </w:r>
            <w:r>
              <w:rPr>
                <w:rFonts w:eastAsia="SimSun"/>
                <w:szCs w:val="21"/>
                <w:lang w:val="en-US" w:eastAsia="zh-CN"/>
              </w:rPr>
              <w:t>preadtrum</w:t>
            </w:r>
            <w:proofErr w:type="spellEnd"/>
            <w:r>
              <w:rPr>
                <w:rFonts w:eastAsia="SimSun"/>
                <w:szCs w:val="21"/>
                <w:lang w:val="en-US" w:eastAsia="zh-CN"/>
              </w:rPr>
              <w:t xml:space="preserve">, Intel, MediaTek, </w:t>
            </w:r>
          </w:p>
          <w:p w14:paraId="7A3AB410"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ＭＳ Ｐゴシック"/>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1"/>
              <w:gridCol w:w="5471"/>
              <w:gridCol w:w="1035"/>
              <w:gridCol w:w="890"/>
              <w:gridCol w:w="740"/>
              <w:gridCol w:w="1334"/>
              <w:gridCol w:w="1330"/>
              <w:gridCol w:w="890"/>
              <w:gridCol w:w="890"/>
              <w:gridCol w:w="890"/>
              <w:gridCol w:w="2220"/>
              <w:gridCol w:w="1214"/>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AB6D74" w14:paraId="0C0C7C97" w14:textId="77777777" w:rsidTr="00200AF2">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rsidTr="00200AF2">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 xml:space="preserve">From a RAN2 perspective is it easier to remove rows or add rows? If </w:t>
            </w:r>
            <w:proofErr w:type="spellStart"/>
            <w:r>
              <w:rPr>
                <w:rFonts w:eastAsiaTheme="minorEastAsia"/>
                <w:color w:val="000000"/>
                <w:szCs w:val="21"/>
                <w:lang w:val="en-US"/>
              </w:rPr>
              <w:t>its</w:t>
            </w:r>
            <w:proofErr w:type="spellEnd"/>
            <w:r>
              <w:rPr>
                <w:rFonts w:eastAsiaTheme="minorEastAsia"/>
                <w:color w:val="000000"/>
                <w:szCs w:val="21"/>
                <w:lang w:val="en-US"/>
              </w:rPr>
              <w:t xml:space="preserve">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rsidTr="00200AF2">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r w:rsidR="00031E82" w14:paraId="0BDBFCE5" w14:textId="77777777" w:rsidTr="00200AF2">
        <w:tc>
          <w:tcPr>
            <w:tcW w:w="506" w:type="pct"/>
          </w:tcPr>
          <w:p w14:paraId="61AF71FC" w14:textId="04F98284" w:rsidR="00031E82" w:rsidRDefault="00031E82" w:rsidP="002E44ED">
            <w:pPr>
              <w:jc w:val="both"/>
              <w:rPr>
                <w:rFonts w:eastAsiaTheme="minorEastAsia"/>
                <w:szCs w:val="21"/>
              </w:rPr>
            </w:pPr>
            <w:r>
              <w:rPr>
                <w:rFonts w:eastAsiaTheme="minorEastAsia"/>
                <w:szCs w:val="21"/>
              </w:rPr>
              <w:t>Intel</w:t>
            </w:r>
          </w:p>
        </w:tc>
        <w:tc>
          <w:tcPr>
            <w:tcW w:w="4494" w:type="pct"/>
          </w:tcPr>
          <w:p w14:paraId="43EECE6E" w14:textId="77777777" w:rsidR="00031E82" w:rsidRDefault="00031E82" w:rsidP="002E44ED">
            <w:pPr>
              <w:rPr>
                <w:rFonts w:eastAsiaTheme="minorEastAsia"/>
                <w:color w:val="000000"/>
                <w:szCs w:val="21"/>
                <w:lang w:val="en-US"/>
              </w:rPr>
            </w:pPr>
            <w:r>
              <w:rPr>
                <w:rFonts w:eastAsiaTheme="minorEastAsia"/>
                <w:color w:val="000000"/>
                <w:szCs w:val="21"/>
                <w:lang w:val="en-US"/>
              </w:rPr>
              <w:t xml:space="preserve">Although our preference is to split this into two FGs, we can live with the proposal. </w:t>
            </w:r>
          </w:p>
          <w:p w14:paraId="22B4C450" w14:textId="2DA1ED5E" w:rsidR="00031E82" w:rsidRDefault="00031E82" w:rsidP="002E44ED">
            <w:pPr>
              <w:rPr>
                <w:rFonts w:eastAsiaTheme="minorEastAsia"/>
                <w:color w:val="000000"/>
                <w:szCs w:val="21"/>
                <w:lang w:val="en-US"/>
              </w:rPr>
            </w:pPr>
            <w:r>
              <w:rPr>
                <w:rFonts w:eastAsiaTheme="minorEastAsia"/>
                <w:color w:val="000000"/>
                <w:szCs w:val="21"/>
                <w:lang w:val="en-US"/>
              </w:rPr>
              <w:t xml:space="preserve">We suggest </w:t>
            </w:r>
            <w:proofErr w:type="gramStart"/>
            <w:r>
              <w:rPr>
                <w:rFonts w:eastAsiaTheme="minorEastAsia"/>
                <w:color w:val="000000"/>
                <w:szCs w:val="21"/>
                <w:lang w:val="en-US"/>
              </w:rPr>
              <w:t>to update</w:t>
            </w:r>
            <w:proofErr w:type="gramEnd"/>
            <w:r>
              <w:rPr>
                <w:rFonts w:eastAsiaTheme="minorEastAsia"/>
                <w:color w:val="000000"/>
                <w:szCs w:val="21"/>
                <w:lang w:val="en-US"/>
              </w:rPr>
              <w:t xml:space="preserve"> “</w:t>
            </w:r>
            <w:r w:rsidRPr="00031E82">
              <w:rPr>
                <w:rFonts w:eastAsiaTheme="minorEastAsia"/>
                <w:color w:val="000000"/>
                <w:szCs w:val="21"/>
                <w:lang w:val="en-US"/>
              </w:rPr>
              <w:t>Support of TB processing over multi-slot PUSCH in RRC connected mode</w:t>
            </w:r>
            <w:r w:rsidRPr="00031E82">
              <w:rPr>
                <w:rFonts w:eastAsiaTheme="minorEastAsia"/>
                <w:color w:val="FF0000"/>
                <w:szCs w:val="21"/>
                <w:u w:val="single"/>
                <w:lang w:val="en-US"/>
              </w:rPr>
              <w:t xml:space="preserve"> for DG and CG</w:t>
            </w:r>
            <w:r w:rsidRPr="00031E82">
              <w:rPr>
                <w:rFonts w:eastAsiaTheme="minorEastAsia"/>
                <w:color w:val="000000"/>
                <w:szCs w:val="21"/>
                <w:lang w:val="en-US"/>
              </w:rPr>
              <w:t>.</w:t>
            </w:r>
            <w:r>
              <w:rPr>
                <w:rFonts w:eastAsiaTheme="minorEastAsia"/>
                <w:color w:val="000000"/>
                <w:szCs w:val="21"/>
                <w:lang w:val="en-US"/>
              </w:rPr>
              <w:t>”</w:t>
            </w:r>
          </w:p>
        </w:tc>
      </w:tr>
      <w:tr w:rsidR="0059514A" w14:paraId="45B632A1" w14:textId="77777777" w:rsidTr="00200AF2">
        <w:tc>
          <w:tcPr>
            <w:tcW w:w="506" w:type="pct"/>
          </w:tcPr>
          <w:p w14:paraId="70C8435A" w14:textId="56275287" w:rsidR="0059514A" w:rsidRDefault="0059514A" w:rsidP="002E44ED">
            <w:pPr>
              <w:jc w:val="both"/>
              <w:rPr>
                <w:rFonts w:eastAsiaTheme="minorEastAsia"/>
                <w:szCs w:val="21"/>
              </w:rPr>
            </w:pPr>
            <w:r>
              <w:rPr>
                <w:rFonts w:eastAsiaTheme="minorEastAsia"/>
                <w:szCs w:val="21"/>
              </w:rPr>
              <w:t>MediaTek</w:t>
            </w:r>
          </w:p>
        </w:tc>
        <w:tc>
          <w:tcPr>
            <w:tcW w:w="4494" w:type="pct"/>
          </w:tcPr>
          <w:p w14:paraId="4DCCD28C" w14:textId="25B12FF5" w:rsidR="0059514A" w:rsidRDefault="0059514A" w:rsidP="002E44ED">
            <w:pPr>
              <w:rPr>
                <w:rFonts w:eastAsiaTheme="minorEastAsia"/>
                <w:color w:val="000000"/>
                <w:szCs w:val="21"/>
                <w:lang w:val="en-US"/>
              </w:rPr>
            </w:pPr>
            <w:r>
              <w:rPr>
                <w:rFonts w:eastAsiaTheme="minorEastAsia"/>
                <w:color w:val="000000"/>
                <w:szCs w:val="21"/>
                <w:lang w:val="en-US"/>
              </w:rPr>
              <w:t>Prefer splitting them at first and then merge them on need later. It facilitates the discussion and understanding.</w:t>
            </w:r>
          </w:p>
        </w:tc>
      </w:tr>
      <w:tr w:rsidR="00876F78" w14:paraId="6E58B348" w14:textId="77777777" w:rsidTr="00200AF2">
        <w:tc>
          <w:tcPr>
            <w:tcW w:w="506" w:type="pct"/>
          </w:tcPr>
          <w:p w14:paraId="4C5DC261" w14:textId="77777777" w:rsidR="00876F78" w:rsidRDefault="00876F78" w:rsidP="00BC7941">
            <w:pPr>
              <w:jc w:val="both"/>
              <w:rPr>
                <w:rFonts w:eastAsiaTheme="minorEastAsia"/>
                <w:szCs w:val="21"/>
              </w:rPr>
            </w:pPr>
            <w:r>
              <w:rPr>
                <w:rFonts w:eastAsiaTheme="minorEastAsia"/>
                <w:szCs w:val="21"/>
              </w:rPr>
              <w:t>Ericsson</w:t>
            </w:r>
          </w:p>
        </w:tc>
        <w:tc>
          <w:tcPr>
            <w:tcW w:w="4494" w:type="pct"/>
          </w:tcPr>
          <w:p w14:paraId="43F6CE64" w14:textId="77777777" w:rsidR="00876F78" w:rsidRDefault="00876F78" w:rsidP="00BC7941">
            <w:pPr>
              <w:rPr>
                <w:rFonts w:eastAsiaTheme="minorEastAsia"/>
                <w:color w:val="000000"/>
                <w:szCs w:val="21"/>
                <w:lang w:val="en-US"/>
              </w:rPr>
            </w:pPr>
            <w:r>
              <w:rPr>
                <w:rFonts w:eastAsiaTheme="minorEastAsia"/>
                <w:color w:val="000000"/>
                <w:szCs w:val="21"/>
                <w:lang w:val="en-US"/>
              </w:rPr>
              <w:t>Support proposal 3-1.  Still prefer option 1.</w:t>
            </w:r>
          </w:p>
        </w:tc>
      </w:tr>
      <w:tr w:rsidR="00200AF2" w14:paraId="7E4587D8" w14:textId="77777777" w:rsidTr="00200AF2">
        <w:tc>
          <w:tcPr>
            <w:tcW w:w="506" w:type="pct"/>
          </w:tcPr>
          <w:p w14:paraId="2829F326" w14:textId="67BEFC26" w:rsidR="00200AF2" w:rsidRDefault="00200AF2" w:rsidP="00200AF2">
            <w:pPr>
              <w:jc w:val="both"/>
              <w:rPr>
                <w:rFonts w:eastAsiaTheme="minorEastAsia"/>
                <w:szCs w:val="21"/>
              </w:rPr>
            </w:pPr>
            <w:r>
              <w:rPr>
                <w:rFonts w:eastAsia="Malgun Gothic" w:hint="eastAsia"/>
                <w:szCs w:val="21"/>
                <w:lang w:eastAsia="ko-KR"/>
              </w:rPr>
              <w:t>Samsung</w:t>
            </w:r>
          </w:p>
        </w:tc>
        <w:tc>
          <w:tcPr>
            <w:tcW w:w="4494" w:type="pct"/>
          </w:tcPr>
          <w:p w14:paraId="6C61C814" w14:textId="24DC3C10" w:rsidR="00200AF2" w:rsidRDefault="00200AF2" w:rsidP="00200AF2">
            <w:pPr>
              <w:rPr>
                <w:rFonts w:eastAsiaTheme="minorEastAsia"/>
                <w:color w:val="000000"/>
                <w:szCs w:val="21"/>
                <w:lang w:val="en-US"/>
              </w:rPr>
            </w:pPr>
            <w:r>
              <w:rPr>
                <w:rFonts w:eastAsia="Malgun Gothic" w:hint="eastAsia"/>
                <w:color w:val="000000"/>
                <w:szCs w:val="21"/>
                <w:lang w:val="en-US" w:eastAsia="ko-KR"/>
              </w:rPr>
              <w:t xml:space="preserve">Fine with the proposal. </w:t>
            </w:r>
            <w:r>
              <w:rPr>
                <w:rFonts w:eastAsia="Malgun Gothic"/>
                <w:color w:val="000000"/>
                <w:szCs w:val="21"/>
                <w:lang w:val="en-US" w:eastAsia="ko-KR"/>
              </w:rPr>
              <w:t>Option 1 is our preference.</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5222" w:type="pct"/>
        <w:tblLook w:val="04A0" w:firstRow="1" w:lastRow="0" w:firstColumn="1" w:lastColumn="0" w:noHBand="0" w:noVBand="1"/>
      </w:tblPr>
      <w:tblGrid>
        <w:gridCol w:w="2361"/>
        <w:gridCol w:w="21016"/>
      </w:tblGrid>
      <w:tr w:rsidR="00EB3B75" w14:paraId="578FE6D7" w14:textId="77777777" w:rsidTr="00200AF2">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200AF2">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w:t>
            </w:r>
            <w:proofErr w:type="gramStart"/>
            <w:r>
              <w:rPr>
                <w:szCs w:val="21"/>
                <w:lang w:val="en-US"/>
              </w:rPr>
              <w:t>a</w:t>
            </w:r>
            <w:proofErr w:type="gramEnd"/>
            <w:r>
              <w:rPr>
                <w:szCs w:val="21"/>
                <w:lang w:val="en-US"/>
              </w:rPr>
              <w:t xml:space="preserve"> FG for the repetition of </w:t>
            </w:r>
            <w:proofErr w:type="spellStart"/>
            <w:r>
              <w:rPr>
                <w:szCs w:val="21"/>
                <w:lang w:val="en-US"/>
              </w:rPr>
              <w:t>TBoMS</w:t>
            </w:r>
            <w:proofErr w:type="spellEnd"/>
            <w:r>
              <w:rPr>
                <w:szCs w:val="21"/>
                <w:lang w:val="en-US"/>
              </w:rPr>
              <w:t xml:space="preserve">. </w:t>
            </w:r>
          </w:p>
          <w:p w14:paraId="1C43D78A" w14:textId="260C16DF"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200AF2">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EB3B75" w14:paraId="1C8C0BEF" w14:textId="77777777" w:rsidTr="00200AF2">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200AF2">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200AF2">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 xml:space="preserve">Ok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200AF2">
        <w:tc>
          <w:tcPr>
            <w:tcW w:w="505" w:type="pct"/>
          </w:tcPr>
          <w:p w14:paraId="4D9033A5" w14:textId="77777777" w:rsidR="00EB3B75" w:rsidRDefault="00ED06A3">
            <w:pPr>
              <w:jc w:val="both"/>
              <w:rPr>
                <w:szCs w:val="21"/>
                <w:lang w:val="en-US"/>
              </w:rPr>
            </w:pPr>
            <w:r>
              <w:rPr>
                <w:rFonts w:eastAsia="Malgun Gothic" w:hint="eastAsia"/>
                <w:szCs w:val="21"/>
                <w:lang w:val="en-US" w:eastAsia="ko-KR"/>
              </w:rPr>
              <w:lastRenderedPageBreak/>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rsidTr="00200AF2">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200AF2">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w:t>
            </w:r>
            <w:r w:rsidR="00DB6277">
              <w:rPr>
                <w:rFonts w:eastAsia="SimSun"/>
                <w:szCs w:val="21"/>
                <w:lang w:val="en-US" w:eastAsia="zh-CN"/>
              </w:rPr>
              <w:t>b</w:t>
            </w:r>
            <w:r>
              <w:rPr>
                <w:rFonts w:eastAsia="SimSun"/>
                <w:szCs w:val="21"/>
                <w:lang w:val="en-US" w:eastAsia="zh-CN"/>
              </w:rPr>
              <w:t>oMS</w:t>
            </w:r>
            <w:proofErr w:type="spellEnd"/>
            <w:r>
              <w:rPr>
                <w:rFonts w:eastAsia="SimSun"/>
                <w:szCs w:val="21"/>
                <w:lang w:val="en-US" w:eastAsia="zh-CN"/>
              </w:rPr>
              <w:t xml:space="preserve"> with repetition.</w:t>
            </w:r>
          </w:p>
        </w:tc>
      </w:tr>
      <w:tr w:rsidR="00EB3B75" w14:paraId="615CA9CC" w14:textId="77777777" w:rsidTr="00200AF2">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200AF2">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This is </w:t>
            </w:r>
            <w:proofErr w:type="gramStart"/>
            <w:r>
              <w:rPr>
                <w:szCs w:val="21"/>
                <w:lang w:val="en-US"/>
              </w:rPr>
              <w:t>similar to</w:t>
            </w:r>
            <w:proofErr w:type="gramEnd"/>
            <w:r>
              <w:rPr>
                <w:szCs w:val="21"/>
                <w:lang w:val="en-US"/>
              </w:rPr>
              <w:t xml:space="preserve">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200AF2">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85173F4" w14:textId="77777777" w:rsidR="00EB3B75" w:rsidRDefault="00ED06A3">
            <w:pPr>
              <w:pStyle w:val="aff5"/>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5"/>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5"/>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200AF2">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A696C01" w14:textId="77777777" w:rsidTr="00200AF2">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xml:space="preserve">. </w:t>
            </w:r>
          </w:p>
        </w:tc>
      </w:tr>
      <w:tr w:rsidR="00EB3B75" w14:paraId="62F8951C" w14:textId="77777777" w:rsidTr="00200AF2">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2, for the reasons in our previous comment above. </w:t>
            </w:r>
          </w:p>
        </w:tc>
      </w:tr>
      <w:tr w:rsidR="00EB3B75" w14:paraId="54B5DB4A" w14:textId="77777777" w:rsidTr="00200AF2">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w:t>
            </w:r>
            <w:proofErr w:type="gramStart"/>
            <w:r>
              <w:rPr>
                <w:rFonts w:eastAsia="SimSun" w:hint="eastAsia"/>
                <w:color w:val="000000"/>
                <w:szCs w:val="21"/>
                <w:lang w:val="en-US" w:eastAsia="zh-CN"/>
              </w:rPr>
              <w:t>down-select</w:t>
            </w:r>
            <w:proofErr w:type="gramEnd"/>
            <w:r>
              <w:rPr>
                <w:rFonts w:eastAsia="SimSun" w:hint="eastAsia"/>
                <w:color w:val="000000"/>
                <w:szCs w:val="21"/>
                <w:lang w:val="en-US" w:eastAsia="zh-CN"/>
              </w:rPr>
              <w:t xml:space="preserve">. </w:t>
            </w:r>
          </w:p>
        </w:tc>
      </w:tr>
      <w:tr w:rsidR="00ED06A3" w14:paraId="7B9B84D6" w14:textId="77777777" w:rsidTr="00200AF2">
        <w:tc>
          <w:tcPr>
            <w:tcW w:w="505" w:type="pct"/>
          </w:tcPr>
          <w:p w14:paraId="5FAA8FAE"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1. Separate </w:t>
            </w:r>
            <w:proofErr w:type="spellStart"/>
            <w:r>
              <w:rPr>
                <w:rFonts w:eastAsia="SimSun"/>
                <w:color w:val="000000"/>
                <w:szCs w:val="21"/>
                <w:lang w:val="en-US" w:eastAsia="zh-CN"/>
              </w:rPr>
              <w:t>T</w:t>
            </w:r>
            <w:r w:rsidR="00DB6277">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capability and repetition capability are separately reported, same as single PUSCH and PUSCH repetition.</w:t>
            </w:r>
          </w:p>
        </w:tc>
      </w:tr>
      <w:tr w:rsidR="00742F40" w14:paraId="26317031" w14:textId="77777777" w:rsidTr="00200AF2">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w:t>
            </w:r>
            <w:proofErr w:type="gramStart"/>
            <w:r>
              <w:rPr>
                <w:rFonts w:eastAsia="Malgun Gothic"/>
                <w:color w:val="000000"/>
                <w:szCs w:val="21"/>
                <w:lang w:val="en-US" w:eastAsia="ko-KR"/>
              </w:rPr>
              <w:t>down-select</w:t>
            </w:r>
            <w:proofErr w:type="gramEnd"/>
            <w:r>
              <w:rPr>
                <w:rFonts w:eastAsia="Malgun Gothic"/>
                <w:color w:val="000000"/>
                <w:szCs w:val="21"/>
                <w:lang w:val="en-US" w:eastAsia="ko-KR"/>
              </w:rPr>
              <w:t xml:space="preserve">.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200AF2">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200AF2">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200AF2">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200AF2">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Option1 for the same reason as our above comment.</w:t>
            </w:r>
          </w:p>
        </w:tc>
      </w:tr>
      <w:tr w:rsidR="00E3765F" w14:paraId="489092D5" w14:textId="77777777" w:rsidTr="00200AF2">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ＭＳ Ｐゴシック"/>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200AF2">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200AF2">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340862D9"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lastRenderedPageBreak/>
              <w:t xml:space="preserve">Option 1: DOCOMO, Qualcomm, Intel, ZTE, Apple, Sharp, vivo, Ericsson, </w:t>
            </w:r>
            <w:proofErr w:type="spellStart"/>
            <w:r>
              <w:rPr>
                <w:szCs w:val="21"/>
                <w:lang w:val="en-US"/>
              </w:rPr>
              <w:t>Spreadtrum</w:t>
            </w:r>
            <w:proofErr w:type="spellEnd"/>
          </w:p>
          <w:p w14:paraId="40C4F633"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is analogous to single-slot TB, and its repetition can be a separate capability</w:t>
            </w:r>
          </w:p>
          <w:p w14:paraId="49532187"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14:paraId="560DDC53" w14:textId="77777777" w:rsidR="0055578E" w:rsidRDefault="0055578E" w:rsidP="0055578E">
            <w:pPr>
              <w:rPr>
                <w:rFonts w:eastAsia="ＭＳ Ｐゴシック"/>
                <w:color w:val="000000"/>
                <w:szCs w:val="21"/>
                <w:lang w:val="en-US"/>
              </w:rPr>
            </w:pPr>
          </w:p>
          <w:p w14:paraId="6CCA4C05"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15"/>
              <w:gridCol w:w="1452"/>
              <w:gridCol w:w="5473"/>
              <w:gridCol w:w="1035"/>
              <w:gridCol w:w="890"/>
              <w:gridCol w:w="740"/>
              <w:gridCol w:w="1335"/>
              <w:gridCol w:w="1331"/>
              <w:gridCol w:w="890"/>
              <w:gridCol w:w="890"/>
              <w:gridCol w:w="890"/>
              <w:gridCol w:w="2220"/>
              <w:gridCol w:w="1214"/>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55578E" w14:paraId="66FB8AA6" w14:textId="77777777" w:rsidTr="00200AF2">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200AF2">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200AF2">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r w:rsidR="00DE7F7F" w14:paraId="6D33D4A2" w14:textId="77777777" w:rsidTr="00200AF2">
        <w:tc>
          <w:tcPr>
            <w:tcW w:w="505" w:type="pct"/>
          </w:tcPr>
          <w:p w14:paraId="230CB51D" w14:textId="6D0DE8BF" w:rsidR="00DE7F7F" w:rsidRDefault="00DE7F7F" w:rsidP="0055578E">
            <w:pPr>
              <w:jc w:val="both"/>
              <w:rPr>
                <w:rFonts w:eastAsiaTheme="minorEastAsia"/>
                <w:szCs w:val="21"/>
                <w:lang w:val="en-US"/>
              </w:rPr>
            </w:pPr>
            <w:r>
              <w:rPr>
                <w:rFonts w:eastAsiaTheme="minorEastAsia"/>
                <w:szCs w:val="21"/>
                <w:lang w:val="en-US"/>
              </w:rPr>
              <w:t>Intel</w:t>
            </w:r>
          </w:p>
        </w:tc>
        <w:tc>
          <w:tcPr>
            <w:tcW w:w="4495" w:type="pct"/>
          </w:tcPr>
          <w:p w14:paraId="398CE4D7" w14:textId="7B56C7DB" w:rsidR="00DE7F7F" w:rsidRDefault="00DE7F7F" w:rsidP="0055578E">
            <w:pPr>
              <w:rPr>
                <w:rFonts w:eastAsiaTheme="minorEastAsia"/>
                <w:color w:val="000000"/>
                <w:szCs w:val="21"/>
                <w:lang w:val="en-US"/>
              </w:rPr>
            </w:pPr>
            <w:r>
              <w:rPr>
                <w:rFonts w:eastAsiaTheme="minorEastAsia"/>
                <w:color w:val="000000"/>
                <w:szCs w:val="21"/>
                <w:lang w:val="en-US"/>
              </w:rPr>
              <w:t xml:space="preserve">We are fine with the proposal. </w:t>
            </w:r>
          </w:p>
        </w:tc>
      </w:tr>
      <w:tr w:rsidR="0059514A" w14:paraId="2252637D" w14:textId="77777777" w:rsidTr="00200AF2">
        <w:tc>
          <w:tcPr>
            <w:tcW w:w="505" w:type="pct"/>
          </w:tcPr>
          <w:p w14:paraId="2270BD44" w14:textId="6CE30FDF" w:rsidR="0059514A" w:rsidRDefault="0059514A" w:rsidP="0055578E">
            <w:pPr>
              <w:jc w:val="both"/>
              <w:rPr>
                <w:rFonts w:eastAsiaTheme="minorEastAsia"/>
                <w:szCs w:val="21"/>
                <w:lang w:val="en-US"/>
              </w:rPr>
            </w:pPr>
            <w:r>
              <w:rPr>
                <w:rFonts w:eastAsiaTheme="minorEastAsia"/>
                <w:szCs w:val="21"/>
                <w:lang w:val="en-US"/>
              </w:rPr>
              <w:t>MediaTek</w:t>
            </w:r>
          </w:p>
        </w:tc>
        <w:tc>
          <w:tcPr>
            <w:tcW w:w="4495" w:type="pct"/>
          </w:tcPr>
          <w:p w14:paraId="5A199412" w14:textId="0D9F8E39" w:rsidR="0059514A" w:rsidRDefault="0059514A" w:rsidP="0055578E">
            <w:pPr>
              <w:rPr>
                <w:rFonts w:eastAsiaTheme="minorEastAsia"/>
                <w:color w:val="000000"/>
                <w:szCs w:val="21"/>
                <w:lang w:val="en-US"/>
              </w:rPr>
            </w:pPr>
            <w:r>
              <w:rPr>
                <w:rFonts w:eastAsiaTheme="minorEastAsia"/>
                <w:color w:val="000000"/>
                <w:szCs w:val="21"/>
                <w:lang w:val="en-US"/>
              </w:rPr>
              <w:t>Support</w:t>
            </w:r>
          </w:p>
        </w:tc>
      </w:tr>
      <w:tr w:rsidR="00876F78" w14:paraId="5D3C860E" w14:textId="77777777" w:rsidTr="00200AF2">
        <w:tc>
          <w:tcPr>
            <w:tcW w:w="505" w:type="pct"/>
          </w:tcPr>
          <w:p w14:paraId="6014C059"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5" w:type="pct"/>
          </w:tcPr>
          <w:p w14:paraId="17240E12"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Prefer Option 1.</w:t>
            </w:r>
          </w:p>
        </w:tc>
      </w:tr>
      <w:tr w:rsidR="00200AF2" w14:paraId="032A647A" w14:textId="77777777" w:rsidTr="00200AF2">
        <w:tc>
          <w:tcPr>
            <w:tcW w:w="505" w:type="pct"/>
          </w:tcPr>
          <w:p w14:paraId="7F6B5BDD" w14:textId="088BA046" w:rsidR="00200AF2" w:rsidRDefault="00200AF2" w:rsidP="00200AF2">
            <w:pPr>
              <w:jc w:val="both"/>
              <w:rPr>
                <w:rFonts w:eastAsia="Malgun Gothic"/>
                <w:szCs w:val="21"/>
                <w:lang w:val="en-US" w:eastAsia="ko-KR"/>
              </w:rPr>
            </w:pPr>
            <w:r>
              <w:rPr>
                <w:rFonts w:eastAsia="Malgun Gothic" w:hint="eastAsia"/>
                <w:szCs w:val="21"/>
                <w:lang w:val="en-US" w:eastAsia="ko-KR"/>
              </w:rPr>
              <w:t>Samsung</w:t>
            </w:r>
          </w:p>
        </w:tc>
        <w:tc>
          <w:tcPr>
            <w:tcW w:w="4495" w:type="pct"/>
          </w:tcPr>
          <w:p w14:paraId="54B01BE1" w14:textId="6F906522"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Can live with the</w:t>
            </w:r>
            <w:r>
              <w:rPr>
                <w:rFonts w:eastAsia="Malgun Gothic"/>
                <w:color w:val="000000"/>
                <w:szCs w:val="21"/>
                <w:lang w:val="en-US" w:eastAsia="ko-KR"/>
              </w:rPr>
              <w:t xml:space="preserve"> proposal. However, our position is unchanged, i.e., option 2.</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t>
            </w:r>
            <w:proofErr w:type="gramStart"/>
            <w:r>
              <w:rPr>
                <w:szCs w:val="21"/>
                <w:lang w:val="en-US"/>
              </w:rPr>
              <w:t>why</w:t>
            </w:r>
            <w:proofErr w:type="gramEnd"/>
            <w:r>
              <w:rPr>
                <w:szCs w:val="21"/>
                <w:lang w:val="en-US"/>
              </w:rPr>
              <w:t xml:space="preserve">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lastRenderedPageBreak/>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0DA3B96"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5"/>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 xml:space="preserve">Huawei, </w:t>
            </w:r>
            <w:proofErr w:type="spellStart"/>
            <w:r>
              <w:rPr>
                <w:rFonts w:eastAsia="SimSun"/>
                <w:szCs w:val="21"/>
                <w:lang w:val="en-US" w:eastAsia="zh-CN"/>
              </w:rPr>
              <w:t>HiSilicon</w:t>
            </w:r>
            <w:proofErr w:type="spellEnd"/>
          </w:p>
          <w:p w14:paraId="1D9CDA1F" w14:textId="77777777" w:rsidR="00EB3B75" w:rsidRDefault="00ED06A3">
            <w:pPr>
              <w:pStyle w:val="aff5"/>
              <w:numPr>
                <w:ilvl w:val="2"/>
                <w:numId w:val="16"/>
              </w:numPr>
              <w:spacing w:afterLines="50" w:after="120"/>
              <w:ind w:leftChars="0"/>
              <w:jc w:val="both"/>
              <w:rPr>
                <w:szCs w:val="21"/>
                <w:lang w:val="en-US"/>
              </w:rPr>
            </w:pPr>
            <w:r>
              <w:rPr>
                <w:szCs w:val="21"/>
                <w:lang w:val="en-US"/>
              </w:rPr>
              <w:t>UL CA is not the main target for CovEnh</w:t>
            </w:r>
          </w:p>
          <w:p w14:paraId="256894B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5"/>
              <w:numPr>
                <w:ilvl w:val="0"/>
                <w:numId w:val="20"/>
              </w:numPr>
              <w:ind w:leftChars="0"/>
              <w:rPr>
                <w:rFonts w:eastAsia="SimSun"/>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ＭＳ Ｐゴシック"/>
                <w:color w:val="000000"/>
                <w:szCs w:val="21"/>
                <w:lang w:val="en-US"/>
              </w:rPr>
            </w:pPr>
            <w:r>
              <w:rPr>
                <w:rFonts w:eastAsia="ＭＳ Ｐゴシック"/>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ＭＳ Ｐゴシック"/>
                <w:color w:val="000000"/>
                <w:szCs w:val="21"/>
                <w:lang w:val="en-US"/>
              </w:rPr>
            </w:pPr>
            <w:r>
              <w:rPr>
                <w:rFonts w:eastAsia="ＭＳ Ｐゴシック"/>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ＭＳ Ｐゴシック"/>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ＭＳ Ｐゴシック" w:hint="eastAsia"/>
                <w:color w:val="000000"/>
                <w:szCs w:val="21"/>
                <w:lang w:val="en-US"/>
              </w:rPr>
              <w:t>A</w:t>
            </w:r>
            <w:r>
              <w:rPr>
                <w:rFonts w:eastAsia="ＭＳ Ｐゴシック"/>
                <w:color w:val="000000"/>
                <w:szCs w:val="21"/>
                <w:lang w:val="en-US"/>
              </w:rPr>
              <w:t xml:space="preserve">s suggested by </w:t>
            </w:r>
            <w:proofErr w:type="spellStart"/>
            <w:r>
              <w:rPr>
                <w:rFonts w:eastAsia="ＭＳ Ｐゴシック"/>
                <w:color w:val="000000"/>
                <w:szCs w:val="21"/>
                <w:lang w:val="en-US"/>
              </w:rPr>
              <w:t>come</w:t>
            </w:r>
            <w:proofErr w:type="spellEnd"/>
            <w:r>
              <w:rPr>
                <w:rFonts w:eastAsia="ＭＳ Ｐゴシック"/>
                <w:color w:val="000000"/>
                <w:szCs w:val="21"/>
                <w:lang w:val="en-US"/>
              </w:rPr>
              <w:t xml:space="preserv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lastRenderedPageBreak/>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103315DD" w14:textId="77777777" w:rsidR="00EB3B75" w:rsidRDefault="00ED06A3">
            <w:pPr>
              <w:rPr>
                <w:rFonts w:ascii="ＭＳ Ｐゴシック" w:eastAsia="ＭＳ Ｐゴシック" w:hAnsi="ＭＳ Ｐゴシック" w:cs="ＭＳ Ｐゴシック"/>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 xml:space="preserve">er UE: Huawei, </w:t>
      </w:r>
      <w:proofErr w:type="spellStart"/>
      <w:r>
        <w:rPr>
          <w:szCs w:val="24"/>
        </w:rPr>
        <w:t>HiSilicon</w:t>
      </w:r>
      <w:proofErr w:type="spellEnd"/>
      <w:r>
        <w:rPr>
          <w:szCs w:val="24"/>
        </w:rPr>
        <w:t>, ZTE</w:t>
      </w:r>
    </w:p>
    <w:p w14:paraId="2688306F"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5"/>
        <w:numPr>
          <w:ilvl w:val="3"/>
          <w:numId w:val="16"/>
        </w:numPr>
        <w:spacing w:afterLines="50" w:after="120"/>
        <w:ind w:leftChars="0"/>
        <w:jc w:val="both"/>
        <w:rPr>
          <w:szCs w:val="24"/>
          <w:lang w:val="en-US"/>
        </w:rPr>
      </w:pPr>
      <w:r>
        <w:rPr>
          <w:szCs w:val="24"/>
          <w:lang w:val="en-US"/>
        </w:rPr>
        <w:t xml:space="preserve">Not necessary: </w:t>
      </w:r>
      <w:r>
        <w:rPr>
          <w:szCs w:val="24"/>
        </w:rPr>
        <w:t xml:space="preserve">Huawei, </w:t>
      </w:r>
      <w:proofErr w:type="spellStart"/>
      <w:r>
        <w:rPr>
          <w:szCs w:val="24"/>
        </w:rPr>
        <w:t>HiSilicon</w:t>
      </w:r>
      <w:proofErr w:type="spellEnd"/>
    </w:p>
    <w:p w14:paraId="6EEB5752" w14:textId="77777777" w:rsidR="00EB3B75" w:rsidRDefault="00ED06A3">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w:t>
            </w:r>
            <w:proofErr w:type="gramStart"/>
            <w:r>
              <w:rPr>
                <w:szCs w:val="21"/>
                <w:lang w:val="en-US"/>
              </w:rPr>
              <w:t>differentiation, but</w:t>
            </w:r>
            <w:proofErr w:type="gramEnd"/>
            <w:r>
              <w:rPr>
                <w:szCs w:val="21"/>
                <w:lang w:val="en-US"/>
              </w:rPr>
              <w:t xml:space="preserve">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ＭＳ Ｐゴシック" w:eastAsia="ＭＳ Ｐゴシック" w:hAnsi="ＭＳ Ｐゴシック" w:cs="ＭＳ Ｐゴシック"/>
                <w:color w:val="000000"/>
                <w:szCs w:val="21"/>
                <w:lang w:val="en-US"/>
              </w:rPr>
            </w:pPr>
            <w:r>
              <w:rPr>
                <w:bCs/>
                <w:szCs w:val="24"/>
              </w:rPr>
              <w:t xml:space="preserve">Prerequisite </w:t>
            </w:r>
            <w:r>
              <w:rPr>
                <w:rFonts w:eastAsia="SimSun"/>
                <w:color w:val="000000"/>
                <w:szCs w:val="21"/>
                <w:lang w:val="en-US" w:eastAsia="zh-CN"/>
              </w:rPr>
              <w:t xml:space="preserve">FG should be 30-2, since </w:t>
            </w:r>
            <w:proofErr w:type="spellStart"/>
            <w:r>
              <w:rPr>
                <w:rFonts w:eastAsia="SimSun"/>
                <w:color w:val="000000"/>
                <w:szCs w:val="21"/>
                <w:lang w:val="en-US" w:eastAsia="zh-CN"/>
              </w:rPr>
              <w:t>T</w:t>
            </w:r>
            <w:r w:rsidR="00A2114F">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52A8ED22"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proofErr w:type="gramStart"/>
            <w:r>
              <w:rPr>
                <w:lang w:eastAsia="zh-CN"/>
              </w:rPr>
              <w:t>On the basis of</w:t>
            </w:r>
            <w:proofErr w:type="gramEnd"/>
            <w:r>
              <w:rPr>
                <w:lang w:eastAsia="zh-CN"/>
              </w:rPr>
              <w:t xml:space="preserve">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 xml:space="preserve">The capabilities of DMRS bundling for back-to-back case and non-back-to-back case may be </w:t>
            </w:r>
            <w:proofErr w:type="gramStart"/>
            <w:r>
              <w:rPr>
                <w:lang w:eastAsia="zh-CN"/>
              </w:rPr>
              <w:t>different, because</w:t>
            </w:r>
            <w:proofErr w:type="gramEnd"/>
            <w:r>
              <w:rPr>
                <w:lang w:eastAsia="zh-CN"/>
              </w:rPr>
              <w:t xml:space="preserve"> the gap between transmissions of non-back-to-back case brings in other uncertainties that may affect power consistency and phase continuity. Actually, according to the RAN4’s input, compared to </w:t>
            </w:r>
            <w:proofErr w:type="gramStart"/>
            <w:r>
              <w:rPr>
                <w:lang w:eastAsia="zh-CN"/>
              </w:rPr>
              <w:t>the  non</w:t>
            </w:r>
            <w:proofErr w:type="gramEnd"/>
            <w:r>
              <w:rPr>
                <w:lang w:eastAsia="zh-CN"/>
              </w:rPr>
              <w:t>-back-to-back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w:t>
            </w:r>
            <w:proofErr w:type="gramStart"/>
            <w:r>
              <w:rPr>
                <w:b/>
                <w:i/>
                <w:szCs w:val="24"/>
                <w:lang w:eastAsia="zh-CN"/>
              </w:rPr>
              <w:t>e.g.</w:t>
            </w:r>
            <w:proofErr w:type="gramEnd"/>
            <w:r>
              <w:rPr>
                <w:b/>
                <w:i/>
                <w:szCs w:val="24"/>
                <w:lang w:eastAsia="zh-CN"/>
              </w:rPr>
              <w:t xml:space="preserve">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w:t>
            </w:r>
            <w:r w:rsidR="00A2114F">
              <w:rPr>
                <w:rFonts w:eastAsia="SimSun"/>
                <w:sz w:val="20"/>
                <w:lang w:val="en-US" w:eastAsia="zh-CN"/>
              </w:rPr>
              <w:t>b</w:t>
            </w:r>
            <w:r>
              <w:rPr>
                <w:rFonts w:eastAsia="SimSun" w:hint="eastAsia"/>
                <w:sz w:val="20"/>
                <w:lang w:val="en-US" w:eastAsia="zh-CN"/>
              </w:rPr>
              <w:t>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If RAN 4 would agree a maximum duration can be reported by UE (</w:t>
            </w:r>
            <w:proofErr w:type="gramStart"/>
            <w:r>
              <w:rPr>
                <w:rFonts w:eastAsia="SimSun" w:hint="eastAsia"/>
                <w:bCs/>
                <w:i/>
                <w:sz w:val="20"/>
                <w:lang w:val="en-US" w:eastAsia="zh-CN"/>
              </w:rPr>
              <w:t>i.e.</w:t>
            </w:r>
            <w:proofErr w:type="gramEnd"/>
            <w:r>
              <w:rPr>
                <w:rFonts w:eastAsia="SimSun" w:hint="eastAsia"/>
                <w:bCs/>
                <w:i/>
                <w:sz w:val="20"/>
                <w:lang w:val="en-US" w:eastAsia="zh-CN"/>
              </w:rPr>
              <w:t xml:space="preserv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d"/>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7FF8353" w14:textId="77777777" w:rsidR="00EB3B75" w:rsidRDefault="00ED06A3">
            <w:pPr>
              <w:jc w:val="both"/>
              <w:rPr>
                <w:sz w:val="22"/>
                <w:lang w:val="en-US"/>
              </w:rPr>
            </w:pPr>
            <w:r>
              <w:rPr>
                <w:rFonts w:eastAsia="ＭＳ 明朝"/>
                <w:sz w:val="22"/>
              </w:rPr>
              <w:t>Nokia, Nokia Shanghai Bell</w:t>
            </w:r>
          </w:p>
        </w:tc>
        <w:tc>
          <w:tcPr>
            <w:tcW w:w="19931" w:type="dxa"/>
          </w:tcPr>
          <w:p w14:paraId="505DF539" w14:textId="77777777" w:rsidR="00EB3B75" w:rsidRDefault="00ED06A3">
            <w:pPr>
              <w:pStyle w:val="aff5"/>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5"/>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1831" w:type="dxa"/>
          </w:tcPr>
          <w:p w14:paraId="6EE255B1" w14:textId="77777777" w:rsidR="00EB3B75" w:rsidRDefault="00ED06A3">
            <w:pPr>
              <w:jc w:val="both"/>
              <w:rPr>
                <w:sz w:val="22"/>
                <w:lang w:val="en-US"/>
              </w:rPr>
            </w:pPr>
            <w:r>
              <w:rPr>
                <w:rFonts w:eastAsia="ＭＳ 明朝"/>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5"/>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w:t>
            </w:r>
            <w:proofErr w:type="gramStart"/>
            <w:r>
              <w:rPr>
                <w:lang w:eastAsia="zh-CN"/>
              </w:rPr>
              <w:t>back to back</w:t>
            </w:r>
            <w:proofErr w:type="gramEnd"/>
            <w:r>
              <w:rPr>
                <w:lang w:eastAsia="zh-CN"/>
              </w:rPr>
              <w:t xml:space="preserve">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w:t>
            </w:r>
            <w:proofErr w:type="gramStart"/>
            <w:r>
              <w:rPr>
                <w:lang w:eastAsia="zh-CN"/>
              </w:rPr>
              <w:t>back to back</w:t>
            </w:r>
            <w:proofErr w:type="gramEnd"/>
            <w:r>
              <w:rPr>
                <w:lang w:eastAsia="zh-CN"/>
              </w:rPr>
              <w:t xml:space="preserve">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w:t>
            </w:r>
            <w:proofErr w:type="gramStart"/>
            <w:r>
              <w:rPr>
                <w:lang w:eastAsia="zh-CN"/>
              </w:rPr>
              <w:t>reply</w:t>
            </w:r>
            <w:proofErr w:type="gramEnd"/>
            <w:r>
              <w:rPr>
                <w:lang w:eastAsia="zh-CN"/>
              </w:rPr>
              <w:t xml:space="preserve">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w:t>
            </w:r>
            <w:proofErr w:type="gramStart"/>
            <w:r>
              <w:rPr>
                <w:i/>
              </w:rPr>
              <w:t>back to back</w:t>
            </w:r>
            <w:proofErr w:type="gramEnd"/>
            <w:r>
              <w:rPr>
                <w:i/>
              </w:rPr>
              <w:t xml:space="preserve">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non-</w:t>
            </w:r>
            <w:proofErr w:type="gramStart"/>
            <w:r>
              <w:rPr>
                <w:i/>
              </w:rPr>
              <w:t>back to back</w:t>
            </w:r>
            <w:proofErr w:type="gramEnd"/>
            <w:r>
              <w:rPr>
                <w:i/>
              </w:rPr>
              <w:t xml:space="preserve">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d"/>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d"/>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ad"/>
              <w:spacing w:before="240"/>
              <w:rPr>
                <w:rFonts w:cstheme="minorHAnsi"/>
              </w:rPr>
            </w:pPr>
            <w:r>
              <w:rPr>
                <w:rFonts w:cstheme="minorHAnsi"/>
                <w:b/>
                <w:bCs/>
              </w:rPr>
              <w:t>30-4b</w:t>
            </w:r>
            <w:r>
              <w:rPr>
                <w:rFonts w:cstheme="minorHAnsi"/>
              </w:rPr>
              <w:t xml:space="preserve">: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w:t>
            </w:r>
            <w:proofErr w:type="gramStart"/>
            <w:r>
              <w:rPr>
                <w:rFonts w:cstheme="minorHAnsi"/>
              </w:rPr>
              <w:t>i.e.</w:t>
            </w:r>
            <w:proofErr w:type="gramEnd"/>
            <w:r>
              <w:rPr>
                <w:rFonts w:cstheme="minorHAnsi"/>
              </w:rPr>
              <w:t xml:space="preserv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d"/>
              <w:spacing w:before="240"/>
              <w:rPr>
                <w:rFonts w:cstheme="minorHAnsi"/>
              </w:rPr>
            </w:pPr>
            <w:r>
              <w:rPr>
                <w:rFonts w:cstheme="minorHAnsi"/>
                <w:b/>
                <w:bCs/>
              </w:rPr>
              <w:t xml:space="preserve">30-4c: </w:t>
            </w:r>
            <w:proofErr w:type="gramStart"/>
            <w:r>
              <w:rPr>
                <w:rFonts w:cstheme="minorHAnsi"/>
              </w:rPr>
              <w:t>Similar to</w:t>
            </w:r>
            <w:proofErr w:type="gramEnd"/>
            <w:r>
              <w:rPr>
                <w:rFonts w:cstheme="minorHAnsi"/>
              </w:rPr>
              <w:t xml:space="preserve">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w:t>
            </w:r>
            <w:proofErr w:type="gramStart"/>
            <w:r>
              <w:rPr>
                <w:rFonts w:cstheme="minorHAnsi"/>
              </w:rPr>
              <w:t>both of these</w:t>
            </w:r>
            <w:proofErr w:type="gramEnd"/>
            <w:r>
              <w:rPr>
                <w:rFonts w:cstheme="minorHAnsi"/>
              </w:rPr>
              <w:t xml:space="preserv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lastRenderedPageBreak/>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2-16 should be a sufficient prerequisite for PUSCH inter-slot frequency hopping, and </w:t>
            </w:r>
            <w:proofErr w:type="gramStart"/>
            <w:r>
              <w:rPr>
                <w:rFonts w:cstheme="minorHAnsi"/>
              </w:rPr>
              <w:t>e.g.</w:t>
            </w:r>
            <w:proofErr w:type="gramEnd"/>
            <w:r>
              <w:rPr>
                <w:rFonts w:cstheme="minorHAnsi"/>
              </w:rPr>
              <w:t xml:space="preserve"> 30-4 and 30-3 should not be prerequisites.</w:t>
            </w:r>
          </w:p>
          <w:p w14:paraId="2EC532E9" w14:textId="77777777"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d"/>
              <w:spacing w:before="240"/>
              <w:rPr>
                <w:rFonts w:cstheme="minorHAnsi"/>
              </w:rPr>
            </w:pPr>
            <w:r>
              <w:rPr>
                <w:rFonts w:cstheme="minorHAnsi"/>
                <w:b/>
                <w:bCs/>
              </w:rPr>
              <w:t xml:space="preserve">30-4g: </w:t>
            </w:r>
            <w:r>
              <w:rPr>
                <w:rFonts w:cstheme="minorHAnsi"/>
              </w:rPr>
              <w:t xml:space="preserve">Agree with moderator’s </w:t>
            </w:r>
            <w:proofErr w:type="gramStart"/>
            <w:r>
              <w:rPr>
                <w:rFonts w:cstheme="minorHAnsi"/>
              </w:rPr>
              <w:t>approach, but</w:t>
            </w:r>
            <w:proofErr w:type="gramEnd"/>
            <w:r>
              <w:rPr>
                <w:rFonts w:cstheme="minorHAnsi"/>
              </w:rPr>
              <w:t xml:space="preserve">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w:t>
            </w:r>
            <w:proofErr w:type="gramStart"/>
            <w:r>
              <w:rPr>
                <w:rFonts w:cstheme="minorHAnsi"/>
              </w:rPr>
              <w:t>), but</w:t>
            </w:r>
            <w:proofErr w:type="gramEnd"/>
            <w:r>
              <w:rPr>
                <w:rFonts w:cstheme="minorHAnsi"/>
              </w:rPr>
              <w:t xml:space="preserve">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w:t>
            </w:r>
            <w:proofErr w:type="gramStart"/>
            <w:r>
              <w:rPr>
                <w:rFonts w:cstheme="minorHAnsi"/>
              </w:rPr>
              <w:t>e.g.</w:t>
            </w:r>
            <w:proofErr w:type="gramEnd"/>
            <w:r>
              <w:rPr>
                <w:rFonts w:cstheme="minorHAnsi"/>
              </w:rPr>
              <w:t xml:space="preserve"> for bundling across DL slots or where UE transmits other channels/signals between PUSCH/PUCCH repetitions, then additional capabilities can be defined.</w:t>
            </w:r>
          </w:p>
          <w:p w14:paraId="40024A59" w14:textId="77777777" w:rsidR="00EB3B75" w:rsidRDefault="00ED06A3">
            <w:pPr>
              <w:pStyle w:val="a6"/>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 xml:space="preserve">Maximum window duration during which UE </w:t>
                  </w:r>
                  <w:proofErr w:type="gramStart"/>
                  <w:r>
                    <w:t>is able to</w:t>
                  </w:r>
                  <w:proofErr w:type="gramEnd"/>
                  <w:r>
                    <w:t xml:space="preserve">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521456DC" w14:textId="77777777" w:rsidR="00EB3B75" w:rsidRDefault="00ED06A3">
            <w:pPr>
              <w:jc w:val="both"/>
              <w:rPr>
                <w:sz w:val="22"/>
                <w:lang w:val="en-US"/>
              </w:rPr>
            </w:pPr>
            <w:r>
              <w:rPr>
                <w:rFonts w:eastAsia="ＭＳ 明朝"/>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w:t>
            </w:r>
            <w:proofErr w:type="spellStart"/>
            <w:r>
              <w:rPr>
                <w:rFonts w:eastAsia="游明朝"/>
                <w:b/>
                <w:sz w:val="22"/>
                <w:szCs w:val="22"/>
              </w:rPr>
              <w:t>T</w:t>
            </w:r>
            <w:r w:rsidR="00A2114F">
              <w:rPr>
                <w:rFonts w:eastAsia="游明朝"/>
                <w:b/>
                <w:sz w:val="22"/>
                <w:szCs w:val="22"/>
              </w:rPr>
              <w:t>b</w:t>
            </w:r>
            <w:r>
              <w:rPr>
                <w:rFonts w:eastAsia="游明朝"/>
                <w:b/>
                <w:sz w:val="22"/>
                <w:szCs w:val="22"/>
              </w:rPr>
              <w:t>oMS</w:t>
            </w:r>
            <w:proofErr w:type="spellEnd"/>
            <w:r>
              <w:rPr>
                <w:rFonts w:eastAsia="游明朝"/>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656DDC74" w14:textId="77777777" w:rsidR="00EB3B75" w:rsidRDefault="00ED06A3">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0E392268" w14:textId="77777777">
        <w:tc>
          <w:tcPr>
            <w:tcW w:w="621" w:type="dxa"/>
          </w:tcPr>
          <w:p w14:paraId="59E49D12"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 xml:space="preserve">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w:t>
            </w:r>
            <w:proofErr w:type="gramStart"/>
            <w:r>
              <w:rPr>
                <w:lang w:val="en-US"/>
              </w:rPr>
              <w:t>5-16</w:t>
            </w:r>
            <w:proofErr w:type="gramEnd"/>
            <w:r>
              <w:rPr>
                <w:lang w:val="en-US"/>
              </w:rPr>
              <w:t xml:space="preserve"> and FG 5-17.</w:t>
            </w:r>
          </w:p>
          <w:p w14:paraId="3A95570B" w14:textId="77777777" w:rsidR="00EB3B75" w:rsidRDefault="00ED06A3">
            <w:pPr>
              <w:rPr>
                <w:lang w:val="en-US"/>
              </w:rPr>
            </w:pPr>
            <w:r>
              <w:rPr>
                <w:rFonts w:hint="eastAsia"/>
                <w:b/>
                <w:i/>
                <w:lang w:val="en-US"/>
              </w:rPr>
              <w:t>P</w:t>
            </w:r>
            <w:r>
              <w:rPr>
                <w:b/>
                <w:i/>
                <w:lang w:val="en-US"/>
              </w:rPr>
              <w:t xml:space="preserve">roposal 3: The Prerequisite feature groups for FG 30-4a should be FG 30-4 and at least one of FG 5-14, FG 5-16, FG 5-17, FG </w:t>
            </w:r>
            <w:proofErr w:type="gramStart"/>
            <w:r>
              <w:rPr>
                <w:b/>
                <w:i/>
                <w:lang w:val="en-US"/>
              </w:rPr>
              <w:t>30-1</w:t>
            </w:r>
            <w:proofErr w:type="gramEnd"/>
            <w:r>
              <w:rPr>
                <w:b/>
                <w:i/>
                <w:lang w:val="en-US"/>
              </w:rPr>
              <w:t xml:space="preserve"> and FG 30-2.</w:t>
            </w:r>
          </w:p>
        </w:tc>
      </w:tr>
      <w:tr w:rsidR="00EB3B75" w14:paraId="74EDD3F2" w14:textId="77777777">
        <w:tc>
          <w:tcPr>
            <w:tcW w:w="621" w:type="dxa"/>
          </w:tcPr>
          <w:p w14:paraId="40E9A85A"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EEC63DA" w14:textId="77777777" w:rsidR="00EB3B75" w:rsidRDefault="00ED06A3">
            <w:pPr>
              <w:jc w:val="both"/>
              <w:rPr>
                <w:sz w:val="22"/>
                <w:lang w:val="en-US"/>
              </w:rPr>
            </w:pPr>
            <w:r>
              <w:rPr>
                <w:rFonts w:eastAsia="ＭＳ 明朝"/>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w:t>
                  </w:r>
                  <w:proofErr w:type="gramStart"/>
                  <w:r>
                    <w:rPr>
                      <w:rFonts w:asciiTheme="majorHAnsi" w:eastAsiaTheme="minorEastAsia" w:hAnsiTheme="majorHAnsi" w:cstheme="majorHAnsi"/>
                      <w:sz w:val="16"/>
                      <w:szCs w:val="16"/>
                      <w:lang w:eastAsia="zh-CN"/>
                    </w:rPr>
                    <w:t>is able to</w:t>
                  </w:r>
                  <w:proofErr w:type="gramEnd"/>
                  <w:r>
                    <w:rPr>
                      <w:rFonts w:asciiTheme="majorHAnsi" w:eastAsiaTheme="minorEastAsia" w:hAnsiTheme="majorHAnsi" w:cstheme="majorHAnsi"/>
                      <w:sz w:val="16"/>
                      <w:szCs w:val="16"/>
                      <w:lang w:eastAsia="zh-CN"/>
                    </w:rPr>
                    <w:t xml:space="preserve">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w:t>
                  </w:r>
                  <w:proofErr w:type="gramStart"/>
                  <w:r>
                    <w:rPr>
                      <w:rFonts w:asciiTheme="majorHAnsi" w:eastAsiaTheme="minorEastAsia" w:hAnsiTheme="majorHAnsi" w:cstheme="majorHAnsi"/>
                      <w:color w:val="FF0000"/>
                      <w:sz w:val="16"/>
                      <w:szCs w:val="16"/>
                      <w:lang w:eastAsia="zh-CN"/>
                    </w:rPr>
                    <w:t>back to back</w:t>
                  </w:r>
                  <w:proofErr w:type="gramEnd"/>
                  <w:r>
                    <w:rPr>
                      <w:rFonts w:asciiTheme="majorHAnsi" w:eastAsiaTheme="minorEastAsia" w:hAnsiTheme="majorHAnsi" w:cstheme="majorHAnsi"/>
                      <w:color w:val="FF0000"/>
                      <w:sz w:val="16"/>
                      <w:szCs w:val="16"/>
                      <w:lang w:eastAsia="zh-CN"/>
                    </w:rPr>
                    <w:t xml:space="preserve">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w:t>
                  </w:r>
                  <w:proofErr w:type="gramStart"/>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1B433EA6" w14:textId="77777777" w:rsidR="00EB3B75" w:rsidRDefault="00ED06A3">
            <w:pPr>
              <w:jc w:val="both"/>
              <w:rPr>
                <w:sz w:val="22"/>
                <w:lang w:val="en-US"/>
              </w:rPr>
            </w:pPr>
            <w:r>
              <w:rPr>
                <w:rFonts w:eastAsia="ＭＳ 明朝"/>
                <w:sz w:val="22"/>
              </w:rPr>
              <w:t>MediaTek Inc.</w:t>
            </w:r>
          </w:p>
        </w:tc>
        <w:tc>
          <w:tcPr>
            <w:tcW w:w="19931" w:type="dxa"/>
          </w:tcPr>
          <w:p w14:paraId="7DC731FB" w14:textId="77777777"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w:t>
            </w:r>
            <w:proofErr w:type="gramStart"/>
            <w:r>
              <w:t>slots</w:t>
            </w:r>
            <w:proofErr w:type="gramEnd"/>
            <w:r>
              <w:t xml:space="preserve"> w/o other uplink transmissions, and B2B transmission within one slot. </w:t>
            </w:r>
          </w:p>
          <w:p w14:paraId="5C400DAA" w14:textId="77777777" w:rsidR="00EB3B75" w:rsidRDefault="00ED06A3">
            <w:pPr>
              <w:pStyle w:val="a6"/>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p w14:paraId="56C4AD4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tbl>
      <w:tblPr>
        <w:tblStyle w:val="afc"/>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not clear why we’ll ever have 16-</w:t>
            </w:r>
            <w:proofErr w:type="gramStart"/>
            <w:r>
              <w:rPr>
                <w:rFonts w:ascii="ＭＳ Ｐゴシック" w:eastAsia="ＭＳ Ｐゴシック" w:hAnsi="ＭＳ Ｐゴシック" w:cs="ＭＳ Ｐゴシック"/>
                <w:color w:val="000000"/>
                <w:szCs w:val="21"/>
                <w:lang w:val="en-US"/>
              </w:rPr>
              <w:t>QAM</w:t>
            </w:r>
            <w:proofErr w:type="gramEnd"/>
            <w:r>
              <w:rPr>
                <w:rFonts w:ascii="ＭＳ Ｐゴシック" w:eastAsia="ＭＳ Ｐゴシック" w:hAnsi="ＭＳ Ｐゴシック" w:cs="ＭＳ Ｐゴシック"/>
                <w:color w:val="000000"/>
                <w:szCs w:val="21"/>
                <w:lang w:val="en-US"/>
              </w:rPr>
              <w:t xml:space="preserve"> or higher modulation order paired with PUSCH repetitions.</w:t>
            </w:r>
          </w:p>
          <w:p w14:paraId="2FF6F1D5"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(b) this will </w:t>
            </w:r>
            <w:proofErr w:type="gramStart"/>
            <w:r>
              <w:rPr>
                <w:rFonts w:ascii="ＭＳ Ｐゴシック" w:eastAsia="ＭＳ Ｐゴシック" w:hAnsi="ＭＳ Ｐゴシック" w:cs="ＭＳ Ｐゴシック"/>
                <w:color w:val="000000"/>
                <w:szCs w:val="21"/>
                <w:lang w:val="en-US"/>
              </w:rPr>
              <w:t>definitely be</w:t>
            </w:r>
            <w:proofErr w:type="gramEnd"/>
            <w:r>
              <w:rPr>
                <w:rFonts w:ascii="ＭＳ Ｐゴシック" w:eastAsia="ＭＳ Ｐゴシック" w:hAnsi="ＭＳ Ｐゴシック" w:cs="ＭＳ Ｐゴシック"/>
                <w:color w:val="000000"/>
                <w:szCs w:val="21"/>
                <w:lang w:val="en-US"/>
              </w:rPr>
              <w:t xml:space="preserve"> needed as a UE Tx needs to get into a “standby” mode before resuming transmissions, and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2AF0902"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ＭＳ Ｐゴシック"/>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ＭＳ Ｐゴシック"/>
                <w:color w:val="000000"/>
                <w:szCs w:val="21"/>
                <w:lang w:val="en-US"/>
              </w:rPr>
            </w:pPr>
            <w:r>
              <w:rPr>
                <w:rFonts w:eastAsia="SimSun"/>
                <w:color w:val="000000"/>
                <w:szCs w:val="21"/>
                <w:lang w:val="en-US" w:eastAsia="zh-CN"/>
              </w:rPr>
              <w:t>Fine</w:t>
            </w:r>
            <w:r>
              <w:rPr>
                <w:rFonts w:eastAsia="ＭＳ Ｐゴシック"/>
                <w:color w:val="000000"/>
                <w:szCs w:val="21"/>
                <w:lang w:val="en-US"/>
              </w:rPr>
              <w:t xml:space="preserve"> </w:t>
            </w:r>
            <w:r>
              <w:rPr>
                <w:rFonts w:eastAsia="SimSun"/>
                <w:color w:val="000000"/>
                <w:szCs w:val="21"/>
                <w:lang w:val="en-US" w:eastAsia="zh-CN"/>
              </w:rPr>
              <w:t>to</w:t>
            </w:r>
            <w:r>
              <w:rPr>
                <w:rFonts w:eastAsia="ＭＳ Ｐゴシック"/>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ＭＳ Ｐゴシック"/>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ＭＳ Ｐゴシック"/>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ＭＳ Ｐゴシック"/>
                <w:color w:val="000000"/>
                <w:szCs w:val="21"/>
                <w:lang w:val="en-US"/>
              </w:rPr>
            </w:pPr>
            <w:r>
              <w:rPr>
                <w:rFonts w:eastAsia="ＭＳ Ｐゴシック"/>
                <w:color w:val="000000"/>
                <w:szCs w:val="21"/>
                <w:lang w:val="en-US"/>
              </w:rPr>
              <w:t>Ericsson</w:t>
            </w:r>
            <w:r>
              <w:rPr>
                <w:rFonts w:eastAsia="ＭＳ Ｐゴシック"/>
                <w:color w:val="000000"/>
                <w:szCs w:val="21"/>
                <w:lang w:val="en-US"/>
              </w:rPr>
              <w:tab/>
            </w:r>
          </w:p>
        </w:tc>
        <w:tc>
          <w:tcPr>
            <w:tcW w:w="4526" w:type="pct"/>
          </w:tcPr>
          <w:p w14:paraId="48B01E26" w14:textId="77777777" w:rsidR="00EB3B75" w:rsidRDefault="00ED06A3">
            <w:pPr>
              <w:rPr>
                <w:rFonts w:eastAsia="ＭＳ Ｐゴシック"/>
                <w:color w:val="000000"/>
                <w:szCs w:val="21"/>
                <w:lang w:val="en-US"/>
              </w:rPr>
            </w:pPr>
            <w:r>
              <w:rPr>
                <w:rFonts w:eastAsia="ＭＳ Ｐゴシック"/>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ＭＳ Ｐゴシック" w:hint="eastAsia"/>
                <w:color w:val="000000"/>
                <w:szCs w:val="21"/>
                <w:lang w:val="en-US"/>
              </w:rPr>
              <w:t>F</w:t>
            </w:r>
            <w:r>
              <w:rPr>
                <w:rFonts w:eastAsia="ＭＳ Ｐゴシック"/>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ＭＳ Ｐゴシック" w:hint="eastAsia"/>
                <w:color w:val="000000"/>
                <w:szCs w:val="21"/>
                <w:lang w:val="en-US"/>
              </w:rPr>
              <w:t>G</w:t>
            </w:r>
            <w:r>
              <w:rPr>
                <w:rFonts w:eastAsia="ＭＳ Ｐゴシック"/>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 Ericsson, Qualcomm, MediaTek</w:t>
      </w:r>
    </w:p>
    <w:p w14:paraId="7092E40A"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w:t>
      </w:r>
    </w:p>
    <w:p w14:paraId="03597F84"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Huawei, </w:t>
      </w:r>
      <w:proofErr w:type="spellStart"/>
      <w:r>
        <w:rPr>
          <w:szCs w:val="21"/>
          <w:lang w:val="en-US"/>
        </w:rPr>
        <w:t>HiSilicon</w:t>
      </w:r>
      <w:proofErr w:type="spellEnd"/>
      <w:r>
        <w:rPr>
          <w:szCs w:val="21"/>
          <w:lang w:val="en-US"/>
        </w:rPr>
        <w:t>, Qualcomm, MediaTek</w:t>
      </w:r>
    </w:p>
    <w:p w14:paraId="39131BB7"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5"/>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222" w:type="pct"/>
        <w:tblLook w:val="04A0" w:firstRow="1" w:lastRow="0" w:firstColumn="1" w:lastColumn="0" w:noHBand="0" w:noVBand="1"/>
      </w:tblPr>
      <w:tblGrid>
        <w:gridCol w:w="2366"/>
        <w:gridCol w:w="21011"/>
      </w:tblGrid>
      <w:tr w:rsidR="00EB3B75" w14:paraId="77B28A3D" w14:textId="77777777" w:rsidTr="00200AF2">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200AF2">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200AF2">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200AF2">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200AF2">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200AF2">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200AF2">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 xml:space="preserve">Q5: Prefer to remove. If UE can re-start the transmission, everything should be ready from hardware, such as the transmission power preparation, transmission timeline. There </w:t>
            </w:r>
            <w:proofErr w:type="gramStart"/>
            <w:r>
              <w:rPr>
                <w:szCs w:val="21"/>
                <w:lang w:val="en-US"/>
              </w:rPr>
              <w:t>is</w:t>
            </w:r>
            <w:proofErr w:type="gramEnd"/>
            <w:r>
              <w:rPr>
                <w:szCs w:val="21"/>
                <w:lang w:val="en-US"/>
              </w:rPr>
              <w:t xml:space="preserve"> no issues to keep the phase continuity and power consistency in new window.</w:t>
            </w:r>
          </w:p>
        </w:tc>
      </w:tr>
      <w:tr w:rsidR="00EB3B75" w14:paraId="112B04B6" w14:textId="77777777" w:rsidTr="00200AF2">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200AF2">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200AF2">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200AF2">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200AF2">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 xml:space="preserve">Q2: There was an agreement that non </w:t>
            </w:r>
            <w:proofErr w:type="gramStart"/>
            <w:r>
              <w:rPr>
                <w:szCs w:val="21"/>
                <w:lang w:val="en-US"/>
              </w:rPr>
              <w:t>back to back</w:t>
            </w:r>
            <w:proofErr w:type="gramEnd"/>
            <w:r>
              <w:rPr>
                <w:szCs w:val="21"/>
                <w:lang w:val="en-US"/>
              </w:rPr>
              <w:t xml:space="preserve">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w:t>
            </w:r>
            <w:proofErr w:type="gramStart"/>
            <w:r>
              <w:rPr>
                <w:szCs w:val="21"/>
                <w:lang w:val="en-US"/>
              </w:rPr>
              <w:t>4  [</w:t>
            </w:r>
            <w:proofErr w:type="gramEnd"/>
            <w:r>
              <w:rPr>
                <w:szCs w:val="21"/>
                <w:lang w:val="en-US"/>
              </w:rPr>
              <w:t xml:space="preserve">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200AF2">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6743D060" w14:textId="77777777" w:rsidR="00EB3B75" w:rsidRDefault="00ED06A3">
            <w:pPr>
              <w:rPr>
                <w:rFonts w:eastAsia="SimSun"/>
                <w:color w:val="000000"/>
                <w:szCs w:val="21"/>
                <w:lang w:val="en-US" w:eastAsia="zh-CN"/>
              </w:rPr>
            </w:pPr>
            <w:proofErr w:type="gramStart"/>
            <w:r>
              <w:rPr>
                <w:rFonts w:eastAsia="SimSun"/>
                <w:color w:val="000000"/>
                <w:szCs w:val="21"/>
                <w:lang w:val="en-US" w:eastAsia="zh-CN"/>
              </w:rPr>
              <w:t>Yes</w:t>
            </w:r>
            <w:proofErr w:type="gramEnd"/>
            <w:r>
              <w:rPr>
                <w:rFonts w:eastAsia="SimSun"/>
                <w:color w:val="000000"/>
                <w:szCs w:val="21"/>
                <w:lang w:val="en-US" w:eastAsia="zh-CN"/>
              </w:rPr>
              <w:t xml:space="preserve">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200AF2">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5F41A9E"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 xml:space="preserve">Huawei, </w:t>
            </w:r>
            <w:proofErr w:type="spellStart"/>
            <w:r>
              <w:rPr>
                <w:rFonts w:eastAsia="SimSun"/>
                <w:szCs w:val="21"/>
                <w:lang w:val="en-US" w:eastAsia="zh-CN"/>
              </w:rPr>
              <w:t>HiSilicon</w:t>
            </w:r>
            <w:proofErr w:type="spellEnd"/>
            <w:r>
              <w:rPr>
                <w:rFonts w:eastAsia="SimSun"/>
                <w:szCs w:val="21"/>
                <w:lang w:val="en-US" w:eastAsia="zh-CN"/>
              </w:rPr>
              <w:t>, DOCOMO</w:t>
            </w:r>
          </w:p>
          <w:p w14:paraId="185CD236"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There was an agreement that non </w:t>
            </w:r>
            <w:proofErr w:type="gramStart"/>
            <w:r>
              <w:rPr>
                <w:szCs w:val="21"/>
                <w:lang w:val="en-US"/>
              </w:rPr>
              <w:t>back to back</w:t>
            </w:r>
            <w:proofErr w:type="gramEnd"/>
            <w:r>
              <w:rPr>
                <w:szCs w:val="21"/>
                <w:lang w:val="en-US"/>
              </w:rPr>
              <w:t xml:space="preserve"> is a UE capability</w:t>
            </w:r>
          </w:p>
          <w:p w14:paraId="60658BF6"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EBD8657" w14:textId="77777777" w:rsidR="00EB3B75" w:rsidRDefault="00ED06A3">
            <w:pPr>
              <w:pStyle w:val="aff5"/>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5"/>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5"/>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5"/>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5"/>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5"/>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5"/>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5983E7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5"/>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5"/>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5"/>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6243D56"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5"/>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5"/>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5"/>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aff5"/>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12"/>
              <w:gridCol w:w="908"/>
              <w:gridCol w:w="908"/>
              <w:gridCol w:w="2471"/>
              <w:gridCol w:w="1174"/>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034A7F08" w14:textId="77777777" w:rsidTr="00200AF2">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43BA1AA3" w14:textId="77777777" w:rsidTr="00200AF2">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w:t>
            </w:r>
          </w:p>
        </w:tc>
      </w:tr>
      <w:tr w:rsidR="00EB3B75" w14:paraId="218EBF20" w14:textId="77777777" w:rsidTr="00200AF2">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200AF2">
        <w:tc>
          <w:tcPr>
            <w:tcW w:w="506" w:type="pct"/>
          </w:tcPr>
          <w:p w14:paraId="7C46E625"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200AF2">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200AF2">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200AF2">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 xml:space="preserve">For 30-4g, </w:t>
            </w:r>
            <w:proofErr w:type="gramStart"/>
            <w:r>
              <w:rPr>
                <w:rFonts w:eastAsia="Malgun Gothic"/>
                <w:color w:val="000000"/>
                <w:szCs w:val="21"/>
                <w:lang w:val="en-US" w:eastAsia="ko-KR"/>
              </w:rPr>
              <w:t>The</w:t>
            </w:r>
            <w:proofErr w:type="gramEnd"/>
            <w:r>
              <w:rPr>
                <w:rFonts w:eastAsia="Malgun Gothic"/>
                <w:color w:val="000000"/>
                <w:szCs w:val="21"/>
                <w:lang w:val="en-US" w:eastAsia="ko-KR"/>
              </w:rPr>
              <w:t xml:space="preserv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200AF2">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xml:space="preserve">, we should add one more bullet for both </w:t>
            </w:r>
            <w:proofErr w:type="gramStart"/>
            <w:r>
              <w:rPr>
                <w:b/>
                <w:bCs/>
                <w:szCs w:val="21"/>
                <w:lang w:val="en-US"/>
              </w:rPr>
              <w:t>options::</w:t>
            </w:r>
            <w:proofErr w:type="gramEnd"/>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afc"/>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 xml:space="preserve">30. </w:t>
                  </w:r>
                  <w:proofErr w:type="spellStart"/>
                  <w:r w:rsidRPr="0041551C">
                    <w:t>NR_cov_enh</w:t>
                  </w:r>
                  <w:proofErr w:type="spellEnd"/>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200AF2">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 1 and Option 2 for proposal 4-2a and 4-2b, respectively.</w:t>
            </w:r>
          </w:p>
        </w:tc>
      </w:tr>
      <w:tr w:rsidR="009856C4" w14:paraId="5A2D74E5" w14:textId="77777777" w:rsidTr="00200AF2">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200AF2">
        <w:tc>
          <w:tcPr>
            <w:tcW w:w="506" w:type="pct"/>
          </w:tcPr>
          <w:p w14:paraId="1D2043BA" w14:textId="1DF88A58" w:rsidR="00266AAD" w:rsidRDefault="00921AD4" w:rsidP="00266AAD">
            <w:pPr>
              <w:jc w:val="both"/>
              <w:rPr>
                <w:rFonts w:eastAsia="SimSun"/>
                <w:szCs w:val="21"/>
                <w:lang w:val="en-US" w:eastAsia="zh-CN"/>
              </w:rPr>
            </w:pPr>
            <w:r>
              <w:rPr>
                <w:rFonts w:eastAsia="Malgun Gothic"/>
                <w:szCs w:val="21"/>
                <w:lang w:val="en-US" w:eastAsia="ko-KR"/>
              </w:rPr>
              <w:t>V</w:t>
            </w:r>
            <w:r w:rsidR="00266AAD">
              <w:rPr>
                <w:rFonts w:eastAsia="Malgun Gothic"/>
                <w:szCs w:val="21"/>
                <w:lang w:val="en-US" w:eastAsia="ko-KR"/>
              </w:rPr>
              <w:t>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200AF2">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ＭＳ Ｐゴシック"/>
                <w:color w:val="000000"/>
                <w:szCs w:val="21"/>
                <w:lang w:val="en-US"/>
              </w:rPr>
              <w:t>I would ask companies whether we can keep current FGs while adding FFS as follows</w:t>
            </w:r>
          </w:p>
          <w:p w14:paraId="14A6F594" w14:textId="77777777" w:rsidR="000203D5" w:rsidRPr="00133CFC" w:rsidRDefault="000203D5" w:rsidP="000203D5">
            <w:pPr>
              <w:rPr>
                <w:rFonts w:eastAsia="ＭＳ Ｐゴシック"/>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581"/>
              <w:gridCol w:w="1426"/>
              <w:gridCol w:w="5882"/>
              <w:gridCol w:w="1189"/>
              <w:gridCol w:w="740"/>
              <w:gridCol w:w="790"/>
              <w:gridCol w:w="1605"/>
              <w:gridCol w:w="1285"/>
              <w:gridCol w:w="840"/>
              <w:gridCol w:w="840"/>
              <w:gridCol w:w="686"/>
              <w:gridCol w:w="2469"/>
              <w:gridCol w:w="1139"/>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DC954C1" w14:textId="77777777" w:rsidR="000203D5" w:rsidRDefault="000203D5" w:rsidP="000203D5">
            <w:pPr>
              <w:rPr>
                <w:rFonts w:eastAsia="ＭＳ Ｐゴシック"/>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581"/>
              <w:gridCol w:w="1426"/>
              <w:gridCol w:w="5882"/>
              <w:gridCol w:w="1189"/>
              <w:gridCol w:w="740"/>
              <w:gridCol w:w="790"/>
              <w:gridCol w:w="1605"/>
              <w:gridCol w:w="1285"/>
              <w:gridCol w:w="840"/>
              <w:gridCol w:w="840"/>
              <w:gridCol w:w="686"/>
              <w:gridCol w:w="2469"/>
              <w:gridCol w:w="1139"/>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ＭＳ Ｐゴシック"/>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12"/>
              <w:gridCol w:w="908"/>
              <w:gridCol w:w="908"/>
              <w:gridCol w:w="2471"/>
              <w:gridCol w:w="1174"/>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0203D5" w:rsidRPr="002A2D05" w14:paraId="523B446D" w14:textId="77777777" w:rsidTr="00200AF2">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 xml:space="preserve">onsider the capability of restarting DMRS bundling is under discussion in AI 8.8.1.3, it would better to add </w:t>
            </w:r>
            <w:proofErr w:type="gramStart"/>
            <w:r>
              <w:rPr>
                <w:rFonts w:eastAsia="SimSun"/>
                <w:color w:val="000000"/>
                <w:szCs w:val="21"/>
                <w:lang w:val="en-US" w:eastAsia="zh-CN"/>
              </w:rPr>
              <w:t>a</w:t>
            </w:r>
            <w:proofErr w:type="gramEnd"/>
            <w:r>
              <w:rPr>
                <w:rFonts w:eastAsia="SimSun"/>
                <w:color w:val="000000"/>
                <w:szCs w:val="21"/>
                <w:lang w:val="en-US" w:eastAsia="zh-CN"/>
              </w:rPr>
              <w:t xml:space="preserve">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200AF2">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r w:rsidR="00921AD4" w14:paraId="21B87DE2" w14:textId="77777777" w:rsidTr="00200AF2">
        <w:tc>
          <w:tcPr>
            <w:tcW w:w="506" w:type="pct"/>
          </w:tcPr>
          <w:p w14:paraId="709099C8" w14:textId="797CF498" w:rsidR="00921AD4" w:rsidRDefault="00921AD4" w:rsidP="000203D5">
            <w:pPr>
              <w:jc w:val="both"/>
              <w:rPr>
                <w:rFonts w:eastAsiaTheme="minorEastAsia"/>
                <w:szCs w:val="21"/>
                <w:lang w:val="en-US"/>
              </w:rPr>
            </w:pPr>
            <w:r>
              <w:rPr>
                <w:rFonts w:eastAsiaTheme="minorEastAsia"/>
                <w:szCs w:val="21"/>
                <w:lang w:val="en-US"/>
              </w:rPr>
              <w:t>Intel</w:t>
            </w:r>
          </w:p>
        </w:tc>
        <w:tc>
          <w:tcPr>
            <w:tcW w:w="4494" w:type="pct"/>
          </w:tcPr>
          <w:p w14:paraId="23C2D12A"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4-2a, we prefer to merge into a single FG, as it was agreed that DMRS bundling for </w:t>
            </w:r>
            <w:proofErr w:type="spellStart"/>
            <w:r>
              <w:rPr>
                <w:rFonts w:eastAsiaTheme="minorEastAsia"/>
                <w:color w:val="000000"/>
                <w:szCs w:val="21"/>
                <w:lang w:val="en-US"/>
              </w:rPr>
              <w:t>TBoMS</w:t>
            </w:r>
            <w:proofErr w:type="spellEnd"/>
            <w:r>
              <w:rPr>
                <w:rFonts w:eastAsiaTheme="minorEastAsia"/>
                <w:color w:val="000000"/>
                <w:szCs w:val="21"/>
                <w:lang w:val="en-US"/>
              </w:rPr>
              <w:t>/PUSCH repetition type B will reuse the design for PUSCH repetition type A. In this case, there is no need to differentiate these.</w:t>
            </w:r>
          </w:p>
          <w:p w14:paraId="00CE68FC" w14:textId="77777777"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4-2b, we can live with the proposal. </w:t>
            </w:r>
          </w:p>
          <w:p w14:paraId="76687E0C" w14:textId="43B65F52" w:rsidR="00921AD4" w:rsidRDefault="00921AD4" w:rsidP="000203D5">
            <w:pPr>
              <w:rPr>
                <w:rFonts w:eastAsiaTheme="minorEastAsia"/>
                <w:color w:val="000000"/>
                <w:szCs w:val="21"/>
                <w:lang w:val="en-US"/>
              </w:rPr>
            </w:pPr>
            <w:r>
              <w:rPr>
                <w:rFonts w:eastAsiaTheme="minorEastAsia"/>
                <w:color w:val="000000"/>
                <w:szCs w:val="21"/>
                <w:lang w:val="en-US"/>
              </w:rPr>
              <w:t xml:space="preserve">For proposal 4-2c, we are fine with the proposal. </w:t>
            </w:r>
          </w:p>
        </w:tc>
      </w:tr>
      <w:tr w:rsidR="0059514A" w14:paraId="6498CE19" w14:textId="77777777" w:rsidTr="00200AF2">
        <w:tc>
          <w:tcPr>
            <w:tcW w:w="506" w:type="pct"/>
          </w:tcPr>
          <w:p w14:paraId="5248CE6F" w14:textId="4CCABE76" w:rsidR="0059514A" w:rsidRDefault="0059514A" w:rsidP="000203D5">
            <w:pPr>
              <w:jc w:val="both"/>
              <w:rPr>
                <w:rFonts w:eastAsiaTheme="minorEastAsia"/>
                <w:szCs w:val="21"/>
                <w:lang w:val="en-US"/>
              </w:rPr>
            </w:pPr>
            <w:r>
              <w:rPr>
                <w:rFonts w:eastAsiaTheme="minorEastAsia"/>
                <w:szCs w:val="21"/>
                <w:lang w:val="en-US"/>
              </w:rPr>
              <w:t>MediaTek</w:t>
            </w:r>
          </w:p>
        </w:tc>
        <w:tc>
          <w:tcPr>
            <w:tcW w:w="4494" w:type="pct"/>
          </w:tcPr>
          <w:p w14:paraId="22D3C856" w14:textId="39D6E1E7" w:rsidR="0059514A" w:rsidRDefault="0059514A" w:rsidP="000203D5">
            <w:pPr>
              <w:rPr>
                <w:rFonts w:eastAsiaTheme="minorEastAsia"/>
                <w:color w:val="000000"/>
                <w:szCs w:val="21"/>
                <w:lang w:val="en-US"/>
              </w:rPr>
            </w:pPr>
            <w:r>
              <w:rPr>
                <w:rFonts w:eastAsiaTheme="minorEastAsia"/>
                <w:color w:val="000000"/>
                <w:szCs w:val="21"/>
                <w:lang w:val="en-US"/>
              </w:rPr>
              <w:t>For 30-4b, there is the within-slot repetition and across-slot repetition. It should be listed as FFS on whether to split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581"/>
              <w:gridCol w:w="1426"/>
              <w:gridCol w:w="5882"/>
              <w:gridCol w:w="1189"/>
              <w:gridCol w:w="740"/>
              <w:gridCol w:w="790"/>
              <w:gridCol w:w="1605"/>
              <w:gridCol w:w="1285"/>
              <w:gridCol w:w="840"/>
              <w:gridCol w:w="840"/>
              <w:gridCol w:w="686"/>
              <w:gridCol w:w="2469"/>
              <w:gridCol w:w="1139"/>
            </w:tblGrid>
            <w:tr w:rsidR="0059514A" w14:paraId="2C055FC9" w14:textId="77777777" w:rsidTr="0059514A">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31B96109"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FCC6F49" w14:textId="77777777" w:rsidR="0059514A" w:rsidRDefault="0059514A" w:rsidP="0059514A">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0D61544" w14:textId="77777777" w:rsidR="0059514A" w:rsidRDefault="0059514A" w:rsidP="0059514A">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FFAB210"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0F8DD9EB"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53231742" w14:textId="77777777" w:rsidR="0059514A" w:rsidRDefault="0059514A" w:rsidP="0059514A">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p w14:paraId="4FEDD87F" w14:textId="07A3085A" w:rsidR="00A5744C" w:rsidRPr="009E2D07" w:rsidRDefault="00A5744C" w:rsidP="00A5744C">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A5744C">
                    <w:rPr>
                      <w:rFonts w:asciiTheme="majorHAnsi" w:hAnsiTheme="majorHAnsi" w:cstheme="majorHAnsi"/>
                      <w:color w:val="00B0F0"/>
                      <w:sz w:val="18"/>
                      <w:szCs w:val="18"/>
                    </w:rPr>
                    <w:t>FFS whether to split to within-slot back-to-back transmission and across-slot 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976EF4"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6887948"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CA195B3"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4DF8C600" w14:textId="77777777" w:rsidR="0059514A" w:rsidRDefault="0059514A" w:rsidP="0059514A">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BD0BCE6"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1EBA7A8"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8BCBA4"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6105D46" w14:textId="77777777" w:rsidR="0059514A" w:rsidRDefault="0059514A" w:rsidP="0059514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7024C" w14:textId="77777777" w:rsidR="0059514A" w:rsidRDefault="0059514A" w:rsidP="0059514A">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7FFC78" w14:textId="77777777" w:rsidR="0059514A" w:rsidRDefault="0059514A" w:rsidP="0059514A">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E24608D" w14:textId="05E7A5E4" w:rsidR="0059514A" w:rsidRDefault="0059514A" w:rsidP="000203D5">
            <w:pPr>
              <w:rPr>
                <w:rFonts w:eastAsiaTheme="minorEastAsia"/>
                <w:color w:val="000000"/>
                <w:szCs w:val="21"/>
                <w:lang w:val="en-US"/>
              </w:rPr>
            </w:pPr>
          </w:p>
        </w:tc>
      </w:tr>
      <w:tr w:rsidR="00876F78" w14:paraId="1CE35AB2" w14:textId="77777777" w:rsidTr="00200AF2">
        <w:tc>
          <w:tcPr>
            <w:tcW w:w="506" w:type="pct"/>
          </w:tcPr>
          <w:p w14:paraId="2103D0AC" w14:textId="77777777" w:rsidR="00876F78" w:rsidRDefault="00876F78" w:rsidP="00BC7941">
            <w:pPr>
              <w:jc w:val="both"/>
              <w:rPr>
                <w:rFonts w:eastAsia="Malgun Gothic"/>
                <w:szCs w:val="21"/>
                <w:lang w:val="en-US" w:eastAsia="ko-KR"/>
              </w:rPr>
            </w:pPr>
            <w:r>
              <w:rPr>
                <w:rFonts w:eastAsia="Malgun Gothic"/>
                <w:szCs w:val="21"/>
                <w:lang w:val="en-US" w:eastAsia="ko-KR"/>
              </w:rPr>
              <w:t>Ericsson</w:t>
            </w:r>
          </w:p>
        </w:tc>
        <w:tc>
          <w:tcPr>
            <w:tcW w:w="4494" w:type="pct"/>
          </w:tcPr>
          <w:p w14:paraId="2A6918A6" w14:textId="77777777" w:rsidR="00876F78" w:rsidRDefault="00876F78" w:rsidP="00BC7941">
            <w:pPr>
              <w:rPr>
                <w:rFonts w:eastAsia="Malgun Gothic"/>
                <w:color w:val="000000"/>
                <w:szCs w:val="21"/>
                <w:lang w:val="en-US" w:eastAsia="ko-KR"/>
              </w:rPr>
            </w:pPr>
            <w:r>
              <w:rPr>
                <w:rFonts w:eastAsia="Malgun Gothic"/>
                <w:color w:val="000000"/>
                <w:szCs w:val="21"/>
                <w:lang w:val="en-US" w:eastAsia="ko-KR"/>
              </w:rPr>
              <w:t>Support proposals 4-2a/b/c as written.  Prefer not to add FFSs for things anyway being discussed in the relevant agenda points.</w:t>
            </w:r>
          </w:p>
        </w:tc>
      </w:tr>
      <w:tr w:rsidR="00D71F65" w14:paraId="0FACB7D2" w14:textId="77777777" w:rsidTr="00200AF2">
        <w:tc>
          <w:tcPr>
            <w:tcW w:w="506" w:type="pct"/>
          </w:tcPr>
          <w:p w14:paraId="3E428E22" w14:textId="3CFF9D4E" w:rsidR="00D71F65" w:rsidRDefault="00D71F65" w:rsidP="00BC7941">
            <w:pPr>
              <w:jc w:val="both"/>
              <w:rPr>
                <w:rFonts w:eastAsia="Malgun Gothic"/>
                <w:szCs w:val="21"/>
                <w:lang w:val="en-US" w:eastAsia="ko-KR"/>
              </w:rPr>
            </w:pPr>
            <w:r>
              <w:rPr>
                <w:rFonts w:eastAsia="Malgun Gothic"/>
                <w:szCs w:val="21"/>
                <w:lang w:val="en-US" w:eastAsia="ko-KR"/>
              </w:rPr>
              <w:t>Qualcomm</w:t>
            </w:r>
          </w:p>
        </w:tc>
        <w:tc>
          <w:tcPr>
            <w:tcW w:w="4494" w:type="pct"/>
          </w:tcPr>
          <w:p w14:paraId="6C69BCAD" w14:textId="3A433B5B" w:rsidR="00D71F65" w:rsidRDefault="00D71F65" w:rsidP="00BC7941">
            <w:pPr>
              <w:rPr>
                <w:rFonts w:eastAsia="Malgun Gothic"/>
                <w:color w:val="000000"/>
                <w:szCs w:val="21"/>
                <w:lang w:val="en-US" w:eastAsia="ko-KR"/>
              </w:rPr>
            </w:pPr>
            <w:r>
              <w:rPr>
                <w:rFonts w:eastAsia="Malgun Gothic"/>
                <w:color w:val="000000"/>
                <w:szCs w:val="21"/>
                <w:lang w:val="en-US" w:eastAsia="ko-KR"/>
              </w:rPr>
              <w:t>Agree in principle. Suggest a couple of changes:</w:t>
            </w:r>
          </w:p>
          <w:p w14:paraId="7671D87A" w14:textId="77D61ED5" w:rsidR="00D71F65" w:rsidRDefault="00D71F65" w:rsidP="00BC7941">
            <w:pPr>
              <w:rPr>
                <w:rFonts w:eastAsia="Malgun Gothic"/>
                <w:color w:val="000000"/>
                <w:szCs w:val="21"/>
                <w:lang w:val="en-US" w:eastAsia="ko-KR"/>
              </w:rPr>
            </w:pPr>
            <w:r>
              <w:rPr>
                <w:rFonts w:eastAsia="Malgun Gothic"/>
                <w:color w:val="000000"/>
                <w:szCs w:val="21"/>
                <w:lang w:val="en-US" w:eastAsia="ko-KR"/>
              </w:rPr>
              <w:t>Please add two FFS points for 30-4:</w:t>
            </w:r>
          </w:p>
          <w:p w14:paraId="2679E7BA" w14:textId="77777777" w:rsidR="00D71F65" w:rsidRPr="00D71F65" w:rsidRDefault="00D71F65" w:rsidP="00D71F65">
            <w:pPr>
              <w:pStyle w:val="aff5"/>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t>FFS dependence on modulation order</w:t>
            </w:r>
          </w:p>
          <w:p w14:paraId="1A9638A9" w14:textId="77777777" w:rsidR="00D71F65" w:rsidRDefault="00D71F65" w:rsidP="00D71F65">
            <w:pPr>
              <w:pStyle w:val="aff5"/>
              <w:numPr>
                <w:ilvl w:val="0"/>
                <w:numId w:val="34"/>
              </w:numPr>
              <w:ind w:leftChars="0"/>
              <w:rPr>
                <w:rFonts w:eastAsia="Malgun Gothic"/>
                <w:color w:val="000000"/>
                <w:szCs w:val="21"/>
                <w:lang w:val="en-US" w:eastAsia="ko-KR"/>
              </w:rPr>
            </w:pPr>
            <w:r w:rsidRPr="00D71F65">
              <w:rPr>
                <w:rFonts w:eastAsia="Malgun Gothic"/>
                <w:color w:val="000000"/>
                <w:szCs w:val="21"/>
                <w:lang w:val="en-US" w:eastAsia="ko-KR"/>
              </w:rPr>
              <w:lastRenderedPageBreak/>
              <w:t>FFS dependence on back-to-back vs. non-back-to-back repetitions</w:t>
            </w:r>
          </w:p>
          <w:p w14:paraId="75E8E532" w14:textId="77777777" w:rsidR="00D71F65" w:rsidRDefault="00D71F65" w:rsidP="00D71F65">
            <w:pPr>
              <w:rPr>
                <w:rFonts w:eastAsia="Malgun Gothic"/>
                <w:color w:val="000000"/>
                <w:szCs w:val="21"/>
                <w:lang w:val="en-US" w:eastAsia="ko-KR"/>
              </w:rPr>
            </w:pPr>
            <w:r>
              <w:rPr>
                <w:rFonts w:eastAsia="Malgun Gothic"/>
                <w:color w:val="000000"/>
                <w:szCs w:val="21"/>
                <w:lang w:val="en-US" w:eastAsia="ko-KR"/>
              </w:rPr>
              <w:t>Please add “enhanced” to the title of 30-4e as well.</w:t>
            </w:r>
          </w:p>
          <w:p w14:paraId="1A537B45" w14:textId="02AD9B37" w:rsidR="00D71F65" w:rsidRPr="00D71F65" w:rsidRDefault="00D71F65" w:rsidP="00D71F65">
            <w:pPr>
              <w:rPr>
                <w:rFonts w:eastAsia="Malgun Gothic"/>
                <w:color w:val="000000"/>
                <w:szCs w:val="21"/>
                <w:lang w:val="en-US" w:eastAsia="ko-KR"/>
              </w:rPr>
            </w:pPr>
          </w:p>
        </w:tc>
      </w:tr>
      <w:tr w:rsidR="00200AF2" w14:paraId="62EBCC86" w14:textId="77777777" w:rsidTr="00200AF2">
        <w:tc>
          <w:tcPr>
            <w:tcW w:w="506" w:type="pct"/>
          </w:tcPr>
          <w:p w14:paraId="4CE8A6E1" w14:textId="6E719E54" w:rsidR="00200AF2" w:rsidRDefault="00200AF2" w:rsidP="00200AF2">
            <w:pPr>
              <w:jc w:val="both"/>
              <w:rPr>
                <w:rFonts w:eastAsia="Malgun Gothic"/>
                <w:szCs w:val="21"/>
                <w:lang w:val="en-US" w:eastAsia="ko-KR"/>
              </w:rPr>
            </w:pPr>
            <w:r>
              <w:rPr>
                <w:rFonts w:eastAsia="Malgun Gothic" w:hint="eastAsia"/>
                <w:szCs w:val="21"/>
                <w:lang w:val="en-US" w:eastAsia="ko-KR"/>
              </w:rPr>
              <w:lastRenderedPageBreak/>
              <w:t>Samsung</w:t>
            </w:r>
          </w:p>
        </w:tc>
        <w:tc>
          <w:tcPr>
            <w:tcW w:w="4494" w:type="pct"/>
          </w:tcPr>
          <w:p w14:paraId="1456D9BC" w14:textId="17D3F0A8" w:rsidR="00200AF2" w:rsidRDefault="00200AF2" w:rsidP="00200AF2">
            <w:pPr>
              <w:rPr>
                <w:rFonts w:eastAsia="Malgun Gothic"/>
                <w:color w:val="000000"/>
                <w:szCs w:val="21"/>
                <w:lang w:val="en-US" w:eastAsia="ko-KR"/>
              </w:rPr>
            </w:pPr>
            <w:r>
              <w:rPr>
                <w:rFonts w:eastAsia="Malgun Gothic" w:hint="eastAsia"/>
                <w:color w:val="000000"/>
                <w:szCs w:val="21"/>
                <w:lang w:val="en-US" w:eastAsia="ko-KR"/>
              </w:rPr>
              <w:t>Fine with the proposal</w:t>
            </w:r>
            <w:r>
              <w:rPr>
                <w:rFonts w:eastAsia="Malgun Gothic"/>
                <w:color w:val="000000"/>
                <w:szCs w:val="21"/>
                <w:lang w:val="en-US" w:eastAsia="ko-KR"/>
              </w:rPr>
              <w:t>. Our view is the same as previous - Option 1 for proposal 4-2a and option 2 for proposal 4-2b.</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p>
    <w:p w14:paraId="32E197CA"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Huawei, </w:t>
      </w:r>
      <w:proofErr w:type="spellStart"/>
      <w:r>
        <w:rPr>
          <w:rFonts w:eastAsia="ＭＳ 明朝"/>
          <w:sz w:val="22"/>
        </w:rPr>
        <w:t>HiSilicon</w:t>
      </w:r>
      <w:proofErr w:type="spellEnd"/>
    </w:p>
    <w:p w14:paraId="1388EDB6" w14:textId="77777777" w:rsidR="00EB3B75" w:rsidRDefault="00ED06A3">
      <w:pPr>
        <w:pStyle w:val="aff5"/>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lastRenderedPageBreak/>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5"/>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5"/>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5"/>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proofErr w:type="gramStart"/>
            <w:r>
              <w:rPr>
                <w:highlight w:val="yellow"/>
                <w:lang w:eastAsia="zh-CN"/>
              </w:rPr>
              <w:t>and also</w:t>
            </w:r>
            <w:proofErr w:type="gramEnd"/>
            <w:r>
              <w:rPr>
                <w:highlight w:val="yellow"/>
                <w:lang w:eastAsia="zh-CN"/>
              </w:rPr>
              <w:t xml:space="preserve">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ＭＳ 明朝"/>
                <w:sz w:val="22"/>
              </w:rPr>
              <w:t xml:space="preserve">Huawei, </w:t>
            </w:r>
            <w:proofErr w:type="spellStart"/>
            <w:r>
              <w:rPr>
                <w:rFonts w:eastAsia="ＭＳ 明朝"/>
                <w:sz w:val="22"/>
              </w:rPr>
              <w:t>HiSilicon</w:t>
            </w:r>
            <w:proofErr w:type="spellEnd"/>
          </w:p>
        </w:tc>
        <w:tc>
          <w:tcPr>
            <w:tcW w:w="4494" w:type="pct"/>
          </w:tcPr>
          <w:p w14:paraId="2F6621A9" w14:textId="77777777" w:rsidR="00EB3B75" w:rsidRDefault="00ED06A3">
            <w:pPr>
              <w:rPr>
                <w:rFonts w:eastAsia="ＭＳ 明朝"/>
                <w:sz w:val="22"/>
              </w:rPr>
            </w:pPr>
            <w:r>
              <w:rPr>
                <w:rFonts w:eastAsia="SimSun"/>
                <w:color w:val="000000"/>
                <w:szCs w:val="21"/>
                <w:lang w:val="en-US" w:eastAsia="zh-CN"/>
              </w:rPr>
              <w:t xml:space="preserve">Prefer per UE and </w:t>
            </w:r>
            <w:r>
              <w:rPr>
                <w:rFonts w:eastAsia="ＭＳ 明朝"/>
                <w:sz w:val="22"/>
              </w:rPr>
              <w:t xml:space="preserve">FR1/FR2 differentiation. </w:t>
            </w:r>
          </w:p>
          <w:p w14:paraId="7C261314" w14:textId="77777777" w:rsidR="00EB3B75" w:rsidRDefault="00ED06A3">
            <w:pPr>
              <w:rPr>
                <w:rFonts w:eastAsia="SimSun"/>
                <w:color w:val="000000"/>
                <w:szCs w:val="21"/>
                <w:lang w:val="en-US" w:eastAsia="zh-CN"/>
              </w:rPr>
            </w:pPr>
            <w:r>
              <w:rPr>
                <w:rFonts w:eastAsia="ＭＳ 明朝"/>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t>Low priority question 4-5:</w:t>
      </w:r>
    </w:p>
    <w:p w14:paraId="059ECFC0"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01D273B1"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0EA64CCC" w14:textId="77777777" w:rsidR="00EB3B75" w:rsidRDefault="00ED06A3">
            <w:pPr>
              <w:jc w:val="both"/>
              <w:rPr>
                <w:sz w:val="22"/>
                <w:lang w:val="en-US"/>
              </w:rPr>
            </w:pPr>
            <w:r>
              <w:rPr>
                <w:rFonts w:eastAsia="ＭＳ 明朝"/>
                <w:sz w:val="22"/>
              </w:rPr>
              <w:t>Nokia, Nokia Shanghai Bell</w:t>
            </w:r>
          </w:p>
        </w:tc>
        <w:tc>
          <w:tcPr>
            <w:tcW w:w="19931" w:type="dxa"/>
          </w:tcPr>
          <w:p w14:paraId="1CDCED47" w14:textId="77777777" w:rsidR="00EB3B75" w:rsidRDefault="00ED06A3">
            <w:pPr>
              <w:pStyle w:val="aff5"/>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5"/>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d"/>
              <w:spacing w:before="240"/>
              <w:rPr>
                <w:rFonts w:cstheme="minorHAnsi"/>
              </w:rPr>
            </w:pPr>
            <w:r>
              <w:rPr>
                <w:rFonts w:cstheme="minorHAnsi"/>
              </w:rPr>
              <w:t xml:space="preserve">The </w:t>
            </w:r>
            <w:proofErr w:type="gramStart"/>
            <w:r>
              <w:rPr>
                <w:rFonts w:cstheme="minorHAnsi"/>
              </w:rPr>
              <w:t>current status</w:t>
            </w:r>
            <w:proofErr w:type="gramEnd"/>
            <w:r>
              <w:rPr>
                <w:rFonts w:cstheme="minorHAnsi"/>
              </w:rPr>
              <w:t xml:space="preserve">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d"/>
              <w:spacing w:before="240"/>
              <w:rPr>
                <w:rFonts w:cstheme="minorHAnsi"/>
              </w:rPr>
            </w:pPr>
            <w:r>
              <w:rPr>
                <w:rFonts w:cstheme="minorHAnsi"/>
              </w:rPr>
              <w:lastRenderedPageBreak/>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w:t>
            </w:r>
            <w:proofErr w:type="gramStart"/>
            <w:r>
              <w:rPr>
                <w:rFonts w:cstheme="minorHAnsi"/>
              </w:rPr>
              <w:t>prerequisite, and</w:t>
            </w:r>
            <w:proofErr w:type="gramEnd"/>
            <w:r>
              <w:rPr>
                <w:rFonts w:cstheme="minorHAnsi"/>
              </w:rPr>
              <w:t xml:space="preserve"> suggest the square brackets around 4-23 be kept for now.</w:t>
            </w:r>
          </w:p>
          <w:p w14:paraId="34DB75C5" w14:textId="77777777" w:rsidR="00EB3B75" w:rsidRDefault="00ED06A3">
            <w:pPr>
              <w:pStyle w:val="ad"/>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t>
            </w:r>
            <w:proofErr w:type="gramStart"/>
            <w:r>
              <w:rPr>
                <w:rFonts w:asciiTheme="minorHAnsi" w:hAnsiTheme="minorHAnsi" w:cstheme="minorHAnsi"/>
                <w:lang w:eastAsia="en-US"/>
              </w:rPr>
              <w:t>whether or not</w:t>
            </w:r>
            <w:proofErr w:type="gramEnd"/>
            <w:r>
              <w:rPr>
                <w:rFonts w:asciiTheme="minorHAnsi" w:hAnsiTheme="minorHAnsi" w:cstheme="minorHAnsi"/>
                <w:lang w:eastAsia="en-US"/>
              </w:rPr>
              <w:t xml:space="preserve">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5"/>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w:t>
            </w:r>
            <w:proofErr w:type="gramStart"/>
            <w:r>
              <w:rPr>
                <w:rFonts w:asciiTheme="minorHAnsi" w:hAnsiTheme="minorHAnsi" w:cstheme="minorHAnsi"/>
              </w:rPr>
              <w:t>slot-based</w:t>
            </w:r>
            <w:proofErr w:type="gramEnd"/>
            <w:r>
              <w:rPr>
                <w:rFonts w:asciiTheme="minorHAnsi" w:hAnsiTheme="minorHAnsi" w:cstheme="minorHAnsi"/>
              </w:rPr>
              <w:t xml:space="preserve">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 xml:space="preserve">FFS: Support for </w:t>
            </w:r>
            <w:proofErr w:type="gramStart"/>
            <w:r>
              <w:rPr>
                <w:rFonts w:cstheme="minorHAnsi"/>
              </w:rPr>
              <w:t>slot-based</w:t>
            </w:r>
            <w:proofErr w:type="gramEnd"/>
            <w:r>
              <w:rPr>
                <w:rFonts w:cstheme="minorHAnsi"/>
              </w:rPr>
              <w:t xml:space="preserve">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w:t>
            </w:r>
            <w:proofErr w:type="gramStart"/>
            <w:r>
              <w:rPr>
                <w:rFonts w:cstheme="minorHAnsi"/>
              </w:rPr>
              <w:t>slot-based</w:t>
            </w:r>
            <w:proofErr w:type="gramEnd"/>
            <w:r>
              <w:rPr>
                <w:rFonts w:cstheme="minorHAnsi"/>
              </w:rPr>
              <w:t xml:space="preserve">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t>For sub-slot based PUCCH repetition for HARQ-ACK, semi-static configured PUCCH repetition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6"/>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A16FA87" w14:textId="77777777" w:rsidR="00EB3B75" w:rsidRDefault="00ED06A3">
            <w:pPr>
              <w:jc w:val="both"/>
              <w:rPr>
                <w:sz w:val="22"/>
                <w:lang w:val="en-US"/>
              </w:rPr>
            </w:pPr>
            <w:r>
              <w:rPr>
                <w:rFonts w:eastAsia="ＭＳ 明朝"/>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w:t>
            </w:r>
            <w:proofErr w:type="gramStart"/>
            <w:r>
              <w:rPr>
                <w:sz w:val="22"/>
                <w:szCs w:val="22"/>
                <w:lang w:val="en-US"/>
              </w:rPr>
              <w:t>are</w:t>
            </w:r>
            <w:proofErr w:type="gramEnd"/>
            <w:r>
              <w:rPr>
                <w:sz w:val="22"/>
                <w:szCs w:val="22"/>
                <w:lang w:val="en-US"/>
              </w:rPr>
              <w:t xml:space="preserv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7454E74E" w14:textId="77777777" w:rsidR="00EB3B75" w:rsidRDefault="00EB3B75">
            <w:pPr>
              <w:rPr>
                <w:rFonts w:eastAsia="游明朝"/>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175AD7C3"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1DA6C51B" w14:textId="77777777">
        <w:tc>
          <w:tcPr>
            <w:tcW w:w="621" w:type="dxa"/>
          </w:tcPr>
          <w:p w14:paraId="031BB815"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971BDB1" w14:textId="77777777" w:rsidR="00EB3B75" w:rsidRDefault="00ED06A3">
            <w:pPr>
              <w:jc w:val="both"/>
              <w:rPr>
                <w:sz w:val="22"/>
                <w:lang w:val="en-US"/>
              </w:rPr>
            </w:pPr>
            <w:r>
              <w:rPr>
                <w:rFonts w:eastAsia="ＭＳ 明朝"/>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lastRenderedPageBreak/>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529A87A4" w14:textId="77777777" w:rsidR="00EB3B75" w:rsidRDefault="00ED06A3">
            <w:pPr>
              <w:jc w:val="both"/>
              <w:rPr>
                <w:sz w:val="22"/>
                <w:lang w:val="en-US"/>
              </w:rPr>
            </w:pPr>
            <w:r>
              <w:rPr>
                <w:rFonts w:eastAsia="ＭＳ 明朝"/>
                <w:sz w:val="22"/>
              </w:rPr>
              <w:t>MediaTek Inc.</w:t>
            </w:r>
          </w:p>
        </w:tc>
        <w:tc>
          <w:tcPr>
            <w:tcW w:w="19931" w:type="dxa"/>
          </w:tcPr>
          <w:p w14:paraId="0D529139" w14:textId="77777777"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3399E7BD"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222" w:type="pct"/>
        <w:tblLook w:val="04A0" w:firstRow="1" w:lastRow="0" w:firstColumn="1" w:lastColumn="0" w:noHBand="0" w:noVBand="1"/>
      </w:tblPr>
      <w:tblGrid>
        <w:gridCol w:w="2366"/>
        <w:gridCol w:w="21011"/>
      </w:tblGrid>
      <w:tr w:rsidR="00EB3B75" w14:paraId="59FA18EB" w14:textId="77777777" w:rsidTr="00200AF2">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200AF2">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03072F93"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Support dynamic PUCCH repetition factor indication for all PUCCH formats including format 0, 1, 2, 3, 4 with a unified mechanism as agreed in RAN1#106e under agenda 8.8.2.</w:t>
            </w:r>
          </w:p>
        </w:tc>
      </w:tr>
      <w:tr w:rsidR="00EB3B75" w14:paraId="19694D76" w14:textId="77777777" w:rsidTr="00200AF2">
        <w:tc>
          <w:tcPr>
            <w:tcW w:w="506" w:type="pct"/>
          </w:tcPr>
          <w:p w14:paraId="5E6B7AA7" w14:textId="77777777" w:rsidR="00EB3B75" w:rsidRDefault="00ED06A3">
            <w:pPr>
              <w:jc w:val="both"/>
              <w:rPr>
                <w:szCs w:val="21"/>
                <w:lang w:val="en-US"/>
              </w:rPr>
            </w:pPr>
            <w:r>
              <w:rPr>
                <w:szCs w:val="21"/>
                <w:lang w:val="en-US"/>
              </w:rPr>
              <w:t>Intel</w:t>
            </w:r>
          </w:p>
        </w:tc>
        <w:tc>
          <w:tcPr>
            <w:tcW w:w="4494" w:type="pct"/>
          </w:tcPr>
          <w:p w14:paraId="5C4D37FA" w14:textId="77777777" w:rsidR="00EB3B75" w:rsidRDefault="00ED06A3">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200AF2">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200AF2">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200AF2">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200AF2">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200AF2">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ＭＳ Ｐゴシック" w:eastAsia="ＭＳ Ｐゴシック" w:hAnsi="ＭＳ Ｐゴシック" w:cs="ＭＳ Ｐゴシック"/>
                <w:color w:val="000000"/>
                <w:szCs w:val="21"/>
                <w:lang w:val="en-US"/>
              </w:rPr>
              <w:t xml:space="preserve">Our understanding is that this applies to all PUCCH formats. </w:t>
            </w:r>
          </w:p>
        </w:tc>
      </w:tr>
      <w:tr w:rsidR="00EB3B75" w14:paraId="5C3C300B" w14:textId="77777777" w:rsidTr="00200AF2">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200AF2">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200AF2">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1641F299"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200AF2">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ＭＳ Ｐゴシック"/>
                <w:color w:val="000000"/>
                <w:szCs w:val="21"/>
                <w:lang w:val="en-US"/>
              </w:rPr>
            </w:pPr>
            <w:r>
              <w:rPr>
                <w:rFonts w:eastAsia="ＭＳ Ｐゴシック"/>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5"/>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200AF2">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ＭＳ Ｐゴシック"/>
                <w:color w:val="000000"/>
                <w:szCs w:val="21"/>
                <w:lang w:val="en-US"/>
              </w:rPr>
            </w:pPr>
            <w:r>
              <w:rPr>
                <w:rFonts w:eastAsia="ＭＳ Ｐゴシック" w:hint="eastAsia"/>
                <w:color w:val="000000"/>
                <w:szCs w:val="21"/>
                <w:lang w:val="en-US"/>
              </w:rPr>
              <w:t>F</w:t>
            </w:r>
            <w:r>
              <w:rPr>
                <w:rFonts w:eastAsia="ＭＳ Ｐゴシック"/>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5"/>
              <w:numPr>
                <w:ilvl w:val="0"/>
                <w:numId w:val="20"/>
              </w:numPr>
              <w:spacing w:afterLines="50" w:after="120"/>
              <w:ind w:leftChars="0"/>
              <w:jc w:val="both"/>
              <w:rPr>
                <w:b/>
                <w:bCs/>
                <w:szCs w:val="21"/>
                <w:lang w:val="en-US"/>
              </w:rPr>
            </w:pPr>
            <w:r>
              <w:rPr>
                <w:b/>
                <w:bCs/>
                <w:szCs w:val="21"/>
                <w:lang w:val="en-US"/>
              </w:rPr>
              <w:lastRenderedPageBreak/>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200AF2">
        <w:tc>
          <w:tcPr>
            <w:tcW w:w="506" w:type="pct"/>
          </w:tcPr>
          <w:p w14:paraId="1B798E6E" w14:textId="77777777" w:rsidR="00EB3B75" w:rsidRDefault="00ED06A3">
            <w:pPr>
              <w:jc w:val="both"/>
              <w:rPr>
                <w:szCs w:val="21"/>
                <w:lang w:val="en-US"/>
              </w:rPr>
            </w:pPr>
            <w:r>
              <w:rPr>
                <w:szCs w:val="21"/>
                <w:lang w:val="en-US"/>
              </w:rPr>
              <w:lastRenderedPageBreak/>
              <w:t>QC</w:t>
            </w:r>
          </w:p>
        </w:tc>
        <w:tc>
          <w:tcPr>
            <w:tcW w:w="4494" w:type="pct"/>
          </w:tcPr>
          <w:p w14:paraId="2159C1FE" w14:textId="319EC9D9" w:rsidR="00EB3B75" w:rsidRDefault="00ED06A3">
            <w:pPr>
              <w:jc w:val="both"/>
              <w:rPr>
                <w:rFonts w:eastAsia="ＭＳ Ｐゴシック"/>
                <w:color w:val="000000"/>
                <w:szCs w:val="21"/>
                <w:lang w:val="en-US"/>
              </w:rPr>
            </w:pPr>
            <w:r>
              <w:rPr>
                <w:rFonts w:eastAsia="ＭＳ Ｐゴシック"/>
                <w:color w:val="000000"/>
                <w:szCs w:val="21"/>
                <w:lang w:val="en-US"/>
              </w:rPr>
              <w:t>Might be best to introduce two separate feature groups. Else, we are introduced dependencies across two different W</w:t>
            </w:r>
            <w:r w:rsidR="00692726">
              <w:rPr>
                <w:rFonts w:eastAsia="ＭＳ Ｐゴシック"/>
                <w:color w:val="000000"/>
                <w:szCs w:val="21"/>
                <w:lang w:val="en-US"/>
              </w:rPr>
              <w:t>i</w:t>
            </w:r>
            <w:r>
              <w:rPr>
                <w:rFonts w:eastAsia="ＭＳ Ｐゴシック"/>
                <w:color w:val="000000"/>
                <w:szCs w:val="21"/>
                <w:lang w:val="en-US"/>
              </w:rPr>
              <w:t>s in R17.</w:t>
            </w:r>
          </w:p>
        </w:tc>
      </w:tr>
      <w:tr w:rsidR="00EB3B75" w14:paraId="2E27DC50" w14:textId="77777777" w:rsidTr="00200AF2">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ＭＳ Ｐゴシック"/>
                <w:color w:val="000000"/>
                <w:szCs w:val="21"/>
                <w:lang w:val="en-US"/>
              </w:rPr>
            </w:pPr>
            <w:r>
              <w:rPr>
                <w:rFonts w:eastAsia="ＭＳ Ｐゴシック"/>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ＭＳ Ｐゴシック"/>
                <w:color w:val="000000"/>
                <w:szCs w:val="21"/>
                <w:lang w:val="en-US"/>
              </w:rPr>
              <w:t>i</w:t>
            </w:r>
            <w:r>
              <w:rPr>
                <w:rFonts w:eastAsia="ＭＳ Ｐゴシック"/>
                <w:color w:val="000000"/>
                <w:szCs w:val="21"/>
                <w:lang w:val="en-US"/>
              </w:rPr>
              <w:t xml:space="preserve">s. The FGs should reflect the specifications instead, and from that point of view it is preferable to have a single FG. </w:t>
            </w:r>
          </w:p>
        </w:tc>
      </w:tr>
      <w:tr w:rsidR="00EB3B75" w14:paraId="7F74F5D4" w14:textId="77777777" w:rsidTr="00200AF2">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200AF2">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200AF2">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200AF2">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200AF2">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4265033F"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by W</w:t>
            </w:r>
            <w:r w:rsidR="00B01B56">
              <w:rPr>
                <w:rFonts w:eastAsia="Malgun Gothic"/>
                <w:color w:val="000000"/>
                <w:szCs w:val="21"/>
                <w:lang w:val="en-US" w:eastAsia="ko-KR"/>
              </w:rPr>
              <w:t>i</w:t>
            </w:r>
            <w:r>
              <w:rPr>
                <w:rFonts w:eastAsia="Malgun Gothic"/>
                <w:color w:val="000000"/>
                <w:szCs w:val="21"/>
                <w:lang w:val="en-US" w:eastAsia="ko-KR"/>
              </w:rPr>
              <w:t xml:space="preserve">s, especially when </w:t>
            </w:r>
            <w:proofErr w:type="spellStart"/>
            <w:r>
              <w:rPr>
                <w:rFonts w:eastAsia="Malgun Gothic"/>
                <w:color w:val="000000"/>
                <w:szCs w:val="21"/>
                <w:lang w:val="en-US" w:eastAsia="ko-KR"/>
              </w:rPr>
              <w:t>Cov</w:t>
            </w:r>
            <w:proofErr w:type="spellEnd"/>
            <w:r>
              <w:rPr>
                <w:rFonts w:eastAsia="Malgun Gothic"/>
                <w:color w:val="000000"/>
                <w:szCs w:val="21"/>
                <w:lang w:val="en-US" w:eastAsia="ko-KR"/>
              </w:rPr>
              <w:t xml:space="preserve"> </w:t>
            </w:r>
            <w:proofErr w:type="spellStart"/>
            <w:r>
              <w:rPr>
                <w:rFonts w:eastAsia="Malgun Gothic"/>
                <w:color w:val="000000"/>
                <w:szCs w:val="21"/>
                <w:lang w:val="en-US" w:eastAsia="ko-KR"/>
              </w:rPr>
              <w:t>Enh</w:t>
            </w:r>
            <w:proofErr w:type="spellEnd"/>
            <w:r>
              <w:rPr>
                <w:rFonts w:eastAsia="Malgun Gothic"/>
                <w:color w:val="000000"/>
                <w:szCs w:val="21"/>
                <w:lang w:val="en-US" w:eastAsia="ko-KR"/>
              </w:rPr>
              <w:t xml:space="preserve"> and URLLC are well aligned on this.</w:t>
            </w:r>
          </w:p>
        </w:tc>
      </w:tr>
      <w:tr w:rsidR="001012CF" w14:paraId="2AE26CFE" w14:textId="77777777" w:rsidTr="00200AF2">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From UE implementation, PUCCH formats 0/2 repetition for URLLC and PUCCH format 1/3/4 for CovEnh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31B2DA88" w:rsidR="001012CF" w:rsidRDefault="001012CF" w:rsidP="00E3765F">
            <w:pPr>
              <w:jc w:val="both"/>
              <w:rPr>
                <w:rFonts w:eastAsiaTheme="minorEastAsia"/>
                <w:color w:val="000000"/>
                <w:szCs w:val="21"/>
                <w:lang w:val="en-US"/>
              </w:rPr>
            </w:pPr>
            <w:r>
              <w:rPr>
                <w:rFonts w:eastAsiaTheme="minorEastAsia"/>
                <w:color w:val="000000"/>
                <w:szCs w:val="21"/>
                <w:lang w:val="en-US"/>
              </w:rPr>
              <w:t>@Nokia/ZTE: This is not about different parts of specs. PUCCH formats 0/2 repetition for URLLC and PUCCH format 1/3/4 for CovEnh are clearly different features, which have been separately discussed under the different W</w:t>
            </w:r>
            <w:r w:rsidR="00B01B56">
              <w:rPr>
                <w:rFonts w:eastAsiaTheme="minorEastAsia"/>
                <w:color w:val="000000"/>
                <w:szCs w:val="21"/>
                <w:lang w:val="en-US"/>
              </w:rPr>
              <w:t>i</w:t>
            </w:r>
            <w:r>
              <w:rPr>
                <w:rFonts w:eastAsiaTheme="minorEastAsia"/>
                <w:color w:val="000000"/>
                <w:szCs w:val="21"/>
                <w:lang w:val="en-US"/>
              </w:rPr>
              <w:t xml:space="preserve">s and the different features lists in Rel17. Whether to have the separated features is dependent on the whether they have the different use cases/scenarios. </w:t>
            </w:r>
          </w:p>
        </w:tc>
      </w:tr>
      <w:tr w:rsidR="00BF4181" w14:paraId="640EBD2A" w14:textId="77777777" w:rsidTr="00200AF2">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13A63217" w:rsidR="00BF4181" w:rsidRPr="00C06A4E" w:rsidRDefault="00BF4181" w:rsidP="00BF4181">
            <w:pPr>
              <w:jc w:val="both"/>
              <w:rPr>
                <w:rFonts w:eastAsia="ＭＳ Ｐゴシック"/>
                <w:color w:val="000000"/>
                <w:szCs w:val="21"/>
                <w:lang w:val="en-US"/>
              </w:rPr>
            </w:pPr>
            <w:r w:rsidRPr="00C06A4E">
              <w:rPr>
                <w:rFonts w:eastAsia="ＭＳ Ｐゴシック"/>
                <w:color w:val="000000"/>
                <w:szCs w:val="21"/>
                <w:lang w:val="en-US"/>
              </w:rPr>
              <w:t>As discussed in the GTW session on 12</w:t>
            </w:r>
            <w:r w:rsidRPr="00B01B56">
              <w:rPr>
                <w:rFonts w:eastAsia="ＭＳ Ｐゴシック"/>
                <w:color w:val="000000"/>
                <w:szCs w:val="21"/>
                <w:vertAlign w:val="superscript"/>
                <w:lang w:val="en-US"/>
              </w:rPr>
              <w:t>th</w:t>
            </w:r>
            <w:r w:rsidRPr="00C06A4E">
              <w:rPr>
                <w:rFonts w:eastAsia="ＭＳ Ｐゴシック"/>
                <w:color w:val="000000"/>
                <w:szCs w:val="21"/>
                <w:lang w:val="en-US"/>
              </w:rPr>
              <w:t xml:space="preserve"> Nov., prerequisite FG(s) for the FG30-5 should be </w:t>
            </w:r>
            <w:r w:rsidR="00B01B56">
              <w:rPr>
                <w:rFonts w:eastAsia="ＭＳ Ｐゴシック"/>
                <w:color w:val="000000"/>
                <w:szCs w:val="21"/>
                <w:lang w:val="en-US"/>
              </w:rPr>
              <w:t>“</w:t>
            </w:r>
            <w:r w:rsidRPr="00C06A4E">
              <w:rPr>
                <w:rFonts w:eastAsia="ＭＳ Ｐゴシック"/>
                <w:color w:val="000000"/>
                <w:szCs w:val="21"/>
                <w:lang w:val="en-US"/>
              </w:rPr>
              <w:t>4-23 and/or 25-2</w:t>
            </w:r>
            <w:r w:rsidR="00B01B56">
              <w:rPr>
                <w:rFonts w:eastAsia="ＭＳ Ｐゴシック"/>
                <w:color w:val="000000"/>
                <w:szCs w:val="21"/>
                <w:lang w:val="en-US"/>
              </w:rPr>
              <w:t>”</w:t>
            </w:r>
            <w:r w:rsidRPr="00C06A4E">
              <w:rPr>
                <w:rFonts w:eastAsia="ＭＳ Ｐゴシック"/>
                <w:color w:val="000000"/>
                <w:szCs w:val="21"/>
                <w:lang w:val="en-US"/>
              </w:rPr>
              <w:t>.</w:t>
            </w:r>
          </w:p>
          <w:p w14:paraId="114A2233" w14:textId="19ABE6DC" w:rsidR="00BF4181" w:rsidRDefault="00BF4181" w:rsidP="00BF4181">
            <w:pPr>
              <w:jc w:val="both"/>
              <w:rPr>
                <w:rFonts w:eastAsia="Malgun Gothic"/>
                <w:color w:val="000000"/>
                <w:szCs w:val="21"/>
                <w:lang w:val="en-US" w:eastAsia="ko-KR"/>
              </w:rPr>
            </w:pPr>
            <w:r w:rsidRPr="00C06A4E">
              <w:rPr>
                <w:rFonts w:eastAsia="ＭＳ Ｐゴシック"/>
                <w:color w:val="000000"/>
                <w:szCs w:val="21"/>
                <w:lang w:val="en-US"/>
              </w:rPr>
              <w:t>Then, either single component or multiple components does not matter. If single component is preferred, current FL proposal is fine (BTW, 1</w:t>
            </w:r>
            <w:r w:rsidRPr="00B01B56">
              <w:rPr>
                <w:rFonts w:eastAsia="ＭＳ Ｐゴシック"/>
                <w:color w:val="000000"/>
                <w:szCs w:val="21"/>
                <w:vertAlign w:val="superscript"/>
                <w:lang w:val="en-US"/>
              </w:rPr>
              <w:t>st</w:t>
            </w:r>
            <w:r w:rsidRPr="00C06A4E">
              <w:rPr>
                <w:rFonts w:eastAsia="ＭＳ Ｐゴシック"/>
                <w:color w:val="000000"/>
                <w:szCs w:val="21"/>
                <w:lang w:val="en-US"/>
              </w:rPr>
              <w:t xml:space="preserve"> and 2</w:t>
            </w:r>
            <w:r w:rsidRPr="00B01B56">
              <w:rPr>
                <w:rFonts w:eastAsia="ＭＳ Ｐゴシック"/>
                <w:color w:val="000000"/>
                <w:szCs w:val="21"/>
                <w:vertAlign w:val="superscript"/>
                <w:lang w:val="en-US"/>
              </w:rPr>
              <w:t>nd</w:t>
            </w:r>
            <w:r w:rsidRPr="00C06A4E">
              <w:rPr>
                <w:rFonts w:eastAsia="ＭＳ Ｐゴシック"/>
                <w:color w:val="000000"/>
                <w:szCs w:val="21"/>
                <w:lang w:val="en-US"/>
              </w:rPr>
              <w:t xml:space="preserve"> bullets are duplicated), while if two components are preferred, they can be </w:t>
            </w:r>
            <w:r w:rsidR="00B01B56">
              <w:rPr>
                <w:rFonts w:eastAsia="ＭＳ Ｐゴシック"/>
                <w:color w:val="000000"/>
                <w:szCs w:val="21"/>
                <w:lang w:val="en-US"/>
              </w:rPr>
              <w:t>“</w:t>
            </w:r>
            <w:r w:rsidRPr="00C06A4E">
              <w:rPr>
                <w:rFonts w:eastAsia="ＭＳ Ｐゴシック"/>
                <w:color w:val="000000"/>
                <w:szCs w:val="21"/>
                <w:lang w:val="en-US"/>
              </w:rPr>
              <w:t>Support slot based dynamic PUCCH repetition indication for PUCCH format 1/3/4 for UE supporting FG4-23</w:t>
            </w:r>
            <w:r w:rsidR="00B01B56">
              <w:rPr>
                <w:rFonts w:eastAsia="ＭＳ Ｐゴシック"/>
                <w:color w:val="000000"/>
                <w:szCs w:val="21"/>
                <w:lang w:val="en-US"/>
              </w:rPr>
              <w:t>”</w:t>
            </w:r>
            <w:r w:rsidRPr="00C06A4E">
              <w:rPr>
                <w:rFonts w:eastAsia="ＭＳ Ｐゴシック"/>
                <w:color w:val="000000"/>
                <w:szCs w:val="21"/>
                <w:lang w:val="en-US"/>
              </w:rPr>
              <w:t xml:space="preserve"> and </w:t>
            </w:r>
            <w:r w:rsidR="00B01B56">
              <w:rPr>
                <w:rFonts w:eastAsia="ＭＳ Ｐゴシック"/>
                <w:color w:val="000000"/>
                <w:szCs w:val="21"/>
                <w:lang w:val="en-US"/>
              </w:rPr>
              <w:t>“</w:t>
            </w:r>
            <w:r w:rsidRPr="00C06A4E">
              <w:rPr>
                <w:rFonts w:eastAsia="ＭＳ Ｐゴシック"/>
                <w:color w:val="000000"/>
                <w:szCs w:val="21"/>
                <w:lang w:val="en-US"/>
              </w:rPr>
              <w:t>Support slot based dynamic PUCCH repetition indication for PUCCH format 0/2 for UE supporting FG25-2</w:t>
            </w:r>
            <w:r w:rsidR="00B01B56">
              <w:rPr>
                <w:rFonts w:eastAsia="ＭＳ Ｐゴシック"/>
                <w:color w:val="000000"/>
                <w:szCs w:val="21"/>
                <w:lang w:val="en-US"/>
              </w:rPr>
              <w:t>”</w:t>
            </w:r>
            <w:r w:rsidRPr="00C06A4E">
              <w:rPr>
                <w:rFonts w:eastAsia="ＭＳ Ｐゴシック"/>
                <w:color w:val="000000"/>
                <w:szCs w:val="21"/>
                <w:lang w:val="en-US"/>
              </w:rPr>
              <w:t>.</w:t>
            </w:r>
            <w:r>
              <w:rPr>
                <w:rFonts w:eastAsia="ＭＳ Ｐゴシック" w:hint="eastAsia"/>
                <w:color w:val="000000"/>
                <w:szCs w:val="21"/>
                <w:lang w:val="en-US"/>
              </w:rPr>
              <w:t xml:space="preserve"> </w:t>
            </w:r>
            <w:r w:rsidRPr="00C06A4E">
              <w:rPr>
                <w:rFonts w:eastAsia="ＭＳ Ｐゴシック"/>
                <w:color w:val="000000"/>
                <w:szCs w:val="21"/>
                <w:lang w:val="en-US"/>
              </w:rPr>
              <w:t xml:space="preserve">In both </w:t>
            </w:r>
            <w:proofErr w:type="gramStart"/>
            <w:r w:rsidRPr="00C06A4E">
              <w:rPr>
                <w:rFonts w:eastAsia="ＭＳ Ｐゴシック"/>
                <w:color w:val="000000"/>
                <w:szCs w:val="21"/>
                <w:lang w:val="en-US"/>
              </w:rPr>
              <w:t>case</w:t>
            </w:r>
            <w:proofErr w:type="gramEnd"/>
            <w:r w:rsidRPr="00C06A4E">
              <w:rPr>
                <w:rFonts w:eastAsia="ＭＳ Ｐゴシック"/>
                <w:color w:val="000000"/>
                <w:szCs w:val="21"/>
                <w:lang w:val="en-US"/>
              </w:rPr>
              <w:t>,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200AF2">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200AF2">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200AF2">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ＭＳ Ｐゴシック"/>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200AF2">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ＭＳ Ｐゴシック"/>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200AF2">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r w:rsidR="00B01B56" w14:paraId="19EC2561" w14:textId="77777777" w:rsidTr="00200AF2">
        <w:tc>
          <w:tcPr>
            <w:tcW w:w="506" w:type="pct"/>
          </w:tcPr>
          <w:p w14:paraId="3D4ACF2B" w14:textId="10B7AB26" w:rsidR="00B01B56" w:rsidRDefault="00B01B56" w:rsidP="000203D5">
            <w:pPr>
              <w:jc w:val="both"/>
              <w:rPr>
                <w:rFonts w:eastAsiaTheme="minorEastAsia"/>
                <w:szCs w:val="21"/>
              </w:rPr>
            </w:pPr>
            <w:r>
              <w:rPr>
                <w:rFonts w:eastAsiaTheme="minorEastAsia"/>
                <w:szCs w:val="21"/>
              </w:rPr>
              <w:lastRenderedPageBreak/>
              <w:t>Intel</w:t>
            </w:r>
          </w:p>
        </w:tc>
        <w:tc>
          <w:tcPr>
            <w:tcW w:w="4494" w:type="pct"/>
          </w:tcPr>
          <w:p w14:paraId="79FA7F22" w14:textId="7823F68B" w:rsidR="00B01B56" w:rsidRDefault="00B01B56" w:rsidP="000203D5">
            <w:pPr>
              <w:jc w:val="both"/>
              <w:rPr>
                <w:rFonts w:eastAsiaTheme="minorEastAsia"/>
                <w:color w:val="000000"/>
                <w:szCs w:val="21"/>
                <w:lang w:val="en-US"/>
              </w:rPr>
            </w:pPr>
            <w:r>
              <w:rPr>
                <w:rFonts w:eastAsiaTheme="minorEastAsia"/>
                <w:color w:val="000000"/>
                <w:szCs w:val="21"/>
                <w:lang w:val="en-US"/>
              </w:rPr>
              <w:t xml:space="preserve">We are fine with the proposal. </w:t>
            </w:r>
          </w:p>
        </w:tc>
      </w:tr>
      <w:tr w:rsidR="00A5744C" w14:paraId="1543B5F7" w14:textId="77777777" w:rsidTr="00200AF2">
        <w:tc>
          <w:tcPr>
            <w:tcW w:w="506" w:type="pct"/>
          </w:tcPr>
          <w:p w14:paraId="335E2019" w14:textId="0C0CB4C4" w:rsidR="00A5744C" w:rsidRDefault="00A5744C" w:rsidP="000203D5">
            <w:pPr>
              <w:jc w:val="both"/>
              <w:rPr>
                <w:rFonts w:eastAsiaTheme="minorEastAsia"/>
                <w:szCs w:val="21"/>
              </w:rPr>
            </w:pPr>
            <w:r>
              <w:rPr>
                <w:rFonts w:eastAsiaTheme="minorEastAsia"/>
                <w:szCs w:val="21"/>
              </w:rPr>
              <w:t>MediaTek</w:t>
            </w:r>
          </w:p>
        </w:tc>
        <w:tc>
          <w:tcPr>
            <w:tcW w:w="4494" w:type="pct"/>
          </w:tcPr>
          <w:p w14:paraId="3D021DF3" w14:textId="4FC7DF16" w:rsidR="00A5744C" w:rsidRDefault="00A5744C" w:rsidP="00A5744C">
            <w:pPr>
              <w:jc w:val="both"/>
              <w:rPr>
                <w:rFonts w:eastAsiaTheme="minorEastAsia"/>
                <w:color w:val="000000"/>
                <w:szCs w:val="21"/>
                <w:lang w:val="en-US"/>
              </w:rPr>
            </w:pPr>
            <w:r>
              <w:rPr>
                <w:rFonts w:eastAsiaTheme="minorEastAsia"/>
                <w:color w:val="000000"/>
                <w:szCs w:val="21"/>
                <w:lang w:val="en-US"/>
              </w:rPr>
              <w:t>Do not support it. This is about essential on how to define FGs. At least, FG should be defined according to the use case/scenarios, i.e., whether the device needs to support the different use cases simultaneously. Clearly, CovEnh and URLLC are quite different use cases and scenarios. There is no need for the device to support them simultaneously. Otherwise, it will increase the unnecessary implementation complexity and the testing cost. We should split them considering the use cases/scenarios, unnecessary UE complexity/cost.</w:t>
            </w:r>
          </w:p>
        </w:tc>
      </w:tr>
      <w:tr w:rsidR="00876F78" w14:paraId="0C8BEB41" w14:textId="77777777" w:rsidTr="00200AF2">
        <w:tc>
          <w:tcPr>
            <w:tcW w:w="506" w:type="pct"/>
          </w:tcPr>
          <w:p w14:paraId="25799875" w14:textId="77777777" w:rsidR="00876F78" w:rsidRDefault="00876F78" w:rsidP="00BC7941">
            <w:pPr>
              <w:jc w:val="both"/>
              <w:rPr>
                <w:rFonts w:eastAsia="Malgun Gothic"/>
                <w:szCs w:val="21"/>
                <w:lang w:eastAsia="ko-KR"/>
              </w:rPr>
            </w:pPr>
            <w:r>
              <w:rPr>
                <w:rFonts w:eastAsia="Malgun Gothic"/>
                <w:szCs w:val="21"/>
                <w:lang w:eastAsia="ko-KR"/>
              </w:rPr>
              <w:t>Ericsson</w:t>
            </w:r>
          </w:p>
        </w:tc>
        <w:tc>
          <w:tcPr>
            <w:tcW w:w="4494" w:type="pct"/>
          </w:tcPr>
          <w:p w14:paraId="44DA7A20" w14:textId="77777777" w:rsidR="00876F78" w:rsidRDefault="00876F78" w:rsidP="00BC7941">
            <w:pPr>
              <w:jc w:val="both"/>
              <w:rPr>
                <w:rFonts w:eastAsia="Malgun Gothic"/>
                <w:color w:val="000000"/>
                <w:szCs w:val="21"/>
                <w:lang w:val="en-US" w:eastAsia="ko-KR"/>
              </w:rPr>
            </w:pPr>
            <w:r>
              <w:rPr>
                <w:rFonts w:eastAsia="Malgun Gothic"/>
                <w:color w:val="000000"/>
                <w:szCs w:val="21"/>
                <w:lang w:val="en-US" w:eastAsia="ko-KR"/>
              </w:rPr>
              <w:t>Support</w:t>
            </w:r>
          </w:p>
        </w:tc>
      </w:tr>
      <w:tr w:rsidR="00F3734E" w14:paraId="546B1229" w14:textId="77777777" w:rsidTr="00200AF2">
        <w:tc>
          <w:tcPr>
            <w:tcW w:w="506" w:type="pct"/>
          </w:tcPr>
          <w:p w14:paraId="3809E30F" w14:textId="0699D4E7" w:rsidR="00F3734E" w:rsidRDefault="00F3734E" w:rsidP="00BC7941">
            <w:pPr>
              <w:jc w:val="both"/>
              <w:rPr>
                <w:rFonts w:eastAsia="Malgun Gothic"/>
                <w:szCs w:val="21"/>
                <w:lang w:eastAsia="ko-KR"/>
              </w:rPr>
            </w:pPr>
            <w:r>
              <w:rPr>
                <w:rFonts w:eastAsia="Malgun Gothic"/>
                <w:szCs w:val="21"/>
                <w:lang w:eastAsia="ko-KR"/>
              </w:rPr>
              <w:t>QC</w:t>
            </w:r>
          </w:p>
        </w:tc>
        <w:tc>
          <w:tcPr>
            <w:tcW w:w="4494" w:type="pct"/>
          </w:tcPr>
          <w:p w14:paraId="6E588173" w14:textId="26C576AF" w:rsidR="00F3734E" w:rsidRDefault="00F3734E" w:rsidP="00BC7941">
            <w:pPr>
              <w:jc w:val="both"/>
              <w:rPr>
                <w:rFonts w:eastAsia="Malgun Gothic"/>
                <w:color w:val="000000"/>
                <w:szCs w:val="21"/>
                <w:lang w:val="en-US" w:eastAsia="ko-KR"/>
              </w:rPr>
            </w:pPr>
            <w:r>
              <w:rPr>
                <w:rFonts w:eastAsia="Malgun Gothic"/>
                <w:color w:val="000000"/>
                <w:szCs w:val="21"/>
                <w:lang w:val="en-US" w:eastAsia="ko-KR"/>
              </w:rPr>
              <w:t xml:space="preserve">Introduce separate FGs. Don’t have anything new to add besides what </w:t>
            </w:r>
            <w:proofErr w:type="spellStart"/>
            <w:r>
              <w:rPr>
                <w:rFonts w:eastAsia="Malgun Gothic"/>
                <w:color w:val="000000"/>
                <w:szCs w:val="21"/>
                <w:lang w:val="en-US" w:eastAsia="ko-KR"/>
              </w:rPr>
              <w:t>Mediatek</w:t>
            </w:r>
            <w:proofErr w:type="spellEnd"/>
            <w:r>
              <w:rPr>
                <w:rFonts w:eastAsia="Malgun Gothic"/>
                <w:color w:val="000000"/>
                <w:szCs w:val="21"/>
                <w:lang w:val="en-US" w:eastAsia="ko-KR"/>
              </w:rPr>
              <w:t xml:space="preserve"> and other companies have already mentioned.</w:t>
            </w:r>
          </w:p>
        </w:tc>
      </w:tr>
      <w:tr w:rsidR="00200AF2" w14:paraId="33607DC7" w14:textId="77777777" w:rsidTr="00200AF2">
        <w:tc>
          <w:tcPr>
            <w:tcW w:w="506" w:type="pct"/>
          </w:tcPr>
          <w:p w14:paraId="4EA1500F" w14:textId="1319C352" w:rsidR="00200AF2" w:rsidRDefault="00200AF2" w:rsidP="00200AF2">
            <w:pPr>
              <w:jc w:val="both"/>
              <w:rPr>
                <w:rFonts w:eastAsia="Malgun Gothic"/>
                <w:szCs w:val="21"/>
                <w:lang w:eastAsia="ko-KR"/>
              </w:rPr>
            </w:pPr>
            <w:r>
              <w:rPr>
                <w:rFonts w:eastAsia="Malgun Gothic" w:hint="eastAsia"/>
                <w:szCs w:val="21"/>
                <w:lang w:eastAsia="ko-KR"/>
              </w:rPr>
              <w:t>Samsung</w:t>
            </w:r>
          </w:p>
        </w:tc>
        <w:tc>
          <w:tcPr>
            <w:tcW w:w="4494" w:type="pct"/>
          </w:tcPr>
          <w:p w14:paraId="1D89326F" w14:textId="5E66CF18" w:rsidR="00200AF2" w:rsidRDefault="00200AF2" w:rsidP="00200AF2">
            <w:pPr>
              <w:jc w:val="both"/>
              <w:rPr>
                <w:rFonts w:eastAsia="Malgun Gothic"/>
                <w:color w:val="000000"/>
                <w:szCs w:val="21"/>
                <w:lang w:val="en-US" w:eastAsia="ko-KR"/>
              </w:rPr>
            </w:pPr>
            <w:r>
              <w:rPr>
                <w:rFonts w:eastAsia="Malgun Gothic" w:hint="eastAsia"/>
                <w:color w:val="000000"/>
                <w:szCs w:val="21"/>
                <w:lang w:val="en-US" w:eastAsia="ko-KR"/>
              </w:rPr>
              <w:t>Support</w:t>
            </w:r>
          </w:p>
        </w:tc>
      </w:tr>
      <w:tr w:rsidR="001D2FAE" w14:paraId="37A353B5" w14:textId="77777777" w:rsidTr="00200AF2">
        <w:tc>
          <w:tcPr>
            <w:tcW w:w="506" w:type="pct"/>
          </w:tcPr>
          <w:p w14:paraId="069BFE9D" w14:textId="739F84F3" w:rsidR="001D2FAE" w:rsidRDefault="001D2FAE" w:rsidP="00200AF2">
            <w:pPr>
              <w:jc w:val="both"/>
              <w:rPr>
                <w:rFonts w:eastAsia="Malgun Gothic" w:hint="eastAsia"/>
                <w:szCs w:val="21"/>
                <w:lang w:eastAsia="ko-KR"/>
              </w:rPr>
            </w:pPr>
            <w:r>
              <w:rPr>
                <w:rFonts w:eastAsia="Malgun Gothic"/>
                <w:szCs w:val="21"/>
                <w:lang w:eastAsia="ko-KR"/>
              </w:rPr>
              <w:t>Panasonic</w:t>
            </w:r>
          </w:p>
        </w:tc>
        <w:tc>
          <w:tcPr>
            <w:tcW w:w="4494" w:type="pct"/>
          </w:tcPr>
          <w:p w14:paraId="298392CC" w14:textId="46F5DCD2" w:rsidR="001D2FAE" w:rsidRPr="001D2FAE" w:rsidRDefault="001D2FAE" w:rsidP="00200AF2">
            <w:pPr>
              <w:jc w:val="both"/>
              <w:rPr>
                <w:rFonts w:eastAsia="Malgun Gothic" w:hint="eastAsia"/>
                <w:color w:val="000000"/>
                <w:szCs w:val="21"/>
                <w:lang w:val="en-US" w:eastAsia="ko-KR"/>
              </w:rPr>
            </w:pPr>
            <w:r>
              <w:rPr>
                <w:rFonts w:eastAsia="Malgun Gothic"/>
                <w:color w:val="000000"/>
                <w:szCs w:val="21"/>
                <w:lang w:val="en-US" w:eastAsia="ko-KR"/>
              </w:rPr>
              <w:t>F</w:t>
            </w:r>
            <w:r w:rsidRPr="001D2FAE">
              <w:rPr>
                <w:rFonts w:eastAsia="Malgun Gothic"/>
                <w:color w:val="000000"/>
                <w:szCs w:val="21"/>
                <w:lang w:val="en-US" w:eastAsia="ko-KR"/>
              </w:rPr>
              <w:t xml:space="preserve">or UE side, to implement all formats would be easy and may not be required to split them. On the other hand, network may not implement all formats together as the usage scenario is different depending on coverage enhancement or URLLC. Therefore, IOT (interoperability test) may not be possible even if UE implement all formats and UE is not possible to declare </w:t>
            </w:r>
            <w:r>
              <w:rPr>
                <w:rFonts w:eastAsia="Malgun Gothic"/>
                <w:color w:val="000000"/>
                <w:szCs w:val="21"/>
                <w:lang w:val="en-US" w:eastAsia="ko-KR"/>
              </w:rPr>
              <w:t>“</w:t>
            </w:r>
            <w:r w:rsidRPr="001D2FAE">
              <w:rPr>
                <w:rFonts w:eastAsia="Malgun Gothic"/>
                <w:color w:val="000000"/>
                <w:szCs w:val="21"/>
                <w:lang w:val="en-US" w:eastAsia="ko-KR"/>
              </w:rPr>
              <w:t>support it</w:t>
            </w:r>
            <w:r>
              <w:rPr>
                <w:rFonts w:eastAsia="Malgun Gothic"/>
                <w:color w:val="000000"/>
                <w:szCs w:val="21"/>
                <w:lang w:val="en-US" w:eastAsia="ko-KR"/>
              </w:rPr>
              <w:t>”</w:t>
            </w:r>
            <w:r w:rsidRPr="001D2FAE">
              <w:rPr>
                <w:rFonts w:eastAsia="Malgun Gothic"/>
                <w:color w:val="000000"/>
                <w:szCs w:val="21"/>
                <w:lang w:val="en-US" w:eastAsia="ko-KR"/>
              </w:rPr>
              <w:t xml:space="preserve">. Therefore, </w:t>
            </w:r>
            <w:r>
              <w:rPr>
                <w:rFonts w:eastAsia="Malgun Gothic"/>
                <w:color w:val="000000"/>
                <w:szCs w:val="21"/>
                <w:lang w:val="en-US" w:eastAsia="ko-KR"/>
              </w:rPr>
              <w:t>we</w:t>
            </w:r>
            <w:r w:rsidRPr="001D2FAE">
              <w:rPr>
                <w:rFonts w:eastAsia="Malgun Gothic"/>
                <w:color w:val="000000"/>
                <w:szCs w:val="21"/>
                <w:lang w:val="en-US" w:eastAsia="ko-KR"/>
              </w:rPr>
              <w:t xml:space="preserve"> think to split the repetition between long and short PUCCH would be safer choice.</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6A23F97E"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Huawei, </w:t>
      </w:r>
      <w:proofErr w:type="spellStart"/>
      <w:r>
        <w:rPr>
          <w:rFonts w:eastAsia="ＭＳ 明朝"/>
          <w:sz w:val="22"/>
        </w:rPr>
        <w:t>HiSilicon</w:t>
      </w:r>
      <w:proofErr w:type="spellEnd"/>
      <w:r>
        <w:rPr>
          <w:rFonts w:eastAsia="ＭＳ 明朝"/>
          <w:sz w:val="22"/>
        </w:rPr>
        <w:t>, ZTE, DOCOMO</w:t>
      </w:r>
    </w:p>
    <w:p w14:paraId="01273BA2" w14:textId="77777777" w:rsidR="00EB3B75" w:rsidRDefault="00ED06A3">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ＭＳ Ｐゴシック" w:eastAsia="ＭＳ Ｐゴシック" w:hAnsi="ＭＳ Ｐゴシック" w:cs="ＭＳ Ｐゴシック"/>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ＭＳ Ｐゴシック" w:eastAsia="ＭＳ Ｐゴシック" w:hAnsi="ＭＳ Ｐゴシック" w:cs="ＭＳ Ｐゴシック"/>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ＭＳ Ｐゴシック" w:eastAsia="ＭＳ Ｐゴシック" w:hAnsi="ＭＳ Ｐゴシック" w:cs="ＭＳ Ｐゴシック"/>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0FE13CF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lastRenderedPageBreak/>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w:t>
            </w:r>
            <w:proofErr w:type="gramStart"/>
            <w:r>
              <w:rPr>
                <w:rFonts w:eastAsia="SimSun" w:hint="eastAsia"/>
                <w:lang w:val="en-US" w:eastAsia="zh-CN"/>
              </w:rPr>
              <w:t>Because,</w:t>
            </w:r>
            <w:proofErr w:type="gramEnd"/>
            <w:r>
              <w:rPr>
                <w:rFonts w:eastAsia="SimSun" w:hint="eastAsia"/>
                <w:lang w:val="en-US" w:eastAsia="zh-CN"/>
              </w:rPr>
              <w:t xml:space="preserve"> only those Msg3 capable UEs in poor coverage will make a request. Allowing UE to report its capability of Msg3 repetition after initial access could let </w:t>
            </w:r>
            <w:proofErr w:type="spellStart"/>
            <w:r>
              <w:rPr>
                <w:rFonts w:eastAsia="SimSun" w:hint="eastAsia"/>
                <w:lang w:val="en-US" w:eastAsia="zh-CN"/>
              </w:rPr>
              <w:t>gNB</w:t>
            </w:r>
            <w:proofErr w:type="spellEnd"/>
            <w:r>
              <w:rPr>
                <w:rFonts w:eastAsia="SimSun"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proofErr w:type="gram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w:t>
            </w:r>
            <w:r w:rsidR="001C75D8">
              <w:t>’</w:t>
            </w:r>
            <w:r>
              <w:t>s</w:t>
            </w:r>
            <w:proofErr w:type="spellEnd"/>
            <w:r>
              <w:t xml:space="preserve"> measurement, since </w:t>
            </w:r>
            <w:proofErr w:type="spellStart"/>
            <w:r>
              <w:t>gNB</w:t>
            </w:r>
            <w:proofErr w:type="spellEnd"/>
            <w:r>
              <w:t xml:space="preserve">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t>
            </w:r>
            <w:proofErr w:type="gramStart"/>
            <w:r>
              <w:rPr>
                <w:rFonts w:eastAsia="SimSun" w:hint="eastAsia"/>
                <w:lang w:val="en-US" w:eastAsia="zh-CN"/>
              </w:rPr>
              <w:t>While,</w:t>
            </w:r>
            <w:proofErr w:type="gramEnd"/>
            <w:r>
              <w:rPr>
                <w:rFonts w:eastAsia="SimSun" w:hint="eastAsia"/>
                <w:lang w:val="en-US" w:eastAsia="zh-CN"/>
              </w:rPr>
              <w:t xml:space="preserv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w:t>
                  </w:r>
                  <w:proofErr w:type="gramStart"/>
                  <w:r>
                    <w:rPr>
                      <w:highlight w:val="yellow"/>
                    </w:rPr>
                    <w:t>i.e.</w:t>
                  </w:r>
                  <w:proofErr w:type="gramEnd"/>
                  <w:r>
                    <w:rPr>
                      <w:highlight w:val="yellow"/>
                    </w:rPr>
                    <w:t xml:space="preserve"> whether explicit UE capability is needed for indicating the support of Msg3 repetition).</w:t>
                  </w:r>
                </w:p>
              </w:tc>
            </w:tr>
          </w:tbl>
          <w:p w14:paraId="736195B8" w14:textId="77777777" w:rsidR="00EB3B75" w:rsidRDefault="00ED06A3">
            <w:pPr>
              <w:pStyle w:val="ad"/>
              <w:spacing w:beforeLines="50" w:before="120" w:after="0"/>
              <w:rPr>
                <w:b/>
                <w:sz w:val="22"/>
                <w:szCs w:val="22"/>
              </w:rPr>
            </w:pPr>
            <w:bookmarkStart w:id="50" w:name="PP4"/>
            <w:r>
              <w:rPr>
                <w:rFonts w:eastAsia="SimSun"/>
                <w:color w:val="000000"/>
                <w:lang w:eastAsia="zh-CN"/>
              </w:rPr>
              <w:t xml:space="preserve">Hence, whether Features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01B99614" w14:textId="77777777" w:rsidR="00EB3B75" w:rsidRDefault="00ED06A3">
            <w:pPr>
              <w:pStyle w:val="ad"/>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 xml:space="preserve">Features 30-6 is ‘Optional with capability </w:t>
            </w:r>
            <w:proofErr w:type="spellStart"/>
            <w:r>
              <w:rPr>
                <w:rFonts w:eastAsia="SimSun"/>
                <w:b/>
                <w:color w:val="000000"/>
                <w:lang w:eastAsia="zh-CN"/>
              </w:rPr>
              <w:t>signaling</w:t>
            </w:r>
            <w:proofErr w:type="spellEnd"/>
            <w:r>
              <w:rPr>
                <w:rFonts w:eastAsia="SimSun"/>
                <w:b/>
                <w:color w:val="000000"/>
                <w:lang w:eastAsia="zh-CN"/>
              </w:rPr>
              <w:t xml:space="preserve">’ or ‘Optional without capability </w:t>
            </w:r>
            <w:proofErr w:type="spellStart"/>
            <w:r>
              <w:rPr>
                <w:rFonts w:eastAsia="SimSun"/>
                <w:b/>
                <w:color w:val="000000"/>
                <w:lang w:eastAsia="zh-CN"/>
              </w:rPr>
              <w:t>signaling</w:t>
            </w:r>
            <w:proofErr w:type="spellEnd"/>
            <w:r>
              <w:rPr>
                <w:rFonts w:eastAsia="SimSun"/>
                <w:b/>
                <w:color w:val="000000"/>
                <w:lang w:eastAsia="zh-CN"/>
              </w:rPr>
              <w:t>’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409" w:type="pct"/>
          </w:tcPr>
          <w:p w14:paraId="30644F9F" w14:textId="77777777" w:rsidR="00EB3B75" w:rsidRDefault="00ED06A3">
            <w:pPr>
              <w:jc w:val="both"/>
              <w:rPr>
                <w:sz w:val="22"/>
                <w:lang w:val="en-US"/>
              </w:rPr>
            </w:pPr>
            <w:r>
              <w:rPr>
                <w:rFonts w:eastAsia="ＭＳ 明朝"/>
                <w:sz w:val="22"/>
              </w:rPr>
              <w:t>Nokia, Nokia Shanghai Bell</w:t>
            </w:r>
          </w:p>
        </w:tc>
        <w:tc>
          <w:tcPr>
            <w:tcW w:w="4452" w:type="pct"/>
          </w:tcPr>
          <w:p w14:paraId="134F6566" w14:textId="77777777" w:rsidR="00EB3B75" w:rsidRDefault="00ED06A3">
            <w:pPr>
              <w:pStyle w:val="aff5"/>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4C75FA0A" w14:textId="77777777" w:rsidR="00EB3B75" w:rsidRDefault="00ED06A3">
            <w:pPr>
              <w:jc w:val="both"/>
              <w:rPr>
                <w:sz w:val="22"/>
                <w:lang w:val="en-US"/>
              </w:rPr>
            </w:pPr>
            <w:r>
              <w:rPr>
                <w:rFonts w:eastAsia="ＭＳ 明朝"/>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6"/>
              <w:keepNext/>
              <w:jc w:val="center"/>
            </w:pPr>
            <w:bookmarkStart w:id="52" w:name="_Ref83202224"/>
            <w:r>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w:t>
            </w:r>
            <w:proofErr w:type="gramStart"/>
            <w:r>
              <w:t>to remove</w:t>
            </w:r>
            <w:proofErr w:type="gramEnd"/>
            <w:r>
              <w:t xml:space="preser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6"/>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409" w:type="pct"/>
          </w:tcPr>
          <w:p w14:paraId="34A53E66" w14:textId="77777777" w:rsidR="00EB3B75" w:rsidRDefault="00ED06A3">
            <w:pPr>
              <w:jc w:val="both"/>
              <w:rPr>
                <w:sz w:val="22"/>
                <w:lang w:val="en-US"/>
              </w:rPr>
            </w:pPr>
            <w:r>
              <w:rPr>
                <w:rFonts w:eastAsia="ＭＳ 明朝"/>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0F348845" w14:textId="77777777" w:rsidR="00EB3B75" w:rsidRDefault="00ED06A3">
            <w:pPr>
              <w:rPr>
                <w:rFonts w:eastAsia="SimSun"/>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CovEnh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5CADCA76" w14:textId="77777777">
        <w:tc>
          <w:tcPr>
            <w:tcW w:w="139" w:type="pct"/>
          </w:tcPr>
          <w:p w14:paraId="0F74E6BB"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lastRenderedPageBreak/>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409" w:type="pct"/>
          </w:tcPr>
          <w:p w14:paraId="4AB95D3D" w14:textId="77777777" w:rsidR="00EB3B75" w:rsidRDefault="00ED06A3">
            <w:pPr>
              <w:jc w:val="both"/>
              <w:rPr>
                <w:sz w:val="22"/>
                <w:lang w:val="en-US"/>
              </w:rPr>
            </w:pPr>
            <w:r>
              <w:rPr>
                <w:rFonts w:eastAsia="ＭＳ 明朝"/>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No, </w:t>
                  </w:r>
                  <w:proofErr w:type="spellStart"/>
                  <w:r>
                    <w:rPr>
                      <w:rFonts w:asciiTheme="majorHAnsi" w:eastAsia="SimSun" w:hAnsiTheme="majorHAnsi" w:cstheme="majorHAnsi"/>
                      <w:color w:val="FF0000"/>
                      <w:sz w:val="16"/>
                      <w:szCs w:val="16"/>
                      <w:lang w:eastAsia="zh-CN"/>
                    </w:rPr>
                    <w:t>gNB</w:t>
                  </w:r>
                  <w:proofErr w:type="spellEnd"/>
                  <w:r>
                    <w:rPr>
                      <w:rFonts w:asciiTheme="majorHAnsi" w:eastAsia="SimSun"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0A41A86C" w14:textId="77777777" w:rsidR="00EB3B75" w:rsidRDefault="00ED06A3">
            <w:pPr>
              <w:jc w:val="both"/>
              <w:rPr>
                <w:sz w:val="22"/>
                <w:lang w:val="en-US"/>
              </w:rPr>
            </w:pPr>
            <w:r>
              <w:rPr>
                <w:rFonts w:eastAsia="ＭＳ 明朝"/>
                <w:sz w:val="22"/>
              </w:rPr>
              <w:t>MediaTek Inc.</w:t>
            </w:r>
          </w:p>
        </w:tc>
        <w:tc>
          <w:tcPr>
            <w:tcW w:w="4452" w:type="pct"/>
          </w:tcPr>
          <w:p w14:paraId="13E6FDAC"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6AF348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222" w:type="pct"/>
        <w:tblLook w:val="04A0" w:firstRow="1" w:lastRow="0" w:firstColumn="1" w:lastColumn="0" w:noHBand="0" w:noVBand="1"/>
      </w:tblPr>
      <w:tblGrid>
        <w:gridCol w:w="2366"/>
        <w:gridCol w:w="21011"/>
      </w:tblGrid>
      <w:tr w:rsidR="00EB3B75" w14:paraId="23B74F39" w14:textId="77777777" w:rsidTr="00200AF2">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200AF2">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200AF2">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200AF2">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200AF2">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200AF2">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200AF2">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200AF2">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 xml:space="preserve">This FG is necessary. The only question is whether this should be </w:t>
            </w:r>
            <w:proofErr w:type="gramStart"/>
            <w:r>
              <w:rPr>
                <w:rFonts w:eastAsia="SimSun"/>
                <w:szCs w:val="21"/>
                <w:lang w:val="en-US" w:eastAsia="zh-CN"/>
              </w:rPr>
              <w:t>opt</w:t>
            </w:r>
            <w:proofErr w:type="gramEnd"/>
            <w:r>
              <w:rPr>
                <w:rFonts w:eastAsia="SimSun"/>
                <w:szCs w:val="21"/>
                <w:lang w:val="en-US" w:eastAsia="zh-CN"/>
              </w:rPr>
              <w:t xml:space="preserve"> w/ or w/o capability signaling.</w:t>
            </w:r>
          </w:p>
        </w:tc>
      </w:tr>
      <w:tr w:rsidR="00EB3B75" w14:paraId="7C061412" w14:textId="77777777" w:rsidTr="00200AF2">
        <w:tc>
          <w:tcPr>
            <w:tcW w:w="506" w:type="pct"/>
          </w:tcPr>
          <w:p w14:paraId="419D3422" w14:textId="77777777" w:rsidR="00EB3B75" w:rsidRDefault="00ED06A3">
            <w:pPr>
              <w:jc w:val="both"/>
              <w:rPr>
                <w:rFonts w:eastAsia="SimSun"/>
                <w:szCs w:val="21"/>
                <w:lang w:val="en-US" w:eastAsia="zh-CN"/>
              </w:rPr>
            </w:pPr>
            <w:r>
              <w:rPr>
                <w:szCs w:val="21"/>
                <w:lang w:val="en-US"/>
              </w:rPr>
              <w:lastRenderedPageBreak/>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200AF2">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w:t>
            </w:r>
            <w:proofErr w:type="gramStart"/>
            <w:r>
              <w:rPr>
                <w:rFonts w:eastAsia="SimSun"/>
                <w:szCs w:val="21"/>
                <w:lang w:val="en-US" w:eastAsia="zh-CN"/>
              </w:rPr>
              <w:t>really useful</w:t>
            </w:r>
            <w:proofErr w:type="gramEnd"/>
            <w:r>
              <w:rPr>
                <w:rFonts w:eastAsia="SimSun"/>
                <w:szCs w:val="21"/>
                <w:lang w:val="en-US" w:eastAsia="zh-CN"/>
              </w:rPr>
              <w:t xml:space="preserve">. </w:t>
            </w: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SimSun"/>
                <w:szCs w:val="21"/>
                <w:lang w:val="en-US" w:eastAsia="zh-CN"/>
              </w:rPr>
              <w:t>gNB</w:t>
            </w:r>
            <w:proofErr w:type="spellEnd"/>
            <w:r>
              <w:rPr>
                <w:rFonts w:eastAsia="SimSun"/>
                <w:szCs w:val="21"/>
                <w:lang w:val="en-US" w:eastAsia="zh-CN"/>
              </w:rPr>
              <w:t xml:space="preserve">. </w:t>
            </w:r>
            <w:r>
              <w:rPr>
                <w:szCs w:val="21"/>
                <w:lang w:val="en-US"/>
              </w:rPr>
              <w:t>Not all UEs supportive Msg3 demand for it anyway</w:t>
            </w:r>
          </w:p>
        </w:tc>
      </w:tr>
      <w:tr w:rsidR="00EB3B75" w14:paraId="0B340843" w14:textId="77777777" w:rsidTr="00200AF2">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200AF2">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bookmarkEnd w:id="56"/>
            <w:proofErr w:type="spellEnd"/>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200AF2">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68C33CF"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5"/>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5"/>
              <w:numPr>
                <w:ilvl w:val="2"/>
                <w:numId w:val="16"/>
              </w:numPr>
              <w:spacing w:afterLines="50" w:after="120"/>
              <w:ind w:leftChars="0"/>
              <w:jc w:val="both"/>
              <w:rPr>
                <w:szCs w:val="21"/>
                <w:lang w:val="en-US"/>
              </w:rPr>
            </w:pP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w:t>
            </w:r>
          </w:p>
          <w:p w14:paraId="6B77E30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ＭＳ Ｐゴシック"/>
                <w:color w:val="000000"/>
                <w:szCs w:val="21"/>
                <w:lang w:val="en-US"/>
              </w:rPr>
            </w:pPr>
            <w:r>
              <w:rPr>
                <w:rFonts w:eastAsia="ＭＳ Ｐゴシック"/>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50"/>
              <w:gridCol w:w="1435"/>
              <w:gridCol w:w="5859"/>
              <w:gridCol w:w="1169"/>
              <w:gridCol w:w="787"/>
              <w:gridCol w:w="779"/>
              <w:gridCol w:w="1307"/>
              <w:gridCol w:w="1169"/>
              <w:gridCol w:w="908"/>
              <w:gridCol w:w="912"/>
              <w:gridCol w:w="908"/>
              <w:gridCol w:w="2475"/>
              <w:gridCol w:w="1170"/>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ＭＳ 明朝"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2B0A1569" w14:textId="77777777" w:rsidTr="00200AF2">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37ECBCB3" w14:textId="77777777" w:rsidTr="00200AF2">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200AF2">
        <w:tc>
          <w:tcPr>
            <w:tcW w:w="506" w:type="pct"/>
          </w:tcPr>
          <w:p w14:paraId="101001DC" w14:textId="77777777" w:rsidR="005E1163" w:rsidRDefault="005E116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200AF2">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200AF2">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200AF2">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200AF2">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t>Ericsson</w:t>
            </w:r>
          </w:p>
        </w:tc>
        <w:tc>
          <w:tcPr>
            <w:tcW w:w="4494" w:type="pct"/>
          </w:tcPr>
          <w:p w14:paraId="6AAD815A" w14:textId="20615644" w:rsidR="00E852E5" w:rsidRDefault="00E852E5" w:rsidP="00742F40">
            <w:r>
              <w:t>Continue to support the proposal.</w:t>
            </w:r>
          </w:p>
        </w:tc>
      </w:tr>
      <w:tr w:rsidR="00BF4181" w14:paraId="3EA050CD" w14:textId="77777777" w:rsidTr="00200AF2">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ＭＳ Ｐゴシック" w:hint="eastAsia"/>
                <w:color w:val="000000"/>
                <w:szCs w:val="21"/>
                <w:lang w:val="en-US"/>
              </w:rPr>
              <w:t>W</w:t>
            </w:r>
            <w:r>
              <w:rPr>
                <w:rFonts w:eastAsia="ＭＳ Ｐゴシック"/>
                <w:color w:val="000000"/>
                <w:szCs w:val="21"/>
                <w:lang w:val="en-US"/>
              </w:rPr>
              <w:t xml:space="preserve">e support the proposal. This capability is useful not only for balancing the amount of RACH resources for with and without Msg3 repetition request, but also for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managements of handover. With this knowledge,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can trigger handover to other cells, knowing UE can transmit Msg3 repetition.</w:t>
            </w:r>
          </w:p>
        </w:tc>
      </w:tr>
      <w:tr w:rsidR="00E3765F" w14:paraId="51265F18" w14:textId="77777777" w:rsidTr="00200AF2">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200AF2">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ＭＳ Ｐゴシック" w:hint="eastAsia"/>
                <w:color w:val="000000"/>
                <w:szCs w:val="21"/>
                <w:lang w:val="en-US"/>
              </w:rPr>
              <w:t>S</w:t>
            </w:r>
            <w:r>
              <w:rPr>
                <w:rFonts w:eastAsia="ＭＳ Ｐゴシック"/>
                <w:color w:val="000000"/>
                <w:szCs w:val="21"/>
                <w:lang w:val="en-US"/>
              </w:rPr>
              <w:t>ince Samsung has still concern on supporting this FG, supporting companies are encouraged to provide further comments for justification</w:t>
            </w:r>
          </w:p>
        </w:tc>
      </w:tr>
      <w:tr w:rsidR="00865B11" w14:paraId="427E0FD3" w14:textId="77777777" w:rsidTr="00200AF2">
        <w:tc>
          <w:tcPr>
            <w:tcW w:w="506" w:type="pct"/>
          </w:tcPr>
          <w:p w14:paraId="72F87407" w14:textId="06CA927B" w:rsidR="00865B11" w:rsidRDefault="008455AF" w:rsidP="00865B11">
            <w:pPr>
              <w:jc w:val="both"/>
              <w:rPr>
                <w:szCs w:val="21"/>
                <w:lang w:val="en-US"/>
              </w:rPr>
            </w:pPr>
            <w:r>
              <w:rPr>
                <w:rFonts w:hint="eastAsia"/>
                <w:szCs w:val="21"/>
                <w:lang w:val="en-US"/>
              </w:rPr>
              <w:lastRenderedPageBreak/>
              <w:t>N</w:t>
            </w:r>
            <w:r>
              <w:rPr>
                <w:szCs w:val="21"/>
                <w:lang w:val="en-US"/>
              </w:rPr>
              <w:t>TT DOCOMO</w:t>
            </w:r>
          </w:p>
        </w:tc>
        <w:tc>
          <w:tcPr>
            <w:tcW w:w="4494" w:type="pct"/>
          </w:tcPr>
          <w:p w14:paraId="65E2B62B" w14:textId="77777777" w:rsidR="00865B11" w:rsidRDefault="008455AF" w:rsidP="00865B11">
            <w:pPr>
              <w:rPr>
                <w:rFonts w:eastAsia="ＭＳ Ｐゴシック"/>
                <w:color w:val="000000"/>
                <w:szCs w:val="21"/>
                <w:lang w:val="en-US"/>
              </w:rPr>
            </w:pPr>
            <w:r>
              <w:rPr>
                <w:rFonts w:eastAsia="ＭＳ Ｐゴシック" w:hint="eastAsia"/>
                <w:color w:val="000000"/>
                <w:szCs w:val="21"/>
                <w:lang w:val="en-US"/>
              </w:rPr>
              <w:t>@</w:t>
            </w:r>
            <w:r>
              <w:rPr>
                <w:rFonts w:eastAsia="ＭＳ Ｐゴシック"/>
                <w:color w:val="000000"/>
                <w:szCs w:val="21"/>
                <w:lang w:val="en-US"/>
              </w:rPr>
              <w:t xml:space="preserve">Samsung On top of the aspect you raised, this capability can be useful for the handover operation. When Msg3 channel is bottleneck, the RACH procedure might fail without Msg3 repetitions. The awareness of this capability helps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handover operation knowing that UE is capable of Msg3 repetitions.</w:t>
            </w:r>
            <w:r w:rsidR="00AA2E9A">
              <w:rPr>
                <w:rFonts w:eastAsia="ＭＳ Ｐゴシック" w:hint="eastAsia"/>
                <w:color w:val="000000"/>
                <w:szCs w:val="21"/>
                <w:lang w:val="en-US"/>
              </w:rPr>
              <w:t xml:space="preserve"> </w:t>
            </w:r>
          </w:p>
          <w:p w14:paraId="40882847" w14:textId="4128E619" w:rsidR="00AA2E9A" w:rsidRDefault="00984857" w:rsidP="00865B11">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are also fine to add RRC idle/inactive modes or delete "in RRC connected mode” in FG30-6.</w:t>
            </w:r>
          </w:p>
        </w:tc>
      </w:tr>
      <w:tr w:rsidR="00876F78" w14:paraId="52E01926" w14:textId="77777777" w:rsidTr="00200AF2">
        <w:tc>
          <w:tcPr>
            <w:tcW w:w="506" w:type="pct"/>
          </w:tcPr>
          <w:p w14:paraId="141A836B" w14:textId="7E00416D" w:rsidR="00876F78" w:rsidRDefault="00876F78" w:rsidP="00876F78">
            <w:pPr>
              <w:jc w:val="both"/>
              <w:rPr>
                <w:szCs w:val="21"/>
                <w:lang w:val="en-US"/>
              </w:rPr>
            </w:pPr>
            <w:r>
              <w:rPr>
                <w:szCs w:val="21"/>
                <w:lang w:val="en-US"/>
              </w:rPr>
              <w:t>Ericsson</w:t>
            </w:r>
          </w:p>
        </w:tc>
        <w:tc>
          <w:tcPr>
            <w:tcW w:w="4494" w:type="pct"/>
          </w:tcPr>
          <w:p w14:paraId="58306002" w14:textId="6ADAFDE3" w:rsidR="00876F78" w:rsidRDefault="00876F78" w:rsidP="00876F78">
            <w:pPr>
              <w:rPr>
                <w:rFonts w:eastAsia="ＭＳ Ｐゴシック"/>
                <w:color w:val="000000"/>
                <w:szCs w:val="21"/>
                <w:lang w:val="en-US"/>
              </w:rPr>
            </w:pPr>
            <w:r>
              <w:rPr>
                <w:rFonts w:eastAsia="ＭＳ Ｐゴシック"/>
                <w:color w:val="000000"/>
                <w:szCs w:val="21"/>
                <w:lang w:val="en-US"/>
              </w:rPr>
              <w:t xml:space="preserve">Msg3 repetition should be usable for CFRA (including use cases other than initial access), in which case the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will not know if UE supports Msg3 repetition without UE capability signaling.  As DOCOMO points out, if the UE selects the legacy preamble group during initial access, the network will not be aware if it </w:t>
            </w:r>
            <w:proofErr w:type="gramStart"/>
            <w:r>
              <w:rPr>
                <w:rFonts w:eastAsia="ＭＳ Ｐゴシック"/>
                <w:color w:val="000000"/>
                <w:szCs w:val="21"/>
                <w:lang w:val="en-US"/>
              </w:rPr>
              <w:t>support</w:t>
            </w:r>
            <w:proofErr w:type="gramEnd"/>
            <w:r>
              <w:rPr>
                <w:rFonts w:eastAsia="ＭＳ Ｐゴシック"/>
                <w:color w:val="000000"/>
                <w:szCs w:val="21"/>
                <w:lang w:val="en-US"/>
              </w:rPr>
              <w:t xml:space="preserve"> Msg3 repetition.  </w:t>
            </w:r>
          </w:p>
        </w:tc>
      </w:tr>
      <w:tr w:rsidR="00200AF2" w14:paraId="1C843944" w14:textId="77777777" w:rsidTr="00200AF2">
        <w:tc>
          <w:tcPr>
            <w:tcW w:w="506" w:type="pct"/>
          </w:tcPr>
          <w:p w14:paraId="43D5E94E" w14:textId="419C4002" w:rsidR="00200AF2" w:rsidRDefault="00200AF2" w:rsidP="00200AF2">
            <w:pPr>
              <w:jc w:val="both"/>
              <w:rPr>
                <w:szCs w:val="21"/>
                <w:lang w:val="en-US"/>
              </w:rPr>
            </w:pPr>
            <w:r>
              <w:rPr>
                <w:rFonts w:eastAsia="Malgun Gothic" w:hint="eastAsia"/>
                <w:szCs w:val="21"/>
                <w:lang w:val="en-US" w:eastAsia="ko-KR"/>
              </w:rPr>
              <w:t>Samsung</w:t>
            </w:r>
          </w:p>
        </w:tc>
        <w:tc>
          <w:tcPr>
            <w:tcW w:w="4494" w:type="pct"/>
          </w:tcPr>
          <w:p w14:paraId="22505E2D"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 xml:space="preserve">Sorry to say, we are not ok to having this capability reporting. </w:t>
            </w:r>
          </w:p>
          <w:p w14:paraId="0039A8D6"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1. msg3 repetition is a status triggered event, meaning only when UE needs and when it's capable to do it. Besides, RACH procedure is a UE-initiated procedure mostly except for CFRA.</w:t>
            </w:r>
          </w:p>
          <w:p w14:paraId="3F0ECDF8" w14:textId="77777777" w:rsidR="00200AF2" w:rsidRPr="007C35C6" w:rsidRDefault="00200AF2" w:rsidP="00200AF2">
            <w:pPr>
              <w:rPr>
                <w:rFonts w:eastAsia="ＭＳ Ｐゴシック"/>
                <w:color w:val="000000"/>
                <w:szCs w:val="21"/>
                <w:lang w:val="en-US"/>
              </w:rPr>
            </w:pPr>
            <w:r w:rsidRPr="007C35C6">
              <w:rPr>
                <w:rFonts w:eastAsia="ＭＳ Ｐゴシック"/>
                <w:color w:val="000000"/>
                <w:szCs w:val="21"/>
                <w:lang w:val="en-US"/>
              </w:rPr>
              <w:t xml:space="preserve">2. </w:t>
            </w:r>
            <w:r>
              <w:rPr>
                <w:rFonts w:eastAsia="ＭＳ Ｐゴシック"/>
                <w:color w:val="000000"/>
                <w:szCs w:val="21"/>
                <w:lang w:val="en-US"/>
              </w:rPr>
              <w:t>T</w:t>
            </w:r>
            <w:r w:rsidRPr="007C35C6">
              <w:rPr>
                <w:rFonts w:eastAsia="ＭＳ Ｐゴシック"/>
                <w:color w:val="000000"/>
                <w:szCs w:val="21"/>
                <w:lang w:val="en-US"/>
              </w:rPr>
              <w:t>he claimed benefits are not real, "manage the resource for msg3 repetition"; knowing the number of connected mode UE who is capable is not equal or not even propo</w:t>
            </w:r>
            <w:r>
              <w:rPr>
                <w:rFonts w:eastAsia="ＭＳ Ｐゴシック"/>
                <w:color w:val="000000"/>
                <w:szCs w:val="21"/>
                <w:lang w:val="en-US"/>
              </w:rPr>
              <w:t>r</w:t>
            </w:r>
            <w:r w:rsidRPr="007C35C6">
              <w:rPr>
                <w:rFonts w:eastAsia="ＭＳ Ｐゴシック"/>
                <w:color w:val="000000"/>
                <w:szCs w:val="21"/>
                <w:lang w:val="en-US"/>
              </w:rPr>
              <w:t>tional to the resource should be configured. </w:t>
            </w:r>
            <w:r>
              <w:rPr>
                <w:rFonts w:eastAsia="ＭＳ Ｐゴシック"/>
                <w:color w:val="000000"/>
                <w:szCs w:val="21"/>
                <w:lang w:val="en-US"/>
              </w:rPr>
              <w:t>B</w:t>
            </w:r>
            <w:r w:rsidRPr="007C35C6">
              <w:rPr>
                <w:rFonts w:eastAsia="ＭＳ Ｐゴシック"/>
                <w:color w:val="000000"/>
                <w:szCs w:val="21"/>
                <w:lang w:val="en-US"/>
              </w:rPr>
              <w:t xml:space="preserve">esides, the UE who is doing RACH is mostly not in connected mode. </w:t>
            </w:r>
            <w:r>
              <w:rPr>
                <w:rFonts w:eastAsia="ＭＳ Ｐゴシック"/>
                <w:color w:val="000000"/>
                <w:szCs w:val="21"/>
                <w:lang w:val="en-US"/>
              </w:rPr>
              <w:t>A</w:t>
            </w:r>
            <w:r w:rsidRPr="007C35C6">
              <w:rPr>
                <w:rFonts w:eastAsia="ＭＳ Ｐゴシック"/>
                <w:color w:val="000000"/>
                <w:szCs w:val="21"/>
                <w:lang w:val="en-US"/>
              </w:rPr>
              <w:t xml:space="preserve">nother claimed </w:t>
            </w:r>
            <w:proofErr w:type="gramStart"/>
            <w:r w:rsidRPr="007C35C6">
              <w:rPr>
                <w:rFonts w:eastAsia="ＭＳ Ｐゴシック"/>
                <w:color w:val="000000"/>
                <w:szCs w:val="21"/>
                <w:lang w:val="en-US"/>
              </w:rPr>
              <w:t>benefits</w:t>
            </w:r>
            <w:proofErr w:type="gramEnd"/>
            <w:r w:rsidRPr="007C35C6">
              <w:rPr>
                <w:rFonts w:eastAsia="ＭＳ Ｐゴシック"/>
                <w:color w:val="000000"/>
                <w:szCs w:val="21"/>
                <w:lang w:val="en-US"/>
              </w:rPr>
              <w:t xml:space="preserve"> is for handover, which is even more unclear. Only when UE reported SSB measurement is higher than a threshold,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then triggers the handover. if the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sets a low bar, it's easily resuming the ping-pong effect. In addition, how it exactly can help handover, assuming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knows this UE is capable to doing msg3 repetition, does it really </w:t>
            </w:r>
            <w:proofErr w:type="gramStart"/>
            <w:r w:rsidRPr="007C35C6">
              <w:rPr>
                <w:rFonts w:eastAsia="ＭＳ Ｐゴシック"/>
                <w:color w:val="000000"/>
                <w:szCs w:val="21"/>
                <w:lang w:val="en-US"/>
              </w:rPr>
              <w:t>means</w:t>
            </w:r>
            <w:proofErr w:type="gramEnd"/>
            <w:r w:rsidRPr="007C35C6">
              <w:rPr>
                <w:rFonts w:eastAsia="ＭＳ Ｐゴシック"/>
                <w:color w:val="000000"/>
                <w:szCs w:val="21"/>
                <w:lang w:val="en-US"/>
              </w:rPr>
              <w:t xml:space="preserve"> this UE needs msg3 repetition? For handover, usually it's CFRA, then what's the msg3 repetition meaning here. If it is still using CBRA, then only it needs neighboring cell to allow msg3 repetition and configure the RACH resource for it, everything is same, nothing is needed from reporting such capabil</w:t>
            </w:r>
            <w:r>
              <w:rPr>
                <w:rFonts w:eastAsia="ＭＳ Ｐゴシック"/>
                <w:color w:val="000000"/>
                <w:szCs w:val="21"/>
                <w:lang w:val="en-US"/>
              </w:rPr>
              <w:t>i</w:t>
            </w:r>
            <w:r w:rsidRPr="007C35C6">
              <w:rPr>
                <w:rFonts w:eastAsia="ＭＳ Ｐゴシック"/>
                <w:color w:val="000000"/>
                <w:szCs w:val="21"/>
                <w:lang w:val="en-US"/>
              </w:rPr>
              <w:t xml:space="preserve">ty. Let's take 100 steps back, even it is for CFRA, then there could be only two options. </w:t>
            </w:r>
            <w:r>
              <w:rPr>
                <w:rFonts w:eastAsia="ＭＳ Ｐゴシック"/>
                <w:color w:val="000000"/>
                <w:szCs w:val="21"/>
                <w:lang w:val="en-US"/>
              </w:rPr>
              <w:t>O</w:t>
            </w:r>
            <w:r w:rsidRPr="007C35C6">
              <w:rPr>
                <w:rFonts w:eastAsia="ＭＳ Ｐゴシック"/>
                <w:color w:val="000000"/>
                <w:szCs w:val="21"/>
                <w:lang w:val="en-US"/>
              </w:rPr>
              <w:t xml:space="preserve">ne is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configures two sets of dedicated </w:t>
            </w:r>
            <w:proofErr w:type="gramStart"/>
            <w:r w:rsidRPr="007C35C6">
              <w:rPr>
                <w:rFonts w:eastAsia="ＭＳ Ｐゴシック"/>
                <w:color w:val="000000"/>
                <w:szCs w:val="21"/>
                <w:lang w:val="en-US"/>
              </w:rPr>
              <w:t>preamble</w:t>
            </w:r>
            <w:proofErr w:type="gramEnd"/>
            <w:r w:rsidRPr="007C35C6">
              <w:rPr>
                <w:rFonts w:eastAsia="ＭＳ Ｐゴシック"/>
                <w:color w:val="000000"/>
                <w:szCs w:val="21"/>
                <w:lang w:val="en-US"/>
              </w:rPr>
              <w:t xml:space="preserve"> with each of them with and without msg3 repetition and let UE choose. </w:t>
            </w:r>
            <w:r>
              <w:rPr>
                <w:rFonts w:eastAsia="ＭＳ Ｐゴシック"/>
                <w:color w:val="000000"/>
                <w:szCs w:val="21"/>
                <w:lang w:val="en-US"/>
              </w:rPr>
              <w:t>T</w:t>
            </w:r>
            <w:r w:rsidRPr="007C35C6">
              <w:rPr>
                <w:rFonts w:eastAsia="ＭＳ Ｐゴシック"/>
                <w:color w:val="000000"/>
                <w:szCs w:val="21"/>
                <w:lang w:val="en-US"/>
              </w:rPr>
              <w:t xml:space="preserve">his leads at least one set of the resource will be wasted. Another option is that </w:t>
            </w:r>
            <w:proofErr w:type="spellStart"/>
            <w:r w:rsidRPr="007C35C6">
              <w:rPr>
                <w:rFonts w:eastAsia="ＭＳ Ｐゴシック"/>
                <w:color w:val="000000"/>
                <w:szCs w:val="21"/>
                <w:lang w:val="en-US"/>
              </w:rPr>
              <w:t>gNB</w:t>
            </w:r>
            <w:proofErr w:type="spellEnd"/>
            <w:r w:rsidRPr="007C35C6">
              <w:rPr>
                <w:rFonts w:eastAsia="ＭＳ Ｐゴシック"/>
                <w:color w:val="000000"/>
                <w:szCs w:val="21"/>
                <w:lang w:val="en-US"/>
              </w:rPr>
              <w:t xml:space="preserve"> is fixed to configure the msg3 repetition without caring whether such UE is really needed or not. </w:t>
            </w:r>
            <w:r>
              <w:rPr>
                <w:rFonts w:eastAsia="ＭＳ Ｐゴシック"/>
                <w:color w:val="000000"/>
                <w:szCs w:val="21"/>
                <w:lang w:val="en-US"/>
              </w:rPr>
              <w:t>I</w:t>
            </w:r>
            <w:r w:rsidRPr="007C35C6">
              <w:rPr>
                <w:rFonts w:eastAsia="ＭＳ Ｐゴシック"/>
                <w:color w:val="000000"/>
                <w:szCs w:val="21"/>
                <w:lang w:val="en-US"/>
              </w:rPr>
              <w:t>sn't this another resource waste?</w:t>
            </w:r>
          </w:p>
          <w:p w14:paraId="0064224B" w14:textId="356D22FD" w:rsidR="00200AF2" w:rsidRDefault="00200AF2" w:rsidP="00200AF2">
            <w:pPr>
              <w:rPr>
                <w:rFonts w:eastAsia="ＭＳ Ｐゴシック"/>
                <w:color w:val="000000"/>
                <w:szCs w:val="21"/>
                <w:lang w:val="en-US"/>
              </w:rPr>
            </w:pPr>
            <w:r>
              <w:rPr>
                <w:rFonts w:eastAsia="ＭＳ Ｐゴシック"/>
                <w:color w:val="000000"/>
                <w:szCs w:val="21"/>
                <w:lang w:val="en-US"/>
              </w:rPr>
              <w:t>T</w:t>
            </w:r>
            <w:r w:rsidRPr="007C35C6">
              <w:rPr>
                <w:rFonts w:eastAsia="ＭＳ Ｐゴシック"/>
                <w:color w:val="000000"/>
                <w:szCs w:val="21"/>
                <w:lang w:val="en-US"/>
              </w:rPr>
              <w:t>hus, we d</w:t>
            </w:r>
            <w:r>
              <w:rPr>
                <w:rFonts w:eastAsia="ＭＳ Ｐゴシック"/>
                <w:color w:val="000000"/>
                <w:szCs w:val="21"/>
                <w:lang w:val="en-US"/>
              </w:rPr>
              <w:t>o</w:t>
            </w:r>
            <w:r w:rsidRPr="007C35C6">
              <w:rPr>
                <w:rFonts w:eastAsia="ＭＳ Ｐゴシック"/>
                <w:color w:val="000000"/>
                <w:szCs w:val="21"/>
                <w:lang w:val="en-US"/>
              </w:rPr>
              <w:t xml:space="preserve"> not see the need for reporting this.</w:t>
            </w: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7"/>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4565287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 MediaTek</w:t>
      </w:r>
    </w:p>
    <w:p w14:paraId="54CE2FA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0506EC0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4B2A5FD" w14:textId="77777777" w:rsidR="00EB3B75" w:rsidRDefault="00ED06A3">
            <w:pPr>
              <w:rPr>
                <w:rFonts w:ascii="ＭＳ Ｐゴシック" w:eastAsia="ＭＳ Ｐゴシック" w:hAnsi="ＭＳ Ｐゴシック" w:cs="ＭＳ Ｐゴシック"/>
                <w:color w:val="000000"/>
                <w:szCs w:val="21"/>
                <w:lang w:val="en-US"/>
              </w:rPr>
            </w:pPr>
            <w:r>
              <w:rPr>
                <w:szCs w:val="24"/>
              </w:rPr>
              <w:t xml:space="preserve">Optional with capability signalling so that </w:t>
            </w:r>
            <w:proofErr w:type="spellStart"/>
            <w:r>
              <w:rPr>
                <w:szCs w:val="24"/>
              </w:rPr>
              <w:t>gNB</w:t>
            </w:r>
            <w:proofErr w:type="spellEnd"/>
            <w:r>
              <w:rPr>
                <w:szCs w:val="24"/>
              </w:rPr>
              <w:t xml:space="preserve">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375DC48D" w14:textId="77777777" w:rsidR="005E1163" w:rsidRPr="005E1163" w:rsidRDefault="005E1163">
            <w:pPr>
              <w:rPr>
                <w:rFonts w:eastAsia="SimSun"/>
                <w:szCs w:val="24"/>
                <w:lang w:eastAsia="zh-CN"/>
              </w:rPr>
            </w:pPr>
            <w:r>
              <w:rPr>
                <w:szCs w:val="24"/>
              </w:rPr>
              <w:t xml:space="preserve">Optional with capability </w:t>
            </w:r>
            <w:proofErr w:type="spellStart"/>
            <w:r>
              <w:rPr>
                <w:szCs w:val="24"/>
              </w:rPr>
              <w:t>signaling</w:t>
            </w:r>
            <w:proofErr w:type="spellEnd"/>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w:t>
      </w:r>
    </w:p>
    <w:p w14:paraId="24C63E28"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ＭＳ 明朝"/>
          <w:sz w:val="22"/>
        </w:rPr>
        <w:t xml:space="preserve">Huawei, </w:t>
      </w:r>
      <w:proofErr w:type="spellStart"/>
      <w:r>
        <w:rPr>
          <w:rFonts w:eastAsia="ＭＳ 明朝"/>
          <w:sz w:val="22"/>
        </w:rPr>
        <w:t>HiSilicon</w:t>
      </w:r>
      <w:proofErr w:type="spellEnd"/>
    </w:p>
    <w:p w14:paraId="3898C965" w14:textId="77777777" w:rsidR="00EB3B75" w:rsidRDefault="00ED06A3">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5872F26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ＭＳ Ｐゴシック" w:eastAsia="ＭＳ Ｐゴシック" w:hAnsi="ＭＳ Ｐゴシック" w:cs="ＭＳ Ｐゴシック"/>
                <w:szCs w:val="21"/>
                <w:lang w:val="en-US"/>
              </w:rPr>
            </w:pPr>
            <w:r>
              <w:rPr>
                <w:rFonts w:ascii="ＭＳ Ｐゴシック" w:eastAsia="ＭＳ Ｐゴシック" w:hAnsi="ＭＳ Ｐゴシック" w:cs="ＭＳ Ｐゴシック"/>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ＭＳ Ｐゴシック" w:eastAsia="ＭＳ Ｐゴシック" w:hAnsi="ＭＳ Ｐゴシック" w:cs="ＭＳ Ｐゴシック"/>
                <w:szCs w:val="21"/>
                <w:lang w:val="en-US"/>
              </w:rPr>
            </w:pPr>
            <w:r>
              <w:rPr>
                <w:lang w:val="en-US" w:eastAsia="zh-CN"/>
              </w:rPr>
              <w:t xml:space="preserve">No capability signaling is needed, but </w:t>
            </w:r>
            <w:proofErr w:type="gramStart"/>
            <w:r>
              <w:rPr>
                <w:lang w:val="en-US" w:eastAsia="zh-CN"/>
              </w:rPr>
              <w:t>as a general rule</w:t>
            </w:r>
            <w:proofErr w:type="gramEnd"/>
            <w:r>
              <w:rPr>
                <w:lang w:val="en-US" w:eastAsia="zh-CN"/>
              </w:rPr>
              <w:t xml:space="preserv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w:t>
            </w:r>
            <w:proofErr w:type="gramStart"/>
            <w:r>
              <w:rPr>
                <w:rFonts w:eastAsia="ＭＳ Ｐゴシック"/>
                <w:color w:val="000000"/>
                <w:szCs w:val="21"/>
                <w:lang w:val="en-US"/>
              </w:rPr>
              <w:t>to remove</w:t>
            </w:r>
            <w:proofErr w:type="gramEnd"/>
            <w:r>
              <w:rPr>
                <w:rFonts w:eastAsia="ＭＳ Ｐゴシック"/>
                <w:color w:val="000000"/>
                <w:szCs w:val="21"/>
                <w:lang w:val="en-US"/>
              </w:rPr>
              <w:t xml:space="preserve"> the words “in RRC connected mode”. </w:t>
            </w:r>
          </w:p>
          <w:p w14:paraId="43431383" w14:textId="77777777" w:rsidR="00EB3B75" w:rsidRDefault="00ED06A3">
            <w:pPr>
              <w:spacing w:after="0"/>
              <w:rPr>
                <w:rFonts w:eastAsia="ＭＳ Ｐゴシック"/>
                <w:color w:val="000000"/>
                <w:szCs w:val="21"/>
                <w:lang w:val="en-US"/>
              </w:rPr>
            </w:pPr>
            <w:r>
              <w:rPr>
                <w:rFonts w:eastAsia="ＭＳ Ｐゴシック"/>
                <w:color w:val="000000"/>
                <w:szCs w:val="21"/>
                <w:lang w:val="en-US"/>
              </w:rPr>
              <w:t xml:space="preserve">As to the name of the feature </w:t>
            </w:r>
            <w:proofErr w:type="gramStart"/>
            <w:r>
              <w:rPr>
                <w:rFonts w:eastAsia="ＭＳ Ｐゴシック"/>
                <w:color w:val="000000"/>
                <w:szCs w:val="21"/>
                <w:lang w:val="en-US"/>
              </w:rPr>
              <w:t>group,  since</w:t>
            </w:r>
            <w:proofErr w:type="gramEnd"/>
            <w:r>
              <w:rPr>
                <w:rFonts w:eastAsia="ＭＳ Ｐゴシック"/>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 xml:space="preserve">In CFRA, a PUSCH can be also scheduled by </w:t>
            </w:r>
            <w:proofErr w:type="gramStart"/>
            <w:r>
              <w:rPr>
                <w:rFonts w:ascii="Times" w:eastAsia="Batang" w:hAnsi="Times"/>
                <w:iCs/>
                <w:szCs w:val="21"/>
                <w:lang w:eastAsia="zh-CN"/>
              </w:rPr>
              <w:t>RAR</w:t>
            </w:r>
            <w:proofErr w:type="gramEnd"/>
            <w:r>
              <w:rPr>
                <w:rFonts w:ascii="Times" w:eastAsia="Batang" w:hAnsi="Times"/>
                <w:iCs/>
                <w:szCs w:val="21"/>
                <w:lang w:eastAsia="zh-CN"/>
              </w:rPr>
              <w:t xml:space="preserve">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ＭＳ 明朝"/>
          <w:b/>
          <w:bCs/>
          <w:szCs w:val="24"/>
          <w:lang w:val="en-US"/>
        </w:rPr>
      </w:pPr>
      <w:r>
        <w:rPr>
          <w:rFonts w:eastAsia="ＭＳ 明朝"/>
          <w:b/>
          <w:bCs/>
          <w:szCs w:val="24"/>
          <w:lang w:val="en-US"/>
        </w:rPr>
        <w:t>References</w:t>
      </w:r>
    </w:p>
    <w:p w14:paraId="0BE3BC0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3AB1EC21" w14:textId="77777777" w:rsidR="00EB3B75" w:rsidRDefault="00ED06A3">
      <w:pPr>
        <w:spacing w:afterLines="50" w:after="120"/>
        <w:jc w:val="both"/>
        <w:rPr>
          <w:rFonts w:eastAsia="ＭＳ 明朝"/>
          <w:sz w:val="22"/>
        </w:rPr>
      </w:pPr>
      <w:r>
        <w:rPr>
          <w:rFonts w:eastAsia="ＭＳ 明朝" w:hint="eastAsia"/>
          <w:sz w:val="22"/>
        </w:rPr>
        <w:lastRenderedPageBreak/>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 xml:space="preserve">Huawei, </w:t>
      </w:r>
      <w:proofErr w:type="spellStart"/>
      <w:r>
        <w:rPr>
          <w:rFonts w:eastAsia="ＭＳ 明朝"/>
          <w:sz w:val="22"/>
        </w:rPr>
        <w:t>HiSilicon</w:t>
      </w:r>
      <w:proofErr w:type="spellEnd"/>
    </w:p>
    <w:p w14:paraId="56BC8AAC"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1A20DCC7"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79C26E2B"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33096A72"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0B4576F4"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02F11276"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755DE599"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2E3E094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1CF6F2E3"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48D0BF3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0B4559A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E376" w14:textId="77777777" w:rsidR="0032572D" w:rsidRDefault="0032572D">
      <w:r>
        <w:separator/>
      </w:r>
    </w:p>
  </w:endnote>
  <w:endnote w:type="continuationSeparator" w:id="0">
    <w:p w14:paraId="5160723A" w14:textId="77777777" w:rsidR="0032572D" w:rsidRDefault="0032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7B5B" w14:textId="77777777" w:rsidR="0032572D" w:rsidRDefault="0032572D">
      <w:r>
        <w:separator/>
      </w:r>
    </w:p>
  </w:footnote>
  <w:footnote w:type="continuationSeparator" w:id="0">
    <w:p w14:paraId="42AD4056" w14:textId="77777777" w:rsidR="0032572D" w:rsidRDefault="00325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A96E25"/>
    <w:multiLevelType w:val="hybridMultilevel"/>
    <w:tmpl w:val="AB7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3"/>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1E82"/>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203"/>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2FAE"/>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2"/>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2D"/>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14A"/>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BAB"/>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6F78"/>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AD4"/>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8A"/>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44C"/>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5EC9"/>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B56"/>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941"/>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1F65"/>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087"/>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E7F7F"/>
    <w:rsid w:val="00DF0177"/>
    <w:rsid w:val="00DF01C9"/>
    <w:rsid w:val="00DF05EE"/>
    <w:rsid w:val="00DF07BA"/>
    <w:rsid w:val="00DF0DAD"/>
    <w:rsid w:val="00DF0ED6"/>
    <w:rsid w:val="00DF125B"/>
    <w:rsid w:val="00DF1952"/>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686"/>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34E"/>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 w:type="paragraph" w:styleId="aff8">
    <w:name w:val="Revision"/>
    <w:hidden/>
    <w:uiPriority w:val="99"/>
    <w:semiHidden/>
    <w:rsid w:val="008455AF"/>
    <w:rPr>
      <w:rFonts w:ascii="Times New Roman" w:eastAsia="ＭＳ ゴシック"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326">
      <w:bodyDiv w:val="1"/>
      <w:marLeft w:val="0"/>
      <w:marRight w:val="0"/>
      <w:marTop w:val="0"/>
      <w:marBottom w:val="0"/>
      <w:divBdr>
        <w:top w:val="none" w:sz="0" w:space="0" w:color="auto"/>
        <w:left w:val="none" w:sz="0" w:space="0" w:color="auto"/>
        <w:bottom w:val="none" w:sz="0" w:space="0" w:color="auto"/>
        <w:right w:val="none" w:sz="0" w:space="0" w:color="auto"/>
      </w:divBdr>
      <w:divsChild>
        <w:div w:id="455370149">
          <w:marLeft w:val="0"/>
          <w:marRight w:val="0"/>
          <w:marTop w:val="0"/>
          <w:marBottom w:val="0"/>
          <w:divBdr>
            <w:top w:val="none" w:sz="0" w:space="0" w:color="auto"/>
            <w:left w:val="none" w:sz="0" w:space="0" w:color="auto"/>
            <w:bottom w:val="none" w:sz="0" w:space="0" w:color="auto"/>
            <w:right w:val="none" w:sz="0" w:space="0" w:color="auto"/>
          </w:divBdr>
        </w:div>
      </w:divsChild>
    </w:div>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C0FFFD1-7D39-4E09-A799-CFE0B9D17F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24869</Words>
  <Characters>141759</Characters>
  <Application>Microsoft Office Word</Application>
  <DocSecurity>0</DocSecurity>
  <Lines>1181</Lines>
  <Paragraphs>332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166296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2021-11-17T06:29:00Z</dcterms:created>
  <dcterms:modified xsi:type="dcterms:W3CDTF">2021-11-17T07:43:00Z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