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宋体"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af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777777"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6"/>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宋体" w:hAnsiTheme="majorHAnsi" w:cstheme="majorHAnsi"/>
                <w:szCs w:val="18"/>
                <w:lang w:eastAsia="zh-CN"/>
              </w:rPr>
            </w:pPr>
            <w:proofErr w:type="spellStart"/>
            <w:r>
              <w:rPr>
                <w:rFonts w:asciiTheme="majorHAnsi" w:eastAsia="宋体" w:hAnsiTheme="majorHAnsi" w:cstheme="majorHAnsi"/>
                <w:szCs w:val="18"/>
                <w:lang w:eastAsia="zh-CN"/>
              </w:rPr>
              <w:t>Configurecd</w:t>
            </w:r>
            <w:proofErr w:type="spellEnd"/>
            <w:r>
              <w:rPr>
                <w:rFonts w:asciiTheme="majorHAnsi" w:eastAsia="宋体"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color w:val="FF0000"/>
                      <w:szCs w:val="18"/>
                      <w:u w:val="single"/>
                      <w:lang w:val="en-US" w:eastAsia="ja-JP"/>
                    </w:rPr>
                    <w:t>One of {5-1</w:t>
                  </w:r>
                  <w:r>
                    <w:rPr>
                      <w:rFonts w:ascii="Times New Roman" w:eastAsia="宋体" w:hAnsi="Times New Roman" w:hint="eastAsia"/>
                      <w:color w:val="FF0000"/>
                      <w:szCs w:val="18"/>
                      <w:u w:val="single"/>
                      <w:lang w:val="en-US" w:eastAsia="zh-CN"/>
                    </w:rPr>
                    <w:t xml:space="preserve">4, </w:t>
                  </w:r>
                  <w:r>
                    <w:rPr>
                      <w:rFonts w:ascii="Times New Roman" w:eastAsia="宋体" w:hAnsi="Times New Roman"/>
                      <w:color w:val="FF0000"/>
                      <w:szCs w:val="18"/>
                      <w:u w:val="single"/>
                      <w:lang w:val="en-US" w:eastAsia="ja-JP"/>
                    </w:rPr>
                    <w:t>5-16, 5-17</w:t>
                  </w:r>
                  <w:r>
                    <w:rPr>
                      <w:rFonts w:ascii="Times New Roman" w:eastAsia="宋体"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 xml:space="preserve">Increased maximum number of Type 2 </w:t>
                  </w: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6"/>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宋体"/>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bl>
          <w:p w14:paraId="75DCDF8D" w14:textId="77777777" w:rsidR="00EB3B75" w:rsidRDefault="00EB3B75">
            <w:pPr>
              <w:snapToGrid w:val="0"/>
              <w:spacing w:afterLines="50" w:after="120"/>
              <w:rPr>
                <w:rFonts w:eastAsia="宋体"/>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aff6"/>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6"/>
              <w:numPr>
                <w:ilvl w:val="1"/>
                <w:numId w:val="14"/>
              </w:numPr>
              <w:ind w:leftChars="0"/>
              <w:contextualSpacing/>
              <w:rPr>
                <w:sz w:val="20"/>
              </w:rPr>
            </w:pPr>
            <w:r>
              <w:rPr>
                <w:sz w:val="20"/>
              </w:rPr>
              <w:t>Confirm the FGs. Details to be finalized later.</w:t>
            </w:r>
          </w:p>
          <w:p w14:paraId="4D5996FB" w14:textId="77777777" w:rsidR="00EB3B75" w:rsidRDefault="00ED06A3">
            <w:pPr>
              <w:pStyle w:val="aff6"/>
              <w:numPr>
                <w:ilvl w:val="0"/>
                <w:numId w:val="14"/>
              </w:numPr>
              <w:ind w:leftChars="0"/>
              <w:contextualSpacing/>
              <w:rPr>
                <w:b/>
                <w:bCs/>
                <w:sz w:val="20"/>
              </w:rPr>
            </w:pPr>
            <w:r>
              <w:rPr>
                <w:b/>
                <w:bCs/>
                <w:sz w:val="20"/>
              </w:rPr>
              <w:t xml:space="preserve">30-1: </w:t>
            </w:r>
          </w:p>
          <w:p w14:paraId="0101F0E8" w14:textId="77777777" w:rsidR="00EB3B75" w:rsidRDefault="00ED06A3">
            <w:pPr>
              <w:pStyle w:val="aff6"/>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6"/>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6"/>
              <w:numPr>
                <w:ilvl w:val="0"/>
                <w:numId w:val="14"/>
              </w:numPr>
              <w:ind w:leftChars="0"/>
              <w:contextualSpacing/>
              <w:rPr>
                <w:b/>
                <w:bCs/>
                <w:sz w:val="20"/>
              </w:rPr>
            </w:pPr>
            <w:r>
              <w:rPr>
                <w:b/>
                <w:bCs/>
                <w:sz w:val="20"/>
              </w:rPr>
              <w:lastRenderedPageBreak/>
              <w:t>30-1a:</w:t>
            </w:r>
          </w:p>
          <w:p w14:paraId="69308507" w14:textId="77777777" w:rsidR="00EB3B75" w:rsidRDefault="00ED06A3">
            <w:pPr>
              <w:pStyle w:val="aff6"/>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aff6"/>
              <w:numPr>
                <w:ilvl w:val="0"/>
                <w:numId w:val="14"/>
              </w:numPr>
              <w:ind w:leftChars="0"/>
              <w:contextualSpacing/>
              <w:rPr>
                <w:b/>
                <w:bCs/>
                <w:sz w:val="20"/>
              </w:rPr>
            </w:pPr>
            <w:r>
              <w:rPr>
                <w:b/>
                <w:bCs/>
                <w:sz w:val="20"/>
              </w:rPr>
              <w:t>30-2:</w:t>
            </w:r>
          </w:p>
          <w:p w14:paraId="264D1CFA" w14:textId="77777777" w:rsidR="00EB3B75" w:rsidRDefault="00ED06A3">
            <w:pPr>
              <w:pStyle w:val="aff6"/>
              <w:numPr>
                <w:ilvl w:val="1"/>
                <w:numId w:val="14"/>
              </w:numPr>
              <w:ind w:leftChars="0"/>
              <w:contextualSpacing/>
              <w:rPr>
                <w:sz w:val="20"/>
              </w:rPr>
            </w:pPr>
            <w:r>
              <w:rPr>
                <w:sz w:val="20"/>
              </w:rPr>
              <w:t>Add 30-1 as pre-requisite</w:t>
            </w:r>
          </w:p>
          <w:p w14:paraId="775D7C5B" w14:textId="77777777" w:rsidR="00EB3B75" w:rsidRDefault="00ED06A3">
            <w:pPr>
              <w:pStyle w:val="aff6"/>
              <w:numPr>
                <w:ilvl w:val="0"/>
                <w:numId w:val="14"/>
              </w:numPr>
              <w:ind w:leftChars="0"/>
              <w:contextualSpacing/>
              <w:rPr>
                <w:b/>
                <w:bCs/>
                <w:sz w:val="20"/>
              </w:rPr>
            </w:pPr>
            <w:r>
              <w:rPr>
                <w:b/>
                <w:bCs/>
                <w:sz w:val="20"/>
              </w:rPr>
              <w:t>30-2a:</w:t>
            </w:r>
          </w:p>
          <w:p w14:paraId="5878B195" w14:textId="77777777" w:rsidR="00EB3B75" w:rsidRDefault="00ED06A3">
            <w:pPr>
              <w:pStyle w:val="aff6"/>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宋体" w:hAnsi="Arial" w:cs="Arial"/>
                      <w:b/>
                      <w:color w:val="000000" w:themeColor="text1"/>
                      <w:sz w:val="18"/>
                      <w:szCs w:val="18"/>
                      <w:lang w:eastAsia="zh-CN"/>
                    </w:rPr>
                  </w:pPr>
                  <w:r>
                    <w:rPr>
                      <w:rFonts w:ascii="Arial" w:eastAsia="宋体"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 xml:space="preserve">Increased maximum number of Type 2 </w:t>
                  </w: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宋体" w:hAnsi="Arial" w:cs="Arial"/>
                      <w:strike/>
                      <w:color w:val="FF0000"/>
                      <w:sz w:val="18"/>
                      <w:szCs w:val="18"/>
                      <w:lang w:eastAsia="zh-CN"/>
                    </w:rPr>
                  </w:pP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宋体"/>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宋体"/>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宋体"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宋体" w:cstheme="minorHAnsi"/>
                      <w:szCs w:val="18"/>
                    </w:rPr>
                  </w:pPr>
                  <w:r>
                    <w:rPr>
                      <w:rFonts w:eastAsia="宋体" w:cstheme="minorHAnsi"/>
                      <w:szCs w:val="18"/>
                    </w:rPr>
                    <w:t xml:space="preserve">Increased maximum number of Type 2 </w:t>
                  </w:r>
                  <w:proofErr w:type="spellStart"/>
                  <w:r>
                    <w:rPr>
                      <w:rFonts w:eastAsia="宋体" w:cstheme="minorHAnsi"/>
                      <w:szCs w:val="18"/>
                    </w:rPr>
                    <w:t>configure</w:t>
                  </w:r>
                  <w:r>
                    <w:rPr>
                      <w:rFonts w:eastAsia="宋体" w:cstheme="minorHAnsi"/>
                      <w:strike/>
                      <w:color w:val="FF0000"/>
                      <w:szCs w:val="18"/>
                    </w:rPr>
                    <w:t>c</w:t>
                  </w:r>
                  <w:r>
                    <w:rPr>
                      <w:rFonts w:eastAsia="宋体" w:cstheme="minorHAnsi"/>
                      <w:szCs w:val="18"/>
                    </w:rPr>
                    <w:t>d</w:t>
                  </w:r>
                  <w:proofErr w:type="spellEnd"/>
                  <w:r>
                    <w:rPr>
                      <w:rFonts w:eastAsia="宋体"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宋体" w:cstheme="minorHAnsi"/>
                      <w:szCs w:val="18"/>
                    </w:rPr>
                  </w:pPr>
                  <w:r>
                    <w:rPr>
                      <w:rFonts w:eastAsia="宋体"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6"/>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aff6"/>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6"/>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6"/>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6"/>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6"/>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6"/>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6"/>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宋体" w:hAnsiTheme="majorHAnsi" w:cstheme="majorHAnsi"/>
                      <w:sz w:val="16"/>
                      <w:szCs w:val="16"/>
                      <w:lang w:eastAsia="zh-CN"/>
                    </w:rPr>
                  </w:pPr>
                </w:p>
                <w:p w14:paraId="230CE3C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6"/>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宋体" w:hAnsiTheme="majorHAnsi" w:cstheme="majorHAnsi"/>
                      <w:sz w:val="16"/>
                      <w:szCs w:val="16"/>
                      <w:lang w:eastAsia="zh-CN"/>
                    </w:rPr>
                    <w:t xml:space="preserve">Type 2 </w:t>
                  </w:r>
                  <w:proofErr w:type="spellStart"/>
                  <w:r>
                    <w:rPr>
                      <w:rFonts w:asciiTheme="majorHAnsi" w:eastAsia="宋体" w:hAnsiTheme="majorHAnsi" w:cstheme="majorHAnsi"/>
                      <w:sz w:val="16"/>
                      <w:szCs w:val="16"/>
                      <w:lang w:eastAsia="zh-CN"/>
                    </w:rPr>
                    <w:t>configurecd</w:t>
                  </w:r>
                  <w:proofErr w:type="spellEnd"/>
                  <w:r>
                    <w:rPr>
                      <w:rFonts w:asciiTheme="majorHAnsi" w:eastAsia="宋体"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宋体"/>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03D2D074" w14:textId="77777777" w:rsidR="00EB3B75" w:rsidRDefault="00ED06A3">
      <w:pPr>
        <w:pStyle w:val="aff6"/>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6"/>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6"/>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6"/>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5C612C92" w14:textId="77777777" w:rsidR="00EB3B75" w:rsidRDefault="00ED06A3">
      <w:pPr>
        <w:pStyle w:val="aff6"/>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6"/>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4A3DE496" w14:textId="77777777" w:rsidR="00EB3B75" w:rsidRDefault="00ED06A3">
      <w:pPr>
        <w:pStyle w:val="aff6"/>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6"/>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6"/>
        <w:numPr>
          <w:ilvl w:val="2"/>
          <w:numId w:val="16"/>
        </w:numPr>
        <w:spacing w:afterLines="50" w:after="120"/>
        <w:ind w:leftChars="0"/>
        <w:jc w:val="both"/>
        <w:rPr>
          <w:szCs w:val="21"/>
          <w:lang w:val="en-US"/>
        </w:rPr>
      </w:pPr>
      <w:r>
        <w:rPr>
          <w:szCs w:val="21"/>
          <w:lang w:val="en-US"/>
        </w:rPr>
        <w:t>Wait for progress on AI 8.8.1.1</w:t>
      </w:r>
    </w:p>
    <w:tbl>
      <w:tblPr>
        <w:tblStyle w:val="afd"/>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EB3B75" w14:paraId="2BCEC022" w14:textId="77777777">
        <w:tc>
          <w:tcPr>
            <w:tcW w:w="506" w:type="pct"/>
          </w:tcPr>
          <w:p w14:paraId="16371FE2" w14:textId="77777777" w:rsidR="00EB3B75" w:rsidRDefault="00ED06A3">
            <w:pPr>
              <w:rPr>
                <w:rFonts w:eastAsia="宋体"/>
                <w:color w:val="000000"/>
                <w:szCs w:val="21"/>
                <w:lang w:val="en-US" w:eastAsia="zh-CN"/>
              </w:rPr>
            </w:pPr>
            <w:r>
              <w:rPr>
                <w:rFonts w:eastAsia="宋体" w:hint="eastAsia"/>
                <w:color w:val="000000"/>
                <w:szCs w:val="21"/>
                <w:lang w:val="en-US" w:eastAsia="zh-CN"/>
              </w:rPr>
              <w:t>ZTE</w:t>
            </w:r>
          </w:p>
        </w:tc>
        <w:tc>
          <w:tcPr>
            <w:tcW w:w="4494" w:type="pct"/>
          </w:tcPr>
          <w:p w14:paraId="5BCEE908"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2. CG type 1 should also be included in the merged FG for </w:t>
            </w:r>
            <w:r>
              <w:rPr>
                <w:szCs w:val="21"/>
                <w:lang w:val="en-US"/>
              </w:rPr>
              <w:t>FGs 30-1 and 30-1a</w:t>
            </w:r>
            <w:r>
              <w:rPr>
                <w:rFonts w:eastAsia="宋体" w:hint="eastAsia"/>
                <w:szCs w:val="21"/>
                <w:lang w:val="en-US" w:eastAsia="zh-CN"/>
              </w:rPr>
              <w:t>.</w:t>
            </w:r>
          </w:p>
        </w:tc>
      </w:tr>
      <w:tr w:rsidR="00EB3B75" w14:paraId="19BD1344" w14:textId="77777777">
        <w:tc>
          <w:tcPr>
            <w:tcW w:w="506" w:type="pct"/>
          </w:tcPr>
          <w:p w14:paraId="35ADA53B" w14:textId="77777777" w:rsidR="00EB3B75" w:rsidRDefault="00ED06A3">
            <w:pPr>
              <w:rPr>
                <w:rFonts w:eastAsia="宋体"/>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宋体" w:hint="eastAsia"/>
                <w:color w:val="000000"/>
                <w:szCs w:val="21"/>
                <w:lang w:eastAsia="zh-CN"/>
              </w:rPr>
              <w:lastRenderedPageBreak/>
              <w:t>v</w:t>
            </w:r>
            <w:r>
              <w:rPr>
                <w:rFonts w:eastAsia="宋体"/>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宋体"/>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宋体"/>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宋体"/>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w:t>
            </w:r>
            <w:proofErr w:type="spellStart"/>
            <w:r>
              <w:rPr>
                <w:rFonts w:eastAsia="MS PGothic"/>
                <w:color w:val="000000"/>
                <w:szCs w:val="21"/>
                <w:lang w:val="en-US"/>
              </w:rPr>
              <w:t>grant’</w:t>
            </w:r>
            <w:proofErr w:type="spellEnd"/>
            <w:r>
              <w:rPr>
                <w:rFonts w:eastAsia="MS PGothic"/>
                <w:color w:val="000000"/>
                <w:szCs w:val="21"/>
                <w:lang w:val="en-US"/>
              </w:rPr>
              <w:t xml:space="preserve">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34727C7E" w14:textId="77777777" w:rsidR="00EB3B75" w:rsidRDefault="00ED06A3">
            <w:pPr>
              <w:rPr>
                <w:rFonts w:eastAsia="宋体"/>
                <w:color w:val="000000"/>
                <w:szCs w:val="21"/>
                <w:lang w:val="en-US" w:eastAsia="zh-CN"/>
              </w:rPr>
            </w:pPr>
            <w:r>
              <w:rPr>
                <w:rFonts w:eastAsia="宋体"/>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宋体"/>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6"/>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6"/>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6"/>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6"/>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6"/>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aff6"/>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6"/>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6"/>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6"/>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6"/>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p w14:paraId="61203E15"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6"/>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6"/>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aff6"/>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6"/>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6"/>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6"/>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6"/>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6"/>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aff6"/>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6"/>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6"/>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582B689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We are fine to further down-select. For Option 2 for both proposals, we suggest adding </w:t>
            </w:r>
            <w:r>
              <w:rPr>
                <w:rFonts w:eastAsia="宋体"/>
                <w:color w:val="000000"/>
                <w:szCs w:val="21"/>
                <w:lang w:val="en-US" w:eastAsia="zh-CN"/>
              </w:rPr>
              <w:t>‘</w:t>
            </w:r>
            <w:r>
              <w:rPr>
                <w:rFonts w:eastAsia="宋体" w:hint="eastAsia"/>
                <w:color w:val="000000"/>
                <w:szCs w:val="21"/>
                <w:lang w:val="en-US" w:eastAsia="zh-CN"/>
              </w:rPr>
              <w:t>, including DG, Type 1 CG and type 2 CG</w:t>
            </w:r>
            <w:r>
              <w:rPr>
                <w:rFonts w:eastAsia="宋体"/>
                <w:color w:val="000000"/>
                <w:szCs w:val="21"/>
                <w:lang w:val="en-US" w:eastAsia="zh-CN"/>
              </w:rPr>
              <w:t>’</w:t>
            </w:r>
            <w:r>
              <w:rPr>
                <w:rFonts w:eastAsia="宋体"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宋体"/>
                <w:szCs w:val="21"/>
                <w:lang w:val="en-US" w:eastAsia="zh-CN"/>
              </w:rPr>
            </w:pPr>
            <w:proofErr w:type="spellStart"/>
            <w:r>
              <w:rPr>
                <w:rFonts w:eastAsia="宋体" w:hint="eastAsia"/>
                <w:szCs w:val="21"/>
                <w:lang w:val="en-US" w:eastAsia="zh-CN"/>
              </w:rPr>
              <w:t>Sp</w:t>
            </w:r>
            <w:r>
              <w:rPr>
                <w:rFonts w:eastAsia="宋体"/>
                <w:szCs w:val="21"/>
                <w:lang w:val="en-US" w:eastAsia="zh-CN"/>
              </w:rPr>
              <w:t>readtrum</w:t>
            </w:r>
            <w:proofErr w:type="spellEnd"/>
          </w:p>
        </w:tc>
        <w:tc>
          <w:tcPr>
            <w:tcW w:w="4494" w:type="pct"/>
          </w:tcPr>
          <w:p w14:paraId="55119EC5" w14:textId="77777777" w:rsidR="00E57E4E" w:rsidRDefault="00E57E4E" w:rsidP="00E57E4E">
            <w:pPr>
              <w:rPr>
                <w:rFonts w:eastAsia="宋体"/>
                <w:color w:val="000000"/>
                <w:szCs w:val="21"/>
                <w:lang w:val="en-US" w:eastAsia="zh-CN"/>
              </w:rPr>
            </w:pPr>
            <w:r>
              <w:rPr>
                <w:rFonts w:eastAsia="宋体"/>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宋体"/>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宋体"/>
                <w:szCs w:val="21"/>
                <w:lang w:val="en-US" w:eastAsia="zh-CN"/>
              </w:rPr>
              <w:t>Intel</w:t>
            </w:r>
          </w:p>
        </w:tc>
        <w:tc>
          <w:tcPr>
            <w:tcW w:w="4494" w:type="pct"/>
          </w:tcPr>
          <w:p w14:paraId="205B1D09" w14:textId="77777777" w:rsidR="000E11EF" w:rsidRDefault="000E11EF" w:rsidP="000E11EF">
            <w:pPr>
              <w:rPr>
                <w:rFonts w:eastAsia="宋体"/>
                <w:color w:val="000000"/>
                <w:szCs w:val="21"/>
                <w:lang w:val="en-US" w:eastAsia="zh-CN"/>
              </w:rPr>
            </w:pPr>
            <w:r>
              <w:rPr>
                <w:rFonts w:eastAsia="宋体"/>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宋体"/>
                <w:color w:val="000000"/>
                <w:szCs w:val="21"/>
                <w:lang w:val="en-US" w:eastAsia="zh-CN"/>
              </w:rPr>
              <w:t xml:space="preserve">One comment for Option 1 is that we need to update </w:t>
            </w:r>
            <w:r w:rsidRPr="00D66AAF">
              <w:rPr>
                <w:rFonts w:eastAsia="宋体"/>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宋体"/>
                <w:szCs w:val="21"/>
                <w:lang w:val="en-US" w:eastAsia="zh-CN"/>
              </w:rPr>
            </w:pPr>
            <w:r>
              <w:rPr>
                <w:rFonts w:eastAsia="宋体"/>
                <w:szCs w:val="21"/>
                <w:lang w:val="en-US" w:eastAsia="zh-CN"/>
              </w:rPr>
              <w:t>Ericsson</w:t>
            </w:r>
          </w:p>
        </w:tc>
        <w:tc>
          <w:tcPr>
            <w:tcW w:w="4494" w:type="pct"/>
          </w:tcPr>
          <w:p w14:paraId="3C03EED4" w14:textId="77777777" w:rsidR="004A39D1" w:rsidRDefault="004A39D1" w:rsidP="000E11EF">
            <w:pPr>
              <w:rPr>
                <w:rFonts w:eastAsia="宋体"/>
                <w:color w:val="000000"/>
                <w:szCs w:val="21"/>
                <w:lang w:val="en-US" w:eastAsia="zh-CN"/>
              </w:rPr>
            </w:pPr>
            <w:r>
              <w:rPr>
                <w:rFonts w:eastAsia="宋体"/>
                <w:color w:val="000000"/>
                <w:szCs w:val="21"/>
                <w:lang w:val="en-US" w:eastAsia="zh-CN"/>
              </w:rPr>
              <w:t>Support FL’s proposal.</w:t>
            </w:r>
          </w:p>
          <w:p w14:paraId="30C9508E" w14:textId="6A74E28C" w:rsidR="004A39D1" w:rsidRDefault="004A39D1" w:rsidP="000E11EF">
            <w:pPr>
              <w:rPr>
                <w:rFonts w:eastAsia="宋体"/>
                <w:color w:val="000000"/>
                <w:szCs w:val="21"/>
                <w:lang w:val="en-US" w:eastAsia="zh-CN"/>
              </w:rPr>
            </w:pPr>
            <w:r w:rsidRPr="004A39D1">
              <w:rPr>
                <w:rFonts w:eastAsia="宋体"/>
                <w:color w:val="000000"/>
                <w:szCs w:val="21"/>
                <w:lang w:val="en-US" w:eastAsia="zh-CN"/>
              </w:rPr>
              <w:t>We support Option 2</w:t>
            </w:r>
            <w:r>
              <w:rPr>
                <w:rFonts w:eastAsia="宋体"/>
                <w:color w:val="000000"/>
                <w:szCs w:val="21"/>
                <w:lang w:val="en-US" w:eastAsia="zh-CN"/>
              </w:rPr>
              <w:t xml:space="preserve"> for both</w:t>
            </w:r>
            <w:r w:rsidRPr="004A39D1">
              <w:rPr>
                <w:rFonts w:eastAsia="宋体"/>
                <w:color w:val="000000"/>
                <w:szCs w:val="21"/>
                <w:lang w:val="en-US" w:eastAsia="zh-CN"/>
              </w:rPr>
              <w:t xml:space="preserve">. </w:t>
            </w:r>
            <w:r w:rsidR="00146120">
              <w:rPr>
                <w:rFonts w:eastAsia="宋体"/>
                <w:color w:val="000000"/>
                <w:szCs w:val="21"/>
                <w:lang w:val="en-US" w:eastAsia="zh-CN"/>
              </w:rPr>
              <w:t xml:space="preserve">  Again, w</w:t>
            </w:r>
            <w:r w:rsidRPr="004A39D1">
              <w:rPr>
                <w:rFonts w:eastAsia="宋体"/>
                <w:color w:val="000000"/>
                <w:szCs w:val="21"/>
                <w:lang w:val="en-US" w:eastAsia="zh-CN"/>
              </w:rPr>
              <w:t xml:space="preserve">hether type 1 CG-PUSCH is supported </w:t>
            </w:r>
            <w:r w:rsidR="00146120">
              <w:rPr>
                <w:rFonts w:eastAsia="宋体"/>
                <w:color w:val="000000"/>
                <w:szCs w:val="21"/>
                <w:lang w:val="en-US" w:eastAsia="zh-CN"/>
              </w:rPr>
              <w:t>is</w:t>
            </w:r>
            <w:r w:rsidRPr="004A39D1">
              <w:rPr>
                <w:rFonts w:eastAsia="宋体"/>
                <w:color w:val="000000"/>
                <w:szCs w:val="21"/>
                <w:lang w:val="en-US" w:eastAsia="zh-CN"/>
              </w:rPr>
              <w:t xml:space="preserve"> still under discussion.  </w:t>
            </w:r>
          </w:p>
        </w:tc>
      </w:tr>
      <w:tr w:rsidR="001012CF" w14:paraId="48AD8472" w14:textId="77777777" w:rsidTr="00E3765F">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tc>
          <w:tcPr>
            <w:tcW w:w="506" w:type="pct"/>
          </w:tcPr>
          <w:p w14:paraId="1C4D8F1E" w14:textId="4E5FA380" w:rsidR="00BF4181" w:rsidRPr="001012CF" w:rsidRDefault="00BF4181" w:rsidP="00BF4181">
            <w:pPr>
              <w:jc w:val="both"/>
              <w:rPr>
                <w:rFonts w:eastAsia="宋体"/>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宋体"/>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tc>
          <w:tcPr>
            <w:tcW w:w="506" w:type="pct"/>
          </w:tcPr>
          <w:p w14:paraId="7E737984" w14:textId="46067624" w:rsidR="00756442" w:rsidRPr="00756442" w:rsidRDefault="00756442"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F09A960" w14:textId="4EF95E80" w:rsidR="00756442" w:rsidRPr="005D28CE" w:rsidRDefault="005D28CE"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FL’S proposal  and we prefer Option 2 for both.</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lastRenderedPageBreak/>
        <w:t>Medium priority proposal 2-2:</w:t>
      </w:r>
    </w:p>
    <w:p w14:paraId="6EDBCA86" w14:textId="77777777" w:rsidR="00EB3B75" w:rsidRDefault="00ED06A3">
      <w:pPr>
        <w:pStyle w:val="aff6"/>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36C92764" w14:textId="77777777" w:rsidR="00EB3B75" w:rsidRDefault="00ED06A3">
            <w:pPr>
              <w:rPr>
                <w:rFonts w:eastAsia="宋体"/>
                <w:szCs w:val="21"/>
                <w:lang w:val="en-US" w:eastAsia="zh-CN"/>
              </w:rPr>
            </w:pPr>
            <w:r>
              <w:rPr>
                <w:rFonts w:eastAsia="宋体"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宋体"/>
                <w:szCs w:val="21"/>
                <w:lang w:val="en-US" w:eastAsia="zh-CN"/>
              </w:rPr>
            </w:pPr>
            <w:r>
              <w:rPr>
                <w:szCs w:val="21"/>
                <w:lang w:val="en-US"/>
              </w:rPr>
              <w:t>Apple</w:t>
            </w:r>
          </w:p>
        </w:tc>
        <w:tc>
          <w:tcPr>
            <w:tcW w:w="4494" w:type="pct"/>
          </w:tcPr>
          <w:p w14:paraId="366C3DA9" w14:textId="77777777" w:rsidR="00EB3B75" w:rsidRDefault="00ED06A3">
            <w:pPr>
              <w:rPr>
                <w:rFonts w:eastAsia="宋体"/>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宋体"/>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宋体"/>
                <w:szCs w:val="21"/>
                <w:lang w:val="en-US" w:eastAsia="zh-CN"/>
              </w:rPr>
            </w:pPr>
            <w:bookmarkStart w:id="28" w:name="OLE_LINK9"/>
            <w:bookmarkStart w:id="29" w:name="_Hlk87601848"/>
            <w:r>
              <w:rPr>
                <w:rFonts w:eastAsia="宋体"/>
                <w:szCs w:val="21"/>
                <w:lang w:val="en-US" w:eastAsia="zh-CN"/>
              </w:rPr>
              <w:t xml:space="preserve">Huawei, </w:t>
            </w:r>
            <w:proofErr w:type="spellStart"/>
            <w:r>
              <w:rPr>
                <w:rFonts w:eastAsia="宋体"/>
                <w:szCs w:val="21"/>
                <w:lang w:val="en-US" w:eastAsia="zh-CN"/>
              </w:rPr>
              <w:t>HiSilicon</w:t>
            </w:r>
            <w:bookmarkEnd w:id="28"/>
            <w:proofErr w:type="spellEnd"/>
          </w:p>
        </w:tc>
        <w:tc>
          <w:tcPr>
            <w:tcW w:w="4494" w:type="pct"/>
          </w:tcPr>
          <w:p w14:paraId="55E6FA30" w14:textId="77777777" w:rsidR="00EB3B75" w:rsidRDefault="00ED06A3">
            <w:pPr>
              <w:rPr>
                <w:rFonts w:eastAsia="宋体"/>
                <w:color w:val="000000"/>
                <w:szCs w:val="21"/>
                <w:lang w:val="en-US" w:eastAsia="zh-CN"/>
              </w:rPr>
            </w:pPr>
            <w:r>
              <w:rPr>
                <w:rFonts w:eastAsia="宋体"/>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1541E56B" w14:textId="77777777" w:rsidR="00E57E4E" w:rsidRDefault="00E57E4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0B96CC92"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3F3FD05" w14:textId="1425C798" w:rsidR="001012CF" w:rsidRDefault="005D28C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 xml:space="preserve">Huawei, </w:t>
      </w:r>
      <w:proofErr w:type="spellStart"/>
      <w:r>
        <w:rPr>
          <w:rFonts w:eastAsia="MS Mincho"/>
          <w:sz w:val="22"/>
        </w:rPr>
        <w:t>HiSilicon</w:t>
      </w:r>
      <w:proofErr w:type="spellEnd"/>
      <w:r>
        <w:rPr>
          <w:rFonts w:eastAsia="MS Mincho"/>
          <w:sz w:val="22"/>
        </w:rPr>
        <w:t>, ZTE, DOCOMO</w:t>
      </w:r>
    </w:p>
    <w:p w14:paraId="0E7D7995" w14:textId="77777777" w:rsidR="00EB3B75" w:rsidRDefault="00ED06A3">
      <w:pPr>
        <w:pStyle w:val="aff6"/>
        <w:numPr>
          <w:ilvl w:val="2"/>
          <w:numId w:val="16"/>
        </w:numPr>
        <w:spacing w:afterLines="50" w:after="120"/>
        <w:ind w:leftChars="0"/>
        <w:jc w:val="both"/>
        <w:rPr>
          <w:szCs w:val="24"/>
          <w:lang w:val="en-US"/>
        </w:rPr>
      </w:pPr>
      <w:r>
        <w:rPr>
          <w:rFonts w:eastAsia="MS Mincho"/>
          <w:sz w:val="22"/>
        </w:rPr>
        <w:t xml:space="preserve">FDD/TDD differentiation is not necessary: Huawei, </w:t>
      </w:r>
      <w:proofErr w:type="spellStart"/>
      <w:r>
        <w:rPr>
          <w:rFonts w:eastAsia="MS Mincho"/>
          <w:sz w:val="22"/>
        </w:rPr>
        <w:t>HiSilicon</w:t>
      </w:r>
      <w:proofErr w:type="spellEnd"/>
    </w:p>
    <w:p w14:paraId="7EAE12DB" w14:textId="77777777"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645619C"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宋体"/>
                <w:szCs w:val="21"/>
                <w:lang w:val="en-US" w:eastAsia="zh-CN"/>
              </w:rPr>
            </w:pPr>
            <w:r>
              <w:rPr>
                <w:szCs w:val="21"/>
                <w:lang w:val="en-US"/>
              </w:rPr>
              <w:t>Apple</w:t>
            </w:r>
          </w:p>
        </w:tc>
        <w:tc>
          <w:tcPr>
            <w:tcW w:w="4494" w:type="pct"/>
          </w:tcPr>
          <w:p w14:paraId="66E33360" w14:textId="77777777" w:rsidR="00EB3B75" w:rsidRDefault="00ED06A3">
            <w:pPr>
              <w:rPr>
                <w:rFonts w:eastAsia="宋体"/>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lastRenderedPageBreak/>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14:paraId="04203D78"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3323111"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764CA5E" w14:textId="2AA78A10" w:rsidR="001012CF" w:rsidRDefault="005D28CE">
            <w:pPr>
              <w:rPr>
                <w:rFonts w:eastAsia="宋体"/>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宋体" w:hint="eastAsia"/>
                <w:szCs w:val="21"/>
                <w:lang w:val="en-US" w:eastAsia="zh-CN"/>
              </w:rPr>
            </w:pPr>
            <w:bookmarkStart w:id="30" w:name="_GoBack" w:colFirst="0" w:colLast="1"/>
            <w:r>
              <w:rPr>
                <w:rFonts w:eastAsia="宋体"/>
                <w:szCs w:val="21"/>
                <w:lang w:val="en-US" w:eastAsia="zh-CN"/>
              </w:rPr>
              <w:t>vivo</w:t>
            </w:r>
          </w:p>
        </w:tc>
        <w:tc>
          <w:tcPr>
            <w:tcW w:w="4494" w:type="pct"/>
          </w:tcPr>
          <w:p w14:paraId="3ABB4FCD" w14:textId="043521EA" w:rsidR="00DF3038" w:rsidRDefault="00DF3038" w:rsidP="00DF3038">
            <w:pPr>
              <w:rPr>
                <w:rFonts w:eastAsia="宋体" w:hint="eastAsia"/>
                <w:color w:val="000000"/>
                <w:szCs w:val="21"/>
                <w:lang w:val="en-US" w:eastAsia="zh-CN"/>
              </w:rPr>
            </w:pPr>
            <w:r>
              <w:rPr>
                <w:rFonts w:eastAsia="宋体"/>
                <w:color w:val="000000"/>
                <w:szCs w:val="21"/>
                <w:lang w:val="en-US" w:eastAsia="zh-CN"/>
              </w:rPr>
              <w:t>Per band</w:t>
            </w:r>
          </w:p>
        </w:tc>
      </w:tr>
      <w:bookmarkEnd w:id="30"/>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6"/>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宋体"/>
                <w:szCs w:val="21"/>
                <w:lang w:val="en-US" w:eastAsia="zh-CN"/>
              </w:rPr>
            </w:pPr>
          </w:p>
        </w:tc>
        <w:tc>
          <w:tcPr>
            <w:tcW w:w="4494" w:type="pct"/>
          </w:tcPr>
          <w:p w14:paraId="4DCB6110" w14:textId="77777777" w:rsidR="00EB3B75" w:rsidRDefault="00EB3B75">
            <w:pPr>
              <w:tabs>
                <w:tab w:val="left" w:pos="1800"/>
              </w:tabs>
              <w:spacing w:after="0"/>
              <w:rPr>
                <w:rFonts w:ascii="Times" w:eastAsia="宋体"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64DB771C" w14:textId="77777777" w:rsidR="00EB3B75" w:rsidRDefault="00ED06A3">
            <w:pPr>
              <w:rPr>
                <w:rFonts w:eastAsia="宋体"/>
                <w:color w:val="000000"/>
                <w:szCs w:val="21"/>
                <w:lang w:val="en-US" w:eastAsia="zh-CN"/>
              </w:rPr>
            </w:pPr>
            <w:r>
              <w:rPr>
                <w:rFonts w:eastAsia="宋体"/>
                <w:color w:val="000000"/>
                <w:szCs w:val="21"/>
                <w:lang w:val="en-US" w:eastAsia="zh-CN"/>
              </w:rPr>
              <w:t>As mentioned in [9] and quoted above, we provide our views briefly.</w:t>
            </w:r>
          </w:p>
          <w:p w14:paraId="527559F8" w14:textId="77777777" w:rsidR="00EB3B75" w:rsidRDefault="00ED06A3">
            <w:pPr>
              <w:rPr>
                <w:rFonts w:eastAsia="宋体"/>
                <w:color w:val="000000"/>
                <w:szCs w:val="21"/>
                <w:lang w:val="en-US" w:eastAsia="zh-CN"/>
              </w:rPr>
            </w:pPr>
            <w:r>
              <w:rPr>
                <w:rFonts w:eastAsia="宋体"/>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宋体" w:hAnsi="MS PGothic" w:cs="MS PGothic"/>
                <w:color w:val="000000"/>
                <w:szCs w:val="21"/>
                <w:lang w:val="en-US" w:eastAsia="zh-CN"/>
              </w:rPr>
            </w:pPr>
            <w:r>
              <w:rPr>
                <w:rFonts w:eastAsia="宋体"/>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宋体"/>
                <w:szCs w:val="21"/>
                <w:lang w:val="en-US" w:eastAsia="zh-CN"/>
              </w:rPr>
            </w:pPr>
          </w:p>
        </w:tc>
        <w:tc>
          <w:tcPr>
            <w:tcW w:w="4494" w:type="pct"/>
          </w:tcPr>
          <w:p w14:paraId="5880153E" w14:textId="77777777" w:rsidR="00EB3B75" w:rsidRDefault="00EB3B75">
            <w:pPr>
              <w:rPr>
                <w:rFonts w:ascii="MS PGothic" w:eastAsia="宋体"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宋体"/>
                <w:szCs w:val="21"/>
                <w:lang w:val="en-US" w:eastAsia="zh-CN"/>
              </w:rPr>
            </w:pPr>
          </w:p>
        </w:tc>
        <w:tc>
          <w:tcPr>
            <w:tcW w:w="4494" w:type="pct"/>
          </w:tcPr>
          <w:p w14:paraId="634555B7" w14:textId="77777777" w:rsidR="00EB3B75" w:rsidRDefault="00EB3B75">
            <w:pPr>
              <w:rPr>
                <w:rFonts w:ascii="MS PGothic" w:eastAsia="宋体"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宋体"/>
                <w:szCs w:val="21"/>
                <w:lang w:val="en-US" w:eastAsia="zh-CN"/>
              </w:rPr>
            </w:pPr>
          </w:p>
        </w:tc>
        <w:tc>
          <w:tcPr>
            <w:tcW w:w="4494" w:type="pct"/>
          </w:tcPr>
          <w:p w14:paraId="38B42CD9" w14:textId="77777777" w:rsidR="00EB3B75" w:rsidRDefault="00EB3B75">
            <w:pPr>
              <w:tabs>
                <w:tab w:val="left" w:pos="1800"/>
              </w:tabs>
              <w:spacing w:after="0"/>
              <w:rPr>
                <w:rFonts w:ascii="Times" w:eastAsia="宋体"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宋体"/>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lastRenderedPageBreak/>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宋体"/>
                <w:sz w:val="22"/>
                <w:szCs w:val="22"/>
                <w:lang w:eastAsia="zh-CN"/>
              </w:rPr>
            </w:pPr>
            <w:r>
              <w:rPr>
                <w:rFonts w:eastAsia="宋体"/>
                <w:sz w:val="22"/>
                <w:szCs w:val="22"/>
                <w:lang w:eastAsia="zh-CN"/>
              </w:rPr>
              <w:t xml:space="preserve">In RAN1#106e, it has been agreed that the number of slots for </w:t>
            </w:r>
            <w:proofErr w:type="spellStart"/>
            <w:r>
              <w:rPr>
                <w:rFonts w:eastAsia="宋体"/>
                <w:sz w:val="22"/>
                <w:szCs w:val="22"/>
                <w:lang w:eastAsia="zh-CN"/>
              </w:rPr>
              <w:t>TBoMS</w:t>
            </w:r>
            <w:proofErr w:type="spellEnd"/>
            <w:r>
              <w:rPr>
                <w:rFonts w:eastAsia="宋体"/>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宋体"/>
                <w:sz w:val="22"/>
                <w:szCs w:val="22"/>
                <w:lang w:eastAsia="zh-CN"/>
              </w:rPr>
            </w:pPr>
            <w:r>
              <w:rPr>
                <w:rFonts w:eastAsia="宋体"/>
                <w:sz w:val="22"/>
                <w:szCs w:val="22"/>
                <w:lang w:eastAsia="zh-CN"/>
              </w:rPr>
              <w:t xml:space="preserve">On top of that, the candidate values of number of slots for a </w:t>
            </w:r>
            <w:r>
              <w:rPr>
                <w:rFonts w:eastAsia="宋体" w:hint="eastAsia"/>
                <w:sz w:val="22"/>
                <w:szCs w:val="22"/>
                <w:lang w:eastAsia="zh-CN"/>
              </w:rPr>
              <w:t>s</w:t>
            </w:r>
            <w:r>
              <w:rPr>
                <w:rFonts w:eastAsia="宋体"/>
                <w:sz w:val="22"/>
                <w:szCs w:val="22"/>
                <w:lang w:eastAsia="zh-CN"/>
              </w:rPr>
              <w:t xml:space="preserve">ingle </w:t>
            </w:r>
            <w:proofErr w:type="spellStart"/>
            <w:r>
              <w:rPr>
                <w:rFonts w:eastAsia="宋体"/>
                <w:sz w:val="22"/>
                <w:szCs w:val="22"/>
                <w:lang w:eastAsia="zh-CN"/>
              </w:rPr>
              <w:t>TBoMS</w:t>
            </w:r>
            <w:proofErr w:type="spellEnd"/>
            <w:r>
              <w:rPr>
                <w:rFonts w:eastAsia="宋体"/>
                <w:sz w:val="22"/>
                <w:szCs w:val="22"/>
                <w:lang w:eastAsia="zh-CN"/>
              </w:rPr>
              <w:t xml:space="preserve"> are being discussed in AI 8.8.1.2, and this should be captured in the component for feature 30-3.</w:t>
            </w:r>
          </w:p>
          <w:p w14:paraId="3B86BD68" w14:textId="77777777" w:rsidR="00EB3B75" w:rsidRDefault="00ED06A3">
            <w:pPr>
              <w:pStyle w:val="ad"/>
              <w:spacing w:beforeLines="50" w:before="120" w:afterLines="50"/>
              <w:rPr>
                <w:rFonts w:eastAsia="宋体"/>
                <w:b/>
                <w:sz w:val="22"/>
                <w:szCs w:val="22"/>
                <w:lang w:eastAsia="zh-CN"/>
              </w:rPr>
            </w:pPr>
            <w:bookmarkStart w:id="31" w:name="PP1"/>
            <w:r>
              <w:rPr>
                <w:b/>
                <w:sz w:val="22"/>
                <w:szCs w:val="22"/>
              </w:rPr>
              <w:t xml:space="preserve">Proposal 1: </w:t>
            </w:r>
            <w:r>
              <w:rPr>
                <w:rFonts w:eastAsia="宋体"/>
                <w:b/>
                <w:sz w:val="22"/>
                <w:szCs w:val="22"/>
                <w:lang w:eastAsia="zh-CN"/>
              </w:rPr>
              <w:t xml:space="preserve">Feature 30-2 should be considered as prerequisite feature for feature 30-3. And value range of number of slots for a single </w:t>
            </w:r>
            <w:proofErr w:type="spellStart"/>
            <w:r>
              <w:rPr>
                <w:rFonts w:eastAsia="宋体"/>
                <w:b/>
                <w:sz w:val="22"/>
                <w:szCs w:val="22"/>
                <w:lang w:eastAsia="zh-CN"/>
              </w:rPr>
              <w:t>TBoMS</w:t>
            </w:r>
            <w:proofErr w:type="spellEnd"/>
            <w:r>
              <w:rPr>
                <w:rFonts w:eastAsia="宋体"/>
                <w:b/>
                <w:sz w:val="22"/>
                <w:szCs w:val="22"/>
                <w:lang w:eastAsia="zh-CN"/>
              </w:rPr>
              <w:t xml:space="preserve"> should be captured in the component for Feature 30-3.</w:t>
            </w:r>
          </w:p>
          <w:bookmarkEnd w:id="31"/>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宋体" w:hAnsi="Arial" w:cs="Arial"/>
                      <w:sz w:val="18"/>
                      <w:szCs w:val="18"/>
                    </w:rPr>
                  </w:pPr>
                  <w:r>
                    <w:rPr>
                      <w:rFonts w:ascii="Arial" w:eastAsia="宋体"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宋体" w:hAnsi="Arial" w:cs="Arial"/>
                      <w:sz w:val="18"/>
                      <w:szCs w:val="18"/>
                    </w:rPr>
                  </w:pPr>
                  <w:r>
                    <w:rPr>
                      <w:rFonts w:ascii="Arial" w:eastAsia="宋体"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宋体" w:hAnsi="Arial" w:cs="Arial"/>
                      <w:sz w:val="18"/>
                      <w:szCs w:val="18"/>
                    </w:rPr>
                  </w:pPr>
                  <w:r>
                    <w:rPr>
                      <w:rFonts w:ascii="Arial" w:eastAsia="宋体" w:hAnsi="Arial" w:cs="Arial"/>
                      <w:sz w:val="18"/>
                      <w:szCs w:val="18"/>
                    </w:rPr>
                    <w:t>30.</w:t>
                  </w:r>
                  <w:r>
                    <w:rPr>
                      <w:rFonts w:ascii="Arial" w:eastAsia="宋体" w:hAnsi="Arial"/>
                      <w:sz w:val="18"/>
                    </w:rPr>
                    <w:t xml:space="preserve"> </w:t>
                  </w:r>
                  <w:proofErr w:type="spellStart"/>
                  <w:r>
                    <w:rPr>
                      <w:rFonts w:ascii="Arial" w:eastAsia="宋体"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宋体"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宋体" w:hAnsi="Arial" w:cs="Arial"/>
                      <w:sz w:val="18"/>
                      <w:szCs w:val="18"/>
                    </w:rPr>
                  </w:pPr>
                  <w:r>
                    <w:rPr>
                      <w:rFonts w:ascii="Arial" w:eastAsia="宋体"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aff6"/>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6"/>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a6"/>
              <w:keepNext/>
              <w:jc w:val="center"/>
            </w:pPr>
            <w:bookmarkStart w:id="32" w:name="_Ref83197070"/>
            <w:r>
              <w:t xml:space="preserve">Table </w:t>
            </w:r>
            <w:r>
              <w:fldChar w:fldCharType="begin"/>
            </w:r>
            <w:r>
              <w:instrText xml:space="preserve"> SEQ Table \* ARABIC </w:instrText>
            </w:r>
            <w:r>
              <w:fldChar w:fldCharType="separate"/>
            </w:r>
            <w:r>
              <w:t>2</w:t>
            </w:r>
            <w:r>
              <w:fldChar w:fldCharType="end"/>
            </w:r>
            <w:bookmarkEnd w:id="32"/>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3"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a6"/>
              <w:keepNext/>
              <w:spacing w:after="0"/>
            </w:pPr>
            <w:bookmarkStart w:id="34" w:name="_Ref86954110"/>
            <w:r>
              <w:t xml:space="preserve">Table </w:t>
            </w:r>
            <w:r>
              <w:fldChar w:fldCharType="begin"/>
            </w:r>
            <w:r>
              <w:instrText xml:space="preserve"> SEQ Table \* ARABIC </w:instrText>
            </w:r>
            <w:r>
              <w:fldChar w:fldCharType="separate"/>
            </w:r>
            <w:r>
              <w:t>2</w:t>
            </w:r>
            <w:r>
              <w:fldChar w:fldCharType="end"/>
            </w:r>
            <w:bookmarkEnd w:id="33"/>
            <w:bookmarkEnd w:id="34"/>
            <w:r>
              <w:t xml:space="preserve">: Capabilities for </w:t>
            </w:r>
            <w:r>
              <w:rPr>
                <w:lang w:eastAsia="zh-CN"/>
              </w:rPr>
              <w:t>Transport Block over Multi-slot PUSCH</w:t>
            </w:r>
          </w:p>
          <w:tbl>
            <w:tblPr>
              <w:tblStyle w:val="af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宋体"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5" w:name="_Toc86951285"/>
            <w:r>
              <w:t>UE features for transport block over multi-slot PUSCH are defined according to Table 2.</w:t>
            </w:r>
            <w:bookmarkEnd w:id="35"/>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 xml:space="preserve">Repetitions of </w:t>
            </w:r>
            <w:proofErr w:type="spellStart"/>
            <w:r>
              <w:rPr>
                <w:rFonts w:eastAsia="Yu Mincho"/>
                <w:b/>
                <w:bCs/>
                <w:sz w:val="22"/>
                <w:szCs w:val="22"/>
              </w:rPr>
              <w:t>TBoMS</w:t>
            </w:r>
            <w:proofErr w:type="spellEnd"/>
            <w:r>
              <w:rPr>
                <w:rFonts w:eastAsia="Yu Mincho"/>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slot based counting is applicable to </w:t>
            </w:r>
            <w:proofErr w:type="spellStart"/>
            <w:r>
              <w:rPr>
                <w:lang w:val="en-US"/>
              </w:rPr>
              <w:t>TBoMS</w:t>
            </w:r>
            <w:proofErr w:type="spellEnd"/>
            <w:r>
              <w:rPr>
                <w:lang w:val="en-US"/>
              </w:rPr>
              <w:t xml:space="preserve">. If only the available slot based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6"/>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6"/>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6"/>
        <w:numPr>
          <w:ilvl w:val="1"/>
          <w:numId w:val="16"/>
        </w:numPr>
        <w:spacing w:afterLines="50" w:after="120"/>
        <w:ind w:leftChars="0"/>
        <w:jc w:val="both"/>
        <w:rPr>
          <w:szCs w:val="21"/>
          <w:lang w:val="en-US"/>
        </w:rPr>
      </w:pPr>
      <w:r>
        <w:rPr>
          <w:szCs w:val="21"/>
          <w:lang w:val="en-US"/>
        </w:rPr>
        <w:t xml:space="preserve">Option 1: </w:t>
      </w:r>
      <w:r>
        <w:rPr>
          <w:rFonts w:eastAsia="MS Mincho"/>
          <w:sz w:val="22"/>
        </w:rPr>
        <w:t xml:space="preserve">Huawei, </w:t>
      </w:r>
      <w:proofErr w:type="spellStart"/>
      <w:r>
        <w:rPr>
          <w:rFonts w:eastAsia="MS Mincho"/>
          <w:sz w:val="22"/>
        </w:rPr>
        <w:t>HiSilicon</w:t>
      </w:r>
      <w:proofErr w:type="spellEnd"/>
      <w:r>
        <w:rPr>
          <w:rFonts w:eastAsia="MS Mincho"/>
          <w:sz w:val="22"/>
        </w:rPr>
        <w:t>, ZTE, Samsung, DOCOMO</w:t>
      </w:r>
    </w:p>
    <w:p w14:paraId="170789A6"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 xml:space="preserve">Huawei, </w:t>
      </w:r>
      <w:proofErr w:type="spellStart"/>
      <w:r>
        <w:rPr>
          <w:rFonts w:eastAsia="MS Mincho"/>
          <w:sz w:val="22"/>
        </w:rPr>
        <w:t>HiSilicon</w:t>
      </w:r>
      <w:proofErr w:type="spellEnd"/>
      <w:r>
        <w:rPr>
          <w:szCs w:val="21"/>
          <w:lang w:val="en-US"/>
        </w:rPr>
        <w:t>], Qualcomm, MediaTek</w:t>
      </w:r>
    </w:p>
    <w:p w14:paraId="6725E8AA" w14:textId="77777777" w:rsidR="00EB3B75" w:rsidRDefault="00ED06A3">
      <w:pPr>
        <w:pStyle w:val="aff6"/>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 xml:space="preserve">Huawei, </w:t>
      </w:r>
      <w:proofErr w:type="spellStart"/>
      <w:r>
        <w:rPr>
          <w:rFonts w:eastAsia="MS Mincho"/>
          <w:sz w:val="22"/>
        </w:rPr>
        <w:t>HiSilicon</w:t>
      </w:r>
      <w:proofErr w:type="spellEnd"/>
      <w:r>
        <w:rPr>
          <w:szCs w:val="21"/>
          <w:lang w:val="en-US"/>
        </w:rPr>
        <w:t>], Intel</w:t>
      </w:r>
    </w:p>
    <w:p w14:paraId="3ADFDD92" w14:textId="77777777" w:rsidR="00EB3B75" w:rsidRDefault="00ED06A3">
      <w:pPr>
        <w:pStyle w:val="aff6"/>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d"/>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w:t>
            </w:r>
            <w:proofErr w:type="spellStart"/>
            <w:r>
              <w:rPr>
                <w:rFonts w:eastAsia="MS PGothic"/>
                <w:color w:val="000000"/>
                <w:szCs w:val="21"/>
                <w:lang w:val="en-US"/>
              </w:rPr>
              <w:t>TBoMS</w:t>
            </w:r>
            <w:proofErr w:type="spellEnd"/>
            <w:r>
              <w:rPr>
                <w:rFonts w:eastAsia="MS PGothic"/>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w:t>
            </w:r>
            <w:proofErr w:type="spellStart"/>
            <w:r>
              <w:rPr>
                <w:rFonts w:eastAsia="MS PGothic"/>
                <w:color w:val="000000"/>
                <w:szCs w:val="21"/>
                <w:lang w:val="en-US"/>
              </w:rPr>
              <w:t>TBoMS</w:t>
            </w:r>
            <w:proofErr w:type="spellEnd"/>
            <w:r>
              <w:rPr>
                <w:rFonts w:eastAsia="MS PGothic"/>
                <w:color w:val="000000"/>
                <w:szCs w:val="21"/>
                <w:lang w:val="en-US"/>
              </w:rPr>
              <w:t xml:space="preserve">. In our view, CG-PUSCH is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EB3B75" w14:paraId="420743D8" w14:textId="77777777">
        <w:tc>
          <w:tcPr>
            <w:tcW w:w="506" w:type="pct"/>
          </w:tcPr>
          <w:p w14:paraId="291C585C"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494" w:type="pct"/>
          </w:tcPr>
          <w:p w14:paraId="3F768CE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宋体"/>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宋体"/>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宋体"/>
                <w:color w:val="000000"/>
                <w:szCs w:val="21"/>
                <w:lang w:eastAsia="zh-CN"/>
              </w:rPr>
            </w:pPr>
            <w:r>
              <w:rPr>
                <w:rFonts w:eastAsia="宋体" w:hint="eastAsia"/>
                <w:color w:val="000000"/>
                <w:szCs w:val="21"/>
                <w:lang w:eastAsia="zh-CN"/>
              </w:rPr>
              <w:t>v</w:t>
            </w:r>
            <w:r>
              <w:rPr>
                <w:rFonts w:eastAsia="宋体"/>
                <w:color w:val="000000"/>
                <w:szCs w:val="21"/>
                <w:lang w:eastAsia="zh-CN"/>
              </w:rPr>
              <w:t>ivo</w:t>
            </w:r>
          </w:p>
        </w:tc>
        <w:tc>
          <w:tcPr>
            <w:tcW w:w="4494" w:type="pct"/>
          </w:tcPr>
          <w:p w14:paraId="14EF2B8B" w14:textId="77777777" w:rsidR="00EB3B75" w:rsidRDefault="00ED06A3">
            <w:pPr>
              <w:rPr>
                <w:rFonts w:eastAsia="宋体"/>
                <w:color w:val="000000"/>
                <w:szCs w:val="21"/>
                <w:lang w:val="en-US" w:eastAsia="zh-CN"/>
              </w:rPr>
            </w:pPr>
            <w:r>
              <w:rPr>
                <w:rFonts w:eastAsia="宋体"/>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宋体"/>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宋体"/>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宋体"/>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2B928B9D" w14:textId="77777777" w:rsidR="00EB3B75" w:rsidRDefault="00ED06A3">
            <w:pPr>
              <w:rPr>
                <w:rFonts w:eastAsia="宋体"/>
                <w:color w:val="000000"/>
                <w:szCs w:val="21"/>
                <w:lang w:val="en-US" w:eastAsia="zh-CN"/>
              </w:rPr>
            </w:pPr>
            <w:r>
              <w:rPr>
                <w:rFonts w:eastAsia="宋体"/>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aff6"/>
              <w:numPr>
                <w:ilvl w:val="1"/>
                <w:numId w:val="16"/>
              </w:numPr>
              <w:spacing w:afterLines="50" w:after="120"/>
              <w:ind w:leftChars="0"/>
              <w:jc w:val="both"/>
              <w:rPr>
                <w:szCs w:val="21"/>
                <w:lang w:val="en-US"/>
              </w:rPr>
            </w:pPr>
            <w:r>
              <w:rPr>
                <w:szCs w:val="21"/>
                <w:lang w:val="en-US"/>
              </w:rPr>
              <w:lastRenderedPageBreak/>
              <w:t xml:space="preserve">Option 1: </w:t>
            </w:r>
            <w:r>
              <w:rPr>
                <w:rFonts w:hint="eastAsia"/>
                <w:szCs w:val="21"/>
                <w:lang w:val="en-US"/>
              </w:rPr>
              <w:t>K</w:t>
            </w:r>
            <w:r>
              <w:rPr>
                <w:szCs w:val="21"/>
                <w:lang w:val="en-US"/>
              </w:rPr>
              <w:t>eep current structure</w:t>
            </w:r>
          </w:p>
          <w:p w14:paraId="19B6EB8A" w14:textId="77777777" w:rsidR="00EB3B75" w:rsidRDefault="00ED06A3">
            <w:pPr>
              <w:pStyle w:val="aff6"/>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p w14:paraId="1976C5DB" w14:textId="77777777" w:rsidR="00EB3B75" w:rsidRDefault="00ED06A3">
            <w:pPr>
              <w:pStyle w:val="aff6"/>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aff6"/>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aff6"/>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6"/>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aff6"/>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6"/>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6"/>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6"/>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66557C59"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6B11AEFD" w14:textId="77777777"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E3765F">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E3765F">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tc>
          <w:tcPr>
            <w:tcW w:w="506" w:type="pct"/>
          </w:tcPr>
          <w:p w14:paraId="64E5ACAD" w14:textId="6ADE7B39" w:rsidR="001012CF" w:rsidRPr="00E3765F" w:rsidRDefault="00E3765F" w:rsidP="00F652C5">
            <w:pPr>
              <w:jc w:val="both"/>
              <w:rPr>
                <w:rFonts w:eastAsia="宋体"/>
                <w:szCs w:val="21"/>
                <w:lang w:eastAsia="zh-CN"/>
              </w:rPr>
            </w:pPr>
            <w:r>
              <w:rPr>
                <w:rFonts w:eastAsia="宋体" w:hint="eastAsia"/>
                <w:szCs w:val="21"/>
                <w:lang w:eastAsia="zh-CN"/>
              </w:rPr>
              <w:t>X</w:t>
            </w:r>
            <w:r>
              <w:rPr>
                <w:rFonts w:eastAsia="宋体"/>
                <w:szCs w:val="21"/>
                <w:lang w:eastAsia="zh-CN"/>
              </w:rPr>
              <w:t>iaomi</w:t>
            </w:r>
          </w:p>
        </w:tc>
        <w:tc>
          <w:tcPr>
            <w:tcW w:w="4494" w:type="pct"/>
          </w:tcPr>
          <w:p w14:paraId="5A1E4D2D" w14:textId="6C258092" w:rsidR="001012CF" w:rsidRPr="00E3765F" w:rsidRDefault="00E3765F" w:rsidP="00F652C5">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are fine with the proposal and prefer option 2.</w:t>
            </w:r>
          </w:p>
        </w:tc>
      </w:tr>
      <w:tr w:rsidR="000A4AEF" w14:paraId="7ABF8309" w14:textId="77777777">
        <w:tc>
          <w:tcPr>
            <w:tcW w:w="506" w:type="pct"/>
          </w:tcPr>
          <w:p w14:paraId="3595E772" w14:textId="68564047" w:rsidR="000A4AEF" w:rsidRDefault="000A4AEF" w:rsidP="000A4AEF">
            <w:pPr>
              <w:jc w:val="both"/>
              <w:rPr>
                <w:rFonts w:eastAsia="宋体" w:hint="eastAsia"/>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宋体" w:hint="eastAsia"/>
                <w:color w:val="000000"/>
                <w:szCs w:val="21"/>
                <w:lang w:val="en-US" w:eastAsia="zh-CN"/>
              </w:rPr>
            </w:pPr>
            <w:r>
              <w:rPr>
                <w:rFonts w:eastAsiaTheme="minorEastAsia"/>
                <w:color w:val="000000"/>
                <w:szCs w:val="21"/>
                <w:lang w:val="en-US"/>
              </w:rPr>
              <w:t>Option 2</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lastRenderedPageBreak/>
        <w:t>[FL1] High priority question 3-2:</w:t>
      </w:r>
    </w:p>
    <w:p w14:paraId="78D82935"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d"/>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742F40">
        <w:tc>
          <w:tcPr>
            <w:tcW w:w="505" w:type="pct"/>
          </w:tcPr>
          <w:p w14:paraId="43B28792"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3307CB46" w14:textId="77777777" w:rsidR="00EB3B75" w:rsidRDefault="00ED06A3">
            <w:pPr>
              <w:rPr>
                <w:rFonts w:eastAsia="宋体"/>
                <w:szCs w:val="21"/>
                <w:lang w:val="en-US" w:eastAsia="zh-CN"/>
              </w:rPr>
            </w:pPr>
            <w:r>
              <w:rPr>
                <w:rFonts w:eastAsia="宋体"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宋体"/>
                <w:szCs w:val="21"/>
                <w:lang w:val="en-US" w:eastAsia="zh-CN"/>
              </w:rPr>
            </w:pPr>
            <w:r>
              <w:rPr>
                <w:szCs w:val="21"/>
                <w:lang w:val="en-US"/>
              </w:rPr>
              <w:t>Apple</w:t>
            </w:r>
          </w:p>
        </w:tc>
        <w:tc>
          <w:tcPr>
            <w:tcW w:w="4495" w:type="pct"/>
          </w:tcPr>
          <w:p w14:paraId="79D56F97" w14:textId="38EDA389" w:rsidR="00EB3B75" w:rsidRDefault="00ED06A3">
            <w:pPr>
              <w:rPr>
                <w:rFonts w:eastAsia="宋体"/>
                <w:szCs w:val="21"/>
                <w:lang w:val="en-US" w:eastAsia="zh-CN"/>
              </w:rPr>
            </w:pPr>
            <w:r>
              <w:rPr>
                <w:szCs w:val="21"/>
                <w:lang w:val="en-US"/>
              </w:rPr>
              <w:t xml:space="preserve">Ok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785EC63E" w14:textId="013AC1E6" w:rsidR="00EB3B75" w:rsidRDefault="00ED06A3">
            <w:pPr>
              <w:rPr>
                <w:rFonts w:eastAsia="宋体"/>
                <w:szCs w:val="21"/>
                <w:lang w:val="en-US" w:eastAsia="zh-CN"/>
              </w:rPr>
            </w:pPr>
            <w:r>
              <w:rPr>
                <w:rFonts w:eastAsia="宋体" w:hint="eastAsia"/>
                <w:szCs w:val="21"/>
                <w:lang w:val="en-US" w:eastAsia="zh-CN"/>
              </w:rPr>
              <w:t>S</w:t>
            </w:r>
            <w:r>
              <w:rPr>
                <w:rFonts w:eastAsia="宋体"/>
                <w:szCs w:val="21"/>
                <w:lang w:val="en-US" w:eastAsia="zh-CN"/>
              </w:rPr>
              <w:t xml:space="preserve">upport to add FG for </w:t>
            </w:r>
            <w:proofErr w:type="spellStart"/>
            <w:r>
              <w:rPr>
                <w:rFonts w:eastAsia="宋体"/>
                <w:szCs w:val="21"/>
                <w:lang w:val="en-US" w:eastAsia="zh-CN"/>
              </w:rPr>
              <w:t>T</w:t>
            </w:r>
            <w:r w:rsidR="00DB6277">
              <w:rPr>
                <w:rFonts w:eastAsia="宋体"/>
                <w:szCs w:val="21"/>
                <w:lang w:val="en-US" w:eastAsia="zh-CN"/>
              </w:rPr>
              <w:t>b</w:t>
            </w:r>
            <w:r>
              <w:rPr>
                <w:rFonts w:eastAsia="宋体"/>
                <w:szCs w:val="21"/>
                <w:lang w:val="en-US" w:eastAsia="zh-CN"/>
              </w:rPr>
              <w:t>oMS</w:t>
            </w:r>
            <w:proofErr w:type="spellEnd"/>
            <w:r>
              <w:rPr>
                <w:rFonts w:eastAsia="宋体"/>
                <w:szCs w:val="21"/>
                <w:lang w:val="en-US" w:eastAsia="zh-CN"/>
              </w:rPr>
              <w:t xml:space="preserve"> with repetition.</w:t>
            </w:r>
          </w:p>
        </w:tc>
      </w:tr>
      <w:tr w:rsidR="00EB3B75" w14:paraId="615CA9CC" w14:textId="77777777" w:rsidTr="00742F40">
        <w:tc>
          <w:tcPr>
            <w:tcW w:w="505" w:type="pct"/>
          </w:tcPr>
          <w:p w14:paraId="751471E7" w14:textId="77777777" w:rsidR="00EB3B75" w:rsidRDefault="00ED06A3">
            <w:pPr>
              <w:jc w:val="both"/>
              <w:rPr>
                <w:rFonts w:eastAsia="宋体"/>
                <w:szCs w:val="21"/>
                <w:lang w:val="en-US" w:eastAsia="zh-CN"/>
              </w:rPr>
            </w:pPr>
            <w:r>
              <w:rPr>
                <w:szCs w:val="21"/>
                <w:lang w:val="en-US"/>
              </w:rPr>
              <w:t>Nokia, NSB</w:t>
            </w:r>
          </w:p>
        </w:tc>
        <w:tc>
          <w:tcPr>
            <w:tcW w:w="4495" w:type="pct"/>
          </w:tcPr>
          <w:p w14:paraId="2C62B23D" w14:textId="509B8D88" w:rsidR="00EB3B75" w:rsidRDefault="00ED06A3">
            <w:pPr>
              <w:rPr>
                <w:rFonts w:eastAsia="宋体"/>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aff6"/>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6"/>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6"/>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6"/>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6"/>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xml:space="preserve">.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lastRenderedPageBreak/>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5ED2B6A6"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5" w:type="pct"/>
          </w:tcPr>
          <w:p w14:paraId="2D56F255" w14:textId="7A097A7E"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 xml:space="preserve">e support the proposal, and support Option 1. Separate </w:t>
            </w:r>
            <w:proofErr w:type="spellStart"/>
            <w:r>
              <w:rPr>
                <w:rFonts w:eastAsia="宋体"/>
                <w:color w:val="000000"/>
                <w:szCs w:val="21"/>
                <w:lang w:val="en-US" w:eastAsia="zh-CN"/>
              </w:rPr>
              <w:t>T</w:t>
            </w:r>
            <w:r w:rsidR="00DB6277">
              <w:rPr>
                <w:rFonts w:eastAsia="宋体"/>
                <w:color w:val="000000"/>
                <w:szCs w:val="21"/>
                <w:lang w:val="en-US" w:eastAsia="zh-CN"/>
              </w:rPr>
              <w:t>b</w:t>
            </w:r>
            <w:r>
              <w:rPr>
                <w:rFonts w:eastAsia="宋体"/>
                <w:color w:val="000000"/>
                <w:szCs w:val="21"/>
                <w:lang w:val="en-US" w:eastAsia="zh-CN"/>
              </w:rPr>
              <w:t>oMS</w:t>
            </w:r>
            <w:proofErr w:type="spellEnd"/>
            <w:r>
              <w:rPr>
                <w:rFonts w:eastAsia="宋体"/>
                <w:color w:val="000000"/>
                <w:szCs w:val="21"/>
                <w:lang w:val="en-US" w:eastAsia="zh-CN"/>
              </w:rPr>
              <w:t xml:space="preserve">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宋体"/>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宋体"/>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E3765F">
        <w:tc>
          <w:tcPr>
            <w:tcW w:w="505" w:type="pct"/>
          </w:tcPr>
          <w:p w14:paraId="4ED61686"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5" w:type="pct"/>
          </w:tcPr>
          <w:p w14:paraId="062AE6D4" w14:textId="77777777" w:rsidR="001012CF" w:rsidRDefault="001012CF" w:rsidP="00E3765F">
            <w:pPr>
              <w:rPr>
                <w:rFonts w:eastAsia="宋体"/>
                <w:color w:val="000000"/>
                <w:szCs w:val="21"/>
                <w:lang w:val="en-US" w:eastAsia="zh-CN"/>
              </w:rPr>
            </w:pPr>
            <w:r>
              <w:rPr>
                <w:rFonts w:eastAsia="宋体"/>
                <w:color w:val="000000"/>
                <w:szCs w:val="21"/>
                <w:lang w:val="en-US" w:eastAsia="zh-CN"/>
              </w:rPr>
              <w:t>Option 1 is preferred.</w:t>
            </w:r>
          </w:p>
        </w:tc>
      </w:tr>
      <w:tr w:rsidR="00BF4181" w14:paraId="64313549" w14:textId="77777777" w:rsidTr="00742F40">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742F40">
        <w:tc>
          <w:tcPr>
            <w:tcW w:w="505" w:type="pct"/>
          </w:tcPr>
          <w:p w14:paraId="075A8FA2" w14:textId="533ED5A4" w:rsidR="00E3765F" w:rsidRPr="00E3765F" w:rsidRDefault="00E3765F" w:rsidP="00E3765F">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宋体"/>
                <w:color w:val="000000"/>
                <w:szCs w:val="21"/>
                <w:lang w:val="en-US" w:eastAsia="zh-CN"/>
              </w:rPr>
              <w:t>We are fine with the proposal and prefer Option 1.</w:t>
            </w:r>
          </w:p>
        </w:tc>
      </w:tr>
      <w:tr w:rsidR="00372ACA" w14:paraId="38DD6DB6" w14:textId="77777777" w:rsidTr="00742F40">
        <w:tc>
          <w:tcPr>
            <w:tcW w:w="505" w:type="pct"/>
          </w:tcPr>
          <w:p w14:paraId="74257F0B" w14:textId="13D7A4E6" w:rsidR="00372ACA" w:rsidRDefault="00372ACA" w:rsidP="00372ACA">
            <w:pPr>
              <w:jc w:val="both"/>
              <w:rPr>
                <w:rFonts w:eastAsia="宋体" w:hint="eastAsia"/>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宋体"/>
                <w:color w:val="000000"/>
                <w:szCs w:val="21"/>
                <w:lang w:val="en-US" w:eastAsia="zh-CN"/>
              </w:rPr>
            </w:pPr>
            <w:r>
              <w:rPr>
                <w:rFonts w:eastAsia="Malgun Gothic"/>
                <w:color w:val="000000"/>
                <w:szCs w:val="21"/>
                <w:lang w:val="en-US" w:eastAsia="ko-KR"/>
              </w:rPr>
              <w:t>Option 1</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aff6"/>
        <w:numPr>
          <w:ilvl w:val="1"/>
          <w:numId w:val="16"/>
        </w:numPr>
        <w:spacing w:afterLines="50" w:after="120"/>
        <w:ind w:leftChars="0"/>
        <w:jc w:val="both"/>
        <w:rPr>
          <w:szCs w:val="21"/>
          <w:lang w:val="en-US"/>
        </w:rPr>
      </w:pPr>
      <w:r>
        <w:rPr>
          <w:szCs w:val="21"/>
          <w:lang w:val="en-US"/>
        </w:rPr>
        <w:t>Support: Qualcomm</w:t>
      </w:r>
    </w:p>
    <w:tbl>
      <w:tblPr>
        <w:tblStyle w:val="af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47A78E5C" w14:textId="77777777" w:rsidR="00EB3B75" w:rsidRDefault="00ED06A3">
            <w:pPr>
              <w:rPr>
                <w:rFonts w:eastAsia="宋体"/>
                <w:szCs w:val="21"/>
                <w:lang w:val="en-US" w:eastAsia="zh-CN"/>
              </w:rPr>
            </w:pPr>
            <w:r>
              <w:rPr>
                <w:rFonts w:eastAsia="宋体"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宋体"/>
                <w:szCs w:val="21"/>
                <w:lang w:val="en-US" w:eastAsia="zh-CN"/>
              </w:rPr>
            </w:pPr>
            <w:r>
              <w:rPr>
                <w:szCs w:val="21"/>
                <w:lang w:val="en-US"/>
              </w:rPr>
              <w:t>Apple</w:t>
            </w:r>
          </w:p>
        </w:tc>
        <w:tc>
          <w:tcPr>
            <w:tcW w:w="4494" w:type="pct"/>
          </w:tcPr>
          <w:p w14:paraId="19C8930D" w14:textId="5A28179C" w:rsidR="00EB3B75" w:rsidRDefault="00ED06A3">
            <w:pPr>
              <w:rPr>
                <w:rFonts w:eastAsia="宋体"/>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14:paraId="236CE358" w14:textId="77777777" w:rsidR="00EB3B75" w:rsidRDefault="00ED06A3">
            <w:pPr>
              <w:rPr>
                <w:rFonts w:eastAsia="宋体"/>
                <w:color w:val="000000"/>
                <w:szCs w:val="21"/>
                <w:lang w:val="en-US" w:eastAsia="zh-CN"/>
              </w:rPr>
            </w:pPr>
            <w:r>
              <w:rPr>
                <w:rFonts w:eastAsia="宋体"/>
                <w:color w:val="000000"/>
                <w:szCs w:val="21"/>
                <w:lang w:val="en-US" w:eastAsia="zh-CN"/>
              </w:rPr>
              <w:t xml:space="preserve">The discussion seems unnecessary </w:t>
            </w:r>
            <w:r>
              <w:rPr>
                <w:rFonts w:ascii="Times" w:eastAsia="宋体"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aff6"/>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6"/>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宋体"/>
                <w:szCs w:val="21"/>
                <w:lang w:val="en-US" w:eastAsia="zh-CN"/>
              </w:rPr>
              <w:t xml:space="preserve">Huawei, </w:t>
            </w:r>
            <w:proofErr w:type="spellStart"/>
            <w:r>
              <w:rPr>
                <w:rFonts w:eastAsia="宋体"/>
                <w:szCs w:val="21"/>
                <w:lang w:val="en-US" w:eastAsia="zh-CN"/>
              </w:rPr>
              <w:t>HiSilicon</w:t>
            </w:r>
            <w:proofErr w:type="spellEnd"/>
          </w:p>
          <w:p w14:paraId="1D9CDA1F" w14:textId="77777777" w:rsidR="00EB3B75" w:rsidRDefault="00ED06A3">
            <w:pPr>
              <w:pStyle w:val="aff6"/>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256894B4"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6"/>
              <w:numPr>
                <w:ilvl w:val="0"/>
                <w:numId w:val="20"/>
              </w:numPr>
              <w:ind w:leftChars="0"/>
              <w:rPr>
                <w:rFonts w:eastAsia="宋体"/>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0079DD90" w14:textId="45364027"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宋体" w:hint="eastAsia"/>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宋体" w:hint="eastAsia"/>
                <w:color w:val="000000"/>
                <w:szCs w:val="21"/>
                <w:lang w:val="en-US" w:eastAsia="zh-CN"/>
              </w:rPr>
            </w:pPr>
            <w:r>
              <w:rPr>
                <w:rFonts w:eastAsia="Malgun Gothic"/>
                <w:color w:val="000000"/>
                <w:szCs w:val="21"/>
                <w:lang w:val="en-US" w:eastAsia="ko-KR"/>
              </w:rPr>
              <w:t>Need further discussion</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6"/>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宋体"/>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宋体"/>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宋体"/>
                <w:szCs w:val="21"/>
                <w:lang w:val="en-US" w:eastAsia="zh-CN"/>
              </w:rPr>
            </w:pPr>
            <w:proofErr w:type="spellStart"/>
            <w:r>
              <w:rPr>
                <w:rFonts w:eastAsia="宋体" w:hint="eastAsia"/>
                <w:szCs w:val="21"/>
                <w:lang w:val="en-US" w:eastAsia="zh-CN"/>
              </w:rPr>
              <w:t>Sp</w:t>
            </w:r>
            <w:r>
              <w:rPr>
                <w:rFonts w:eastAsia="宋体"/>
                <w:szCs w:val="21"/>
                <w:lang w:val="en-US" w:eastAsia="zh-CN"/>
              </w:rPr>
              <w:t>readtrum</w:t>
            </w:r>
            <w:proofErr w:type="spellEnd"/>
          </w:p>
        </w:tc>
        <w:tc>
          <w:tcPr>
            <w:tcW w:w="4494" w:type="pct"/>
          </w:tcPr>
          <w:p w14:paraId="4066AE0A" w14:textId="77777777" w:rsidR="0088325C" w:rsidRDefault="0088325C">
            <w:pPr>
              <w:rPr>
                <w:rFonts w:eastAsia="宋体"/>
                <w:color w:val="000000"/>
                <w:szCs w:val="21"/>
                <w:lang w:val="en-US" w:eastAsia="zh-CN"/>
              </w:rPr>
            </w:pPr>
            <w:r>
              <w:rPr>
                <w:rFonts w:eastAsia="宋体" w:hint="eastAsia"/>
                <w:color w:val="000000"/>
                <w:szCs w:val="21"/>
                <w:lang w:val="en-US" w:eastAsia="zh-CN"/>
              </w:rPr>
              <w:t>Su</w:t>
            </w:r>
            <w:r>
              <w:rPr>
                <w:rFonts w:eastAsia="宋体"/>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276D76"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宋体"/>
                <w:szCs w:val="21"/>
                <w:lang w:val="en-US" w:eastAsia="zh-CN"/>
              </w:rPr>
            </w:pPr>
            <w:r>
              <w:rPr>
                <w:rFonts w:eastAsia="宋体"/>
                <w:szCs w:val="21"/>
                <w:lang w:val="en-US" w:eastAsia="zh-CN"/>
              </w:rPr>
              <w:lastRenderedPageBreak/>
              <w:t>Xiaomi</w:t>
            </w:r>
          </w:p>
        </w:tc>
        <w:tc>
          <w:tcPr>
            <w:tcW w:w="4494" w:type="pct"/>
          </w:tcPr>
          <w:p w14:paraId="27A6757E" w14:textId="5210DE8B"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2688306F" w14:textId="77777777" w:rsidR="00EB3B75" w:rsidRDefault="00ED06A3">
      <w:pPr>
        <w:pStyle w:val="aff6"/>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6"/>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6EEB5752" w14:textId="77777777" w:rsidR="00EB3B75" w:rsidRDefault="00ED06A3">
      <w:pPr>
        <w:pStyle w:val="aff6"/>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200E2EB4"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宋体"/>
                <w:szCs w:val="21"/>
                <w:lang w:val="en-US" w:eastAsia="zh-CN"/>
              </w:rPr>
            </w:pPr>
            <w:r>
              <w:rPr>
                <w:szCs w:val="21"/>
                <w:lang w:val="en-US"/>
              </w:rPr>
              <w:t>Apple</w:t>
            </w:r>
          </w:p>
        </w:tc>
        <w:tc>
          <w:tcPr>
            <w:tcW w:w="4494" w:type="pct"/>
          </w:tcPr>
          <w:p w14:paraId="5411D1F0" w14:textId="77777777" w:rsidR="00EB3B75" w:rsidRDefault="00ED06A3">
            <w:pPr>
              <w:rPr>
                <w:rFonts w:eastAsia="宋体"/>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6C50A12B"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4B05D36C" w14:textId="77777777" w:rsidR="0088325C" w:rsidRDefault="0088325C">
            <w:pPr>
              <w:rPr>
                <w:rFonts w:eastAsia="宋体"/>
                <w:color w:val="000000"/>
                <w:szCs w:val="21"/>
                <w:lang w:val="en-US" w:eastAsia="zh-CN"/>
              </w:rPr>
            </w:pPr>
            <w:r>
              <w:rPr>
                <w:rFonts w:eastAsia="宋体"/>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6E9CCF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宋体"/>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92B7BD4" w14:textId="4B1768BA"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宋体" w:hint="eastAsia"/>
                <w:szCs w:val="21"/>
                <w:lang w:val="en-US" w:eastAsia="zh-CN"/>
              </w:rPr>
            </w:pPr>
            <w:r>
              <w:rPr>
                <w:rFonts w:eastAsia="宋体"/>
                <w:szCs w:val="21"/>
                <w:lang w:val="en-US" w:eastAsia="zh-CN"/>
              </w:rPr>
              <w:t>vivo</w:t>
            </w:r>
          </w:p>
        </w:tc>
        <w:tc>
          <w:tcPr>
            <w:tcW w:w="4494" w:type="pct"/>
          </w:tcPr>
          <w:p w14:paraId="2C32A466" w14:textId="3CF50E15" w:rsidR="00326B3A" w:rsidRDefault="00326B3A" w:rsidP="00326B3A">
            <w:pPr>
              <w:rPr>
                <w:rFonts w:eastAsia="宋体" w:hint="eastAsia"/>
                <w:color w:val="000000"/>
                <w:szCs w:val="21"/>
                <w:lang w:val="en-US" w:eastAsia="zh-CN"/>
              </w:rPr>
            </w:pPr>
            <w:r>
              <w:rPr>
                <w:rFonts w:eastAsia="宋体"/>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宋体"/>
                <w:color w:val="000000"/>
                <w:szCs w:val="21"/>
                <w:lang w:val="en-US" w:eastAsia="zh-CN"/>
              </w:rPr>
              <w:t xml:space="preserve">FG should be 30-2, since </w:t>
            </w:r>
            <w:proofErr w:type="spellStart"/>
            <w:r>
              <w:rPr>
                <w:rFonts w:eastAsia="宋体"/>
                <w:color w:val="000000"/>
                <w:szCs w:val="21"/>
                <w:lang w:val="en-US" w:eastAsia="zh-CN"/>
              </w:rPr>
              <w:t>T</w:t>
            </w:r>
            <w:r w:rsidR="00A2114F">
              <w:rPr>
                <w:rFonts w:eastAsia="宋体"/>
                <w:color w:val="000000"/>
                <w:szCs w:val="21"/>
                <w:lang w:val="en-US" w:eastAsia="zh-CN"/>
              </w:rPr>
              <w:t>b</w:t>
            </w:r>
            <w:r>
              <w:rPr>
                <w:rFonts w:eastAsia="宋体"/>
                <w:color w:val="000000"/>
                <w:szCs w:val="21"/>
                <w:lang w:val="en-US" w:eastAsia="zh-CN"/>
              </w:rPr>
              <w:t>oMS</w:t>
            </w:r>
            <w:proofErr w:type="spellEnd"/>
            <w:r>
              <w:rPr>
                <w:rFonts w:eastAsia="宋体"/>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宋体"/>
                <w:szCs w:val="21"/>
                <w:lang w:val="en-US" w:eastAsia="zh-CN"/>
              </w:rPr>
            </w:pPr>
          </w:p>
        </w:tc>
        <w:tc>
          <w:tcPr>
            <w:tcW w:w="4494" w:type="pct"/>
          </w:tcPr>
          <w:p w14:paraId="4749D6F1" w14:textId="77777777" w:rsidR="00EB3B75" w:rsidRDefault="00EB3B75">
            <w:pPr>
              <w:tabs>
                <w:tab w:val="left" w:pos="1800"/>
              </w:tabs>
              <w:spacing w:after="0"/>
              <w:rPr>
                <w:rFonts w:ascii="Times" w:eastAsia="宋体"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宋体"/>
                <w:szCs w:val="21"/>
                <w:lang w:val="en-US" w:eastAsia="zh-CN"/>
              </w:rPr>
            </w:pPr>
          </w:p>
        </w:tc>
        <w:tc>
          <w:tcPr>
            <w:tcW w:w="4494" w:type="pct"/>
          </w:tcPr>
          <w:p w14:paraId="3F931EFC" w14:textId="77777777" w:rsidR="00EB3B75" w:rsidRDefault="00EB3B75">
            <w:pPr>
              <w:tabs>
                <w:tab w:val="left" w:pos="1800"/>
              </w:tabs>
              <w:spacing w:after="0"/>
              <w:rPr>
                <w:rFonts w:ascii="Times" w:eastAsia="宋体"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6" w:name="OLE_LINK203"/>
            <w:bookmarkStart w:id="37"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e.g.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等线"/>
                <w:sz w:val="21"/>
                <w:szCs w:val="21"/>
                <w:lang w:eastAsia="zh-CN"/>
              </w:rPr>
            </w:pPr>
            <w:r>
              <w:rPr>
                <w:lang w:eastAsia="zh-CN"/>
              </w:rPr>
              <w:t xml:space="preserve">For a given tolerance, the CFOs of different operating frequency are different, which may cause the </w:t>
            </w:r>
            <w:bookmarkStart w:id="38" w:name="OLE_LINK142"/>
            <w:r>
              <w:rPr>
                <w:lang w:eastAsia="zh-CN"/>
              </w:rPr>
              <w:t>“compensation leftover for frequency error”</w:t>
            </w:r>
            <w:bookmarkEnd w:id="38"/>
            <w:r>
              <w:rPr>
                <w:lang w:eastAsia="zh-CN"/>
              </w:rPr>
              <w:t xml:space="preserve"> be different. And UE’s implementation on different FR range to maintain the phase continuity could be different. </w:t>
            </w:r>
            <w:bookmarkEnd w:id="36"/>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9" w:name="OLE_LINK147"/>
            <w:bookmarkStart w:id="40" w:name="OLE_LINK186"/>
            <w:r>
              <w:rPr>
                <w:b/>
                <w:i/>
                <w:color w:val="000000"/>
                <w:shd w:val="clear" w:color="auto" w:fill="FFFFFF"/>
                <w:lang w:eastAsia="zh-CN"/>
              </w:rPr>
              <w:t xml:space="preserve">Proposal 5: </w:t>
            </w:r>
            <w:r>
              <w:rPr>
                <w:b/>
                <w:i/>
                <w:szCs w:val="24"/>
                <w:lang w:eastAsia="zh-CN"/>
              </w:rPr>
              <w:t>For FG 30-4, FR1/FR2 differentiation is necessary.</w:t>
            </w:r>
            <w:bookmarkEnd w:id="39"/>
          </w:p>
          <w:bookmarkEnd w:id="37"/>
          <w:bookmarkEnd w:id="40"/>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宋体"/>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宋体"/>
                <w:sz w:val="20"/>
                <w:lang w:val="en-US" w:eastAsia="zh-CN"/>
              </w:rPr>
            </w:pPr>
            <w:r>
              <w:rPr>
                <w:rFonts w:eastAsia="宋体"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eastAsia="宋体" w:hint="eastAsia"/>
                <w:sz w:val="20"/>
                <w:lang w:val="en-US" w:eastAsia="zh-CN"/>
              </w:rPr>
              <w:t xml:space="preserve">maximum </w:t>
            </w:r>
            <w:r>
              <w:rPr>
                <w:rFonts w:eastAsia="宋体"/>
                <w:sz w:val="20"/>
                <w:lang w:val="en-US" w:eastAsia="en-US"/>
              </w:rPr>
              <w:t>duration</w:t>
            </w:r>
            <w:r>
              <w:rPr>
                <w:rFonts w:eastAsia="宋体" w:hint="eastAsia"/>
                <w:sz w:val="20"/>
                <w:lang w:val="en-US" w:eastAsia="zh-CN"/>
              </w:rPr>
              <w:t xml:space="preserve"> and the potential factors may have impact on the duration. </w:t>
            </w:r>
          </w:p>
          <w:p w14:paraId="57508828" w14:textId="77777777" w:rsidR="00EB3B75" w:rsidRDefault="00ED06A3">
            <w:pPr>
              <w:jc w:val="both"/>
              <w:rPr>
                <w:rFonts w:eastAsia="宋体"/>
                <w:bCs/>
                <w:i/>
                <w:sz w:val="20"/>
                <w:szCs w:val="18"/>
                <w:lang w:val="en-US" w:eastAsia="zh-CN"/>
              </w:rPr>
            </w:pPr>
            <w:r>
              <w:rPr>
                <w:rFonts w:eastAsia="宋体" w:hint="eastAsia"/>
                <w:b/>
                <w:i/>
                <w:sz w:val="20"/>
                <w:lang w:eastAsia="zh-CN"/>
              </w:rPr>
              <w:t xml:space="preserve">Proposal </w:t>
            </w:r>
            <w:r>
              <w:rPr>
                <w:rFonts w:eastAsia="宋体" w:hint="eastAsia"/>
                <w:b/>
                <w:i/>
                <w:sz w:val="20"/>
                <w:lang w:val="en-US" w:eastAsia="zh-CN"/>
              </w:rPr>
              <w:t>4</w:t>
            </w:r>
            <w:r>
              <w:rPr>
                <w:rFonts w:eastAsia="宋体" w:hint="eastAsia"/>
                <w:b/>
                <w:i/>
                <w:sz w:val="20"/>
                <w:lang w:eastAsia="zh-CN"/>
              </w:rPr>
              <w:t xml:space="preserve">: </w:t>
            </w:r>
            <w:r>
              <w:rPr>
                <w:rFonts w:eastAsia="宋体"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宋体"/>
                <w:sz w:val="20"/>
                <w:lang w:val="en-US" w:eastAsia="zh-CN"/>
              </w:rPr>
            </w:pPr>
            <w:r>
              <w:rPr>
                <w:rFonts w:eastAsia="宋体" w:hint="eastAsia"/>
                <w:sz w:val="20"/>
                <w:lang w:val="en-US" w:eastAsia="zh-CN"/>
              </w:rPr>
              <w:t>If a maximum duration can be reported by UE, it would imply the UE s</w:t>
            </w:r>
            <w:r>
              <w:rPr>
                <w:rFonts w:eastAsia="宋体"/>
                <w:sz w:val="20"/>
                <w:lang w:val="en-US" w:eastAsia="zh-CN"/>
              </w:rPr>
              <w:t>upport</w:t>
            </w:r>
            <w:r>
              <w:rPr>
                <w:rFonts w:eastAsia="宋体" w:hint="eastAsia"/>
                <w:sz w:val="20"/>
                <w:lang w:val="en-US" w:eastAsia="zh-CN"/>
              </w:rPr>
              <w:t>s</w:t>
            </w:r>
            <w:r>
              <w:rPr>
                <w:rFonts w:eastAsia="宋体"/>
                <w:sz w:val="20"/>
                <w:lang w:val="en-US" w:eastAsia="zh-CN"/>
              </w:rPr>
              <w:t xml:space="preserve"> DM-RS bundling </w:t>
            </w:r>
            <w:r>
              <w:rPr>
                <w:rFonts w:eastAsia="宋体" w:hint="eastAsia"/>
                <w:sz w:val="20"/>
                <w:lang w:val="en-US" w:eastAsia="zh-CN"/>
              </w:rPr>
              <w:t xml:space="preserve">at least </w:t>
            </w:r>
            <w:r>
              <w:rPr>
                <w:rFonts w:eastAsia="宋体"/>
                <w:sz w:val="20"/>
                <w:lang w:val="en-US" w:eastAsia="zh-CN"/>
              </w:rPr>
              <w:t xml:space="preserve">for </w:t>
            </w:r>
            <w:r>
              <w:rPr>
                <w:rFonts w:eastAsia="宋体" w:hint="eastAsia"/>
                <w:sz w:val="20"/>
                <w:lang w:val="en-US" w:eastAsia="zh-CN"/>
              </w:rPr>
              <w:t xml:space="preserve">one of </w:t>
            </w:r>
            <w:r>
              <w:rPr>
                <w:rFonts w:eastAsia="宋体"/>
                <w:sz w:val="20"/>
                <w:lang w:val="en-US" w:eastAsia="zh-CN"/>
              </w:rPr>
              <w:t>PUSCH repetition type A</w:t>
            </w:r>
            <w:r>
              <w:rPr>
                <w:rFonts w:eastAsia="宋体" w:hint="eastAsia"/>
                <w:sz w:val="20"/>
                <w:lang w:val="en-US" w:eastAsia="zh-CN"/>
              </w:rPr>
              <w:t xml:space="preserve">, repetition type B and </w:t>
            </w:r>
            <w:proofErr w:type="spellStart"/>
            <w:r>
              <w:rPr>
                <w:rFonts w:eastAsia="宋体" w:hint="eastAsia"/>
                <w:sz w:val="20"/>
                <w:lang w:val="en-US" w:eastAsia="zh-CN"/>
              </w:rPr>
              <w:t>T</w:t>
            </w:r>
            <w:r w:rsidR="00A2114F">
              <w:rPr>
                <w:rFonts w:eastAsia="宋体"/>
                <w:sz w:val="20"/>
                <w:lang w:val="en-US" w:eastAsia="zh-CN"/>
              </w:rPr>
              <w:t>b</w:t>
            </w:r>
            <w:r>
              <w:rPr>
                <w:rFonts w:eastAsia="宋体" w:hint="eastAsia"/>
                <w:sz w:val="20"/>
                <w:lang w:val="en-US" w:eastAsia="zh-CN"/>
              </w:rPr>
              <w:t>oMS</w:t>
            </w:r>
            <w:proofErr w:type="spellEnd"/>
            <w:r>
              <w:rPr>
                <w:rFonts w:eastAsia="宋体" w:hint="eastAsia"/>
                <w:sz w:val="20"/>
                <w:lang w:val="en-US" w:eastAsia="zh-CN"/>
              </w:rPr>
              <w:t xml:space="preserve"> once the UE reports a value for maximum duration. Therefore, at least one of FG </w:t>
            </w:r>
            <w:r>
              <w:rPr>
                <w:rFonts w:eastAsia="宋体"/>
                <w:sz w:val="20"/>
                <w:lang w:val="en-US"/>
              </w:rPr>
              <w:t>30-4a</w:t>
            </w:r>
            <w:r>
              <w:rPr>
                <w:rFonts w:eastAsia="宋体" w:hint="eastAsia"/>
                <w:sz w:val="20"/>
                <w:lang w:val="en-US" w:eastAsia="zh-CN"/>
              </w:rPr>
              <w:t xml:space="preserve">, </w:t>
            </w:r>
            <w:r>
              <w:rPr>
                <w:rFonts w:eastAsia="宋体"/>
                <w:sz w:val="20"/>
                <w:lang w:val="en-US"/>
              </w:rPr>
              <w:t>30-4</w:t>
            </w:r>
            <w:r>
              <w:rPr>
                <w:rFonts w:eastAsia="宋体" w:hint="eastAsia"/>
                <w:sz w:val="20"/>
                <w:lang w:val="en-US" w:eastAsia="zh-CN"/>
              </w:rPr>
              <w:t xml:space="preserve">b and </w:t>
            </w:r>
            <w:r>
              <w:rPr>
                <w:rFonts w:eastAsia="宋体"/>
                <w:sz w:val="20"/>
                <w:lang w:val="en-US"/>
              </w:rPr>
              <w:t>30-4</w:t>
            </w:r>
            <w:r>
              <w:rPr>
                <w:rFonts w:eastAsia="宋体" w:hint="eastAsia"/>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eastAsia="宋体" w:hint="eastAsia"/>
                <w:sz w:val="20"/>
                <w:lang w:val="en-US" w:eastAsia="zh-CN"/>
              </w:rPr>
              <w:t>. Therefore, we don</w:t>
            </w:r>
            <w:r>
              <w:rPr>
                <w:rFonts w:eastAsia="宋体"/>
                <w:sz w:val="20"/>
                <w:lang w:val="en-US" w:eastAsia="zh-CN"/>
              </w:rPr>
              <w:t>’</w:t>
            </w:r>
            <w:r>
              <w:rPr>
                <w:rFonts w:eastAsia="宋体" w:hint="eastAsia"/>
                <w:sz w:val="20"/>
                <w:lang w:val="en-US" w:eastAsia="zh-CN"/>
              </w:rPr>
              <w:t xml:space="preserve">t think a separate FG </w:t>
            </w:r>
            <w:r>
              <w:rPr>
                <w:rFonts w:eastAsia="宋体"/>
                <w:sz w:val="20"/>
                <w:lang w:val="en-US" w:eastAsia="zh-CN"/>
              </w:rPr>
              <w:t>30-4d</w:t>
            </w:r>
            <w:r>
              <w:rPr>
                <w:rFonts w:eastAsia="宋体" w:hint="eastAsia"/>
                <w:sz w:val="20"/>
                <w:lang w:val="en-US" w:eastAsia="zh-CN"/>
              </w:rPr>
              <w:t xml:space="preserve"> for DMRS bundling for PUCCH is needed. </w:t>
            </w:r>
          </w:p>
          <w:p w14:paraId="38C5C140" w14:textId="77777777" w:rsidR="00EB3B75" w:rsidRDefault="00ED06A3">
            <w:pPr>
              <w:jc w:val="both"/>
              <w:rPr>
                <w:rFonts w:eastAsia="宋体"/>
                <w:sz w:val="20"/>
                <w:lang w:val="en-US" w:eastAsia="zh-CN"/>
              </w:rPr>
            </w:pPr>
            <w:r>
              <w:rPr>
                <w:rFonts w:eastAsia="宋体" w:hint="eastAsia"/>
                <w:b/>
                <w:i/>
                <w:sz w:val="20"/>
                <w:lang w:eastAsia="zh-CN"/>
              </w:rPr>
              <w:t xml:space="preserve">Proposal </w:t>
            </w:r>
            <w:r>
              <w:rPr>
                <w:rFonts w:eastAsia="宋体" w:hint="eastAsia"/>
                <w:b/>
                <w:i/>
                <w:sz w:val="20"/>
                <w:lang w:val="en-US" w:eastAsia="zh-CN"/>
              </w:rPr>
              <w:t>5</w:t>
            </w:r>
            <w:r>
              <w:rPr>
                <w:rFonts w:eastAsia="宋体" w:hint="eastAsia"/>
                <w:b/>
                <w:i/>
                <w:sz w:val="20"/>
                <w:lang w:eastAsia="zh-CN"/>
              </w:rPr>
              <w:t xml:space="preserve">: </w:t>
            </w:r>
            <w:r>
              <w:rPr>
                <w:rFonts w:eastAsia="宋体" w:hint="eastAsia"/>
                <w:bCs/>
                <w:i/>
                <w:sz w:val="20"/>
                <w:lang w:val="en-US" w:eastAsia="zh-CN"/>
              </w:rPr>
              <w:t xml:space="preserve">If RAN 4 would agree a maximum duration can be reported by UE (i.e. confirming FG 30-4), at least one of FG </w:t>
            </w:r>
            <w:r>
              <w:rPr>
                <w:rFonts w:eastAsia="宋体" w:hint="eastAsia"/>
                <w:bCs/>
                <w:i/>
                <w:sz w:val="20"/>
                <w:lang w:val="en-US"/>
              </w:rPr>
              <w:t>30-4a</w:t>
            </w:r>
            <w:r>
              <w:rPr>
                <w:rFonts w:eastAsia="宋体" w:hint="eastAsia"/>
                <w:bCs/>
                <w:i/>
                <w:sz w:val="20"/>
                <w:lang w:val="en-US" w:eastAsia="zh-CN"/>
              </w:rPr>
              <w:t xml:space="preserve">, </w:t>
            </w:r>
            <w:r>
              <w:rPr>
                <w:rFonts w:eastAsia="宋体" w:hint="eastAsia"/>
                <w:bCs/>
                <w:i/>
                <w:sz w:val="20"/>
                <w:lang w:val="en-US"/>
              </w:rPr>
              <w:t>30-4</w:t>
            </w:r>
            <w:r>
              <w:rPr>
                <w:rFonts w:eastAsia="宋体" w:hint="eastAsia"/>
                <w:bCs/>
                <w:i/>
                <w:sz w:val="20"/>
                <w:lang w:val="en-US" w:eastAsia="zh-CN"/>
              </w:rPr>
              <w:t xml:space="preserve">b and </w:t>
            </w:r>
            <w:r>
              <w:rPr>
                <w:rFonts w:eastAsia="宋体" w:hint="eastAsia"/>
                <w:bCs/>
                <w:i/>
                <w:sz w:val="20"/>
                <w:lang w:val="en-US"/>
              </w:rPr>
              <w:t>30-4</w:t>
            </w:r>
            <w:r>
              <w:rPr>
                <w:rFonts w:eastAsia="宋体"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1"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41"/>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宋体" w:hAnsi="Arial" w:cs="Arial"/>
                      <w:sz w:val="18"/>
                      <w:szCs w:val="18"/>
                    </w:rPr>
                  </w:pPr>
                  <w:r>
                    <w:rPr>
                      <w:rFonts w:ascii="Arial" w:eastAsia="宋体"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1DA7A287" w14:textId="77777777" w:rsidR="00EB3B75" w:rsidRDefault="00ED06A3">
                  <w:pPr>
                    <w:keepNext/>
                    <w:keepLines/>
                    <w:rPr>
                      <w:rFonts w:ascii="Arial" w:eastAsia="宋体" w:hAnsi="Arial" w:cs="Arial"/>
                      <w:color w:val="FF0000"/>
                      <w:sz w:val="18"/>
                      <w:szCs w:val="18"/>
                      <w:u w:val="single"/>
                      <w:lang w:eastAsia="zh-CN"/>
                    </w:rPr>
                  </w:pPr>
                  <w:r>
                    <w:rPr>
                      <w:rFonts w:ascii="Arial" w:eastAsia="宋体"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宋体" w:hAnsi="Arial" w:cs="Arial"/>
                      <w:sz w:val="18"/>
                      <w:szCs w:val="18"/>
                    </w:rPr>
                  </w:pPr>
                  <w:r>
                    <w:rPr>
                      <w:rFonts w:ascii="Arial" w:eastAsia="宋体"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06472A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81A911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宋体" w:hAnsi="Arial" w:cs="Arial"/>
                      <w:sz w:val="18"/>
                      <w:szCs w:val="18"/>
                    </w:rPr>
                  </w:pPr>
                  <w:r>
                    <w:rPr>
                      <w:rFonts w:ascii="Arial" w:eastAsia="宋体"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6DF27D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7B6098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38FDE369"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8BEA558"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宋体" w:hAnsi="Arial"/>
                      <w:sz w:val="18"/>
                    </w:rPr>
                  </w:pPr>
                  <w:r>
                    <w:rPr>
                      <w:rFonts w:ascii="Arial" w:eastAsia="宋体"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735F5C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97184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8E92452"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7F54F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aff6"/>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6"/>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6"/>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6"/>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6"/>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bundling </w:t>
                  </w:r>
                  <w:r>
                    <w:rPr>
                      <w:rFonts w:ascii="Arial" w:eastAsia="宋体" w:hAnsi="Arial" w:cs="Arial"/>
                      <w:strike/>
                      <w:color w:val="FF0000"/>
                      <w:sz w:val="18"/>
                      <w:szCs w:val="18"/>
                      <w:lang w:eastAsia="zh-CN"/>
                    </w:rPr>
                    <w:t>for PUSCH repetition type A</w:t>
                  </w:r>
                  <w:r>
                    <w:rPr>
                      <w:rFonts w:ascii="Arial" w:eastAsia="宋体"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 xml:space="preserve">Support DM-RS bundling for PUSCH </w:t>
                  </w:r>
                  <w:r>
                    <w:rPr>
                      <w:rFonts w:ascii="Arial" w:eastAsia="宋体" w:hAnsi="Arial" w:cs="Arial"/>
                      <w:strike/>
                      <w:color w:val="FF0000"/>
                      <w:sz w:val="18"/>
                      <w:szCs w:val="18"/>
                      <w:lang w:eastAsia="zh-CN"/>
                    </w:rPr>
                    <w:t>repetition type A</w:t>
                  </w:r>
                  <w:r>
                    <w:rPr>
                      <w:rFonts w:ascii="Arial" w:eastAsia="宋体"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r>
                    <w:rPr>
                      <w:rFonts w:ascii="Arial" w:eastAsia="宋体" w:hAnsi="Arial"/>
                      <w:color w:val="FF0000"/>
                      <w:sz w:val="18"/>
                    </w:rPr>
                    <w:t>/PUCCH</w:t>
                  </w:r>
                  <w:r>
                    <w:rPr>
                      <w:rFonts w:ascii="Arial" w:eastAsia="宋体"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 xml:space="preserve">Support inter-slot frequency hopping with inter-slot bundling for PUSCH </w:t>
                  </w:r>
                  <w:r>
                    <w:rPr>
                      <w:rFonts w:ascii="Arial" w:eastAsia="宋体"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宋体" w:hAnsi="Arial"/>
                      <w:strike/>
                      <w:color w:val="FF0000"/>
                      <w:sz w:val="18"/>
                    </w:rPr>
                  </w:pPr>
                  <w:r>
                    <w:rPr>
                      <w:rFonts w:ascii="Arial" w:eastAsia="宋体"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2"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ad"/>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2-16 should be a sufficient prerequisite for PUSCH inter-slot frequency hopping, and e.g.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3" w:name="_Ref83818977"/>
            <w:r>
              <w:t xml:space="preserve">Table </w:t>
            </w:r>
            <w:r>
              <w:fldChar w:fldCharType="begin"/>
            </w:r>
            <w:r>
              <w:instrText xml:space="preserve"> SEQ Table \* ARABIC </w:instrText>
            </w:r>
            <w:r>
              <w:fldChar w:fldCharType="separate"/>
            </w:r>
            <w:r>
              <w:t>3</w:t>
            </w:r>
            <w:r>
              <w:fldChar w:fldCharType="end"/>
            </w:r>
            <w:bookmarkEnd w:id="43"/>
            <w:r>
              <w:t>: Capabilities for PUSCH and PUCCH Joint Channel Estimation</w:t>
            </w:r>
          </w:p>
          <w:tbl>
            <w:tblPr>
              <w:tblStyle w:val="af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4" w:name="_Toc86951286"/>
            <w:r>
              <w:t>UE features for PUSCH and PUCCH joint channel estimation are defined according to Table 3</w:t>
            </w:r>
            <w:bookmarkEnd w:id="42"/>
            <w:bookmarkEnd w:id="44"/>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6"/>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6"/>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w:t>
            </w:r>
            <w:r w:rsidR="00A2114F">
              <w:rPr>
                <w:rFonts w:eastAsia="Yu Mincho"/>
                <w:b/>
                <w:sz w:val="22"/>
                <w:szCs w:val="22"/>
              </w:rPr>
              <w:t>b</w:t>
            </w:r>
            <w:r>
              <w:rPr>
                <w:rFonts w:eastAsia="Yu Mincho"/>
                <w:b/>
                <w:sz w:val="22"/>
                <w:szCs w:val="22"/>
              </w:rPr>
              <w:t>oMS</w:t>
            </w:r>
            <w:proofErr w:type="spellEnd"/>
            <w:r>
              <w:rPr>
                <w:rFonts w:eastAsia="Yu Mincho"/>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宋体"/>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宋体" w:hAnsiTheme="majorHAnsi" w:cstheme="majorHAnsi"/>
                      <w:sz w:val="16"/>
                      <w:szCs w:val="16"/>
                      <w:lang w:val="en-US" w:eastAsia="zh-CN"/>
                    </w:rPr>
                  </w:pPr>
                  <w:r>
                    <w:rPr>
                      <w:rFonts w:asciiTheme="majorHAnsi" w:eastAsia="宋体"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A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B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宋体"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w:t>
                  </w:r>
                  <w:r>
                    <w:rPr>
                      <w:rFonts w:asciiTheme="majorHAnsi" w:eastAsia="宋体"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宋体"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宋体" w:hAnsiTheme="majorHAnsi" w:cstheme="majorHAnsi"/>
                      <w:strike/>
                      <w:color w:val="FF0000"/>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Enhanced inter-slot frequency hopping for PUCCH repetitions with DMRS bundling</w:t>
                  </w:r>
                  <w:r>
                    <w:rPr>
                      <w:rFonts w:asciiTheme="majorHAnsi" w:eastAsia="宋体" w:hAnsiTheme="majorHAnsi" w:cstheme="majorHAnsi"/>
                      <w:strike/>
                      <w:color w:val="FF0000"/>
                      <w:sz w:val="16"/>
                      <w:szCs w:val="16"/>
                      <w:lang w:eastAsia="zh-CN"/>
                    </w:rPr>
                    <w:t>]</w:t>
                  </w:r>
                </w:p>
                <w:p w14:paraId="18FD40BB" w14:textId="77777777" w:rsidR="00EB3B75" w:rsidRDefault="00EB3B75">
                  <w:pPr>
                    <w:pStyle w:val="TAL"/>
                    <w:rPr>
                      <w:rFonts w:asciiTheme="majorHAnsi" w:eastAsia="宋体"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宋体"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Restart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r>
                    <w:rPr>
                      <w:rFonts w:asciiTheme="majorHAnsi" w:eastAsia="宋体" w:hAnsiTheme="majorHAnsi" w:cstheme="majorHAnsi"/>
                      <w:strike/>
                      <w:color w:val="FF0000"/>
                      <w:sz w:val="16"/>
                      <w:szCs w:val="16"/>
                      <w:lang w:eastAsia="zh-CN"/>
                    </w:rPr>
                    <w:t>]</w:t>
                  </w:r>
                </w:p>
                <w:p w14:paraId="10EFC93D" w14:textId="77777777" w:rsidR="00EB3B75" w:rsidRDefault="00EB3B75">
                  <w:pPr>
                    <w:pStyle w:val="TAL"/>
                    <w:rPr>
                      <w:rFonts w:asciiTheme="majorHAnsi" w:eastAsia="宋体" w:hAnsiTheme="majorHAnsi" w:cstheme="majorHAnsi"/>
                      <w:sz w:val="16"/>
                      <w:szCs w:val="16"/>
                      <w:lang w:eastAsia="zh-CN"/>
                    </w:rPr>
                  </w:pPr>
                </w:p>
                <w:p w14:paraId="5A07F5F6" w14:textId="77777777" w:rsidR="00EB3B75" w:rsidRDefault="00EB3B75">
                  <w:pPr>
                    <w:pStyle w:val="TAL"/>
                    <w:rPr>
                      <w:rFonts w:asciiTheme="majorHAnsi" w:eastAsia="宋体"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restarting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 xml:space="preserve">Huawei, </w:t>
      </w:r>
      <w:proofErr w:type="spellStart"/>
      <w:r>
        <w:rPr>
          <w:rFonts w:eastAsia="MS Mincho"/>
          <w:sz w:val="22"/>
        </w:rPr>
        <w:t>HiSilicon</w:t>
      </w:r>
      <w:proofErr w:type="spellEnd"/>
      <w:r>
        <w:rPr>
          <w:rFonts w:eastAsia="MS Mincho"/>
          <w:sz w:val="22"/>
        </w:rPr>
        <w:t>, DOCOMO</w:t>
      </w:r>
    </w:p>
    <w:p w14:paraId="56C4AD41"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 xml:space="preserve">Huawei, </w:t>
      </w:r>
      <w:proofErr w:type="spellStart"/>
      <w:r>
        <w:rPr>
          <w:rFonts w:eastAsia="MS Mincho"/>
          <w:sz w:val="22"/>
        </w:rPr>
        <w:t>HiSilicon</w:t>
      </w:r>
      <w:proofErr w:type="spellEnd"/>
      <w:r>
        <w:rPr>
          <w:rFonts w:eastAsia="MS Mincho"/>
          <w:sz w:val="22"/>
        </w:rPr>
        <w:t>, DOCOMO</w:t>
      </w:r>
    </w:p>
    <w:tbl>
      <w:tblPr>
        <w:tblStyle w:val="af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definitely be needed as a UE Tx needs to get into a “standby” mode before resuming transmissions, and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526" w:type="pct"/>
          </w:tcPr>
          <w:p w14:paraId="32597087"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宋体"/>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宋体"/>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宋体"/>
                <w:color w:val="000000"/>
                <w:szCs w:val="21"/>
                <w:lang w:val="en-US" w:eastAsia="zh-CN"/>
              </w:rPr>
            </w:pPr>
            <w:r>
              <w:rPr>
                <w:rFonts w:eastAsia="宋体"/>
                <w:color w:val="000000"/>
                <w:szCs w:val="21"/>
                <w:lang w:val="en-US" w:eastAsia="zh-CN"/>
              </w:rPr>
              <w:t>V</w:t>
            </w:r>
            <w:r w:rsidR="00ED06A3">
              <w:rPr>
                <w:rFonts w:eastAsia="宋体"/>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宋体"/>
                <w:color w:val="000000"/>
                <w:szCs w:val="21"/>
                <w:lang w:val="en-US" w:eastAsia="zh-CN"/>
              </w:rPr>
              <w:t>Fine</w:t>
            </w:r>
            <w:r>
              <w:rPr>
                <w:rFonts w:eastAsia="MS PGothic"/>
                <w:color w:val="000000"/>
                <w:szCs w:val="21"/>
                <w:lang w:val="en-US"/>
              </w:rPr>
              <w:t xml:space="preserve"> </w:t>
            </w:r>
            <w:r>
              <w:rPr>
                <w:rFonts w:eastAsia="宋体"/>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宋体"/>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宋体"/>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526" w:type="pct"/>
          </w:tcPr>
          <w:p w14:paraId="6A6C9615" w14:textId="77777777" w:rsidR="00EB3B75" w:rsidRDefault="00ED06A3">
            <w:pPr>
              <w:rPr>
                <w:rFonts w:eastAsia="宋体"/>
                <w:color w:val="000000"/>
                <w:szCs w:val="21"/>
                <w:lang w:val="en-US" w:eastAsia="zh-CN"/>
              </w:rPr>
            </w:pPr>
            <w:r>
              <w:rPr>
                <w:rFonts w:eastAsia="宋体"/>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宋体"/>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宋体"/>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宋体"/>
                <w:color w:val="000000"/>
                <w:szCs w:val="21"/>
                <w:lang w:val="en-US" w:eastAsia="zh-CN"/>
              </w:rPr>
            </w:pPr>
            <w:r>
              <w:rPr>
                <w:rFonts w:eastAsia="宋体" w:hint="eastAsia"/>
                <w:color w:val="000000"/>
                <w:szCs w:val="21"/>
                <w:lang w:val="en-US" w:eastAsia="zh-CN"/>
              </w:rPr>
              <w:t>X</w:t>
            </w:r>
            <w:r>
              <w:rPr>
                <w:rFonts w:eastAsia="宋体"/>
                <w:color w:val="000000"/>
                <w:szCs w:val="21"/>
                <w:lang w:val="en-US" w:eastAsia="zh-CN"/>
              </w:rPr>
              <w:t>iaomi</w:t>
            </w:r>
          </w:p>
        </w:tc>
        <w:tc>
          <w:tcPr>
            <w:tcW w:w="4526" w:type="pct"/>
          </w:tcPr>
          <w:p w14:paraId="042B6FF7" w14:textId="216B5496" w:rsidR="00E3765F" w:rsidRPr="00E3765F" w:rsidRDefault="00E3765F">
            <w:pPr>
              <w:rPr>
                <w:rFonts w:eastAsia="宋体"/>
                <w:color w:val="000000"/>
                <w:szCs w:val="21"/>
                <w:lang w:val="en-US" w:eastAsia="zh-CN"/>
              </w:rPr>
            </w:pPr>
            <w:r>
              <w:rPr>
                <w:rFonts w:eastAsia="宋体"/>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 xml:space="preserve">Huawei, </w:t>
      </w:r>
      <w:proofErr w:type="spellStart"/>
      <w:r>
        <w:rPr>
          <w:rFonts w:eastAsia="MS Mincho"/>
          <w:sz w:val="22"/>
        </w:rPr>
        <w:t>HiSilicon</w:t>
      </w:r>
      <w:proofErr w:type="spellEnd"/>
      <w:r>
        <w:rPr>
          <w:rFonts w:eastAsia="MS Mincho"/>
          <w:sz w:val="22"/>
        </w:rPr>
        <w:t>, Intel, Ericsson, Qualcomm, MediaTek</w:t>
      </w:r>
    </w:p>
    <w:p w14:paraId="7092E40A" w14:textId="77777777" w:rsidR="00EB3B75" w:rsidRDefault="00ED06A3">
      <w:pPr>
        <w:pStyle w:val="aff6"/>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 xml:space="preserve">Huawei, </w:t>
      </w:r>
      <w:proofErr w:type="spellStart"/>
      <w:r>
        <w:rPr>
          <w:rFonts w:eastAsia="MS Mincho"/>
          <w:sz w:val="22"/>
        </w:rPr>
        <w:t>HiSilicon</w:t>
      </w:r>
      <w:proofErr w:type="spellEnd"/>
      <w:r>
        <w:rPr>
          <w:rFonts w:eastAsia="MS Mincho"/>
          <w:sz w:val="22"/>
        </w:rPr>
        <w:t>, Intel</w:t>
      </w:r>
    </w:p>
    <w:p w14:paraId="03597F84"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39131BB7"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6"/>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6"/>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d"/>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宋体"/>
                <w:szCs w:val="21"/>
                <w:lang w:val="en-US" w:eastAsia="zh-CN"/>
              </w:rPr>
            </w:pPr>
            <w:r>
              <w:rPr>
                <w:rFonts w:eastAsia="宋体" w:hint="eastAsia"/>
                <w:szCs w:val="21"/>
                <w:lang w:val="en-US" w:eastAsia="zh-CN"/>
              </w:rPr>
              <w:lastRenderedPageBreak/>
              <w:t>ZTE</w:t>
            </w:r>
          </w:p>
        </w:tc>
        <w:tc>
          <w:tcPr>
            <w:tcW w:w="4494" w:type="pct"/>
          </w:tcPr>
          <w:p w14:paraId="3B177597" w14:textId="77777777" w:rsidR="00EB3B75" w:rsidRDefault="00ED06A3">
            <w:pPr>
              <w:rPr>
                <w:rFonts w:eastAsia="宋体"/>
                <w:szCs w:val="21"/>
                <w:lang w:val="en-US" w:eastAsia="zh-CN"/>
              </w:rPr>
            </w:pPr>
            <w:r>
              <w:rPr>
                <w:rFonts w:eastAsia="宋体"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宋体"/>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宋体"/>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07310986"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 YES</w:t>
            </w:r>
          </w:p>
          <w:p w14:paraId="7F4718FE"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2a: depending on discussion in AI 8.8.1.3, prefer not to have it.</w:t>
            </w:r>
          </w:p>
          <w:p w14:paraId="6596B4C5"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3: keep current structure.</w:t>
            </w:r>
          </w:p>
          <w:p w14:paraId="61A1C401"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4: NO</w:t>
            </w:r>
          </w:p>
          <w:p w14:paraId="15E93D6C"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宋体"/>
                <w:szCs w:val="21"/>
                <w:lang w:val="en-US" w:eastAsia="zh-CN"/>
              </w:rPr>
            </w:pPr>
            <w:r>
              <w:rPr>
                <w:szCs w:val="21"/>
                <w:lang w:val="en-US"/>
              </w:rPr>
              <w:t>Nokia, NSB</w:t>
            </w:r>
          </w:p>
        </w:tc>
        <w:tc>
          <w:tcPr>
            <w:tcW w:w="4494" w:type="pct"/>
          </w:tcPr>
          <w:p w14:paraId="010A698F" w14:textId="77777777" w:rsidR="00EB3B75" w:rsidRDefault="00ED06A3">
            <w:pPr>
              <w:rPr>
                <w:rFonts w:eastAsia="宋体"/>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 xml:space="preserve">Q3: Merge FGs 30-4a and 30-4d into FG 30-4  [PUCCH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14:paraId="6743D060" w14:textId="77777777" w:rsidR="00EB3B75" w:rsidRDefault="00ED06A3">
            <w:pPr>
              <w:rPr>
                <w:rFonts w:eastAsia="宋体"/>
                <w:color w:val="000000"/>
                <w:szCs w:val="21"/>
                <w:lang w:val="en-US" w:eastAsia="zh-CN"/>
              </w:rPr>
            </w:pPr>
            <w:r>
              <w:rPr>
                <w:rFonts w:eastAsia="宋体"/>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宋体"/>
                <w:color w:val="000000"/>
                <w:szCs w:val="21"/>
                <w:lang w:val="en-US" w:eastAsia="zh-CN"/>
              </w:rPr>
            </w:pPr>
            <w:r>
              <w:rPr>
                <w:rFonts w:eastAsia="宋体"/>
                <w:color w:val="000000"/>
                <w:szCs w:val="21"/>
                <w:lang w:val="en-US" w:eastAsia="zh-CN"/>
              </w:rPr>
              <w:t>Keep current structure for Q3.</w:t>
            </w:r>
          </w:p>
          <w:p w14:paraId="5832C711" w14:textId="77777777" w:rsidR="00EB3B75" w:rsidRDefault="00ED06A3">
            <w:pPr>
              <w:rPr>
                <w:rFonts w:eastAsia="宋体"/>
                <w:color w:val="000000"/>
                <w:szCs w:val="21"/>
                <w:lang w:val="en-US" w:eastAsia="zh-CN"/>
              </w:rPr>
            </w:pPr>
            <w:r>
              <w:rPr>
                <w:rFonts w:eastAsia="宋体"/>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宋体"/>
                <w:szCs w:val="21"/>
                <w:lang w:val="en-US" w:eastAsia="zh-CN"/>
              </w:rPr>
              <w:t xml:space="preserve">Huawei, </w:t>
            </w:r>
            <w:proofErr w:type="spellStart"/>
            <w:r>
              <w:rPr>
                <w:rFonts w:eastAsia="宋体"/>
                <w:szCs w:val="21"/>
                <w:lang w:val="en-US" w:eastAsia="zh-CN"/>
              </w:rPr>
              <w:t>HiSilicon</w:t>
            </w:r>
            <w:proofErr w:type="spellEnd"/>
            <w:r>
              <w:rPr>
                <w:rFonts w:eastAsia="宋体"/>
                <w:szCs w:val="21"/>
                <w:lang w:val="en-US" w:eastAsia="zh-CN"/>
              </w:rPr>
              <w:t>, DOCOMO</w:t>
            </w:r>
          </w:p>
          <w:p w14:paraId="185CD236" w14:textId="77777777" w:rsidR="00EB3B75" w:rsidRDefault="00ED06A3">
            <w:pPr>
              <w:pStyle w:val="aff6"/>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6"/>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aff6"/>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宋体"/>
                <w:szCs w:val="21"/>
                <w:lang w:val="en-US" w:eastAsia="zh-CN"/>
              </w:rPr>
              <w:t xml:space="preserve">Huawei, </w:t>
            </w:r>
            <w:proofErr w:type="spellStart"/>
            <w:r>
              <w:rPr>
                <w:rFonts w:eastAsia="宋体"/>
                <w:szCs w:val="21"/>
                <w:lang w:val="en-US" w:eastAsia="zh-CN"/>
              </w:rPr>
              <w:t>HiSilicon</w:t>
            </w:r>
            <w:proofErr w:type="spellEnd"/>
          </w:p>
          <w:p w14:paraId="3EBD8657" w14:textId="77777777" w:rsidR="00EB3B75" w:rsidRDefault="00ED06A3">
            <w:pPr>
              <w:pStyle w:val="aff6"/>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6"/>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6"/>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6"/>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6"/>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6"/>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6"/>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宋体"/>
                <w:szCs w:val="21"/>
                <w:lang w:val="en-US" w:eastAsia="zh-CN"/>
              </w:rPr>
              <w:t xml:space="preserve">Huawei, </w:t>
            </w:r>
            <w:proofErr w:type="spellStart"/>
            <w:r>
              <w:rPr>
                <w:rFonts w:eastAsia="宋体"/>
                <w:szCs w:val="21"/>
                <w:lang w:val="en-US" w:eastAsia="zh-CN"/>
              </w:rPr>
              <w:t>HiSilicon</w:t>
            </w:r>
            <w:proofErr w:type="spellEnd"/>
          </w:p>
          <w:p w14:paraId="35983E79"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6"/>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6"/>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6"/>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宋体"/>
                <w:szCs w:val="21"/>
                <w:lang w:val="en-US" w:eastAsia="zh-CN"/>
              </w:rPr>
              <w:t xml:space="preserve">Huawei, </w:t>
            </w:r>
            <w:proofErr w:type="spellStart"/>
            <w:r>
              <w:rPr>
                <w:rFonts w:eastAsia="宋体"/>
                <w:szCs w:val="21"/>
                <w:lang w:val="en-US" w:eastAsia="zh-CN"/>
              </w:rPr>
              <w:t>HiSilicon</w:t>
            </w:r>
            <w:proofErr w:type="spellEnd"/>
          </w:p>
          <w:p w14:paraId="36243D56"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6"/>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6"/>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6"/>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6"/>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6"/>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6"/>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6"/>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5" w:name="OLE_LINK3"/>
            <w:r>
              <w:rPr>
                <w:b/>
                <w:bCs/>
                <w:szCs w:val="21"/>
                <w:highlight w:val="yellow"/>
                <w:lang w:val="en-US"/>
              </w:rPr>
              <w:t>proposal 4-2c</w:t>
            </w:r>
            <w:bookmarkEnd w:id="45"/>
            <w:r>
              <w:rPr>
                <w:b/>
                <w:bCs/>
                <w:szCs w:val="21"/>
                <w:highlight w:val="yellow"/>
                <w:lang w:val="en-US"/>
              </w:rPr>
              <w:t>:</w:t>
            </w:r>
          </w:p>
          <w:p w14:paraId="6058D0DF" w14:textId="77777777" w:rsidR="00EB3B75" w:rsidRDefault="00ED06A3">
            <w:pPr>
              <w:pStyle w:val="aff6"/>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w:t>
            </w:r>
          </w:p>
        </w:tc>
      </w:tr>
      <w:tr w:rsidR="00EB3B75" w14:paraId="218EBF20" w14:textId="77777777" w:rsidTr="00742F40">
        <w:tc>
          <w:tcPr>
            <w:tcW w:w="506" w:type="pct"/>
          </w:tcPr>
          <w:p w14:paraId="559CC3D8"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A120D22"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46F80A22" w14:textId="77777777" w:rsidR="0088325C" w:rsidRDefault="0088325C">
            <w:pPr>
              <w:rPr>
                <w:rFonts w:eastAsia="宋体"/>
                <w:color w:val="000000"/>
                <w:szCs w:val="21"/>
                <w:lang w:val="en-US" w:eastAsia="zh-CN"/>
              </w:rPr>
            </w:pPr>
            <w:r>
              <w:rPr>
                <w:rFonts w:eastAsia="宋体"/>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宋体"/>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宋体"/>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E3765F">
        <w:tc>
          <w:tcPr>
            <w:tcW w:w="506" w:type="pct"/>
          </w:tcPr>
          <w:p w14:paraId="6F8559C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ins w:id="46" w:author="作者">
                    <w:r>
                      <w:t>1</w:t>
                    </w:r>
                  </w:ins>
                </w:p>
              </w:tc>
              <w:tc>
                <w:tcPr>
                  <w:tcW w:w="2058" w:type="dxa"/>
                  <w:hideMark/>
                </w:tcPr>
                <w:p w14:paraId="1E25BB6F" w14:textId="77777777" w:rsidR="001012CF" w:rsidRPr="0041551C" w:rsidRDefault="001012CF" w:rsidP="00E3765F">
                  <w:pPr>
                    <w:jc w:val="both"/>
                  </w:pPr>
                  <w:r w:rsidRPr="0041551C">
                    <w:t>[DM-RS bundling for PUSCH repetition type B</w:t>
                  </w:r>
                  <w:ins w:id="47" w:author="作者">
                    <w:r>
                      <w:t xml:space="preserve"> w/ B2B transmissions </w:t>
                    </w:r>
                    <w:r w:rsidRPr="00E267C8">
                      <w:rPr>
                        <w:highlight w:val="yellow"/>
                      </w:rPr>
                      <w:t>within one slot</w:t>
                    </w:r>
                  </w:ins>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ins w:id="48" w:author="作者">
                    <w:r>
                      <w:t xml:space="preserve"> w/ B2B transmissions </w:t>
                    </w:r>
                    <w:r w:rsidRPr="00E267C8">
                      <w:rPr>
                        <w:highlight w:val="yellow"/>
                      </w:rPr>
                      <w:t>within one slot</w:t>
                    </w:r>
                  </w:ins>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宋体"/>
                <w:color w:val="000000"/>
                <w:szCs w:val="21"/>
                <w:lang w:val="en-US" w:eastAsia="zh-CN"/>
              </w:rPr>
            </w:pPr>
          </w:p>
        </w:tc>
      </w:tr>
      <w:tr w:rsidR="00BF4181" w14:paraId="731B0B17" w14:textId="77777777" w:rsidTr="00742F40">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742F40">
        <w:tc>
          <w:tcPr>
            <w:tcW w:w="506" w:type="pct"/>
          </w:tcPr>
          <w:p w14:paraId="2F16A379" w14:textId="36A1A52C" w:rsidR="009856C4" w:rsidRPr="009856C4" w:rsidRDefault="009856C4" w:rsidP="00BF4181">
            <w:pPr>
              <w:jc w:val="both"/>
              <w:rPr>
                <w:rFonts w:eastAsia="宋体"/>
                <w:szCs w:val="21"/>
                <w:lang w:val="en-US" w:eastAsia="zh-CN"/>
              </w:rPr>
            </w:pPr>
            <w:r>
              <w:rPr>
                <w:rFonts w:eastAsia="宋体"/>
                <w:szCs w:val="21"/>
                <w:lang w:val="en-US" w:eastAsia="zh-CN"/>
              </w:rPr>
              <w:t>Xiaomi</w:t>
            </w:r>
          </w:p>
        </w:tc>
        <w:tc>
          <w:tcPr>
            <w:tcW w:w="4494" w:type="pct"/>
          </w:tcPr>
          <w:p w14:paraId="128A2EAE" w14:textId="3BE93D78" w:rsidR="009856C4" w:rsidRPr="009856C4" w:rsidRDefault="009856C4" w:rsidP="00BF4181">
            <w:pPr>
              <w:rPr>
                <w:rFonts w:eastAsia="宋体"/>
                <w:color w:val="000000"/>
                <w:szCs w:val="21"/>
                <w:lang w:val="en-US" w:eastAsia="zh-CN"/>
              </w:rPr>
            </w:pPr>
            <w:r>
              <w:rPr>
                <w:rFonts w:eastAsia="宋体"/>
                <w:color w:val="000000"/>
                <w:szCs w:val="21"/>
                <w:lang w:val="en-US" w:eastAsia="zh-CN"/>
              </w:rPr>
              <w:t xml:space="preserve">Fine with the proposal and prefer Option 1 and Option 2 </w:t>
            </w:r>
            <w:r>
              <w:rPr>
                <w:rFonts w:eastAsia="宋体" w:hint="eastAsia"/>
                <w:color w:val="000000"/>
                <w:szCs w:val="21"/>
                <w:lang w:val="en-US" w:eastAsia="zh-CN"/>
              </w:rPr>
              <w:t>for</w:t>
            </w:r>
            <w:r>
              <w:rPr>
                <w:rFonts w:eastAsia="宋体"/>
                <w:color w:val="000000"/>
                <w:szCs w:val="21"/>
                <w:lang w:val="en-US" w:eastAsia="zh-CN"/>
              </w:rPr>
              <w:t xml:space="preserve"> proposal 4-2a and 4-2b, respectively.</w:t>
            </w:r>
          </w:p>
        </w:tc>
      </w:tr>
      <w:tr w:rsidR="00266AAD" w14:paraId="2F18759D" w14:textId="77777777" w:rsidTr="00742F40">
        <w:tc>
          <w:tcPr>
            <w:tcW w:w="506" w:type="pct"/>
          </w:tcPr>
          <w:p w14:paraId="1D2043BA" w14:textId="013ED394" w:rsidR="00266AAD" w:rsidRDefault="00266AAD" w:rsidP="00266AAD">
            <w:pPr>
              <w:jc w:val="both"/>
              <w:rPr>
                <w:rFonts w:eastAsia="宋体"/>
                <w:szCs w:val="21"/>
                <w:lang w:val="en-US" w:eastAsia="zh-CN"/>
              </w:rPr>
            </w:pPr>
            <w:r>
              <w:rPr>
                <w:rFonts w:eastAsia="Malgun Gothic"/>
                <w:szCs w:val="21"/>
                <w:lang w:val="en-US" w:eastAsia="ko-KR"/>
              </w:rPr>
              <w:t>vivo</w:t>
            </w:r>
          </w:p>
        </w:tc>
        <w:tc>
          <w:tcPr>
            <w:tcW w:w="4494" w:type="pct"/>
          </w:tcPr>
          <w:p w14:paraId="79D3029F" w14:textId="624776F8" w:rsidR="00266AAD" w:rsidRDefault="00266AAD" w:rsidP="00266AAD">
            <w:pPr>
              <w:rPr>
                <w:rFonts w:eastAsia="宋体"/>
                <w:color w:val="000000"/>
                <w:szCs w:val="21"/>
                <w:lang w:val="en-US" w:eastAsia="zh-CN"/>
              </w:rPr>
            </w:pPr>
            <w:r>
              <w:rPr>
                <w:rFonts w:eastAsia="Malgun Gothic"/>
                <w:color w:val="000000"/>
                <w:szCs w:val="21"/>
                <w:lang w:val="en-US" w:eastAsia="ko-KR"/>
              </w:rPr>
              <w:t>We are fine with the proposals</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6"/>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2580B535" w14:textId="77777777" w:rsidR="00EB3B75" w:rsidRDefault="00ED06A3">
            <w:pPr>
              <w:tabs>
                <w:tab w:val="left" w:pos="1800"/>
              </w:tabs>
              <w:rPr>
                <w:rFonts w:ascii="Times" w:eastAsia="宋体" w:hAnsi="Times"/>
                <w:iCs/>
                <w:szCs w:val="21"/>
                <w:lang w:eastAsia="zh-CN"/>
              </w:rPr>
            </w:pPr>
            <w:r>
              <w:rPr>
                <w:rFonts w:ascii="Times" w:eastAsia="宋体" w:hAnsi="Times" w:hint="eastAsia"/>
                <w:iCs/>
                <w:szCs w:val="21"/>
                <w:lang w:eastAsia="zh-CN"/>
              </w:rPr>
              <w:t>F</w:t>
            </w:r>
            <w:r>
              <w:rPr>
                <w:rFonts w:ascii="Times" w:eastAsia="宋体"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1660E8" w14:textId="77777777" w:rsidR="001012CF" w:rsidRDefault="001012CF" w:rsidP="00E3765F">
            <w:pPr>
              <w:tabs>
                <w:tab w:val="left" w:pos="1800"/>
              </w:tabs>
              <w:rPr>
                <w:rFonts w:ascii="Times" w:eastAsia="宋体" w:hAnsi="Times"/>
                <w:iCs/>
                <w:szCs w:val="21"/>
                <w:lang w:eastAsia="zh-CN"/>
              </w:rPr>
            </w:pPr>
            <w:r>
              <w:rPr>
                <w:rFonts w:ascii="Times" w:eastAsia="宋体"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宋体"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6"/>
        <w:numPr>
          <w:ilvl w:val="1"/>
          <w:numId w:val="16"/>
        </w:numPr>
        <w:spacing w:afterLines="50" w:after="120"/>
        <w:ind w:leftChars="0"/>
        <w:jc w:val="both"/>
        <w:rPr>
          <w:szCs w:val="24"/>
          <w:lang w:val="en-US"/>
        </w:rPr>
      </w:pPr>
      <w:r>
        <w:rPr>
          <w:szCs w:val="24"/>
        </w:rPr>
        <w:t xml:space="preserve">Per UE: </w:t>
      </w:r>
      <w:r>
        <w:rPr>
          <w:rFonts w:eastAsia="MS Mincho"/>
          <w:sz w:val="22"/>
        </w:rPr>
        <w:t xml:space="preserve">Huawei, </w:t>
      </w:r>
      <w:proofErr w:type="spellStart"/>
      <w:r>
        <w:rPr>
          <w:rFonts w:eastAsia="MS Mincho"/>
          <w:sz w:val="22"/>
        </w:rPr>
        <w:t>HiSilicon</w:t>
      </w:r>
      <w:proofErr w:type="spellEnd"/>
    </w:p>
    <w:p w14:paraId="32E197CA" w14:textId="77777777" w:rsidR="00EB3B75" w:rsidRDefault="00ED06A3">
      <w:pPr>
        <w:pStyle w:val="aff6"/>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R1/FR2 differentiation is necessary: Huawei, </w:t>
      </w:r>
      <w:proofErr w:type="spellStart"/>
      <w:r>
        <w:rPr>
          <w:rFonts w:eastAsia="MS Mincho"/>
          <w:sz w:val="22"/>
        </w:rPr>
        <w:t>HiSilicon</w:t>
      </w:r>
      <w:proofErr w:type="spellEnd"/>
    </w:p>
    <w:p w14:paraId="1388EDB6" w14:textId="77777777" w:rsidR="00EB3B75" w:rsidRDefault="00ED06A3">
      <w:pPr>
        <w:pStyle w:val="aff6"/>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6"/>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6"/>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6"/>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宋体"/>
                <w:szCs w:val="21"/>
                <w:lang w:val="en-US" w:eastAsia="zh-CN"/>
              </w:rPr>
              <w:t>V</w:t>
            </w:r>
            <w:r w:rsidR="00ED06A3">
              <w:rPr>
                <w:rFonts w:eastAsia="宋体"/>
                <w:szCs w:val="21"/>
                <w:lang w:val="en-US" w:eastAsia="zh-CN"/>
              </w:rPr>
              <w:t>ivo</w:t>
            </w:r>
          </w:p>
        </w:tc>
        <w:tc>
          <w:tcPr>
            <w:tcW w:w="4494" w:type="pct"/>
          </w:tcPr>
          <w:p w14:paraId="15C0106C" w14:textId="77777777" w:rsidR="00EB3B75" w:rsidRDefault="00ED06A3">
            <w:pPr>
              <w:rPr>
                <w:szCs w:val="21"/>
                <w:lang w:val="en-US"/>
              </w:rPr>
            </w:pPr>
            <w:r>
              <w:rPr>
                <w:rFonts w:eastAsia="宋体" w:hint="eastAsia"/>
                <w:szCs w:val="21"/>
                <w:lang w:val="en-US" w:eastAsia="zh-CN"/>
              </w:rPr>
              <w:t>Q</w:t>
            </w:r>
            <w:r>
              <w:rPr>
                <w:rFonts w:eastAsia="宋体"/>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宋体"/>
                <w:szCs w:val="21"/>
                <w:lang w:val="en-US" w:eastAsia="zh-CN"/>
              </w:rPr>
            </w:pPr>
            <w:r>
              <w:rPr>
                <w:szCs w:val="21"/>
                <w:lang w:val="en-US"/>
              </w:rPr>
              <w:t>Nokia, NSB</w:t>
            </w:r>
          </w:p>
        </w:tc>
        <w:tc>
          <w:tcPr>
            <w:tcW w:w="4494" w:type="pct"/>
          </w:tcPr>
          <w:p w14:paraId="189B5B2B" w14:textId="77777777" w:rsidR="00EB3B75" w:rsidRDefault="00ED06A3">
            <w:pPr>
              <w:rPr>
                <w:rFonts w:eastAsia="宋体"/>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 xml:space="preserve">Huawei, </w:t>
            </w:r>
            <w:proofErr w:type="spellStart"/>
            <w:r>
              <w:rPr>
                <w:rFonts w:eastAsia="MS Mincho"/>
                <w:sz w:val="22"/>
              </w:rPr>
              <w:t>HiSilicon</w:t>
            </w:r>
            <w:proofErr w:type="spellEnd"/>
          </w:p>
        </w:tc>
        <w:tc>
          <w:tcPr>
            <w:tcW w:w="4494" w:type="pct"/>
          </w:tcPr>
          <w:p w14:paraId="2F6621A9" w14:textId="77777777" w:rsidR="00EB3B75" w:rsidRDefault="00ED06A3">
            <w:pPr>
              <w:rPr>
                <w:rFonts w:eastAsia="MS Mincho"/>
                <w:sz w:val="22"/>
              </w:rPr>
            </w:pPr>
            <w:r>
              <w:rPr>
                <w:rFonts w:eastAsia="宋体"/>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宋体"/>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宋体"/>
                <w:szCs w:val="21"/>
                <w:lang w:val="en-US" w:eastAsia="zh-CN"/>
              </w:rPr>
            </w:pPr>
          </w:p>
        </w:tc>
        <w:tc>
          <w:tcPr>
            <w:tcW w:w="4494" w:type="pct"/>
          </w:tcPr>
          <w:p w14:paraId="3A936281" w14:textId="77777777" w:rsidR="00EB3B75" w:rsidRDefault="00EB3B75">
            <w:pPr>
              <w:tabs>
                <w:tab w:val="left" w:pos="1800"/>
              </w:tabs>
              <w:spacing w:after="0"/>
              <w:rPr>
                <w:rFonts w:ascii="Times" w:eastAsia="宋体"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宋体"/>
                <w:szCs w:val="21"/>
                <w:lang w:val="en-US" w:eastAsia="zh-CN"/>
              </w:rPr>
            </w:pPr>
          </w:p>
        </w:tc>
        <w:tc>
          <w:tcPr>
            <w:tcW w:w="4494" w:type="pct"/>
          </w:tcPr>
          <w:p w14:paraId="6F4C7600" w14:textId="77777777" w:rsidR="00EB3B75" w:rsidRDefault="00EB3B75">
            <w:pPr>
              <w:tabs>
                <w:tab w:val="left" w:pos="1800"/>
              </w:tabs>
              <w:spacing w:after="0"/>
              <w:rPr>
                <w:rFonts w:ascii="Times" w:eastAsia="宋体"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lastRenderedPageBreak/>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宋体"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宋体" w:hAnsiTheme="majorHAnsi" w:cstheme="majorHAnsi"/>
                <w:szCs w:val="18"/>
                <w:lang w:val="en-US" w:eastAsia="zh-CN"/>
              </w:rPr>
              <w:t xml:space="preserve">UE does not support </w:t>
            </w:r>
            <w:r>
              <w:rPr>
                <w:rFonts w:asciiTheme="majorHAnsi" w:eastAsia="宋体"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宋体"/>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宋体"/>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宋体"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aff6"/>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6"/>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6"/>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6"/>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6"/>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9" w:name="_Ref84004705"/>
            <w:r>
              <w:t xml:space="preserve">Table </w:t>
            </w:r>
            <w:r>
              <w:fldChar w:fldCharType="begin"/>
            </w:r>
            <w:r>
              <w:instrText xml:space="preserve"> SEQ Table \* ARABIC </w:instrText>
            </w:r>
            <w:r>
              <w:fldChar w:fldCharType="separate"/>
            </w:r>
            <w:r>
              <w:t>4</w:t>
            </w:r>
            <w:r>
              <w:fldChar w:fldCharType="end"/>
            </w:r>
            <w:bookmarkEnd w:id="49"/>
            <w:r>
              <w:t xml:space="preserve">: Capabilities for </w:t>
            </w:r>
            <w:r>
              <w:rPr>
                <w:lang w:eastAsia="zh-CN"/>
              </w:rPr>
              <w:t>PUCCH Repetition Enhancement</w:t>
            </w:r>
          </w:p>
          <w:tbl>
            <w:tblPr>
              <w:tblStyle w:val="af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50" w:name="_Hlk86761874"/>
                  <w:r>
                    <w:rPr>
                      <w:color w:val="FF0000"/>
                      <w:u w:val="single"/>
                    </w:rPr>
                    <w:t>Support for configuring a repetition factor per PUCCH resource for slot based PUCCH formats 0, 1, 2, 3, and 4</w:t>
                  </w:r>
                  <w:bookmarkEnd w:id="50"/>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51" w:name="_Toc86951287"/>
            <w:r>
              <w:t>UE features for PUCCH repetition enhancement are defined according to Table 4</w:t>
            </w:r>
            <w:bookmarkEnd w:id="51"/>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 xml:space="preserve">UE does not support </w:t>
                  </w:r>
                  <w:r>
                    <w:rPr>
                      <w:rFonts w:asciiTheme="majorHAnsi" w:eastAsia="宋体"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eastAsia="宋体"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6"/>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6"/>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6"/>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d"/>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6EA08618" w14:textId="77777777" w:rsidR="00EB3B75" w:rsidRDefault="00ED06A3">
            <w:pPr>
              <w:jc w:val="both"/>
              <w:rPr>
                <w:rFonts w:eastAsia="宋体"/>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宋体"/>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6"/>
              <w:numPr>
                <w:ilvl w:val="0"/>
                <w:numId w:val="20"/>
              </w:numPr>
              <w:ind w:leftChars="0"/>
              <w:rPr>
                <w:szCs w:val="21"/>
                <w:lang w:val="en-US" w:eastAsia="zh-CN"/>
              </w:rPr>
            </w:pPr>
            <w:r>
              <w:rPr>
                <w:b/>
                <w:bCs/>
                <w:szCs w:val="21"/>
                <w:lang w:val="en-US"/>
              </w:rPr>
              <w:lastRenderedPageBreak/>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6"/>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6"/>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6"/>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 xml:space="preserve">Might be best to introduce two separate feature groups. Else, we are introduced dependencies across two different </w:t>
            </w:r>
            <w:proofErr w:type="spellStart"/>
            <w:r>
              <w:rPr>
                <w:rFonts w:eastAsia="MS PGothic"/>
                <w:color w:val="000000"/>
                <w:szCs w:val="21"/>
                <w:lang w:val="en-US"/>
              </w:rPr>
              <w:t>W</w:t>
            </w:r>
            <w:r w:rsidR="00692726">
              <w:rPr>
                <w:rFonts w:eastAsia="MS PGothic"/>
                <w:color w:val="000000"/>
                <w:szCs w:val="21"/>
                <w:lang w:val="en-US"/>
              </w:rPr>
              <w:t>i</w:t>
            </w:r>
            <w:r>
              <w:rPr>
                <w:rFonts w:eastAsia="MS PGothic"/>
                <w:color w:val="000000"/>
                <w:szCs w:val="21"/>
                <w:lang w:val="en-US"/>
              </w:rPr>
              <w:t>s</w:t>
            </w:r>
            <w:proofErr w:type="spellEnd"/>
            <w:r>
              <w:rPr>
                <w:rFonts w:eastAsia="MS PGothic"/>
                <w:color w:val="000000"/>
                <w:szCs w:val="21"/>
                <w:lang w:val="en-US"/>
              </w:rPr>
              <w:t xml:space="preserve">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004B3DC" w14:textId="3926C2A0" w:rsidR="00EB3B75" w:rsidRDefault="00ED06A3">
            <w:pPr>
              <w:jc w:val="both"/>
              <w:rPr>
                <w:rFonts w:eastAsia="宋体"/>
                <w:color w:val="000000"/>
                <w:szCs w:val="21"/>
                <w:lang w:val="en-US" w:eastAsia="zh-CN"/>
              </w:rPr>
            </w:pPr>
            <w:r>
              <w:rPr>
                <w:rFonts w:eastAsia="宋体" w:hint="eastAsia"/>
                <w:color w:val="000000"/>
                <w:szCs w:val="21"/>
                <w:lang w:val="en-US" w:eastAsia="zh-CN"/>
              </w:rPr>
              <w:t xml:space="preserve">Support the proposal. We think it is common practice to introduce dependencies between different features from different </w:t>
            </w:r>
            <w:proofErr w:type="spellStart"/>
            <w:r>
              <w:rPr>
                <w:rFonts w:eastAsia="宋体" w:hint="eastAsia"/>
                <w:color w:val="000000"/>
                <w:szCs w:val="21"/>
                <w:lang w:val="en-US" w:eastAsia="zh-CN"/>
              </w:rPr>
              <w:t>W</w:t>
            </w:r>
            <w:r w:rsidR="00692726">
              <w:rPr>
                <w:rFonts w:eastAsia="宋体"/>
                <w:color w:val="000000"/>
                <w:szCs w:val="21"/>
                <w:lang w:val="en-US" w:eastAsia="zh-CN"/>
              </w:rPr>
              <w:t>i</w:t>
            </w:r>
            <w:r>
              <w:rPr>
                <w:rFonts w:eastAsia="宋体" w:hint="eastAsia"/>
                <w:color w:val="000000"/>
                <w:szCs w:val="21"/>
                <w:lang w:val="en-US" w:eastAsia="zh-CN"/>
              </w:rPr>
              <w:t>s</w:t>
            </w:r>
            <w:proofErr w:type="spellEnd"/>
            <w:r>
              <w:rPr>
                <w:rFonts w:eastAsia="宋体" w:hint="eastAsia"/>
                <w:color w:val="000000"/>
                <w:szCs w:val="21"/>
                <w:lang w:val="en-US" w:eastAsia="zh-CN"/>
              </w:rPr>
              <w:t xml:space="preserve"> or even different releases, and it is actually what the column </w:t>
            </w:r>
            <w:r>
              <w:rPr>
                <w:rFonts w:eastAsia="宋体"/>
                <w:color w:val="000000"/>
                <w:szCs w:val="21"/>
                <w:lang w:val="en-US" w:eastAsia="zh-CN"/>
              </w:rPr>
              <w:t>‘</w:t>
            </w:r>
            <w:r>
              <w:rPr>
                <w:rFonts w:eastAsia="宋体" w:hint="eastAsia"/>
                <w:color w:val="000000"/>
                <w:szCs w:val="21"/>
                <w:lang w:val="en-US" w:eastAsia="zh-CN"/>
              </w:rPr>
              <w:t>Prerequisite feature groups</w:t>
            </w:r>
            <w:r>
              <w:rPr>
                <w:rFonts w:eastAsia="宋体"/>
                <w:color w:val="000000"/>
                <w:szCs w:val="21"/>
                <w:lang w:val="en-US" w:eastAsia="zh-CN"/>
              </w:rPr>
              <w:t>’</w:t>
            </w:r>
            <w:r>
              <w:rPr>
                <w:rFonts w:eastAsia="宋体"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7E7E70F9"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 xml:space="preserve">by WIs,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E3765F">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From UE implementation,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clearly different features, which have been separately discussed under the different WIs and the different features lists in Rel17. Whether to have the separated features is dependent on the whether they have the different use cases/scenarios. </w:t>
            </w:r>
          </w:p>
        </w:tc>
      </w:tr>
      <w:tr w:rsidR="00BF4181" w14:paraId="640EBD2A" w14:textId="77777777" w:rsidTr="00742F40">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7777777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12th Nov., prerequisite FG(s) for the FG30-5 should be "4-23 and/or 25-2".</w:t>
            </w:r>
          </w:p>
          <w:p w14:paraId="114A2233" w14:textId="35F7C981"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1st and 2nd bullets are duplicated), while if two components are preferred, they can be "Support slot based dynamic PUCCH repetition indication for PUCCH format 1/3/4 for UE supporting FG4-23" and "Support slot based dynamic PUCCH repetition indication for PUCCH format 0/2 for UE supporting FG25-2".</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742F40">
        <w:tc>
          <w:tcPr>
            <w:tcW w:w="506" w:type="pct"/>
          </w:tcPr>
          <w:p w14:paraId="796EF01C" w14:textId="1167F6D1" w:rsidR="00756442" w:rsidRPr="00756442" w:rsidRDefault="00756442"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FFE5171" w14:textId="5C7638FD" w:rsidR="00756442" w:rsidRPr="00756442" w:rsidRDefault="00756442" w:rsidP="00BF4181">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FL3 proposal</w:t>
            </w:r>
          </w:p>
        </w:tc>
      </w:tr>
      <w:tr w:rsidR="0093572F" w14:paraId="74E6DC47" w14:textId="77777777" w:rsidTr="00742F40">
        <w:tc>
          <w:tcPr>
            <w:tcW w:w="506" w:type="pct"/>
          </w:tcPr>
          <w:p w14:paraId="2BDC8E12" w14:textId="6E166AFD" w:rsidR="0093572F" w:rsidRDefault="0093572F" w:rsidP="0093572F">
            <w:pPr>
              <w:jc w:val="both"/>
              <w:rPr>
                <w:rFonts w:eastAsia="宋体" w:hint="eastAsia"/>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宋体" w:hint="eastAsia"/>
                <w:color w:val="000000"/>
                <w:szCs w:val="21"/>
                <w:lang w:val="en-US" w:eastAsia="zh-CN"/>
              </w:rPr>
            </w:pPr>
            <w:r>
              <w:rPr>
                <w:rFonts w:eastAsia="Malgun Gothic"/>
                <w:color w:val="000000"/>
                <w:szCs w:val="21"/>
                <w:lang w:val="en-US" w:eastAsia="ko-KR"/>
              </w:rPr>
              <w:t>We can be fine with 2 separate FGs as well</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6"/>
        <w:numPr>
          <w:ilvl w:val="1"/>
          <w:numId w:val="16"/>
        </w:numPr>
        <w:spacing w:afterLines="50" w:after="120"/>
        <w:ind w:leftChars="0"/>
        <w:jc w:val="both"/>
        <w:rPr>
          <w:szCs w:val="24"/>
          <w:lang w:val="en-US"/>
        </w:rPr>
      </w:pPr>
      <w:r>
        <w:rPr>
          <w:szCs w:val="24"/>
        </w:rPr>
        <w:t xml:space="preserve">Per UE: </w:t>
      </w:r>
      <w:r>
        <w:rPr>
          <w:rFonts w:eastAsia="MS Mincho"/>
          <w:sz w:val="22"/>
        </w:rPr>
        <w:t xml:space="preserve">Huawei, </w:t>
      </w:r>
      <w:proofErr w:type="spellStart"/>
      <w:r>
        <w:rPr>
          <w:rFonts w:eastAsia="MS Mincho"/>
          <w:sz w:val="22"/>
        </w:rPr>
        <w:t>HiSilicon</w:t>
      </w:r>
      <w:proofErr w:type="spellEnd"/>
      <w:r>
        <w:rPr>
          <w:rFonts w:eastAsia="MS Mincho"/>
          <w:sz w:val="22"/>
        </w:rPr>
        <w:t>, ZTE, DOCOMO</w:t>
      </w:r>
    </w:p>
    <w:p w14:paraId="6A23F97E" w14:textId="77777777" w:rsidR="00EB3B75" w:rsidRDefault="00ED06A3">
      <w:pPr>
        <w:pStyle w:val="aff6"/>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DD/TDD differentiation is not necessary: Huawei, </w:t>
      </w:r>
      <w:proofErr w:type="spellStart"/>
      <w:r>
        <w:rPr>
          <w:rFonts w:eastAsia="MS Mincho"/>
          <w:sz w:val="22"/>
        </w:rPr>
        <w:t>HiSilicon</w:t>
      </w:r>
      <w:proofErr w:type="spellEnd"/>
      <w:r>
        <w:rPr>
          <w:rFonts w:eastAsia="MS Mincho"/>
          <w:sz w:val="22"/>
        </w:rPr>
        <w:t>, ZTE, DOCOMO</w:t>
      </w:r>
    </w:p>
    <w:p w14:paraId="01273BA2" w14:textId="77777777" w:rsidR="00EB3B75" w:rsidRDefault="00ED06A3">
      <w:pPr>
        <w:pStyle w:val="aff6"/>
        <w:numPr>
          <w:ilvl w:val="1"/>
          <w:numId w:val="16"/>
        </w:numPr>
        <w:spacing w:afterLines="50" w:after="120"/>
        <w:ind w:leftChars="0"/>
        <w:jc w:val="both"/>
        <w:rPr>
          <w:szCs w:val="24"/>
          <w:lang w:val="en-US"/>
        </w:rPr>
      </w:pPr>
      <w:r>
        <w:rPr>
          <w:szCs w:val="24"/>
        </w:rPr>
        <w:t>Per band: Qualcomm, MediaTek</w:t>
      </w:r>
    </w:p>
    <w:tbl>
      <w:tblPr>
        <w:tblStyle w:val="af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lastRenderedPageBreak/>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gridSpan w:val="2"/>
          </w:tcPr>
          <w:p w14:paraId="5DA079BF" w14:textId="77777777" w:rsidR="00EB3B75" w:rsidRDefault="00ED06A3">
            <w:pPr>
              <w:rPr>
                <w:rFonts w:ascii="MS PGothic" w:eastAsia="宋体" w:hAnsi="MS PGothic" w:cs="MS PGothic"/>
                <w:color w:val="000000"/>
                <w:szCs w:val="21"/>
                <w:lang w:val="en-US" w:eastAsia="zh-CN"/>
              </w:rPr>
            </w:pPr>
            <w:r>
              <w:rPr>
                <w:szCs w:val="21"/>
                <w:lang w:val="en-US"/>
              </w:rPr>
              <w:t>Per UE</w:t>
            </w:r>
            <w:r>
              <w:rPr>
                <w:rFonts w:eastAsia="宋体"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宋体"/>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gridSpan w:val="2"/>
          </w:tcPr>
          <w:p w14:paraId="7611C953"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gridSpan w:val="2"/>
          </w:tcPr>
          <w:p w14:paraId="407975C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宋体"/>
                <w:szCs w:val="21"/>
                <w:lang w:val="en-US" w:eastAsia="zh-CN"/>
              </w:rPr>
            </w:pPr>
            <w:r>
              <w:rPr>
                <w:rFonts w:eastAsia="宋体"/>
                <w:szCs w:val="21"/>
                <w:lang w:val="en-US" w:eastAsia="zh-CN"/>
              </w:rPr>
              <w:t>Xiaomi</w:t>
            </w:r>
          </w:p>
        </w:tc>
        <w:tc>
          <w:tcPr>
            <w:tcW w:w="4494" w:type="pct"/>
            <w:gridSpan w:val="2"/>
          </w:tcPr>
          <w:p w14:paraId="23E876A7" w14:textId="51A0BDF8" w:rsidR="001012CF" w:rsidRDefault="00756442">
            <w:pPr>
              <w:rPr>
                <w:rFonts w:eastAsia="宋体"/>
                <w:color w:val="000000"/>
                <w:szCs w:val="21"/>
                <w:lang w:val="en-US" w:eastAsia="zh-CN"/>
              </w:rPr>
            </w:pPr>
            <w:r>
              <w:rPr>
                <w:rFonts w:eastAsia="宋体"/>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宋体"/>
                <w:szCs w:val="21"/>
                <w:lang w:val="en-US" w:eastAsia="zh-CN"/>
              </w:rPr>
            </w:pPr>
            <w:r>
              <w:rPr>
                <w:rFonts w:eastAsia="宋体"/>
                <w:szCs w:val="21"/>
                <w:lang w:val="en-US" w:eastAsia="zh-CN"/>
              </w:rPr>
              <w:t>vivo</w:t>
            </w:r>
          </w:p>
        </w:tc>
        <w:tc>
          <w:tcPr>
            <w:tcW w:w="4494" w:type="pct"/>
            <w:gridSpan w:val="2"/>
          </w:tcPr>
          <w:p w14:paraId="5729792F" w14:textId="47694ADA" w:rsidR="00E62674" w:rsidRDefault="00E62674" w:rsidP="00E62674">
            <w:pPr>
              <w:rPr>
                <w:rFonts w:eastAsia="宋体"/>
                <w:color w:val="000000"/>
                <w:szCs w:val="21"/>
                <w:lang w:val="en-US" w:eastAsia="zh-CN"/>
              </w:rPr>
            </w:pPr>
            <w:r>
              <w:rPr>
                <w:rFonts w:eastAsia="宋体"/>
                <w:color w:val="000000"/>
                <w:szCs w:val="21"/>
                <w:lang w:val="en-US" w:eastAsia="zh-CN"/>
              </w:rPr>
              <w:t>Per band</w:t>
            </w:r>
          </w:p>
        </w:tc>
      </w:tr>
      <w:tr w:rsidR="00E62674" w14:paraId="5AEBF420" w14:textId="77777777" w:rsidTr="008F2269">
        <w:trPr>
          <w:gridAfter w:val="1"/>
          <w:wAfter w:w="506" w:type="pct"/>
        </w:trPr>
        <w:tc>
          <w:tcPr>
            <w:tcW w:w="4494" w:type="pct"/>
            <w:gridSpan w:val="2"/>
          </w:tcPr>
          <w:p w14:paraId="76DEC301" w14:textId="77777777" w:rsidR="00E62674" w:rsidRDefault="00E62674" w:rsidP="008F2269">
            <w:pPr>
              <w:rPr>
                <w:rFonts w:eastAsia="宋体"/>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宋体" w:hAnsiTheme="majorHAnsi" w:cstheme="majorHAnsi"/>
                <w:szCs w:val="18"/>
                <w:lang w:eastAsia="zh-CN"/>
              </w:rPr>
            </w:pPr>
            <w:bookmarkStart w:id="52" w:name="_Hlk84264052"/>
            <w:r>
              <w:rPr>
                <w:rFonts w:asciiTheme="majorHAnsi" w:eastAsia="宋体" w:hAnsiTheme="majorHAnsi" w:cstheme="majorHAnsi"/>
                <w:szCs w:val="18"/>
                <w:lang w:eastAsia="zh-CN"/>
              </w:rPr>
              <w:t>Msg3 repetition</w:t>
            </w:r>
            <w:bookmarkEnd w:id="52"/>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 xml:space="preserve">Huawei, </w:t>
            </w:r>
            <w:proofErr w:type="spellStart"/>
            <w:r>
              <w:rPr>
                <w:rFonts w:eastAsia="MS Mincho"/>
                <w:sz w:val="22"/>
              </w:rPr>
              <w:t>HiSilicon</w:t>
            </w:r>
            <w:proofErr w:type="spellEnd"/>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宋体"/>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宋体"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宋体" w:hint="eastAsia"/>
                <w:lang w:val="en-US" w:eastAsia="zh-CN"/>
              </w:rPr>
              <w:t xml:space="preserve">If a UE requests Msg3 repetition, it implicitly means the UE reports its capability. However, </w:t>
            </w:r>
            <w:proofErr w:type="spellStart"/>
            <w:r>
              <w:rPr>
                <w:rFonts w:eastAsia="宋体" w:hint="eastAsia"/>
                <w:lang w:val="en-US" w:eastAsia="zh-CN"/>
              </w:rPr>
              <w:t>gNB</w:t>
            </w:r>
            <w:proofErr w:type="spellEnd"/>
            <w:r>
              <w:rPr>
                <w:rFonts w:eastAsia="宋体"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宋体" w:hint="eastAsia"/>
                <w:lang w:val="en-US" w:eastAsia="zh-CN"/>
              </w:rPr>
              <w:t>gNB</w:t>
            </w:r>
            <w:proofErr w:type="spellEnd"/>
            <w:r>
              <w:rPr>
                <w:rFonts w:eastAsia="宋体"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宋体" w:hint="eastAsia"/>
                <w:lang w:val="en-US" w:eastAsia="zh-CN"/>
              </w:rPr>
              <w:t xml:space="preserve">after initial access </w:t>
            </w:r>
            <w:r>
              <w:t xml:space="preserve">is beneficial </w:t>
            </w:r>
            <w:r>
              <w:rPr>
                <w:rFonts w:eastAsia="宋体" w:hint="eastAsia"/>
                <w:lang w:val="en-US" w:eastAsia="zh-CN"/>
              </w:rPr>
              <w:t xml:space="preserve">in general including </w:t>
            </w:r>
            <w:r>
              <w:t>CBRA</w:t>
            </w:r>
            <w:r>
              <w:rPr>
                <w:rFonts w:eastAsia="宋体" w:hint="eastAsia"/>
                <w:lang w:val="en-US" w:eastAsia="zh-CN"/>
              </w:rPr>
              <w:t xml:space="preserve"> case. </w:t>
            </w:r>
          </w:p>
          <w:p w14:paraId="4E005F7A" w14:textId="1953297D" w:rsidR="00EB3B75" w:rsidRDefault="00ED06A3">
            <w:pPr>
              <w:numPr>
                <w:ilvl w:val="0"/>
                <w:numId w:val="30"/>
              </w:numPr>
              <w:jc w:val="both"/>
              <w:rPr>
                <w:lang w:eastAsia="zh-CN"/>
              </w:rPr>
            </w:pPr>
            <w:r>
              <w:lastRenderedPageBreak/>
              <w:t>For C</w:t>
            </w:r>
            <w:r>
              <w:rPr>
                <w:rFonts w:eastAsia="宋体" w:hint="eastAsia"/>
                <w:lang w:val="en-US" w:eastAsia="zh-CN"/>
              </w:rPr>
              <w:t>F</w:t>
            </w:r>
            <w:r>
              <w:t>RA</w:t>
            </w:r>
            <w:r>
              <w:rPr>
                <w:rFonts w:eastAsia="宋体" w:hint="eastAsia"/>
                <w:lang w:val="en-US" w:eastAsia="zh-CN"/>
              </w:rPr>
              <w:t xml:space="preserve"> case</w:t>
            </w:r>
            <w:r>
              <w:t xml:space="preserve">, </w:t>
            </w:r>
            <w:r>
              <w:rPr>
                <w:rFonts w:eastAsia="宋体"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宋体" w:hint="eastAsia"/>
                <w:lang w:val="en-US" w:eastAsia="zh-CN"/>
              </w:rPr>
              <w:t>Because, in CFRA case,</w:t>
            </w:r>
            <w:r>
              <w:t xml:space="preserve"> </w:t>
            </w:r>
            <w:r>
              <w:rPr>
                <w:rFonts w:eastAsia="宋体"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w:t>
            </w:r>
            <w:r w:rsidR="001C75D8">
              <w:t>’</w:t>
            </w:r>
            <w:r>
              <w:t>s</w:t>
            </w:r>
            <w:proofErr w:type="spellEnd"/>
            <w:r>
              <w:t xml:space="preserve"> measurement, since </w:t>
            </w:r>
            <w:proofErr w:type="spellStart"/>
            <w:r>
              <w:t>gNB</w:t>
            </w:r>
            <w:proofErr w:type="spellEnd"/>
            <w:r>
              <w:t xml:space="preserve"> would know </w:t>
            </w:r>
            <w:r>
              <w:rPr>
                <w:rFonts w:eastAsia="宋体" w:hint="eastAsia"/>
                <w:lang w:val="en-US" w:eastAsia="zh-CN"/>
              </w:rPr>
              <w:t xml:space="preserve">whether </w:t>
            </w:r>
            <w:r>
              <w:t>the UE has the capability</w:t>
            </w:r>
            <w:r>
              <w:rPr>
                <w:rFonts w:eastAsia="宋体"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宋体" w:hint="eastAsia"/>
                <w:lang w:val="en-US" w:eastAsia="zh-CN"/>
              </w:rPr>
              <w:t>Theoretically, if a UE requests Msg3 repetition and the RACH procedure is successfully completed, NW can know UE</w:t>
            </w:r>
            <w:r>
              <w:rPr>
                <w:rFonts w:eastAsia="宋体"/>
                <w:lang w:val="en-US" w:eastAsia="zh-CN"/>
              </w:rPr>
              <w:t>’</w:t>
            </w:r>
            <w:r>
              <w:rPr>
                <w:rFonts w:eastAsia="宋体"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宋体"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宋体" w:hAnsi="Times New Roman"/>
                      <w:strike/>
                      <w:color w:val="FF0000"/>
                      <w:szCs w:val="18"/>
                      <w:lang w:eastAsia="zh-CN"/>
                    </w:rPr>
                    <w:t>[</w:t>
                  </w:r>
                  <w:r>
                    <w:rPr>
                      <w:rFonts w:ascii="Times New Roman" w:eastAsia="宋体" w:hAnsi="Times New Roman"/>
                      <w:szCs w:val="18"/>
                      <w:lang w:eastAsia="zh-CN"/>
                    </w:rPr>
                    <w:t>Per UE</w:t>
                  </w:r>
                  <w:r>
                    <w:rPr>
                      <w:rFonts w:ascii="Times New Roman" w:eastAsia="宋体"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宋体"/>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af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3" w:name="PP4"/>
            <w:r>
              <w:rPr>
                <w:rFonts w:eastAsia="宋体"/>
                <w:color w:val="000000"/>
                <w:lang w:eastAsia="zh-CN"/>
              </w:rPr>
              <w:t xml:space="preserve">Hence, whether Features 30-6 is ‘Optional with capability </w:t>
            </w:r>
            <w:proofErr w:type="spellStart"/>
            <w:r>
              <w:rPr>
                <w:rFonts w:eastAsia="宋体"/>
                <w:color w:val="000000"/>
                <w:lang w:eastAsia="zh-CN"/>
              </w:rPr>
              <w:t>signaling</w:t>
            </w:r>
            <w:proofErr w:type="spellEnd"/>
            <w:r>
              <w:rPr>
                <w:rFonts w:eastAsia="宋体"/>
                <w:color w:val="000000"/>
                <w:lang w:eastAsia="zh-CN"/>
              </w:rPr>
              <w:t xml:space="preserve">’ or ‘Optional without capability </w:t>
            </w:r>
            <w:proofErr w:type="spellStart"/>
            <w:r>
              <w:rPr>
                <w:rFonts w:eastAsia="宋体"/>
                <w:color w:val="000000"/>
                <w:lang w:eastAsia="zh-CN"/>
              </w:rPr>
              <w:t>signaling</w:t>
            </w:r>
            <w:proofErr w:type="spellEnd"/>
            <w:r>
              <w:rPr>
                <w:rFonts w:eastAsia="宋体"/>
                <w:color w:val="000000"/>
                <w:lang w:eastAsia="zh-CN"/>
              </w:rPr>
              <w:t>’ can be up to RAN2 discussion.</w:t>
            </w:r>
          </w:p>
          <w:p w14:paraId="01B99614" w14:textId="77777777" w:rsidR="00EB3B75" w:rsidRDefault="00ED06A3">
            <w:pPr>
              <w:pStyle w:val="ad"/>
              <w:spacing w:beforeLines="50" w:before="120" w:after="0"/>
              <w:rPr>
                <w:rFonts w:eastAsia="宋体"/>
                <w:color w:val="000000"/>
                <w:lang w:eastAsia="zh-CN"/>
              </w:rPr>
            </w:pPr>
            <w:bookmarkStart w:id="54" w:name="PP3"/>
            <w:r>
              <w:rPr>
                <w:b/>
                <w:sz w:val="22"/>
                <w:szCs w:val="22"/>
              </w:rPr>
              <w:t xml:space="preserve">Proposal 3: Whether </w:t>
            </w:r>
            <w:r>
              <w:rPr>
                <w:rFonts w:eastAsia="宋体"/>
                <w:b/>
                <w:color w:val="000000"/>
                <w:lang w:eastAsia="zh-CN"/>
              </w:rPr>
              <w:t xml:space="preserve">Features 30-6 is ‘Optional with capability </w:t>
            </w:r>
            <w:proofErr w:type="spellStart"/>
            <w:r>
              <w:rPr>
                <w:rFonts w:eastAsia="宋体"/>
                <w:b/>
                <w:color w:val="000000"/>
                <w:lang w:eastAsia="zh-CN"/>
              </w:rPr>
              <w:t>signaling</w:t>
            </w:r>
            <w:proofErr w:type="spellEnd"/>
            <w:r>
              <w:rPr>
                <w:rFonts w:eastAsia="宋体"/>
                <w:b/>
                <w:color w:val="000000"/>
                <w:lang w:eastAsia="zh-CN"/>
              </w:rPr>
              <w:t xml:space="preserve">’ or ‘Optional without capability </w:t>
            </w:r>
            <w:proofErr w:type="spellStart"/>
            <w:r>
              <w:rPr>
                <w:rFonts w:eastAsia="宋体"/>
                <w:b/>
                <w:color w:val="000000"/>
                <w:lang w:eastAsia="zh-CN"/>
              </w:rPr>
              <w:t>signaling</w:t>
            </w:r>
            <w:proofErr w:type="spellEnd"/>
            <w:r>
              <w:rPr>
                <w:rFonts w:eastAsia="宋体"/>
                <w:b/>
                <w:color w:val="000000"/>
                <w:lang w:eastAsia="zh-CN"/>
              </w:rPr>
              <w:t>’ can be up to RAN2 discussion</w:t>
            </w:r>
            <w:r>
              <w:rPr>
                <w:rFonts w:eastAsiaTheme="minorEastAsia"/>
                <w:b/>
                <w:sz w:val="22"/>
                <w:szCs w:val="22"/>
                <w:lang w:eastAsia="zh-CN"/>
              </w:rPr>
              <w:t>.</w:t>
            </w:r>
            <w:bookmarkEnd w:id="53"/>
            <w:bookmarkEnd w:id="54"/>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aff6"/>
              <w:numPr>
                <w:ilvl w:val="0"/>
                <w:numId w:val="14"/>
              </w:numPr>
              <w:ind w:leftChars="0"/>
              <w:contextualSpacing/>
              <w:rPr>
                <w:rFonts w:eastAsia="宋体"/>
                <w:lang w:val="en-US" w:eastAsia="zh-CN"/>
              </w:rPr>
            </w:pPr>
            <w:r>
              <w:rPr>
                <w:b/>
                <w:bCs/>
                <w:sz w:val="20"/>
              </w:rPr>
              <w:t>30-1, 30-1a, 30-2, 30-2a, 30-3, 30-4, 30-4a/b/c/d/e/f/g, 30-5, 30-6:</w:t>
            </w:r>
          </w:p>
          <w:p w14:paraId="67F1BD57" w14:textId="77777777" w:rsidR="00EB3B75" w:rsidRDefault="00ED06A3">
            <w:pPr>
              <w:pStyle w:val="aff6"/>
              <w:numPr>
                <w:ilvl w:val="1"/>
                <w:numId w:val="14"/>
              </w:numPr>
              <w:ind w:leftChars="0"/>
              <w:contextualSpacing/>
              <w:rPr>
                <w:rFonts w:eastAsia="宋体"/>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5" w:name="_Ref83202224"/>
            <w:r>
              <w:t xml:space="preserve">Table </w:t>
            </w:r>
            <w:r>
              <w:fldChar w:fldCharType="begin"/>
            </w:r>
            <w:r>
              <w:instrText xml:space="preserve"> SEQ Table \* ARABIC </w:instrText>
            </w:r>
            <w:r>
              <w:fldChar w:fldCharType="separate"/>
            </w:r>
            <w:r>
              <w:t>3</w:t>
            </w:r>
            <w:r>
              <w:fldChar w:fldCharType="end"/>
            </w:r>
            <w:bookmarkEnd w:id="55"/>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highlight w:val="yellow"/>
                      <w:lang w:eastAsia="zh-CN"/>
                    </w:rPr>
                  </w:pPr>
                  <w:r>
                    <w:rPr>
                      <w:rFonts w:ascii="Arial" w:eastAsia="宋体"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random access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6"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7" w:name="_Ref86954615"/>
            <w:r>
              <w:t xml:space="preserve">Table </w:t>
            </w:r>
            <w:r>
              <w:fldChar w:fldCharType="begin"/>
            </w:r>
            <w:r>
              <w:instrText xml:space="preserve"> SEQ Table \* ARABIC </w:instrText>
            </w:r>
            <w:r>
              <w:fldChar w:fldCharType="separate"/>
            </w:r>
            <w:r>
              <w:t>5</w:t>
            </w:r>
            <w:r>
              <w:fldChar w:fldCharType="end"/>
            </w:r>
            <w:bookmarkEnd w:id="56"/>
            <w:bookmarkEnd w:id="57"/>
            <w:r>
              <w:t xml:space="preserve">: Capabilities for </w:t>
            </w:r>
            <w:r>
              <w:rPr>
                <w:lang w:eastAsia="zh-CN"/>
              </w:rPr>
              <w:t>Type A PUSCH repetition for Msg3</w:t>
            </w:r>
          </w:p>
          <w:tbl>
            <w:tblPr>
              <w:tblStyle w:val="af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8" w:name="_Toc86951288"/>
            <w:r>
              <w:t>UE features for Type A PUSCH repetition for Msg3 are defined according to Table 5</w:t>
            </w:r>
            <w:bookmarkEnd w:id="58"/>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宋体"/>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宋体" w:hAnsiTheme="majorHAnsi" w:cstheme="majorHAnsi"/>
                      <w:strike/>
                      <w:sz w:val="16"/>
                      <w:szCs w:val="16"/>
                      <w:lang w:val="en-US" w:eastAsia="zh-CN"/>
                    </w:rPr>
                  </w:pPr>
                  <w:r>
                    <w:rPr>
                      <w:rFonts w:asciiTheme="majorHAnsi" w:eastAsia="宋体" w:hAnsiTheme="majorHAnsi" w:cstheme="majorHAnsi"/>
                      <w:strike/>
                      <w:sz w:val="16"/>
                      <w:szCs w:val="16"/>
                      <w:lang w:val="en-US" w:eastAsia="zh-CN"/>
                    </w:rPr>
                    <w:t>Msg3 repetition</w:t>
                  </w:r>
                </w:p>
                <w:p w14:paraId="5C7F1240" w14:textId="77777777" w:rsidR="00EB3B75" w:rsidRDefault="00EB3B75">
                  <w:pPr>
                    <w:pStyle w:val="TAL"/>
                    <w:rPr>
                      <w:rFonts w:asciiTheme="majorHAnsi" w:eastAsia="宋体" w:hAnsiTheme="majorHAnsi" w:cstheme="majorHAnsi"/>
                      <w:strike/>
                      <w:color w:val="FF0000"/>
                      <w:sz w:val="16"/>
                      <w:szCs w:val="16"/>
                      <w:lang w:val="en-US" w:eastAsia="zh-CN"/>
                    </w:rPr>
                  </w:pPr>
                </w:p>
                <w:p w14:paraId="11EC0BA7"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 Yes</w:t>
                  </w:r>
                </w:p>
                <w:p w14:paraId="033C7A07" w14:textId="77777777" w:rsidR="00EB3B75" w:rsidRDefault="00EB3B75">
                  <w:pPr>
                    <w:pStyle w:val="TAL"/>
                    <w:rPr>
                      <w:rFonts w:asciiTheme="majorHAnsi" w:eastAsia="宋体" w:hAnsiTheme="majorHAnsi" w:cstheme="majorHAnsi"/>
                      <w:sz w:val="16"/>
                      <w:szCs w:val="16"/>
                      <w:lang w:eastAsia="zh-CN"/>
                    </w:rPr>
                  </w:pPr>
                </w:p>
                <w:p w14:paraId="42220F9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No, </w:t>
                  </w:r>
                  <w:proofErr w:type="spellStart"/>
                  <w:r>
                    <w:rPr>
                      <w:rFonts w:asciiTheme="majorHAnsi" w:eastAsia="宋体" w:hAnsiTheme="majorHAnsi" w:cstheme="majorHAnsi"/>
                      <w:color w:val="FF0000"/>
                      <w:sz w:val="16"/>
                      <w:szCs w:val="16"/>
                      <w:lang w:eastAsia="zh-CN"/>
                    </w:rPr>
                    <w:t>gNB</w:t>
                  </w:r>
                  <w:proofErr w:type="spellEnd"/>
                  <w:r>
                    <w:rPr>
                      <w:rFonts w:asciiTheme="majorHAnsi" w:eastAsia="宋体"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w:t>
                  </w:r>
                  <w:r>
                    <w:rPr>
                      <w:rFonts w:asciiTheme="majorHAnsi" w:eastAsia="宋体"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宋体"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宋体"/>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6"/>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d"/>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02183FB5" w14:textId="77777777" w:rsidR="00EB3B75" w:rsidRDefault="00ED06A3">
            <w:pPr>
              <w:rPr>
                <w:rFonts w:eastAsia="宋体"/>
                <w:szCs w:val="21"/>
                <w:lang w:val="en-US" w:eastAsia="zh-CN"/>
              </w:rPr>
            </w:pPr>
            <w:r>
              <w:rPr>
                <w:rFonts w:eastAsia="宋体"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宋体"/>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宋体"/>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0110C97A" w14:textId="77777777" w:rsidR="00EB3B75" w:rsidRDefault="00ED06A3">
            <w:pPr>
              <w:rPr>
                <w:rFonts w:eastAsia="宋体"/>
                <w:szCs w:val="21"/>
                <w:lang w:val="en-US" w:eastAsia="zh-CN"/>
              </w:rPr>
            </w:pPr>
            <w:r>
              <w:rPr>
                <w:rFonts w:eastAsia="宋体"/>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宋体"/>
                <w:szCs w:val="21"/>
                <w:lang w:val="en-US" w:eastAsia="zh-CN"/>
              </w:rPr>
            </w:pPr>
            <w:r>
              <w:rPr>
                <w:szCs w:val="21"/>
                <w:lang w:val="en-US"/>
              </w:rPr>
              <w:t>Nokia, NSB</w:t>
            </w:r>
          </w:p>
        </w:tc>
        <w:tc>
          <w:tcPr>
            <w:tcW w:w="4494" w:type="pct"/>
          </w:tcPr>
          <w:p w14:paraId="46E5E16E" w14:textId="77777777" w:rsidR="00EB3B75" w:rsidRDefault="00ED06A3">
            <w:pPr>
              <w:rPr>
                <w:rFonts w:eastAsia="宋体"/>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tcPr>
          <w:p w14:paraId="0D1AB10D" w14:textId="77777777" w:rsidR="00EB3B75" w:rsidRDefault="00ED06A3">
            <w:pPr>
              <w:rPr>
                <w:rFonts w:eastAsia="宋体"/>
                <w:szCs w:val="21"/>
                <w:lang w:val="en-US" w:eastAsia="zh-CN"/>
              </w:rPr>
            </w:pPr>
            <w:r>
              <w:rPr>
                <w:rFonts w:eastAsia="宋体"/>
                <w:szCs w:val="21"/>
                <w:lang w:val="en-US" w:eastAsia="zh-CN"/>
              </w:rPr>
              <w:t xml:space="preserve">We think such a report by UE is not really useful. </w:t>
            </w:r>
            <w:proofErr w:type="spellStart"/>
            <w:r>
              <w:rPr>
                <w:rFonts w:eastAsia="宋体"/>
                <w:szCs w:val="21"/>
                <w:lang w:val="en-US" w:eastAsia="zh-CN"/>
              </w:rPr>
              <w:t>gNB</w:t>
            </w:r>
            <w:proofErr w:type="spellEnd"/>
            <w:r>
              <w:rPr>
                <w:rFonts w:eastAsia="宋体"/>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宋体"/>
                <w:szCs w:val="21"/>
                <w:lang w:val="en-US" w:eastAsia="zh-CN"/>
              </w:rPr>
              <w:t>gNB</w:t>
            </w:r>
            <w:proofErr w:type="spellEnd"/>
            <w:r>
              <w:rPr>
                <w:rFonts w:eastAsia="宋体"/>
                <w:szCs w:val="21"/>
                <w:lang w:val="en-US" w:eastAsia="zh-CN"/>
              </w:rPr>
              <w:t xml:space="preserve">.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4B36AA67" w14:textId="77777777" w:rsidR="00EB3B75" w:rsidRDefault="00ED06A3">
            <w:pPr>
              <w:rPr>
                <w:rFonts w:eastAsia="宋体"/>
                <w:szCs w:val="21"/>
                <w:lang w:val="en-US" w:eastAsia="zh-CN"/>
              </w:rPr>
            </w:pPr>
            <w:r>
              <w:rPr>
                <w:rFonts w:eastAsia="宋体"/>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宋体"/>
                <w:szCs w:val="21"/>
                <w:lang w:val="en-US" w:eastAsia="zh-CN"/>
              </w:rPr>
            </w:pPr>
            <w:bookmarkStart w:id="59" w:name="OLE_LINK16"/>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bookmarkEnd w:id="59"/>
            <w:proofErr w:type="spellEnd"/>
          </w:p>
        </w:tc>
        <w:tc>
          <w:tcPr>
            <w:tcW w:w="4494" w:type="pct"/>
          </w:tcPr>
          <w:p w14:paraId="033E9212" w14:textId="77777777" w:rsidR="00EB3B75" w:rsidRDefault="00ED06A3">
            <w:pPr>
              <w:rPr>
                <w:rFonts w:eastAsia="宋体"/>
                <w:color w:val="000000"/>
                <w:szCs w:val="21"/>
                <w:lang w:val="en-US" w:eastAsia="zh-CN"/>
              </w:rPr>
            </w:pPr>
            <w:r>
              <w:rPr>
                <w:rFonts w:eastAsia="宋体"/>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6"/>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6"/>
              <w:numPr>
                <w:ilvl w:val="2"/>
                <w:numId w:val="16"/>
              </w:numPr>
              <w:spacing w:afterLines="50" w:after="120"/>
              <w:ind w:leftChars="0"/>
              <w:jc w:val="both"/>
              <w:rPr>
                <w:szCs w:val="21"/>
                <w:lang w:val="en-US"/>
              </w:rPr>
            </w:pPr>
            <w:proofErr w:type="spellStart"/>
            <w:r>
              <w:rPr>
                <w:rFonts w:eastAsia="宋体"/>
                <w:szCs w:val="21"/>
                <w:lang w:val="en-US" w:eastAsia="zh-CN"/>
              </w:rPr>
              <w:t>gNB</w:t>
            </w:r>
            <w:proofErr w:type="spellEnd"/>
            <w:r>
              <w:rPr>
                <w:rFonts w:eastAsia="宋体"/>
                <w:szCs w:val="21"/>
                <w:lang w:val="en-US" w:eastAsia="zh-CN"/>
              </w:rPr>
              <w:t xml:space="preserve"> should have a rough estimate on average UEs demanding for Msg3 repetition</w:t>
            </w:r>
          </w:p>
          <w:p w14:paraId="6B77E303"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4FC8E53"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51241ECD" w14:textId="77777777" w:rsidR="005E1163" w:rsidRDefault="005E1163">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宋体"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宋体"/>
                <w:color w:val="000000"/>
                <w:szCs w:val="21"/>
                <w:lang w:val="en-US" w:eastAsia="zh-CN"/>
              </w:rPr>
            </w:pPr>
            <w:r>
              <w:rPr>
                <w:rFonts w:eastAsia="宋体"/>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宋体"/>
                <w:color w:val="000000"/>
                <w:szCs w:val="21"/>
                <w:lang w:val="en-US" w:eastAsia="zh-CN"/>
              </w:rPr>
            </w:pPr>
            <w:r>
              <w:rPr>
                <w:rFonts w:eastAsia="宋体"/>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742F40">
        <w:tc>
          <w:tcPr>
            <w:tcW w:w="506" w:type="pct"/>
          </w:tcPr>
          <w:p w14:paraId="5846D8FB" w14:textId="6F50B8B9" w:rsidR="00BF4181" w:rsidRDefault="00BF4181" w:rsidP="00BF4181">
            <w:pPr>
              <w:jc w:val="both"/>
              <w:rPr>
                <w:rFonts w:eastAsia="宋体"/>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 xml:space="preserve">e support the proposal. This capability is useful not only for balancing the amount of RACH resources for with and without Msg3 repetition request, but also for </w:t>
            </w:r>
            <w:proofErr w:type="spellStart"/>
            <w:r>
              <w:rPr>
                <w:rFonts w:eastAsia="MS PGothic"/>
                <w:color w:val="000000"/>
                <w:szCs w:val="21"/>
                <w:lang w:val="en-US"/>
              </w:rPr>
              <w:t>gNB</w:t>
            </w:r>
            <w:proofErr w:type="spellEnd"/>
            <w:r>
              <w:rPr>
                <w:rFonts w:eastAsia="MS PGothic"/>
                <w:color w:val="000000"/>
                <w:szCs w:val="21"/>
                <w:lang w:val="en-US"/>
              </w:rPr>
              <w:t xml:space="preserve"> managements of handover. With this knowledge, </w:t>
            </w:r>
            <w:proofErr w:type="spellStart"/>
            <w:r>
              <w:rPr>
                <w:rFonts w:eastAsia="MS PGothic"/>
                <w:color w:val="000000"/>
                <w:szCs w:val="21"/>
                <w:lang w:val="en-US"/>
              </w:rPr>
              <w:t>gNB</w:t>
            </w:r>
            <w:proofErr w:type="spellEnd"/>
            <w:r>
              <w:rPr>
                <w:rFonts w:eastAsia="MS PGothic"/>
                <w:color w:val="000000"/>
                <w:szCs w:val="21"/>
                <w:lang w:val="en-US"/>
              </w:rPr>
              <w:t xml:space="preserve"> can trigger handover to other cells, knowing UE can transmit Msg3 repetition.</w:t>
            </w:r>
          </w:p>
        </w:tc>
      </w:tr>
      <w:tr w:rsidR="00E3765F" w14:paraId="51265F18" w14:textId="77777777" w:rsidTr="00742F40">
        <w:tc>
          <w:tcPr>
            <w:tcW w:w="506" w:type="pct"/>
          </w:tcPr>
          <w:p w14:paraId="3235F4BA" w14:textId="68886D9D" w:rsidR="00E3765F" w:rsidRPr="00E3765F" w:rsidRDefault="00E3765F" w:rsidP="00E3765F">
            <w:pPr>
              <w:jc w:val="both"/>
              <w:rPr>
                <w:szCs w:val="21"/>
              </w:rPr>
            </w:pPr>
            <w:r>
              <w:rPr>
                <w:rFonts w:eastAsia="宋体" w:hint="eastAsia"/>
                <w:color w:val="000000"/>
                <w:szCs w:val="21"/>
                <w:lang w:val="en-US" w:eastAsia="zh-CN"/>
              </w:rPr>
              <w:t>X</w:t>
            </w:r>
            <w:r>
              <w:rPr>
                <w:rFonts w:eastAsia="宋体"/>
                <w:color w:val="000000"/>
                <w:szCs w:val="21"/>
                <w:lang w:val="en-US" w:eastAsia="zh-CN"/>
              </w:rPr>
              <w:t>iaomi</w:t>
            </w:r>
          </w:p>
        </w:tc>
        <w:tc>
          <w:tcPr>
            <w:tcW w:w="4494" w:type="pct"/>
          </w:tcPr>
          <w:p w14:paraId="54E202F1" w14:textId="77777777" w:rsidR="00E3765F" w:rsidRPr="005A3AC0" w:rsidRDefault="00E3765F" w:rsidP="00E3765F">
            <w:pPr>
              <w:rPr>
                <w:rFonts w:eastAsia="宋体"/>
                <w:lang w:eastAsia="zh-CN"/>
              </w:rPr>
            </w:pPr>
            <w:r>
              <w:rPr>
                <w:rFonts w:eastAsia="宋体" w:hint="eastAsia"/>
                <w:lang w:eastAsia="zh-CN"/>
              </w:rPr>
              <w:t>S</w:t>
            </w:r>
            <w:r>
              <w:rPr>
                <w:rFonts w:eastAsia="宋体"/>
                <w:lang w:eastAsia="zh-CN"/>
              </w:rPr>
              <w:t>upport the proposa</w:t>
            </w:r>
            <w:r>
              <w:rPr>
                <w:rFonts w:eastAsia="宋体" w:hint="eastAsia"/>
                <w:lang w:eastAsia="zh-CN"/>
              </w:rPr>
              <w:t>l</w:t>
            </w:r>
            <w:r>
              <w:rPr>
                <w:rFonts w:eastAsia="宋体"/>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p w14:paraId="5AFA589D" w14:textId="77777777" w:rsidR="00E3765F" w:rsidRDefault="00E3765F" w:rsidP="00E3765F">
            <w:pPr>
              <w:rPr>
                <w:rFonts w:eastAsia="MS PGothic"/>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60"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60"/>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aff6"/>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MS Mincho"/>
          <w:sz w:val="22"/>
        </w:rPr>
        <w:t xml:space="preserve">Huawei, </w:t>
      </w:r>
      <w:proofErr w:type="spellStart"/>
      <w:r>
        <w:rPr>
          <w:rFonts w:eastAsia="MS Mincho"/>
          <w:sz w:val="22"/>
        </w:rPr>
        <w:t>HiSilicon</w:t>
      </w:r>
      <w:proofErr w:type="spellEnd"/>
      <w:r>
        <w:rPr>
          <w:rFonts w:eastAsia="MS Mincho"/>
          <w:sz w:val="22"/>
        </w:rPr>
        <w:t>, ZTE, DOCOMO, MediaTek</w:t>
      </w:r>
    </w:p>
    <w:p w14:paraId="54CE2FA7" w14:textId="77777777" w:rsidR="00EB3B75" w:rsidRDefault="00ED06A3">
      <w:pPr>
        <w:pStyle w:val="aff6"/>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aff6"/>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F2E184F" w14:textId="77777777" w:rsidR="00EB3B75" w:rsidRDefault="00ED06A3">
            <w:pPr>
              <w:rPr>
                <w:rFonts w:eastAsia="宋体"/>
                <w:szCs w:val="21"/>
                <w:lang w:val="en-US" w:eastAsia="zh-CN"/>
              </w:rPr>
            </w:pPr>
            <w:r>
              <w:rPr>
                <w:rFonts w:eastAsia="宋体"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宋体" w:hint="eastAsia"/>
                <w:szCs w:val="21"/>
                <w:lang w:val="en-US" w:eastAsia="zh-CN"/>
              </w:rPr>
              <w:lastRenderedPageBreak/>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宋体"/>
                <w:szCs w:val="21"/>
                <w:lang w:val="en-US" w:eastAsia="zh-CN"/>
              </w:rPr>
            </w:pPr>
            <w:proofErr w:type="spellStart"/>
            <w:r>
              <w:rPr>
                <w:rFonts w:eastAsia="宋体" w:hint="eastAsia"/>
                <w:szCs w:val="21"/>
                <w:lang w:val="en-US" w:eastAsia="zh-CN"/>
              </w:rPr>
              <w:t>Sp</w:t>
            </w:r>
            <w:r>
              <w:rPr>
                <w:rFonts w:eastAsia="宋体"/>
                <w:szCs w:val="21"/>
                <w:lang w:val="en-US" w:eastAsia="zh-CN"/>
              </w:rPr>
              <w:t>readtrum</w:t>
            </w:r>
            <w:proofErr w:type="spellEnd"/>
          </w:p>
        </w:tc>
        <w:tc>
          <w:tcPr>
            <w:tcW w:w="4494" w:type="pct"/>
          </w:tcPr>
          <w:p w14:paraId="375DC48D" w14:textId="77777777" w:rsidR="005E1163" w:rsidRPr="005E1163" w:rsidRDefault="005E1163">
            <w:pPr>
              <w:rPr>
                <w:rFonts w:eastAsia="宋体"/>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宋体" w:hint="eastAsia"/>
                <w:szCs w:val="21"/>
                <w:lang w:val="en-US" w:eastAsia="zh-CN"/>
              </w:rPr>
              <w:t>X</w:t>
            </w:r>
            <w:r>
              <w:rPr>
                <w:rFonts w:eastAsia="宋体"/>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宋体" w:hint="eastAsia"/>
                <w:szCs w:val="24"/>
                <w:lang w:eastAsia="zh-CN"/>
              </w:rPr>
              <w:t>O</w:t>
            </w:r>
            <w:r>
              <w:rPr>
                <w:rFonts w:eastAsia="宋体"/>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 xml:space="preserve">Huawei, </w:t>
      </w:r>
      <w:proofErr w:type="spellStart"/>
      <w:r>
        <w:rPr>
          <w:rFonts w:eastAsia="MS Mincho"/>
          <w:sz w:val="22"/>
        </w:rPr>
        <w:t>HiSilicon</w:t>
      </w:r>
      <w:proofErr w:type="spellEnd"/>
      <w:r>
        <w:rPr>
          <w:rFonts w:eastAsia="MS Mincho"/>
          <w:sz w:val="22"/>
        </w:rPr>
        <w:t>, ZTE</w:t>
      </w:r>
    </w:p>
    <w:p w14:paraId="24C63E28" w14:textId="77777777" w:rsidR="00EB3B75" w:rsidRDefault="00ED06A3">
      <w:pPr>
        <w:pStyle w:val="aff6"/>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6"/>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 xml:space="preserve">Huawei, </w:t>
      </w:r>
      <w:proofErr w:type="spellStart"/>
      <w:r>
        <w:rPr>
          <w:rFonts w:eastAsia="MS Mincho"/>
          <w:sz w:val="22"/>
        </w:rPr>
        <w:t>HiSilicon</w:t>
      </w:r>
      <w:proofErr w:type="spellEnd"/>
    </w:p>
    <w:p w14:paraId="3898C965" w14:textId="77777777" w:rsidR="00EB3B75" w:rsidRDefault="00ED06A3">
      <w:pPr>
        <w:pStyle w:val="aff6"/>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4" w:type="pct"/>
          </w:tcPr>
          <w:p w14:paraId="720E2DC3" w14:textId="77777777" w:rsidR="00EB3B75" w:rsidRDefault="00ED06A3">
            <w:pPr>
              <w:rPr>
                <w:rFonts w:eastAsia="宋体"/>
                <w:szCs w:val="21"/>
                <w:lang w:val="en-US" w:eastAsia="zh-CN"/>
              </w:rPr>
            </w:pPr>
            <w:r>
              <w:rPr>
                <w:rFonts w:eastAsia="宋体"/>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宋体"/>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宋体"/>
                <w:szCs w:val="21"/>
                <w:lang w:val="en-US" w:eastAsia="zh-CN"/>
              </w:rPr>
            </w:pPr>
            <w:r>
              <w:rPr>
                <w:rFonts w:eastAsia="宋体" w:hint="eastAsia"/>
                <w:szCs w:val="21"/>
                <w:lang w:val="en-US" w:eastAsia="zh-CN"/>
              </w:rPr>
              <w:t>Xiaomi</w:t>
            </w:r>
          </w:p>
        </w:tc>
        <w:tc>
          <w:tcPr>
            <w:tcW w:w="4494" w:type="pct"/>
          </w:tcPr>
          <w:p w14:paraId="5AA79286" w14:textId="3D1A7456" w:rsidR="00E3765F" w:rsidRPr="00E3765F" w:rsidRDefault="00E3765F" w:rsidP="00BF4181">
            <w:pPr>
              <w:rPr>
                <w:rFonts w:eastAsia="宋体"/>
                <w:szCs w:val="21"/>
                <w:lang w:val="en-US" w:eastAsia="zh-CN"/>
              </w:rPr>
            </w:pPr>
            <w:r>
              <w:rPr>
                <w:rFonts w:eastAsia="宋体" w:hint="eastAsia"/>
                <w:szCs w:val="21"/>
                <w:lang w:val="en-US" w:eastAsia="zh-CN"/>
              </w:rPr>
              <w:t>P</w:t>
            </w:r>
            <w:r>
              <w:rPr>
                <w:rFonts w:eastAsia="宋体"/>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宋体" w:hint="eastAsia"/>
                <w:szCs w:val="21"/>
                <w:lang w:val="en-US" w:eastAsia="zh-CN"/>
              </w:rPr>
            </w:pPr>
            <w:r>
              <w:rPr>
                <w:rFonts w:eastAsia="宋体"/>
                <w:szCs w:val="21"/>
                <w:lang w:val="en-US" w:eastAsia="zh-CN"/>
              </w:rPr>
              <w:t>vivo</w:t>
            </w:r>
          </w:p>
        </w:tc>
        <w:tc>
          <w:tcPr>
            <w:tcW w:w="4494" w:type="pct"/>
          </w:tcPr>
          <w:p w14:paraId="6B3B01FD" w14:textId="7B3A5A89" w:rsidR="00E62674" w:rsidRDefault="00E62674" w:rsidP="00E62674">
            <w:pPr>
              <w:rPr>
                <w:rFonts w:eastAsia="宋体" w:hint="eastAsia"/>
                <w:szCs w:val="21"/>
                <w:lang w:val="en-US" w:eastAsia="zh-CN"/>
              </w:rPr>
            </w:pPr>
            <w:r>
              <w:rPr>
                <w:rFonts w:eastAsia="宋体"/>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宋体"/>
                <w:szCs w:val="21"/>
                <w:lang w:val="en-US" w:eastAsia="zh-CN"/>
              </w:rPr>
            </w:pPr>
          </w:p>
        </w:tc>
        <w:tc>
          <w:tcPr>
            <w:tcW w:w="4494" w:type="pct"/>
          </w:tcPr>
          <w:p w14:paraId="6B8EC190" w14:textId="77777777" w:rsidR="00EB3B75" w:rsidRDefault="00EB3B75">
            <w:pPr>
              <w:tabs>
                <w:tab w:val="left" w:pos="1800"/>
              </w:tabs>
              <w:spacing w:after="0"/>
              <w:rPr>
                <w:rFonts w:ascii="Times" w:eastAsia="宋体"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lastRenderedPageBreak/>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 xml:space="preserve">Huawei, </w:t>
      </w:r>
      <w:proofErr w:type="spellStart"/>
      <w:r>
        <w:rPr>
          <w:rFonts w:eastAsia="MS Mincho"/>
          <w:sz w:val="22"/>
        </w:rPr>
        <w:t>HiSilicon</w:t>
      </w:r>
      <w:proofErr w:type="spellEnd"/>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A1A0" w14:textId="77777777" w:rsidR="007F6C40" w:rsidRDefault="007F6C40">
      <w:r>
        <w:separator/>
      </w:r>
    </w:p>
  </w:endnote>
  <w:endnote w:type="continuationSeparator" w:id="0">
    <w:p w14:paraId="5140EB9C" w14:textId="77777777" w:rsidR="007F6C40" w:rsidRDefault="007F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83F97" w14:textId="77777777" w:rsidR="007F6C40" w:rsidRDefault="007F6C40">
      <w:r>
        <w:separator/>
      </w:r>
    </w:p>
  </w:footnote>
  <w:footnote w:type="continuationSeparator" w:id="0">
    <w:p w14:paraId="40ADEF2B" w14:textId="77777777" w:rsidR="007F6C40" w:rsidRDefault="007F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rFonts w:ascii="Times New Roman" w:eastAsia="MS Gothic"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TOC8">
    <w:name w:val="toc 8"/>
    <w:basedOn w:val="TOC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MS Mincho"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TOC1"/>
    <w:next w:val="a0"/>
    <w:semiHidden/>
    <w:qFormat/>
    <w:pPr>
      <w:tabs>
        <w:tab w:val="right" w:leader="dot" w:pos="9360"/>
      </w:tabs>
      <w:spacing w:before="120" w:after="120"/>
    </w:pPr>
    <w:rPr>
      <w:caps/>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9">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页眉 字符"/>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批注框文本 字符"/>
    <w:link w:val="af2"/>
    <w:qFormat/>
    <w:rPr>
      <w:rFonts w:ascii="Arial" w:eastAsia="MS Gothic" w:hAnsi="Arial"/>
      <w:sz w:val="18"/>
      <w:lang w:val="en-G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a">
    <w:name w:val="批注文字 字符"/>
    <w:basedOn w:val="a1"/>
    <w:link w:val="a9"/>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5">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a"/>
    <w:link w:val="afb"/>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列表段落 字符"/>
    <w:link w:val="aff6"/>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注释标题 字符"/>
    <w:basedOn w:val="a1"/>
    <w:link w:val="a4"/>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d"/>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正文文本 字符"/>
    <w:basedOn w:val="a1"/>
    <w:link w:val="ad"/>
    <w:qFormat/>
    <w:rPr>
      <w:rFonts w:ascii="Times New Roman" w:eastAsia="MS Gothic"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20">
    <w:name w:val="标题 2 字符"/>
    <w:basedOn w:val="a1"/>
    <w:link w:val="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85DC8F-7F11-41DC-84BE-909A4EA0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21919</Words>
  <Characters>124942</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2021-11-16T06:31:00Z</dcterms:created>
  <dcterms:modified xsi:type="dcterms:W3CDTF">2021-11-16T06:43:00Z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ies>
</file>