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C96" w14:textId="6C6AD96B" w:rsidR="00F04D5D" w:rsidRPr="00D90484" w:rsidRDefault="0062092C">
      <w:pPr>
        <w:tabs>
          <w:tab w:val="center" w:pos="4536"/>
          <w:tab w:val="right" w:pos="8280"/>
          <w:tab w:val="right" w:pos="9639"/>
        </w:tabs>
        <w:spacing w:line="276" w:lineRule="auto"/>
        <w:ind w:right="2"/>
        <w:rPr>
          <w:rFonts w:ascii="Arial" w:eastAsia="Malgun Gothic" w:hAnsi="Arial" w:cs="Arial"/>
          <w:b/>
          <w:bCs/>
          <w:lang w:val="de-DE" w:eastAsia="en-US"/>
        </w:rPr>
      </w:pPr>
      <w:r w:rsidRPr="00D90484">
        <w:rPr>
          <w:rFonts w:ascii="Arial" w:eastAsia="Malgun Gothic" w:hAnsi="Arial" w:cs="Arial"/>
          <w:b/>
          <w:bCs/>
          <w:lang w:val="de-DE" w:eastAsia="en-US"/>
        </w:rPr>
        <w:t>3GPP TSG RAN WG1 #10</w:t>
      </w:r>
      <w:r w:rsidR="00223BB5">
        <w:rPr>
          <w:rFonts w:ascii="Arial" w:eastAsia="ＭＳ 明朝" w:hAnsi="Arial" w:cs="Arial"/>
          <w:b/>
          <w:bCs/>
          <w:lang w:val="de-DE"/>
        </w:rPr>
        <w:t>7</w:t>
      </w:r>
      <w:r w:rsidRPr="00D90484">
        <w:rPr>
          <w:rFonts w:ascii="Arial" w:eastAsia="Malgun Gothic" w:hAnsi="Arial" w:cs="Arial"/>
          <w:b/>
          <w:bCs/>
          <w:lang w:val="de-DE" w:eastAsia="en-US"/>
        </w:rPr>
        <w:t>-e</w:t>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00F26D76" w:rsidRPr="00F26D76">
        <w:rPr>
          <w:rFonts w:ascii="Arial" w:eastAsia="ＭＳ 明朝" w:hAnsi="Arial" w:cs="Arial"/>
          <w:b/>
          <w:bCs/>
          <w:lang w:val="de-DE"/>
        </w:rPr>
        <w:t>R1-21</w:t>
      </w:r>
      <w:r w:rsidR="00223BB5">
        <w:rPr>
          <w:rFonts w:ascii="Arial" w:eastAsia="ＭＳ 明朝" w:hAnsi="Arial" w:cs="Arial"/>
          <w:b/>
          <w:bCs/>
          <w:lang w:val="de-DE"/>
        </w:rPr>
        <w:t>1xxxx</w:t>
      </w:r>
    </w:p>
    <w:p w14:paraId="42AE7445" w14:textId="265A2095" w:rsidR="00F04D5D" w:rsidRDefault="0062092C">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sidR="004C07AD">
        <w:rPr>
          <w:rFonts w:ascii="Arial" w:eastAsia="Malgun Gothic" w:hAnsi="Arial" w:cs="Arial"/>
          <w:b/>
          <w:bCs/>
          <w:lang w:eastAsia="en-US"/>
        </w:rPr>
        <w:t>November</w:t>
      </w:r>
      <w:r>
        <w:rPr>
          <w:rFonts w:ascii="Arial" w:eastAsia="Malgun Gothic" w:hAnsi="Arial" w:cs="Arial"/>
          <w:b/>
          <w:bCs/>
          <w:lang w:eastAsia="en-US"/>
        </w:rPr>
        <w:t xml:space="preserve">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39AF435F" w14:textId="77777777" w:rsidR="00F04D5D" w:rsidRDefault="00F04D5D">
      <w:pPr>
        <w:tabs>
          <w:tab w:val="center" w:pos="4536"/>
          <w:tab w:val="right" w:pos="9072"/>
        </w:tabs>
        <w:spacing w:line="276" w:lineRule="auto"/>
        <w:rPr>
          <w:rFonts w:ascii="Arial" w:eastAsia="Malgun Gothic" w:hAnsi="Arial" w:cs="Arial"/>
          <w:b/>
          <w:bCs/>
          <w:szCs w:val="24"/>
          <w:lang w:eastAsia="en-US"/>
        </w:rPr>
      </w:pPr>
    </w:p>
    <w:p w14:paraId="13B87838" w14:textId="7D1F03BE" w:rsidR="00F04D5D" w:rsidRDefault="0062092C">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43057B">
        <w:rPr>
          <w:rFonts w:ascii="Arial" w:eastAsiaTheme="minorEastAsia" w:hAnsi="Arial"/>
          <w:lang w:val="en-US"/>
        </w:rPr>
        <w:t>6</w:t>
      </w:r>
      <w:r>
        <w:rPr>
          <w:rFonts w:ascii="Arial" w:eastAsiaTheme="minorEastAsia" w:hAnsi="Arial"/>
          <w:lang w:val="en-US"/>
        </w:rPr>
        <w:t>.8</w:t>
      </w:r>
    </w:p>
    <w:p w14:paraId="26E8B49E" w14:textId="77777777" w:rsidR="00F04D5D" w:rsidRDefault="0062092C">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4865D4AF" w14:textId="68BBE5D2" w:rsidR="00F04D5D" w:rsidRDefault="0062092C">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43057B" w:rsidRPr="0043057B">
        <w:rPr>
          <w:rFonts w:ascii="Arial" w:eastAsia="Malgun Gothic" w:hAnsi="Arial"/>
          <w:bCs/>
          <w:lang w:val="en-US" w:eastAsia="en-US"/>
        </w:rPr>
        <w:t xml:space="preserve">[draft] </w:t>
      </w:r>
      <w:r w:rsidRPr="0043057B">
        <w:rPr>
          <w:rFonts w:ascii="Arial" w:eastAsia="Malgun Gothic" w:hAnsi="Arial"/>
          <w:bCs/>
          <w:lang w:val="en-US" w:eastAsia="en-US"/>
        </w:rPr>
        <w:t>S</w:t>
      </w:r>
      <w:r>
        <w:rPr>
          <w:rFonts w:ascii="Arial" w:eastAsia="Malgun Gothic" w:hAnsi="Arial"/>
          <w:bCs/>
          <w:lang w:val="en-US" w:eastAsia="en-US"/>
        </w:rPr>
        <w:t>ummary on UE features for NR coverage enhancement</w:t>
      </w:r>
    </w:p>
    <w:p w14:paraId="059D1BC3" w14:textId="77777777" w:rsidR="00F04D5D" w:rsidRDefault="0062092C">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3EC7AD" w14:textId="77777777" w:rsidR="00F04D5D" w:rsidRDefault="0062092C">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3E7F2EC2" w14:textId="4BB0A411" w:rsidR="00F04D5D" w:rsidRDefault="0062092C">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w:t>
      </w:r>
      <w:r w:rsidR="00974027">
        <w:rPr>
          <w:rFonts w:eastAsia="ＭＳ 明朝"/>
          <w:sz w:val="22"/>
          <w:szCs w:val="22"/>
          <w:lang w:val="en-US"/>
        </w:rPr>
        <w:t>6</w:t>
      </w:r>
      <w:r>
        <w:rPr>
          <w:rFonts w:eastAsia="ＭＳ 明朝"/>
          <w:sz w:val="22"/>
          <w:szCs w:val="22"/>
          <w:lang w:val="en-US"/>
        </w:rPr>
        <w:t>.8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F04D5D" w:rsidRPr="00974027" w14:paraId="63424AD5" w14:textId="77777777">
        <w:tc>
          <w:tcPr>
            <w:tcW w:w="9962" w:type="dxa"/>
          </w:tcPr>
          <w:p w14:paraId="22CD11BB" w14:textId="77777777" w:rsidR="00974027" w:rsidRPr="00974027" w:rsidRDefault="00974027" w:rsidP="00974027">
            <w:pPr>
              <w:spacing w:after="0"/>
              <w:rPr>
                <w:sz w:val="20"/>
                <w:szCs w:val="14"/>
                <w:lang w:val="en-US" w:eastAsia="x-none"/>
              </w:rPr>
            </w:pPr>
            <w:r w:rsidRPr="00974027">
              <w:rPr>
                <w:sz w:val="20"/>
                <w:szCs w:val="14"/>
                <w:highlight w:val="cyan"/>
                <w:lang w:eastAsia="x-none"/>
              </w:rPr>
              <w:t>[107-e-R17-UE-features-CovEnh-01] Email discussion UE features for NR coverage enhancement</w:t>
            </w:r>
            <w:r w:rsidRPr="00974027">
              <w:rPr>
                <w:sz w:val="20"/>
                <w:szCs w:val="14"/>
                <w:highlight w:val="cyan"/>
                <w:lang w:val="en-US"/>
              </w:rPr>
              <w:t xml:space="preserve"> – Shinya (DOCOMO)</w:t>
            </w:r>
            <w:r w:rsidRPr="00974027">
              <w:rPr>
                <w:sz w:val="20"/>
                <w:szCs w:val="14"/>
                <w:lang w:eastAsia="x-none"/>
              </w:rPr>
              <w:t xml:space="preserve"> </w:t>
            </w:r>
          </w:p>
          <w:p w14:paraId="302DFC97" w14:textId="77777777" w:rsidR="00974027" w:rsidRPr="00974027" w:rsidRDefault="00974027" w:rsidP="00974027">
            <w:pPr>
              <w:numPr>
                <w:ilvl w:val="0"/>
                <w:numId w:val="11"/>
              </w:numPr>
              <w:spacing w:after="0"/>
              <w:rPr>
                <w:sz w:val="20"/>
                <w:szCs w:val="14"/>
                <w:highlight w:val="cyan"/>
                <w:lang w:eastAsia="x-none"/>
              </w:rPr>
            </w:pPr>
            <w:r w:rsidRPr="00974027">
              <w:rPr>
                <w:rFonts w:hint="eastAsia"/>
                <w:sz w:val="20"/>
                <w:szCs w:val="14"/>
                <w:highlight w:val="cyan"/>
                <w:lang w:eastAsia="x-none"/>
              </w:rPr>
              <w:t>1</w:t>
            </w:r>
            <w:r w:rsidRPr="00974027">
              <w:rPr>
                <w:rFonts w:hint="eastAsia"/>
                <w:sz w:val="20"/>
                <w:szCs w:val="14"/>
                <w:highlight w:val="cyan"/>
                <w:vertAlign w:val="superscript"/>
                <w:lang w:eastAsia="x-none"/>
              </w:rPr>
              <w:t>st</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rPr>
              <w:t>15</w:t>
            </w:r>
          </w:p>
          <w:p w14:paraId="167A0C9B" w14:textId="063B6BDD" w:rsidR="00F04D5D" w:rsidRPr="00974027" w:rsidRDefault="00974027" w:rsidP="00974027">
            <w:pPr>
              <w:numPr>
                <w:ilvl w:val="0"/>
                <w:numId w:val="11"/>
              </w:numPr>
              <w:spacing w:after="0"/>
              <w:rPr>
                <w:sz w:val="20"/>
                <w:szCs w:val="14"/>
                <w:highlight w:val="cyan"/>
                <w:lang w:eastAsia="x-none"/>
              </w:rPr>
            </w:pPr>
            <w:r w:rsidRPr="00974027">
              <w:rPr>
                <w:sz w:val="20"/>
                <w:szCs w:val="14"/>
                <w:highlight w:val="cyan"/>
                <w:lang w:eastAsia="x-none"/>
              </w:rPr>
              <w:t>Final</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lang w:eastAsia="x-none"/>
              </w:rPr>
              <w:t>19</w:t>
            </w:r>
          </w:p>
        </w:tc>
      </w:tr>
    </w:tbl>
    <w:p w14:paraId="013DB3E3" w14:textId="77777777" w:rsidR="00F04D5D" w:rsidRDefault="00F04D5D">
      <w:pPr>
        <w:spacing w:afterLines="50" w:after="120"/>
        <w:jc w:val="both"/>
        <w:rPr>
          <w:rFonts w:eastAsia="ＭＳ 明朝"/>
          <w:sz w:val="22"/>
          <w:szCs w:val="22"/>
          <w:lang w:val="en-US"/>
        </w:rPr>
      </w:pPr>
    </w:p>
    <w:p w14:paraId="372AAB29" w14:textId="652C1521" w:rsidR="00F04D5D" w:rsidRDefault="0062092C">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the </w:t>
      </w:r>
      <w:r w:rsidR="00BF07BF">
        <w:rPr>
          <w:rFonts w:eastAsia="ＭＳ 明朝"/>
          <w:sz w:val="22"/>
          <w:szCs w:val="22"/>
          <w:lang w:val="en-US"/>
        </w:rPr>
        <w:t>u</w:t>
      </w:r>
      <w:r w:rsidR="00BF07BF" w:rsidRPr="00F57435">
        <w:rPr>
          <w:rFonts w:eastAsia="ＭＳ 明朝"/>
          <w:sz w:val="22"/>
          <w:szCs w:val="22"/>
          <w:lang w:val="en-US"/>
        </w:rPr>
        <w:t>pdated RAN1 UE features list for Rel-17 NR after RAN1 #106bis-e</w:t>
      </w:r>
      <w:r>
        <w:rPr>
          <w:rFonts w:eastAsia="ＭＳ 明朝"/>
          <w:sz w:val="22"/>
          <w:szCs w:val="22"/>
          <w:lang w:val="en-US"/>
        </w:rPr>
        <w:t xml:space="preserve"> [1], there are following feature groups for NR coverage enhancement.</w:t>
      </w:r>
    </w:p>
    <w:p w14:paraId="7AF5175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278E3D6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6D75525"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5DEA180C"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78A9799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18ABACD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0D138DE7"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23794C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6954A462"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6F3345F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1D1063C3"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8CFDE86"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998745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68B55B78" w14:textId="687A169A"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r>
      <w:r w:rsidR="00861747">
        <w:rPr>
          <w:rFonts w:eastAsia="ＭＳ 明朝"/>
          <w:sz w:val="22"/>
          <w:szCs w:val="22"/>
          <w:lang w:val="en-US"/>
        </w:rPr>
        <w:t>Slot based d</w:t>
      </w:r>
      <w:r>
        <w:rPr>
          <w:rFonts w:eastAsia="ＭＳ 明朝"/>
          <w:sz w:val="22"/>
          <w:szCs w:val="22"/>
          <w:lang w:val="en-US"/>
        </w:rPr>
        <w:t>ynamic PUCCH repetition indication</w:t>
      </w:r>
    </w:p>
    <w:p w14:paraId="1082E74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08EF8316" w14:textId="77777777" w:rsidR="00F04D5D" w:rsidRDefault="00F04D5D">
      <w:pPr>
        <w:spacing w:afterLines="50" w:after="120"/>
        <w:jc w:val="both"/>
        <w:rPr>
          <w:rFonts w:eastAsia="ＭＳ 明朝"/>
          <w:sz w:val="22"/>
          <w:szCs w:val="22"/>
          <w:lang w:val="en-US"/>
        </w:rPr>
      </w:pPr>
    </w:p>
    <w:p w14:paraId="6B764F02" w14:textId="26CB52FA" w:rsidR="00BC0D38" w:rsidRDefault="00005286" w:rsidP="00BC0D38">
      <w:pPr>
        <w:spacing w:afterLines="50" w:after="120"/>
        <w:jc w:val="both"/>
        <w:rPr>
          <w:sz w:val="22"/>
          <w:lang w:val="en-US"/>
        </w:rPr>
      </w:pPr>
      <w:r>
        <w:rPr>
          <w:sz w:val="22"/>
          <w:lang w:val="en-US"/>
        </w:rPr>
        <w:t>T</w:t>
      </w:r>
      <w:r w:rsidR="00BC0D38">
        <w:rPr>
          <w:sz w:val="22"/>
          <w:lang w:val="en-US"/>
        </w:rPr>
        <w:t xml:space="preserve">he issues to be discussed are </w:t>
      </w:r>
      <w:r w:rsidR="00BC0D38" w:rsidRPr="000A36CB">
        <w:rPr>
          <w:sz w:val="22"/>
          <w:szCs w:val="18"/>
        </w:rPr>
        <w:t xml:space="preserve">tagged and colour coded with </w:t>
      </w:r>
      <w:r w:rsidR="00BC0D38" w:rsidRPr="000A36CB">
        <w:rPr>
          <w:sz w:val="22"/>
          <w:szCs w:val="18"/>
          <w:highlight w:val="yellow"/>
        </w:rPr>
        <w:t>High priority</w:t>
      </w:r>
      <w:r w:rsidR="00BC0D38" w:rsidRPr="000A36CB">
        <w:rPr>
          <w:sz w:val="22"/>
          <w:szCs w:val="18"/>
        </w:rPr>
        <w:t xml:space="preserve">, </w:t>
      </w:r>
      <w:proofErr w:type="gramStart"/>
      <w:r w:rsidR="00BC0D38" w:rsidRPr="000A36CB">
        <w:rPr>
          <w:sz w:val="22"/>
          <w:szCs w:val="18"/>
          <w:highlight w:val="cyan"/>
        </w:rPr>
        <w:t>Medium</w:t>
      </w:r>
      <w:proofErr w:type="gramEnd"/>
      <w:r w:rsidR="00BC0D38" w:rsidRPr="000A36CB">
        <w:rPr>
          <w:sz w:val="22"/>
          <w:szCs w:val="18"/>
          <w:highlight w:val="cyan"/>
        </w:rPr>
        <w:t xml:space="preserve"> priority</w:t>
      </w:r>
      <w:r w:rsidR="00BC0D38" w:rsidRPr="000A36CB">
        <w:rPr>
          <w:sz w:val="22"/>
          <w:szCs w:val="18"/>
        </w:rPr>
        <w:t>, or Low priority</w:t>
      </w:r>
      <w:r w:rsidR="00BC0D38">
        <w:rPr>
          <w:sz w:val="22"/>
          <w:lang w:val="en-US"/>
        </w:rPr>
        <w:t>, considering RAN2 impact especially for capability signaling design.</w:t>
      </w:r>
    </w:p>
    <w:p w14:paraId="34C1DE96" w14:textId="77777777" w:rsidR="00BC0D38" w:rsidRPr="00581593" w:rsidRDefault="00BC0D38" w:rsidP="00BC0D38">
      <w:pPr>
        <w:spacing w:after="100" w:afterAutospacing="1"/>
        <w:jc w:val="both"/>
        <w:rPr>
          <w:rFonts w:eastAsiaTheme="minorEastAsia"/>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2D474CEA" w14:textId="77777777" w:rsidR="00F04D5D" w:rsidRPr="00BC0D38" w:rsidRDefault="00F04D5D">
      <w:pPr>
        <w:spacing w:afterLines="50" w:after="120"/>
        <w:jc w:val="both"/>
        <w:rPr>
          <w:b/>
          <w:bCs/>
          <w:sz w:val="22"/>
          <w:lang w:val="en-US"/>
        </w:rPr>
      </w:pPr>
    </w:p>
    <w:p w14:paraId="7B655024" w14:textId="77777777" w:rsidR="00F04D5D" w:rsidRDefault="00F04D5D">
      <w:pPr>
        <w:spacing w:afterLines="50" w:after="120"/>
        <w:jc w:val="both"/>
        <w:rPr>
          <w:b/>
          <w:bCs/>
          <w:sz w:val="22"/>
          <w:lang w:val="en-US"/>
        </w:rPr>
      </w:pPr>
    </w:p>
    <w:p w14:paraId="78C06817" w14:textId="77777777" w:rsidR="00F04D5D" w:rsidRDefault="00F04D5D">
      <w:pPr>
        <w:rPr>
          <w:sz w:val="22"/>
        </w:rPr>
        <w:sectPr w:rsidR="00F04D5D">
          <w:footerReference w:type="default" r:id="rId14"/>
          <w:pgSz w:w="12240" w:h="15840"/>
          <w:pgMar w:top="851" w:right="1134" w:bottom="567" w:left="1134" w:header="720" w:footer="720" w:gutter="0"/>
          <w:cols w:space="720"/>
          <w:docGrid w:linePitch="326"/>
        </w:sectPr>
      </w:pPr>
    </w:p>
    <w:p w14:paraId="086633AB"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53D8DD98" w14:textId="77777777" w:rsidR="00F04D5D" w:rsidRDefault="0062092C">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711A99D"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41B9EC15"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4A2AFA2"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03890B3"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513FB5E"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A9F24E7"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4657B75D"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E2257F5"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6951E6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1BD464A"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3E671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606A26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90D4E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3A43B3ED"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25A4C0F"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D24C7CB"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2AEA4CF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A4B10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828D80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F34C2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BD009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6CD19FF" w14:textId="77777777" w:rsidR="00F04D5D" w:rsidRDefault="0062092C">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56AFD63" w14:textId="77777777" w:rsidR="00F04D5D" w:rsidRDefault="0062092C">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487B02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EC02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D9EAA80"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FFE6E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496C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C13E9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58B64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F987234"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620F1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8CE087A"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973E3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3B0E23"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9A314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604A9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1AD46E" w14:textId="77777777" w:rsidR="00F04D5D" w:rsidRDefault="0062092C">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545BA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44DBBE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2EBF1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D65F9AC" w14:textId="77777777" w:rsidR="00F04D5D" w:rsidRDefault="0062092C">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28224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82C7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E212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599B174"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39670A"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32B170" w14:textId="77777777" w:rsidR="00F04D5D" w:rsidRDefault="0062092C">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F04D5D" w14:paraId="68B7138B"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2814A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3AD067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DDB4E8"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72128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E3DB4C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04C701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74CE5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1CAAF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D855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437C7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B73B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62348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B86EA9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E2E6A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422F84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2759FE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58423A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99DFB" w14:textId="77777777" w:rsidR="00F04D5D" w:rsidRDefault="0062092C">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E82DF"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DBF72F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376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C0536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4D359F"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0ED1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374EEB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7F632F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B0E74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98C1AC"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4AB58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C9B7569" w14:textId="77777777" w:rsidR="00F04D5D" w:rsidRDefault="00F04D5D">
      <w:pPr>
        <w:spacing w:afterLines="50" w:after="120"/>
        <w:jc w:val="both"/>
        <w:rPr>
          <w:sz w:val="22"/>
          <w:lang w:val="en-US"/>
        </w:rPr>
      </w:pPr>
    </w:p>
    <w:p w14:paraId="52F43122" w14:textId="5AA15075"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764EC9">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764EC9" w14:paraId="406225D0" w14:textId="77777777">
        <w:tc>
          <w:tcPr>
            <w:tcW w:w="621" w:type="dxa"/>
          </w:tcPr>
          <w:p w14:paraId="3408B13A" w14:textId="0509A3F0" w:rsidR="00764EC9" w:rsidRDefault="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C83CE51" w14:textId="6245FBF5" w:rsidR="00764EC9" w:rsidRDefault="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7DAEED8C" w14:textId="77777777" w:rsidR="00142927" w:rsidRDefault="00142927" w:rsidP="00142927">
            <w:pPr>
              <w:rPr>
                <w:lang w:eastAsia="zh-CN"/>
              </w:rPr>
            </w:pPr>
            <w:bookmarkStart w:id="2" w:name="OLE_LINK175"/>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3ADC1915"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bookmarkStart w:id="3" w:name="OLE_LINK165"/>
            <w:r>
              <w:rPr>
                <w:lang w:eastAsia="zh-CN"/>
              </w:rPr>
              <w:t>all the UE features for coverage enhancement listed in [1]</w:t>
            </w:r>
            <w:bookmarkEnd w:id="3"/>
            <w:r>
              <w:rPr>
                <w:lang w:eastAsia="zh-CN"/>
              </w:rPr>
              <w:t xml:space="preserve">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8BB12F9"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2BD393DB" w14:textId="77777777" w:rsidR="00142927" w:rsidRDefault="00142927" w:rsidP="00142927">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Proposal 1</w:t>
            </w:r>
            <w:r w:rsidRPr="00A06E2A">
              <w:rPr>
                <w:b/>
                <w:i/>
                <w:color w:val="000000"/>
                <w:shd w:val="clear" w:color="auto" w:fill="FFFFFF"/>
              </w:rPr>
              <w:t xml:space="preserve">: </w:t>
            </w:r>
            <w:bookmarkStart w:id="8" w:name="OLE_LINK1"/>
            <w:r w:rsidRPr="00A06E2A">
              <w:rPr>
                <w:rFonts w:hint="eastAsia"/>
                <w:b/>
                <w:i/>
                <w:color w:val="000000"/>
                <w:shd w:val="clear" w:color="auto" w:fill="FFFFFF"/>
              </w:rPr>
              <w:t>F</w:t>
            </w:r>
            <w:r w:rsidRPr="00A06E2A">
              <w:rPr>
                <w:b/>
                <w:i/>
                <w:color w:val="000000"/>
                <w:shd w:val="clear" w:color="auto" w:fill="FFFFFF"/>
              </w:rPr>
              <w:t xml:space="preserve">or FG 30-1 to FG 30-6, </w:t>
            </w:r>
            <w:bookmarkStart w:id="9" w:name="OLE_LINK134"/>
            <w:r w:rsidRPr="00A06E2A">
              <w:rPr>
                <w:b/>
                <w:i/>
                <w:color w:val="000000"/>
                <w:shd w:val="clear" w:color="auto" w:fill="FFFFFF"/>
              </w:rPr>
              <w:t>all the UE features</w:t>
            </w:r>
            <w:bookmarkEnd w:id="8"/>
            <w:r w:rsidRPr="00A06E2A">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bookmarkEnd w:id="2"/>
            <w:bookmarkEnd w:id="4"/>
            <w:bookmarkEnd w:id="5"/>
            <w:bookmarkEnd w:id="6"/>
            <w:bookmarkEnd w:id="7"/>
          </w:p>
          <w:p w14:paraId="6EDBF147" w14:textId="77777777" w:rsidR="00142927" w:rsidRDefault="00142927" w:rsidP="00142927">
            <w:pPr>
              <w:spacing w:beforeLines="30" w:before="72" w:after="0" w:line="60" w:lineRule="atLeast"/>
              <w:rPr>
                <w:b/>
                <w:i/>
                <w:color w:val="000000"/>
                <w:shd w:val="clear" w:color="auto" w:fill="FFFFFF"/>
              </w:rPr>
            </w:pPr>
          </w:p>
          <w:p w14:paraId="06C41DE4" w14:textId="77777777" w:rsidR="00142927" w:rsidRDefault="00142927" w:rsidP="00142927">
            <w:pPr>
              <w:rPr>
                <w:b/>
                <w:i/>
                <w:color w:val="000000"/>
                <w:shd w:val="clear" w:color="auto" w:fill="FFFFFF"/>
              </w:rPr>
            </w:pPr>
            <w:r>
              <w:rPr>
                <w:b/>
                <w:u w:val="single"/>
                <w:lang w:eastAsia="zh-CN"/>
              </w:rPr>
              <w:t>The need of FDD/TDD differentiation</w:t>
            </w:r>
          </w:p>
          <w:p w14:paraId="2CBB794A" w14:textId="77777777" w:rsidR="00142927" w:rsidRDefault="00142927" w:rsidP="00142927">
            <w:pPr>
              <w:spacing w:beforeLines="30" w:before="72" w:after="0" w:line="60" w:lineRule="atLeast"/>
              <w:rPr>
                <w:rFonts w:eastAsia="DengXian"/>
                <w:sz w:val="21"/>
                <w:szCs w:val="21"/>
                <w:lang w:eastAsia="zh-CN"/>
              </w:rPr>
            </w:pPr>
            <w:bookmarkStart w:id="10" w:name="OLE_LINK176"/>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2F28CDF9" w14:textId="77777777" w:rsidR="00142927" w:rsidRDefault="00142927" w:rsidP="00142927">
            <w:pPr>
              <w:spacing w:beforeLines="30" w:before="72" w:after="0" w:line="60" w:lineRule="atLeast"/>
              <w:rPr>
                <w:b/>
                <w:i/>
                <w:szCs w:val="24"/>
                <w:lang w:eastAsia="zh-CN"/>
              </w:rPr>
            </w:pPr>
            <w:bookmarkStart w:id="11" w:name="OLE_LINK2"/>
            <w:bookmarkStart w:id="12" w:name="OLE_LINK154"/>
            <w:bookmarkStart w:id="13" w:name="OLE_LINK155"/>
            <w:bookmarkStart w:id="14" w:name="OLE_LINK158"/>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bookmarkEnd w:id="10"/>
            <w:bookmarkEnd w:id="11"/>
            <w:bookmarkEnd w:id="12"/>
            <w:bookmarkEnd w:id="13"/>
            <w:bookmarkEnd w:id="14"/>
          </w:p>
          <w:p w14:paraId="778EE7DE" w14:textId="77777777" w:rsidR="00764EC9" w:rsidRPr="00142927" w:rsidRDefault="00764EC9">
            <w:pPr>
              <w:snapToGrid w:val="0"/>
              <w:spacing w:afterLines="50" w:after="120"/>
              <w:rPr>
                <w:bCs/>
                <w:iCs/>
                <w:lang w:eastAsia="zh-CN"/>
              </w:rPr>
            </w:pPr>
          </w:p>
        </w:tc>
      </w:tr>
      <w:tr w:rsidR="00764EC9" w14:paraId="4788ADF3" w14:textId="77777777">
        <w:tc>
          <w:tcPr>
            <w:tcW w:w="621" w:type="dxa"/>
          </w:tcPr>
          <w:p w14:paraId="5AE49811" w14:textId="77777777" w:rsidR="00764EC9" w:rsidRDefault="00764EC9">
            <w:pPr>
              <w:jc w:val="both"/>
              <w:rPr>
                <w:rFonts w:eastAsia="ＭＳ 明朝"/>
                <w:sz w:val="22"/>
              </w:rPr>
            </w:pPr>
          </w:p>
        </w:tc>
        <w:tc>
          <w:tcPr>
            <w:tcW w:w="1831" w:type="dxa"/>
          </w:tcPr>
          <w:p w14:paraId="0EAA9B52" w14:textId="77777777" w:rsidR="00764EC9" w:rsidRDefault="00764EC9">
            <w:pPr>
              <w:jc w:val="both"/>
              <w:rPr>
                <w:sz w:val="22"/>
                <w:lang w:val="en-US"/>
              </w:rPr>
            </w:pPr>
          </w:p>
        </w:tc>
        <w:tc>
          <w:tcPr>
            <w:tcW w:w="19931" w:type="dxa"/>
          </w:tcPr>
          <w:p w14:paraId="3D5D1680" w14:textId="77777777" w:rsidR="00B22C81" w:rsidRPr="00A73E21" w:rsidRDefault="00B22C81" w:rsidP="00B22C81">
            <w:pPr>
              <w:rPr>
                <w:b/>
                <w:u w:val="single"/>
                <w:lang w:eastAsia="zh-CN"/>
              </w:rPr>
            </w:pPr>
            <w:r w:rsidRPr="00276662">
              <w:rPr>
                <w:b/>
                <w:u w:val="single"/>
                <w:lang w:eastAsia="zh-CN"/>
              </w:rPr>
              <w:t>The type of granularity</w:t>
            </w:r>
            <w:bookmarkStart w:id="15" w:name="OLE_LINK157"/>
          </w:p>
          <w:p w14:paraId="3734EE96"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04B1D247"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2265F304" w14:textId="77777777" w:rsidR="00764EC9"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bookmarkEnd w:id="15"/>
          </w:p>
          <w:p w14:paraId="7F2C9BAF" w14:textId="77777777" w:rsidR="00CF6757" w:rsidRDefault="00CF6757" w:rsidP="00B22C81">
            <w:pPr>
              <w:spacing w:beforeLines="30" w:before="72" w:after="0" w:line="60" w:lineRule="atLeast"/>
              <w:rPr>
                <w:b/>
                <w:i/>
                <w:color w:val="000000"/>
                <w:shd w:val="clear" w:color="auto" w:fill="FFFFFF"/>
              </w:rPr>
            </w:pPr>
          </w:p>
          <w:p w14:paraId="6D5D9164" w14:textId="77777777" w:rsidR="00CF6757" w:rsidRDefault="00CF6757" w:rsidP="00CF6757">
            <w:pPr>
              <w:rPr>
                <w:b/>
                <w:u w:val="single"/>
                <w:lang w:eastAsia="zh-CN"/>
              </w:rPr>
            </w:pPr>
            <w:r w:rsidRPr="00276662">
              <w:rPr>
                <w:b/>
                <w:u w:val="single"/>
                <w:lang w:eastAsia="zh-CN"/>
              </w:rPr>
              <w:t xml:space="preserve">The </w:t>
            </w:r>
            <w:r>
              <w:rPr>
                <w:b/>
                <w:u w:val="single"/>
                <w:lang w:eastAsia="zh-CN"/>
              </w:rPr>
              <w:t xml:space="preserve">structure of the features related to enhanced PUSCH repetition type A and </w:t>
            </w:r>
            <w:proofErr w:type="spellStart"/>
            <w:r>
              <w:rPr>
                <w:b/>
                <w:u w:val="single"/>
                <w:lang w:eastAsia="zh-CN"/>
              </w:rPr>
              <w:t>TBoMS</w:t>
            </w:r>
            <w:proofErr w:type="spellEnd"/>
          </w:p>
          <w:p w14:paraId="421555C8" w14:textId="1F38D3E5" w:rsidR="00CF6757" w:rsidRPr="00CF6757" w:rsidRDefault="00CF6757" w:rsidP="00CF6757">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764EC9" w14:paraId="3DBA401F" w14:textId="77777777">
        <w:tc>
          <w:tcPr>
            <w:tcW w:w="621" w:type="dxa"/>
          </w:tcPr>
          <w:p w14:paraId="3039CB98" w14:textId="7B1B73EB" w:rsidR="00764EC9" w:rsidRDefault="000407B9">
            <w:pPr>
              <w:jc w:val="both"/>
              <w:rPr>
                <w:rFonts w:eastAsia="ＭＳ 明朝"/>
                <w:sz w:val="22"/>
              </w:rPr>
            </w:pPr>
            <w:r>
              <w:rPr>
                <w:rFonts w:eastAsia="ＭＳ 明朝" w:hint="eastAsia"/>
                <w:sz w:val="22"/>
              </w:rPr>
              <w:t>[</w:t>
            </w:r>
            <w:r>
              <w:rPr>
                <w:rFonts w:eastAsia="ＭＳ 明朝"/>
                <w:sz w:val="22"/>
              </w:rPr>
              <w:t>3]</w:t>
            </w:r>
          </w:p>
        </w:tc>
        <w:tc>
          <w:tcPr>
            <w:tcW w:w="1831" w:type="dxa"/>
          </w:tcPr>
          <w:p w14:paraId="34444037" w14:textId="66ED8C45" w:rsidR="00764EC9" w:rsidRDefault="000407B9">
            <w:pPr>
              <w:jc w:val="both"/>
              <w:rPr>
                <w:sz w:val="22"/>
                <w:lang w:val="en-US"/>
              </w:rPr>
            </w:pPr>
            <w:r>
              <w:rPr>
                <w:rFonts w:hint="eastAsia"/>
                <w:sz w:val="22"/>
                <w:lang w:val="en-US"/>
              </w:rPr>
              <w:t>Z</w:t>
            </w:r>
            <w:r>
              <w:rPr>
                <w:sz w:val="22"/>
                <w:lang w:val="en-US"/>
              </w:rPr>
              <w:t>TE</w:t>
            </w:r>
          </w:p>
        </w:tc>
        <w:tc>
          <w:tcPr>
            <w:tcW w:w="19931" w:type="dxa"/>
          </w:tcPr>
          <w:p w14:paraId="5E286F6D" w14:textId="77777777" w:rsidR="000407B9" w:rsidRDefault="000407B9" w:rsidP="000407B9">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0478A3B" w14:textId="77777777" w:rsidR="000407B9" w:rsidRDefault="000407B9" w:rsidP="000407B9">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638EC6E8" w14:textId="77777777" w:rsidR="000407B9" w:rsidRDefault="000407B9" w:rsidP="000407B9">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7771AB70" w14:textId="77777777" w:rsidR="000407B9" w:rsidRDefault="000407B9" w:rsidP="000407B9">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0407B9" w14:paraId="71A5B689"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E69A35B" w14:textId="77777777" w:rsidR="000407B9" w:rsidRDefault="000407B9" w:rsidP="000407B9">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5ACB253" w14:textId="77777777" w:rsidR="000407B9" w:rsidRDefault="000407B9" w:rsidP="000407B9">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0D41F2F2" w14:textId="77777777" w:rsidR="000407B9" w:rsidRDefault="000407B9" w:rsidP="000407B9">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3611EAC2" w14:textId="77777777" w:rsidR="000407B9" w:rsidRDefault="000407B9" w:rsidP="000407B9">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867DAD5" w14:textId="77777777" w:rsidR="000407B9" w:rsidRDefault="000407B9" w:rsidP="000407B9">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73430CB8"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Type</w:t>
                  </w:r>
                </w:p>
                <w:p w14:paraId="6E4BEBE6"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0407B9" w14:paraId="214E13A3"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7D5899D4"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B126827"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C32900A" w14:textId="77777777" w:rsidR="000407B9" w:rsidRDefault="000407B9" w:rsidP="000407B9">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5ACC8A60" w14:textId="77777777" w:rsidR="000407B9" w:rsidRDefault="000407B9" w:rsidP="000407B9">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73E56E4C" w14:textId="77777777" w:rsidR="000407B9" w:rsidRDefault="000407B9" w:rsidP="000407B9">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3C54941"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02980EF8"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1E82F718" w14:textId="77777777" w:rsidR="000407B9" w:rsidRDefault="000407B9" w:rsidP="000407B9">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0407B9" w14:paraId="1B3E9405"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B541C5F" w14:textId="77777777" w:rsidR="000407B9" w:rsidRDefault="000407B9" w:rsidP="000407B9">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4D13F47" w14:textId="77777777" w:rsidR="000407B9" w:rsidRDefault="000407B9" w:rsidP="000407B9">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1A756DAC"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5FD2219" w14:textId="77777777" w:rsidR="000407B9" w:rsidRDefault="000407B9" w:rsidP="000407B9">
                  <w:pPr>
                    <w:snapToGrid w:val="0"/>
                    <w:spacing w:afterLines="50" w:after="120"/>
                    <w:contextualSpacing/>
                    <w:rPr>
                      <w:strike/>
                      <w:color w:val="FF0000"/>
                      <w:sz w:val="18"/>
                      <w:szCs w:val="18"/>
                    </w:rPr>
                  </w:pPr>
                  <w:r>
                    <w:rPr>
                      <w:strike/>
                      <w:color w:val="FF0000"/>
                      <w:sz w:val="18"/>
                      <w:szCs w:val="18"/>
                    </w:rPr>
                    <w:t>K = 1, 2, 3, 4, 7, 8, 12, 16, 20, 24, 28, 32 times repetitions.</w:t>
                  </w:r>
                </w:p>
                <w:p w14:paraId="7B11DEE9" w14:textId="77777777" w:rsidR="000407B9" w:rsidRDefault="000407B9" w:rsidP="000407B9">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77A19BEF"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0DE81371" w14:textId="77777777" w:rsidR="000407B9" w:rsidRDefault="000407B9" w:rsidP="000407B9">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7A725BAF" w14:textId="77777777" w:rsidR="00764EC9" w:rsidRDefault="00764EC9">
            <w:pPr>
              <w:snapToGrid w:val="0"/>
              <w:spacing w:afterLines="50" w:after="120"/>
              <w:rPr>
                <w:rFonts w:eastAsia="SimSun"/>
                <w:bCs/>
                <w:iCs/>
                <w:lang w:eastAsia="zh-CN"/>
              </w:rPr>
            </w:pPr>
          </w:p>
          <w:p w14:paraId="77D96499" w14:textId="77777777" w:rsidR="00CE7BDE" w:rsidRDefault="00CE7BDE" w:rsidP="00CE7BDE">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69F54288" w14:textId="77777777" w:rsidR="00CE7BDE" w:rsidRDefault="00CE7BDE" w:rsidP="00CE7BDE">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69B09B77" w14:textId="1380CA83" w:rsidR="00CE7BDE" w:rsidRDefault="00CE7BDE" w:rsidP="00CE7BDE">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E7BDE" w14:paraId="27B3CF8F"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7491872" w14:textId="77777777" w:rsidR="00CE7BDE" w:rsidRDefault="00CE7BDE" w:rsidP="00CE7BDE">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0A3BA828" w14:textId="77777777" w:rsidR="00CE7BDE" w:rsidRDefault="00CE7BDE" w:rsidP="00CE7BDE">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2DAEB8BC" w14:textId="77777777" w:rsidR="00CE7BDE" w:rsidRDefault="00CE7BDE" w:rsidP="00CE7BDE">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2F1D299" w14:textId="77777777" w:rsidR="00CE7BDE" w:rsidRDefault="00CE7BDE" w:rsidP="00CE7BDE">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2290A4E" w14:textId="77777777" w:rsidR="00CE7BDE" w:rsidRDefault="00CE7BDE" w:rsidP="00CE7BDE">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6B7D1A31"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Type</w:t>
                  </w:r>
                </w:p>
                <w:p w14:paraId="3962AB0F"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9492F99"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E7BDE" w14:paraId="5D6019A9"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82E65A9" w14:textId="77777777" w:rsidR="00CE7BDE" w:rsidRDefault="00CE7BDE" w:rsidP="00CE7BDE">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66FECD86" w14:textId="77777777" w:rsidR="00CE7BDE" w:rsidRDefault="00CE7BDE" w:rsidP="00CE7BDE">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581F724F" w14:textId="77777777" w:rsidR="00CE7BDE" w:rsidRDefault="00CE7BDE" w:rsidP="00CE7BDE">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4971185D" w14:textId="77777777" w:rsidR="00CE7BDE" w:rsidRDefault="00CE7BDE" w:rsidP="00CE7BDE">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12C0958F" w14:textId="77777777" w:rsidR="00CE7BDE" w:rsidRDefault="00CE7BDE" w:rsidP="00CE7BDE">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01364666" w14:textId="77777777" w:rsidR="00CE7BDE" w:rsidRDefault="00CE7BDE" w:rsidP="00CE7BDE">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1A377A6B"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E7BDE" w14:paraId="55BBFDA4"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4AC555FA" w14:textId="77777777" w:rsidR="00CE7BDE" w:rsidRDefault="00CE7BDE" w:rsidP="00CE7BDE">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0F80376F" w14:textId="77777777" w:rsidR="00CE7BDE" w:rsidRDefault="00CE7BDE" w:rsidP="00CE7BDE">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44DB481C" w14:textId="77777777" w:rsidR="00CE7BDE" w:rsidRDefault="00CE7BDE" w:rsidP="00CE7BDE">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2B6A2926" w14:textId="77777777" w:rsidR="00CE7BDE" w:rsidRDefault="00CE7BDE" w:rsidP="00CE7BDE">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22B95B84" w14:textId="77777777" w:rsidR="00CE7BDE" w:rsidRDefault="00CE7BDE" w:rsidP="00CE7BDE">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3BF8A015" w14:textId="77777777" w:rsidR="00CE7BDE" w:rsidRDefault="00CE7BDE" w:rsidP="00CE7BDE">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C222A42"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39604816" w14:textId="3C6499F0" w:rsidR="00CE7BDE" w:rsidRPr="00CE7BDE" w:rsidRDefault="00CE7BDE">
            <w:pPr>
              <w:snapToGrid w:val="0"/>
              <w:spacing w:afterLines="50" w:after="120"/>
              <w:rPr>
                <w:rFonts w:eastAsia="SimSun"/>
                <w:bCs/>
                <w:iCs/>
                <w:lang w:eastAsia="zh-CN"/>
              </w:rPr>
            </w:pPr>
          </w:p>
        </w:tc>
      </w:tr>
      <w:tr w:rsidR="000407B9" w14:paraId="74A4B36A" w14:textId="77777777">
        <w:tc>
          <w:tcPr>
            <w:tcW w:w="621" w:type="dxa"/>
          </w:tcPr>
          <w:p w14:paraId="58B8B280" w14:textId="67C874C8" w:rsidR="000407B9" w:rsidRDefault="003A5672">
            <w:pPr>
              <w:jc w:val="both"/>
              <w:rPr>
                <w:rFonts w:eastAsia="ＭＳ 明朝"/>
                <w:sz w:val="22"/>
              </w:rPr>
            </w:pPr>
            <w:r>
              <w:rPr>
                <w:rFonts w:eastAsia="ＭＳ 明朝" w:hint="eastAsia"/>
                <w:sz w:val="22"/>
              </w:rPr>
              <w:t>[</w:t>
            </w:r>
            <w:r>
              <w:rPr>
                <w:rFonts w:eastAsia="ＭＳ 明朝"/>
                <w:sz w:val="22"/>
              </w:rPr>
              <w:t>5]</w:t>
            </w:r>
          </w:p>
        </w:tc>
        <w:tc>
          <w:tcPr>
            <w:tcW w:w="1831" w:type="dxa"/>
          </w:tcPr>
          <w:p w14:paraId="40A4B2DD" w14:textId="5DBB56F5" w:rsidR="000407B9" w:rsidRDefault="003A5672">
            <w:pPr>
              <w:jc w:val="both"/>
              <w:rPr>
                <w:sz w:val="22"/>
                <w:lang w:val="en-US"/>
              </w:rPr>
            </w:pPr>
            <w:r w:rsidRPr="00D77E0F">
              <w:rPr>
                <w:rFonts w:eastAsia="ＭＳ 明朝"/>
                <w:sz w:val="22"/>
              </w:rPr>
              <w:t>Nokia, Nokia Shanghai Bell</w:t>
            </w:r>
          </w:p>
        </w:tc>
        <w:tc>
          <w:tcPr>
            <w:tcW w:w="19931" w:type="dxa"/>
          </w:tcPr>
          <w:p w14:paraId="3BCFA06A" w14:textId="77777777" w:rsidR="003A5672" w:rsidRPr="00D67825" w:rsidRDefault="003A5672" w:rsidP="003A5672">
            <w:pPr>
              <w:pStyle w:val="aff5"/>
              <w:numPr>
                <w:ilvl w:val="0"/>
                <w:numId w:val="15"/>
              </w:numPr>
              <w:ind w:leftChars="0"/>
              <w:contextualSpacing/>
              <w:rPr>
                <w:b/>
                <w:bCs/>
                <w:sz w:val="20"/>
              </w:rPr>
            </w:pPr>
            <w:r w:rsidRPr="00D67825">
              <w:rPr>
                <w:b/>
                <w:bCs/>
                <w:sz w:val="20"/>
              </w:rPr>
              <w:t>30-1, 30-1a, 30-2, 30-2a, 30-3, 30-4, 30-4a/b/c/d/e/f/g, 30-5, 30-6:</w:t>
            </w:r>
          </w:p>
          <w:p w14:paraId="2749C4AC" w14:textId="77777777" w:rsidR="003A5672" w:rsidRDefault="003A5672" w:rsidP="003A5672">
            <w:pPr>
              <w:pStyle w:val="aff5"/>
              <w:numPr>
                <w:ilvl w:val="1"/>
                <w:numId w:val="15"/>
              </w:numPr>
              <w:ind w:leftChars="0"/>
              <w:contextualSpacing/>
              <w:rPr>
                <w:sz w:val="20"/>
              </w:rPr>
            </w:pPr>
            <w:r>
              <w:rPr>
                <w:sz w:val="20"/>
              </w:rPr>
              <w:t>Confirm the FGs. Details to be finalized later.</w:t>
            </w:r>
          </w:p>
          <w:p w14:paraId="540ABCDF" w14:textId="77777777" w:rsidR="003A5672" w:rsidRPr="00D67825" w:rsidRDefault="003A5672" w:rsidP="003A5672">
            <w:pPr>
              <w:pStyle w:val="aff5"/>
              <w:numPr>
                <w:ilvl w:val="0"/>
                <w:numId w:val="15"/>
              </w:numPr>
              <w:ind w:leftChars="0"/>
              <w:contextualSpacing/>
              <w:rPr>
                <w:b/>
                <w:bCs/>
                <w:sz w:val="20"/>
              </w:rPr>
            </w:pPr>
            <w:r w:rsidRPr="00D67825">
              <w:rPr>
                <w:b/>
                <w:bCs/>
                <w:sz w:val="20"/>
              </w:rPr>
              <w:t xml:space="preserve">30-1: </w:t>
            </w:r>
          </w:p>
          <w:p w14:paraId="3AFC8E4E" w14:textId="77777777" w:rsidR="003A5672" w:rsidRPr="001F43A8" w:rsidRDefault="003A5672" w:rsidP="003A5672">
            <w:pPr>
              <w:pStyle w:val="aff5"/>
              <w:numPr>
                <w:ilvl w:val="1"/>
                <w:numId w:val="15"/>
              </w:numPr>
              <w:ind w:leftChars="0"/>
              <w:contextualSpacing/>
              <w:rPr>
                <w:sz w:val="20"/>
              </w:rPr>
            </w:pPr>
            <w:r w:rsidRPr="001F43A8">
              <w:rPr>
                <w:sz w:val="20"/>
              </w:rPr>
              <w:t xml:space="preserve">Move candidate values to notes column. No need to list the legacy values, hence only list values for K&gt;16. </w:t>
            </w:r>
          </w:p>
          <w:p w14:paraId="05EC1145" w14:textId="77777777" w:rsidR="003A5672" w:rsidRPr="001F43A8" w:rsidRDefault="003A5672" w:rsidP="003A5672">
            <w:pPr>
              <w:pStyle w:val="aff5"/>
              <w:numPr>
                <w:ilvl w:val="1"/>
                <w:numId w:val="15"/>
              </w:numPr>
              <w:ind w:leftChars="0"/>
              <w:contextualSpacing/>
              <w:rPr>
                <w:sz w:val="20"/>
              </w:rPr>
            </w:pPr>
            <w:r w:rsidRPr="001F43A8">
              <w:rPr>
                <w:sz w:val="20"/>
              </w:rPr>
              <w:lastRenderedPageBreak/>
              <w:t>Add FG11-6 (PUSCH repetition Type A) as pre-requisite</w:t>
            </w:r>
          </w:p>
          <w:p w14:paraId="4C5F29C1" w14:textId="77777777" w:rsidR="003A5672" w:rsidRPr="00D67825" w:rsidRDefault="003A5672" w:rsidP="003A5672">
            <w:pPr>
              <w:pStyle w:val="aff5"/>
              <w:numPr>
                <w:ilvl w:val="0"/>
                <w:numId w:val="15"/>
              </w:numPr>
              <w:ind w:leftChars="0"/>
              <w:contextualSpacing/>
              <w:rPr>
                <w:b/>
                <w:bCs/>
                <w:sz w:val="20"/>
              </w:rPr>
            </w:pPr>
            <w:r w:rsidRPr="00D67825">
              <w:rPr>
                <w:b/>
                <w:bCs/>
                <w:sz w:val="20"/>
              </w:rPr>
              <w:t>30-1a:</w:t>
            </w:r>
          </w:p>
          <w:p w14:paraId="79D1B8F6" w14:textId="77777777" w:rsidR="003A5672" w:rsidRPr="001F43A8" w:rsidRDefault="003A5672" w:rsidP="003A5672">
            <w:pPr>
              <w:pStyle w:val="aff5"/>
              <w:numPr>
                <w:ilvl w:val="1"/>
                <w:numId w:val="15"/>
              </w:numPr>
              <w:ind w:leftChars="0"/>
              <w:contextualSpacing/>
              <w:rPr>
                <w:sz w:val="20"/>
              </w:rPr>
            </w:pPr>
            <w:proofErr w:type="gramStart"/>
            <w:r w:rsidRPr="001F43A8">
              <w:rPr>
                <w:sz w:val="20"/>
              </w:rPr>
              <w:t>Similarly</w:t>
            </w:r>
            <w:proofErr w:type="gramEnd"/>
            <w:r w:rsidRPr="001F43A8">
              <w:rPr>
                <w:sz w:val="20"/>
              </w:rPr>
              <w:t xml:space="preserve"> to FG30-1, move values to notes column and restrict range to K&gt;16</w:t>
            </w:r>
          </w:p>
          <w:p w14:paraId="7DB1AC20" w14:textId="77777777" w:rsidR="003A5672" w:rsidRPr="00D67825" w:rsidRDefault="003A5672" w:rsidP="003A5672">
            <w:pPr>
              <w:pStyle w:val="aff5"/>
              <w:numPr>
                <w:ilvl w:val="0"/>
                <w:numId w:val="15"/>
              </w:numPr>
              <w:ind w:leftChars="0"/>
              <w:contextualSpacing/>
              <w:rPr>
                <w:b/>
                <w:bCs/>
                <w:sz w:val="20"/>
              </w:rPr>
            </w:pPr>
            <w:r w:rsidRPr="00D67825">
              <w:rPr>
                <w:b/>
                <w:bCs/>
                <w:sz w:val="20"/>
              </w:rPr>
              <w:t>30-2:</w:t>
            </w:r>
          </w:p>
          <w:p w14:paraId="24254415" w14:textId="77777777" w:rsidR="003A5672" w:rsidRPr="001F43A8" w:rsidRDefault="003A5672" w:rsidP="003A5672">
            <w:pPr>
              <w:pStyle w:val="aff5"/>
              <w:numPr>
                <w:ilvl w:val="1"/>
                <w:numId w:val="15"/>
              </w:numPr>
              <w:ind w:leftChars="0"/>
              <w:contextualSpacing/>
              <w:rPr>
                <w:sz w:val="20"/>
              </w:rPr>
            </w:pPr>
            <w:r w:rsidRPr="001F43A8">
              <w:rPr>
                <w:sz w:val="20"/>
              </w:rPr>
              <w:t>Add 30-1 as pre-requisite</w:t>
            </w:r>
          </w:p>
          <w:p w14:paraId="44B1A83B" w14:textId="77777777" w:rsidR="003A5672" w:rsidRPr="00D67825" w:rsidRDefault="003A5672" w:rsidP="003A5672">
            <w:pPr>
              <w:pStyle w:val="aff5"/>
              <w:numPr>
                <w:ilvl w:val="0"/>
                <w:numId w:val="15"/>
              </w:numPr>
              <w:ind w:leftChars="0"/>
              <w:contextualSpacing/>
              <w:rPr>
                <w:b/>
                <w:bCs/>
                <w:sz w:val="20"/>
              </w:rPr>
            </w:pPr>
            <w:r w:rsidRPr="00D67825">
              <w:rPr>
                <w:b/>
                <w:bCs/>
                <w:sz w:val="20"/>
              </w:rPr>
              <w:t>30-2a:</w:t>
            </w:r>
          </w:p>
          <w:p w14:paraId="096EA460" w14:textId="0B463397" w:rsidR="000407B9" w:rsidRPr="003A5672" w:rsidRDefault="003A5672" w:rsidP="003A5672">
            <w:pPr>
              <w:pStyle w:val="aff5"/>
              <w:numPr>
                <w:ilvl w:val="1"/>
                <w:numId w:val="15"/>
              </w:numPr>
              <w:ind w:leftChars="0"/>
              <w:contextualSpacing/>
              <w:rPr>
                <w:sz w:val="20"/>
              </w:rPr>
            </w:pPr>
            <w:r w:rsidRPr="001F43A8">
              <w:rPr>
                <w:sz w:val="20"/>
              </w:rPr>
              <w:t xml:space="preserve">Replace pre-requisite FG5-16 with FG30-1a </w:t>
            </w:r>
          </w:p>
        </w:tc>
      </w:tr>
      <w:tr w:rsidR="000407B9" w14:paraId="0E067CDB" w14:textId="77777777">
        <w:tc>
          <w:tcPr>
            <w:tcW w:w="621" w:type="dxa"/>
          </w:tcPr>
          <w:p w14:paraId="13DCADAA" w14:textId="1C06E412" w:rsidR="000407B9" w:rsidRDefault="00595C2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13FEFC0C" w14:textId="70F5EA0A" w:rsidR="000407B9" w:rsidRDefault="00595C20">
            <w:pPr>
              <w:jc w:val="both"/>
              <w:rPr>
                <w:sz w:val="22"/>
                <w:lang w:val="en-US"/>
              </w:rPr>
            </w:pPr>
            <w:r w:rsidRPr="00D77E0F">
              <w:rPr>
                <w:rFonts w:eastAsia="ＭＳ 明朝"/>
                <w:sz w:val="22"/>
              </w:rPr>
              <w:t>Intel Corporation</w:t>
            </w:r>
          </w:p>
        </w:tc>
        <w:tc>
          <w:tcPr>
            <w:tcW w:w="19931" w:type="dxa"/>
          </w:tcPr>
          <w:p w14:paraId="6AEDB750" w14:textId="77777777" w:rsidR="00595C20" w:rsidRDefault="00595C20" w:rsidP="00595C20">
            <w:pPr>
              <w:jc w:val="both"/>
              <w:rPr>
                <w:lang w:eastAsia="zh-CN"/>
              </w:rPr>
            </w:pPr>
            <w:r w:rsidRPr="00CB0ADB">
              <w:rPr>
                <w:lang w:eastAsia="zh-CN"/>
              </w:rPr>
              <w:t xml:space="preserve">As listed in the Appendix, </w:t>
            </w:r>
            <w:r>
              <w:rPr>
                <w:lang w:eastAsia="zh-CN"/>
              </w:rPr>
              <w:t>UE feature groups 30-1 and 30-1a are included for increased maximum number of repetitions for PUSCH repetition type A enhancement</w:t>
            </w:r>
            <w:r w:rsidRPr="00CB0ADB">
              <w:rPr>
                <w:lang w:eastAsia="zh-CN"/>
              </w:rPr>
              <w:t>.</w:t>
            </w:r>
            <w:r>
              <w:rPr>
                <w:lang w:eastAsia="zh-CN"/>
              </w:rPr>
              <w:t xml:space="preserve"> Note that as agreed in RAN1#104-e meeting, t</w:t>
            </w:r>
            <w:r w:rsidRPr="00D0536F">
              <w:rPr>
                <w:lang w:eastAsia="zh-CN"/>
              </w:rPr>
              <w:t>he maximum number of repetitions for DG-PUSCH is also applicable to CG-PUSCH</w:t>
            </w:r>
            <w:r>
              <w:rPr>
                <w:lang w:eastAsia="zh-CN"/>
              </w:rPr>
              <w:t xml:space="preserve">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sidRPr="00D0536F">
              <w:rPr>
                <w:lang w:eastAsia="zh-CN"/>
              </w:rPr>
              <w:t>.</w:t>
            </w:r>
            <w:r w:rsidRPr="00CB0ADB">
              <w:rPr>
                <w:lang w:eastAsia="zh-CN"/>
              </w:rPr>
              <w:t xml:space="preserve"> </w:t>
            </w:r>
            <w:r>
              <w:rPr>
                <w:lang w:eastAsia="zh-CN"/>
              </w:rPr>
              <w:t>Following this agreement, it may be more appropriate to further divide the UE feature group for CG-PUSCH for the increased maximum number of repetitions. The same principle can also apply for the PUSCH repetition type A based on available slots.</w:t>
            </w:r>
          </w:p>
          <w:p w14:paraId="3C9E65FC" w14:textId="77777777" w:rsidR="00595C20" w:rsidRDefault="00595C20" w:rsidP="00595C2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illustrates suggested update for UE </w:t>
            </w:r>
            <w:r w:rsidRPr="008419A4">
              <w:rPr>
                <w:lang w:eastAsia="zh-CN"/>
              </w:rPr>
              <w:t>feature groups for PUSCH repetition type A enhancement</w:t>
            </w:r>
            <w:r>
              <w:rPr>
                <w:lang w:eastAsia="zh-CN"/>
              </w:rPr>
              <w:t xml:space="preserve">. </w:t>
            </w:r>
          </w:p>
          <w:p w14:paraId="23BB3A02" w14:textId="77777777" w:rsidR="00595C20" w:rsidRDefault="00595C20" w:rsidP="00595C20">
            <w:pPr>
              <w:pStyle w:val="a6"/>
              <w:keepNext/>
              <w:jc w:val="center"/>
            </w:pPr>
            <w:bookmarkStart w:id="16" w:name="_Ref83195350"/>
            <w:r>
              <w:t xml:space="preserve">Table </w:t>
            </w:r>
            <w:r>
              <w:fldChar w:fldCharType="begin"/>
            </w:r>
            <w:r>
              <w:instrText xml:space="preserve"> SEQ Table \* ARABIC </w:instrText>
            </w:r>
            <w:r>
              <w:fldChar w:fldCharType="separate"/>
            </w:r>
            <w:r>
              <w:rPr>
                <w:noProof/>
              </w:rPr>
              <w:t>1</w:t>
            </w:r>
            <w:r>
              <w:rPr>
                <w:noProof/>
              </w:rP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595C20" w:rsidRPr="0002641E" w14:paraId="63C44E2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0AD20D0"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hideMark/>
                </w:tcPr>
                <w:p w14:paraId="6CD0AD57"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hideMark/>
                </w:tcPr>
                <w:p w14:paraId="1C96E462"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Components</w:t>
                  </w:r>
                </w:p>
              </w:tc>
            </w:tr>
            <w:tr w:rsidR="00595C20" w:rsidRPr="0002641E" w14:paraId="5F5C8B98"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F7241A" w14:textId="77777777" w:rsidR="00595C20" w:rsidRPr="0002641E" w:rsidRDefault="00595C20" w:rsidP="00595C20">
                  <w:pPr>
                    <w:keepNext/>
                    <w:keepLines/>
                    <w:rPr>
                      <w:rFonts w:ascii="Arial" w:hAnsi="Arial" w:cs="Arial"/>
                      <w:sz w:val="18"/>
                      <w:szCs w:val="18"/>
                    </w:rPr>
                  </w:pPr>
                  <w:r w:rsidRPr="0002641E">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hideMark/>
                </w:tcPr>
                <w:p w14:paraId="3030F5E7"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Increased maximum number of PUSCH Type A repetitions</w:t>
                  </w:r>
                  <w:r w:rsidRPr="001F0982">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hideMark/>
                </w:tcPr>
                <w:p w14:paraId="61566D84"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4BB44F8C" w14:textId="77777777" w:rsidR="00595C20" w:rsidRPr="00B75C70" w:rsidRDefault="00595C20" w:rsidP="00595C20">
                  <w:pPr>
                    <w:snapToGrid w:val="0"/>
                    <w:contextualSpacing/>
                    <w:jc w:val="both"/>
                    <w:rPr>
                      <w:rFonts w:ascii="Arial" w:hAnsi="Arial" w:cs="Arial"/>
                      <w:strike/>
                      <w:sz w:val="18"/>
                      <w:szCs w:val="18"/>
                    </w:rPr>
                  </w:pPr>
                  <w:r w:rsidRPr="00B75C70">
                    <w:rPr>
                      <w:rFonts w:ascii="Arial" w:hAnsi="Arial" w:cs="Arial"/>
                      <w:strike/>
                      <w:color w:val="FF0000"/>
                      <w:sz w:val="18"/>
                      <w:szCs w:val="18"/>
                    </w:rPr>
                    <w:t>The number of repetitions is jointly coded with SLIV in TDRA list. A row index of the TDRA list is indicated by a DCI.</w:t>
                  </w:r>
                </w:p>
              </w:tc>
            </w:tr>
            <w:tr w:rsidR="00595C20" w:rsidRPr="0002641E" w14:paraId="6B630AB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6428F9"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hideMark/>
                </w:tcPr>
                <w:p w14:paraId="2984C1BC"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 xml:space="preserve">Increased maximum number of </w:t>
                  </w:r>
                  <w:r w:rsidRPr="0046473D">
                    <w:rPr>
                      <w:rFonts w:ascii="Arial" w:hAnsi="Arial" w:cs="Arial"/>
                      <w:strike/>
                      <w:color w:val="FF0000"/>
                      <w:sz w:val="18"/>
                      <w:szCs w:val="18"/>
                      <w:lang w:eastAsia="zh-CN"/>
                    </w:rPr>
                    <w:t xml:space="preserve">Type 2 </w:t>
                  </w:r>
                  <w:proofErr w:type="spellStart"/>
                  <w:r w:rsidRPr="0046473D">
                    <w:rPr>
                      <w:rFonts w:ascii="Arial" w:hAnsi="Arial" w:cs="Arial"/>
                      <w:strike/>
                      <w:color w:val="FF0000"/>
                      <w:sz w:val="18"/>
                      <w:szCs w:val="18"/>
                      <w:lang w:eastAsia="zh-CN"/>
                    </w:rPr>
                    <w:t>configurecd</w:t>
                  </w:r>
                  <w:proofErr w:type="spellEnd"/>
                  <w:r w:rsidRPr="0046473D">
                    <w:rPr>
                      <w:rFonts w:ascii="Arial" w:hAnsi="Arial" w:cs="Arial"/>
                      <w:strike/>
                      <w:color w:val="FF0000"/>
                      <w:sz w:val="18"/>
                      <w:szCs w:val="18"/>
                      <w:lang w:eastAsia="zh-CN"/>
                    </w:rPr>
                    <w:t xml:space="preserve"> grant</w:t>
                  </w:r>
                  <w:r w:rsidRPr="0046473D">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650904B7"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2606BBE5" w14:textId="77777777" w:rsidR="00595C20" w:rsidRPr="007F0B2A" w:rsidRDefault="00595C20" w:rsidP="00595C20">
                  <w:pPr>
                    <w:snapToGrid w:val="0"/>
                    <w:spacing w:afterLines="50" w:after="120"/>
                    <w:ind w:left="360" w:hanging="360"/>
                    <w:contextualSpacing/>
                    <w:jc w:val="both"/>
                    <w:rPr>
                      <w:rFonts w:ascii="Arial" w:hAnsi="Arial" w:cs="Arial"/>
                      <w:strike/>
                      <w:sz w:val="18"/>
                      <w:szCs w:val="18"/>
                    </w:rPr>
                  </w:pPr>
                  <w:r w:rsidRPr="007F0B2A">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595C20" w:rsidRPr="0002641E" w14:paraId="4516FBBC"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51A010F6"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hideMark/>
                </w:tcPr>
                <w:p w14:paraId="04B7839D"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hideMark/>
                </w:tcPr>
                <w:p w14:paraId="0F40D423"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are determined </w:t>
                  </w:r>
                  <w:proofErr w:type="gramStart"/>
                  <w:r w:rsidRPr="0002641E">
                    <w:rPr>
                      <w:rFonts w:ascii="Arial" w:hAnsi="Arial" w:cs="Arial"/>
                      <w:sz w:val="18"/>
                      <w:szCs w:val="18"/>
                    </w:rPr>
                    <w:t>on the basis of</w:t>
                  </w:r>
                  <w:proofErr w:type="gramEnd"/>
                  <w:r w:rsidRPr="0002641E">
                    <w:rPr>
                      <w:rFonts w:ascii="Arial" w:hAnsi="Arial" w:cs="Arial"/>
                      <w:sz w:val="18"/>
                      <w:szCs w:val="18"/>
                    </w:rPr>
                    <w:t xml:space="preserve"> available slots. </w:t>
                  </w:r>
                  <w:r w:rsidRPr="00CA6883">
                    <w:rPr>
                      <w:rFonts w:ascii="Arial" w:hAnsi="Arial" w:cs="Arial"/>
                      <w:strike/>
                      <w:color w:val="FF0000"/>
                      <w:sz w:val="18"/>
                      <w:szCs w:val="18"/>
                    </w:rPr>
                    <w:t>RV is cycled across transmission occasions</w:t>
                  </w:r>
                  <w:r w:rsidRPr="0002641E">
                    <w:rPr>
                      <w:rFonts w:ascii="Arial" w:hAnsi="Arial" w:cs="Arial"/>
                      <w:sz w:val="18"/>
                      <w:szCs w:val="18"/>
                    </w:rPr>
                    <w:t>.</w:t>
                  </w:r>
                </w:p>
              </w:tc>
            </w:tr>
            <w:tr w:rsidR="00595C20" w:rsidRPr="0002641E" w14:paraId="263F4502"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DC43DE8"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hideMark/>
                </w:tcPr>
                <w:p w14:paraId="0C87A242" w14:textId="77777777" w:rsidR="00595C20" w:rsidRPr="0002641E" w:rsidRDefault="00595C20" w:rsidP="00595C20">
                  <w:pPr>
                    <w:keepNext/>
                    <w:keepLines/>
                    <w:rPr>
                      <w:rFonts w:ascii="Arial" w:hAnsi="Arial" w:cs="Arial"/>
                      <w:sz w:val="18"/>
                      <w:szCs w:val="18"/>
                      <w:lang w:eastAsia="zh-CN"/>
                    </w:rPr>
                  </w:pPr>
                  <w:proofErr w:type="spellStart"/>
                  <w:r w:rsidRPr="00843000">
                    <w:rPr>
                      <w:rFonts w:ascii="Arial" w:hAnsi="Arial" w:cs="Arial"/>
                      <w:strike/>
                      <w:color w:val="FF0000"/>
                      <w:sz w:val="18"/>
                      <w:szCs w:val="18"/>
                      <w:lang w:eastAsia="zh-CN"/>
                    </w:rPr>
                    <w:t>Configurecd</w:t>
                  </w:r>
                  <w:proofErr w:type="spellEnd"/>
                  <w:r w:rsidRPr="00843000">
                    <w:rPr>
                      <w:rFonts w:ascii="Arial" w:hAnsi="Arial" w:cs="Arial"/>
                      <w:strike/>
                      <w:color w:val="FF0000"/>
                      <w:sz w:val="18"/>
                      <w:szCs w:val="18"/>
                      <w:lang w:eastAsia="zh-CN"/>
                    </w:rPr>
                    <w:t xml:space="preserve"> grant</w:t>
                  </w:r>
                  <w:r w:rsidRPr="00843000">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4A688190"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for configured grant PUSCH are determined </w:t>
                  </w:r>
                  <w:proofErr w:type="gramStart"/>
                  <w:r w:rsidRPr="0002641E">
                    <w:rPr>
                      <w:rFonts w:ascii="Arial" w:hAnsi="Arial" w:cs="Arial"/>
                      <w:sz w:val="18"/>
                      <w:szCs w:val="18"/>
                    </w:rPr>
                    <w:t>on the basis of</w:t>
                  </w:r>
                  <w:proofErr w:type="gramEnd"/>
                  <w:r w:rsidRPr="0002641E">
                    <w:rPr>
                      <w:rFonts w:ascii="Arial" w:hAnsi="Arial" w:cs="Arial"/>
                      <w:sz w:val="18"/>
                      <w:szCs w:val="18"/>
                    </w:rPr>
                    <w:t xml:space="preserve"> available slots. </w:t>
                  </w:r>
                  <w:r w:rsidRPr="005B5F35">
                    <w:rPr>
                      <w:rFonts w:ascii="Arial" w:hAnsi="Arial" w:cs="Arial"/>
                      <w:strike/>
                      <w:color w:val="FF0000"/>
                      <w:sz w:val="18"/>
                      <w:szCs w:val="18"/>
                    </w:rPr>
                    <w:t>RV is cycled across transmission occasions.</w:t>
                  </w:r>
                </w:p>
              </w:tc>
            </w:tr>
          </w:tbl>
          <w:p w14:paraId="1A8D6E77" w14:textId="77777777" w:rsidR="00595C20" w:rsidRPr="00CE7E65" w:rsidRDefault="00595C20" w:rsidP="00595C20">
            <w:pPr>
              <w:spacing w:before="240" w:after="0"/>
              <w:jc w:val="both"/>
              <w:rPr>
                <w:b/>
              </w:rPr>
            </w:pPr>
            <w:r w:rsidRPr="00CE7E65">
              <w:rPr>
                <w:b/>
              </w:rPr>
              <w:t xml:space="preserve">Proposal </w:t>
            </w:r>
            <w:r>
              <w:rPr>
                <w:b/>
              </w:rPr>
              <w:t>1</w:t>
            </w:r>
          </w:p>
          <w:p w14:paraId="3ED37ABC" w14:textId="77777777" w:rsidR="00595C20" w:rsidRDefault="00595C20" w:rsidP="00595C20">
            <w:pPr>
              <w:numPr>
                <w:ilvl w:val="0"/>
                <w:numId w:val="14"/>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38180F0F" w14:textId="09ABD257" w:rsidR="000407B9" w:rsidRPr="00595C20" w:rsidRDefault="00595C20" w:rsidP="00595C20">
            <w:pPr>
              <w:numPr>
                <w:ilvl w:val="0"/>
                <w:numId w:val="14"/>
              </w:numPr>
              <w:overflowPunct/>
              <w:autoSpaceDE/>
              <w:autoSpaceDN/>
              <w:adjustRightInd/>
              <w:spacing w:before="60" w:after="0"/>
              <w:ind w:left="288" w:hanging="288"/>
              <w:jc w:val="both"/>
              <w:textAlignment w:val="auto"/>
              <w:rPr>
                <w:i/>
              </w:rPr>
            </w:pPr>
            <w:r>
              <w:rPr>
                <w:i/>
              </w:rPr>
              <w:t xml:space="preserve">Consider Table 1 as a starting point for </w:t>
            </w:r>
            <w:r w:rsidRPr="008C7224">
              <w:rPr>
                <w:i/>
              </w:rPr>
              <w:t xml:space="preserve">discussion of feature groups for </w:t>
            </w:r>
            <w:r>
              <w:rPr>
                <w:i/>
              </w:rPr>
              <w:t>PUSCH repetition type A enhancement.</w:t>
            </w:r>
          </w:p>
        </w:tc>
      </w:tr>
      <w:tr w:rsidR="000407B9" w14:paraId="1E275F52" w14:textId="77777777">
        <w:tc>
          <w:tcPr>
            <w:tcW w:w="621" w:type="dxa"/>
          </w:tcPr>
          <w:p w14:paraId="7EF14F18" w14:textId="4E6161BA" w:rsidR="000407B9" w:rsidRDefault="00DC2A55">
            <w:pPr>
              <w:jc w:val="both"/>
              <w:rPr>
                <w:rFonts w:eastAsia="ＭＳ 明朝"/>
                <w:sz w:val="22"/>
              </w:rPr>
            </w:pPr>
            <w:r>
              <w:rPr>
                <w:rFonts w:eastAsia="ＭＳ 明朝" w:hint="eastAsia"/>
                <w:sz w:val="22"/>
              </w:rPr>
              <w:t>[</w:t>
            </w:r>
            <w:r>
              <w:rPr>
                <w:rFonts w:eastAsia="ＭＳ 明朝"/>
                <w:sz w:val="22"/>
              </w:rPr>
              <w:t>7]</w:t>
            </w:r>
          </w:p>
        </w:tc>
        <w:tc>
          <w:tcPr>
            <w:tcW w:w="1831" w:type="dxa"/>
          </w:tcPr>
          <w:p w14:paraId="0A7456CA" w14:textId="3CACEDC0" w:rsidR="000407B9" w:rsidRDefault="00DC2A55">
            <w:pPr>
              <w:jc w:val="both"/>
              <w:rPr>
                <w:sz w:val="22"/>
                <w:lang w:val="en-US"/>
              </w:rPr>
            </w:pPr>
            <w:r>
              <w:rPr>
                <w:rFonts w:hint="eastAsia"/>
                <w:sz w:val="22"/>
                <w:lang w:val="en-US"/>
              </w:rPr>
              <w:t>S</w:t>
            </w:r>
            <w:r>
              <w:rPr>
                <w:sz w:val="22"/>
                <w:lang w:val="en-US"/>
              </w:rPr>
              <w:t>amsung</w:t>
            </w:r>
          </w:p>
        </w:tc>
        <w:tc>
          <w:tcPr>
            <w:tcW w:w="19931" w:type="dxa"/>
          </w:tcPr>
          <w:p w14:paraId="1548E00A" w14:textId="77777777" w:rsidR="00DC2A55" w:rsidRPr="009776F1" w:rsidRDefault="00DC2A55" w:rsidP="00DC2A55">
            <w:pPr>
              <w:spacing w:before="180" w:line="288" w:lineRule="auto"/>
              <w:jc w:val="both"/>
              <w:rPr>
                <w:rFonts w:eastAsiaTheme="minorEastAsia"/>
                <w:color w:val="000000" w:themeColor="text1"/>
                <w:lang w:eastAsia="ko-KR"/>
              </w:rPr>
            </w:pPr>
            <w:r w:rsidRPr="009776F1">
              <w:rPr>
                <w:rFonts w:eastAsiaTheme="minorEastAsia"/>
                <w:color w:val="000000" w:themeColor="text1"/>
                <w:lang w:eastAsia="ko-KR"/>
              </w:rPr>
              <w:t>C</w:t>
            </w:r>
            <w:r w:rsidRPr="009776F1">
              <w:rPr>
                <w:rFonts w:eastAsiaTheme="minorEastAsia" w:hint="eastAsia"/>
                <w:color w:val="000000" w:themeColor="text1"/>
                <w:lang w:eastAsia="ko-KR"/>
              </w:rPr>
              <w:t xml:space="preserve">urrent </w:t>
            </w:r>
            <w:r w:rsidRPr="009776F1">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w:t>
            </w:r>
            <w:r>
              <w:rPr>
                <w:rFonts w:eastAsiaTheme="minorEastAsia"/>
                <w:color w:val="000000" w:themeColor="text1"/>
                <w:lang w:eastAsia="ko-KR"/>
              </w:rPr>
              <w:t>.</w:t>
            </w:r>
            <w:r w:rsidRPr="009776F1">
              <w:rPr>
                <w:rFonts w:eastAsiaTheme="minorEastAsia"/>
                <w:color w:val="000000" w:themeColor="text1"/>
                <w:lang w:eastAsia="ko-KR"/>
              </w:rPr>
              <w:t xml:space="preserve"> </w:t>
            </w:r>
            <w:r>
              <w:rPr>
                <w:rFonts w:eastAsiaTheme="minorEastAsia"/>
                <w:color w:val="000000" w:themeColor="text1"/>
                <w:lang w:eastAsia="ko-KR"/>
              </w:rPr>
              <w:t xml:space="preserve">In our view, the Rel-16 approach </w:t>
            </w:r>
            <w:r w:rsidRPr="009776F1">
              <w:rPr>
                <w:rFonts w:eastAsiaTheme="minorEastAsia"/>
                <w:color w:val="000000" w:themeColor="text1"/>
                <w:lang w:eastAsia="ko-KR"/>
              </w:rPr>
              <w:t>simplifies the capability signalling. Even for UE implementation perspective, we do not see the value of differentiating DG and CG from UE capability.</w:t>
            </w:r>
          </w:p>
          <w:p w14:paraId="27C79821" w14:textId="77777777" w:rsidR="00DC2A55" w:rsidRDefault="00DC2A55" w:rsidP="00DC2A55">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2F24022E" w14:textId="77777777" w:rsidR="00DC2A55" w:rsidRPr="0095546E" w:rsidRDefault="00DC2A55" w:rsidP="00DC2A55">
            <w:pPr>
              <w:spacing w:line="288" w:lineRule="auto"/>
              <w:jc w:val="both"/>
              <w:rPr>
                <w:rFonts w:eastAsiaTheme="minorEastAsia"/>
                <w:b/>
                <w:color w:val="000000" w:themeColor="text1"/>
                <w:u w:val="single"/>
                <w:lang w:eastAsia="ko-KR"/>
              </w:rPr>
            </w:pPr>
            <w:r w:rsidRPr="009776F1">
              <w:rPr>
                <w:rFonts w:eastAsiaTheme="minorEastAsia"/>
                <w:b/>
                <w:color w:val="000000" w:themeColor="text1"/>
                <w:u w:val="single"/>
                <w:lang w:eastAsia="ko-KR"/>
              </w:rPr>
              <w:t>Proposal 1:</w:t>
            </w:r>
            <w:r>
              <w:rPr>
                <w:rFonts w:eastAsiaTheme="minorEastAsia"/>
                <w:b/>
                <w:color w:val="000000" w:themeColor="text1"/>
                <w:u w:val="single"/>
                <w:lang w:eastAsia="ko-KR"/>
              </w:rPr>
              <w:t xml:space="preserve"> Combine DG and CG into a single feature group, i.e., </w:t>
            </w:r>
            <w:r>
              <w:rPr>
                <w:b/>
                <w:bCs/>
                <w:szCs w:val="21"/>
                <w:u w:val="single"/>
              </w:rPr>
              <w:t>m</w:t>
            </w:r>
            <w:r w:rsidRPr="0095546E">
              <w:rPr>
                <w:b/>
                <w:bCs/>
                <w:szCs w:val="21"/>
                <w:u w:val="single"/>
              </w:rPr>
              <w:t xml:space="preserve">erge FGs 30-1 and 30-1a </w:t>
            </w:r>
            <w:r>
              <w:rPr>
                <w:b/>
                <w:bCs/>
                <w:szCs w:val="21"/>
                <w:u w:val="single"/>
              </w:rPr>
              <w:t>and m</w:t>
            </w:r>
            <w:r w:rsidRPr="0095546E">
              <w:rPr>
                <w:b/>
                <w:bCs/>
                <w:szCs w:val="21"/>
                <w:u w:val="single"/>
              </w:rPr>
              <w:t>erge FGs 30-2 and 30-2a</w:t>
            </w:r>
            <w:r>
              <w:rPr>
                <w:b/>
                <w:bCs/>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DC2A55" w:rsidRPr="000E099A" w14:paraId="4CF338CF"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tcPr>
                <w:p w14:paraId="13747089" w14:textId="77777777" w:rsidR="00DC2A55" w:rsidRPr="005E7B9D" w:rsidRDefault="00DC2A55" w:rsidP="00DC2A55">
                  <w:pPr>
                    <w:keepNext/>
                    <w:keepLines/>
                    <w:jc w:val="center"/>
                    <w:rPr>
                      <w:rFonts w:ascii="Arial" w:eastAsia="ＭＳ 明朝" w:hAnsi="Arial" w:cs="Arial"/>
                      <w:b/>
                      <w:color w:val="000000" w:themeColor="text1"/>
                      <w:sz w:val="18"/>
                      <w:szCs w:val="18"/>
                    </w:rPr>
                  </w:pPr>
                  <w:r w:rsidRPr="005E7B9D">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50DF8BB" w14:textId="77777777" w:rsidR="00DC2A55" w:rsidRPr="005E7B9D" w:rsidRDefault="00DC2A55" w:rsidP="00DC2A55">
                  <w:pPr>
                    <w:keepNext/>
                    <w:keepLines/>
                    <w:jc w:val="center"/>
                    <w:rPr>
                      <w:rFonts w:ascii="Arial" w:eastAsia="SimSun" w:hAnsi="Arial" w:cs="Arial"/>
                      <w:b/>
                      <w:color w:val="000000" w:themeColor="text1"/>
                      <w:sz w:val="18"/>
                      <w:szCs w:val="18"/>
                      <w:lang w:eastAsia="zh-CN"/>
                    </w:rPr>
                  </w:pPr>
                  <w:r w:rsidRPr="005E7B9D">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340C0A48" w14:textId="77777777" w:rsidR="00DC2A55" w:rsidRPr="005E7B9D" w:rsidRDefault="00DC2A55" w:rsidP="00DC2A55">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sidRPr="005E7B9D">
                    <w:rPr>
                      <w:rFonts w:ascii="Arial" w:hAnsi="Arial" w:cs="Arial"/>
                      <w:b/>
                      <w:color w:val="000000" w:themeColor="text1"/>
                      <w:sz w:val="18"/>
                      <w:szCs w:val="18"/>
                    </w:rPr>
                    <w:t>Components</w:t>
                  </w:r>
                </w:p>
              </w:tc>
            </w:tr>
            <w:tr w:rsidR="00DC2A55" w:rsidRPr="000E592D" w14:paraId="4DFF068B"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9D730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F5BF855"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4652ADE5"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K = 1, 2, 3, 4, 7, 8, 12, 16, 20, 24, 28, 32 times repetitions</w:t>
                  </w:r>
                  <w:r>
                    <w:rPr>
                      <w:rFonts w:ascii="Arial" w:hAnsi="Arial" w:cs="Arial"/>
                      <w:color w:val="000000" w:themeColor="text1"/>
                      <w:sz w:val="18"/>
                      <w:szCs w:val="18"/>
                    </w:rPr>
                    <w:t xml:space="preserve"> </w:t>
                  </w:r>
                  <w:r w:rsidRPr="00914BB3">
                    <w:rPr>
                      <w:rFonts w:ascii="Arial" w:hAnsi="Arial" w:cs="Arial"/>
                      <w:color w:val="FF0000"/>
                      <w:sz w:val="18"/>
                      <w:szCs w:val="18"/>
                    </w:rPr>
                    <w:t>for DG-PUSCH</w:t>
                  </w:r>
                  <w:r w:rsidRPr="00914BB3">
                    <w:rPr>
                      <w:rFonts w:ascii="Arial" w:hAnsi="Arial" w:cs="Arial"/>
                      <w:color w:val="000000" w:themeColor="text1"/>
                      <w:sz w:val="18"/>
                      <w:szCs w:val="18"/>
                    </w:rPr>
                    <w:t>.</w:t>
                  </w:r>
                  <w:r>
                    <w:rPr>
                      <w:rFonts w:ascii="Arial" w:hAnsi="Arial" w:cs="Arial"/>
                      <w:color w:val="000000" w:themeColor="text1"/>
                      <w:sz w:val="18"/>
                      <w:szCs w:val="18"/>
                    </w:rPr>
                    <w:t xml:space="preserve"> </w:t>
                  </w:r>
                  <w:r w:rsidRPr="00914BB3">
                    <w:rPr>
                      <w:rFonts w:ascii="Arial" w:hAnsi="Arial" w:cs="Arial"/>
                      <w:color w:val="000000" w:themeColor="text1"/>
                      <w:sz w:val="18"/>
                      <w:szCs w:val="18"/>
                    </w:rPr>
                    <w:t>The number of repetitions is jointly coded with SLIV in TDRA list. A row index of the TDRA list is indicated by a DCI.</w:t>
                  </w:r>
                </w:p>
                <w:p w14:paraId="6CE5FBF0"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2. K = 1, 2, 3, 4, 7, 8, 12, 16, 20, 24, 28, 32 times repetitions for Type 2 CG</w:t>
                  </w:r>
                  <w:r>
                    <w:rPr>
                      <w:rFonts w:ascii="Arial" w:hAnsi="Arial" w:cs="Arial"/>
                      <w:color w:val="FF0000"/>
                      <w:sz w:val="18"/>
                      <w:szCs w:val="18"/>
                    </w:rPr>
                    <w:t>-</w:t>
                  </w:r>
                  <w:r w:rsidRPr="00914BB3">
                    <w:rPr>
                      <w:rFonts w:ascii="Arial" w:hAnsi="Arial" w:cs="Arial"/>
                      <w:color w:val="FF0000"/>
                      <w:sz w:val="18"/>
                      <w:szCs w:val="18"/>
                    </w:rPr>
                    <w:t>PUSCH. The number of repetitions is jointly coded with SLIV in TDRA list. A row index of the TDRA list is indicated by a Type 2 configured grant configuration.</w:t>
                  </w:r>
                </w:p>
              </w:tc>
            </w:tr>
            <w:tr w:rsidR="00DC2A55" w:rsidRPr="000E592D" w14:paraId="4A3B6AF4"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4BAAF31D"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83D7999"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 xml:space="preserve">Increased maximum number of Type 2 </w:t>
                  </w: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96EC928"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K = 1, 2, 3, 4, 7, 8, 12, 16, 20, 24, 28, 32 times repetitions.</w:t>
                  </w:r>
                </w:p>
                <w:p w14:paraId="5A27F6FF"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DC2A55" w:rsidRPr="000E592D" w14:paraId="01A88B5A"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482F6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F26EBCE"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330FA73"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 xml:space="preserve">Transmission occasions for K repetitions </w:t>
                  </w:r>
                  <w:r w:rsidRPr="00914BB3">
                    <w:rPr>
                      <w:rFonts w:ascii="Arial" w:hAnsi="Arial" w:cs="Arial"/>
                      <w:color w:val="FF0000"/>
                      <w:sz w:val="18"/>
                      <w:szCs w:val="18"/>
                    </w:rPr>
                    <w:t xml:space="preserve">for DG-PUSCH </w:t>
                  </w:r>
                  <w:r w:rsidRPr="00914BB3">
                    <w:rPr>
                      <w:rFonts w:ascii="Arial" w:hAnsi="Arial" w:cs="Arial"/>
                      <w:color w:val="000000" w:themeColor="text1"/>
                      <w:sz w:val="18"/>
                      <w:szCs w:val="18"/>
                    </w:rPr>
                    <w:t xml:space="preserve">are determined </w:t>
                  </w:r>
                  <w:proofErr w:type="gramStart"/>
                  <w:r w:rsidRPr="00914BB3">
                    <w:rPr>
                      <w:rFonts w:ascii="Arial" w:hAnsi="Arial" w:cs="Arial"/>
                      <w:color w:val="000000" w:themeColor="text1"/>
                      <w:sz w:val="18"/>
                      <w:szCs w:val="18"/>
                    </w:rPr>
                    <w:t>on the basis of</w:t>
                  </w:r>
                  <w:proofErr w:type="gramEnd"/>
                  <w:r w:rsidRPr="00914BB3">
                    <w:rPr>
                      <w:rFonts w:ascii="Arial" w:hAnsi="Arial" w:cs="Arial"/>
                      <w:color w:val="000000" w:themeColor="text1"/>
                      <w:sz w:val="18"/>
                      <w:szCs w:val="18"/>
                    </w:rPr>
                    <w:t xml:space="preserve"> available slots. RV is cycled across transmission occasions.</w:t>
                  </w:r>
                </w:p>
                <w:p w14:paraId="69050BF4"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w:t>
                  </w:r>
                  <w:r w:rsidRPr="00914BB3">
                    <w:rPr>
                      <w:rFonts w:ascii="Arial" w:hAnsi="Arial" w:cs="Arial"/>
                      <w:color w:val="FF0000"/>
                      <w:sz w:val="18"/>
                      <w:szCs w:val="18"/>
                    </w:rPr>
                    <w:t xml:space="preserve">Transmission occasions for K repetitions for </w:t>
                  </w:r>
                  <w:r>
                    <w:rPr>
                      <w:rFonts w:ascii="Arial" w:hAnsi="Arial" w:cs="Arial"/>
                      <w:color w:val="FF0000"/>
                      <w:sz w:val="18"/>
                      <w:szCs w:val="18"/>
                    </w:rPr>
                    <w:t>CG-</w:t>
                  </w:r>
                  <w:r w:rsidRPr="00914BB3">
                    <w:rPr>
                      <w:rFonts w:ascii="Arial" w:hAnsi="Arial" w:cs="Arial"/>
                      <w:color w:val="FF0000"/>
                      <w:sz w:val="18"/>
                      <w:szCs w:val="18"/>
                    </w:rPr>
                    <w:t xml:space="preserve">PUSCH are determined </w:t>
                  </w:r>
                  <w:proofErr w:type="gramStart"/>
                  <w:r w:rsidRPr="00914BB3">
                    <w:rPr>
                      <w:rFonts w:ascii="Arial" w:hAnsi="Arial" w:cs="Arial"/>
                      <w:color w:val="FF0000"/>
                      <w:sz w:val="18"/>
                      <w:szCs w:val="18"/>
                    </w:rPr>
                    <w:t>on the basis of</w:t>
                  </w:r>
                  <w:proofErr w:type="gramEnd"/>
                  <w:r w:rsidRPr="00914BB3">
                    <w:rPr>
                      <w:rFonts w:ascii="Arial" w:hAnsi="Arial" w:cs="Arial"/>
                      <w:color w:val="FF0000"/>
                      <w:sz w:val="18"/>
                      <w:szCs w:val="18"/>
                    </w:rPr>
                    <w:t xml:space="preserve"> available slots. RV is cycled across transmission occasions.</w:t>
                  </w:r>
                </w:p>
              </w:tc>
            </w:tr>
            <w:tr w:rsidR="00DC2A55" w:rsidRPr="000E592D" w14:paraId="67D6F81D"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9F6AAE7"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072407" w14:textId="77777777" w:rsidR="00DC2A55" w:rsidRPr="00914BB3" w:rsidRDefault="00DC2A55" w:rsidP="00DC2A55">
                  <w:pPr>
                    <w:keepNext/>
                    <w:keepLines/>
                    <w:rPr>
                      <w:rFonts w:ascii="Arial" w:eastAsia="SimSun" w:hAnsi="Arial" w:cs="Arial"/>
                      <w:strike/>
                      <w:color w:val="FF0000"/>
                      <w:sz w:val="18"/>
                      <w:szCs w:val="18"/>
                      <w:lang w:eastAsia="zh-CN"/>
                    </w:rPr>
                  </w:pP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7FE0A1D"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 xml:space="preserve">Transmission occasions for K repetitions for configured grant PUSCH are determined </w:t>
                  </w:r>
                  <w:proofErr w:type="gramStart"/>
                  <w:r w:rsidRPr="00914BB3">
                    <w:rPr>
                      <w:rFonts w:ascii="Arial" w:hAnsi="Arial" w:cs="Arial"/>
                      <w:strike/>
                      <w:color w:val="FF0000"/>
                      <w:sz w:val="18"/>
                      <w:szCs w:val="18"/>
                    </w:rPr>
                    <w:t>on the basis of</w:t>
                  </w:r>
                  <w:proofErr w:type="gramEnd"/>
                  <w:r w:rsidRPr="00914BB3">
                    <w:rPr>
                      <w:rFonts w:ascii="Arial" w:hAnsi="Arial" w:cs="Arial"/>
                      <w:strike/>
                      <w:color w:val="FF0000"/>
                      <w:sz w:val="18"/>
                      <w:szCs w:val="18"/>
                    </w:rPr>
                    <w:t xml:space="preserve"> available slots. RV is cycled across transmission occasions.</w:t>
                  </w:r>
                </w:p>
              </w:tc>
            </w:tr>
          </w:tbl>
          <w:p w14:paraId="69ACE836" w14:textId="77777777" w:rsidR="000407B9" w:rsidRDefault="000407B9">
            <w:pPr>
              <w:snapToGrid w:val="0"/>
              <w:spacing w:afterLines="50" w:after="120"/>
              <w:rPr>
                <w:rFonts w:eastAsia="SimSun"/>
                <w:bCs/>
                <w:iCs/>
                <w:lang w:val="en-US" w:eastAsia="zh-CN"/>
              </w:rPr>
            </w:pPr>
          </w:p>
          <w:p w14:paraId="295541A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C323BA8" w14:textId="46C36114" w:rsidR="00661AF4" w:rsidRPr="00661AF4" w:rsidRDefault="00661AF4" w:rsidP="00661AF4">
            <w:pPr>
              <w:snapToGrid w:val="0"/>
              <w:spacing w:afterLines="50" w:after="120"/>
              <w:rPr>
                <w:rFonts w:eastAsia="SimSun"/>
                <w:bCs/>
                <w:iCs/>
                <w:lang w:val="en-US"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DC2A55" w14:paraId="2B709DB4" w14:textId="77777777">
        <w:tc>
          <w:tcPr>
            <w:tcW w:w="621" w:type="dxa"/>
          </w:tcPr>
          <w:p w14:paraId="3EB3A50F" w14:textId="0C1F032E" w:rsidR="00DC2A55" w:rsidRDefault="00B33B43">
            <w:pPr>
              <w:jc w:val="both"/>
              <w:rPr>
                <w:rFonts w:eastAsia="ＭＳ 明朝"/>
                <w:sz w:val="22"/>
              </w:rPr>
            </w:pPr>
            <w:r>
              <w:rPr>
                <w:rFonts w:eastAsia="ＭＳ 明朝" w:hint="eastAsia"/>
                <w:sz w:val="22"/>
              </w:rPr>
              <w:t>[</w:t>
            </w:r>
            <w:r>
              <w:rPr>
                <w:rFonts w:eastAsia="ＭＳ 明朝"/>
                <w:sz w:val="22"/>
              </w:rPr>
              <w:t>8]</w:t>
            </w:r>
          </w:p>
        </w:tc>
        <w:tc>
          <w:tcPr>
            <w:tcW w:w="1831" w:type="dxa"/>
          </w:tcPr>
          <w:p w14:paraId="0CD01621" w14:textId="6556999E" w:rsidR="00DC2A55" w:rsidRDefault="00B33B43">
            <w:pPr>
              <w:jc w:val="both"/>
              <w:rPr>
                <w:sz w:val="22"/>
                <w:lang w:val="en-US"/>
              </w:rPr>
            </w:pPr>
            <w:r>
              <w:rPr>
                <w:rFonts w:hint="eastAsia"/>
                <w:sz w:val="22"/>
                <w:lang w:val="en-US"/>
              </w:rPr>
              <w:t>A</w:t>
            </w:r>
            <w:r>
              <w:rPr>
                <w:sz w:val="22"/>
                <w:lang w:val="en-US"/>
              </w:rPr>
              <w:t>pple</w:t>
            </w:r>
          </w:p>
        </w:tc>
        <w:tc>
          <w:tcPr>
            <w:tcW w:w="19931" w:type="dxa"/>
          </w:tcPr>
          <w:p w14:paraId="1F6128BE" w14:textId="77777777" w:rsidR="00B33B43" w:rsidRDefault="00B33B43" w:rsidP="00B33B43">
            <w:pPr>
              <w:spacing w:before="120" w:after="120"/>
              <w:rPr>
                <w:color w:val="000000"/>
                <w:sz w:val="20"/>
                <w:lang w:val="en-US"/>
              </w:rPr>
            </w:pPr>
            <w:r w:rsidRPr="006F7479">
              <w:rPr>
                <w:color w:val="000000"/>
                <w:sz w:val="20"/>
                <w:lang w:val="en-US"/>
              </w:rPr>
              <w:t>Currently,</w:t>
            </w:r>
            <w:r>
              <w:rPr>
                <w:color w:val="000000"/>
                <w:sz w:val="20"/>
                <w:lang w:val="en-US"/>
              </w:rPr>
              <w:t xml:space="preserve">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6D64B15A" w14:textId="77777777" w:rsidR="00B33B43" w:rsidRDefault="00B33B43" w:rsidP="00B33B43">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1</w:t>
            </w:r>
            <w:r w:rsidRPr="00BD5CC8">
              <w:rPr>
                <w:b/>
                <w:bCs/>
                <w:color w:val="000000"/>
                <w:sz w:val="20"/>
                <w:lang w:val="en-US"/>
              </w:rPr>
              <w:t xml:space="preserve">: </w:t>
            </w:r>
            <w:r>
              <w:rPr>
                <w:b/>
                <w:bCs/>
                <w:color w:val="000000"/>
                <w:sz w:val="20"/>
                <w:lang w:val="en-US"/>
              </w:rPr>
              <w:t>Merging or splitting the FGs for repetition enhancement is depending on the progress on type 1 CG PUSCH repetition.</w:t>
            </w:r>
          </w:p>
          <w:p w14:paraId="500E052F"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5EDB620" w14:textId="2E70083B" w:rsidR="00DC2A55" w:rsidRPr="00B33B43" w:rsidRDefault="00B33B43" w:rsidP="00B33B43">
            <w:pPr>
              <w:spacing w:before="120" w:after="120"/>
              <w:rPr>
                <w:b/>
                <w:bCs/>
                <w:color w:val="000000"/>
                <w:sz w:val="20"/>
                <w:lang w:val="en-US"/>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DC2A55" w14:paraId="286BE7F7" w14:textId="77777777">
        <w:tc>
          <w:tcPr>
            <w:tcW w:w="621" w:type="dxa"/>
          </w:tcPr>
          <w:p w14:paraId="3BC0C1E0" w14:textId="3FF30E7C" w:rsidR="00DC2A55" w:rsidRDefault="00055151">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6CDA9566" w14:textId="57D82868" w:rsidR="00DC2A55" w:rsidRDefault="00055151">
            <w:pPr>
              <w:jc w:val="both"/>
              <w:rPr>
                <w:sz w:val="22"/>
                <w:lang w:val="en-US"/>
              </w:rPr>
            </w:pPr>
            <w:r>
              <w:rPr>
                <w:rFonts w:hint="eastAsia"/>
                <w:sz w:val="22"/>
                <w:lang w:val="en-US"/>
              </w:rPr>
              <w:t>E</w:t>
            </w:r>
            <w:r>
              <w:rPr>
                <w:sz w:val="22"/>
                <w:lang w:val="en-US"/>
              </w:rPr>
              <w:t>ricsson</w:t>
            </w:r>
          </w:p>
        </w:tc>
        <w:tc>
          <w:tcPr>
            <w:tcW w:w="19931" w:type="dxa"/>
          </w:tcPr>
          <w:p w14:paraId="24E6C925" w14:textId="77777777" w:rsidR="00055151" w:rsidRPr="001B0D5A" w:rsidRDefault="00055151" w:rsidP="00055151">
            <w:pPr>
              <w:rPr>
                <w:rFonts w:cstheme="minorHAnsi"/>
              </w:rPr>
            </w:pPr>
            <w:bookmarkStart w:id="18" w:name="_Ref83819515"/>
            <w:r w:rsidRPr="001B0D5A">
              <w:rPr>
                <w:rFonts w:cstheme="minorHAnsi"/>
              </w:rPr>
              <w:t>For Type A PUSCH repetition,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 xml:space="preserve">Table </w:t>
            </w:r>
            <w:r>
              <w:rPr>
                <w:noProof/>
              </w:rPr>
              <w:t>1</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44BF4C4F" w14:textId="77777777" w:rsidR="00055151" w:rsidRPr="00CE6A49" w:rsidRDefault="00055151" w:rsidP="00055151">
            <w:pPr>
              <w:rPr>
                <w:rFonts w:cstheme="minorHAnsi"/>
              </w:rPr>
            </w:pPr>
            <w:r>
              <w:rPr>
                <w:rFonts w:cstheme="minorHAnsi"/>
                <w:b/>
                <w:bCs/>
              </w:rPr>
              <w:t xml:space="preserve">30-1: </w:t>
            </w:r>
            <w:r w:rsidRPr="00EF66ED">
              <w:rPr>
                <w:rFonts w:cstheme="minorHAnsi"/>
              </w:rPr>
              <w:t>The</w:t>
            </w:r>
            <w:r w:rsidRPr="00CE6A49">
              <w:rPr>
                <w:rFonts w:cstheme="minorHAnsi"/>
              </w:rPr>
              <w:t xml:space="preserve"> Rel-15 repetition factor of PUSCH repetition is configured in a semi-static way. While in Rel-16, it can be dynamically indicated by DCI 0_1 or DCI 0_2. Based on the agreement in RAN1#106e that </w:t>
            </w:r>
            <w:r w:rsidRPr="001B0D5A">
              <w:rPr>
                <w:lang w:eastAsia="x-none"/>
              </w:rPr>
              <w:t>DCI format 0_1 and DCI format 0_2 support Rel-17 PUSCH repetition Type A with the increased maximum repetition numbers configured in TDRA lists</w:t>
            </w:r>
            <w:r w:rsidRPr="00EF66ED">
              <w:rPr>
                <w:lang w:eastAsia="x-none"/>
              </w:rPr>
              <w:t xml:space="preserve">, </w:t>
            </w:r>
            <w:r w:rsidRPr="00CE6A49">
              <w:rPr>
                <w:lang w:eastAsia="x-none"/>
              </w:rPr>
              <w:t xml:space="preserve">we think </w:t>
            </w:r>
            <w:r w:rsidRPr="00CE6A49">
              <w:rPr>
                <w:rFonts w:cstheme="minorHAnsi"/>
              </w:rPr>
              <w:t>Rel-17 PUSCH repetition Type A with increased maximum repetition numbers is based on Rel-16 PUSCH repetition Type A, which is [11-6].</w:t>
            </w:r>
          </w:p>
          <w:p w14:paraId="79DF518E" w14:textId="77777777" w:rsidR="00055151" w:rsidRPr="008C10B0" w:rsidRDefault="00055151" w:rsidP="00055151">
            <w:pPr>
              <w:rPr>
                <w:sz w:val="28"/>
                <w:szCs w:val="28"/>
              </w:rPr>
            </w:pPr>
            <w:r w:rsidRPr="008C10B0">
              <w:rPr>
                <w:rFonts w:cstheme="minorHAnsi"/>
                <w:b/>
                <w:bCs/>
              </w:rPr>
              <w:t>30-</w:t>
            </w:r>
            <w:r>
              <w:rPr>
                <w:rFonts w:cstheme="minorHAnsi"/>
                <w:b/>
                <w:bCs/>
              </w:rPr>
              <w:t>1</w:t>
            </w:r>
            <w:r w:rsidRPr="008C10B0">
              <w:rPr>
                <w:rFonts w:cstheme="minorHAnsi"/>
                <w:b/>
                <w:bCs/>
              </w:rPr>
              <w:t>a:</w:t>
            </w:r>
            <w:r w:rsidRPr="008C10B0">
              <w:rPr>
                <w:rFonts w:cstheme="minorHAnsi"/>
              </w:rPr>
              <w:t xml:space="preserve"> </w:t>
            </w:r>
            <w:r>
              <w:rPr>
                <w:rFonts w:cstheme="minorHAnsi"/>
              </w:rPr>
              <w:t xml:space="preserve">2 Typos are corrected. And given </w:t>
            </w:r>
            <w:r w:rsidRPr="00084CB8">
              <w:rPr>
                <w:rFonts w:eastAsia="ＭＳ 明朝" w:cstheme="minorHAnsi"/>
                <w:szCs w:val="18"/>
              </w:rPr>
              <w:t>[30-1]</w:t>
            </w:r>
            <w:r>
              <w:rPr>
                <w:rFonts w:eastAsia="ＭＳ 明朝" w:cstheme="minorHAnsi"/>
                <w:szCs w:val="18"/>
              </w:rPr>
              <w:t xml:space="preserve"> already includes [11-6] which is for both CG Type 2 PUSCH and DG PUSCH, we should remove [5-16].</w:t>
            </w:r>
          </w:p>
          <w:p w14:paraId="0748B325" w14:textId="77777777" w:rsidR="00055151" w:rsidRDefault="00055151" w:rsidP="00055151">
            <w:pPr>
              <w:rPr>
                <w:rFonts w:cstheme="minorHAnsi"/>
              </w:rPr>
            </w:pPr>
            <w:r w:rsidRPr="001B0D5A">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B0D3DFA" w14:textId="77777777" w:rsidR="00055151" w:rsidRPr="008C10B0" w:rsidRDefault="00055151" w:rsidP="00055151">
            <w:pPr>
              <w:rPr>
                <w:rFonts w:cstheme="minorHAnsi"/>
              </w:rPr>
            </w:pPr>
            <w:r w:rsidRPr="008C10B0">
              <w:rPr>
                <w:rFonts w:cstheme="minorHAnsi"/>
                <w:b/>
                <w:bCs/>
              </w:rPr>
              <w:t>30-2a:</w:t>
            </w:r>
            <w:r>
              <w:rPr>
                <w:rFonts w:cstheme="minorHAnsi"/>
              </w:rPr>
              <w:t xml:space="preserve"> Since w</w:t>
            </w:r>
            <w:r w:rsidRPr="001F3C6A">
              <w:rPr>
                <w:rFonts w:cstheme="minorHAnsi"/>
              </w:rPr>
              <w:t xml:space="preserve">hether Type 1 </w:t>
            </w:r>
            <w:r>
              <w:rPr>
                <w:rFonts w:cstheme="minorHAnsi"/>
              </w:rPr>
              <w:t>CG-</w:t>
            </w:r>
            <w:r w:rsidRPr="001F3C6A">
              <w:rPr>
                <w:rFonts w:cstheme="minorHAnsi"/>
              </w:rPr>
              <w:t xml:space="preserve">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w:t>
            </w:r>
            <w:r w:rsidRPr="001F3C6A">
              <w:rPr>
                <w:rFonts w:cstheme="minorHAnsi"/>
              </w:rPr>
              <w:t xml:space="preserve">is still open, no agreement </w:t>
            </w:r>
            <w:r>
              <w:rPr>
                <w:rFonts w:cstheme="minorHAnsi"/>
              </w:rPr>
              <w:t xml:space="preserve">has been made </w:t>
            </w:r>
            <w:r w:rsidRPr="001F3C6A">
              <w:rPr>
                <w:rFonts w:cstheme="minorHAnsi"/>
              </w:rPr>
              <w:t xml:space="preserve">yet. </w:t>
            </w:r>
            <w:proofErr w:type="gramStart"/>
            <w:r w:rsidRPr="001F3C6A">
              <w:rPr>
                <w:rFonts w:cstheme="minorHAnsi"/>
              </w:rPr>
              <w:t>So</w:t>
            </w:r>
            <w:proofErr w:type="gramEnd"/>
            <w:r w:rsidRPr="001F3C6A">
              <w:rPr>
                <w:rFonts w:cstheme="minorHAnsi"/>
              </w:rPr>
              <w:t xml:space="preserve"> we should remove </w:t>
            </w:r>
            <w:r>
              <w:rPr>
                <w:rFonts w:cstheme="minorHAnsi"/>
              </w:rPr>
              <w:t>[</w:t>
            </w:r>
            <w:r w:rsidRPr="001F3C6A">
              <w:rPr>
                <w:rFonts w:cstheme="minorHAnsi"/>
              </w:rPr>
              <w:t>5-14</w:t>
            </w:r>
            <w:r>
              <w:rPr>
                <w:rFonts w:cstheme="minorHAnsi"/>
              </w:rPr>
              <w:t>]</w:t>
            </w:r>
            <w:r w:rsidRPr="001F3C6A">
              <w:rPr>
                <w:rFonts w:cstheme="minorHAnsi"/>
              </w:rPr>
              <w:t xml:space="preserve"> </w:t>
            </w:r>
            <w:r>
              <w:rPr>
                <w:rFonts w:cstheme="minorHAnsi"/>
              </w:rPr>
              <w:t>(</w:t>
            </w:r>
            <w:r>
              <w:t>Type 1 configured PUSCH repetitions over multiple slots</w:t>
            </w:r>
            <w:r>
              <w:rPr>
                <w:rFonts w:cstheme="minorHAnsi"/>
              </w:rPr>
              <w:t>)</w:t>
            </w:r>
            <w:r w:rsidRPr="001F3C6A">
              <w:rPr>
                <w:rFonts w:cstheme="minorHAnsi"/>
              </w:rPr>
              <w:t xml:space="preserve"> at this stage unless </w:t>
            </w:r>
            <w:r>
              <w:rPr>
                <w:rFonts w:cstheme="minorHAnsi"/>
              </w:rPr>
              <w:t xml:space="preserve">RAN1 </w:t>
            </w:r>
            <w:r w:rsidRPr="001F3C6A">
              <w:rPr>
                <w:rFonts w:cstheme="minorHAnsi"/>
              </w:rPr>
              <w:t>agree</w:t>
            </w:r>
            <w:r>
              <w:rPr>
                <w:rFonts w:cstheme="minorHAnsi"/>
              </w:rPr>
              <w:t>s</w:t>
            </w:r>
            <w:r w:rsidRPr="001F3C6A">
              <w:rPr>
                <w:rFonts w:cstheme="minorHAnsi"/>
              </w:rPr>
              <w:t xml:space="preserve"> on enhancing CG Type 1 PUSCH repetition to support repetition factors counted based on available slo</w:t>
            </w:r>
            <w:r w:rsidRPr="00985523">
              <w:rPr>
                <w:rFonts w:cstheme="minorHAnsi"/>
              </w:rPr>
              <w:t>t</w:t>
            </w:r>
            <w:r>
              <w:rPr>
                <w:rFonts w:cstheme="minorHAnsi"/>
              </w:rPr>
              <w:t>, and clarify that Type 2 is supported in the feature group name</w:t>
            </w:r>
            <w:r w:rsidRPr="001B0D5A">
              <w:rPr>
                <w:rFonts w:cstheme="minorHAnsi"/>
              </w:rPr>
              <w:t>.</w:t>
            </w:r>
            <w:r>
              <w:rPr>
                <w:rFonts w:cstheme="minorHAnsi"/>
              </w:rPr>
              <w:t xml:space="preserve"> And given </w:t>
            </w:r>
            <w:r w:rsidRPr="00084CB8">
              <w:rPr>
                <w:rFonts w:eastAsia="ＭＳ 明朝" w:cstheme="minorHAnsi"/>
                <w:szCs w:val="18"/>
              </w:rPr>
              <w:t>[30-</w:t>
            </w:r>
            <w:r>
              <w:rPr>
                <w:rFonts w:eastAsia="ＭＳ 明朝" w:cstheme="minorHAnsi"/>
                <w:szCs w:val="18"/>
              </w:rPr>
              <w:t>2</w:t>
            </w:r>
            <w:r w:rsidRPr="00084CB8">
              <w:rPr>
                <w:rFonts w:eastAsia="ＭＳ 明朝" w:cstheme="minorHAnsi"/>
                <w:szCs w:val="18"/>
              </w:rPr>
              <w:t>]</w:t>
            </w:r>
            <w:r>
              <w:rPr>
                <w:rFonts w:eastAsia="ＭＳ 明朝" w:cstheme="minorHAnsi"/>
                <w:szCs w:val="18"/>
              </w:rPr>
              <w:t xml:space="preserve"> already includes [11-6] which is for both CG Type 2 PUSCH and DG PUSCH, we should also remove [5-16].</w:t>
            </w:r>
          </w:p>
          <w:p w14:paraId="160F67C1" w14:textId="77777777" w:rsidR="00055151" w:rsidRDefault="00055151" w:rsidP="00055151">
            <w:pPr>
              <w:pStyle w:val="a6"/>
              <w:keepNext/>
              <w:spacing w:after="0"/>
            </w:pPr>
            <w:bookmarkStart w:id="19" w:name="_Ref84003049"/>
            <w:r>
              <w:t xml:space="preserve">Table </w:t>
            </w:r>
            <w:r>
              <w:fldChar w:fldCharType="begin"/>
            </w:r>
            <w:r>
              <w:instrText xml:space="preserve"> SEQ Table \* ARABIC </w:instrText>
            </w:r>
            <w:r>
              <w:fldChar w:fldCharType="separate"/>
            </w:r>
            <w:r>
              <w:rPr>
                <w:noProof/>
              </w:rPr>
              <w:t>1</w:t>
            </w:r>
            <w:r>
              <w:rPr>
                <w:noProof/>
              </w:rP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055151" w14:paraId="5E9CD4D5" w14:textId="77777777" w:rsidTr="00B140DC">
              <w:tc>
                <w:tcPr>
                  <w:tcW w:w="0" w:type="auto"/>
                </w:tcPr>
                <w:p w14:paraId="680C18F9" w14:textId="77777777" w:rsidR="00055151" w:rsidRDefault="00055151" w:rsidP="00055151">
                  <w:pPr>
                    <w:pStyle w:val="TAH"/>
                    <w:spacing w:after="0"/>
                    <w:rPr>
                      <w:lang w:eastAsia="ja-JP"/>
                    </w:rPr>
                  </w:pPr>
                  <w:r>
                    <w:rPr>
                      <w:rFonts w:hint="eastAsia"/>
                      <w:lang w:eastAsia="ja-JP"/>
                    </w:rPr>
                    <w:t>Index</w:t>
                  </w:r>
                </w:p>
              </w:tc>
              <w:tc>
                <w:tcPr>
                  <w:tcW w:w="0" w:type="auto"/>
                </w:tcPr>
                <w:p w14:paraId="3326FBB3" w14:textId="77777777" w:rsidR="00055151" w:rsidRDefault="00055151" w:rsidP="00055151">
                  <w:pPr>
                    <w:pStyle w:val="TAH"/>
                    <w:spacing w:after="0"/>
                    <w:rPr>
                      <w:lang w:eastAsia="ja-JP"/>
                    </w:rPr>
                  </w:pPr>
                  <w:r>
                    <w:rPr>
                      <w:rFonts w:hint="eastAsia"/>
                      <w:lang w:eastAsia="ja-JP"/>
                    </w:rPr>
                    <w:t>Feature group</w:t>
                  </w:r>
                </w:p>
              </w:tc>
              <w:tc>
                <w:tcPr>
                  <w:tcW w:w="0" w:type="auto"/>
                </w:tcPr>
                <w:p w14:paraId="7992C370" w14:textId="77777777" w:rsidR="00055151" w:rsidRDefault="00055151" w:rsidP="00055151">
                  <w:pPr>
                    <w:pStyle w:val="TAH"/>
                    <w:spacing w:after="0"/>
                    <w:rPr>
                      <w:lang w:eastAsia="ja-JP"/>
                    </w:rPr>
                  </w:pPr>
                  <w:r>
                    <w:rPr>
                      <w:rFonts w:hint="eastAsia"/>
                      <w:lang w:eastAsia="ja-JP"/>
                    </w:rPr>
                    <w:t>Components</w:t>
                  </w:r>
                </w:p>
              </w:tc>
              <w:tc>
                <w:tcPr>
                  <w:tcW w:w="0" w:type="auto"/>
                </w:tcPr>
                <w:p w14:paraId="0E608F7C" w14:textId="77777777" w:rsidR="00055151" w:rsidRDefault="00055151" w:rsidP="00055151">
                  <w:pPr>
                    <w:pStyle w:val="TAH"/>
                    <w:spacing w:after="0"/>
                    <w:rPr>
                      <w:lang w:eastAsia="ja-JP"/>
                    </w:rPr>
                  </w:pPr>
                  <w:r>
                    <w:rPr>
                      <w:rFonts w:hint="eastAsia"/>
                      <w:lang w:eastAsia="ja-JP"/>
                    </w:rPr>
                    <w:t>Prerequisite feature groups</w:t>
                  </w:r>
                </w:p>
              </w:tc>
              <w:tc>
                <w:tcPr>
                  <w:tcW w:w="0" w:type="auto"/>
                </w:tcPr>
                <w:p w14:paraId="296D3BD3" w14:textId="77777777" w:rsidR="00055151" w:rsidRDefault="00055151" w:rsidP="00055151">
                  <w:pPr>
                    <w:pStyle w:val="TAH"/>
                    <w:spacing w:after="0"/>
                    <w:rPr>
                      <w:lang w:eastAsia="ja-JP"/>
                    </w:rPr>
                  </w:pPr>
                  <w:r>
                    <w:rPr>
                      <w:lang w:eastAsia="ja-JP"/>
                    </w:rPr>
                    <w:t>Comments</w:t>
                  </w:r>
                </w:p>
              </w:tc>
            </w:tr>
            <w:tr w:rsidR="00055151" w:rsidRPr="00A34E76" w14:paraId="72FFDAE3" w14:textId="77777777" w:rsidTr="00B140DC">
              <w:tc>
                <w:tcPr>
                  <w:tcW w:w="0" w:type="auto"/>
                </w:tcPr>
                <w:p w14:paraId="419DDEA6" w14:textId="77777777" w:rsidR="00055151" w:rsidRPr="00084CB8" w:rsidRDefault="00055151" w:rsidP="00055151">
                  <w:pPr>
                    <w:pStyle w:val="TAL"/>
                    <w:spacing w:after="0"/>
                    <w:rPr>
                      <w:rFonts w:cstheme="minorHAnsi"/>
                      <w:szCs w:val="18"/>
                      <w:lang w:eastAsia="ja-JP"/>
                    </w:rPr>
                  </w:pPr>
                  <w:r w:rsidRPr="00084CB8">
                    <w:rPr>
                      <w:rFonts w:cstheme="minorHAnsi"/>
                      <w:szCs w:val="18"/>
                      <w:lang w:eastAsia="ja-JP"/>
                    </w:rPr>
                    <w:t>30-1</w:t>
                  </w:r>
                </w:p>
              </w:tc>
              <w:tc>
                <w:tcPr>
                  <w:tcW w:w="0" w:type="auto"/>
                </w:tcPr>
                <w:p w14:paraId="60735607" w14:textId="77777777" w:rsidR="00055151" w:rsidRPr="00084CB8" w:rsidRDefault="00055151" w:rsidP="00055151">
                  <w:pPr>
                    <w:pStyle w:val="TAL"/>
                    <w:spacing w:after="0"/>
                    <w:rPr>
                      <w:rFonts w:cstheme="minorHAnsi"/>
                      <w:szCs w:val="18"/>
                    </w:rPr>
                  </w:pPr>
                  <w:r w:rsidRPr="00084CB8">
                    <w:rPr>
                      <w:rFonts w:eastAsia="SimSun" w:cstheme="minorHAnsi"/>
                      <w:szCs w:val="18"/>
                    </w:rPr>
                    <w:t>Increased maximum number of PUSCH Type A repetitions</w:t>
                  </w:r>
                </w:p>
              </w:tc>
              <w:tc>
                <w:tcPr>
                  <w:tcW w:w="0" w:type="auto"/>
                </w:tcPr>
                <w:p w14:paraId="43B82E93"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0BDF83B0" w14:textId="77777777" w:rsidR="00055151" w:rsidRPr="00084CB8" w:rsidRDefault="00055151" w:rsidP="00055151">
                  <w:pPr>
                    <w:pStyle w:val="TAL"/>
                    <w:spacing w:after="0"/>
                    <w:rPr>
                      <w:rFonts w:cstheme="minorHAnsi"/>
                      <w:szCs w:val="18"/>
                    </w:rPr>
                  </w:pPr>
                  <w:r w:rsidRPr="00084CB8">
                    <w:rPr>
                      <w:rFonts w:cstheme="minorHAnsi"/>
                      <w:szCs w:val="18"/>
                    </w:rPr>
                    <w:t>The number of repetitions is jointly coded with SLIV in TDRA list. A row index of the TDRA list is indicated by a DCI.</w:t>
                  </w:r>
                </w:p>
              </w:tc>
              <w:tc>
                <w:tcPr>
                  <w:tcW w:w="0" w:type="auto"/>
                </w:tcPr>
                <w:p w14:paraId="18CBB8F4" w14:textId="77777777" w:rsidR="00055151" w:rsidRPr="00084CB8" w:rsidRDefault="00055151" w:rsidP="00055151">
                  <w:pPr>
                    <w:pStyle w:val="TAL"/>
                    <w:spacing w:after="0"/>
                    <w:rPr>
                      <w:rFonts w:cstheme="minorHAnsi"/>
                      <w:szCs w:val="18"/>
                    </w:rPr>
                  </w:pPr>
                  <w:bookmarkStart w:id="20" w:name="OLE_LINK10"/>
                  <w:bookmarkStart w:id="21" w:name="OLE_LINK11"/>
                  <w:r w:rsidRPr="00DC132A">
                    <w:rPr>
                      <w:rFonts w:eastAsia="ＭＳ 明朝" w:cstheme="minorHAnsi"/>
                      <w:strike/>
                      <w:color w:val="FF0000"/>
                      <w:szCs w:val="18"/>
                      <w:lang w:eastAsia="ja-JP"/>
                    </w:rPr>
                    <w:t>[5-17]</w:t>
                  </w:r>
                  <w:r w:rsidRPr="00DC132A">
                    <w:rPr>
                      <w:rFonts w:eastAsia="ＭＳ 明朝" w:cstheme="minorHAnsi"/>
                      <w:color w:val="FF0000"/>
                      <w:szCs w:val="18"/>
                      <w:u w:val="single"/>
                      <w:lang w:eastAsia="ja-JP"/>
                    </w:rPr>
                    <w:t xml:space="preserve"> [11-6]</w:t>
                  </w:r>
                  <w:bookmarkEnd w:id="20"/>
                  <w:bookmarkEnd w:id="21"/>
                </w:p>
              </w:tc>
              <w:tc>
                <w:tcPr>
                  <w:tcW w:w="0" w:type="auto"/>
                </w:tcPr>
                <w:p w14:paraId="5A831D17" w14:textId="77777777" w:rsidR="00055151" w:rsidRPr="00084CB8" w:rsidRDefault="00055151" w:rsidP="00055151">
                  <w:pPr>
                    <w:pStyle w:val="TAL"/>
                    <w:spacing w:after="0"/>
                    <w:rPr>
                      <w:rFonts w:cstheme="minorHAnsi"/>
                      <w:szCs w:val="18"/>
                    </w:rPr>
                  </w:pPr>
                </w:p>
              </w:tc>
            </w:tr>
            <w:tr w:rsidR="00055151" w:rsidRPr="00A34E76" w14:paraId="1E715E5F" w14:textId="77777777" w:rsidTr="00B140DC">
              <w:tc>
                <w:tcPr>
                  <w:tcW w:w="0" w:type="auto"/>
                </w:tcPr>
                <w:p w14:paraId="5C7D2701" w14:textId="77777777" w:rsidR="00055151" w:rsidRPr="00084CB8" w:rsidRDefault="00055151" w:rsidP="00055151">
                  <w:pPr>
                    <w:pStyle w:val="TAL"/>
                    <w:spacing w:after="0"/>
                    <w:rPr>
                      <w:rFonts w:cstheme="minorHAnsi"/>
                      <w:szCs w:val="18"/>
                      <w:lang w:eastAsia="ja-JP"/>
                    </w:rPr>
                  </w:pPr>
                  <w:r w:rsidRPr="00084CB8">
                    <w:rPr>
                      <w:rFonts w:cstheme="minorHAnsi"/>
                      <w:szCs w:val="18"/>
                    </w:rPr>
                    <w:t>30-1a</w:t>
                  </w:r>
                </w:p>
              </w:tc>
              <w:tc>
                <w:tcPr>
                  <w:tcW w:w="0" w:type="auto"/>
                </w:tcPr>
                <w:p w14:paraId="484E4AF9"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 xml:space="preserve">Increased maximum number of Type 2 </w:t>
                  </w:r>
                  <w:proofErr w:type="spellStart"/>
                  <w:r w:rsidRPr="00084CB8">
                    <w:rPr>
                      <w:rFonts w:eastAsia="SimSun" w:cstheme="minorHAnsi"/>
                      <w:szCs w:val="18"/>
                    </w:rPr>
                    <w:t>configure</w:t>
                  </w:r>
                  <w:r w:rsidRPr="001B0D5A">
                    <w:rPr>
                      <w:rFonts w:eastAsia="SimSun" w:cstheme="minorHAnsi"/>
                      <w:strike/>
                      <w:color w:val="FF0000"/>
                      <w:szCs w:val="18"/>
                    </w:rPr>
                    <w:t>c</w:t>
                  </w:r>
                  <w:r w:rsidRPr="00084CB8">
                    <w:rPr>
                      <w:rFonts w:eastAsia="SimSun" w:cstheme="minorHAnsi"/>
                      <w:szCs w:val="18"/>
                    </w:rPr>
                    <w:t>d</w:t>
                  </w:r>
                  <w:proofErr w:type="spellEnd"/>
                  <w:r w:rsidRPr="00084CB8">
                    <w:rPr>
                      <w:rFonts w:eastAsia="SimSun" w:cstheme="minorHAnsi"/>
                      <w:szCs w:val="18"/>
                    </w:rPr>
                    <w:t xml:space="preserve"> grant PUSCH Type A repetitions</w:t>
                  </w:r>
                </w:p>
              </w:tc>
              <w:tc>
                <w:tcPr>
                  <w:tcW w:w="0" w:type="auto"/>
                </w:tcPr>
                <w:p w14:paraId="7E9F04BA"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35853E58"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The number of repetitions is jointly coded with SLIV in TDRA list. A row index of the TDRA list is indicated by a Type </w:t>
                  </w:r>
                  <w:r w:rsidRPr="00084CB8">
                    <w:rPr>
                      <w:rFonts w:cstheme="minorHAnsi"/>
                      <w:strike/>
                      <w:color w:val="FF0000"/>
                      <w:sz w:val="18"/>
                      <w:szCs w:val="18"/>
                    </w:rPr>
                    <w:t>1</w:t>
                  </w:r>
                  <w:r w:rsidRPr="00084CB8">
                    <w:rPr>
                      <w:rFonts w:cstheme="minorHAnsi"/>
                      <w:color w:val="FF0000"/>
                      <w:sz w:val="18"/>
                      <w:szCs w:val="18"/>
                    </w:rPr>
                    <w:t>2</w:t>
                  </w:r>
                  <w:r w:rsidRPr="00084CB8">
                    <w:rPr>
                      <w:rFonts w:cstheme="minorHAnsi"/>
                      <w:sz w:val="18"/>
                      <w:szCs w:val="18"/>
                    </w:rPr>
                    <w:t xml:space="preserve"> configured grant configuration.</w:t>
                  </w:r>
                </w:p>
              </w:tc>
              <w:tc>
                <w:tcPr>
                  <w:tcW w:w="0" w:type="auto"/>
                </w:tcPr>
                <w:p w14:paraId="53B589AA"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[5-16],</w:t>
                  </w:r>
                  <w:r w:rsidRPr="00084CB8">
                    <w:rPr>
                      <w:rFonts w:eastAsia="ＭＳ 明朝" w:cstheme="minorHAnsi"/>
                      <w:szCs w:val="18"/>
                      <w:lang w:eastAsia="ja-JP"/>
                    </w:rPr>
                    <w:t xml:space="preserve"> [30-1]</w:t>
                  </w:r>
                </w:p>
              </w:tc>
              <w:tc>
                <w:tcPr>
                  <w:tcW w:w="0" w:type="auto"/>
                </w:tcPr>
                <w:p w14:paraId="766F1479" w14:textId="77777777" w:rsidR="00055151" w:rsidRPr="00084CB8" w:rsidRDefault="00055151" w:rsidP="00055151">
                  <w:pPr>
                    <w:pStyle w:val="TAL"/>
                    <w:spacing w:after="0"/>
                    <w:rPr>
                      <w:rFonts w:cstheme="minorHAnsi"/>
                      <w:szCs w:val="18"/>
                    </w:rPr>
                  </w:pPr>
                </w:p>
              </w:tc>
            </w:tr>
            <w:tr w:rsidR="00055151" w:rsidRPr="00A34E76" w14:paraId="55C5257F" w14:textId="77777777" w:rsidTr="00B140DC">
              <w:tc>
                <w:tcPr>
                  <w:tcW w:w="0" w:type="auto"/>
                </w:tcPr>
                <w:p w14:paraId="7E3E1216" w14:textId="77777777" w:rsidR="00055151" w:rsidRPr="00084CB8" w:rsidRDefault="00055151" w:rsidP="00055151">
                  <w:pPr>
                    <w:pStyle w:val="TAL"/>
                    <w:spacing w:after="0"/>
                    <w:rPr>
                      <w:rFonts w:cstheme="minorHAnsi"/>
                      <w:szCs w:val="18"/>
                    </w:rPr>
                  </w:pPr>
                  <w:r w:rsidRPr="00084CB8">
                    <w:rPr>
                      <w:rFonts w:cstheme="minorHAnsi"/>
                      <w:szCs w:val="18"/>
                    </w:rPr>
                    <w:t>30-2</w:t>
                  </w:r>
                </w:p>
              </w:tc>
              <w:tc>
                <w:tcPr>
                  <w:tcW w:w="0" w:type="auto"/>
                </w:tcPr>
                <w:p w14:paraId="2E48E34F"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PUSCH Type A repetitions based on available slots</w:t>
                  </w:r>
                </w:p>
              </w:tc>
              <w:tc>
                <w:tcPr>
                  <w:tcW w:w="0" w:type="auto"/>
                </w:tcPr>
                <w:p w14:paraId="3D45175B"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are determined </w:t>
                  </w:r>
                  <w:proofErr w:type="gramStart"/>
                  <w:r w:rsidRPr="00084CB8">
                    <w:rPr>
                      <w:rFonts w:cstheme="minorHAnsi"/>
                      <w:sz w:val="18"/>
                      <w:szCs w:val="18"/>
                    </w:rPr>
                    <w:t>on the basis of</w:t>
                  </w:r>
                  <w:proofErr w:type="gramEnd"/>
                  <w:r w:rsidRPr="00084CB8">
                    <w:rPr>
                      <w:rFonts w:cstheme="minorHAnsi"/>
                      <w:sz w:val="18"/>
                      <w:szCs w:val="18"/>
                    </w:rPr>
                    <w:t xml:space="preserve"> available slots. RV is cycled across transmission occasions.</w:t>
                  </w:r>
                </w:p>
              </w:tc>
              <w:tc>
                <w:tcPr>
                  <w:tcW w:w="0" w:type="auto"/>
                </w:tcPr>
                <w:p w14:paraId="1E9DC6BE" w14:textId="77777777" w:rsidR="00055151" w:rsidRPr="001B0D5A" w:rsidRDefault="00055151" w:rsidP="00055151">
                  <w:pPr>
                    <w:pStyle w:val="TAL"/>
                    <w:spacing w:after="0"/>
                    <w:rPr>
                      <w:rFonts w:eastAsia="ＭＳ 明朝" w:cstheme="minorHAnsi"/>
                      <w:strike/>
                      <w:szCs w:val="18"/>
                      <w:lang w:eastAsia="ja-JP"/>
                    </w:rPr>
                  </w:pPr>
                  <w:r w:rsidRPr="001B0D5A">
                    <w:rPr>
                      <w:rFonts w:eastAsia="ＭＳ 明朝" w:cstheme="minorHAnsi"/>
                      <w:strike/>
                      <w:color w:val="FF0000"/>
                      <w:szCs w:val="18"/>
                      <w:lang w:eastAsia="ja-JP"/>
                    </w:rPr>
                    <w:t>[5-17]</w:t>
                  </w:r>
                  <w:r w:rsidRPr="001B0D5A">
                    <w:rPr>
                      <w:rFonts w:eastAsia="ＭＳ 明朝" w:cstheme="minorHAnsi"/>
                      <w:color w:val="FF0000"/>
                      <w:szCs w:val="18"/>
                      <w:u w:val="single"/>
                      <w:lang w:eastAsia="ja-JP"/>
                    </w:rPr>
                    <w:t xml:space="preserve"> [11-6]</w:t>
                  </w:r>
                </w:p>
              </w:tc>
              <w:tc>
                <w:tcPr>
                  <w:tcW w:w="0" w:type="auto"/>
                </w:tcPr>
                <w:p w14:paraId="25DE21D8" w14:textId="77777777" w:rsidR="00055151" w:rsidRPr="00084CB8" w:rsidRDefault="00055151" w:rsidP="00055151">
                  <w:pPr>
                    <w:pStyle w:val="TAL"/>
                    <w:spacing w:after="0"/>
                    <w:rPr>
                      <w:rFonts w:eastAsia="ＭＳ 明朝" w:cstheme="minorHAnsi"/>
                      <w:szCs w:val="18"/>
                      <w:lang w:eastAsia="ja-JP"/>
                    </w:rPr>
                  </w:pPr>
                </w:p>
              </w:tc>
            </w:tr>
            <w:tr w:rsidR="00055151" w:rsidRPr="00A34E76" w14:paraId="7B5617D5" w14:textId="77777777" w:rsidTr="00B140DC">
              <w:tc>
                <w:tcPr>
                  <w:tcW w:w="0" w:type="auto"/>
                </w:tcPr>
                <w:p w14:paraId="073C64AA" w14:textId="77777777" w:rsidR="00055151" w:rsidRPr="00084CB8" w:rsidRDefault="00055151" w:rsidP="00055151">
                  <w:pPr>
                    <w:pStyle w:val="TAL"/>
                    <w:spacing w:after="0"/>
                    <w:rPr>
                      <w:rFonts w:cstheme="minorHAnsi"/>
                      <w:szCs w:val="18"/>
                    </w:rPr>
                  </w:pPr>
                  <w:r w:rsidRPr="00084CB8">
                    <w:rPr>
                      <w:rFonts w:cstheme="minorHAnsi"/>
                      <w:szCs w:val="18"/>
                    </w:rPr>
                    <w:t>30-2a</w:t>
                  </w:r>
                </w:p>
              </w:tc>
              <w:tc>
                <w:tcPr>
                  <w:tcW w:w="0" w:type="auto"/>
                </w:tcPr>
                <w:p w14:paraId="32EE73F9" w14:textId="77777777" w:rsidR="00055151" w:rsidRPr="00084CB8" w:rsidRDefault="00055151" w:rsidP="00055151">
                  <w:pPr>
                    <w:pStyle w:val="TAL"/>
                    <w:spacing w:after="0"/>
                    <w:rPr>
                      <w:rFonts w:eastAsia="SimSun" w:cstheme="minorHAnsi"/>
                      <w:szCs w:val="18"/>
                    </w:rPr>
                  </w:pPr>
                  <w:r w:rsidRPr="001B0D5A">
                    <w:rPr>
                      <w:rFonts w:eastAsia="SimSun" w:cstheme="minorHAnsi"/>
                      <w:color w:val="FF0000"/>
                      <w:szCs w:val="18"/>
                      <w:u w:val="single"/>
                    </w:rPr>
                    <w:t>Type 2</w:t>
                  </w:r>
                  <w:r w:rsidRPr="001B0D5A">
                    <w:rPr>
                      <w:rFonts w:eastAsia="SimSun" w:cstheme="minorHAnsi"/>
                      <w:color w:val="FF0000"/>
                      <w:szCs w:val="18"/>
                    </w:rPr>
                    <w:t xml:space="preserve"> </w:t>
                  </w:r>
                  <w:r>
                    <w:rPr>
                      <w:rFonts w:eastAsia="SimSun" w:cstheme="minorHAnsi"/>
                      <w:szCs w:val="18"/>
                    </w:rPr>
                    <w:t>c</w:t>
                  </w:r>
                  <w:r w:rsidRPr="00084CB8">
                    <w:rPr>
                      <w:rFonts w:eastAsia="SimSun" w:cstheme="minorHAnsi"/>
                      <w:szCs w:val="18"/>
                    </w:rPr>
                    <w:t>onfigured grant PUSCH Type A repetitions based on available slots</w:t>
                  </w:r>
                </w:p>
              </w:tc>
              <w:tc>
                <w:tcPr>
                  <w:tcW w:w="0" w:type="auto"/>
                </w:tcPr>
                <w:p w14:paraId="00E3E35D"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for configured grant </w:t>
                  </w:r>
                  <w:r w:rsidRPr="001B0D5A">
                    <w:rPr>
                      <w:rFonts w:cstheme="minorHAnsi"/>
                      <w:color w:val="FF0000"/>
                      <w:sz w:val="18"/>
                      <w:szCs w:val="18"/>
                    </w:rPr>
                    <w:t>Type 2</w:t>
                  </w:r>
                  <w:r w:rsidRPr="00084CB8">
                    <w:rPr>
                      <w:rFonts w:cstheme="minorHAnsi"/>
                      <w:sz w:val="18"/>
                      <w:szCs w:val="18"/>
                    </w:rPr>
                    <w:t xml:space="preserve"> PUSCH are determined </w:t>
                  </w:r>
                  <w:proofErr w:type="gramStart"/>
                  <w:r w:rsidRPr="00084CB8">
                    <w:rPr>
                      <w:rFonts w:cstheme="minorHAnsi"/>
                      <w:sz w:val="18"/>
                      <w:szCs w:val="18"/>
                    </w:rPr>
                    <w:t>on the basis of</w:t>
                  </w:r>
                  <w:proofErr w:type="gramEnd"/>
                  <w:r w:rsidRPr="00084CB8">
                    <w:rPr>
                      <w:rFonts w:cstheme="minorHAnsi"/>
                      <w:sz w:val="18"/>
                      <w:szCs w:val="18"/>
                    </w:rPr>
                    <w:t xml:space="preserve"> available slots. RV is cycled across</w:t>
                  </w:r>
                  <w:r>
                    <w:rPr>
                      <w:rFonts w:cstheme="minorHAnsi"/>
                      <w:sz w:val="18"/>
                      <w:szCs w:val="18"/>
                    </w:rPr>
                    <w:t xml:space="preserve"> </w:t>
                  </w:r>
                  <w:r w:rsidRPr="00084CB8">
                    <w:rPr>
                      <w:rFonts w:cstheme="minorHAnsi"/>
                      <w:sz w:val="18"/>
                      <w:szCs w:val="18"/>
                    </w:rPr>
                    <w:t>transmission occasions.</w:t>
                  </w:r>
                </w:p>
              </w:tc>
              <w:tc>
                <w:tcPr>
                  <w:tcW w:w="0" w:type="auto"/>
                </w:tcPr>
                <w:p w14:paraId="41961A56"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[5-14 or 5-16],</w:t>
                  </w:r>
                  <w:r w:rsidRPr="00084CB8">
                    <w:rPr>
                      <w:rFonts w:eastAsia="ＭＳ 明朝" w:cstheme="minorHAnsi"/>
                      <w:szCs w:val="18"/>
                      <w:lang w:eastAsia="ja-JP"/>
                    </w:rPr>
                    <w:t xml:space="preserve"> [30-2]</w:t>
                  </w:r>
                </w:p>
              </w:tc>
              <w:tc>
                <w:tcPr>
                  <w:tcW w:w="0" w:type="auto"/>
                </w:tcPr>
                <w:p w14:paraId="367D2DE2" w14:textId="77777777" w:rsidR="00055151" w:rsidRPr="00084CB8" w:rsidRDefault="00055151" w:rsidP="00055151">
                  <w:pPr>
                    <w:pStyle w:val="TAL"/>
                    <w:spacing w:after="0"/>
                    <w:rPr>
                      <w:rFonts w:eastAsia="ＭＳ 明朝" w:cstheme="minorHAnsi"/>
                      <w:szCs w:val="18"/>
                      <w:lang w:eastAsia="ja-JP"/>
                    </w:rPr>
                  </w:pPr>
                </w:p>
              </w:tc>
            </w:tr>
          </w:tbl>
          <w:p w14:paraId="18A260E5" w14:textId="764C196A" w:rsidR="00DC2A55" w:rsidRPr="00055151" w:rsidRDefault="00055151" w:rsidP="00055151">
            <w:pPr>
              <w:pStyle w:val="Proposal"/>
              <w:tabs>
                <w:tab w:val="clear" w:pos="1304"/>
              </w:tabs>
              <w:spacing w:after="0"/>
              <w:ind w:left="1701" w:hanging="1701"/>
            </w:pPr>
            <w:bookmarkStart w:id="22" w:name="_Toc84002564"/>
            <w:bookmarkStart w:id="23" w:name="_Toc84022134"/>
            <w:bookmarkStart w:id="24" w:name="_Toc84022364"/>
            <w:bookmarkStart w:id="25" w:name="_Toc84063242"/>
            <w:bookmarkStart w:id="26" w:name="_Toc84063250"/>
            <w:bookmarkStart w:id="27" w:name="_Toc86951284"/>
            <w:bookmarkEnd w:id="22"/>
            <w:bookmarkEnd w:id="23"/>
            <w:bookmarkEnd w:id="24"/>
            <w:bookmarkEnd w:id="25"/>
            <w:bookmarkEnd w:id="26"/>
            <w:r>
              <w:t>UE features for PUSCH Repetition Type A Enhancement are defined according to Table 1.</w:t>
            </w:r>
            <w:bookmarkEnd w:id="27"/>
          </w:p>
        </w:tc>
      </w:tr>
      <w:tr w:rsidR="00DC2A55" w14:paraId="03D2D6F2" w14:textId="77777777">
        <w:tc>
          <w:tcPr>
            <w:tcW w:w="621" w:type="dxa"/>
          </w:tcPr>
          <w:p w14:paraId="1FEFCF8B" w14:textId="3BA87B4A" w:rsidR="00DC2A55" w:rsidRDefault="00BE734C">
            <w:pPr>
              <w:jc w:val="both"/>
              <w:rPr>
                <w:rFonts w:eastAsia="ＭＳ 明朝"/>
                <w:sz w:val="22"/>
              </w:rPr>
            </w:pPr>
            <w:r>
              <w:rPr>
                <w:rFonts w:eastAsia="ＭＳ 明朝" w:hint="eastAsia"/>
                <w:sz w:val="22"/>
              </w:rPr>
              <w:t>[</w:t>
            </w:r>
            <w:r>
              <w:rPr>
                <w:rFonts w:eastAsia="ＭＳ 明朝"/>
                <w:sz w:val="22"/>
              </w:rPr>
              <w:t>10]</w:t>
            </w:r>
          </w:p>
        </w:tc>
        <w:tc>
          <w:tcPr>
            <w:tcW w:w="1831" w:type="dxa"/>
          </w:tcPr>
          <w:p w14:paraId="4DF9BB45" w14:textId="40A73FB0" w:rsidR="00DC2A55" w:rsidRDefault="00BE734C">
            <w:pPr>
              <w:jc w:val="both"/>
              <w:rPr>
                <w:sz w:val="22"/>
                <w:lang w:val="en-US"/>
              </w:rPr>
            </w:pPr>
            <w:r w:rsidRPr="00D77E0F">
              <w:rPr>
                <w:rFonts w:eastAsia="ＭＳ 明朝"/>
                <w:sz w:val="22"/>
              </w:rPr>
              <w:t>NTT DOCOMO, INC.</w:t>
            </w:r>
          </w:p>
        </w:tc>
        <w:tc>
          <w:tcPr>
            <w:tcW w:w="19931" w:type="dxa"/>
          </w:tcPr>
          <w:p w14:paraId="1E7CDFB6" w14:textId="77777777" w:rsidR="00BE734C" w:rsidRDefault="00BE734C" w:rsidP="00BE734C">
            <w:pPr>
              <w:spacing w:afterLines="50" w:after="120"/>
              <w:jc w:val="both"/>
              <w:rPr>
                <w:sz w:val="22"/>
                <w:szCs w:val="22"/>
                <w:lang w:val="en-US"/>
              </w:rPr>
            </w:pPr>
            <w:r>
              <w:rPr>
                <w:rFonts w:eastAsiaTheme="minorEastAsia"/>
                <w:sz w:val="22"/>
                <w:szCs w:val="22"/>
                <w:lang w:val="en-US"/>
              </w:rPr>
              <w:t>At the RAN1#106 bis</w:t>
            </w:r>
            <w:r w:rsidRPr="002E1A04">
              <w:rPr>
                <w:rFonts w:eastAsiaTheme="minorEastAsia"/>
                <w:sz w:val="22"/>
                <w:szCs w:val="22"/>
                <w:lang w:val="en-US"/>
              </w:rPr>
              <w:t xml:space="preserve">-e meeting, </w:t>
            </w:r>
            <w:r>
              <w:rPr>
                <w:rFonts w:eastAsiaTheme="minorEastAsia"/>
                <w:sz w:val="22"/>
                <w:szCs w:val="22"/>
                <w:lang w:val="en-US"/>
              </w:rPr>
              <w:t>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w:t>
            </w:r>
            <w:r w:rsidRPr="00642784">
              <w:rPr>
                <w:sz w:val="22"/>
                <w:szCs w:val="22"/>
                <w:lang w:val="en-US"/>
              </w:rPr>
              <w:t>ncreased maximum number of PUSCH Type A repetitions</w:t>
            </w:r>
            <w:r>
              <w:rPr>
                <w:sz w:val="22"/>
                <w:szCs w:val="22"/>
                <w:lang w:val="en-US"/>
              </w:rPr>
              <w:t>, RRC parameter “</w:t>
            </w:r>
            <w:r w:rsidRPr="00642784">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w:t>
            </w:r>
            <w:r w:rsidRPr="00642784">
              <w:rPr>
                <w:sz w:val="22"/>
                <w:szCs w:val="22"/>
                <w:lang w:val="en-US"/>
              </w:rPr>
              <w:t>PUSCH Type A repetitions based on available slots</w:t>
            </w:r>
            <w:r>
              <w:rPr>
                <w:sz w:val="22"/>
                <w:szCs w:val="22"/>
                <w:lang w:val="en-US"/>
              </w:rPr>
              <w:t>, it was agreed that a single RRC parameter “</w:t>
            </w:r>
            <w:proofErr w:type="spellStart"/>
            <w:r w:rsidRPr="00642784">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69F3DD63" w14:textId="67EF7B55" w:rsidR="00BE734C" w:rsidRPr="0088133A" w:rsidRDefault="00BE734C" w:rsidP="00BE734C">
            <w:pPr>
              <w:spacing w:afterLines="50" w:after="120"/>
              <w:jc w:val="both"/>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hint="eastAsia"/>
                <w:b/>
                <w:sz w:val="22"/>
                <w:szCs w:val="22"/>
                <w:u w:val="single"/>
              </w:rPr>
              <w:t>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B8115E0" w14:textId="77777777" w:rsidR="00BE734C" w:rsidRDefault="00BE734C" w:rsidP="00BE734C">
            <w:pPr>
              <w:spacing w:afterLines="50" w:after="120"/>
              <w:rPr>
                <w:sz w:val="22"/>
                <w:szCs w:val="22"/>
                <w:lang w:val="en-US"/>
              </w:rPr>
            </w:pPr>
          </w:p>
          <w:p w14:paraId="32311655" w14:textId="77777777" w:rsidR="00BE734C" w:rsidRDefault="00BE734C" w:rsidP="00BE734C">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4B86964C" w14:textId="77777777" w:rsidR="00BE734C" w:rsidRPr="00B87301"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0540BC0D" w14:textId="77777777" w:rsidR="00BE734C" w:rsidRPr="005C6C71" w:rsidRDefault="00BE734C" w:rsidP="00BE734C">
            <w:pPr>
              <w:spacing w:afterLines="50" w:after="120"/>
              <w:rPr>
                <w:sz w:val="22"/>
                <w:szCs w:val="22"/>
              </w:rPr>
            </w:pPr>
          </w:p>
          <w:p w14:paraId="1F7AFB6B"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092339E" w14:textId="493F781A" w:rsidR="00DC2A55" w:rsidRPr="00BE734C"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BE734C" w14:paraId="2A35D174" w14:textId="77777777">
        <w:tc>
          <w:tcPr>
            <w:tcW w:w="621" w:type="dxa"/>
          </w:tcPr>
          <w:p w14:paraId="059A980D" w14:textId="29D79D66" w:rsidR="00BE734C" w:rsidRDefault="00493A6E">
            <w:pPr>
              <w:jc w:val="both"/>
              <w:rPr>
                <w:rFonts w:eastAsia="ＭＳ 明朝"/>
                <w:sz w:val="22"/>
              </w:rPr>
            </w:pPr>
            <w:r>
              <w:rPr>
                <w:rFonts w:eastAsia="ＭＳ 明朝" w:hint="eastAsia"/>
                <w:sz w:val="22"/>
              </w:rPr>
              <w:t>[</w:t>
            </w:r>
            <w:r>
              <w:rPr>
                <w:rFonts w:eastAsia="ＭＳ 明朝"/>
                <w:sz w:val="22"/>
              </w:rPr>
              <w:t>11]</w:t>
            </w:r>
          </w:p>
        </w:tc>
        <w:tc>
          <w:tcPr>
            <w:tcW w:w="1831" w:type="dxa"/>
          </w:tcPr>
          <w:p w14:paraId="16C7E6BE" w14:textId="4A0EC40E" w:rsidR="00BE734C" w:rsidRDefault="00493A6E">
            <w:pPr>
              <w:jc w:val="both"/>
              <w:rPr>
                <w:sz w:val="22"/>
                <w:lang w:val="en-US"/>
              </w:rPr>
            </w:pPr>
            <w:r>
              <w:rPr>
                <w:rFonts w:hint="eastAsia"/>
                <w:sz w:val="22"/>
                <w:lang w:val="en-US"/>
              </w:rPr>
              <w:t>S</w:t>
            </w:r>
            <w:r>
              <w:rPr>
                <w:sz w:val="22"/>
                <w:lang w:val="en-US"/>
              </w:rPr>
              <w:t>harp</w:t>
            </w:r>
          </w:p>
        </w:tc>
        <w:tc>
          <w:tcPr>
            <w:tcW w:w="19931" w:type="dxa"/>
          </w:tcPr>
          <w:p w14:paraId="6F13071E" w14:textId="77777777" w:rsidR="00493A6E" w:rsidRDefault="00493A6E" w:rsidP="00493A6E">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493A6E" w14:paraId="092C1C9F" w14:textId="77777777" w:rsidTr="00B140DC">
              <w:tc>
                <w:tcPr>
                  <w:tcW w:w="9954" w:type="dxa"/>
                </w:tcPr>
                <w:p w14:paraId="48050109" w14:textId="77777777" w:rsidR="00493A6E" w:rsidRPr="00FC1662" w:rsidRDefault="00493A6E" w:rsidP="00493A6E">
                  <w:pPr>
                    <w:spacing w:afterLines="50" w:after="120"/>
                    <w:rPr>
                      <w:b/>
                      <w:bCs/>
                      <w:szCs w:val="21"/>
                      <w:lang w:val="en-US"/>
                    </w:rPr>
                  </w:pPr>
                  <w:r w:rsidRPr="00FC1662">
                    <w:rPr>
                      <w:b/>
                      <w:bCs/>
                      <w:szCs w:val="21"/>
                      <w:highlight w:val="yellow"/>
                      <w:lang w:val="en-US"/>
                    </w:rPr>
                    <w:t>[FL</w:t>
                  </w:r>
                  <w:r>
                    <w:rPr>
                      <w:b/>
                      <w:bCs/>
                      <w:szCs w:val="21"/>
                      <w:highlight w:val="yellow"/>
                      <w:lang w:val="en-US"/>
                    </w:rPr>
                    <w:t>4</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2</w:t>
                  </w:r>
                  <w:r w:rsidRPr="00FC1662">
                    <w:rPr>
                      <w:b/>
                      <w:bCs/>
                      <w:szCs w:val="21"/>
                      <w:highlight w:val="yellow"/>
                      <w:lang w:val="en-US"/>
                    </w:rPr>
                    <w:t>-1</w:t>
                  </w:r>
                  <w:r w:rsidRPr="00FC1662">
                    <w:rPr>
                      <w:b/>
                      <w:bCs/>
                      <w:szCs w:val="21"/>
                      <w:lang w:val="en-US"/>
                    </w:rPr>
                    <w:t>:</w:t>
                  </w:r>
                </w:p>
                <w:p w14:paraId="030588EB"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t>FG 30-1a is merged into FG 30-1 as follows</w:t>
                  </w:r>
                </w:p>
                <w:p w14:paraId="06626043"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493A6E" w14:paraId="118981F9"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0713A95C"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w:t>
                        </w:r>
                        <w:r w:rsidRPr="00E50E2E">
                          <w:rPr>
                            <w:sz w:val="12"/>
                            <w:szCs w:val="12"/>
                          </w:rPr>
                          <w:t xml:space="preserve">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1854EFAE"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0D7B9273"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58AE071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2753CC5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54D3C3AE"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B06D761" w14:textId="77777777" w:rsidR="00493A6E" w:rsidRPr="00E50E2E" w:rsidRDefault="00493A6E" w:rsidP="00493A6E">
                        <w:pPr>
                          <w:pStyle w:val="TAL"/>
                          <w:rPr>
                            <w:rFonts w:asciiTheme="majorHAnsi" w:eastAsia="ＭＳ 明朝" w:hAnsiTheme="majorHAnsi" w:cstheme="majorHAnsi"/>
                            <w:sz w:val="12"/>
                            <w:szCs w:val="12"/>
                            <w:highlight w:val="yellow"/>
                            <w:lang w:eastAsia="ja-JP"/>
                          </w:rPr>
                        </w:pPr>
                        <w:r w:rsidRPr="00E50E2E">
                          <w:rPr>
                            <w:rFonts w:asciiTheme="majorHAnsi" w:eastAsia="ＭＳ 明朝" w:hAnsiTheme="majorHAnsi" w:cstheme="majorHAnsi"/>
                            <w:color w:val="FF0000"/>
                            <w:sz w:val="12"/>
                            <w:szCs w:val="12"/>
                            <w:lang w:eastAsia="ja-JP"/>
                          </w:rPr>
                          <w:t>[5-16],</w:t>
                        </w:r>
                        <w:r w:rsidRPr="00E50E2E">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081970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768BCBD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6C190C2A"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7F4A5AA"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F842EB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D011905"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E2995E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3C699F62"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B1436DD"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r w:rsidR="00493A6E" w14:paraId="2A15840D"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634BDE15"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 xml:space="preserve">30.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7093C768" w14:textId="77777777" w:rsidR="00493A6E" w:rsidRPr="00E50E2E" w:rsidRDefault="00493A6E" w:rsidP="00493A6E">
                        <w:pPr>
                          <w:pStyle w:val="TAL"/>
                          <w:rPr>
                            <w:rFonts w:asciiTheme="majorHAnsi" w:hAnsiTheme="majorHAnsi" w:cstheme="majorHAnsi"/>
                            <w:sz w:val="12"/>
                            <w:szCs w:val="12"/>
                            <w:lang w:eastAsia="zh-CN"/>
                          </w:rPr>
                        </w:pPr>
                        <w:r w:rsidRPr="00E50E2E">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7055E3AE"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2A0C70A4"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 xml:space="preserve">Transmission occasions for K repetitions for DG-PUSCH are determined </w:t>
                        </w:r>
                        <w:proofErr w:type="gramStart"/>
                        <w:r w:rsidRPr="00E50E2E">
                          <w:rPr>
                            <w:rFonts w:asciiTheme="majorHAnsi" w:hAnsiTheme="majorHAnsi" w:cstheme="majorHAnsi"/>
                            <w:color w:val="FF0000"/>
                            <w:sz w:val="12"/>
                            <w:szCs w:val="12"/>
                          </w:rPr>
                          <w:t>on the basis of</w:t>
                        </w:r>
                        <w:proofErr w:type="gramEnd"/>
                        <w:r w:rsidRPr="00E50E2E">
                          <w:rPr>
                            <w:rFonts w:asciiTheme="majorHAnsi" w:hAnsiTheme="majorHAnsi" w:cstheme="majorHAnsi"/>
                            <w:color w:val="FF0000"/>
                            <w:sz w:val="12"/>
                            <w:szCs w:val="12"/>
                          </w:rPr>
                          <w:t xml:space="preserve"> available slots. RV is cycled across transmission occasions.</w:t>
                        </w:r>
                      </w:p>
                      <w:p w14:paraId="3A4A02BE"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 xml:space="preserve">Transmission occasions for K repetitions for CG-PUSCH are determined </w:t>
                        </w:r>
                        <w:proofErr w:type="gramStart"/>
                        <w:r w:rsidRPr="00E50E2E">
                          <w:rPr>
                            <w:rFonts w:asciiTheme="majorHAnsi" w:hAnsiTheme="majorHAnsi" w:cstheme="majorHAnsi"/>
                            <w:color w:val="FF0000"/>
                            <w:sz w:val="12"/>
                            <w:szCs w:val="12"/>
                          </w:rPr>
                          <w:t>on the basis of</w:t>
                        </w:r>
                        <w:proofErr w:type="gramEnd"/>
                        <w:r w:rsidRPr="00E50E2E">
                          <w:rPr>
                            <w:rFonts w:asciiTheme="majorHAnsi" w:hAnsiTheme="majorHAnsi" w:cstheme="majorHAnsi"/>
                            <w:color w:val="FF0000"/>
                            <w:sz w:val="12"/>
                            <w:szCs w:val="12"/>
                          </w:rPr>
                          <w:t xml:space="preserve"> available slots. RV is cycled across transmission occasions.</w:t>
                        </w:r>
                      </w:p>
                      <w:p w14:paraId="44581195"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01A763D0"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color w:val="FF0000"/>
                            <w:sz w:val="12"/>
                            <w:szCs w:val="12"/>
                            <w:lang w:eastAsia="ja-JP"/>
                          </w:rPr>
                          <w:t>[5-14 or 5-16]</w:t>
                        </w:r>
                        <w:r w:rsidRPr="00E50E2E">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0DACDE82"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3BE0E0B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D18C5DF"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 xml:space="preserve">UE does not support PUSCH repetitions counted </w:t>
                        </w:r>
                        <w:proofErr w:type="gramStart"/>
                        <w:r w:rsidRPr="00E50E2E">
                          <w:rPr>
                            <w:rFonts w:asciiTheme="majorHAnsi" w:eastAsia="ＭＳ 明朝" w:hAnsiTheme="majorHAnsi" w:cstheme="majorHAnsi"/>
                            <w:sz w:val="12"/>
                            <w:szCs w:val="12"/>
                            <w:lang w:val="en-US" w:eastAsia="ja-JP"/>
                          </w:rPr>
                          <w:t>on the basis of</w:t>
                        </w:r>
                        <w:proofErr w:type="gramEnd"/>
                        <w:r w:rsidRPr="00E50E2E">
                          <w:rPr>
                            <w:rFonts w:asciiTheme="majorHAnsi" w:eastAsia="ＭＳ 明朝"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A6BDCD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70331D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09BDEF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6C4BB96"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45D4308"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68E16611"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bl>
                <w:p w14:paraId="1677B374" w14:textId="77777777" w:rsidR="00493A6E" w:rsidRDefault="00493A6E" w:rsidP="00493A6E">
                  <w:pPr>
                    <w:rPr>
                      <w:lang w:val="en-US"/>
                    </w:rPr>
                  </w:pPr>
                </w:p>
              </w:tc>
            </w:tr>
          </w:tbl>
          <w:p w14:paraId="7C52AB11" w14:textId="77777777" w:rsidR="00493A6E" w:rsidRDefault="00493A6E" w:rsidP="00493A6E">
            <w:pPr>
              <w:rPr>
                <w:lang w:val="en-US"/>
              </w:rPr>
            </w:pPr>
          </w:p>
          <w:p w14:paraId="0DEBCD76" w14:textId="5D34CEAA" w:rsidR="00BE734C"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1</w:t>
            </w:r>
            <w:r w:rsidRPr="00604AF1">
              <w:rPr>
                <w:b/>
                <w:i/>
                <w:lang w:val="en-US"/>
              </w:rPr>
              <w:t xml:space="preserve">: </w:t>
            </w:r>
            <w:r w:rsidRPr="00E50E2E">
              <w:rPr>
                <w:b/>
                <w:i/>
                <w:lang w:val="en-US"/>
              </w:rPr>
              <w:t>FG 30-1a is merged into FG 30-1</w:t>
            </w:r>
            <w:r>
              <w:rPr>
                <w:b/>
                <w:i/>
                <w:lang w:val="en-US"/>
              </w:rPr>
              <w:t xml:space="preserve">, and </w:t>
            </w:r>
            <w:r w:rsidRPr="00E50E2E">
              <w:rPr>
                <w:b/>
                <w:i/>
                <w:lang w:val="en-US"/>
              </w:rPr>
              <w:t>FG 30-2a is merged into FG 30-2</w:t>
            </w:r>
            <w:r>
              <w:rPr>
                <w:b/>
                <w:i/>
                <w:lang w:val="en-US"/>
              </w:rPr>
              <w:t>.</w:t>
            </w:r>
          </w:p>
        </w:tc>
      </w:tr>
      <w:tr w:rsidR="00BE734C" w14:paraId="05970126" w14:textId="77777777">
        <w:tc>
          <w:tcPr>
            <w:tcW w:w="621" w:type="dxa"/>
          </w:tcPr>
          <w:p w14:paraId="2DA09CB5" w14:textId="35818F37" w:rsidR="00BE734C" w:rsidRDefault="007D6B95">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05A88FB8" w14:textId="6AA08D95" w:rsidR="00BE734C" w:rsidRDefault="007D6B95">
            <w:pPr>
              <w:jc w:val="both"/>
              <w:rPr>
                <w:sz w:val="22"/>
                <w:lang w:val="en-US"/>
              </w:rPr>
            </w:pPr>
            <w:r w:rsidRPr="00D77E0F">
              <w:rPr>
                <w:rFonts w:eastAsia="ＭＳ 明朝"/>
                <w:sz w:val="22"/>
              </w:rPr>
              <w:t>Qualcomm Incorporated</w:t>
            </w:r>
          </w:p>
        </w:tc>
        <w:tc>
          <w:tcPr>
            <w:tcW w:w="19931" w:type="dxa"/>
          </w:tcPr>
          <w:p w14:paraId="658D9F44" w14:textId="77777777" w:rsidR="007D6B95" w:rsidRPr="00FE4250" w:rsidRDefault="007D6B95" w:rsidP="007D6B95">
            <w:pPr>
              <w:rPr>
                <w:b/>
                <w:bCs/>
                <w:u w:val="single"/>
              </w:rPr>
            </w:pPr>
            <w:r w:rsidRPr="00FE4250">
              <w:rPr>
                <w:b/>
                <w:bCs/>
                <w:u w:val="single"/>
              </w:rPr>
              <w:t>General remark applicable to all features for NR coverage enhancement</w:t>
            </w:r>
          </w:p>
          <w:p w14:paraId="0523E453" w14:textId="77777777" w:rsidR="007D6B95" w:rsidRDefault="007D6B95" w:rsidP="007D6B95">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4CFAF7DA" w14:textId="77777777" w:rsidR="007D6B95" w:rsidRPr="00FD010F" w:rsidRDefault="007D6B95" w:rsidP="007D6B95">
            <w:pPr>
              <w:overflowPunct/>
              <w:autoSpaceDE/>
              <w:autoSpaceDN/>
              <w:adjustRightInd/>
              <w:spacing w:before="120" w:after="120" w:line="276" w:lineRule="auto"/>
              <w:jc w:val="both"/>
              <w:textAlignment w:val="auto"/>
              <w:rPr>
                <w:b/>
                <w:bCs/>
                <w:u w:val="single"/>
                <w:lang w:eastAsia="zh-CN"/>
              </w:rPr>
            </w:pPr>
            <w:r w:rsidRPr="00FD010F">
              <w:rPr>
                <w:b/>
                <w:bCs/>
                <w:u w:val="single"/>
                <w:lang w:eastAsia="zh-CN"/>
              </w:rPr>
              <w:t>On PUSCH Type A repetition enhancements</w:t>
            </w:r>
          </w:p>
          <w:p w14:paraId="53034CC5" w14:textId="77777777" w:rsidR="007D6B95" w:rsidRDefault="007D6B95" w:rsidP="007D6B95">
            <w:r>
              <w:t>On the question of UE supporting PUSCH Type A repetition enhancements, we prefer to have separate capabilities for CG and DG cases. We have the following proposal:</w:t>
            </w:r>
          </w:p>
          <w:p w14:paraId="40A514F5" w14:textId="77777777" w:rsidR="007D6B95" w:rsidRPr="00111117" w:rsidRDefault="007D6B95" w:rsidP="007D6B95">
            <w:pPr>
              <w:overflowPunct/>
              <w:autoSpaceDE/>
              <w:autoSpaceDN/>
              <w:adjustRightInd/>
              <w:spacing w:afterLines="50" w:after="120"/>
              <w:jc w:val="both"/>
              <w:textAlignment w:val="auto"/>
              <w:rPr>
                <w:szCs w:val="21"/>
              </w:rPr>
            </w:pPr>
            <w:r>
              <w:rPr>
                <w:b/>
                <w:bCs/>
                <w:szCs w:val="21"/>
              </w:rPr>
              <w:t xml:space="preserve">Proposal 2: </w:t>
            </w:r>
            <w:r w:rsidRPr="00111117">
              <w:rPr>
                <w:szCs w:val="21"/>
              </w:rPr>
              <w:t xml:space="preserve">Ensure UE capabilities </w:t>
            </w:r>
            <w:r>
              <w:rPr>
                <w:szCs w:val="21"/>
              </w:rPr>
              <w:t xml:space="preserve">for PUSCH Type A repetitions </w:t>
            </w:r>
            <w:r w:rsidRPr="00111117">
              <w:rPr>
                <w:szCs w:val="21"/>
              </w:rPr>
              <w:t>are separately indicated for CG and DG scenarios:</w:t>
            </w:r>
          </w:p>
          <w:p w14:paraId="1821CA5B"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30-1 and 30-1a into 3 separate FGs: 1st one for DG, 2nd one for type 1 CG, 3rd one for type 2 CG</w:t>
            </w:r>
          </w:p>
          <w:p w14:paraId="635CC63F"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30-2 and 30-2a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7D64AD8C" w14:textId="77777777" w:rsidR="00607410" w:rsidRPr="00D46DFC" w:rsidRDefault="00607410" w:rsidP="00607410">
            <w:pPr>
              <w:rPr>
                <w:b/>
                <w:bCs/>
                <w:u w:val="single"/>
              </w:rPr>
            </w:pPr>
            <w:r w:rsidRPr="00D46DFC">
              <w:rPr>
                <w:b/>
                <w:bCs/>
                <w:u w:val="single"/>
              </w:rPr>
              <w:t>Additional comments and suggested changes to the UE features table:</w:t>
            </w:r>
          </w:p>
          <w:p w14:paraId="1A62E200"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607410" w:rsidRPr="00182310" w14:paraId="2AA9835C"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6A325CEA"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2923621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C11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hideMark/>
                </w:tcPr>
                <w:p w14:paraId="5FDAFDDA"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6F497440" w14:textId="77777777" w:rsidR="00607410" w:rsidRPr="00182310" w:rsidRDefault="00607410" w:rsidP="00607410">
                  <w:pPr>
                    <w:snapToGrid w:val="0"/>
                    <w:contextualSpacing/>
                    <w:jc w:val="both"/>
                    <w:rPr>
                      <w:rFonts w:asciiTheme="majorHAnsi" w:hAnsiTheme="majorHAnsi" w:cstheme="majorHAnsi"/>
                      <w:sz w:val="16"/>
                      <w:szCs w:val="16"/>
                    </w:rPr>
                  </w:pPr>
                  <w:r w:rsidRPr="00182310">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hideMark/>
                </w:tcPr>
                <w:p w14:paraId="6FFDB634" w14:textId="77777777" w:rsidR="00607410" w:rsidRPr="00182310" w:rsidRDefault="00607410" w:rsidP="00607410">
                  <w:pPr>
                    <w:pStyle w:val="TAL"/>
                    <w:rPr>
                      <w:rFonts w:asciiTheme="majorHAnsi" w:eastAsia="ＭＳ 明朝" w:hAnsiTheme="majorHAnsi" w:cstheme="majorHAnsi"/>
                      <w:sz w:val="16"/>
                      <w:szCs w:val="16"/>
                      <w:highlight w:val="yellow"/>
                      <w:lang w:eastAsia="ja-JP"/>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7343EBF0"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0FBF4A8E"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89BE082" w14:textId="77777777" w:rsidR="00607410" w:rsidRDefault="00607410" w:rsidP="00607410">
                  <w:pPr>
                    <w:pStyle w:val="TAL"/>
                    <w:rPr>
                      <w:rFonts w:asciiTheme="majorHAnsi" w:eastAsia="ＭＳ 明朝" w:hAnsiTheme="majorHAnsi" w:cstheme="majorHAnsi"/>
                      <w:sz w:val="16"/>
                      <w:szCs w:val="16"/>
                      <w:lang w:val="en-US" w:eastAsia="ja-JP"/>
                    </w:rPr>
                  </w:pPr>
                  <w:r w:rsidRPr="008923B6">
                    <w:rPr>
                      <w:rFonts w:asciiTheme="majorHAnsi" w:eastAsia="ＭＳ 明朝" w:hAnsiTheme="majorHAnsi" w:cstheme="majorHAnsi"/>
                      <w:sz w:val="16"/>
                      <w:szCs w:val="16"/>
                      <w:lang w:val="en-US" w:eastAsia="ja-JP"/>
                    </w:rPr>
                    <w:t>UE does not support more than 16 repetitions.</w:t>
                  </w:r>
                </w:p>
                <w:p w14:paraId="4F00BA89" w14:textId="77777777" w:rsidR="00607410" w:rsidRDefault="00607410" w:rsidP="00607410">
                  <w:pPr>
                    <w:pStyle w:val="TAL"/>
                    <w:rPr>
                      <w:rFonts w:asciiTheme="majorHAnsi" w:eastAsia="ＭＳ 明朝" w:hAnsiTheme="majorHAnsi" w:cstheme="majorHAnsi"/>
                      <w:sz w:val="16"/>
                      <w:szCs w:val="16"/>
                      <w:lang w:val="en-US" w:eastAsia="ja-JP"/>
                    </w:rPr>
                  </w:pPr>
                </w:p>
                <w:p w14:paraId="6A00F568" w14:textId="77777777" w:rsidR="00607410" w:rsidRPr="00182310" w:rsidRDefault="00607410" w:rsidP="00607410">
                  <w:pPr>
                    <w:pStyle w:val="TAL"/>
                    <w:rPr>
                      <w:rFonts w:asciiTheme="majorHAnsi" w:eastAsia="ＭＳ 明朝" w:hAnsiTheme="majorHAnsi" w:cstheme="majorHAnsi"/>
                      <w:sz w:val="16"/>
                      <w:szCs w:val="16"/>
                      <w:lang w:val="en-US" w:eastAsia="ja-JP"/>
                    </w:rPr>
                  </w:pPr>
                  <w:r w:rsidRPr="00DE1057">
                    <w:rPr>
                      <w:rFonts w:asciiTheme="majorHAnsi" w:eastAsia="ＭＳ 明朝" w:hAnsiTheme="majorHAnsi" w:cstheme="majorHAnsi"/>
                      <w:color w:val="FF0000"/>
                      <w:sz w:val="16"/>
                      <w:szCs w:val="16"/>
                      <w:lang w:val="en-US" w:eastAsia="ja-JP"/>
                    </w:rPr>
                    <w:t xml:space="preserve">In some </w:t>
                  </w:r>
                  <w:proofErr w:type="gramStart"/>
                  <w:r w:rsidRPr="00DE1057">
                    <w:rPr>
                      <w:rFonts w:asciiTheme="majorHAnsi" w:eastAsia="ＭＳ 明朝" w:hAnsiTheme="majorHAnsi" w:cstheme="majorHAnsi"/>
                      <w:color w:val="FF0000"/>
                      <w:sz w:val="16"/>
                      <w:szCs w:val="16"/>
                      <w:lang w:val="en-US" w:eastAsia="ja-JP"/>
                    </w:rPr>
                    <w:t>cases</w:t>
                  </w:r>
                  <w:proofErr w:type="gramEnd"/>
                  <w:r w:rsidRPr="00DE1057">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41D3763D" w14:textId="77777777" w:rsidR="00607410" w:rsidRPr="00182310" w:rsidRDefault="00607410" w:rsidP="00607410">
                  <w:pPr>
                    <w:pStyle w:val="TAL"/>
                    <w:rPr>
                      <w:rFonts w:asciiTheme="majorHAnsi" w:eastAsia="ＭＳ 明朝"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86BEBB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0F3F628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0DB325EB"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CC2522F"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35D79630" w14:textId="77777777" w:rsidR="00607410" w:rsidRPr="00182310" w:rsidRDefault="00607410" w:rsidP="00607410">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23C3F32A"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442124A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46891342"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B4A1F9" w14:textId="77777777" w:rsidR="006074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Type 2 configured grant PUSCH Type A repetitions</w:t>
                  </w:r>
                </w:p>
                <w:p w14:paraId="13B67C84" w14:textId="77777777" w:rsidR="00607410" w:rsidRDefault="00607410" w:rsidP="00607410">
                  <w:pPr>
                    <w:pStyle w:val="TAL"/>
                    <w:rPr>
                      <w:rFonts w:asciiTheme="majorHAnsi" w:eastAsia="SimSun" w:hAnsiTheme="majorHAnsi" w:cstheme="majorHAnsi"/>
                      <w:sz w:val="16"/>
                      <w:szCs w:val="16"/>
                      <w:lang w:eastAsia="zh-CN"/>
                    </w:rPr>
                  </w:pPr>
                </w:p>
                <w:p w14:paraId="5AD38A20" w14:textId="77777777" w:rsidR="00607410" w:rsidRPr="006110E6" w:rsidRDefault="00607410" w:rsidP="00607410">
                  <w:pPr>
                    <w:pStyle w:val="TAL"/>
                    <w:rPr>
                      <w:rFonts w:asciiTheme="majorHAnsi" w:eastAsia="SimSun" w:hAnsiTheme="majorHAnsi" w:cstheme="majorHAnsi"/>
                      <w:color w:val="FF0000"/>
                      <w:sz w:val="16"/>
                      <w:szCs w:val="16"/>
                      <w:lang w:eastAsia="zh-CN"/>
                    </w:rPr>
                  </w:pPr>
                  <w:r w:rsidRPr="006110E6">
                    <w:rPr>
                      <w:rFonts w:asciiTheme="majorHAnsi" w:eastAsia="SimSun" w:hAnsiTheme="majorHAnsi" w:cstheme="majorHAnsi"/>
                      <w:color w:val="FF0000"/>
                      <w:sz w:val="16"/>
                      <w:szCs w:val="16"/>
                      <w:lang w:eastAsia="zh-CN"/>
                    </w:rPr>
                    <w:t>Is this for Type 1 or Type 2?</w:t>
                  </w:r>
                  <w:r>
                    <w:rPr>
                      <w:rFonts w:asciiTheme="majorHAnsi" w:eastAsia="SimSun" w:hAnsiTheme="majorHAnsi" w:cstheme="majorHAnsi"/>
                      <w:color w:val="FF0000"/>
                      <w:sz w:val="16"/>
                      <w:szCs w:val="16"/>
                      <w:lang w:eastAsia="zh-CN"/>
                    </w:rPr>
                    <w:t xml:space="preserve"> </w:t>
                  </w:r>
                </w:p>
                <w:p w14:paraId="0066D3FB" w14:textId="77777777" w:rsidR="00607410" w:rsidRPr="00182310" w:rsidRDefault="00607410" w:rsidP="0060741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w:t>
                  </w:r>
                  <w:r w:rsidRPr="006110E6">
                    <w:rPr>
                      <w:rFonts w:asciiTheme="majorHAnsi" w:eastAsia="SimSun" w:hAnsiTheme="majorHAnsi" w:cstheme="majorHAnsi"/>
                      <w:color w:val="FF0000"/>
                      <w:sz w:val="16"/>
                      <w:szCs w:val="16"/>
                      <w:lang w:eastAsia="zh-CN"/>
                    </w:rPr>
                    <w:t xml:space="preserve"> 30-2b for the other type</w:t>
                  </w:r>
                  <w:r>
                    <w:rPr>
                      <w:rFonts w:asciiTheme="majorHAnsi" w:eastAsia="SimSun" w:hAnsiTheme="majorHAnsi" w:cstheme="majorHAnsi"/>
                      <w:color w:val="FF0000"/>
                      <w:sz w:val="16"/>
                      <w:szCs w:val="16"/>
                      <w:lang w:eastAsia="zh-CN"/>
                    </w:rPr>
                    <w:t>.</w:t>
                  </w:r>
                </w:p>
              </w:tc>
              <w:tc>
                <w:tcPr>
                  <w:tcW w:w="782" w:type="pct"/>
                  <w:tcBorders>
                    <w:top w:val="single" w:sz="4" w:space="0" w:color="auto"/>
                    <w:left w:val="single" w:sz="4" w:space="0" w:color="auto"/>
                    <w:bottom w:val="single" w:sz="4" w:space="0" w:color="auto"/>
                    <w:right w:val="single" w:sz="4" w:space="0" w:color="auto"/>
                  </w:tcBorders>
                  <w:hideMark/>
                </w:tcPr>
                <w:p w14:paraId="03DEFC4F"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1C82180D"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sz w:val="16"/>
                      <w:szCs w:val="16"/>
                    </w:rPr>
                    <w:t>The number of repetitions is jointly coded with SLIV in TDRA list. A row index of the TDRA list is indicated by a Type 1 configured grant configuration.</w:t>
                  </w:r>
                </w:p>
                <w:p w14:paraId="45E17929" w14:textId="77777777" w:rsidR="00607410" w:rsidRDefault="00607410" w:rsidP="00607410">
                  <w:pPr>
                    <w:pStyle w:val="aff5"/>
                    <w:snapToGrid w:val="0"/>
                    <w:spacing w:afterLines="50" w:after="120"/>
                    <w:ind w:left="1320" w:hanging="360"/>
                    <w:jc w:val="both"/>
                    <w:rPr>
                      <w:rFonts w:asciiTheme="majorHAnsi" w:hAnsiTheme="majorHAnsi" w:cstheme="majorHAnsi"/>
                      <w:sz w:val="16"/>
                      <w:szCs w:val="16"/>
                    </w:rPr>
                  </w:pPr>
                </w:p>
                <w:p w14:paraId="75F1E3A9"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color w:val="FF0000"/>
                      <w:sz w:val="16"/>
                      <w:szCs w:val="16"/>
                    </w:rPr>
                    <w:t xml:space="preserve">The above text mentions Type </w:t>
                  </w:r>
                  <w:proofErr w:type="gramStart"/>
                  <w:r w:rsidRPr="00FF52CD">
                    <w:rPr>
                      <w:rFonts w:asciiTheme="majorHAnsi" w:hAnsiTheme="majorHAnsi" w:cstheme="majorHAnsi"/>
                      <w:color w:val="FF0000"/>
                      <w:sz w:val="16"/>
                      <w:szCs w:val="16"/>
                    </w:rPr>
                    <w:t>1, but</w:t>
                  </w:r>
                  <w:proofErr w:type="gramEnd"/>
                  <w:r w:rsidRPr="00FF52CD">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hideMark/>
                </w:tcPr>
                <w:p w14:paraId="5BB7B0BF" w14:textId="77777777" w:rsidR="00607410" w:rsidRDefault="00607410" w:rsidP="00607410">
                  <w:pPr>
                    <w:pStyle w:val="TAL"/>
                    <w:rPr>
                      <w:rFonts w:asciiTheme="majorHAnsi" w:eastAsia="ＭＳ 明朝" w:hAnsiTheme="majorHAnsi" w:cstheme="majorHAnsi"/>
                      <w:color w:val="FF0000"/>
                      <w:sz w:val="16"/>
                      <w:szCs w:val="16"/>
                      <w:lang w:eastAsia="ja-JP"/>
                    </w:rPr>
                  </w:pPr>
                  <w:r w:rsidRPr="00182310">
                    <w:rPr>
                      <w:rFonts w:asciiTheme="majorHAnsi" w:eastAsia="ＭＳ 明朝" w:hAnsiTheme="majorHAnsi" w:cstheme="majorHAnsi"/>
                      <w:sz w:val="16"/>
                      <w:szCs w:val="16"/>
                      <w:lang w:eastAsia="ja-JP"/>
                    </w:rPr>
                    <w:t xml:space="preserve">[5-16], </w:t>
                  </w:r>
                  <w:r w:rsidRPr="00A00866">
                    <w:rPr>
                      <w:rFonts w:asciiTheme="majorHAnsi" w:eastAsia="ＭＳ 明朝" w:hAnsiTheme="majorHAnsi" w:cstheme="majorHAnsi"/>
                      <w:strike/>
                      <w:color w:val="FF0000"/>
                      <w:sz w:val="16"/>
                      <w:szCs w:val="16"/>
                      <w:lang w:eastAsia="ja-JP"/>
                    </w:rPr>
                    <w:t>[30-1]</w:t>
                  </w:r>
                </w:p>
                <w:p w14:paraId="31046E06" w14:textId="77777777" w:rsidR="00607410" w:rsidRDefault="00607410" w:rsidP="00607410">
                  <w:pPr>
                    <w:pStyle w:val="TAL"/>
                    <w:rPr>
                      <w:rFonts w:asciiTheme="majorHAnsi" w:eastAsia="ＭＳ 明朝" w:hAnsiTheme="majorHAnsi" w:cstheme="majorHAnsi"/>
                      <w:color w:val="FF0000"/>
                      <w:sz w:val="16"/>
                      <w:szCs w:val="16"/>
                      <w:lang w:eastAsia="ja-JP"/>
                    </w:rPr>
                  </w:pPr>
                </w:p>
                <w:p w14:paraId="11FD9F78"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49DB766A" w14:textId="77777777" w:rsidR="00607410" w:rsidRDefault="00607410" w:rsidP="00607410">
                  <w:pPr>
                    <w:pStyle w:val="TAL"/>
                    <w:rPr>
                      <w:rFonts w:asciiTheme="majorHAnsi" w:eastAsia="ＭＳ 明朝" w:hAnsiTheme="majorHAnsi" w:cstheme="majorHAnsi"/>
                      <w:color w:val="FF0000"/>
                      <w:sz w:val="16"/>
                      <w:szCs w:val="16"/>
                      <w:lang w:eastAsia="ja-JP"/>
                    </w:rPr>
                  </w:pPr>
                </w:p>
                <w:p w14:paraId="035AA6B7" w14:textId="77777777" w:rsidR="00607410" w:rsidRPr="00182310" w:rsidRDefault="00607410" w:rsidP="00607410">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hideMark/>
                </w:tcPr>
                <w:p w14:paraId="47BA64AA"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54B4B1B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31278CC" w14:textId="77777777" w:rsidR="00607410" w:rsidRDefault="00607410" w:rsidP="00607410">
                  <w:pPr>
                    <w:pStyle w:val="TAL"/>
                    <w:rPr>
                      <w:rFonts w:asciiTheme="majorHAnsi" w:eastAsia="ＭＳ 明朝" w:hAnsiTheme="majorHAnsi" w:cstheme="majorHAnsi"/>
                      <w:sz w:val="16"/>
                      <w:szCs w:val="16"/>
                      <w:lang w:val="en-US" w:eastAsia="ja-JP"/>
                    </w:rPr>
                  </w:pPr>
                  <w:r w:rsidRPr="00182310">
                    <w:rPr>
                      <w:rFonts w:asciiTheme="majorHAnsi" w:eastAsia="ＭＳ 明朝" w:hAnsiTheme="majorHAnsi" w:cstheme="majorHAnsi"/>
                      <w:sz w:val="16"/>
                      <w:szCs w:val="16"/>
                      <w:lang w:val="en-US" w:eastAsia="ja-JP"/>
                    </w:rPr>
                    <w:t xml:space="preserve">UE does not support more than 16 repetitions for </w:t>
                  </w:r>
                  <w:r w:rsidRPr="00182310">
                    <w:rPr>
                      <w:rFonts w:asciiTheme="majorHAnsi" w:eastAsia="SimSun" w:hAnsiTheme="majorHAnsi" w:cstheme="majorHAnsi"/>
                      <w:sz w:val="16"/>
                      <w:szCs w:val="16"/>
                      <w:lang w:eastAsia="zh-CN"/>
                    </w:rPr>
                    <w:t>Type 2</w:t>
                  </w:r>
                  <w:r>
                    <w:rPr>
                      <w:rFonts w:asciiTheme="majorHAnsi" w:eastAsia="SimSun" w:hAnsiTheme="majorHAnsi" w:cstheme="majorHAnsi"/>
                      <w:sz w:val="16"/>
                      <w:szCs w:val="16"/>
                      <w:lang w:eastAsia="zh-CN"/>
                    </w:rPr>
                    <w:t xml:space="preserve"> </w:t>
                  </w:r>
                  <w:proofErr w:type="spellStart"/>
                  <w:r w:rsidRPr="00182310">
                    <w:rPr>
                      <w:rFonts w:asciiTheme="majorHAnsi" w:eastAsia="SimSun" w:hAnsiTheme="majorHAnsi" w:cstheme="majorHAnsi"/>
                      <w:sz w:val="16"/>
                      <w:szCs w:val="16"/>
                      <w:lang w:eastAsia="zh-CN"/>
                    </w:rPr>
                    <w:t>configurecd</w:t>
                  </w:r>
                  <w:proofErr w:type="spellEnd"/>
                  <w:r w:rsidRPr="00182310">
                    <w:rPr>
                      <w:rFonts w:asciiTheme="majorHAnsi" w:eastAsia="SimSun" w:hAnsiTheme="majorHAnsi" w:cstheme="majorHAnsi"/>
                      <w:sz w:val="16"/>
                      <w:szCs w:val="16"/>
                      <w:lang w:eastAsia="zh-CN"/>
                    </w:rPr>
                    <w:t xml:space="preserve"> grant PUSCH</w:t>
                  </w:r>
                  <w:r w:rsidRPr="00182310">
                    <w:rPr>
                      <w:rFonts w:asciiTheme="majorHAnsi" w:eastAsia="ＭＳ 明朝" w:hAnsiTheme="majorHAnsi" w:cstheme="majorHAnsi"/>
                      <w:sz w:val="16"/>
                      <w:szCs w:val="16"/>
                      <w:lang w:val="en-US" w:eastAsia="ja-JP"/>
                    </w:rPr>
                    <w:t>.</w:t>
                  </w:r>
                </w:p>
                <w:p w14:paraId="66B0F03D" w14:textId="77777777" w:rsidR="00607410" w:rsidRDefault="00607410" w:rsidP="00607410">
                  <w:pPr>
                    <w:pStyle w:val="TAL"/>
                    <w:rPr>
                      <w:rFonts w:asciiTheme="majorHAnsi" w:eastAsia="ＭＳ 明朝" w:hAnsiTheme="majorHAnsi" w:cstheme="majorHAnsi"/>
                      <w:sz w:val="16"/>
                      <w:szCs w:val="16"/>
                      <w:lang w:val="en-US" w:eastAsia="ja-JP"/>
                    </w:rPr>
                  </w:pPr>
                </w:p>
                <w:p w14:paraId="2CFD54F7" w14:textId="77777777" w:rsidR="00607410" w:rsidRPr="00182310" w:rsidRDefault="00607410" w:rsidP="00607410">
                  <w:pPr>
                    <w:pStyle w:val="TAL"/>
                    <w:rPr>
                      <w:rFonts w:asciiTheme="majorHAnsi" w:eastAsia="SimSun" w:hAnsiTheme="majorHAnsi" w:cstheme="majorHAnsi"/>
                      <w:sz w:val="16"/>
                      <w:szCs w:val="16"/>
                      <w:lang w:eastAsia="zh-CN"/>
                    </w:rPr>
                  </w:pPr>
                  <w:r w:rsidRPr="00DE1057">
                    <w:rPr>
                      <w:rFonts w:asciiTheme="majorHAnsi" w:eastAsia="ＭＳ 明朝" w:hAnsiTheme="majorHAnsi" w:cstheme="majorHAnsi"/>
                      <w:color w:val="FF0000"/>
                      <w:sz w:val="16"/>
                      <w:szCs w:val="16"/>
                      <w:lang w:val="en-US" w:eastAsia="ja-JP"/>
                    </w:rPr>
                    <w:t xml:space="preserve">In some </w:t>
                  </w:r>
                  <w:proofErr w:type="gramStart"/>
                  <w:r w:rsidRPr="00DE1057">
                    <w:rPr>
                      <w:rFonts w:asciiTheme="majorHAnsi" w:eastAsia="ＭＳ 明朝" w:hAnsiTheme="majorHAnsi" w:cstheme="majorHAnsi"/>
                      <w:color w:val="FF0000"/>
                      <w:sz w:val="16"/>
                      <w:szCs w:val="16"/>
                      <w:lang w:val="en-US" w:eastAsia="ja-JP"/>
                    </w:rPr>
                    <w:t>cases</w:t>
                  </w:r>
                  <w:proofErr w:type="gramEnd"/>
                  <w:r w:rsidRPr="00DE1057">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0DB1446D"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49AC20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20120B0A"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6F3E549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53F725B"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E12D6B7"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497C0B55"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2F544D14"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501DC24B"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B3A2C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26782C25"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w:t>
                  </w:r>
                  <w:r>
                    <w:rPr>
                      <w:rFonts w:asciiTheme="majorHAnsi" w:hAnsiTheme="majorHAnsi" w:cstheme="majorHAnsi"/>
                      <w:sz w:val="16"/>
                      <w:szCs w:val="16"/>
                    </w:rPr>
                    <w:t xml:space="preserve"> </w:t>
                  </w:r>
                  <w:r w:rsidRPr="0092037A">
                    <w:rPr>
                      <w:rFonts w:asciiTheme="majorHAnsi" w:hAnsiTheme="majorHAnsi" w:cstheme="majorHAnsi"/>
                      <w:color w:val="FF0000"/>
                      <w:sz w:val="16"/>
                      <w:szCs w:val="16"/>
                    </w:rPr>
                    <w:t xml:space="preserve">for PUSCH scheduled by DCI </w:t>
                  </w:r>
                  <w:r w:rsidRPr="00182310">
                    <w:rPr>
                      <w:rFonts w:asciiTheme="majorHAnsi" w:hAnsiTheme="majorHAnsi" w:cstheme="majorHAnsi"/>
                      <w:sz w:val="16"/>
                      <w:szCs w:val="16"/>
                    </w:rPr>
                    <w:t xml:space="preserve">are determined </w:t>
                  </w:r>
                  <w:proofErr w:type="gramStart"/>
                  <w:r w:rsidRPr="00182310">
                    <w:rPr>
                      <w:rFonts w:asciiTheme="majorHAnsi" w:hAnsiTheme="majorHAnsi" w:cstheme="majorHAnsi"/>
                      <w:sz w:val="16"/>
                      <w:szCs w:val="16"/>
                    </w:rPr>
                    <w:t>on the basis of</w:t>
                  </w:r>
                  <w:proofErr w:type="gramEnd"/>
                  <w:r w:rsidRPr="00182310">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6B425357"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6A8430E1"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6C5426BD"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735F1C4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 xml:space="preserve">UE does not support PUSCH repetitions counted </w:t>
                  </w:r>
                  <w:proofErr w:type="gramStart"/>
                  <w:r w:rsidRPr="00182310">
                    <w:rPr>
                      <w:rFonts w:asciiTheme="majorHAnsi" w:eastAsia="ＭＳ 明朝" w:hAnsiTheme="majorHAnsi" w:cstheme="majorHAnsi"/>
                      <w:sz w:val="16"/>
                      <w:szCs w:val="16"/>
                      <w:lang w:val="en-US" w:eastAsia="ja-JP"/>
                    </w:rPr>
                    <w:t>on the basis of</w:t>
                  </w:r>
                  <w:proofErr w:type="gramEnd"/>
                  <w:r w:rsidRPr="00182310">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hideMark/>
                </w:tcPr>
                <w:p w14:paraId="22CD37FF"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5EA07E1"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E3D1F33"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39E2C6E9"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BF5BB53"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D204176"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6197D95D"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36CB8FF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3A5E2F79"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018C3"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7DD2C894"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 xml:space="preserve">Transmission occasions for K repetitions for configured grant PUSCH are determined </w:t>
                  </w:r>
                  <w:proofErr w:type="gramStart"/>
                  <w:r w:rsidRPr="00182310">
                    <w:rPr>
                      <w:rFonts w:asciiTheme="majorHAnsi" w:hAnsiTheme="majorHAnsi" w:cstheme="majorHAnsi"/>
                      <w:sz w:val="16"/>
                      <w:szCs w:val="16"/>
                    </w:rPr>
                    <w:t>on the basis of</w:t>
                  </w:r>
                  <w:proofErr w:type="gramEnd"/>
                  <w:r w:rsidRPr="00182310">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1A65CA82" w14:textId="77777777" w:rsidR="00607410" w:rsidRDefault="00607410" w:rsidP="00607410">
                  <w:pPr>
                    <w:pStyle w:val="TAL"/>
                    <w:rPr>
                      <w:rFonts w:asciiTheme="majorHAnsi" w:eastAsia="ＭＳ 明朝" w:hAnsiTheme="majorHAnsi" w:cstheme="majorHAnsi"/>
                      <w:strike/>
                      <w:color w:val="FF0000"/>
                      <w:sz w:val="16"/>
                      <w:szCs w:val="16"/>
                      <w:lang w:eastAsia="ja-JP"/>
                    </w:rPr>
                  </w:pPr>
                  <w:r w:rsidRPr="00182310">
                    <w:rPr>
                      <w:rFonts w:asciiTheme="majorHAnsi" w:eastAsia="ＭＳ 明朝" w:hAnsiTheme="majorHAnsi" w:cstheme="majorHAnsi"/>
                      <w:sz w:val="16"/>
                      <w:szCs w:val="16"/>
                      <w:lang w:eastAsia="ja-JP"/>
                    </w:rPr>
                    <w:t xml:space="preserve">[5-14 or 5-16], </w:t>
                  </w:r>
                  <w:r w:rsidRPr="0092037A">
                    <w:rPr>
                      <w:rFonts w:asciiTheme="majorHAnsi" w:eastAsia="ＭＳ 明朝" w:hAnsiTheme="majorHAnsi" w:cstheme="majorHAnsi"/>
                      <w:strike/>
                      <w:color w:val="FF0000"/>
                      <w:sz w:val="16"/>
                      <w:szCs w:val="16"/>
                      <w:lang w:eastAsia="ja-JP"/>
                    </w:rPr>
                    <w:t>[30-2]</w:t>
                  </w:r>
                </w:p>
                <w:p w14:paraId="4E1690B4"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52BA1B10" w14:textId="77777777" w:rsidR="00607410" w:rsidRPr="00182310" w:rsidRDefault="00607410" w:rsidP="00607410">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14:paraId="48AD0E34"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3206AF1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4578DDA7"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 xml:space="preserve">UE does not support configured grant PUSCH repetitions counted </w:t>
                  </w:r>
                  <w:proofErr w:type="gramStart"/>
                  <w:r w:rsidRPr="00182310">
                    <w:rPr>
                      <w:rFonts w:asciiTheme="majorHAnsi" w:eastAsia="ＭＳ 明朝" w:hAnsiTheme="majorHAnsi" w:cstheme="majorHAnsi"/>
                      <w:sz w:val="16"/>
                      <w:szCs w:val="16"/>
                      <w:lang w:val="en-US" w:eastAsia="ja-JP"/>
                    </w:rPr>
                    <w:t>on the basis of</w:t>
                  </w:r>
                  <w:proofErr w:type="gramEnd"/>
                  <w:r w:rsidRPr="00182310">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hideMark/>
                </w:tcPr>
                <w:p w14:paraId="48DC1BA5" w14:textId="77777777" w:rsidR="00607410" w:rsidRPr="008F68B9" w:rsidRDefault="00607410" w:rsidP="00607410">
                  <w:pPr>
                    <w:pStyle w:val="TAL"/>
                    <w:rPr>
                      <w:rFonts w:asciiTheme="majorHAnsi" w:hAnsiTheme="majorHAnsi" w:cstheme="majorHAnsi"/>
                      <w:strike/>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F1D69D3"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671982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2EE7A5A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07C9DC92"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661F80A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E9E2FA8" w14:textId="570A52E5" w:rsidR="007E35DB" w:rsidRPr="007E35DB" w:rsidRDefault="007E35DB">
            <w:pPr>
              <w:snapToGrid w:val="0"/>
              <w:spacing w:afterLines="50" w:after="120"/>
              <w:rPr>
                <w:rFonts w:eastAsia="SimSun"/>
                <w:bCs/>
                <w:iCs/>
                <w:lang w:eastAsia="zh-CN"/>
              </w:rPr>
            </w:pPr>
          </w:p>
        </w:tc>
      </w:tr>
      <w:tr w:rsidR="00BE734C" w14:paraId="549C3513" w14:textId="77777777">
        <w:tc>
          <w:tcPr>
            <w:tcW w:w="621" w:type="dxa"/>
          </w:tcPr>
          <w:p w14:paraId="042386FE" w14:textId="6B5BCB9D" w:rsidR="00BE734C" w:rsidRDefault="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1FE6D54" w14:textId="736252DB" w:rsidR="00BE734C" w:rsidRDefault="009340DD">
            <w:pPr>
              <w:jc w:val="both"/>
              <w:rPr>
                <w:sz w:val="22"/>
                <w:lang w:val="en-US"/>
              </w:rPr>
            </w:pPr>
            <w:r w:rsidRPr="00D77E0F">
              <w:rPr>
                <w:rFonts w:eastAsia="ＭＳ 明朝"/>
                <w:sz w:val="22"/>
              </w:rPr>
              <w:t>MediaTek Inc.</w:t>
            </w:r>
          </w:p>
        </w:tc>
        <w:tc>
          <w:tcPr>
            <w:tcW w:w="19931" w:type="dxa"/>
          </w:tcPr>
          <w:p w14:paraId="0D499FA0"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1</w:t>
            </w:r>
            <w:r>
              <w:fldChar w:fldCharType="end"/>
            </w:r>
            <w:r>
              <w:t xml:space="preserve">: For enhancement of PUSCH Type A repetitions, separated FGs for DG, CG Type </w:t>
            </w:r>
            <w:proofErr w:type="gramStart"/>
            <w:r>
              <w:t>2</w:t>
            </w:r>
            <w:proofErr w:type="gramEnd"/>
            <w:r>
              <w:t xml:space="preserve"> and CG Type 1 (if supported).</w:t>
            </w:r>
          </w:p>
          <w:p w14:paraId="4EB742C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78B50C0D" w14:textId="6F598422" w:rsidR="00BE734C" w:rsidRPr="00FF52CD" w:rsidRDefault="009340DD" w:rsidP="00FF52C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53B21F1F" w14:textId="77777777" w:rsidR="00F04D5D" w:rsidRDefault="00F04D5D">
      <w:pPr>
        <w:spacing w:afterLines="50" w:after="120"/>
        <w:jc w:val="both"/>
        <w:rPr>
          <w:sz w:val="22"/>
        </w:rPr>
      </w:pPr>
    </w:p>
    <w:p w14:paraId="7360CB64" w14:textId="77777777" w:rsidR="00F04D5D" w:rsidRDefault="00F04D5D">
      <w:pPr>
        <w:spacing w:afterLines="50" w:after="120"/>
        <w:jc w:val="both"/>
        <w:rPr>
          <w:sz w:val="22"/>
          <w:lang w:val="en-US"/>
        </w:rPr>
      </w:pPr>
    </w:p>
    <w:p w14:paraId="6367A114" w14:textId="77777777" w:rsidR="00F04D5D" w:rsidRDefault="0062092C">
      <w:pPr>
        <w:pStyle w:val="2"/>
        <w:rPr>
          <w:b/>
          <w:bCs/>
        </w:rPr>
      </w:pPr>
      <w:r>
        <w:rPr>
          <w:b/>
          <w:bCs/>
        </w:rPr>
        <w:t>Discussion</w:t>
      </w:r>
    </w:p>
    <w:p w14:paraId="199B6FE2" w14:textId="77777777" w:rsidR="00F04D5D" w:rsidRDefault="0062092C">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7B1FEEFD"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208FCC" w14:textId="54C0519C" w:rsidR="00C95317" w:rsidRDefault="00C9531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w:t>
      </w:r>
      <w:r w:rsidR="00E70BE0" w:rsidRPr="00E70BE0">
        <w:rPr>
          <w:szCs w:val="21"/>
          <w:lang w:val="en-US"/>
        </w:rPr>
        <w:t xml:space="preserve"> </w:t>
      </w:r>
      <w:r w:rsidR="00E70BE0">
        <w:rPr>
          <w:szCs w:val="21"/>
          <w:lang w:val="en-US"/>
        </w:rPr>
        <w:t>[</w:t>
      </w:r>
      <w:r w:rsidR="00E70BE0" w:rsidRPr="000B2A74">
        <w:rPr>
          <w:szCs w:val="21"/>
          <w:lang w:val="en-US"/>
        </w:rPr>
        <w:t xml:space="preserve">Huawei, </w:t>
      </w:r>
      <w:proofErr w:type="spellStart"/>
      <w:r w:rsidR="00E70BE0" w:rsidRPr="000B2A74">
        <w:rPr>
          <w:szCs w:val="21"/>
          <w:lang w:val="en-US"/>
        </w:rPr>
        <w:t>HiSilicon</w:t>
      </w:r>
      <w:proofErr w:type="spellEnd"/>
      <w:r w:rsidR="00E70BE0">
        <w:rPr>
          <w:szCs w:val="21"/>
          <w:lang w:val="en-US"/>
        </w:rPr>
        <w:t>],</w:t>
      </w:r>
      <w:r w:rsidR="009B6F09">
        <w:rPr>
          <w:szCs w:val="21"/>
          <w:lang w:val="en-US"/>
        </w:rPr>
        <w:t xml:space="preserve"> Intel</w:t>
      </w:r>
    </w:p>
    <w:p w14:paraId="531C3A03" w14:textId="53735635" w:rsidR="00C95317" w:rsidRDefault="00C95317" w:rsidP="00C95317">
      <w:pPr>
        <w:pStyle w:val="aff5"/>
        <w:numPr>
          <w:ilvl w:val="2"/>
          <w:numId w:val="16"/>
        </w:numPr>
        <w:spacing w:afterLines="50" w:after="120"/>
        <w:ind w:leftChars="0"/>
        <w:jc w:val="both"/>
        <w:rPr>
          <w:szCs w:val="21"/>
          <w:lang w:val="en-US"/>
        </w:rPr>
      </w:pPr>
      <w:r>
        <w:rPr>
          <w:szCs w:val="21"/>
          <w:lang w:val="en-US"/>
        </w:rPr>
        <w:t>Keep current structure</w:t>
      </w:r>
      <w:r w:rsidR="00591D70">
        <w:rPr>
          <w:szCs w:val="21"/>
          <w:lang w:val="en-US"/>
        </w:rPr>
        <w:t>, i.e.,</w:t>
      </w:r>
    </w:p>
    <w:p w14:paraId="0ABF099F" w14:textId="4BBB965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 xml:space="preserve">FGs 30-1 </w:t>
      </w:r>
      <w:r>
        <w:rPr>
          <w:szCs w:val="21"/>
          <w:lang w:val="en-US"/>
        </w:rPr>
        <w:t xml:space="preserve">for DG, </w:t>
      </w:r>
      <w:r w:rsidRPr="000B2A74">
        <w:rPr>
          <w:szCs w:val="21"/>
          <w:lang w:val="en-US"/>
        </w:rPr>
        <w:t>30-1a</w:t>
      </w:r>
      <w:r>
        <w:rPr>
          <w:szCs w:val="21"/>
          <w:lang w:val="en-US"/>
        </w:rPr>
        <w:t xml:space="preserve"> for type 2 CG (and potentially will include type 1 CG)</w:t>
      </w:r>
    </w:p>
    <w:p w14:paraId="29F64D97" w14:textId="37721EB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FGs 30-</w:t>
      </w:r>
      <w:r>
        <w:rPr>
          <w:szCs w:val="21"/>
          <w:lang w:val="en-US"/>
        </w:rPr>
        <w:t>2</w:t>
      </w:r>
      <w:r w:rsidRPr="000B2A74">
        <w:rPr>
          <w:szCs w:val="21"/>
          <w:lang w:val="en-US"/>
        </w:rPr>
        <w:t xml:space="preserve"> </w:t>
      </w:r>
      <w:r>
        <w:rPr>
          <w:szCs w:val="21"/>
          <w:lang w:val="en-US"/>
        </w:rPr>
        <w:t xml:space="preserve">for DG, </w:t>
      </w:r>
      <w:r w:rsidRPr="000B2A74">
        <w:rPr>
          <w:szCs w:val="21"/>
          <w:lang w:val="en-US"/>
        </w:rPr>
        <w:t>30-</w:t>
      </w:r>
      <w:r>
        <w:rPr>
          <w:szCs w:val="21"/>
          <w:lang w:val="en-US"/>
        </w:rPr>
        <w:t>2</w:t>
      </w:r>
      <w:r w:rsidRPr="000B2A74">
        <w:rPr>
          <w:szCs w:val="21"/>
          <w:lang w:val="en-US"/>
        </w:rPr>
        <w:t>a</w:t>
      </w:r>
      <w:r>
        <w:rPr>
          <w:szCs w:val="21"/>
          <w:lang w:val="en-US"/>
        </w:rPr>
        <w:t xml:space="preserve"> for </w:t>
      </w:r>
      <w:r w:rsidR="00B84102">
        <w:rPr>
          <w:szCs w:val="21"/>
          <w:lang w:val="en-US"/>
        </w:rPr>
        <w:t xml:space="preserve">type 2 </w:t>
      </w:r>
      <w:r>
        <w:rPr>
          <w:szCs w:val="21"/>
          <w:lang w:val="en-US"/>
        </w:rPr>
        <w:t>CG</w:t>
      </w:r>
      <w:r w:rsidR="00B84102">
        <w:rPr>
          <w:szCs w:val="21"/>
          <w:lang w:val="en-US"/>
        </w:rPr>
        <w:t xml:space="preserve"> (and potentially will include type 1 CG)</w:t>
      </w:r>
    </w:p>
    <w:p w14:paraId="13206177" w14:textId="5A0BC067" w:rsidR="00F04D5D" w:rsidRPr="000B2A74" w:rsidRDefault="0062092C">
      <w:pPr>
        <w:pStyle w:val="aff5"/>
        <w:numPr>
          <w:ilvl w:val="1"/>
          <w:numId w:val="16"/>
        </w:numPr>
        <w:spacing w:afterLines="50" w:after="120"/>
        <w:ind w:leftChars="0"/>
        <w:jc w:val="both"/>
        <w:rPr>
          <w:szCs w:val="21"/>
          <w:lang w:val="en-US"/>
        </w:rPr>
      </w:pPr>
      <w:r w:rsidRPr="000B2A74">
        <w:rPr>
          <w:szCs w:val="21"/>
          <w:lang w:val="en-US"/>
        </w:rPr>
        <w:t xml:space="preserve">Option </w:t>
      </w:r>
      <w:r w:rsidR="00490CB8">
        <w:rPr>
          <w:szCs w:val="21"/>
          <w:lang w:val="en-US"/>
        </w:rPr>
        <w:t>2</w:t>
      </w:r>
      <w:r w:rsidRPr="000B2A74">
        <w:rPr>
          <w:szCs w:val="21"/>
          <w:lang w:val="en-US"/>
        </w:rPr>
        <w:t>:</w:t>
      </w:r>
      <w:r w:rsidR="000B2A74">
        <w:rPr>
          <w:rFonts w:hint="eastAsia"/>
          <w:szCs w:val="21"/>
          <w:lang w:val="en-US"/>
        </w:rPr>
        <w:t xml:space="preserve"> </w:t>
      </w:r>
      <w:r w:rsidR="000B2A74" w:rsidRPr="000B2A74">
        <w:rPr>
          <w:szCs w:val="21"/>
          <w:lang w:val="en-US"/>
        </w:rPr>
        <w:t xml:space="preserve">Huawei, </w:t>
      </w:r>
      <w:proofErr w:type="spellStart"/>
      <w:r w:rsidR="000B2A74" w:rsidRPr="000B2A74">
        <w:rPr>
          <w:szCs w:val="21"/>
          <w:lang w:val="en-US"/>
        </w:rPr>
        <w:t>HiSilicon</w:t>
      </w:r>
      <w:proofErr w:type="spellEnd"/>
      <w:r w:rsidR="00E70BE0">
        <w:rPr>
          <w:szCs w:val="21"/>
          <w:lang w:val="en-US"/>
        </w:rPr>
        <w:t xml:space="preserve">, ZTE, </w:t>
      </w:r>
      <w:r w:rsidR="009B6F09">
        <w:rPr>
          <w:szCs w:val="21"/>
          <w:lang w:val="en-US"/>
        </w:rPr>
        <w:t>Samsung</w:t>
      </w:r>
      <w:r w:rsidR="00864A37">
        <w:rPr>
          <w:szCs w:val="21"/>
          <w:lang w:val="en-US"/>
        </w:rPr>
        <w:t>, DOCOMO, Sharp</w:t>
      </w:r>
    </w:p>
    <w:p w14:paraId="5C47C7F4"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30-1 and 30-1a into an FG</w:t>
      </w:r>
    </w:p>
    <w:p w14:paraId="48CEBE8C"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30-2 and 30-2a into an FG</w:t>
      </w:r>
    </w:p>
    <w:p w14:paraId="2771C78A" w14:textId="3AD65E3E" w:rsidR="00F04D5D" w:rsidRPr="000B2A74" w:rsidRDefault="0062092C">
      <w:pPr>
        <w:pStyle w:val="aff5"/>
        <w:numPr>
          <w:ilvl w:val="1"/>
          <w:numId w:val="16"/>
        </w:numPr>
        <w:spacing w:afterLines="50" w:after="120"/>
        <w:ind w:leftChars="0"/>
        <w:jc w:val="both"/>
        <w:rPr>
          <w:szCs w:val="21"/>
          <w:lang w:val="en-US"/>
        </w:rPr>
      </w:pPr>
      <w:r w:rsidRPr="000B2A74">
        <w:rPr>
          <w:rFonts w:hint="eastAsia"/>
          <w:szCs w:val="21"/>
          <w:lang w:val="en-US"/>
        </w:rPr>
        <w:t>O</w:t>
      </w:r>
      <w:r w:rsidRPr="000B2A74">
        <w:rPr>
          <w:szCs w:val="21"/>
          <w:lang w:val="en-US"/>
        </w:rPr>
        <w:t>ption 3:</w:t>
      </w:r>
      <w:r w:rsidR="000B2A74">
        <w:rPr>
          <w:rFonts w:hint="eastAsia"/>
          <w:szCs w:val="21"/>
          <w:lang w:val="en-US"/>
        </w:rPr>
        <w:t xml:space="preserve"> </w:t>
      </w:r>
      <w:r w:rsidR="000B2A74">
        <w:rPr>
          <w:szCs w:val="21"/>
          <w:lang w:val="en-US"/>
        </w:rPr>
        <w:t>[</w:t>
      </w:r>
      <w:r w:rsidR="000B2A74" w:rsidRPr="000B2A74">
        <w:rPr>
          <w:szCs w:val="21"/>
          <w:lang w:val="en-US"/>
        </w:rPr>
        <w:t xml:space="preserve">Huawei, </w:t>
      </w:r>
      <w:proofErr w:type="spellStart"/>
      <w:r w:rsidR="000B2A74" w:rsidRPr="000B2A74">
        <w:rPr>
          <w:szCs w:val="21"/>
          <w:lang w:val="en-US"/>
        </w:rPr>
        <w:t>HiSilicon</w:t>
      </w:r>
      <w:proofErr w:type="spellEnd"/>
      <w:r w:rsidR="000B2A74">
        <w:rPr>
          <w:szCs w:val="21"/>
          <w:lang w:val="en-US"/>
        </w:rPr>
        <w:t xml:space="preserve">], </w:t>
      </w:r>
      <w:r w:rsidR="00864A37">
        <w:rPr>
          <w:szCs w:val="21"/>
          <w:lang w:val="en-US"/>
        </w:rPr>
        <w:t>Qualcomm, MediaTek</w:t>
      </w:r>
    </w:p>
    <w:p w14:paraId="5300C0C3"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Split 30-1 and 30-1a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07CEC132" w14:textId="2DCC2375" w:rsidR="00F04D5D" w:rsidRDefault="0062092C" w:rsidP="000B2A74">
      <w:pPr>
        <w:pStyle w:val="aff5"/>
        <w:numPr>
          <w:ilvl w:val="2"/>
          <w:numId w:val="16"/>
        </w:numPr>
        <w:spacing w:afterLines="50" w:after="120"/>
        <w:ind w:leftChars="0"/>
        <w:jc w:val="both"/>
        <w:rPr>
          <w:szCs w:val="21"/>
          <w:lang w:val="en-US"/>
        </w:rPr>
      </w:pPr>
      <w:r w:rsidRPr="000B2A74">
        <w:rPr>
          <w:szCs w:val="21"/>
          <w:lang w:val="en-US"/>
        </w:rPr>
        <w:t>Split 30-2 and 30-2a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3B39ED22" w14:textId="036664DB" w:rsidR="009B6F09" w:rsidRDefault="009B6F09" w:rsidP="009B6F09">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0B7911C7" w14:textId="2DC2EF48" w:rsidR="009B6F09" w:rsidRPr="000B2A74" w:rsidRDefault="009B6F09" w:rsidP="009B6F09">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F04D5D" w14:paraId="24FC8D08" w14:textId="77777777">
        <w:tc>
          <w:tcPr>
            <w:tcW w:w="506" w:type="pct"/>
            <w:shd w:val="clear" w:color="auto" w:fill="F2F2F2" w:themeFill="background1" w:themeFillShade="F2"/>
          </w:tcPr>
          <w:p w14:paraId="21D64C5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53A9F43"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16308A48" w14:textId="77777777">
        <w:tc>
          <w:tcPr>
            <w:tcW w:w="506" w:type="pct"/>
          </w:tcPr>
          <w:p w14:paraId="27FC646C" w14:textId="7A90A978" w:rsidR="00636E78" w:rsidRDefault="00636E78" w:rsidP="00636E78">
            <w:pPr>
              <w:jc w:val="both"/>
              <w:rPr>
                <w:szCs w:val="21"/>
                <w:lang w:val="en-US"/>
              </w:rPr>
            </w:pPr>
            <w:r w:rsidRPr="004A1753">
              <w:rPr>
                <w:szCs w:val="21"/>
                <w:lang w:val="en-US"/>
              </w:rPr>
              <w:t>NTT DOCOMO</w:t>
            </w:r>
          </w:p>
        </w:tc>
        <w:tc>
          <w:tcPr>
            <w:tcW w:w="4494" w:type="pct"/>
          </w:tcPr>
          <w:p w14:paraId="18A53D62" w14:textId="1AC260A6" w:rsidR="00636E78" w:rsidRDefault="00636E78" w:rsidP="00636E78">
            <w:pPr>
              <w:rPr>
                <w:rFonts w:ascii="ＭＳ Ｐゴシック" w:eastAsia="ＭＳ Ｐゴシック" w:hAnsi="ＭＳ Ｐゴシック" w:cs="ＭＳ Ｐゴシック"/>
                <w:color w:val="000000"/>
                <w:szCs w:val="21"/>
                <w:lang w:val="en-US"/>
              </w:rPr>
            </w:pPr>
            <w:r w:rsidRPr="004A1753">
              <w:rPr>
                <w:rFonts w:eastAsia="ＭＳ Ｐゴシック"/>
                <w:color w:val="000000"/>
                <w:szCs w:val="21"/>
                <w:lang w:val="en-US"/>
              </w:rPr>
              <w:t>We support Option2</w:t>
            </w:r>
            <w:r>
              <w:rPr>
                <w:rFonts w:eastAsia="ＭＳ Ｐゴシック"/>
                <w:color w:val="000000"/>
                <w:szCs w:val="21"/>
                <w:lang w:val="en-US"/>
              </w:rPr>
              <w:t xml:space="preserve">. Single RRC parameter is used for DG and CG at least for FGs 30-2 and 30-2a, so that it’s better to follow RAN2 guidance as in </w:t>
            </w:r>
            <w:r w:rsidRPr="000F080E">
              <w:rPr>
                <w:rFonts w:eastAsia="ＭＳ Ｐゴシック"/>
                <w:color w:val="000000"/>
                <w:szCs w:val="21"/>
                <w:lang w:val="en-US"/>
              </w:rPr>
              <w:t>R1-2001513</w:t>
            </w:r>
            <w:r>
              <w:rPr>
                <w:rFonts w:eastAsia="ＭＳ Ｐゴシック"/>
                <w:color w:val="000000"/>
                <w:szCs w:val="21"/>
                <w:lang w:val="en-US"/>
              </w:rPr>
              <w:t xml:space="preserve"> (</w:t>
            </w:r>
            <w:r w:rsidRPr="000F080E">
              <w:rPr>
                <w:rFonts w:eastAsia="ＭＳ Ｐゴシック"/>
                <w:color w:val="000000"/>
                <w:szCs w:val="21"/>
                <w:lang w:val="en-US"/>
              </w:rPr>
              <w:t>Avoid defining functionality that has no RRC configuration but is dependent on capability bits.</w:t>
            </w:r>
            <w:r>
              <w:rPr>
                <w:rFonts w:eastAsia="ＭＳ Ｐゴシック"/>
                <w:color w:val="000000"/>
                <w:szCs w:val="21"/>
                <w:lang w:val="en-US"/>
              </w:rPr>
              <w:t xml:space="preserve">). </w:t>
            </w:r>
          </w:p>
        </w:tc>
      </w:tr>
      <w:tr w:rsidR="00636E78" w14:paraId="02181616" w14:textId="77777777">
        <w:tc>
          <w:tcPr>
            <w:tcW w:w="506" w:type="pct"/>
          </w:tcPr>
          <w:p w14:paraId="519FBB8B" w14:textId="2E29C665" w:rsidR="00636E78" w:rsidRPr="00812BC6" w:rsidRDefault="00812BC6" w:rsidP="00812BC6">
            <w:pPr>
              <w:rPr>
                <w:rFonts w:eastAsia="ＭＳ Ｐゴシック"/>
                <w:color w:val="000000"/>
                <w:szCs w:val="21"/>
                <w:lang w:val="en-US"/>
              </w:rPr>
            </w:pPr>
            <w:r w:rsidRPr="00812BC6">
              <w:rPr>
                <w:rFonts w:eastAsia="ＭＳ Ｐゴシック" w:hint="eastAsia"/>
                <w:color w:val="000000"/>
                <w:szCs w:val="21"/>
                <w:lang w:val="en-US"/>
              </w:rPr>
              <w:t>P</w:t>
            </w:r>
            <w:r w:rsidRPr="00812BC6">
              <w:rPr>
                <w:rFonts w:eastAsia="ＭＳ Ｐゴシック"/>
                <w:color w:val="000000"/>
                <w:szCs w:val="21"/>
                <w:lang w:val="en-US"/>
              </w:rPr>
              <w:t>anasonic</w:t>
            </w:r>
          </w:p>
        </w:tc>
        <w:tc>
          <w:tcPr>
            <w:tcW w:w="4494" w:type="pct"/>
          </w:tcPr>
          <w:p w14:paraId="77EAB469" w14:textId="52415C37" w:rsidR="00636E78" w:rsidRPr="00812BC6" w:rsidRDefault="00812BC6" w:rsidP="00812BC6">
            <w:pPr>
              <w:rPr>
                <w:rFonts w:eastAsia="ＭＳ Ｐゴシック"/>
                <w:color w:val="000000"/>
                <w:szCs w:val="21"/>
                <w:lang w:val="en-US"/>
              </w:rPr>
            </w:pPr>
            <w:r w:rsidRPr="00812BC6">
              <w:rPr>
                <w:rFonts w:eastAsia="ＭＳ Ｐゴシック" w:hint="eastAsia"/>
                <w:color w:val="000000"/>
                <w:szCs w:val="21"/>
                <w:lang w:val="en-US"/>
              </w:rPr>
              <w:t>W</w:t>
            </w:r>
            <w:r w:rsidRPr="00812BC6">
              <w:rPr>
                <w:rFonts w:eastAsia="ＭＳ Ｐゴシック"/>
                <w:color w:val="000000"/>
                <w:szCs w:val="21"/>
                <w:lang w:val="en-US"/>
              </w:rPr>
              <w:t>e support Option 2.</w:t>
            </w:r>
          </w:p>
        </w:tc>
      </w:tr>
      <w:tr w:rsidR="00636E78" w14:paraId="1A35AEA4" w14:textId="77777777">
        <w:tc>
          <w:tcPr>
            <w:tcW w:w="506" w:type="pct"/>
          </w:tcPr>
          <w:p w14:paraId="719E3EF3" w14:textId="77777777" w:rsidR="00636E78" w:rsidRPr="00812BC6" w:rsidRDefault="00636E78" w:rsidP="00812BC6">
            <w:pPr>
              <w:rPr>
                <w:rFonts w:eastAsia="ＭＳ Ｐゴシック"/>
                <w:color w:val="000000"/>
                <w:szCs w:val="21"/>
                <w:lang w:val="en-US"/>
              </w:rPr>
            </w:pPr>
          </w:p>
        </w:tc>
        <w:tc>
          <w:tcPr>
            <w:tcW w:w="4494" w:type="pct"/>
          </w:tcPr>
          <w:p w14:paraId="5EE1DF05" w14:textId="77777777" w:rsidR="00636E78" w:rsidRPr="00812BC6" w:rsidRDefault="00636E78" w:rsidP="00812BC6">
            <w:pPr>
              <w:rPr>
                <w:rFonts w:eastAsia="ＭＳ Ｐゴシック"/>
                <w:color w:val="000000"/>
                <w:szCs w:val="21"/>
                <w:lang w:val="en-US"/>
              </w:rPr>
            </w:pPr>
          </w:p>
        </w:tc>
      </w:tr>
    </w:tbl>
    <w:p w14:paraId="18D45E50" w14:textId="77777777" w:rsidR="00F04D5D" w:rsidRDefault="00F04D5D">
      <w:pPr>
        <w:spacing w:afterLines="50" w:after="120"/>
        <w:jc w:val="both"/>
        <w:rPr>
          <w:sz w:val="22"/>
        </w:rPr>
      </w:pPr>
    </w:p>
    <w:p w14:paraId="2632E36E" w14:textId="77777777" w:rsidR="00F04D5D" w:rsidRDefault="00F04D5D">
      <w:pPr>
        <w:spacing w:afterLines="50" w:after="120"/>
        <w:jc w:val="both"/>
        <w:rPr>
          <w:sz w:val="22"/>
        </w:rPr>
      </w:pPr>
    </w:p>
    <w:p w14:paraId="094BA790" w14:textId="4FAD9E14" w:rsidR="00F04D5D" w:rsidRDefault="0062092C">
      <w:pPr>
        <w:spacing w:afterLines="50" w:after="120"/>
        <w:jc w:val="both"/>
        <w:rPr>
          <w:b/>
          <w:bCs/>
          <w:szCs w:val="21"/>
          <w:lang w:val="en-US"/>
        </w:rPr>
      </w:pPr>
      <w:r>
        <w:rPr>
          <w:b/>
          <w:bCs/>
          <w:szCs w:val="21"/>
          <w:highlight w:val="cyan"/>
          <w:lang w:val="en-US"/>
        </w:rPr>
        <w:t xml:space="preserve">Medium priority </w:t>
      </w:r>
      <w:r w:rsidR="007C51E1">
        <w:rPr>
          <w:b/>
          <w:bCs/>
          <w:szCs w:val="21"/>
          <w:highlight w:val="cyan"/>
          <w:lang w:val="en-US"/>
        </w:rPr>
        <w:t>proposal</w:t>
      </w:r>
      <w:r>
        <w:rPr>
          <w:b/>
          <w:bCs/>
          <w:szCs w:val="21"/>
          <w:highlight w:val="cyan"/>
          <w:lang w:val="en-US"/>
        </w:rPr>
        <w:t xml:space="preserve"> 2-2:</w:t>
      </w:r>
    </w:p>
    <w:p w14:paraId="3668066C" w14:textId="689A5543" w:rsidR="00F04D5D" w:rsidRDefault="007C51E1">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30-1 to 30-2a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afc"/>
        <w:tblW w:w="5000" w:type="pct"/>
        <w:tblLook w:val="04A0" w:firstRow="1" w:lastRow="0" w:firstColumn="1" w:lastColumn="0" w:noHBand="0" w:noVBand="1"/>
      </w:tblPr>
      <w:tblGrid>
        <w:gridCol w:w="2265"/>
        <w:gridCol w:w="20118"/>
      </w:tblGrid>
      <w:tr w:rsidR="00F04D5D" w14:paraId="107ADEAC" w14:textId="77777777">
        <w:tc>
          <w:tcPr>
            <w:tcW w:w="506" w:type="pct"/>
            <w:shd w:val="clear" w:color="auto" w:fill="F2F2F2" w:themeFill="background1" w:themeFillShade="F2"/>
          </w:tcPr>
          <w:p w14:paraId="4FCB1F2C"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E77AED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ADFBBF9" w14:textId="77777777">
        <w:tc>
          <w:tcPr>
            <w:tcW w:w="506" w:type="pct"/>
          </w:tcPr>
          <w:p w14:paraId="01CD51F7" w14:textId="3CDDA11A" w:rsidR="00636E78" w:rsidRDefault="00636E78" w:rsidP="00636E78">
            <w:pPr>
              <w:jc w:val="both"/>
              <w:rPr>
                <w:szCs w:val="21"/>
                <w:lang w:val="en-US"/>
              </w:rPr>
            </w:pPr>
            <w:r w:rsidRPr="0027231E">
              <w:rPr>
                <w:szCs w:val="21"/>
                <w:lang w:val="en-US"/>
              </w:rPr>
              <w:t>NTT DOCOMO</w:t>
            </w:r>
          </w:p>
        </w:tc>
        <w:tc>
          <w:tcPr>
            <w:tcW w:w="4494" w:type="pct"/>
          </w:tcPr>
          <w:p w14:paraId="3CCE2149" w14:textId="1D7A32D9" w:rsidR="00636E78" w:rsidRDefault="00636E78" w:rsidP="00636E78">
            <w:pPr>
              <w:rPr>
                <w:rFonts w:ascii="ＭＳ Ｐゴシック" w:eastAsia="ＭＳ Ｐゴシック" w:hAnsi="ＭＳ Ｐゴシック" w:cs="ＭＳ Ｐゴシック"/>
                <w:color w:val="000000"/>
                <w:szCs w:val="21"/>
                <w:lang w:val="en-US"/>
              </w:rPr>
            </w:pPr>
            <w:r w:rsidRPr="0027231E">
              <w:rPr>
                <w:rFonts w:eastAsia="ＭＳ Ｐゴシック"/>
                <w:color w:val="000000"/>
                <w:szCs w:val="21"/>
                <w:lang w:val="en-US"/>
              </w:rPr>
              <w:t>We support the FL proposal.</w:t>
            </w:r>
          </w:p>
        </w:tc>
      </w:tr>
      <w:tr w:rsidR="00636E78" w14:paraId="09457B72" w14:textId="77777777">
        <w:tc>
          <w:tcPr>
            <w:tcW w:w="506" w:type="pct"/>
          </w:tcPr>
          <w:p w14:paraId="7C41A318" w14:textId="2038C518"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7D1AD40A" w14:textId="6BB8621D" w:rsidR="00636E78" w:rsidRPr="001327BD" w:rsidRDefault="001327BD" w:rsidP="00636E78">
            <w:pPr>
              <w:rPr>
                <w:szCs w:val="21"/>
                <w:lang w:val="en-US"/>
              </w:rPr>
            </w:pPr>
            <w:r w:rsidRPr="001327BD">
              <w:rPr>
                <w:rFonts w:hint="eastAsia"/>
                <w:szCs w:val="21"/>
                <w:lang w:val="en-US"/>
              </w:rPr>
              <w:t>W</w:t>
            </w:r>
            <w:r w:rsidRPr="001327BD">
              <w:rPr>
                <w:szCs w:val="21"/>
                <w:lang w:val="en-US"/>
              </w:rPr>
              <w:t>e are fine with Proposal 2-2.</w:t>
            </w:r>
          </w:p>
        </w:tc>
      </w:tr>
      <w:tr w:rsidR="00636E78" w14:paraId="11DC539B" w14:textId="77777777">
        <w:tc>
          <w:tcPr>
            <w:tcW w:w="506" w:type="pct"/>
          </w:tcPr>
          <w:p w14:paraId="00E0B63D" w14:textId="77777777" w:rsidR="00636E78" w:rsidRDefault="00636E78" w:rsidP="00636E78">
            <w:pPr>
              <w:jc w:val="both"/>
              <w:rPr>
                <w:szCs w:val="21"/>
                <w:lang w:val="en-US"/>
              </w:rPr>
            </w:pPr>
          </w:p>
        </w:tc>
        <w:tc>
          <w:tcPr>
            <w:tcW w:w="4494" w:type="pct"/>
          </w:tcPr>
          <w:p w14:paraId="47BBFCC1" w14:textId="77777777" w:rsidR="00636E78" w:rsidRPr="001327BD" w:rsidRDefault="00636E78" w:rsidP="00636E78">
            <w:pPr>
              <w:rPr>
                <w:szCs w:val="21"/>
                <w:lang w:val="en-US"/>
              </w:rPr>
            </w:pPr>
          </w:p>
        </w:tc>
      </w:tr>
    </w:tbl>
    <w:p w14:paraId="3DB5745C" w14:textId="77777777" w:rsidR="00F04D5D" w:rsidRDefault="00F04D5D">
      <w:pPr>
        <w:spacing w:afterLines="50" w:after="120"/>
        <w:jc w:val="both"/>
        <w:rPr>
          <w:sz w:val="22"/>
        </w:rPr>
      </w:pPr>
    </w:p>
    <w:p w14:paraId="753DB74C" w14:textId="77777777" w:rsidR="00F04D5D" w:rsidRDefault="00F04D5D">
      <w:pPr>
        <w:spacing w:afterLines="50" w:after="120"/>
        <w:jc w:val="both"/>
        <w:rPr>
          <w:sz w:val="22"/>
          <w:lang w:val="en-US"/>
        </w:rPr>
      </w:pPr>
    </w:p>
    <w:p w14:paraId="5BADE28F" w14:textId="77777777" w:rsidR="00F04D5D" w:rsidRDefault="0062092C">
      <w:pPr>
        <w:spacing w:afterLines="50" w:after="120"/>
        <w:jc w:val="both"/>
        <w:rPr>
          <w:b/>
          <w:bCs/>
          <w:szCs w:val="21"/>
          <w:lang w:val="en-US"/>
        </w:rPr>
      </w:pPr>
      <w:r>
        <w:rPr>
          <w:b/>
          <w:bCs/>
          <w:szCs w:val="21"/>
          <w:highlight w:val="cyan"/>
          <w:lang w:val="en-US"/>
        </w:rPr>
        <w:t>Medium priority question 2-3:</w:t>
      </w:r>
    </w:p>
    <w:p w14:paraId="38D95CD8" w14:textId="48FBFC29" w:rsidR="00F04D5D" w:rsidRPr="00F90BCC"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3F05217F" w14:textId="140949FD"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lang w:val="en-US"/>
        </w:rPr>
        <w:t>P</w:t>
      </w:r>
      <w:r w:rsidRPr="00DE2EC4">
        <w:rPr>
          <w:szCs w:val="24"/>
          <w:lang w:val="en-US"/>
        </w:rPr>
        <w:t>er UE</w:t>
      </w:r>
      <w:r w:rsidR="00DE2EC4" w:rsidRPr="00DE2EC4">
        <w:rPr>
          <w:szCs w:val="24"/>
          <w:lang w:val="en-US"/>
        </w:rPr>
        <w:t xml:space="preserve">: </w:t>
      </w:r>
      <w:r w:rsidR="00DE2EC4" w:rsidRPr="00D77E0F">
        <w:rPr>
          <w:rFonts w:eastAsia="ＭＳ 明朝"/>
          <w:sz w:val="22"/>
        </w:rPr>
        <w:t xml:space="preserve">Huawei, </w:t>
      </w:r>
      <w:proofErr w:type="spellStart"/>
      <w:r w:rsidR="00DE2EC4" w:rsidRPr="00D77E0F">
        <w:rPr>
          <w:rFonts w:eastAsia="ＭＳ 明朝"/>
          <w:sz w:val="22"/>
        </w:rPr>
        <w:t>HiSilicon</w:t>
      </w:r>
      <w:proofErr w:type="spellEnd"/>
      <w:r w:rsidR="00DE2EC4">
        <w:rPr>
          <w:rFonts w:eastAsia="ＭＳ 明朝"/>
          <w:sz w:val="22"/>
        </w:rPr>
        <w:t>, ZTE, DOCOMO</w:t>
      </w:r>
    </w:p>
    <w:p w14:paraId="6C33FB23" w14:textId="33F8C8BD" w:rsidR="00DE2EC4" w:rsidRPr="00DE2EC4" w:rsidRDefault="00DE2EC4" w:rsidP="00DE2EC4">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w:t>
      </w:r>
      <w:r w:rsidRPr="00D77E0F">
        <w:rPr>
          <w:rFonts w:eastAsia="ＭＳ 明朝"/>
          <w:sz w:val="22"/>
        </w:rPr>
        <w:t xml:space="preserve">Huawei, </w:t>
      </w:r>
      <w:proofErr w:type="spellStart"/>
      <w:r w:rsidRPr="00D77E0F">
        <w:rPr>
          <w:rFonts w:eastAsia="ＭＳ 明朝"/>
          <w:sz w:val="22"/>
        </w:rPr>
        <w:t>HiSilicon</w:t>
      </w:r>
      <w:proofErr w:type="spellEnd"/>
    </w:p>
    <w:p w14:paraId="060584F8" w14:textId="2D76F1CE"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rPr>
        <w:t>P</w:t>
      </w:r>
      <w:r w:rsidRPr="00DE2EC4">
        <w:rPr>
          <w:szCs w:val="24"/>
        </w:rPr>
        <w:t>er band</w:t>
      </w:r>
      <w:r w:rsidR="00DE2EC4">
        <w:rPr>
          <w:szCs w:val="24"/>
        </w:rPr>
        <w:t>: Qualcomm, MediaTek</w:t>
      </w:r>
    </w:p>
    <w:tbl>
      <w:tblPr>
        <w:tblStyle w:val="afc"/>
        <w:tblW w:w="5000" w:type="pct"/>
        <w:tblLook w:val="04A0" w:firstRow="1" w:lastRow="0" w:firstColumn="1" w:lastColumn="0" w:noHBand="0" w:noVBand="1"/>
      </w:tblPr>
      <w:tblGrid>
        <w:gridCol w:w="2265"/>
        <w:gridCol w:w="20118"/>
      </w:tblGrid>
      <w:tr w:rsidR="00F04D5D" w14:paraId="7EA34729" w14:textId="77777777" w:rsidTr="002E0D80">
        <w:tc>
          <w:tcPr>
            <w:tcW w:w="506" w:type="pct"/>
            <w:shd w:val="clear" w:color="auto" w:fill="F2F2F2" w:themeFill="background1" w:themeFillShade="F2"/>
          </w:tcPr>
          <w:p w14:paraId="05CB9C9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4329B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EFB6DD7" w14:textId="77777777" w:rsidTr="002E0D80">
        <w:tc>
          <w:tcPr>
            <w:tcW w:w="506" w:type="pct"/>
          </w:tcPr>
          <w:p w14:paraId="7077175C" w14:textId="5864CA28" w:rsidR="00636E78" w:rsidRDefault="00636E78" w:rsidP="00636E78">
            <w:pPr>
              <w:jc w:val="both"/>
              <w:rPr>
                <w:szCs w:val="21"/>
                <w:lang w:val="en-US"/>
              </w:rPr>
            </w:pPr>
            <w:r w:rsidRPr="0027231E">
              <w:rPr>
                <w:szCs w:val="21"/>
                <w:lang w:val="en-US"/>
              </w:rPr>
              <w:t>NTT DOCOMO</w:t>
            </w:r>
          </w:p>
        </w:tc>
        <w:tc>
          <w:tcPr>
            <w:tcW w:w="4494" w:type="pct"/>
          </w:tcPr>
          <w:p w14:paraId="23C81C89" w14:textId="2DAC55F2" w:rsidR="00636E78" w:rsidRPr="001327BD" w:rsidRDefault="00636E78" w:rsidP="00636E78">
            <w:pPr>
              <w:rPr>
                <w:szCs w:val="21"/>
                <w:lang w:val="en-US"/>
              </w:rPr>
            </w:pPr>
            <w:r w:rsidRPr="001327BD">
              <w:rPr>
                <w:szCs w:val="21"/>
                <w:lang w:val="en-US"/>
              </w:rPr>
              <w:t>We support per UE since they are not band specific features.</w:t>
            </w:r>
          </w:p>
        </w:tc>
      </w:tr>
      <w:tr w:rsidR="00636E78" w14:paraId="56656D04" w14:textId="77777777" w:rsidTr="002E0D80">
        <w:tc>
          <w:tcPr>
            <w:tcW w:w="506" w:type="pct"/>
          </w:tcPr>
          <w:p w14:paraId="3A420871" w14:textId="740A43C8"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124AB098" w14:textId="1056C3E3" w:rsidR="00636E78" w:rsidRPr="001327BD" w:rsidRDefault="001327BD" w:rsidP="00636E78">
            <w:pPr>
              <w:rPr>
                <w:szCs w:val="21"/>
                <w:lang w:val="en-US"/>
              </w:rPr>
            </w:pPr>
            <w:r w:rsidRPr="001327BD">
              <w:rPr>
                <w:rFonts w:hint="eastAsia"/>
                <w:szCs w:val="21"/>
                <w:lang w:val="en-US"/>
              </w:rPr>
              <w:t>W</w:t>
            </w:r>
            <w:r w:rsidRPr="001327BD">
              <w:rPr>
                <w:szCs w:val="21"/>
                <w:lang w:val="en-US"/>
              </w:rPr>
              <w:t>e support “per UE”.</w:t>
            </w:r>
          </w:p>
        </w:tc>
      </w:tr>
      <w:tr w:rsidR="00636E78" w14:paraId="5D4D2602" w14:textId="77777777" w:rsidTr="002E0D80">
        <w:tc>
          <w:tcPr>
            <w:tcW w:w="506" w:type="pct"/>
          </w:tcPr>
          <w:p w14:paraId="5090F383" w14:textId="77777777" w:rsidR="00636E78" w:rsidRDefault="00636E78" w:rsidP="00636E78">
            <w:pPr>
              <w:jc w:val="both"/>
              <w:rPr>
                <w:szCs w:val="21"/>
                <w:lang w:val="en-US"/>
              </w:rPr>
            </w:pPr>
          </w:p>
        </w:tc>
        <w:tc>
          <w:tcPr>
            <w:tcW w:w="4494" w:type="pct"/>
          </w:tcPr>
          <w:p w14:paraId="63DAD5E9" w14:textId="77777777" w:rsidR="00636E78" w:rsidRPr="001327BD" w:rsidRDefault="00636E78" w:rsidP="00636E78">
            <w:pPr>
              <w:rPr>
                <w:szCs w:val="21"/>
                <w:lang w:val="en-US"/>
              </w:rPr>
            </w:pPr>
          </w:p>
        </w:tc>
      </w:tr>
    </w:tbl>
    <w:p w14:paraId="141AB485" w14:textId="77777777" w:rsidR="00F04D5D" w:rsidRDefault="00F04D5D">
      <w:pPr>
        <w:spacing w:afterLines="50" w:after="120"/>
        <w:jc w:val="both"/>
        <w:rPr>
          <w:sz w:val="22"/>
        </w:rPr>
      </w:pPr>
    </w:p>
    <w:p w14:paraId="5F8C0F9B" w14:textId="77777777" w:rsidR="00F04D5D" w:rsidRDefault="00F04D5D">
      <w:pPr>
        <w:spacing w:afterLines="50" w:after="120"/>
        <w:jc w:val="both"/>
        <w:rPr>
          <w:sz w:val="22"/>
          <w:lang w:val="en-US"/>
        </w:rPr>
      </w:pPr>
    </w:p>
    <w:p w14:paraId="1B3F9D7B" w14:textId="77777777" w:rsidR="00F04D5D" w:rsidRDefault="0062092C">
      <w:pPr>
        <w:spacing w:afterLines="50" w:after="120"/>
        <w:jc w:val="both"/>
        <w:rPr>
          <w:b/>
          <w:bCs/>
          <w:szCs w:val="21"/>
          <w:lang w:val="en-US"/>
        </w:rPr>
      </w:pPr>
      <w:r>
        <w:rPr>
          <w:b/>
          <w:bCs/>
          <w:szCs w:val="21"/>
          <w:lang w:val="en-US"/>
        </w:rPr>
        <w:t>Low priority question 2-4:</w:t>
      </w:r>
    </w:p>
    <w:p w14:paraId="728927EF"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12CDFB21" w14:textId="77777777" w:rsidR="00F04D5D" w:rsidRDefault="0062092C">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F04D5D" w14:paraId="75904732" w14:textId="77777777">
        <w:tc>
          <w:tcPr>
            <w:tcW w:w="506" w:type="pct"/>
            <w:shd w:val="clear" w:color="auto" w:fill="F2F2F2" w:themeFill="background1" w:themeFillShade="F2"/>
          </w:tcPr>
          <w:p w14:paraId="0327EBD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D8F828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243A724A" w14:textId="77777777">
        <w:tc>
          <w:tcPr>
            <w:tcW w:w="506" w:type="pct"/>
          </w:tcPr>
          <w:p w14:paraId="3B083031" w14:textId="77777777" w:rsidR="00F04D5D" w:rsidRDefault="00F04D5D">
            <w:pPr>
              <w:spacing w:after="0"/>
              <w:jc w:val="both"/>
              <w:rPr>
                <w:szCs w:val="21"/>
                <w:lang w:val="en-US"/>
              </w:rPr>
            </w:pPr>
          </w:p>
        </w:tc>
        <w:tc>
          <w:tcPr>
            <w:tcW w:w="4494" w:type="pct"/>
          </w:tcPr>
          <w:p w14:paraId="442D9859"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5635EFD5" w14:textId="77777777">
        <w:tc>
          <w:tcPr>
            <w:tcW w:w="506" w:type="pct"/>
          </w:tcPr>
          <w:p w14:paraId="713F4032" w14:textId="77777777" w:rsidR="00F04D5D" w:rsidRDefault="00F04D5D">
            <w:pPr>
              <w:spacing w:after="0"/>
              <w:jc w:val="both"/>
              <w:rPr>
                <w:szCs w:val="21"/>
                <w:lang w:val="en-US"/>
              </w:rPr>
            </w:pPr>
          </w:p>
        </w:tc>
        <w:tc>
          <w:tcPr>
            <w:tcW w:w="4494" w:type="pct"/>
          </w:tcPr>
          <w:p w14:paraId="228EAAAA" w14:textId="77777777" w:rsidR="00F04D5D" w:rsidRDefault="00F04D5D">
            <w:pPr>
              <w:tabs>
                <w:tab w:val="left" w:pos="1800"/>
              </w:tabs>
              <w:spacing w:after="0"/>
              <w:rPr>
                <w:rFonts w:ascii="Times" w:eastAsia="Batang" w:hAnsi="Times"/>
                <w:iCs/>
                <w:szCs w:val="21"/>
                <w:lang w:eastAsia="zh-CN"/>
              </w:rPr>
            </w:pPr>
          </w:p>
        </w:tc>
      </w:tr>
      <w:tr w:rsidR="00F04D5D" w14:paraId="40F84978" w14:textId="77777777">
        <w:tc>
          <w:tcPr>
            <w:tcW w:w="506" w:type="pct"/>
          </w:tcPr>
          <w:p w14:paraId="6E3EA16E" w14:textId="77777777" w:rsidR="00F04D5D" w:rsidRDefault="00F04D5D">
            <w:pPr>
              <w:spacing w:after="0"/>
              <w:jc w:val="both"/>
              <w:rPr>
                <w:rFonts w:eastAsia="SimSun"/>
                <w:szCs w:val="21"/>
                <w:lang w:val="en-US" w:eastAsia="zh-CN"/>
              </w:rPr>
            </w:pPr>
          </w:p>
        </w:tc>
        <w:tc>
          <w:tcPr>
            <w:tcW w:w="4494" w:type="pct"/>
          </w:tcPr>
          <w:p w14:paraId="73C3FE1B" w14:textId="77777777" w:rsidR="00F04D5D" w:rsidRDefault="00F04D5D">
            <w:pPr>
              <w:tabs>
                <w:tab w:val="left" w:pos="1800"/>
              </w:tabs>
              <w:spacing w:after="0"/>
              <w:rPr>
                <w:rFonts w:ascii="Times" w:eastAsia="SimSun" w:hAnsi="Times"/>
                <w:iCs/>
                <w:szCs w:val="21"/>
                <w:lang w:eastAsia="zh-CN"/>
              </w:rPr>
            </w:pPr>
          </w:p>
        </w:tc>
      </w:tr>
    </w:tbl>
    <w:p w14:paraId="10275D95" w14:textId="77777777" w:rsidR="00F04D5D" w:rsidRDefault="00F04D5D">
      <w:pPr>
        <w:spacing w:afterLines="50" w:after="120"/>
        <w:jc w:val="both"/>
        <w:rPr>
          <w:sz w:val="22"/>
        </w:rPr>
      </w:pPr>
    </w:p>
    <w:p w14:paraId="513DE090" w14:textId="77777777" w:rsidR="00F04D5D" w:rsidRDefault="00F04D5D">
      <w:pPr>
        <w:spacing w:afterLines="50" w:after="120"/>
        <w:jc w:val="both"/>
        <w:rPr>
          <w:sz w:val="22"/>
        </w:rPr>
      </w:pPr>
    </w:p>
    <w:p w14:paraId="4DDCE06F" w14:textId="77777777" w:rsidR="00F04D5D" w:rsidRDefault="0062092C">
      <w:pPr>
        <w:spacing w:afterLines="50" w:after="120"/>
        <w:jc w:val="both"/>
        <w:rPr>
          <w:b/>
          <w:bCs/>
          <w:szCs w:val="21"/>
          <w:lang w:val="en-US"/>
        </w:rPr>
      </w:pPr>
      <w:r>
        <w:rPr>
          <w:b/>
          <w:bCs/>
          <w:szCs w:val="21"/>
          <w:lang w:val="en-US"/>
        </w:rPr>
        <w:t>Low priority question 2-5:</w:t>
      </w:r>
    </w:p>
    <w:p w14:paraId="2D9AE049"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5000" w:type="pct"/>
        <w:tblLook w:val="04A0" w:firstRow="1" w:lastRow="0" w:firstColumn="1" w:lastColumn="0" w:noHBand="0" w:noVBand="1"/>
      </w:tblPr>
      <w:tblGrid>
        <w:gridCol w:w="2265"/>
        <w:gridCol w:w="20118"/>
      </w:tblGrid>
      <w:tr w:rsidR="00F04D5D" w14:paraId="5A379392" w14:textId="77777777">
        <w:tc>
          <w:tcPr>
            <w:tcW w:w="506" w:type="pct"/>
            <w:shd w:val="clear" w:color="auto" w:fill="F2F2F2" w:themeFill="background1" w:themeFillShade="F2"/>
          </w:tcPr>
          <w:p w14:paraId="299B21D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6D2BD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D664C7" w14:paraId="56F18778" w14:textId="77777777">
        <w:tc>
          <w:tcPr>
            <w:tcW w:w="506" w:type="pct"/>
          </w:tcPr>
          <w:p w14:paraId="17DECBD7" w14:textId="77777777" w:rsidR="00D664C7" w:rsidRDefault="00D664C7" w:rsidP="00E93E0A">
            <w:pPr>
              <w:jc w:val="both"/>
              <w:rPr>
                <w:rFonts w:eastAsia="SimSun"/>
                <w:szCs w:val="21"/>
                <w:lang w:val="en-US" w:eastAsia="zh-CN"/>
              </w:rPr>
            </w:pPr>
          </w:p>
        </w:tc>
        <w:tc>
          <w:tcPr>
            <w:tcW w:w="4494" w:type="pct"/>
          </w:tcPr>
          <w:p w14:paraId="593EBD50"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246B367" w14:textId="77777777">
        <w:tc>
          <w:tcPr>
            <w:tcW w:w="506" w:type="pct"/>
          </w:tcPr>
          <w:p w14:paraId="43F512CF" w14:textId="77777777" w:rsidR="00D664C7" w:rsidRDefault="00D664C7" w:rsidP="00E93E0A">
            <w:pPr>
              <w:jc w:val="both"/>
              <w:rPr>
                <w:rFonts w:eastAsia="SimSun"/>
                <w:szCs w:val="21"/>
                <w:lang w:val="en-US" w:eastAsia="zh-CN"/>
              </w:rPr>
            </w:pPr>
          </w:p>
        </w:tc>
        <w:tc>
          <w:tcPr>
            <w:tcW w:w="4494" w:type="pct"/>
          </w:tcPr>
          <w:p w14:paraId="2BDF582E"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60F0DCC" w14:textId="77777777">
        <w:tc>
          <w:tcPr>
            <w:tcW w:w="506" w:type="pct"/>
          </w:tcPr>
          <w:p w14:paraId="5731AFE6" w14:textId="77777777" w:rsidR="00D664C7" w:rsidRDefault="00D664C7" w:rsidP="00E93E0A">
            <w:pPr>
              <w:jc w:val="both"/>
              <w:rPr>
                <w:rFonts w:eastAsia="SimSun"/>
                <w:szCs w:val="21"/>
                <w:lang w:val="en-US" w:eastAsia="zh-CN"/>
              </w:rPr>
            </w:pPr>
          </w:p>
        </w:tc>
        <w:tc>
          <w:tcPr>
            <w:tcW w:w="4494" w:type="pct"/>
          </w:tcPr>
          <w:p w14:paraId="2835E140" w14:textId="77777777" w:rsidR="00D664C7" w:rsidRDefault="00D664C7" w:rsidP="00E93E0A">
            <w:pPr>
              <w:rPr>
                <w:rFonts w:ascii="ＭＳ Ｐゴシック" w:eastAsia="SimSun" w:hAnsi="ＭＳ Ｐゴシック" w:cs="ＭＳ Ｐゴシック"/>
                <w:color w:val="000000"/>
                <w:szCs w:val="21"/>
                <w:lang w:val="en-US" w:eastAsia="zh-CN"/>
              </w:rPr>
            </w:pPr>
          </w:p>
        </w:tc>
      </w:tr>
    </w:tbl>
    <w:p w14:paraId="418049B0" w14:textId="77777777" w:rsidR="00F04D5D" w:rsidRDefault="00F04D5D">
      <w:pPr>
        <w:spacing w:afterLines="50" w:after="120"/>
        <w:jc w:val="both"/>
        <w:rPr>
          <w:sz w:val="22"/>
        </w:rPr>
      </w:pPr>
    </w:p>
    <w:p w14:paraId="7197B7F5" w14:textId="77777777" w:rsidR="00F04D5D" w:rsidRDefault="00F04D5D">
      <w:pPr>
        <w:spacing w:afterLines="50" w:after="120"/>
        <w:jc w:val="both"/>
        <w:rPr>
          <w:sz w:val="22"/>
        </w:rPr>
      </w:pPr>
    </w:p>
    <w:p w14:paraId="647915BB" w14:textId="77777777" w:rsidR="00F04D5D" w:rsidRDefault="0062092C">
      <w:pPr>
        <w:spacing w:afterLines="50" w:after="120"/>
        <w:jc w:val="both"/>
        <w:rPr>
          <w:b/>
          <w:bCs/>
          <w:szCs w:val="21"/>
          <w:lang w:val="en-US"/>
        </w:rPr>
      </w:pPr>
      <w:r>
        <w:rPr>
          <w:b/>
          <w:bCs/>
          <w:szCs w:val="21"/>
          <w:lang w:val="en-US"/>
        </w:rPr>
        <w:t>Low priority question 2-6:</w:t>
      </w:r>
    </w:p>
    <w:p w14:paraId="14439E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70263EF3" w14:textId="77777777">
        <w:tc>
          <w:tcPr>
            <w:tcW w:w="506" w:type="pct"/>
            <w:shd w:val="clear" w:color="auto" w:fill="F2F2F2" w:themeFill="background1" w:themeFillShade="F2"/>
          </w:tcPr>
          <w:p w14:paraId="0116CAE9"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6272FB7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DC50167" w14:textId="77777777">
        <w:tc>
          <w:tcPr>
            <w:tcW w:w="506" w:type="pct"/>
          </w:tcPr>
          <w:p w14:paraId="0649EE76" w14:textId="5A16CD1D" w:rsidR="002E0D80" w:rsidRDefault="002E0D80" w:rsidP="002E0D80">
            <w:pPr>
              <w:spacing w:after="0"/>
              <w:jc w:val="both"/>
              <w:rPr>
                <w:szCs w:val="21"/>
                <w:lang w:val="en-US"/>
              </w:rPr>
            </w:pPr>
          </w:p>
        </w:tc>
        <w:tc>
          <w:tcPr>
            <w:tcW w:w="4494" w:type="pct"/>
          </w:tcPr>
          <w:p w14:paraId="5D4DD3D9" w14:textId="6EF57858"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083ADC68" w14:textId="77777777">
        <w:tc>
          <w:tcPr>
            <w:tcW w:w="506" w:type="pct"/>
          </w:tcPr>
          <w:p w14:paraId="59D39087" w14:textId="77777777" w:rsidR="00F04D5D" w:rsidRDefault="00F04D5D">
            <w:pPr>
              <w:spacing w:after="0"/>
              <w:jc w:val="both"/>
              <w:rPr>
                <w:szCs w:val="21"/>
                <w:lang w:val="en-US"/>
              </w:rPr>
            </w:pPr>
          </w:p>
        </w:tc>
        <w:tc>
          <w:tcPr>
            <w:tcW w:w="4494" w:type="pct"/>
          </w:tcPr>
          <w:p w14:paraId="245C6928" w14:textId="77777777" w:rsidR="00F04D5D" w:rsidRDefault="00F04D5D">
            <w:pPr>
              <w:tabs>
                <w:tab w:val="left" w:pos="1800"/>
              </w:tabs>
              <w:spacing w:after="0"/>
              <w:rPr>
                <w:rFonts w:ascii="Times" w:eastAsia="Batang" w:hAnsi="Times"/>
                <w:iCs/>
                <w:szCs w:val="21"/>
                <w:lang w:eastAsia="zh-CN"/>
              </w:rPr>
            </w:pPr>
          </w:p>
        </w:tc>
      </w:tr>
      <w:tr w:rsidR="00F04D5D" w14:paraId="33698D3D" w14:textId="77777777">
        <w:tc>
          <w:tcPr>
            <w:tcW w:w="506" w:type="pct"/>
          </w:tcPr>
          <w:p w14:paraId="55263016" w14:textId="77777777" w:rsidR="00F04D5D" w:rsidRDefault="00F04D5D">
            <w:pPr>
              <w:spacing w:after="0"/>
              <w:jc w:val="both"/>
              <w:rPr>
                <w:rFonts w:eastAsia="SimSun"/>
                <w:szCs w:val="21"/>
                <w:lang w:val="en-US" w:eastAsia="zh-CN"/>
              </w:rPr>
            </w:pPr>
          </w:p>
        </w:tc>
        <w:tc>
          <w:tcPr>
            <w:tcW w:w="4494" w:type="pct"/>
          </w:tcPr>
          <w:p w14:paraId="350F9F93" w14:textId="77777777" w:rsidR="00F04D5D" w:rsidRDefault="00F04D5D">
            <w:pPr>
              <w:tabs>
                <w:tab w:val="left" w:pos="1800"/>
              </w:tabs>
              <w:spacing w:after="0"/>
              <w:rPr>
                <w:rFonts w:ascii="Times" w:eastAsia="SimSun" w:hAnsi="Times"/>
                <w:iCs/>
                <w:szCs w:val="21"/>
                <w:lang w:eastAsia="zh-CN"/>
              </w:rPr>
            </w:pPr>
          </w:p>
        </w:tc>
      </w:tr>
    </w:tbl>
    <w:p w14:paraId="735C37E5" w14:textId="77777777" w:rsidR="00F04D5D" w:rsidRDefault="00F04D5D">
      <w:pPr>
        <w:spacing w:afterLines="50" w:after="120"/>
        <w:jc w:val="both"/>
        <w:rPr>
          <w:sz w:val="22"/>
        </w:rPr>
      </w:pPr>
    </w:p>
    <w:p w14:paraId="33D94B1F" w14:textId="77777777" w:rsidR="00F04D5D" w:rsidRDefault="00F04D5D">
      <w:pPr>
        <w:spacing w:afterLines="50" w:after="120"/>
        <w:jc w:val="both"/>
        <w:rPr>
          <w:sz w:val="22"/>
          <w:lang w:val="en-US"/>
        </w:rPr>
      </w:pPr>
    </w:p>
    <w:p w14:paraId="3223B2B6" w14:textId="77777777" w:rsidR="00F04D5D" w:rsidRDefault="00F04D5D">
      <w:pPr>
        <w:spacing w:afterLines="50" w:after="120"/>
        <w:jc w:val="both"/>
        <w:rPr>
          <w:sz w:val="22"/>
          <w:lang w:val="en-US"/>
        </w:rPr>
      </w:pPr>
    </w:p>
    <w:p w14:paraId="1E8BD0C7"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74D521E7" w14:textId="77777777" w:rsidR="00F04D5D" w:rsidRDefault="0062092C">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5ED3A8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F82A34A"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1BF17D6"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B02514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2F5A150"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43A1F3B"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4CCD182"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08E461D"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D2490D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ED64F5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EADB8E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99A838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B3B7B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49AD43F"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2CD51BA"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9C50212"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4DDF67E8" w14:textId="77777777" w:rsidTr="00D45CB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8EBB45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572899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15DFE5"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03B0CD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46853D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665B9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D497E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CD56AD7"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08AC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89CC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71E9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0CF69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85CD240"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FAC18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EA1FF88" w14:textId="77777777" w:rsidR="00F04D5D" w:rsidRDefault="00F04D5D">
      <w:pPr>
        <w:spacing w:afterLines="50" w:after="120"/>
        <w:jc w:val="both"/>
        <w:rPr>
          <w:sz w:val="22"/>
          <w:lang w:val="en-US"/>
        </w:rPr>
      </w:pPr>
    </w:p>
    <w:p w14:paraId="77D4CC7C" w14:textId="702C1C2F"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D45CB4">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B2F266E" w14:textId="77777777" w:rsidTr="00607410">
        <w:tc>
          <w:tcPr>
            <w:tcW w:w="139" w:type="pct"/>
          </w:tcPr>
          <w:p w14:paraId="6CD5C819" w14:textId="03FB5DD0"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606A69D5" w14:textId="5D4A95C1"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4452" w:type="pct"/>
          </w:tcPr>
          <w:p w14:paraId="115FF8DD"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DAF168"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4F6BE252"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78D63ED3"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4E351917" w14:textId="77777777" w:rsidR="00142927" w:rsidRDefault="00142927" w:rsidP="00142927">
            <w:pPr>
              <w:spacing w:beforeLines="30" w:before="72" w:after="0" w:line="60" w:lineRule="atLeast"/>
              <w:rPr>
                <w:b/>
                <w:i/>
                <w:color w:val="000000"/>
                <w:shd w:val="clear" w:color="auto" w:fill="FFFFFF"/>
              </w:rPr>
            </w:pPr>
          </w:p>
          <w:p w14:paraId="66106BAF" w14:textId="77777777" w:rsidR="00142927" w:rsidRDefault="00142927" w:rsidP="00142927">
            <w:pPr>
              <w:rPr>
                <w:b/>
                <w:i/>
                <w:color w:val="000000"/>
                <w:shd w:val="clear" w:color="auto" w:fill="FFFFFF"/>
              </w:rPr>
            </w:pPr>
            <w:r>
              <w:rPr>
                <w:b/>
                <w:u w:val="single"/>
                <w:lang w:eastAsia="zh-CN"/>
              </w:rPr>
              <w:t>The need of FDD/TDD differentiation</w:t>
            </w:r>
          </w:p>
          <w:p w14:paraId="1EFFFABC"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5D42AFD3"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7A4259A" w14:textId="77777777" w:rsidR="00142927" w:rsidRDefault="00142927" w:rsidP="00142927">
            <w:pPr>
              <w:rPr>
                <w:rFonts w:eastAsia="SimSun"/>
                <w:lang w:eastAsia="zh-CN"/>
              </w:rPr>
            </w:pPr>
          </w:p>
          <w:p w14:paraId="3F433D71" w14:textId="77777777" w:rsidR="00B22C81" w:rsidRPr="00A73E21" w:rsidRDefault="00B22C81" w:rsidP="00B22C81">
            <w:pPr>
              <w:rPr>
                <w:b/>
                <w:u w:val="single"/>
                <w:lang w:eastAsia="zh-CN"/>
              </w:rPr>
            </w:pPr>
            <w:r w:rsidRPr="00276662">
              <w:rPr>
                <w:b/>
                <w:u w:val="single"/>
                <w:lang w:eastAsia="zh-CN"/>
              </w:rPr>
              <w:t>The type of granularity</w:t>
            </w:r>
          </w:p>
          <w:p w14:paraId="1198F03F"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3454C59"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5E3CA27E" w14:textId="77777777" w:rsidR="00B22C81"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p w14:paraId="4DB05688" w14:textId="77777777" w:rsidR="00CF6757" w:rsidRDefault="00CF6757" w:rsidP="00B22C81">
            <w:pPr>
              <w:spacing w:beforeLines="30" w:before="72" w:after="0" w:line="60" w:lineRule="atLeast"/>
              <w:rPr>
                <w:b/>
                <w:i/>
                <w:color w:val="000000"/>
                <w:shd w:val="clear" w:color="auto" w:fill="FFFFFF"/>
              </w:rPr>
            </w:pPr>
          </w:p>
          <w:p w14:paraId="00F47068" w14:textId="77777777" w:rsidR="00CF6757" w:rsidRDefault="00CF6757" w:rsidP="00CF6757">
            <w:pPr>
              <w:rPr>
                <w:b/>
                <w:u w:val="single"/>
                <w:lang w:eastAsia="zh-CN"/>
              </w:rPr>
            </w:pPr>
            <w:r w:rsidRPr="00276662">
              <w:rPr>
                <w:b/>
                <w:u w:val="single"/>
                <w:lang w:eastAsia="zh-CN"/>
              </w:rPr>
              <w:t xml:space="preserve">The </w:t>
            </w:r>
            <w:r>
              <w:rPr>
                <w:b/>
                <w:u w:val="single"/>
                <w:lang w:eastAsia="zh-CN"/>
              </w:rPr>
              <w:t xml:space="preserve">structure of the features related to enhanced PUSCH repetition type A and </w:t>
            </w:r>
            <w:proofErr w:type="spellStart"/>
            <w:r>
              <w:rPr>
                <w:b/>
                <w:u w:val="single"/>
                <w:lang w:eastAsia="zh-CN"/>
              </w:rPr>
              <w:t>TBoMS</w:t>
            </w:r>
            <w:proofErr w:type="spellEnd"/>
          </w:p>
          <w:p w14:paraId="6D6AF468" w14:textId="67A82AE0" w:rsidR="00CF6757" w:rsidRPr="00CF6757" w:rsidRDefault="00CF6757" w:rsidP="00CF6757">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142927" w14:paraId="28F2317B" w14:textId="77777777" w:rsidTr="00607410">
        <w:tc>
          <w:tcPr>
            <w:tcW w:w="139" w:type="pct"/>
          </w:tcPr>
          <w:p w14:paraId="4EA0F3DC" w14:textId="566AC4B2" w:rsidR="00142927" w:rsidRDefault="00CE7BDE" w:rsidP="00142927">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0FB81B29" w14:textId="743299BC" w:rsidR="00142927" w:rsidRDefault="00CE7BDE" w:rsidP="00142927">
            <w:pPr>
              <w:jc w:val="both"/>
              <w:rPr>
                <w:sz w:val="22"/>
                <w:lang w:val="en-US"/>
              </w:rPr>
            </w:pPr>
            <w:r>
              <w:rPr>
                <w:rFonts w:hint="eastAsia"/>
                <w:sz w:val="22"/>
                <w:lang w:val="en-US"/>
              </w:rPr>
              <w:t>Z</w:t>
            </w:r>
            <w:r>
              <w:rPr>
                <w:sz w:val="22"/>
                <w:lang w:val="en-US"/>
              </w:rPr>
              <w:t>TE</w:t>
            </w:r>
          </w:p>
        </w:tc>
        <w:tc>
          <w:tcPr>
            <w:tcW w:w="4452" w:type="pct"/>
          </w:tcPr>
          <w:p w14:paraId="52BB52D6" w14:textId="77777777" w:rsidR="00006CDC" w:rsidRDefault="00006CDC" w:rsidP="00006CDC">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7765BE1F" w14:textId="77777777" w:rsidR="00006CDC" w:rsidRDefault="00006CDC" w:rsidP="00006CDC">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153B980F" w14:textId="77777777" w:rsidR="00006CDC" w:rsidRDefault="00006CDC" w:rsidP="00006CDC">
            <w:pPr>
              <w:rPr>
                <w:lang w:eastAsia="zh-CN"/>
              </w:rPr>
            </w:pPr>
            <w:r>
              <w:rPr>
                <w:rFonts w:hint="eastAsia"/>
                <w:lang w:val="en-US" w:eastAsia="zh-CN"/>
              </w:rPr>
              <w:t xml:space="preserve">As a result, we have the following proposal. </w:t>
            </w:r>
          </w:p>
          <w:p w14:paraId="2A454766" w14:textId="77777777" w:rsidR="00006CDC" w:rsidRDefault="00006CDC" w:rsidP="00006CDC">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006CDC" w14:paraId="6C93870E"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3ED0E6A0" w14:textId="77777777" w:rsidR="00006CDC" w:rsidRDefault="00006CDC" w:rsidP="00006CDC">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F2C6868" w14:textId="77777777" w:rsidR="00006CDC" w:rsidRDefault="00006CDC" w:rsidP="00006CDC">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5AE4748" w14:textId="77777777" w:rsidR="00006CDC" w:rsidRDefault="00006CDC" w:rsidP="00006CDC">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59F16567" w14:textId="77777777" w:rsidR="00006CDC" w:rsidRDefault="00006CDC" w:rsidP="00006CDC">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1CCC0EDD" w14:textId="77777777" w:rsidR="00006CDC" w:rsidRDefault="00006CDC" w:rsidP="00006CDC">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5B630415"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Type</w:t>
                  </w:r>
                </w:p>
                <w:p w14:paraId="00A084A1"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290CD6A7" w14:textId="77777777" w:rsidR="00006CDC" w:rsidRDefault="00006CDC" w:rsidP="00006CDC">
                  <w:pPr>
                    <w:pStyle w:val="TAH"/>
                    <w:rPr>
                      <w:rFonts w:ascii="Times New Roman" w:hAnsi="Times New Roman"/>
                      <w:szCs w:val="18"/>
                    </w:rPr>
                  </w:pPr>
                  <w:r>
                    <w:rPr>
                      <w:rFonts w:ascii="Times New Roman" w:hAnsi="Times New Roman"/>
                      <w:szCs w:val="18"/>
                    </w:rPr>
                    <w:t>Need of FDD/TDD differentiation</w:t>
                  </w:r>
                </w:p>
              </w:tc>
            </w:tr>
            <w:tr w:rsidR="00006CDC" w14:paraId="1727C04D"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72B106E0" w14:textId="77777777" w:rsidR="00006CDC" w:rsidRDefault="00006CDC" w:rsidP="00006CDC">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0C61BF6E" w14:textId="77777777" w:rsidR="00006CDC" w:rsidRDefault="00006CDC" w:rsidP="00006CDC">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1CF9A2C6" w14:textId="77777777" w:rsidR="00006CDC" w:rsidRDefault="00006CDC" w:rsidP="00006CDC">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2FE6482B" w14:textId="77777777" w:rsidR="00006CDC" w:rsidRDefault="00006CDC" w:rsidP="00006CDC">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306B62FA" w14:textId="77777777" w:rsidR="00006CDC" w:rsidRDefault="00006CDC" w:rsidP="00006CDC">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22C0E3FE" w14:textId="77777777" w:rsidR="00006CDC" w:rsidRDefault="00006CDC" w:rsidP="00006CDC">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5CF75293" w14:textId="77777777" w:rsidR="00006CDC" w:rsidRDefault="00006CDC" w:rsidP="00006CDC">
                  <w:pPr>
                    <w:pStyle w:val="TAL"/>
                    <w:rPr>
                      <w:rFonts w:ascii="Times New Roman" w:hAnsi="Times New Roman"/>
                      <w:szCs w:val="18"/>
                    </w:rPr>
                  </w:pPr>
                  <w:r>
                    <w:rPr>
                      <w:rFonts w:ascii="Times New Roman" w:hAnsi="Times New Roman"/>
                      <w:szCs w:val="18"/>
                      <w:lang w:eastAsia="ja-JP"/>
                    </w:rPr>
                    <w:t>FFS</w:t>
                  </w:r>
                </w:p>
              </w:tc>
            </w:tr>
          </w:tbl>
          <w:p w14:paraId="24F6BE60" w14:textId="524968E3" w:rsidR="00142927" w:rsidRDefault="00142927" w:rsidP="00142927">
            <w:pPr>
              <w:rPr>
                <w:lang w:val="en-US"/>
              </w:rPr>
            </w:pPr>
          </w:p>
        </w:tc>
      </w:tr>
      <w:tr w:rsidR="00142927" w14:paraId="41D5FC1A" w14:textId="77777777" w:rsidTr="00607410">
        <w:tc>
          <w:tcPr>
            <w:tcW w:w="139" w:type="pct"/>
          </w:tcPr>
          <w:p w14:paraId="69D72A53" w14:textId="6FB8552F" w:rsidR="00142927" w:rsidRDefault="00DC0845" w:rsidP="00142927">
            <w:pPr>
              <w:jc w:val="both"/>
              <w:rPr>
                <w:rFonts w:eastAsia="ＭＳ 明朝"/>
                <w:sz w:val="22"/>
              </w:rPr>
            </w:pPr>
            <w:r>
              <w:rPr>
                <w:rFonts w:eastAsia="ＭＳ 明朝" w:hint="eastAsia"/>
                <w:sz w:val="22"/>
              </w:rPr>
              <w:t>[</w:t>
            </w:r>
            <w:r>
              <w:rPr>
                <w:rFonts w:eastAsia="ＭＳ 明朝"/>
                <w:sz w:val="22"/>
              </w:rPr>
              <w:t>4]</w:t>
            </w:r>
          </w:p>
        </w:tc>
        <w:tc>
          <w:tcPr>
            <w:tcW w:w="409" w:type="pct"/>
          </w:tcPr>
          <w:p w14:paraId="7E7FAF21" w14:textId="1A755B49" w:rsidR="00142927" w:rsidRDefault="00DC0845" w:rsidP="00142927">
            <w:pPr>
              <w:jc w:val="both"/>
              <w:rPr>
                <w:sz w:val="22"/>
                <w:lang w:val="en-US"/>
              </w:rPr>
            </w:pPr>
            <w:r>
              <w:rPr>
                <w:rFonts w:hint="eastAsia"/>
                <w:sz w:val="22"/>
                <w:lang w:val="en-US"/>
              </w:rPr>
              <w:t>v</w:t>
            </w:r>
            <w:r>
              <w:rPr>
                <w:sz w:val="22"/>
                <w:lang w:val="en-US"/>
              </w:rPr>
              <w:t>ivo</w:t>
            </w:r>
          </w:p>
        </w:tc>
        <w:tc>
          <w:tcPr>
            <w:tcW w:w="4452" w:type="pct"/>
          </w:tcPr>
          <w:p w14:paraId="3CCF9C98" w14:textId="77777777" w:rsidR="00DC0845"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03B75468" w14:textId="77777777" w:rsidR="00DC0845" w:rsidRPr="0008783E"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2B2DBD73" w14:textId="77777777" w:rsidR="00DC0845" w:rsidRDefault="00DC0845" w:rsidP="00DC0845">
            <w:pPr>
              <w:pStyle w:val="ad"/>
              <w:spacing w:beforeLines="50" w:before="120" w:afterLines="50"/>
              <w:rPr>
                <w:rFonts w:eastAsia="SimSun"/>
                <w:b/>
                <w:sz w:val="22"/>
                <w:szCs w:val="22"/>
                <w:lang w:eastAsia="zh-CN"/>
              </w:rPr>
            </w:pPr>
            <w:bookmarkStart w:id="28" w:name="PP1"/>
            <w:r w:rsidRPr="000105C4">
              <w:rPr>
                <w:b/>
                <w:sz w:val="22"/>
                <w:szCs w:val="22"/>
              </w:rPr>
              <w:t xml:space="preserve">Proposal </w:t>
            </w:r>
            <w:r>
              <w:rPr>
                <w:b/>
                <w:sz w:val="22"/>
                <w:szCs w:val="22"/>
              </w:rPr>
              <w:t>1</w:t>
            </w:r>
            <w:r w:rsidRPr="000105C4">
              <w:rPr>
                <w:b/>
                <w:sz w:val="22"/>
                <w:szCs w:val="22"/>
              </w:rPr>
              <w:t>:</w:t>
            </w:r>
            <w:r w:rsidRPr="00301A07">
              <w:rPr>
                <w:b/>
                <w:sz w:val="22"/>
                <w:szCs w:val="22"/>
              </w:rPr>
              <w:t xml:space="preserve"> </w:t>
            </w:r>
            <w:r w:rsidRPr="00141407">
              <w:rPr>
                <w:rFonts w:eastAsia="SimSun"/>
                <w:b/>
                <w:sz w:val="22"/>
                <w:szCs w:val="22"/>
                <w:lang w:eastAsia="zh-CN"/>
              </w:rPr>
              <w:t>Feature 30-2 should be considered as p</w:t>
            </w:r>
            <w:r>
              <w:rPr>
                <w:rFonts w:eastAsia="SimSun"/>
                <w:b/>
                <w:sz w:val="22"/>
                <w:szCs w:val="22"/>
                <w:lang w:eastAsia="zh-CN"/>
              </w:rPr>
              <w:t>r</w:t>
            </w:r>
            <w:r w:rsidRPr="00141407">
              <w:rPr>
                <w:rFonts w:eastAsia="SimSun"/>
                <w:b/>
                <w:sz w:val="22"/>
                <w:szCs w:val="22"/>
                <w:lang w:eastAsia="zh-CN"/>
              </w:rPr>
              <w:t>er</w:t>
            </w:r>
            <w:r>
              <w:rPr>
                <w:rFonts w:eastAsia="SimSun"/>
                <w:b/>
                <w:sz w:val="22"/>
                <w:szCs w:val="22"/>
                <w:lang w:eastAsia="zh-CN"/>
              </w:rPr>
              <w:t>e</w:t>
            </w:r>
            <w:r w:rsidRPr="00141407">
              <w:rPr>
                <w:rFonts w:eastAsia="SimSun"/>
                <w:b/>
                <w:sz w:val="22"/>
                <w:szCs w:val="22"/>
                <w:lang w:eastAsia="zh-CN"/>
              </w:rPr>
              <w:t>quisite feature for feature 30-3.</w:t>
            </w:r>
            <w:r>
              <w:rPr>
                <w:rFonts w:eastAsia="SimSun"/>
                <w:b/>
                <w:sz w:val="22"/>
                <w:szCs w:val="22"/>
                <w:lang w:eastAsia="zh-CN"/>
              </w:rPr>
              <w:t xml:space="preserve">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w:t>
            </w:r>
            <w:r w:rsidRPr="00043813">
              <w:rPr>
                <w:rFonts w:eastAsia="SimSun"/>
                <w:b/>
                <w:sz w:val="22"/>
                <w:szCs w:val="22"/>
                <w:lang w:eastAsia="zh-CN"/>
              </w:rPr>
              <w:t xml:space="preserve"> </w:t>
            </w:r>
            <w:r w:rsidRPr="0058034E">
              <w:rPr>
                <w:rFonts w:eastAsia="SimSun"/>
                <w:b/>
                <w:sz w:val="22"/>
                <w:szCs w:val="22"/>
                <w:lang w:eastAsia="zh-CN"/>
              </w:rPr>
              <w:t xml:space="preserve">captured in the component for </w:t>
            </w:r>
            <w:r>
              <w:rPr>
                <w:rFonts w:eastAsia="SimSun"/>
                <w:b/>
                <w:sz w:val="22"/>
                <w:szCs w:val="22"/>
                <w:lang w:eastAsia="zh-CN"/>
              </w:rPr>
              <w:t>F</w:t>
            </w:r>
            <w:r w:rsidRPr="0058034E">
              <w:rPr>
                <w:rFonts w:eastAsia="SimSun"/>
                <w:b/>
                <w:sz w:val="22"/>
                <w:szCs w:val="22"/>
                <w:lang w:eastAsia="zh-CN"/>
              </w:rPr>
              <w:t>eature 30-3.</w:t>
            </w:r>
          </w:p>
          <w:bookmarkEnd w:id="28"/>
          <w:p w14:paraId="14C9A9F0" w14:textId="77777777" w:rsidR="00DC0845" w:rsidRDefault="00DC0845" w:rsidP="00DC0845">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revised UE </w:t>
            </w:r>
            <w:r>
              <w:rPr>
                <w:rFonts w:eastAsiaTheme="minorEastAsia"/>
                <w:sz w:val="22"/>
                <w:szCs w:val="22"/>
                <w:lang w:eastAsia="zh-CN"/>
              </w:rPr>
              <w:t>F</w:t>
            </w:r>
            <w:r w:rsidRPr="006921C9">
              <w:rPr>
                <w:rFonts w:eastAsiaTheme="minorEastAsia"/>
                <w:sz w:val="22"/>
                <w:szCs w:val="22"/>
                <w:lang w:eastAsia="zh-CN"/>
              </w:rPr>
              <w:t>eature</w:t>
            </w:r>
            <w:r>
              <w:rPr>
                <w:rFonts w:eastAsiaTheme="minorEastAsia"/>
                <w:sz w:val="22"/>
                <w:szCs w:val="22"/>
                <w:lang w:eastAsia="zh-CN"/>
              </w:rPr>
              <w:t xml:space="preserve"> 30-3</w:t>
            </w:r>
            <w:r w:rsidRPr="006921C9">
              <w:rPr>
                <w:rFonts w:eastAsiaTheme="minorEastAsia"/>
                <w:sz w:val="22"/>
                <w:szCs w:val="22"/>
                <w:lang w:eastAsia="zh-CN"/>
              </w:rPr>
              <w:t xml:space="preserve"> </w:t>
            </w:r>
            <w:r>
              <w:rPr>
                <w:rFonts w:eastAsiaTheme="minorEastAsia"/>
                <w:sz w:val="22"/>
                <w:szCs w:val="22"/>
                <w:lang w:eastAsia="zh-CN"/>
              </w:rPr>
              <w:t>is</w:t>
            </w:r>
            <w:r w:rsidRPr="006921C9">
              <w:rPr>
                <w:rFonts w:eastAsiaTheme="minorEastAsia"/>
                <w:sz w:val="22"/>
                <w:szCs w:val="22"/>
                <w:lang w:eastAsia="zh-CN"/>
              </w:rPr>
              <w:t xml:space="preserve">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DC0845" w14:paraId="00692398"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178928C4"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3EDB31C"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hideMark/>
                </w:tcPr>
                <w:p w14:paraId="50FCECB9"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2124DDA" w14:textId="77777777" w:rsidR="00DC0845" w:rsidRPr="008F7297"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hideMark/>
                </w:tcPr>
                <w:p w14:paraId="63415319" w14:textId="77777777" w:rsidR="00DC0845" w:rsidRPr="00F37FDA" w:rsidRDefault="00DC0845" w:rsidP="00DC0845">
                  <w:pPr>
                    <w:rPr>
                      <w:rFonts w:ascii="Arial" w:eastAsia="ＭＳ 明朝" w:hAnsi="Arial" w:cs="Arial"/>
                      <w:color w:val="FF0000"/>
                      <w:sz w:val="18"/>
                      <w:szCs w:val="18"/>
                    </w:rPr>
                  </w:pPr>
                  <w:r w:rsidRPr="00F37FDA">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C1DDB0B"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Mandatory/Optional</w:t>
                  </w:r>
                </w:p>
              </w:tc>
            </w:tr>
            <w:tr w:rsidR="00DC0845" w:rsidRPr="00BC4570" w14:paraId="103E7D20"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5C873597"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30.</w:t>
                  </w:r>
                  <w:r w:rsidRPr="00BC4570">
                    <w:rPr>
                      <w:rFonts w:ascii="Arial" w:eastAsia="SimSun" w:hAnsi="Arial"/>
                      <w:sz w:val="18"/>
                    </w:rPr>
                    <w:t xml:space="preserve"> </w:t>
                  </w:r>
                  <w:proofErr w:type="spellStart"/>
                  <w:r w:rsidRPr="00BC4570">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1FC49D"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hideMark/>
                </w:tcPr>
                <w:p w14:paraId="3FC68C55"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hideMark/>
                </w:tcPr>
                <w:p w14:paraId="3F0275CA" w14:textId="77777777" w:rsidR="00DC0845"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BC4570">
                    <w:rPr>
                      <w:rFonts w:ascii="Arial" w:eastAsia="SimSun" w:hAnsi="Arial" w:cs="Arial"/>
                      <w:sz w:val="18"/>
                      <w:szCs w:val="18"/>
                      <w:lang w:eastAsia="zh-CN"/>
                    </w:rPr>
                    <w:t>Support of TB processing over multi-slot PUSCH in RRC connected mode.</w:t>
                  </w:r>
                </w:p>
                <w:p w14:paraId="5C6DA936" w14:textId="77777777" w:rsidR="00DC0845" w:rsidRPr="0058034E" w:rsidRDefault="00DC0845" w:rsidP="00DC0845">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sidRPr="0058034E">
                    <w:rPr>
                      <w:rFonts w:ascii="Arial" w:eastAsiaTheme="minorEastAsia" w:hAnsi="Arial" w:cs="Arial"/>
                      <w:color w:val="FF0000"/>
                      <w:sz w:val="18"/>
                      <w:szCs w:val="18"/>
                      <w:u w:val="single"/>
                    </w:rPr>
                    <w:t>alue</w:t>
                  </w:r>
                  <w:r>
                    <w:rPr>
                      <w:rFonts w:ascii="Arial" w:eastAsiaTheme="minorEastAsia" w:hAnsi="Arial" w:cs="Arial"/>
                      <w:color w:val="FF0000"/>
                      <w:sz w:val="18"/>
                      <w:szCs w:val="18"/>
                      <w:u w:val="single"/>
                    </w:rPr>
                    <w:t xml:space="preserve">s </w:t>
                  </w:r>
                  <w:r w:rsidRPr="0058034E">
                    <w:rPr>
                      <w:rFonts w:ascii="Arial" w:eastAsiaTheme="minorEastAsia" w:hAnsi="Arial" w:cs="Arial"/>
                      <w:color w:val="FF0000"/>
                      <w:sz w:val="18"/>
                      <w:szCs w:val="18"/>
                      <w:u w:val="single"/>
                    </w:rPr>
                    <w:t>for</w:t>
                  </w:r>
                  <w:r>
                    <w:rPr>
                      <w:rFonts w:ascii="Arial" w:eastAsiaTheme="minorEastAsia" w:hAnsi="Arial" w:cs="Arial"/>
                      <w:color w:val="FF0000"/>
                      <w:sz w:val="18"/>
                      <w:szCs w:val="18"/>
                      <w:u w:val="single"/>
                    </w:rPr>
                    <w:t xml:space="preserve">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w:t>
                  </w:r>
                  <w:r w:rsidRPr="0058034E">
                    <w:rPr>
                      <w:rFonts w:ascii="Arial" w:eastAsiaTheme="minorEastAsia" w:hAnsi="Arial" w:cs="Arial"/>
                      <w:color w:val="FF0000"/>
                      <w:sz w:val="18"/>
                      <w:szCs w:val="18"/>
                      <w:u w:val="single"/>
                    </w:rPr>
                    <w:t xml:space="preserve"> {</w:t>
                  </w:r>
                  <w:r>
                    <w:rPr>
                      <w:rFonts w:ascii="Arial" w:eastAsiaTheme="minorEastAsia" w:hAnsi="Arial" w:cs="Arial"/>
                      <w:color w:val="FF0000"/>
                      <w:sz w:val="18"/>
                      <w:szCs w:val="18"/>
                      <w:u w:val="single"/>
                    </w:rPr>
                    <w:t>2,4,8</w:t>
                  </w:r>
                  <w:r w:rsidRPr="0058034E">
                    <w:rPr>
                      <w:rFonts w:ascii="Arial" w:eastAsiaTheme="minorEastAsia" w:hAnsi="Arial" w:cs="Arial"/>
                      <w:color w:val="FF0000"/>
                      <w:sz w:val="18"/>
                      <w:szCs w:val="18"/>
                      <w:u w:val="single"/>
                    </w:rPr>
                    <w:t>}</w:t>
                  </w:r>
                </w:p>
              </w:tc>
              <w:tc>
                <w:tcPr>
                  <w:tcW w:w="0" w:type="auto"/>
                  <w:tcBorders>
                    <w:top w:val="single" w:sz="4" w:space="0" w:color="auto"/>
                    <w:left w:val="single" w:sz="4" w:space="0" w:color="auto"/>
                    <w:bottom w:val="single" w:sz="4" w:space="0" w:color="auto"/>
                    <w:right w:val="single" w:sz="4" w:space="0" w:color="auto"/>
                  </w:tcBorders>
                  <w:hideMark/>
                </w:tcPr>
                <w:p w14:paraId="76016CDB" w14:textId="77777777" w:rsidR="00DC0845" w:rsidRPr="000A01CA" w:rsidRDefault="00DC0845" w:rsidP="00DC0845">
                  <w:pPr>
                    <w:keepNext/>
                    <w:keepLines/>
                    <w:rPr>
                      <w:rFonts w:ascii="Arial" w:eastAsia="SimSun" w:hAnsi="Arial" w:cs="Arial"/>
                      <w:strike/>
                      <w:sz w:val="18"/>
                      <w:szCs w:val="18"/>
                    </w:rPr>
                  </w:pPr>
                  <w:r w:rsidRPr="000A01CA">
                    <w:rPr>
                      <w:rFonts w:ascii="Arial" w:eastAsia="ＭＳ 明朝" w:hAnsi="Arial" w:cs="Arial"/>
                      <w:strike/>
                      <w:color w:val="FF0000"/>
                      <w:sz w:val="18"/>
                      <w:szCs w:val="18"/>
                    </w:rPr>
                    <w:t>[11-6]</w:t>
                  </w:r>
                  <w:r>
                    <w:rPr>
                      <w:rFonts w:ascii="Arial" w:eastAsia="ＭＳ 明朝" w:hAnsi="Arial" w:cs="Arial"/>
                      <w:strike/>
                      <w:color w:val="FF0000"/>
                      <w:sz w:val="18"/>
                      <w:szCs w:val="18"/>
                    </w:rPr>
                    <w:t xml:space="preserve"> </w:t>
                  </w:r>
                  <w:r w:rsidRPr="000A01CA">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hideMark/>
                </w:tcPr>
                <w:p w14:paraId="2FBA1182"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[Optional with capability signalling]</w:t>
                  </w:r>
                </w:p>
              </w:tc>
            </w:tr>
          </w:tbl>
          <w:p w14:paraId="036E844C" w14:textId="77777777" w:rsidR="00142927" w:rsidRDefault="00142927" w:rsidP="00142927">
            <w:pPr>
              <w:rPr>
                <w:lang w:val="en-US" w:eastAsia="zh-CN"/>
              </w:rPr>
            </w:pPr>
          </w:p>
        </w:tc>
      </w:tr>
      <w:tr w:rsidR="00C43A71" w14:paraId="5064BCF4" w14:textId="77777777" w:rsidTr="00607410">
        <w:tc>
          <w:tcPr>
            <w:tcW w:w="139" w:type="pct"/>
          </w:tcPr>
          <w:p w14:paraId="5B6E313A" w14:textId="6BCBC16A"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2D637548" w14:textId="02C7E723" w:rsidR="00C43A71" w:rsidRDefault="00C43A71" w:rsidP="00C43A71">
            <w:pPr>
              <w:jc w:val="both"/>
              <w:rPr>
                <w:sz w:val="22"/>
                <w:lang w:val="en-US"/>
              </w:rPr>
            </w:pPr>
            <w:r w:rsidRPr="00D77E0F">
              <w:rPr>
                <w:rFonts w:eastAsia="ＭＳ 明朝"/>
                <w:sz w:val="22"/>
              </w:rPr>
              <w:t>Nokia, Nokia Shanghai Bell</w:t>
            </w:r>
          </w:p>
        </w:tc>
        <w:tc>
          <w:tcPr>
            <w:tcW w:w="4452" w:type="pct"/>
          </w:tcPr>
          <w:p w14:paraId="49FAE548" w14:textId="77777777" w:rsidR="00C43A71" w:rsidRPr="00D67825" w:rsidRDefault="00C43A71" w:rsidP="00C43A71">
            <w:pPr>
              <w:pStyle w:val="aff5"/>
              <w:numPr>
                <w:ilvl w:val="0"/>
                <w:numId w:val="15"/>
              </w:numPr>
              <w:ind w:leftChars="0"/>
              <w:contextualSpacing/>
              <w:rPr>
                <w:b/>
                <w:bCs/>
                <w:sz w:val="20"/>
              </w:rPr>
            </w:pPr>
            <w:r w:rsidRPr="00D67825">
              <w:rPr>
                <w:b/>
                <w:bCs/>
                <w:sz w:val="20"/>
              </w:rPr>
              <w:t>30-1, 30-1a, 30-2, 30-2a, 30-3, 30-4, 30-4a/b/c/d/e/f/g, 30-5, 30-6:</w:t>
            </w:r>
          </w:p>
          <w:p w14:paraId="5B97249F" w14:textId="30ED59C8" w:rsidR="00C43A71" w:rsidRPr="00C43A71" w:rsidRDefault="00C43A71" w:rsidP="00C43A71">
            <w:pPr>
              <w:pStyle w:val="aff5"/>
              <w:numPr>
                <w:ilvl w:val="1"/>
                <w:numId w:val="15"/>
              </w:numPr>
              <w:ind w:leftChars="0"/>
              <w:contextualSpacing/>
              <w:rPr>
                <w:sz w:val="20"/>
              </w:rPr>
            </w:pPr>
            <w:r>
              <w:rPr>
                <w:sz w:val="20"/>
              </w:rPr>
              <w:t>Confirm the FGs. Details to be finalized later.</w:t>
            </w:r>
            <w:r w:rsidRPr="00C43A71">
              <w:rPr>
                <w:sz w:val="20"/>
              </w:rPr>
              <w:t xml:space="preserve"> </w:t>
            </w:r>
          </w:p>
        </w:tc>
      </w:tr>
      <w:tr w:rsidR="006A2012" w14:paraId="5326B3E1" w14:textId="77777777" w:rsidTr="00607410">
        <w:tc>
          <w:tcPr>
            <w:tcW w:w="139" w:type="pct"/>
          </w:tcPr>
          <w:p w14:paraId="21C72A8C" w14:textId="6E82D8C6" w:rsidR="006A2012" w:rsidRDefault="006A2012" w:rsidP="006A2012">
            <w:pPr>
              <w:jc w:val="both"/>
              <w:rPr>
                <w:rFonts w:eastAsia="ＭＳ 明朝"/>
                <w:sz w:val="22"/>
              </w:rPr>
            </w:pPr>
            <w:r>
              <w:rPr>
                <w:rFonts w:eastAsia="ＭＳ 明朝" w:hint="eastAsia"/>
                <w:sz w:val="22"/>
              </w:rPr>
              <w:t>[</w:t>
            </w:r>
            <w:r>
              <w:rPr>
                <w:rFonts w:eastAsia="ＭＳ 明朝"/>
                <w:sz w:val="22"/>
              </w:rPr>
              <w:t>6]</w:t>
            </w:r>
          </w:p>
        </w:tc>
        <w:tc>
          <w:tcPr>
            <w:tcW w:w="409" w:type="pct"/>
          </w:tcPr>
          <w:p w14:paraId="70B8145F" w14:textId="2CC31DC4" w:rsidR="006A2012" w:rsidRDefault="006A2012" w:rsidP="006A2012">
            <w:pPr>
              <w:jc w:val="both"/>
              <w:rPr>
                <w:sz w:val="22"/>
                <w:lang w:val="en-US"/>
              </w:rPr>
            </w:pPr>
            <w:r w:rsidRPr="00D77E0F">
              <w:rPr>
                <w:rFonts w:eastAsia="ＭＳ 明朝"/>
                <w:sz w:val="22"/>
              </w:rPr>
              <w:t>Intel Corporation</w:t>
            </w:r>
          </w:p>
        </w:tc>
        <w:tc>
          <w:tcPr>
            <w:tcW w:w="4452" w:type="pct"/>
          </w:tcPr>
          <w:p w14:paraId="627A066B" w14:textId="77777777" w:rsidR="006A2012" w:rsidRDefault="006A2012" w:rsidP="006A2012">
            <w:pPr>
              <w:spacing w:after="240"/>
              <w:jc w:val="both"/>
              <w:rPr>
                <w:lang w:eastAsia="zh-CN"/>
              </w:rPr>
            </w:pPr>
            <w:r>
              <w:rPr>
                <w:lang w:eastAsia="zh-CN"/>
              </w:rPr>
              <w:t>As agreed in the RAN1#106-e meeting, TB processing over multiple slots (</w:t>
            </w:r>
            <w:proofErr w:type="spellStart"/>
            <w:r w:rsidRPr="00355C62">
              <w:rPr>
                <w:lang w:eastAsia="zh-CN"/>
              </w:rPr>
              <w:t>TBoMS</w:t>
            </w:r>
            <w:proofErr w:type="spellEnd"/>
            <w:r>
              <w:rPr>
                <w:lang w:eastAsia="zh-CN"/>
              </w:rPr>
              <w:t>)</w:t>
            </w:r>
            <w:r w:rsidRPr="00355C62">
              <w:rPr>
                <w:lang w:eastAsia="zh-CN"/>
              </w:rPr>
              <w:t xml:space="preserve"> is supported for both configured grant and dynamic grant</w:t>
            </w:r>
            <w:r>
              <w:rPr>
                <w:lang w:eastAsia="zh-CN"/>
              </w:rPr>
              <w:t xml:space="preserve">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sidRPr="00355C62">
              <w:rPr>
                <w:lang w:eastAsia="zh-CN"/>
              </w:rPr>
              <w:t>.</w:t>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 xml:space="preserve">Table </w:t>
            </w:r>
            <w:r>
              <w:rPr>
                <w:noProof/>
              </w:rPr>
              <w:t>2</w:t>
            </w:r>
            <w:r>
              <w:rPr>
                <w:lang w:eastAsia="zh-CN"/>
              </w:rPr>
              <w:fldChar w:fldCharType="end"/>
            </w:r>
            <w:r>
              <w:rPr>
                <w:lang w:eastAsia="zh-CN"/>
              </w:rPr>
              <w:t xml:space="preserve"> illustrates suggested update for UE </w:t>
            </w:r>
            <w:r w:rsidRPr="008419A4">
              <w:rPr>
                <w:lang w:eastAsia="zh-CN"/>
              </w:rPr>
              <w:t xml:space="preserve">feature groups for </w:t>
            </w:r>
            <w:proofErr w:type="spellStart"/>
            <w:r>
              <w:rPr>
                <w:lang w:eastAsia="zh-CN"/>
              </w:rPr>
              <w:t>TBoMS</w:t>
            </w:r>
            <w:proofErr w:type="spellEnd"/>
            <w:r>
              <w:rPr>
                <w:lang w:eastAsia="zh-CN"/>
              </w:rPr>
              <w:t xml:space="preserve">. </w:t>
            </w:r>
          </w:p>
          <w:p w14:paraId="7E552AA2" w14:textId="77777777" w:rsidR="006A2012" w:rsidRDefault="006A2012" w:rsidP="006A2012">
            <w:pPr>
              <w:pStyle w:val="a6"/>
              <w:keepNext/>
              <w:jc w:val="center"/>
            </w:pPr>
            <w:bookmarkStart w:id="29" w:name="_Ref83197070"/>
            <w:r>
              <w:t xml:space="preserve">Table </w:t>
            </w:r>
            <w:r>
              <w:fldChar w:fldCharType="begin"/>
            </w:r>
            <w:r>
              <w:instrText xml:space="preserve"> SEQ Table \* ARABIC </w:instrText>
            </w:r>
            <w:r>
              <w:fldChar w:fldCharType="separate"/>
            </w:r>
            <w:r>
              <w:rPr>
                <w:noProof/>
              </w:rPr>
              <w:t>2</w:t>
            </w:r>
            <w:r>
              <w:rPr>
                <w:noProof/>
              </w:rPr>
              <w:fldChar w:fldCharType="end"/>
            </w:r>
            <w:bookmarkEnd w:id="29"/>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6A2012" w:rsidRPr="00A83C02" w14:paraId="74A342F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24517B0B"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64EA27F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060B255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Components</w:t>
                  </w:r>
                </w:p>
              </w:tc>
            </w:tr>
            <w:tr w:rsidR="006A2012" w:rsidRPr="00A83C02" w14:paraId="6E786CE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364C8320"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hideMark/>
                </w:tcPr>
                <w:p w14:paraId="304F3F76"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TB processing over multi-slot PUSCH</w:t>
                  </w:r>
                  <w:r>
                    <w:rPr>
                      <w:rFonts w:ascii="Arial" w:hAnsi="Arial" w:cs="Arial"/>
                      <w:sz w:val="18"/>
                      <w:szCs w:val="18"/>
                      <w:lang w:eastAsia="zh-CN"/>
                    </w:rPr>
                    <w:t xml:space="preserve"> for DG-PUSCH</w:t>
                  </w:r>
                </w:p>
              </w:tc>
              <w:tc>
                <w:tcPr>
                  <w:tcW w:w="3687" w:type="pct"/>
                  <w:tcBorders>
                    <w:top w:val="single" w:sz="4" w:space="0" w:color="auto"/>
                    <w:left w:val="single" w:sz="4" w:space="0" w:color="auto"/>
                    <w:bottom w:val="single" w:sz="4" w:space="0" w:color="auto"/>
                    <w:right w:val="single" w:sz="4" w:space="0" w:color="auto"/>
                  </w:tcBorders>
                  <w:hideMark/>
                </w:tcPr>
                <w:p w14:paraId="6B426DBA" w14:textId="77777777" w:rsidR="006A2012" w:rsidRPr="00A83C02" w:rsidRDefault="006A2012" w:rsidP="006A2012">
                  <w:pPr>
                    <w:snapToGrid w:val="0"/>
                    <w:spacing w:afterLines="50" w:after="120"/>
                    <w:contextualSpacing/>
                    <w:jc w:val="both"/>
                    <w:rPr>
                      <w:rFonts w:ascii="Arial" w:hAnsi="Arial" w:cs="Arial"/>
                      <w:sz w:val="18"/>
                      <w:szCs w:val="18"/>
                    </w:rPr>
                  </w:pPr>
                  <w:r w:rsidRPr="00A83C02">
                    <w:rPr>
                      <w:rFonts w:ascii="Arial" w:hAnsi="Arial" w:cs="Arial"/>
                      <w:sz w:val="18"/>
                      <w:szCs w:val="18"/>
                      <w:lang w:eastAsia="zh-CN"/>
                    </w:rPr>
                    <w:t>Support of TB processing over multi-slot PUSCH in RRC connected mode</w:t>
                  </w:r>
                  <w:r w:rsidRPr="005D2926">
                    <w:rPr>
                      <w:rFonts w:ascii="Arial" w:hAnsi="Arial" w:cs="Arial"/>
                      <w:color w:val="FF0000"/>
                      <w:sz w:val="18"/>
                      <w:szCs w:val="18"/>
                      <w:lang w:eastAsia="zh-CN"/>
                    </w:rPr>
                    <w:t xml:space="preserve"> for DG-PUSCH</w:t>
                  </w:r>
                  <w:r w:rsidRPr="00A83C02">
                    <w:rPr>
                      <w:rFonts w:ascii="Arial" w:hAnsi="Arial" w:cs="Arial"/>
                      <w:sz w:val="18"/>
                      <w:szCs w:val="18"/>
                      <w:lang w:eastAsia="zh-CN"/>
                    </w:rPr>
                    <w:t>.</w:t>
                  </w:r>
                </w:p>
              </w:tc>
            </w:tr>
            <w:tr w:rsidR="006A2012" w:rsidRPr="00A83C02" w14:paraId="2F54602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CF7EA1D"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hideMark/>
                </w:tcPr>
                <w:p w14:paraId="6DDD138E"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hideMark/>
                </w:tcPr>
                <w:p w14:paraId="55441131" w14:textId="77777777" w:rsidR="006A2012" w:rsidRPr="00355845" w:rsidRDefault="006A2012" w:rsidP="006A2012">
                  <w:pPr>
                    <w:snapToGrid w:val="0"/>
                    <w:spacing w:afterLines="50" w:after="120"/>
                    <w:contextualSpacing/>
                    <w:jc w:val="both"/>
                    <w:rPr>
                      <w:rFonts w:ascii="Arial" w:hAnsi="Arial" w:cs="Arial"/>
                      <w:color w:val="FF0000"/>
                      <w:sz w:val="18"/>
                      <w:szCs w:val="18"/>
                      <w:lang w:eastAsia="zh-CN"/>
                    </w:rPr>
                  </w:pPr>
                  <w:r w:rsidRPr="00355845">
                    <w:rPr>
                      <w:rFonts w:ascii="Arial" w:hAnsi="Arial" w:cs="Arial"/>
                      <w:color w:val="FF0000"/>
                      <w:sz w:val="18"/>
                      <w:szCs w:val="18"/>
                      <w:lang w:eastAsia="zh-CN"/>
                    </w:rPr>
                    <w:t>Support of TB processing over multi-slot PUSCH in RRC connected mode</w:t>
                  </w:r>
                  <w:r>
                    <w:rPr>
                      <w:rFonts w:ascii="Arial" w:hAnsi="Arial" w:cs="Arial"/>
                      <w:color w:val="FF0000"/>
                      <w:sz w:val="18"/>
                      <w:szCs w:val="18"/>
                      <w:lang w:eastAsia="zh-CN"/>
                    </w:rPr>
                    <w:t xml:space="preserve"> for CG-PUSCH</w:t>
                  </w:r>
                  <w:r w:rsidRPr="00355845">
                    <w:rPr>
                      <w:rFonts w:ascii="Arial" w:hAnsi="Arial" w:cs="Arial"/>
                      <w:color w:val="FF0000"/>
                      <w:sz w:val="18"/>
                      <w:szCs w:val="18"/>
                      <w:lang w:eastAsia="zh-CN"/>
                    </w:rPr>
                    <w:t>.</w:t>
                  </w:r>
                </w:p>
              </w:tc>
            </w:tr>
          </w:tbl>
          <w:p w14:paraId="36CE3574" w14:textId="77777777" w:rsidR="006A2012" w:rsidRPr="00CE7E65" w:rsidRDefault="006A2012" w:rsidP="006A2012">
            <w:pPr>
              <w:spacing w:before="240" w:after="0"/>
              <w:jc w:val="both"/>
              <w:rPr>
                <w:b/>
              </w:rPr>
            </w:pPr>
            <w:r w:rsidRPr="00CE7E65">
              <w:rPr>
                <w:b/>
              </w:rPr>
              <w:t xml:space="preserve">Proposal </w:t>
            </w:r>
            <w:r>
              <w:rPr>
                <w:b/>
              </w:rPr>
              <w:t>2</w:t>
            </w:r>
          </w:p>
          <w:p w14:paraId="1FE578DC" w14:textId="77777777" w:rsid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0F286B5" w14:textId="7E8DB92C" w:rsidR="006A2012" w:rsidRP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Consider Table 2 as a starting point for </w:t>
            </w:r>
            <w:r w:rsidRPr="008C7224">
              <w:rPr>
                <w:i/>
              </w:rPr>
              <w:t xml:space="preserve">discussion of feature groups for </w:t>
            </w:r>
            <w:proofErr w:type="spellStart"/>
            <w:r>
              <w:rPr>
                <w:i/>
              </w:rPr>
              <w:t>TBoMS</w:t>
            </w:r>
            <w:proofErr w:type="spellEnd"/>
            <w:r>
              <w:rPr>
                <w:i/>
              </w:rPr>
              <w:t>.</w:t>
            </w:r>
          </w:p>
        </w:tc>
      </w:tr>
      <w:tr w:rsidR="00F26D48" w14:paraId="53DE9C43" w14:textId="77777777" w:rsidTr="00607410">
        <w:tc>
          <w:tcPr>
            <w:tcW w:w="139" w:type="pct"/>
          </w:tcPr>
          <w:p w14:paraId="4E5B424E" w14:textId="3B4F8021" w:rsidR="00F26D48" w:rsidRDefault="00F26D48" w:rsidP="00F26D48">
            <w:pPr>
              <w:jc w:val="both"/>
              <w:rPr>
                <w:rFonts w:eastAsia="ＭＳ 明朝"/>
                <w:sz w:val="22"/>
              </w:rPr>
            </w:pPr>
            <w:r>
              <w:rPr>
                <w:rFonts w:eastAsia="ＭＳ 明朝" w:hint="eastAsia"/>
                <w:sz w:val="22"/>
              </w:rPr>
              <w:t>[</w:t>
            </w:r>
            <w:r>
              <w:rPr>
                <w:rFonts w:eastAsia="ＭＳ 明朝"/>
                <w:sz w:val="22"/>
              </w:rPr>
              <w:t>7]</w:t>
            </w:r>
          </w:p>
        </w:tc>
        <w:tc>
          <w:tcPr>
            <w:tcW w:w="409" w:type="pct"/>
          </w:tcPr>
          <w:p w14:paraId="1E0B9962" w14:textId="73F34B4D" w:rsidR="00F26D48" w:rsidRDefault="00F26D48" w:rsidP="00F26D48">
            <w:pPr>
              <w:jc w:val="both"/>
              <w:rPr>
                <w:sz w:val="22"/>
                <w:lang w:val="en-US"/>
              </w:rPr>
            </w:pPr>
            <w:r>
              <w:rPr>
                <w:rFonts w:hint="eastAsia"/>
                <w:sz w:val="22"/>
                <w:lang w:val="en-US"/>
              </w:rPr>
              <w:t>S</w:t>
            </w:r>
            <w:r>
              <w:rPr>
                <w:sz w:val="22"/>
                <w:lang w:val="en-US"/>
              </w:rPr>
              <w:t>amsung</w:t>
            </w:r>
          </w:p>
        </w:tc>
        <w:tc>
          <w:tcPr>
            <w:tcW w:w="4452" w:type="pct"/>
          </w:tcPr>
          <w:p w14:paraId="66BD183E" w14:textId="77777777" w:rsidR="00F26D48" w:rsidRPr="0095546E" w:rsidRDefault="00F26D48" w:rsidP="00F26D48">
            <w:pPr>
              <w:spacing w:before="180" w:line="288" w:lineRule="auto"/>
              <w:jc w:val="both"/>
              <w:rPr>
                <w:rFonts w:eastAsiaTheme="minorEastAsia"/>
                <w:lang w:eastAsia="ko-KR"/>
              </w:rPr>
            </w:pPr>
            <w:r w:rsidRPr="0095546E">
              <w:rPr>
                <w:rFonts w:eastAsiaTheme="minorEastAsia"/>
                <w:lang w:eastAsia="ko-KR"/>
              </w:rPr>
              <w:t xml:space="preserve">In RAN1#106bis-e, it was discussed whether/how to separate FG 30-3, e.g., split based on DG and CG. Similarly with </w:t>
            </w:r>
            <w:r>
              <w:rPr>
                <w:rFonts w:eastAsiaTheme="minorEastAsia"/>
                <w:lang w:eastAsia="ko-KR"/>
              </w:rPr>
              <w:t xml:space="preserve">the above discussion for </w:t>
            </w:r>
            <w:r w:rsidRPr="0095546E">
              <w:rPr>
                <w:rFonts w:eastAsiaTheme="minorEastAsia"/>
                <w:lang w:eastAsia="ko-KR"/>
              </w:rPr>
              <w:t>PUSCH repetition Type A enhancement, we do not see the need to split current FG 30-3.</w:t>
            </w:r>
          </w:p>
          <w:p w14:paraId="7F580053" w14:textId="77777777" w:rsidR="00F26D48" w:rsidRPr="006C6A27" w:rsidRDefault="00F26D48" w:rsidP="00F26D48">
            <w:pPr>
              <w:jc w:val="both"/>
              <w:rPr>
                <w:lang w:eastAsia="ko-KR"/>
              </w:rPr>
            </w:pPr>
            <w:r>
              <w:rPr>
                <w:rFonts w:hint="eastAsia"/>
                <w:lang w:eastAsia="ko-KR"/>
              </w:rPr>
              <w:t xml:space="preserve">Another discussion point raised in previous RAN1 meeting was </w:t>
            </w:r>
            <w:r w:rsidRPr="006C6A27">
              <w:rPr>
                <w:lang w:eastAsia="ko-KR"/>
              </w:rPr>
              <w:t>whether/how to include the capability for the repetition of TB processing over multi-slot PUSCH</w:t>
            </w:r>
            <w:r>
              <w:rPr>
                <w:lang w:eastAsia="ko-KR"/>
              </w:rPr>
              <w:t xml:space="preserve">. </w:t>
            </w:r>
            <w:r w:rsidRPr="006C6A27">
              <w:rPr>
                <w:lang w:eastAsia="ko-KR"/>
              </w:rPr>
              <w:t xml:space="preserve">In our view, if a UE supports </w:t>
            </w:r>
            <w:proofErr w:type="spellStart"/>
            <w:r w:rsidRPr="006C6A27">
              <w:rPr>
                <w:lang w:eastAsia="ko-KR"/>
              </w:rPr>
              <w:t>TBoMS</w:t>
            </w:r>
            <w:proofErr w:type="spellEnd"/>
            <w:r w:rsidRPr="006C6A27">
              <w:rPr>
                <w:lang w:eastAsia="ko-KR"/>
              </w:rPr>
              <w:t xml:space="preserve"> and PUSCH repetition</w:t>
            </w:r>
            <w:r>
              <w:rPr>
                <w:lang w:eastAsia="ko-KR"/>
              </w:rPr>
              <w:t xml:space="preserve"> Type A</w:t>
            </w:r>
            <w:r w:rsidRPr="006C6A27">
              <w:rPr>
                <w:lang w:eastAsia="ko-KR"/>
              </w:rPr>
              <w:t xml:space="preserve"> respectively, it means the UE also supports the repetition of </w:t>
            </w:r>
            <w:proofErr w:type="spellStart"/>
            <w:r w:rsidRPr="006C6A27">
              <w:rPr>
                <w:lang w:eastAsia="ko-KR"/>
              </w:rPr>
              <w:t>TBoMS</w:t>
            </w:r>
            <w:proofErr w:type="spellEnd"/>
            <w:r w:rsidRPr="006C6A27">
              <w:rPr>
                <w:lang w:eastAsia="ko-KR"/>
              </w:rPr>
              <w:t>. That is, n</w:t>
            </w:r>
            <w:r w:rsidRPr="006C6A27">
              <w:rPr>
                <w:rFonts w:hint="eastAsia"/>
                <w:lang w:eastAsia="ko-KR"/>
              </w:rPr>
              <w:t xml:space="preserve">o need to introduce </w:t>
            </w:r>
            <w:r w:rsidRPr="006C6A27">
              <w:rPr>
                <w:lang w:eastAsia="ko-KR"/>
              </w:rPr>
              <w:t xml:space="preserve">a </w:t>
            </w:r>
            <w:r w:rsidRPr="006C6A27">
              <w:rPr>
                <w:rFonts w:hint="eastAsia"/>
                <w:lang w:eastAsia="ko-KR"/>
              </w:rPr>
              <w:t xml:space="preserve">separate </w:t>
            </w:r>
            <w:r w:rsidRPr="006C6A27">
              <w:rPr>
                <w:lang w:eastAsia="ko-KR"/>
              </w:rPr>
              <w:t>capability</w:t>
            </w:r>
            <w:r w:rsidRPr="006C6A27">
              <w:rPr>
                <w:rFonts w:hint="eastAsia"/>
                <w:lang w:eastAsia="ko-KR"/>
              </w:rPr>
              <w:t xml:space="preserve"> </w:t>
            </w:r>
            <w:r w:rsidRPr="006C6A27">
              <w:rPr>
                <w:lang w:eastAsia="ko-KR"/>
              </w:rPr>
              <w:t xml:space="preserve">for the repetition of </w:t>
            </w:r>
            <w:proofErr w:type="spellStart"/>
            <w:r w:rsidRPr="006C6A27">
              <w:rPr>
                <w:lang w:eastAsia="ko-KR"/>
              </w:rPr>
              <w:t>TBoMS</w:t>
            </w:r>
            <w:proofErr w:type="spellEnd"/>
            <w:r w:rsidRPr="006C6A27">
              <w:rPr>
                <w:lang w:eastAsia="ko-KR"/>
              </w:rPr>
              <w:t xml:space="preserve">. </w:t>
            </w:r>
          </w:p>
          <w:p w14:paraId="78A7E8FC" w14:textId="77777777" w:rsidR="00F26D48" w:rsidRDefault="00F26D48" w:rsidP="00F26D48">
            <w:pPr>
              <w:spacing w:line="288" w:lineRule="auto"/>
              <w:jc w:val="both"/>
              <w:rPr>
                <w:rFonts w:eastAsiaTheme="minorEastAsia"/>
                <w:b/>
                <w:color w:val="000000" w:themeColor="text1"/>
                <w:u w:val="single"/>
                <w:lang w:eastAsia="ko-KR"/>
              </w:rPr>
            </w:pPr>
            <w:r w:rsidRPr="006C6A27">
              <w:rPr>
                <w:rFonts w:eastAsiaTheme="minorEastAsia"/>
                <w:b/>
                <w:color w:val="000000" w:themeColor="text1"/>
                <w:u w:val="single"/>
                <w:lang w:eastAsia="ko-KR"/>
              </w:rPr>
              <w:lastRenderedPageBreak/>
              <w:t>Proposal</w:t>
            </w:r>
            <w:r>
              <w:rPr>
                <w:rFonts w:eastAsiaTheme="minorEastAsia"/>
                <w:b/>
                <w:color w:val="000000" w:themeColor="text1"/>
                <w:u w:val="single"/>
                <w:lang w:eastAsia="ko-KR"/>
              </w:rPr>
              <w:t xml:space="preserve"> 2</w:t>
            </w:r>
            <w:r w:rsidRPr="006C6A27">
              <w:rPr>
                <w:rFonts w:eastAsiaTheme="minorEastAsia"/>
                <w:b/>
                <w:color w:val="000000" w:themeColor="text1"/>
                <w:u w:val="single"/>
                <w:lang w:eastAsia="ko-KR"/>
              </w:rPr>
              <w:t>: FG 30-3 is kept as “TB processing over multi-slot PUSCH”</w:t>
            </w:r>
          </w:p>
          <w:p w14:paraId="70570342"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3E07FF6C" w14:textId="5524E599" w:rsidR="00661AF4" w:rsidRPr="00F26D48" w:rsidRDefault="00661AF4" w:rsidP="00661AF4">
            <w:pPr>
              <w:spacing w:line="288" w:lineRule="auto"/>
              <w:jc w:val="both"/>
              <w:rPr>
                <w:rFonts w:eastAsia="Malgun Gothic"/>
                <w:b/>
                <w:color w:val="000000" w:themeColor="text1"/>
                <w:u w:val="single"/>
                <w:lang w:eastAsia="ko-KR"/>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33B43" w14:paraId="4D3E3705" w14:textId="77777777" w:rsidTr="00607410">
        <w:tc>
          <w:tcPr>
            <w:tcW w:w="139" w:type="pct"/>
          </w:tcPr>
          <w:p w14:paraId="6693E7FE" w14:textId="3355D985" w:rsidR="00B33B43" w:rsidRDefault="00B33B43" w:rsidP="00B33B43">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5337D6E9" w14:textId="7F8696DC" w:rsidR="00B33B43" w:rsidRDefault="00B33B43" w:rsidP="00B33B43">
            <w:pPr>
              <w:jc w:val="both"/>
              <w:rPr>
                <w:sz w:val="22"/>
                <w:lang w:val="en-US"/>
              </w:rPr>
            </w:pPr>
            <w:r>
              <w:rPr>
                <w:rFonts w:hint="eastAsia"/>
                <w:sz w:val="22"/>
                <w:lang w:val="en-US"/>
              </w:rPr>
              <w:t>A</w:t>
            </w:r>
            <w:r>
              <w:rPr>
                <w:sz w:val="22"/>
                <w:lang w:val="en-US"/>
              </w:rPr>
              <w:t>pple</w:t>
            </w:r>
          </w:p>
        </w:tc>
        <w:tc>
          <w:tcPr>
            <w:tcW w:w="4452" w:type="pct"/>
          </w:tcPr>
          <w:p w14:paraId="5188FC17"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3C881B" w14:textId="0F3BDD25" w:rsidR="00B33B43" w:rsidRDefault="00B33B43" w:rsidP="00B33B43">
            <w:pPr>
              <w:rPr>
                <w:lang w:val="en-US"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62706" w14:paraId="4684C73F" w14:textId="77777777" w:rsidTr="00607410">
        <w:tc>
          <w:tcPr>
            <w:tcW w:w="139" w:type="pct"/>
          </w:tcPr>
          <w:p w14:paraId="07716BCA" w14:textId="6355CD7C" w:rsidR="00862706" w:rsidRDefault="00862706" w:rsidP="00862706">
            <w:pPr>
              <w:jc w:val="both"/>
              <w:rPr>
                <w:rFonts w:eastAsia="ＭＳ 明朝"/>
                <w:sz w:val="22"/>
              </w:rPr>
            </w:pPr>
            <w:r>
              <w:rPr>
                <w:rFonts w:eastAsia="ＭＳ 明朝" w:hint="eastAsia"/>
                <w:sz w:val="22"/>
              </w:rPr>
              <w:t>[</w:t>
            </w:r>
            <w:r>
              <w:rPr>
                <w:rFonts w:eastAsia="ＭＳ 明朝"/>
                <w:sz w:val="22"/>
              </w:rPr>
              <w:t>9]</w:t>
            </w:r>
          </w:p>
        </w:tc>
        <w:tc>
          <w:tcPr>
            <w:tcW w:w="409" w:type="pct"/>
          </w:tcPr>
          <w:p w14:paraId="2540D1F1" w14:textId="6DB8F2D3" w:rsidR="00862706" w:rsidRDefault="00862706" w:rsidP="00862706">
            <w:pPr>
              <w:jc w:val="both"/>
              <w:rPr>
                <w:sz w:val="22"/>
                <w:lang w:val="en-US"/>
              </w:rPr>
            </w:pPr>
            <w:r>
              <w:rPr>
                <w:rFonts w:hint="eastAsia"/>
                <w:sz w:val="22"/>
                <w:lang w:val="en-US"/>
              </w:rPr>
              <w:t>E</w:t>
            </w:r>
            <w:r>
              <w:rPr>
                <w:sz w:val="22"/>
                <w:lang w:val="en-US"/>
              </w:rPr>
              <w:t>ricsson</w:t>
            </w:r>
          </w:p>
        </w:tc>
        <w:tc>
          <w:tcPr>
            <w:tcW w:w="4452" w:type="pct"/>
          </w:tcPr>
          <w:p w14:paraId="55BA4AB8" w14:textId="77777777" w:rsidR="00862706" w:rsidRDefault="00862706" w:rsidP="00862706">
            <w:pPr>
              <w:rPr>
                <w:b/>
                <w:bCs/>
              </w:rPr>
            </w:pPr>
            <w:bookmarkStart w:id="30"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6D15C18" w14:textId="77777777" w:rsidR="00862706" w:rsidRDefault="00862706" w:rsidP="00862706">
            <w:r w:rsidRPr="001B0D5A">
              <w:rPr>
                <w:b/>
                <w:bCs/>
              </w:rPr>
              <w:t>3</w:t>
            </w:r>
            <w:r w:rsidRPr="00636186">
              <w:rPr>
                <w:b/>
                <w:bCs/>
              </w:rPr>
              <w:t>0-3:</w:t>
            </w:r>
            <w:r>
              <w:t xml:space="preserve"> The transmission of a single </w:t>
            </w:r>
            <w:proofErr w:type="spellStart"/>
            <w:r>
              <w:rPr>
                <w:rFonts w:hint="eastAsia"/>
              </w:rPr>
              <w:t>TBoMS</w:t>
            </w:r>
            <w:proofErr w:type="spellEnd"/>
            <w:r>
              <w:t xml:space="preserve"> is over at least two slots. This needs indication of the UE’s capability. [11-6] is the enhanced </w:t>
            </w:r>
            <w:r w:rsidRPr="00636186">
              <w:t>PUSCH repetition Type A</w:t>
            </w:r>
            <w:r>
              <w:t xml:space="preserve"> in Rel-16 with </w:t>
            </w:r>
            <w:r w:rsidRPr="003851F4">
              <w:t>the number of repetitions jointly coded with SLIV in TDRA table</w:t>
            </w:r>
            <w:r>
              <w:t xml:space="preserv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08C6EA1A" w14:textId="77777777" w:rsidR="00862706" w:rsidRDefault="00862706" w:rsidP="00862706">
            <w:r w:rsidRPr="00636186">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520F91B4" w14:textId="77777777" w:rsidR="00862706" w:rsidRDefault="00862706" w:rsidP="00862706">
            <w:pPr>
              <w:pStyle w:val="a6"/>
              <w:keepNext/>
              <w:spacing w:after="0"/>
            </w:pPr>
            <w:bookmarkStart w:id="31" w:name="_Ref86954110"/>
            <w:r>
              <w:t xml:space="preserve">Table </w:t>
            </w:r>
            <w:r>
              <w:fldChar w:fldCharType="begin"/>
            </w:r>
            <w:r>
              <w:instrText xml:space="preserve"> SEQ Table \* ARABIC </w:instrText>
            </w:r>
            <w:r>
              <w:fldChar w:fldCharType="separate"/>
            </w:r>
            <w:r>
              <w:rPr>
                <w:noProof/>
              </w:rPr>
              <w:t>2</w:t>
            </w:r>
            <w:r>
              <w:rPr>
                <w:noProof/>
              </w:rPr>
              <w:fldChar w:fldCharType="end"/>
            </w:r>
            <w:bookmarkEnd w:id="30"/>
            <w:bookmarkEnd w:id="31"/>
            <w:r>
              <w:t xml:space="preserve">: Capabilities for </w:t>
            </w:r>
            <w:r>
              <w:rPr>
                <w:lang w:eastAsia="x-none"/>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862706" w14:paraId="35230030" w14:textId="77777777" w:rsidTr="00B140DC">
              <w:tc>
                <w:tcPr>
                  <w:tcW w:w="0" w:type="auto"/>
                </w:tcPr>
                <w:p w14:paraId="3A559150" w14:textId="77777777" w:rsidR="00862706" w:rsidRDefault="00862706" w:rsidP="00862706">
                  <w:pPr>
                    <w:pStyle w:val="TAH"/>
                    <w:spacing w:after="0"/>
                    <w:rPr>
                      <w:lang w:eastAsia="ja-JP"/>
                    </w:rPr>
                  </w:pPr>
                  <w:r>
                    <w:rPr>
                      <w:rFonts w:hint="eastAsia"/>
                      <w:lang w:eastAsia="ja-JP"/>
                    </w:rPr>
                    <w:t>Index</w:t>
                  </w:r>
                </w:p>
              </w:tc>
              <w:tc>
                <w:tcPr>
                  <w:tcW w:w="0" w:type="auto"/>
                </w:tcPr>
                <w:p w14:paraId="7FB48B9E" w14:textId="77777777" w:rsidR="00862706" w:rsidRDefault="00862706" w:rsidP="00862706">
                  <w:pPr>
                    <w:pStyle w:val="TAH"/>
                    <w:spacing w:after="0"/>
                    <w:rPr>
                      <w:lang w:eastAsia="ja-JP"/>
                    </w:rPr>
                  </w:pPr>
                  <w:r>
                    <w:rPr>
                      <w:rFonts w:hint="eastAsia"/>
                      <w:lang w:eastAsia="ja-JP"/>
                    </w:rPr>
                    <w:t>Feature group</w:t>
                  </w:r>
                </w:p>
              </w:tc>
              <w:tc>
                <w:tcPr>
                  <w:tcW w:w="0" w:type="auto"/>
                </w:tcPr>
                <w:p w14:paraId="4C5D1945" w14:textId="77777777" w:rsidR="00862706" w:rsidRDefault="00862706" w:rsidP="00862706">
                  <w:pPr>
                    <w:pStyle w:val="TAH"/>
                    <w:spacing w:after="0"/>
                    <w:rPr>
                      <w:lang w:eastAsia="ja-JP"/>
                    </w:rPr>
                  </w:pPr>
                  <w:r>
                    <w:rPr>
                      <w:rFonts w:hint="eastAsia"/>
                      <w:lang w:eastAsia="ja-JP"/>
                    </w:rPr>
                    <w:t>Components</w:t>
                  </w:r>
                </w:p>
              </w:tc>
              <w:tc>
                <w:tcPr>
                  <w:tcW w:w="0" w:type="auto"/>
                </w:tcPr>
                <w:p w14:paraId="2A9F430F" w14:textId="77777777" w:rsidR="00862706" w:rsidRDefault="00862706" w:rsidP="00862706">
                  <w:pPr>
                    <w:pStyle w:val="TAH"/>
                    <w:spacing w:after="0"/>
                    <w:rPr>
                      <w:lang w:eastAsia="ja-JP"/>
                    </w:rPr>
                  </w:pPr>
                  <w:r>
                    <w:rPr>
                      <w:rFonts w:hint="eastAsia"/>
                      <w:lang w:eastAsia="ja-JP"/>
                    </w:rPr>
                    <w:t>Prerequisite feature groups</w:t>
                  </w:r>
                </w:p>
              </w:tc>
              <w:tc>
                <w:tcPr>
                  <w:tcW w:w="0" w:type="auto"/>
                </w:tcPr>
                <w:p w14:paraId="3ADC6BDE" w14:textId="77777777" w:rsidR="00862706" w:rsidRDefault="00862706" w:rsidP="00862706">
                  <w:pPr>
                    <w:pStyle w:val="TAH"/>
                    <w:spacing w:after="0"/>
                    <w:rPr>
                      <w:lang w:eastAsia="ja-JP"/>
                    </w:rPr>
                  </w:pPr>
                  <w:r>
                    <w:rPr>
                      <w:lang w:eastAsia="ja-JP"/>
                    </w:rPr>
                    <w:t>Comments</w:t>
                  </w:r>
                </w:p>
              </w:tc>
            </w:tr>
            <w:tr w:rsidR="00862706" w:rsidRPr="00A34E76" w14:paraId="420346EF" w14:textId="77777777" w:rsidTr="00B140DC">
              <w:tc>
                <w:tcPr>
                  <w:tcW w:w="0" w:type="auto"/>
                </w:tcPr>
                <w:p w14:paraId="1ACAF16E" w14:textId="77777777" w:rsidR="00862706" w:rsidRPr="00AF2AF6" w:rsidRDefault="00862706" w:rsidP="00862706">
                  <w:pPr>
                    <w:pStyle w:val="TAL"/>
                    <w:spacing w:after="0"/>
                    <w:rPr>
                      <w:rFonts w:cstheme="minorHAnsi"/>
                      <w:lang w:eastAsia="ja-JP"/>
                    </w:rPr>
                  </w:pPr>
                  <w:r w:rsidRPr="00AF2AF6">
                    <w:rPr>
                      <w:rFonts w:cstheme="minorHAnsi"/>
                      <w:szCs w:val="18"/>
                    </w:rPr>
                    <w:t>30-3</w:t>
                  </w:r>
                </w:p>
              </w:tc>
              <w:tc>
                <w:tcPr>
                  <w:tcW w:w="0" w:type="auto"/>
                </w:tcPr>
                <w:p w14:paraId="769CC114" w14:textId="77777777" w:rsidR="00862706" w:rsidRPr="00AF2AF6" w:rsidRDefault="00862706" w:rsidP="00862706">
                  <w:pPr>
                    <w:pStyle w:val="TAL"/>
                    <w:spacing w:after="0"/>
                    <w:rPr>
                      <w:rFonts w:cstheme="minorHAnsi"/>
                    </w:rPr>
                  </w:pPr>
                  <w:r w:rsidRPr="00AF2AF6">
                    <w:rPr>
                      <w:rFonts w:eastAsia="SimSun" w:cstheme="minorHAnsi"/>
                      <w:szCs w:val="18"/>
                    </w:rPr>
                    <w:t>TB processing over multi-slot PUSCH</w:t>
                  </w:r>
                </w:p>
              </w:tc>
              <w:tc>
                <w:tcPr>
                  <w:tcW w:w="0" w:type="auto"/>
                </w:tcPr>
                <w:p w14:paraId="76A81E57" w14:textId="77777777" w:rsidR="00862706" w:rsidRDefault="00862706" w:rsidP="00862706">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AA0D609" w14:textId="77777777" w:rsidR="00862706" w:rsidRPr="00AF2AF6" w:rsidRDefault="00862706" w:rsidP="00862706">
                  <w:pPr>
                    <w:pStyle w:val="TAL"/>
                    <w:spacing w:after="0"/>
                    <w:rPr>
                      <w:rFonts w:cstheme="minorHAnsi"/>
                    </w:rPr>
                  </w:pPr>
                </w:p>
              </w:tc>
              <w:tc>
                <w:tcPr>
                  <w:tcW w:w="0" w:type="auto"/>
                  <w:shd w:val="clear" w:color="auto" w:fill="FFFF00"/>
                </w:tcPr>
                <w:p w14:paraId="773FD66E" w14:textId="77777777" w:rsidR="00862706" w:rsidRPr="00AF2AF6" w:rsidRDefault="00862706" w:rsidP="00862706">
                  <w:pPr>
                    <w:pStyle w:val="TAL"/>
                    <w:spacing w:after="0"/>
                    <w:rPr>
                      <w:rFonts w:cstheme="minorHAnsi"/>
                      <w:strike/>
                    </w:rPr>
                  </w:pPr>
                  <w:r w:rsidRPr="00AF2AF6">
                    <w:rPr>
                      <w:rFonts w:eastAsia="ＭＳ 明朝" w:cstheme="minorHAnsi"/>
                      <w:strike/>
                      <w:color w:val="FF0000"/>
                      <w:szCs w:val="18"/>
                      <w:lang w:eastAsia="ja-JP"/>
                    </w:rPr>
                    <w:t>[11-6]</w:t>
                  </w:r>
                </w:p>
              </w:tc>
              <w:tc>
                <w:tcPr>
                  <w:tcW w:w="0" w:type="auto"/>
                </w:tcPr>
                <w:p w14:paraId="67123EE2" w14:textId="77777777" w:rsidR="00862706" w:rsidRPr="00A34E76" w:rsidRDefault="00862706" w:rsidP="00862706">
                  <w:pPr>
                    <w:pStyle w:val="TAL"/>
                    <w:spacing w:after="0"/>
                  </w:pPr>
                </w:p>
              </w:tc>
            </w:tr>
            <w:tr w:rsidR="00862706" w:rsidRPr="00A34E76" w14:paraId="2C66F751" w14:textId="77777777" w:rsidTr="00B140DC">
              <w:tc>
                <w:tcPr>
                  <w:tcW w:w="0" w:type="auto"/>
                </w:tcPr>
                <w:p w14:paraId="12C508B5" w14:textId="77777777" w:rsidR="00862706" w:rsidRPr="001B0D5A" w:rsidRDefault="00862706" w:rsidP="00862706">
                  <w:pPr>
                    <w:pStyle w:val="TAL"/>
                    <w:spacing w:after="0"/>
                    <w:rPr>
                      <w:rFonts w:cstheme="minorHAnsi"/>
                      <w:szCs w:val="18"/>
                      <w:u w:val="single"/>
                    </w:rPr>
                  </w:pPr>
                  <w:r w:rsidRPr="001B0D5A">
                    <w:rPr>
                      <w:rFonts w:cstheme="minorHAnsi"/>
                      <w:color w:val="FF0000"/>
                      <w:szCs w:val="18"/>
                      <w:u w:val="single"/>
                    </w:rPr>
                    <w:t>30-3a</w:t>
                  </w:r>
                </w:p>
              </w:tc>
              <w:tc>
                <w:tcPr>
                  <w:tcW w:w="0" w:type="auto"/>
                </w:tcPr>
                <w:p w14:paraId="2BEBBEFA"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Repetition of TB processing over multi-slot PUSCH</w:t>
                  </w:r>
                </w:p>
              </w:tc>
              <w:tc>
                <w:tcPr>
                  <w:tcW w:w="0" w:type="auto"/>
                </w:tcPr>
                <w:p w14:paraId="0E0A51A4"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Support of repetition of TB processing over multi-slot PUSCH in RRC connected mode.</w:t>
                  </w:r>
                </w:p>
              </w:tc>
              <w:tc>
                <w:tcPr>
                  <w:tcW w:w="0" w:type="auto"/>
                </w:tcPr>
                <w:p w14:paraId="3CEACBBB" w14:textId="77777777" w:rsidR="00862706" w:rsidRPr="001B0D5A" w:rsidRDefault="00862706" w:rsidP="00862706">
                  <w:pPr>
                    <w:pStyle w:val="TAL"/>
                    <w:spacing w:after="0"/>
                    <w:rPr>
                      <w:rFonts w:eastAsia="ＭＳ 明朝" w:cstheme="minorHAnsi"/>
                      <w:color w:val="FF0000"/>
                      <w:szCs w:val="18"/>
                      <w:u w:val="single"/>
                      <w:lang w:eastAsia="ja-JP"/>
                    </w:rPr>
                  </w:pPr>
                  <w:r w:rsidRPr="001B0D5A">
                    <w:rPr>
                      <w:rFonts w:eastAsia="ＭＳ 明朝" w:cstheme="minorHAnsi"/>
                      <w:color w:val="FF0000"/>
                      <w:szCs w:val="18"/>
                      <w:u w:val="single"/>
                      <w:lang w:eastAsia="ja-JP"/>
                    </w:rPr>
                    <w:t>[30-3]</w:t>
                  </w:r>
                </w:p>
              </w:tc>
              <w:tc>
                <w:tcPr>
                  <w:tcW w:w="0" w:type="auto"/>
                </w:tcPr>
                <w:p w14:paraId="1696A5E5" w14:textId="77777777" w:rsidR="00862706" w:rsidRPr="00A34E76" w:rsidRDefault="00862706" w:rsidP="00862706">
                  <w:pPr>
                    <w:pStyle w:val="TAL"/>
                    <w:spacing w:after="0"/>
                  </w:pPr>
                </w:p>
              </w:tc>
            </w:tr>
          </w:tbl>
          <w:p w14:paraId="42C2CED0" w14:textId="1A7F602A" w:rsidR="00862706" w:rsidRPr="00862706" w:rsidRDefault="00862706" w:rsidP="00862706">
            <w:pPr>
              <w:pStyle w:val="Proposal"/>
              <w:tabs>
                <w:tab w:val="clear" w:pos="1304"/>
              </w:tabs>
              <w:spacing w:after="0"/>
              <w:ind w:left="1701" w:hanging="1701"/>
            </w:pPr>
            <w:bookmarkStart w:id="32" w:name="_Toc86951285"/>
            <w:r>
              <w:t xml:space="preserve">UE features for </w:t>
            </w:r>
            <w:r>
              <w:rPr>
                <w:lang w:eastAsia="x-none"/>
              </w:rPr>
              <w:t>transport block over multi-slot PUSCH</w:t>
            </w:r>
            <w:r>
              <w:t xml:space="preserve"> are defined according to Table 2.</w:t>
            </w:r>
            <w:bookmarkEnd w:id="32"/>
          </w:p>
        </w:tc>
      </w:tr>
      <w:tr w:rsidR="00BE734C" w14:paraId="7595217C" w14:textId="77777777" w:rsidTr="00607410">
        <w:tc>
          <w:tcPr>
            <w:tcW w:w="139" w:type="pct"/>
          </w:tcPr>
          <w:p w14:paraId="786F9086" w14:textId="51D1EE1D" w:rsidR="00BE734C" w:rsidRDefault="00BE734C" w:rsidP="00BE734C">
            <w:pPr>
              <w:jc w:val="both"/>
              <w:rPr>
                <w:rFonts w:eastAsia="ＭＳ 明朝"/>
                <w:sz w:val="22"/>
              </w:rPr>
            </w:pPr>
            <w:r>
              <w:rPr>
                <w:rFonts w:eastAsia="ＭＳ 明朝" w:hint="eastAsia"/>
                <w:sz w:val="22"/>
              </w:rPr>
              <w:t>[</w:t>
            </w:r>
            <w:r>
              <w:rPr>
                <w:rFonts w:eastAsia="ＭＳ 明朝"/>
                <w:sz w:val="22"/>
              </w:rPr>
              <w:t>10]</w:t>
            </w:r>
          </w:p>
        </w:tc>
        <w:tc>
          <w:tcPr>
            <w:tcW w:w="409" w:type="pct"/>
          </w:tcPr>
          <w:p w14:paraId="6B086986" w14:textId="7DA8B5DC" w:rsidR="00BE734C" w:rsidRDefault="00BE734C" w:rsidP="00BE734C">
            <w:pPr>
              <w:jc w:val="both"/>
              <w:rPr>
                <w:sz w:val="22"/>
                <w:lang w:val="en-US"/>
              </w:rPr>
            </w:pPr>
            <w:r w:rsidRPr="00D77E0F">
              <w:rPr>
                <w:rFonts w:eastAsia="ＭＳ 明朝"/>
                <w:sz w:val="22"/>
              </w:rPr>
              <w:t>NTT DOCOMO, INC.</w:t>
            </w:r>
          </w:p>
        </w:tc>
        <w:tc>
          <w:tcPr>
            <w:tcW w:w="4452" w:type="pct"/>
          </w:tcPr>
          <w:p w14:paraId="0834B7D6" w14:textId="77777777" w:rsidR="00BE734C" w:rsidRPr="009B05AB" w:rsidRDefault="00BE734C" w:rsidP="00BE734C">
            <w:pPr>
              <w:spacing w:afterLines="50" w:after="120"/>
              <w:jc w:val="both"/>
              <w:rPr>
                <w:rFonts w:eastAsiaTheme="minorEastAsia"/>
                <w:sz w:val="22"/>
                <w:szCs w:val="22"/>
                <w:lang w:val="en-US"/>
              </w:rPr>
            </w:pPr>
            <w:r w:rsidRPr="00DB7823">
              <w:rPr>
                <w:rFonts w:eastAsiaTheme="minorEastAsia"/>
                <w:sz w:val="22"/>
                <w:szCs w:val="22"/>
                <w:lang w:val="en-US"/>
              </w:rPr>
              <w:t>At the RAN1#106 bis-e meeting, the structure of FGs 30-</w:t>
            </w:r>
            <w:r>
              <w:rPr>
                <w:rFonts w:eastAsiaTheme="minorEastAsia"/>
                <w:sz w:val="22"/>
                <w:szCs w:val="22"/>
                <w:lang w:val="en-US"/>
              </w:rPr>
              <w:t>3</w:t>
            </w:r>
            <w:r w:rsidRPr="00DB7823">
              <w:rPr>
                <w:rFonts w:eastAsiaTheme="minorEastAsia"/>
                <w:sz w:val="22"/>
                <w:szCs w:val="22"/>
                <w:lang w:val="en-US"/>
              </w:rPr>
              <w:t xml:space="preserve"> was discussed [1]</w:t>
            </w:r>
            <w:r>
              <w:rPr>
                <w:rFonts w:eastAsiaTheme="minorEastAsia"/>
                <w:sz w:val="22"/>
                <w:szCs w:val="22"/>
                <w:lang w:val="en-US"/>
              </w:rPr>
              <w:t>.</w:t>
            </w:r>
            <w:r>
              <w:rPr>
                <w:rFonts w:eastAsiaTheme="minorEastAsia" w:hint="eastAsia"/>
                <w:sz w:val="22"/>
                <w:szCs w:val="22"/>
                <w:lang w:val="en-US"/>
              </w:rPr>
              <w:t xml:space="preserve"> </w:t>
            </w:r>
            <w:r w:rsidRPr="00DB7823">
              <w:rPr>
                <w:rFonts w:eastAsiaTheme="minorEastAsia"/>
                <w:sz w:val="22"/>
                <w:szCs w:val="22"/>
              </w:rPr>
              <w:t>Regarding whether/how to separate FG 30-3, we do</w:t>
            </w:r>
            <w:r>
              <w:rPr>
                <w:rFonts w:eastAsiaTheme="minorEastAsia"/>
                <w:sz w:val="22"/>
                <w:szCs w:val="22"/>
              </w:rPr>
              <w:t xml:space="preserve"> not</w:t>
            </w:r>
            <w:r w:rsidRPr="00DB7823">
              <w:rPr>
                <w:rFonts w:eastAsiaTheme="minorEastAsia"/>
                <w:sz w:val="22"/>
                <w:szCs w:val="22"/>
              </w:rPr>
              <w:t xml:space="preserve">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07123F21"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20C877D" w14:textId="77777777" w:rsidR="00BE734C" w:rsidRPr="00DB7823" w:rsidRDefault="00BE734C" w:rsidP="00BE734C">
            <w:pPr>
              <w:spacing w:afterLines="50" w:after="120"/>
              <w:jc w:val="both"/>
              <w:rPr>
                <w:rFonts w:eastAsiaTheme="minorEastAsia"/>
                <w:sz w:val="22"/>
                <w:szCs w:val="22"/>
                <w:lang w:val="en-US"/>
              </w:rPr>
            </w:pPr>
          </w:p>
          <w:p w14:paraId="15B6B096" w14:textId="77777777" w:rsidR="00BE734C" w:rsidRPr="00DB7823" w:rsidRDefault="00BE734C" w:rsidP="00BE734C">
            <w:pPr>
              <w:snapToGrid w:val="0"/>
              <w:spacing w:afterLines="50" w:after="120"/>
              <w:jc w:val="both"/>
              <w:rPr>
                <w:rFonts w:eastAsiaTheme="minorEastAsia"/>
                <w:sz w:val="22"/>
                <w:szCs w:val="22"/>
              </w:rPr>
            </w:pPr>
            <w:r w:rsidRPr="00DB7823">
              <w:rPr>
                <w:rFonts w:eastAsiaTheme="minorEastAsia"/>
                <w:sz w:val="22"/>
                <w:szCs w:val="22"/>
              </w:rPr>
              <w:t>Regarding whether/how to include the capability for the repetition of TB processing over multi-slot PUSCH</w:t>
            </w:r>
            <w:r>
              <w:rPr>
                <w:rFonts w:eastAsiaTheme="minorEastAsia"/>
                <w:sz w:val="22"/>
                <w:szCs w:val="22"/>
              </w:rPr>
              <w:t xml:space="preserve"> (</w:t>
            </w:r>
            <w:proofErr w:type="spellStart"/>
            <w:r>
              <w:rPr>
                <w:rFonts w:eastAsiaTheme="minorEastAsia"/>
                <w:sz w:val="22"/>
                <w:szCs w:val="22"/>
              </w:rPr>
              <w:t>TBoMS</w:t>
            </w:r>
            <w:proofErr w:type="spellEnd"/>
            <w:r>
              <w:rPr>
                <w:rFonts w:eastAsiaTheme="minorEastAsia"/>
                <w:sz w:val="22"/>
                <w:szCs w:val="22"/>
              </w:rPr>
              <w:t>)</w:t>
            </w:r>
            <w:r w:rsidRPr="00DB7823">
              <w:rPr>
                <w:rFonts w:eastAsiaTheme="minorEastAsia"/>
                <w:sz w:val="22"/>
                <w:szCs w:val="22"/>
              </w:rPr>
              <w:t>, we</w:t>
            </w:r>
            <w:r>
              <w:rPr>
                <w:rFonts w:eastAsiaTheme="minorEastAsia"/>
                <w:sz w:val="22"/>
                <w:szCs w:val="22"/>
              </w:rPr>
              <w:t xml:space="preserve"> prefer</w:t>
            </w:r>
            <w:r w:rsidRPr="00DB7823">
              <w:rPr>
                <w:rFonts w:eastAsiaTheme="minorEastAsia"/>
                <w:sz w:val="22"/>
                <w:szCs w:val="22"/>
              </w:rPr>
              <w:t xml:space="preserve"> introducing the capability as a separate FG. Under the assumption that the total number of allocated slots is the same, </w:t>
            </w:r>
            <w:proofErr w:type="spellStart"/>
            <w:r w:rsidRPr="00DB7823">
              <w:rPr>
                <w:rFonts w:eastAsiaTheme="minorEastAsia"/>
                <w:sz w:val="22"/>
                <w:szCs w:val="22"/>
              </w:rPr>
              <w:t>TBoMS</w:t>
            </w:r>
            <w:proofErr w:type="spellEnd"/>
            <w:r w:rsidRPr="00DB7823">
              <w:rPr>
                <w:rFonts w:eastAsiaTheme="minorEastAsia"/>
                <w:sz w:val="22"/>
                <w:szCs w:val="22"/>
              </w:rPr>
              <w:t xml:space="preserve"> itself provides better coverage performance than the repetition of </w:t>
            </w:r>
            <w:proofErr w:type="spellStart"/>
            <w:r w:rsidRPr="00DB7823">
              <w:rPr>
                <w:rFonts w:eastAsiaTheme="minorEastAsia"/>
                <w:sz w:val="22"/>
                <w:szCs w:val="22"/>
              </w:rPr>
              <w:t>TBoMS</w:t>
            </w:r>
            <w:proofErr w:type="spellEnd"/>
            <w:r w:rsidRPr="00DB7823">
              <w:rPr>
                <w:rFonts w:eastAsiaTheme="minorEastAsia"/>
                <w:sz w:val="22"/>
                <w:szCs w:val="22"/>
              </w:rPr>
              <w:t xml:space="preserve">. Repetitions of </w:t>
            </w:r>
            <w:proofErr w:type="spellStart"/>
            <w:r w:rsidRPr="00DB7823">
              <w:rPr>
                <w:rFonts w:eastAsiaTheme="minorEastAsia"/>
                <w:sz w:val="22"/>
                <w:szCs w:val="22"/>
              </w:rPr>
              <w:t>TBoMS</w:t>
            </w:r>
            <w:proofErr w:type="spellEnd"/>
            <w:r w:rsidRPr="00DB7823">
              <w:rPr>
                <w:rFonts w:eastAsiaTheme="minorEastAsia"/>
                <w:sz w:val="22"/>
                <w:szCs w:val="22"/>
              </w:rPr>
              <w:t xml:space="preserve"> is just supported for</w:t>
            </w:r>
            <w:r w:rsidRPr="00DB7823">
              <w:rPr>
                <w:rFonts w:eastAsiaTheme="minorEastAsia" w:hint="eastAsia"/>
                <w:sz w:val="22"/>
                <w:szCs w:val="22"/>
              </w:rPr>
              <w:t xml:space="preserve"> </w:t>
            </w:r>
            <w:r w:rsidRPr="00DB7823">
              <w:rPr>
                <w:rFonts w:eastAsiaTheme="minorEastAsia"/>
                <w:sz w:val="22"/>
                <w:szCs w:val="22"/>
              </w:rPr>
              <w:t xml:space="preserve">relieving UE burden. Because of this, it should be up to UE if UE supports repetitions of </w:t>
            </w:r>
            <w:proofErr w:type="spellStart"/>
            <w:r w:rsidRPr="00DB7823">
              <w:rPr>
                <w:rFonts w:eastAsiaTheme="minorEastAsia"/>
                <w:sz w:val="22"/>
                <w:szCs w:val="22"/>
              </w:rPr>
              <w:t>TBoMS</w:t>
            </w:r>
            <w:proofErr w:type="spellEnd"/>
            <w:r w:rsidRPr="00DB7823">
              <w:rPr>
                <w:rFonts w:eastAsiaTheme="minorEastAsia"/>
                <w:sz w:val="22"/>
                <w:szCs w:val="22"/>
              </w:rPr>
              <w:t xml:space="preserve"> regardless of </w:t>
            </w:r>
            <w:r>
              <w:rPr>
                <w:rFonts w:eastAsiaTheme="minorEastAsia"/>
                <w:sz w:val="22"/>
                <w:szCs w:val="22"/>
              </w:rPr>
              <w:t xml:space="preserve">the capability of </w:t>
            </w:r>
            <w:proofErr w:type="spellStart"/>
            <w:r w:rsidRPr="00DB7823">
              <w:rPr>
                <w:rFonts w:eastAsiaTheme="minorEastAsia"/>
                <w:sz w:val="22"/>
                <w:szCs w:val="22"/>
              </w:rPr>
              <w:t>TBoMS</w:t>
            </w:r>
            <w:proofErr w:type="spellEnd"/>
            <w:r w:rsidRPr="00DB7823">
              <w:rPr>
                <w:rFonts w:eastAsiaTheme="minorEastAsia"/>
                <w:sz w:val="22"/>
                <w:szCs w:val="22"/>
              </w:rPr>
              <w:t xml:space="preserve"> or/and repetitions.</w:t>
            </w:r>
          </w:p>
          <w:p w14:paraId="6E3DCB49"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0BD2442A" w14:textId="77777777" w:rsidR="00BE734C" w:rsidRPr="00BE734C" w:rsidRDefault="00BE734C" w:rsidP="00BE734C">
            <w:pPr>
              <w:spacing w:afterLines="50" w:after="120"/>
              <w:rPr>
                <w:sz w:val="22"/>
                <w:szCs w:val="22"/>
              </w:rPr>
            </w:pPr>
          </w:p>
          <w:p w14:paraId="1C8DB941"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3CC53BD5" w14:textId="0408BCB9" w:rsidR="00BE734C" w:rsidRDefault="00BE734C" w:rsidP="00BE734C">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3DD013BF" w14:textId="77777777" w:rsidTr="00607410">
        <w:tc>
          <w:tcPr>
            <w:tcW w:w="139" w:type="pct"/>
          </w:tcPr>
          <w:p w14:paraId="38D20212" w14:textId="1BF3171D"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6BA646AD" w14:textId="57CA7219"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2132F4AC" w14:textId="77777777" w:rsidR="00493A6E" w:rsidRDefault="00493A6E" w:rsidP="00493A6E">
            <w:pPr>
              <w:rPr>
                <w:lang w:val="en-US"/>
              </w:rPr>
            </w:pPr>
            <w:r w:rsidRPr="00E50E2E">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sidRPr="00E50E2E">
              <w:rPr>
                <w:lang w:val="en-US"/>
              </w:rPr>
              <w:t xml:space="preserve">. </w:t>
            </w:r>
            <w:r>
              <w:rPr>
                <w:lang w:val="en-US"/>
              </w:rPr>
              <w:t xml:space="preserve">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whether to merged or separated should follow the conclusion on whether to merged or separated between </w:t>
            </w:r>
            <w:r w:rsidRPr="00832FC9">
              <w:rPr>
                <w:lang w:val="en-US"/>
              </w:rPr>
              <w:t xml:space="preserve">FG 30-2 </w:t>
            </w:r>
            <w:r>
              <w:rPr>
                <w:lang w:val="en-US"/>
              </w:rPr>
              <w:t xml:space="preserve">and </w:t>
            </w:r>
            <w:r w:rsidRPr="00832FC9">
              <w:rPr>
                <w:lang w:val="en-US"/>
              </w:rPr>
              <w:t>FG 30-2a</w:t>
            </w:r>
            <w:r>
              <w:rPr>
                <w:lang w:val="en-US"/>
              </w:rPr>
              <w:t>. In the last meeting, FL suggested agreeing the FG30-3 with adding “</w:t>
            </w:r>
            <w:r w:rsidRPr="00832FC9">
              <w:rPr>
                <w:lang w:val="en-US"/>
              </w:rPr>
              <w:t>FFS whether/how to separate FG 30-3 into multiple FGs</w:t>
            </w:r>
            <w:r>
              <w:rPr>
                <w:lang w:val="en-US"/>
              </w:rPr>
              <w:t>”. To go with that proposal is also fine to us.</w:t>
            </w:r>
          </w:p>
          <w:p w14:paraId="64F24864" w14:textId="64E48645"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2</w:t>
            </w:r>
            <w:r w:rsidRPr="00604AF1">
              <w:rPr>
                <w:b/>
                <w:i/>
                <w:lang w:val="en-US"/>
              </w:rPr>
              <w:t xml:space="preserve">: </w:t>
            </w:r>
            <w:r>
              <w:rPr>
                <w:b/>
                <w:i/>
                <w:lang w:val="en-US"/>
              </w:rPr>
              <w:t xml:space="preserve">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9158EF" w14:paraId="0F7EFD5D" w14:textId="77777777" w:rsidTr="00607410">
        <w:tc>
          <w:tcPr>
            <w:tcW w:w="139" w:type="pct"/>
          </w:tcPr>
          <w:p w14:paraId="1E3B4706" w14:textId="02CD7F5D"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409" w:type="pct"/>
          </w:tcPr>
          <w:p w14:paraId="632065A1" w14:textId="209BB81A" w:rsidR="009158EF" w:rsidRDefault="009158EF" w:rsidP="009158EF">
            <w:pPr>
              <w:jc w:val="both"/>
              <w:rPr>
                <w:sz w:val="22"/>
                <w:lang w:val="en-US"/>
              </w:rPr>
            </w:pPr>
            <w:r w:rsidRPr="00D77E0F">
              <w:rPr>
                <w:rFonts w:eastAsia="ＭＳ 明朝"/>
                <w:sz w:val="22"/>
              </w:rPr>
              <w:t>Qualcomm Incorporated</w:t>
            </w:r>
          </w:p>
        </w:tc>
        <w:tc>
          <w:tcPr>
            <w:tcW w:w="4452" w:type="pct"/>
          </w:tcPr>
          <w:p w14:paraId="10F28276" w14:textId="77777777" w:rsidR="009158EF" w:rsidRPr="00FE4250" w:rsidRDefault="009158EF" w:rsidP="009158EF">
            <w:pPr>
              <w:rPr>
                <w:b/>
                <w:bCs/>
                <w:u w:val="single"/>
              </w:rPr>
            </w:pPr>
            <w:r w:rsidRPr="00FE4250">
              <w:rPr>
                <w:b/>
                <w:bCs/>
                <w:u w:val="single"/>
              </w:rPr>
              <w:t>General remark applicable to all features for NR coverage enhancement</w:t>
            </w:r>
          </w:p>
          <w:p w14:paraId="42839826"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629E6976"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On TBOMS</w:t>
            </w:r>
          </w:p>
          <w:p w14:paraId="7240B80B" w14:textId="77777777" w:rsidR="009158EF" w:rsidRPr="00111117" w:rsidRDefault="009158EF" w:rsidP="009158EF">
            <w:pPr>
              <w:overflowPunct/>
              <w:autoSpaceDE/>
              <w:autoSpaceDN/>
              <w:adjustRightInd/>
              <w:spacing w:afterLines="50" w:after="120"/>
              <w:jc w:val="both"/>
              <w:textAlignment w:val="auto"/>
            </w:pPr>
            <w:r>
              <w:rPr>
                <w:b/>
                <w:bCs/>
                <w:szCs w:val="21"/>
              </w:rPr>
              <w:lastRenderedPageBreak/>
              <w:t xml:space="preserve">Proposal 7: </w:t>
            </w:r>
            <w:r w:rsidRPr="00111117">
              <w:rPr>
                <w:szCs w:val="21"/>
              </w:rPr>
              <w:t>Ensure UE capabilities for TB Processing over multiple slots are separately indicated for CG and DG scenarios:</w:t>
            </w:r>
          </w:p>
          <w:p w14:paraId="37E17894" w14:textId="77777777" w:rsidR="009158EF" w:rsidRPr="00111117" w:rsidRDefault="009158EF" w:rsidP="009158EF">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30-3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0878441F" w14:textId="77777777" w:rsidR="009158EF" w:rsidRDefault="009158EF" w:rsidP="009158EF">
            <w:pPr>
              <w:rPr>
                <w:rFonts w:ascii="Times" w:hAnsi="Times"/>
                <w:iCs/>
                <w:szCs w:val="21"/>
                <w:lang w:eastAsia="zh-CN"/>
              </w:rPr>
            </w:pPr>
            <w:r w:rsidRPr="00D91F57">
              <w:rPr>
                <w:rFonts w:ascii="Times" w:hAnsi="Times"/>
                <w:b/>
                <w:bCs/>
                <w:iCs/>
                <w:szCs w:val="21"/>
                <w:lang w:eastAsia="zh-CN"/>
              </w:rPr>
              <w:t>Proposal</w:t>
            </w:r>
            <w:r>
              <w:rPr>
                <w:rFonts w:ascii="Times" w:hAnsi="Times"/>
                <w:b/>
                <w:bCs/>
                <w:iCs/>
                <w:szCs w:val="21"/>
                <w:lang w:eastAsia="zh-CN"/>
              </w:rPr>
              <w:t xml:space="preserve"> 8</w:t>
            </w:r>
            <w:r w:rsidRPr="00D91F57">
              <w:rPr>
                <w:rFonts w:ascii="Times" w:hAnsi="Times"/>
                <w:b/>
                <w:bCs/>
                <w:iCs/>
                <w:szCs w:val="21"/>
                <w:lang w:eastAsia="zh-CN"/>
              </w:rPr>
              <w:t>:</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2FF3C2A9" w14:textId="77777777" w:rsidR="009158EF" w:rsidRPr="007E47F7" w:rsidRDefault="009158EF" w:rsidP="009158EF">
            <w:r w:rsidRPr="007E47F7">
              <w:rPr>
                <w:b/>
                <w:bCs/>
              </w:rPr>
              <w:t>Proposal</w:t>
            </w:r>
            <w:r>
              <w:rPr>
                <w:b/>
                <w:bCs/>
              </w:rPr>
              <w:t xml:space="preserve"> 9</w:t>
            </w:r>
            <w:r w:rsidRPr="007E47F7">
              <w:rPr>
                <w:b/>
                <w:bCs/>
              </w:rPr>
              <w:t>:</w:t>
            </w:r>
            <w:r w:rsidRPr="007E47F7">
              <w:t xml:space="preserve"> Consider the following additional feature for TBOMS:</w:t>
            </w:r>
          </w:p>
          <w:p w14:paraId="357FA43D" w14:textId="77777777" w:rsidR="009158EF" w:rsidRPr="007E47F7" w:rsidRDefault="009158EF" w:rsidP="009158EF">
            <w:pPr>
              <w:pStyle w:val="aff5"/>
              <w:numPr>
                <w:ilvl w:val="0"/>
                <w:numId w:val="18"/>
              </w:numPr>
              <w:ind w:leftChars="0"/>
              <w:contextualSpacing/>
            </w:pPr>
            <w:r w:rsidRPr="007E47F7">
              <w:t>Maximum concurrent TBOMS transmissions supported by a UE across all carriers when operating in UL-CA.</w:t>
            </w:r>
          </w:p>
          <w:p w14:paraId="5F342822" w14:textId="77777777" w:rsidR="00607410" w:rsidRPr="00D46DFC" w:rsidRDefault="00607410" w:rsidP="00607410">
            <w:pPr>
              <w:rPr>
                <w:b/>
                <w:bCs/>
                <w:u w:val="single"/>
              </w:rPr>
            </w:pPr>
            <w:r w:rsidRPr="00D46DFC">
              <w:rPr>
                <w:b/>
                <w:bCs/>
                <w:u w:val="single"/>
              </w:rPr>
              <w:t>Additional comments and suggested changes to the UE features table:</w:t>
            </w:r>
          </w:p>
          <w:p w14:paraId="6EF4802F"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607410" w:rsidRPr="00182310" w14:paraId="5471984D" w14:textId="77777777" w:rsidTr="00607410">
              <w:trPr>
                <w:trHeight w:val="20"/>
              </w:trPr>
              <w:tc>
                <w:tcPr>
                  <w:tcW w:w="390" w:type="pct"/>
                  <w:tcBorders>
                    <w:top w:val="single" w:sz="4" w:space="0" w:color="auto"/>
                    <w:left w:val="single" w:sz="4" w:space="0" w:color="auto"/>
                    <w:bottom w:val="single" w:sz="4" w:space="0" w:color="auto"/>
                    <w:right w:val="single" w:sz="4" w:space="0" w:color="auto"/>
                  </w:tcBorders>
                  <w:hideMark/>
                </w:tcPr>
                <w:p w14:paraId="4DF13AE7"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A6D8590"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9B06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hideMark/>
                </w:tcPr>
                <w:p w14:paraId="06E0C652"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hideMark/>
                </w:tcPr>
                <w:p w14:paraId="7824F108"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hideMark/>
                </w:tcPr>
                <w:p w14:paraId="3C3FB76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736C52EB"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1DB5F36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hideMark/>
                </w:tcPr>
                <w:p w14:paraId="6847EEAA" w14:textId="77777777" w:rsidR="00607410" w:rsidRPr="00182310" w:rsidRDefault="00607410" w:rsidP="00607410">
                  <w:pPr>
                    <w:pStyle w:val="TAL"/>
                    <w:rPr>
                      <w:rFonts w:asciiTheme="majorHAnsi" w:hAnsiTheme="majorHAnsi" w:cstheme="majorHAnsi"/>
                      <w:sz w:val="16"/>
                      <w:szCs w:val="16"/>
                      <w:lang w:eastAsia="ja-JP"/>
                    </w:rPr>
                  </w:pPr>
                  <w:r w:rsidRPr="00546D00">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546D00">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BE2B3" w14:textId="77777777" w:rsidR="00607410" w:rsidRPr="00182310" w:rsidRDefault="00607410" w:rsidP="00607410">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7" w:type="pct"/>
                  <w:tcBorders>
                    <w:top w:val="single" w:sz="4" w:space="0" w:color="auto"/>
                    <w:left w:val="single" w:sz="4" w:space="0" w:color="auto"/>
                    <w:bottom w:val="single" w:sz="4" w:space="0" w:color="auto"/>
                    <w:right w:val="single" w:sz="4" w:space="0" w:color="auto"/>
                  </w:tcBorders>
                  <w:hideMark/>
                </w:tcPr>
                <w:p w14:paraId="3954B8EE" w14:textId="77777777" w:rsidR="00607410" w:rsidRPr="00182310" w:rsidRDefault="00607410" w:rsidP="00607410">
                  <w:pPr>
                    <w:pStyle w:val="TAL"/>
                    <w:rPr>
                      <w:rFonts w:asciiTheme="majorHAnsi" w:hAnsiTheme="majorHAnsi" w:cstheme="majorHAnsi"/>
                      <w:sz w:val="16"/>
                      <w:szCs w:val="16"/>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hideMark/>
                </w:tcPr>
                <w:p w14:paraId="02475C6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06AFA785" w14:textId="77777777" w:rsidR="00607410" w:rsidRPr="00182310" w:rsidRDefault="00607410" w:rsidP="00607410">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1BBA483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6CE7B105" w14:textId="77777777" w:rsidR="009158EF" w:rsidRPr="00607410" w:rsidRDefault="009158EF" w:rsidP="009158EF">
            <w:pPr>
              <w:rPr>
                <w:lang w:eastAsia="zh-CN"/>
              </w:rPr>
            </w:pPr>
          </w:p>
        </w:tc>
      </w:tr>
      <w:tr w:rsidR="009340DD" w14:paraId="523E1D32" w14:textId="77777777" w:rsidTr="00607410">
        <w:tc>
          <w:tcPr>
            <w:tcW w:w="139" w:type="pct"/>
          </w:tcPr>
          <w:p w14:paraId="1DB3BF11" w14:textId="000DC8DD"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13B5BDEE" w14:textId="2BDF73FE" w:rsidR="009340DD" w:rsidRDefault="009340DD" w:rsidP="009340DD">
            <w:pPr>
              <w:jc w:val="both"/>
              <w:rPr>
                <w:sz w:val="22"/>
                <w:lang w:val="en-US"/>
              </w:rPr>
            </w:pPr>
            <w:r w:rsidRPr="00D77E0F">
              <w:rPr>
                <w:rFonts w:eastAsia="ＭＳ 明朝"/>
                <w:sz w:val="22"/>
              </w:rPr>
              <w:t>MediaTek Inc.</w:t>
            </w:r>
          </w:p>
        </w:tc>
        <w:tc>
          <w:tcPr>
            <w:tcW w:w="4452" w:type="pct"/>
          </w:tcPr>
          <w:p w14:paraId="4C7AFD42"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23B60C3B"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3EF268C2" w14:textId="77777777" w:rsidR="009340DD" w:rsidRPr="001C3B49" w:rsidRDefault="009340DD" w:rsidP="009340D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p w14:paraId="3E440344" w14:textId="77777777" w:rsidR="009340DD" w:rsidRPr="009340DD" w:rsidRDefault="009340DD" w:rsidP="009340DD">
            <w:pPr>
              <w:rPr>
                <w:lang w:eastAsia="zh-CN"/>
              </w:rPr>
            </w:pPr>
          </w:p>
        </w:tc>
      </w:tr>
    </w:tbl>
    <w:p w14:paraId="6345E545" w14:textId="77777777" w:rsidR="00F04D5D" w:rsidRDefault="00F04D5D">
      <w:pPr>
        <w:spacing w:afterLines="50" w:after="120"/>
        <w:jc w:val="both"/>
        <w:rPr>
          <w:sz w:val="22"/>
        </w:rPr>
      </w:pPr>
    </w:p>
    <w:p w14:paraId="0B798580" w14:textId="77777777" w:rsidR="00F04D5D" w:rsidRDefault="00F04D5D">
      <w:pPr>
        <w:spacing w:afterLines="50" w:after="120"/>
        <w:jc w:val="both"/>
        <w:rPr>
          <w:sz w:val="22"/>
        </w:rPr>
      </w:pPr>
    </w:p>
    <w:p w14:paraId="50033586" w14:textId="77777777" w:rsidR="00F04D5D" w:rsidRDefault="0062092C">
      <w:pPr>
        <w:pStyle w:val="2"/>
        <w:rPr>
          <w:b/>
          <w:bCs/>
        </w:rPr>
      </w:pPr>
      <w:r>
        <w:rPr>
          <w:b/>
          <w:bCs/>
        </w:rPr>
        <w:t>Discussion</w:t>
      </w:r>
    </w:p>
    <w:p w14:paraId="26292E19" w14:textId="77777777" w:rsidR="00F04D5D" w:rsidRDefault="0062092C">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14DA3573"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38C885F6" w14:textId="3CAE7476" w:rsidR="00E419DF" w:rsidRDefault="00E419DF">
      <w:pPr>
        <w:pStyle w:val="aff5"/>
        <w:numPr>
          <w:ilvl w:val="1"/>
          <w:numId w:val="16"/>
        </w:numPr>
        <w:spacing w:afterLines="50" w:after="120"/>
        <w:ind w:leftChars="0"/>
        <w:jc w:val="both"/>
        <w:rPr>
          <w:szCs w:val="21"/>
          <w:lang w:val="en-US"/>
        </w:rPr>
      </w:pPr>
      <w:r>
        <w:rPr>
          <w:szCs w:val="21"/>
          <w:lang w:val="en-US"/>
        </w:rPr>
        <w:t>Option 1:</w:t>
      </w:r>
      <w:r w:rsidR="000F6C57">
        <w:rPr>
          <w:szCs w:val="21"/>
          <w:lang w:val="en-US"/>
        </w:rPr>
        <w:t xml:space="preserve"> </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DE6737">
        <w:rPr>
          <w:rFonts w:eastAsia="ＭＳ 明朝"/>
          <w:sz w:val="22"/>
        </w:rPr>
        <w:t>, ZTE, Samsung, DOCOMO</w:t>
      </w:r>
    </w:p>
    <w:p w14:paraId="647A1F88" w14:textId="26CCE1FB" w:rsidR="00E419DF" w:rsidRDefault="00E419DF" w:rsidP="00E419DF">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2413161" w14:textId="53764C08" w:rsidR="00F04D5D" w:rsidRPr="00E419DF" w:rsidRDefault="0062092C" w:rsidP="00E419DF">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2</w:t>
      </w:r>
      <w:r w:rsidRPr="00E419DF">
        <w:rPr>
          <w:szCs w:val="21"/>
          <w:lang w:val="en-US"/>
        </w:rPr>
        <w:t>:</w:t>
      </w:r>
      <w:r w:rsidR="000F6C57">
        <w:rPr>
          <w:szCs w:val="21"/>
          <w:lang w:val="en-US"/>
        </w:rPr>
        <w:t xml:space="preserve"> [</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0F6C57">
        <w:rPr>
          <w:szCs w:val="21"/>
          <w:lang w:val="en-US"/>
        </w:rPr>
        <w:t xml:space="preserve">], </w:t>
      </w:r>
      <w:r w:rsidR="00DE6737">
        <w:rPr>
          <w:szCs w:val="21"/>
          <w:lang w:val="en-US"/>
        </w:rPr>
        <w:t>Qualcomm, MediaTek</w:t>
      </w:r>
    </w:p>
    <w:p w14:paraId="6A101D58" w14:textId="77777777" w:rsidR="00F04D5D" w:rsidRPr="00E419DF" w:rsidRDefault="0062092C">
      <w:pPr>
        <w:pStyle w:val="aff5"/>
        <w:numPr>
          <w:ilvl w:val="2"/>
          <w:numId w:val="16"/>
        </w:numPr>
        <w:spacing w:afterLines="50" w:after="120"/>
        <w:ind w:leftChars="0"/>
        <w:jc w:val="both"/>
        <w:rPr>
          <w:szCs w:val="21"/>
          <w:lang w:val="en-US"/>
        </w:rPr>
      </w:pPr>
      <w:r w:rsidRPr="00E419DF">
        <w:rPr>
          <w:szCs w:val="21"/>
          <w:lang w:val="en-US"/>
        </w:rPr>
        <w:t>Split 30-3 into 3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type 1 CG, 3</w:t>
      </w:r>
      <w:r w:rsidRPr="00E419DF">
        <w:rPr>
          <w:szCs w:val="21"/>
          <w:vertAlign w:val="superscript"/>
          <w:lang w:val="en-US"/>
        </w:rPr>
        <w:t>rd</w:t>
      </w:r>
      <w:r w:rsidRPr="00E419DF">
        <w:rPr>
          <w:szCs w:val="21"/>
          <w:lang w:val="en-US"/>
        </w:rPr>
        <w:t xml:space="preserve"> one for type 2 CG</w:t>
      </w:r>
    </w:p>
    <w:p w14:paraId="0742A146" w14:textId="09036CA3" w:rsidR="00F04D5D" w:rsidRPr="00E419DF" w:rsidRDefault="0062092C">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3</w:t>
      </w:r>
      <w:r w:rsidRPr="00E419DF">
        <w:rPr>
          <w:szCs w:val="21"/>
          <w:lang w:val="en-US"/>
        </w:rPr>
        <w:t>:</w:t>
      </w:r>
      <w:r w:rsidR="00DE6737">
        <w:rPr>
          <w:szCs w:val="21"/>
          <w:lang w:val="en-US"/>
        </w:rPr>
        <w:t xml:space="preserve"> </w:t>
      </w:r>
      <w:r w:rsidR="000F6C57">
        <w:rPr>
          <w:szCs w:val="21"/>
          <w:lang w:val="en-US"/>
        </w:rPr>
        <w:t>[</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0F6C57">
        <w:rPr>
          <w:szCs w:val="21"/>
          <w:lang w:val="en-US"/>
        </w:rPr>
        <w:t xml:space="preserve">], </w:t>
      </w:r>
      <w:r w:rsidR="00DE6737">
        <w:rPr>
          <w:szCs w:val="21"/>
          <w:lang w:val="en-US"/>
        </w:rPr>
        <w:t>Intel</w:t>
      </w:r>
    </w:p>
    <w:p w14:paraId="2E5148C7" w14:textId="2F359015" w:rsidR="00F04D5D" w:rsidRDefault="0062092C" w:rsidP="00E419DF">
      <w:pPr>
        <w:pStyle w:val="aff5"/>
        <w:numPr>
          <w:ilvl w:val="2"/>
          <w:numId w:val="16"/>
        </w:numPr>
        <w:spacing w:afterLines="50" w:after="120"/>
        <w:ind w:leftChars="0"/>
        <w:jc w:val="both"/>
        <w:rPr>
          <w:szCs w:val="21"/>
          <w:lang w:val="en-US"/>
        </w:rPr>
      </w:pPr>
      <w:r w:rsidRPr="00E419DF">
        <w:rPr>
          <w:szCs w:val="21"/>
          <w:lang w:val="en-US"/>
        </w:rPr>
        <w:t>Split 30-3 into 2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CG</w:t>
      </w:r>
    </w:p>
    <w:p w14:paraId="34E55444" w14:textId="0BB35683" w:rsidR="00EA65B7" w:rsidRDefault="00EA65B7" w:rsidP="00EA65B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7A0A9FBA" w14:textId="3985D812" w:rsidR="00EA65B7" w:rsidRPr="00E419DF" w:rsidRDefault="00EA65B7" w:rsidP="00EA65B7">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F04D5D" w14:paraId="7CCB6C58" w14:textId="77777777">
        <w:tc>
          <w:tcPr>
            <w:tcW w:w="506" w:type="pct"/>
            <w:shd w:val="clear" w:color="auto" w:fill="F2F2F2" w:themeFill="background1" w:themeFillShade="F2"/>
          </w:tcPr>
          <w:p w14:paraId="7F61D0E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6985395"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0D957B14" w14:textId="77777777">
        <w:tc>
          <w:tcPr>
            <w:tcW w:w="506" w:type="pct"/>
          </w:tcPr>
          <w:p w14:paraId="4A2E0401" w14:textId="287095E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625C64D7" w14:textId="0233AB45" w:rsidR="00636E78" w:rsidRDefault="00636E78" w:rsidP="00636E78">
            <w:pPr>
              <w:rPr>
                <w:rFonts w:ascii="ＭＳ Ｐゴシック" w:eastAsia="ＭＳ Ｐゴシック" w:hAnsi="ＭＳ Ｐゴシック" w:cs="ＭＳ Ｐゴシック"/>
                <w:color w:val="000000"/>
                <w:szCs w:val="21"/>
                <w:lang w:val="en-US"/>
              </w:rPr>
            </w:pPr>
            <w:r w:rsidRPr="004A1753">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only one FG fits the RAN2 guidance as in </w:t>
            </w:r>
            <w:r w:rsidRPr="000F080E">
              <w:rPr>
                <w:rFonts w:eastAsia="ＭＳ Ｐゴシック"/>
                <w:color w:val="000000"/>
                <w:szCs w:val="21"/>
                <w:lang w:val="en-US"/>
              </w:rPr>
              <w:t>R1-2001513</w:t>
            </w:r>
            <w:r>
              <w:rPr>
                <w:rFonts w:eastAsia="ＭＳ Ｐゴシック"/>
                <w:color w:val="000000"/>
                <w:szCs w:val="21"/>
                <w:lang w:val="en-US"/>
              </w:rPr>
              <w:t>. Changing how UE interprets RRC parameter in TDRA table according to capability bits is against RAN2 guidance: a</w:t>
            </w:r>
            <w:r w:rsidRPr="000F080E">
              <w:rPr>
                <w:rFonts w:eastAsia="ＭＳ Ｐゴシック"/>
                <w:color w:val="000000"/>
                <w:szCs w:val="21"/>
                <w:lang w:val="en-US"/>
              </w:rPr>
              <w:t>void defining functionality that has no RRC configuration but is dependent on capability bits.</w:t>
            </w:r>
          </w:p>
        </w:tc>
      </w:tr>
      <w:tr w:rsidR="00636E78" w14:paraId="07662773" w14:textId="77777777">
        <w:tc>
          <w:tcPr>
            <w:tcW w:w="506" w:type="pct"/>
          </w:tcPr>
          <w:p w14:paraId="2987C6FA" w14:textId="2ACDCD9D"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58E940C2" w14:textId="58A39D2E" w:rsidR="00636E78" w:rsidRPr="001327BD" w:rsidRDefault="001327BD" w:rsidP="00636E78">
            <w:pPr>
              <w:rPr>
                <w:szCs w:val="21"/>
                <w:lang w:val="en-US"/>
              </w:rPr>
            </w:pPr>
            <w:r w:rsidRPr="001327BD">
              <w:rPr>
                <w:rFonts w:hint="eastAsia"/>
                <w:szCs w:val="21"/>
                <w:lang w:val="en-US"/>
              </w:rPr>
              <w:t>W</w:t>
            </w:r>
            <w:r w:rsidRPr="001327BD">
              <w:rPr>
                <w:szCs w:val="21"/>
                <w:lang w:val="en-US"/>
              </w:rPr>
              <w:t xml:space="preserve">e support Option 1. </w:t>
            </w:r>
            <w:proofErr w:type="spellStart"/>
            <w:r w:rsidRPr="001327BD">
              <w:rPr>
                <w:szCs w:val="21"/>
                <w:lang w:val="en-US"/>
              </w:rPr>
              <w:t>TBoMS</w:t>
            </w:r>
            <w:proofErr w:type="spellEnd"/>
            <w:r w:rsidRPr="001327BD">
              <w:rPr>
                <w:szCs w:val="21"/>
                <w:lang w:val="en-US"/>
              </w:rPr>
              <w:t xml:space="preserve"> is not required to be split between DG and CG.</w:t>
            </w:r>
          </w:p>
        </w:tc>
      </w:tr>
      <w:tr w:rsidR="00636E78" w14:paraId="3894BA04" w14:textId="77777777">
        <w:tc>
          <w:tcPr>
            <w:tcW w:w="506" w:type="pct"/>
          </w:tcPr>
          <w:p w14:paraId="4A5326A9" w14:textId="77777777" w:rsidR="00636E78" w:rsidRDefault="00636E78" w:rsidP="00636E78">
            <w:pPr>
              <w:jc w:val="both"/>
              <w:rPr>
                <w:szCs w:val="21"/>
                <w:lang w:val="en-US"/>
              </w:rPr>
            </w:pPr>
          </w:p>
        </w:tc>
        <w:tc>
          <w:tcPr>
            <w:tcW w:w="4494" w:type="pct"/>
          </w:tcPr>
          <w:p w14:paraId="72FEEB45" w14:textId="77777777" w:rsidR="00636E78" w:rsidRPr="001327BD" w:rsidRDefault="00636E78" w:rsidP="00636E78">
            <w:pPr>
              <w:rPr>
                <w:szCs w:val="21"/>
                <w:lang w:val="en-US"/>
              </w:rPr>
            </w:pPr>
          </w:p>
        </w:tc>
      </w:tr>
    </w:tbl>
    <w:p w14:paraId="1472CAB4" w14:textId="77777777" w:rsidR="00F04D5D" w:rsidRDefault="00F04D5D">
      <w:pPr>
        <w:spacing w:afterLines="50" w:after="120"/>
        <w:jc w:val="both"/>
        <w:rPr>
          <w:sz w:val="22"/>
        </w:rPr>
      </w:pPr>
    </w:p>
    <w:p w14:paraId="12D71038" w14:textId="77777777" w:rsidR="00F04D5D" w:rsidRPr="00B1370F" w:rsidRDefault="00F04D5D">
      <w:pPr>
        <w:spacing w:afterLines="50" w:after="120"/>
        <w:jc w:val="both"/>
        <w:rPr>
          <w:sz w:val="22"/>
        </w:rPr>
      </w:pPr>
    </w:p>
    <w:p w14:paraId="5F95E9FE" w14:textId="77777777" w:rsidR="00F04D5D" w:rsidRDefault="0062092C">
      <w:pPr>
        <w:spacing w:afterLines="50" w:after="120"/>
        <w:jc w:val="both"/>
        <w:rPr>
          <w:b/>
          <w:bCs/>
          <w:szCs w:val="21"/>
          <w:lang w:val="en-US"/>
        </w:rPr>
      </w:pPr>
      <w:r>
        <w:rPr>
          <w:b/>
          <w:bCs/>
          <w:szCs w:val="21"/>
          <w:highlight w:val="yellow"/>
          <w:lang w:val="en-US"/>
        </w:rPr>
        <w:t>[FL1] High priority question 3-2:</w:t>
      </w:r>
    </w:p>
    <w:p w14:paraId="153E9137" w14:textId="42502643"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w:t>
      </w:r>
      <w:r w:rsidR="00E60E4F">
        <w:rPr>
          <w:b/>
          <w:bCs/>
          <w:szCs w:val="21"/>
          <w:lang w:val="en-US"/>
        </w:rPr>
        <w:t xml:space="preserve"> </w:t>
      </w:r>
      <w:r>
        <w:rPr>
          <w:b/>
          <w:bCs/>
          <w:szCs w:val="21"/>
          <w:lang w:val="en-US"/>
        </w:rPr>
        <w:t xml:space="preserve">to </w:t>
      </w:r>
      <w:r w:rsidR="00E60E4F">
        <w:rPr>
          <w:b/>
          <w:bCs/>
          <w:szCs w:val="21"/>
          <w:lang w:val="en-US"/>
        </w:rPr>
        <w:t>add a</w:t>
      </w:r>
      <w:r w:rsidR="00E06BED">
        <w:rPr>
          <w:b/>
          <w:bCs/>
          <w:szCs w:val="21"/>
          <w:lang w:val="en-US"/>
        </w:rPr>
        <w:t>n</w:t>
      </w:r>
      <w:r w:rsidR="00E60E4F">
        <w:rPr>
          <w:b/>
          <w:bCs/>
          <w:szCs w:val="21"/>
          <w:lang w:val="en-US"/>
        </w:rPr>
        <w:t xml:space="preserve"> FG</w:t>
      </w:r>
      <w:r>
        <w:rPr>
          <w:b/>
          <w:bCs/>
          <w:szCs w:val="21"/>
          <w:lang w:val="en-US"/>
        </w:rPr>
        <w:t xml:space="preserve"> for the repetition of TB processing over multi-slot PUSCH</w:t>
      </w:r>
    </w:p>
    <w:p w14:paraId="562C37C8" w14:textId="13F66250" w:rsidR="00EA65B7" w:rsidRDefault="00EA65B7" w:rsidP="00EA65B7">
      <w:pPr>
        <w:pStyle w:val="aff5"/>
        <w:numPr>
          <w:ilvl w:val="1"/>
          <w:numId w:val="16"/>
        </w:numPr>
        <w:spacing w:afterLines="50" w:after="120"/>
        <w:ind w:leftChars="0"/>
        <w:jc w:val="both"/>
        <w:rPr>
          <w:szCs w:val="21"/>
          <w:lang w:val="en-US"/>
        </w:rPr>
      </w:pPr>
      <w:r w:rsidRPr="00EA65B7">
        <w:rPr>
          <w:rFonts w:hint="eastAsia"/>
          <w:szCs w:val="21"/>
          <w:lang w:val="en-US"/>
        </w:rPr>
        <w:t>S</w:t>
      </w:r>
      <w:r w:rsidRPr="00EA65B7">
        <w:rPr>
          <w:szCs w:val="21"/>
          <w:lang w:val="en-US"/>
        </w:rPr>
        <w:t>upport</w:t>
      </w:r>
      <w:r>
        <w:rPr>
          <w:szCs w:val="21"/>
          <w:lang w:val="en-US"/>
        </w:rPr>
        <w:t>: Ericsson, DOCOMO</w:t>
      </w:r>
      <w:r w:rsidR="00E60E4F">
        <w:rPr>
          <w:szCs w:val="21"/>
          <w:lang w:val="en-US"/>
        </w:rPr>
        <w:t>, Qualcomm</w:t>
      </w:r>
    </w:p>
    <w:p w14:paraId="6E265F41" w14:textId="2CF465B5" w:rsidR="002109C9" w:rsidRPr="00EA65B7" w:rsidRDefault="002109C9" w:rsidP="00EA65B7">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F04D5D" w14:paraId="4D7474D8" w14:textId="77777777">
        <w:tc>
          <w:tcPr>
            <w:tcW w:w="506" w:type="pct"/>
            <w:shd w:val="clear" w:color="auto" w:fill="F2F2F2" w:themeFill="background1" w:themeFillShade="F2"/>
          </w:tcPr>
          <w:p w14:paraId="1C55999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AF1E89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DB9ED74" w14:textId="77777777">
        <w:tc>
          <w:tcPr>
            <w:tcW w:w="506" w:type="pct"/>
          </w:tcPr>
          <w:p w14:paraId="3E152099" w14:textId="66E7126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9BA1E43" w14:textId="77777777" w:rsidR="00636E78" w:rsidRDefault="00636E78" w:rsidP="00636E78">
            <w:pPr>
              <w:rPr>
                <w:szCs w:val="21"/>
                <w:lang w:val="en-US"/>
              </w:rPr>
            </w:pPr>
            <w:r w:rsidRPr="00705E84">
              <w:rPr>
                <w:rFonts w:hint="eastAsia"/>
                <w:szCs w:val="21"/>
                <w:lang w:val="en-US"/>
              </w:rPr>
              <w:t>W</w:t>
            </w:r>
            <w:r w:rsidRPr="00705E84">
              <w:rPr>
                <w:szCs w:val="21"/>
                <w:lang w:val="en-US"/>
              </w:rPr>
              <w:t xml:space="preserve">e prefer to add </w:t>
            </w:r>
            <w:proofErr w:type="gramStart"/>
            <w:r>
              <w:rPr>
                <w:szCs w:val="21"/>
                <w:lang w:val="en-US"/>
              </w:rPr>
              <w:t>a</w:t>
            </w:r>
            <w:proofErr w:type="gramEnd"/>
            <w:r>
              <w:rPr>
                <w:szCs w:val="21"/>
                <w:lang w:val="en-US"/>
              </w:rPr>
              <w:t xml:space="preserve"> </w:t>
            </w:r>
            <w:r w:rsidRPr="00705E84">
              <w:rPr>
                <w:szCs w:val="21"/>
                <w:lang w:val="en-US"/>
              </w:rPr>
              <w:t xml:space="preserve">FG for the repetition of </w:t>
            </w:r>
            <w:proofErr w:type="spellStart"/>
            <w:r>
              <w:rPr>
                <w:szCs w:val="21"/>
                <w:lang w:val="en-US"/>
              </w:rPr>
              <w:t>TBoMS</w:t>
            </w:r>
            <w:proofErr w:type="spellEnd"/>
            <w:r>
              <w:rPr>
                <w:szCs w:val="21"/>
                <w:lang w:val="en-US"/>
              </w:rPr>
              <w:t xml:space="preserve">. </w:t>
            </w:r>
          </w:p>
          <w:p w14:paraId="4B906686" w14:textId="0427BB32" w:rsidR="00636E78" w:rsidRDefault="00636E78" w:rsidP="00636E78">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w:t>
            </w:r>
            <w:r w:rsidRPr="00705E84">
              <w:rPr>
                <w:szCs w:val="21"/>
                <w:lang w:val="en-US"/>
              </w:rPr>
              <w:t>the repetition of TB processing over multi-slot PUSCH</w:t>
            </w:r>
            <w:r>
              <w:rPr>
                <w:szCs w:val="21"/>
                <w:lang w:val="en-US"/>
              </w:rPr>
              <w:t xml:space="preserve"> when UE has capability of repetitions and </w:t>
            </w:r>
            <w:proofErr w:type="spellStart"/>
            <w:r>
              <w:rPr>
                <w:szCs w:val="21"/>
                <w:lang w:val="en-US"/>
              </w:rPr>
              <w:t>TBoMS</w:t>
            </w:r>
            <w:proofErr w:type="spellEnd"/>
            <w:r>
              <w:rPr>
                <w:szCs w:val="21"/>
                <w:lang w:val="en-US"/>
              </w:rPr>
              <w:t>.</w:t>
            </w:r>
          </w:p>
        </w:tc>
      </w:tr>
      <w:tr w:rsidR="00636E78" w14:paraId="1C7B37DA" w14:textId="77777777">
        <w:tc>
          <w:tcPr>
            <w:tcW w:w="506" w:type="pct"/>
          </w:tcPr>
          <w:p w14:paraId="35E665C9" w14:textId="77777777" w:rsidR="00636E78" w:rsidRDefault="00636E78" w:rsidP="00636E78">
            <w:pPr>
              <w:jc w:val="both"/>
              <w:rPr>
                <w:szCs w:val="21"/>
                <w:lang w:val="en-US"/>
              </w:rPr>
            </w:pPr>
          </w:p>
        </w:tc>
        <w:tc>
          <w:tcPr>
            <w:tcW w:w="4494" w:type="pct"/>
          </w:tcPr>
          <w:p w14:paraId="62DB91F4"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14A6EFC9" w14:textId="77777777">
        <w:tc>
          <w:tcPr>
            <w:tcW w:w="506" w:type="pct"/>
          </w:tcPr>
          <w:p w14:paraId="2F5851AF" w14:textId="77777777" w:rsidR="00636E78" w:rsidRDefault="00636E78" w:rsidP="00636E78">
            <w:pPr>
              <w:jc w:val="both"/>
              <w:rPr>
                <w:szCs w:val="21"/>
                <w:lang w:val="en-US"/>
              </w:rPr>
            </w:pPr>
          </w:p>
        </w:tc>
        <w:tc>
          <w:tcPr>
            <w:tcW w:w="4494" w:type="pct"/>
          </w:tcPr>
          <w:p w14:paraId="6A4282F5"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2821499C" w14:textId="77777777" w:rsidR="00F04D5D" w:rsidRDefault="00F04D5D">
      <w:pPr>
        <w:spacing w:afterLines="50" w:after="120"/>
        <w:jc w:val="both"/>
        <w:rPr>
          <w:sz w:val="22"/>
        </w:rPr>
      </w:pPr>
    </w:p>
    <w:p w14:paraId="2011B686" w14:textId="77777777" w:rsidR="00F04D5D" w:rsidRDefault="00F04D5D">
      <w:pPr>
        <w:spacing w:afterLines="50" w:after="120"/>
        <w:jc w:val="both"/>
        <w:rPr>
          <w:sz w:val="22"/>
        </w:rPr>
      </w:pPr>
    </w:p>
    <w:p w14:paraId="6293E5C7" w14:textId="77777777" w:rsidR="00F04D5D" w:rsidRDefault="0062092C">
      <w:pPr>
        <w:spacing w:afterLines="50" w:after="120"/>
        <w:jc w:val="both"/>
        <w:rPr>
          <w:b/>
          <w:bCs/>
          <w:szCs w:val="21"/>
          <w:lang w:val="en-US"/>
        </w:rPr>
      </w:pPr>
      <w:r>
        <w:rPr>
          <w:b/>
          <w:bCs/>
          <w:szCs w:val="21"/>
          <w:highlight w:val="yellow"/>
          <w:lang w:val="en-US"/>
        </w:rPr>
        <w:t>[FL1] High priority question 3-3:</w:t>
      </w:r>
    </w:p>
    <w:p w14:paraId="5EE2FED9" w14:textId="0B03D6AC"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w:t>
      </w:r>
      <w:r w:rsidR="00E60E4F">
        <w:rPr>
          <w:b/>
          <w:bCs/>
          <w:szCs w:val="21"/>
          <w:lang w:val="en-US"/>
        </w:rPr>
        <w:t>add a</w:t>
      </w:r>
      <w:r w:rsidR="0052547D">
        <w:rPr>
          <w:b/>
          <w:bCs/>
          <w:szCs w:val="21"/>
          <w:lang w:val="en-US"/>
        </w:rPr>
        <w:t>n</w:t>
      </w:r>
      <w:r w:rsidR="00E60E4F">
        <w:rPr>
          <w:b/>
          <w:bCs/>
          <w:szCs w:val="21"/>
          <w:lang w:val="en-US"/>
        </w:rPr>
        <w:t xml:space="preserve"> FG </w:t>
      </w:r>
      <w:r>
        <w:rPr>
          <w:b/>
          <w:bCs/>
          <w:szCs w:val="21"/>
          <w:lang w:val="en-US"/>
        </w:rPr>
        <w:t xml:space="preserve">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356F75A" w14:textId="7E002998" w:rsidR="00E60E4F" w:rsidRPr="000D1131" w:rsidRDefault="00E60E4F" w:rsidP="00E60E4F">
      <w:pPr>
        <w:pStyle w:val="aff5"/>
        <w:numPr>
          <w:ilvl w:val="1"/>
          <w:numId w:val="16"/>
        </w:numPr>
        <w:spacing w:afterLines="50" w:after="120"/>
        <w:ind w:leftChars="0"/>
        <w:jc w:val="both"/>
        <w:rPr>
          <w:szCs w:val="21"/>
          <w:lang w:val="en-US"/>
        </w:rPr>
      </w:pPr>
      <w:r w:rsidRPr="000D1131">
        <w:rPr>
          <w:szCs w:val="21"/>
          <w:lang w:val="en-US"/>
        </w:rPr>
        <w:t>Support: Qualcomm</w:t>
      </w:r>
    </w:p>
    <w:tbl>
      <w:tblPr>
        <w:tblStyle w:val="afc"/>
        <w:tblW w:w="5000" w:type="pct"/>
        <w:tblLook w:val="04A0" w:firstRow="1" w:lastRow="0" w:firstColumn="1" w:lastColumn="0" w:noHBand="0" w:noVBand="1"/>
      </w:tblPr>
      <w:tblGrid>
        <w:gridCol w:w="2265"/>
        <w:gridCol w:w="20118"/>
      </w:tblGrid>
      <w:tr w:rsidR="00F04D5D" w14:paraId="14891883" w14:textId="77777777">
        <w:tc>
          <w:tcPr>
            <w:tcW w:w="506" w:type="pct"/>
            <w:shd w:val="clear" w:color="auto" w:fill="F2F2F2" w:themeFill="background1" w:themeFillShade="F2"/>
          </w:tcPr>
          <w:p w14:paraId="4557B8D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15A695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884CA91" w14:textId="77777777">
        <w:tc>
          <w:tcPr>
            <w:tcW w:w="506" w:type="pct"/>
          </w:tcPr>
          <w:p w14:paraId="3008BBDD" w14:textId="34FBDA55"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5A1BD344" w14:textId="3CF3C7E5" w:rsidR="00636E78" w:rsidRDefault="00636E78" w:rsidP="00636E78">
            <w:pPr>
              <w:rPr>
                <w:rFonts w:ascii="ＭＳ Ｐゴシック" w:eastAsia="ＭＳ Ｐゴシック" w:hAnsi="ＭＳ Ｐゴシック" w:cs="ＭＳ Ｐゴシック"/>
                <w:color w:val="000000"/>
                <w:szCs w:val="21"/>
                <w:lang w:val="en-US"/>
              </w:rPr>
            </w:pPr>
            <w:r w:rsidRPr="00705E84">
              <w:rPr>
                <w:rFonts w:hint="eastAsia"/>
                <w:szCs w:val="21"/>
                <w:lang w:val="en-US"/>
              </w:rPr>
              <w:t>W</w:t>
            </w:r>
            <w:r w:rsidRPr="00705E84">
              <w:rPr>
                <w:szCs w:val="21"/>
                <w:lang w:val="en-US"/>
              </w:rPr>
              <w:t xml:space="preserve">e </w:t>
            </w:r>
            <w:r>
              <w:rPr>
                <w:szCs w:val="21"/>
                <w:lang w:val="en-US"/>
              </w:rPr>
              <w:t>are not sure why we need this FG.</w:t>
            </w:r>
          </w:p>
        </w:tc>
      </w:tr>
      <w:tr w:rsidR="00636E78" w14:paraId="475C1D8E" w14:textId="77777777">
        <w:tc>
          <w:tcPr>
            <w:tcW w:w="506" w:type="pct"/>
          </w:tcPr>
          <w:p w14:paraId="2974BB35" w14:textId="77777777" w:rsidR="00636E78" w:rsidRDefault="00636E78" w:rsidP="00636E78">
            <w:pPr>
              <w:jc w:val="both"/>
              <w:rPr>
                <w:szCs w:val="21"/>
                <w:lang w:val="en-US"/>
              </w:rPr>
            </w:pPr>
          </w:p>
        </w:tc>
        <w:tc>
          <w:tcPr>
            <w:tcW w:w="4494" w:type="pct"/>
          </w:tcPr>
          <w:p w14:paraId="7E3EB96A"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15CFD96D" w14:textId="77777777">
        <w:tc>
          <w:tcPr>
            <w:tcW w:w="506" w:type="pct"/>
          </w:tcPr>
          <w:p w14:paraId="11D632D7" w14:textId="77777777" w:rsidR="00636E78" w:rsidRDefault="00636E78" w:rsidP="00636E78">
            <w:pPr>
              <w:jc w:val="both"/>
              <w:rPr>
                <w:szCs w:val="21"/>
                <w:lang w:val="en-US"/>
              </w:rPr>
            </w:pPr>
          </w:p>
        </w:tc>
        <w:tc>
          <w:tcPr>
            <w:tcW w:w="4494" w:type="pct"/>
          </w:tcPr>
          <w:p w14:paraId="61690ACA"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14E3B378" w14:textId="77777777" w:rsidR="00F04D5D" w:rsidRDefault="00F04D5D">
      <w:pPr>
        <w:spacing w:afterLines="50" w:after="120"/>
        <w:jc w:val="both"/>
        <w:rPr>
          <w:sz w:val="22"/>
        </w:rPr>
      </w:pPr>
    </w:p>
    <w:p w14:paraId="7E68B192" w14:textId="77777777" w:rsidR="00F04D5D" w:rsidRDefault="00F04D5D">
      <w:pPr>
        <w:spacing w:afterLines="50" w:after="120"/>
        <w:jc w:val="both"/>
        <w:rPr>
          <w:sz w:val="22"/>
        </w:rPr>
      </w:pPr>
    </w:p>
    <w:p w14:paraId="117129F9" w14:textId="321CB9FD" w:rsidR="00F04D5D" w:rsidRDefault="0062092C">
      <w:pPr>
        <w:spacing w:afterLines="50" w:after="120"/>
        <w:jc w:val="both"/>
        <w:rPr>
          <w:b/>
          <w:bCs/>
          <w:szCs w:val="21"/>
          <w:lang w:val="en-US"/>
        </w:rPr>
      </w:pPr>
      <w:r>
        <w:rPr>
          <w:b/>
          <w:bCs/>
          <w:szCs w:val="21"/>
          <w:highlight w:val="cyan"/>
          <w:lang w:val="en-US"/>
        </w:rPr>
        <w:t xml:space="preserve">Medium priority </w:t>
      </w:r>
      <w:r w:rsidR="00AC47D9">
        <w:rPr>
          <w:b/>
          <w:bCs/>
          <w:szCs w:val="21"/>
          <w:highlight w:val="cyan"/>
          <w:lang w:val="en-US"/>
        </w:rPr>
        <w:t>proposal</w:t>
      </w:r>
      <w:r>
        <w:rPr>
          <w:b/>
          <w:bCs/>
          <w:szCs w:val="21"/>
          <w:highlight w:val="cyan"/>
          <w:lang w:val="en-US"/>
        </w:rPr>
        <w:t xml:space="preserve"> 3-4:</w:t>
      </w:r>
    </w:p>
    <w:p w14:paraId="3D63F9B8" w14:textId="2CE85011" w:rsidR="00F04D5D" w:rsidRDefault="0062092C">
      <w:pPr>
        <w:pStyle w:val="aff5"/>
        <w:numPr>
          <w:ilvl w:val="0"/>
          <w:numId w:val="16"/>
        </w:numPr>
        <w:spacing w:afterLines="50" w:after="120"/>
        <w:ind w:leftChars="0"/>
        <w:jc w:val="both"/>
        <w:rPr>
          <w:b/>
          <w:bCs/>
          <w:szCs w:val="24"/>
          <w:lang w:val="en-US"/>
        </w:rPr>
      </w:pPr>
      <w:r>
        <w:rPr>
          <w:b/>
          <w:bCs/>
          <w:szCs w:val="24"/>
        </w:rPr>
        <w:t xml:space="preserve"> “Mandatory/Optional” in FG 30-3 </w:t>
      </w:r>
      <w:r w:rsidR="00AC47D9">
        <w:rPr>
          <w:b/>
          <w:bCs/>
          <w:szCs w:val="24"/>
        </w:rPr>
        <w:t>is</w:t>
      </w:r>
      <w:r>
        <w:rPr>
          <w:b/>
          <w:bCs/>
          <w:szCs w:val="24"/>
        </w:rPr>
        <w:t xml:space="preserve">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F04D5D" w14:paraId="2ADEADB0" w14:textId="77777777">
        <w:tc>
          <w:tcPr>
            <w:tcW w:w="506" w:type="pct"/>
            <w:shd w:val="clear" w:color="auto" w:fill="F2F2F2" w:themeFill="background1" w:themeFillShade="F2"/>
          </w:tcPr>
          <w:p w14:paraId="3F6FCD8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2C8B0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92C9E" w14:paraId="11EE535F" w14:textId="77777777">
        <w:tc>
          <w:tcPr>
            <w:tcW w:w="506" w:type="pct"/>
          </w:tcPr>
          <w:p w14:paraId="7B3DA5AB" w14:textId="5521D4B1" w:rsidR="00592C9E" w:rsidRDefault="001327BD">
            <w:pPr>
              <w:jc w:val="both"/>
              <w:rPr>
                <w:szCs w:val="21"/>
                <w:lang w:val="en-US"/>
              </w:rPr>
            </w:pPr>
            <w:r>
              <w:rPr>
                <w:rFonts w:hint="eastAsia"/>
                <w:szCs w:val="21"/>
                <w:lang w:val="en-US"/>
              </w:rPr>
              <w:t>P</w:t>
            </w:r>
            <w:r>
              <w:rPr>
                <w:szCs w:val="21"/>
                <w:lang w:val="en-US"/>
              </w:rPr>
              <w:t>anasonic</w:t>
            </w:r>
          </w:p>
        </w:tc>
        <w:tc>
          <w:tcPr>
            <w:tcW w:w="4494" w:type="pct"/>
          </w:tcPr>
          <w:p w14:paraId="07097C33" w14:textId="4D2D119C" w:rsidR="00592C9E" w:rsidRPr="001327BD" w:rsidRDefault="001327BD">
            <w:pPr>
              <w:rPr>
                <w:szCs w:val="21"/>
                <w:lang w:val="en-US"/>
              </w:rPr>
            </w:pPr>
            <w:r w:rsidRPr="001327BD">
              <w:rPr>
                <w:rFonts w:hint="eastAsia"/>
                <w:szCs w:val="21"/>
                <w:lang w:val="en-US"/>
              </w:rPr>
              <w:t>W</w:t>
            </w:r>
            <w:r w:rsidRPr="001327BD">
              <w:rPr>
                <w:szCs w:val="21"/>
                <w:lang w:val="en-US"/>
              </w:rPr>
              <w:t>e are fine with Proposal 3-4.</w:t>
            </w:r>
          </w:p>
        </w:tc>
      </w:tr>
      <w:tr w:rsidR="00592C9E" w14:paraId="687CA548" w14:textId="77777777">
        <w:tc>
          <w:tcPr>
            <w:tcW w:w="506" w:type="pct"/>
          </w:tcPr>
          <w:p w14:paraId="34BB9C4F" w14:textId="77777777" w:rsidR="00592C9E" w:rsidRDefault="00592C9E">
            <w:pPr>
              <w:jc w:val="both"/>
              <w:rPr>
                <w:szCs w:val="21"/>
                <w:lang w:val="en-US"/>
              </w:rPr>
            </w:pPr>
          </w:p>
        </w:tc>
        <w:tc>
          <w:tcPr>
            <w:tcW w:w="4494" w:type="pct"/>
          </w:tcPr>
          <w:p w14:paraId="1C684DC8" w14:textId="77777777" w:rsidR="00592C9E" w:rsidRPr="001327BD" w:rsidRDefault="00592C9E">
            <w:pPr>
              <w:rPr>
                <w:szCs w:val="21"/>
                <w:lang w:val="en-US"/>
              </w:rPr>
            </w:pPr>
          </w:p>
        </w:tc>
      </w:tr>
      <w:tr w:rsidR="00592C9E" w14:paraId="66A3DCFB" w14:textId="77777777">
        <w:tc>
          <w:tcPr>
            <w:tcW w:w="506" w:type="pct"/>
          </w:tcPr>
          <w:p w14:paraId="686858C3" w14:textId="77777777" w:rsidR="00592C9E" w:rsidRDefault="00592C9E">
            <w:pPr>
              <w:jc w:val="both"/>
              <w:rPr>
                <w:szCs w:val="21"/>
                <w:lang w:val="en-US"/>
              </w:rPr>
            </w:pPr>
          </w:p>
        </w:tc>
        <w:tc>
          <w:tcPr>
            <w:tcW w:w="4494" w:type="pct"/>
          </w:tcPr>
          <w:p w14:paraId="062222F6" w14:textId="77777777" w:rsidR="00592C9E" w:rsidRPr="001327BD" w:rsidRDefault="00592C9E">
            <w:pPr>
              <w:rPr>
                <w:szCs w:val="21"/>
                <w:lang w:val="en-US"/>
              </w:rPr>
            </w:pPr>
          </w:p>
        </w:tc>
      </w:tr>
    </w:tbl>
    <w:p w14:paraId="7ECC6F64" w14:textId="77777777" w:rsidR="00F04D5D" w:rsidRDefault="00F04D5D">
      <w:pPr>
        <w:spacing w:afterLines="50" w:after="120"/>
        <w:jc w:val="both"/>
        <w:rPr>
          <w:sz w:val="22"/>
        </w:rPr>
      </w:pPr>
    </w:p>
    <w:p w14:paraId="03DA50E2" w14:textId="77777777" w:rsidR="00F04D5D" w:rsidRDefault="00F04D5D">
      <w:pPr>
        <w:spacing w:afterLines="50" w:after="120"/>
        <w:jc w:val="both"/>
        <w:rPr>
          <w:sz w:val="22"/>
          <w:lang w:val="en-US"/>
        </w:rPr>
      </w:pPr>
    </w:p>
    <w:p w14:paraId="695DA3D3" w14:textId="77777777" w:rsidR="00F04D5D" w:rsidRDefault="0062092C">
      <w:pPr>
        <w:spacing w:afterLines="50" w:after="120"/>
        <w:jc w:val="both"/>
        <w:rPr>
          <w:b/>
          <w:bCs/>
          <w:szCs w:val="21"/>
          <w:lang w:val="en-US"/>
        </w:rPr>
      </w:pPr>
      <w:r>
        <w:rPr>
          <w:b/>
          <w:bCs/>
          <w:szCs w:val="21"/>
          <w:highlight w:val="cyan"/>
          <w:lang w:val="en-US"/>
        </w:rPr>
        <w:t>Medium priority question 3-5:</w:t>
      </w:r>
    </w:p>
    <w:p w14:paraId="4862B88F" w14:textId="20E73979" w:rsidR="00F04D5D" w:rsidRPr="006B0929"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6194A6E7" w14:textId="0D3C09CD" w:rsidR="006B0929" w:rsidRPr="00AF3A2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UE</w:t>
      </w:r>
      <w:r w:rsidR="00AF3A21">
        <w:rPr>
          <w:szCs w:val="24"/>
        </w:rPr>
        <w:t xml:space="preserve">: </w:t>
      </w:r>
      <w:r w:rsidR="00AF3A21" w:rsidRPr="00AF3A21">
        <w:rPr>
          <w:szCs w:val="24"/>
        </w:rPr>
        <w:t xml:space="preserve">Huawei, </w:t>
      </w:r>
      <w:proofErr w:type="spellStart"/>
      <w:r w:rsidR="00AF3A21" w:rsidRPr="00AF3A21">
        <w:rPr>
          <w:szCs w:val="24"/>
        </w:rPr>
        <w:t>HiSilicon</w:t>
      </w:r>
      <w:proofErr w:type="spellEnd"/>
      <w:r w:rsidR="00CC1959">
        <w:rPr>
          <w:szCs w:val="24"/>
        </w:rPr>
        <w:t>, ZTE</w:t>
      </w:r>
    </w:p>
    <w:p w14:paraId="7D6DBEC7" w14:textId="77777777" w:rsidR="00CC1959" w:rsidRDefault="00AF3A21" w:rsidP="00AF3A21">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7606A0A1" w14:textId="123A9F1F" w:rsidR="00AF3A21" w:rsidRPr="00CC1959" w:rsidRDefault="00CC1959" w:rsidP="00CC1959">
      <w:pPr>
        <w:pStyle w:val="aff5"/>
        <w:numPr>
          <w:ilvl w:val="3"/>
          <w:numId w:val="16"/>
        </w:numPr>
        <w:spacing w:afterLines="50" w:after="120"/>
        <w:ind w:leftChars="0"/>
        <w:jc w:val="both"/>
        <w:rPr>
          <w:szCs w:val="24"/>
          <w:lang w:val="en-US"/>
        </w:rPr>
      </w:pPr>
      <w:r>
        <w:rPr>
          <w:szCs w:val="24"/>
          <w:lang w:val="en-US"/>
        </w:rPr>
        <w:t>N</w:t>
      </w:r>
      <w:r w:rsidR="00AF3A21">
        <w:rPr>
          <w:szCs w:val="24"/>
          <w:lang w:val="en-US"/>
        </w:rPr>
        <w:t xml:space="preserve">ot necessary: </w:t>
      </w:r>
      <w:r w:rsidR="00AF3A21" w:rsidRPr="00AF3A21">
        <w:rPr>
          <w:szCs w:val="24"/>
        </w:rPr>
        <w:t xml:space="preserve">Huawei, </w:t>
      </w:r>
      <w:proofErr w:type="spellStart"/>
      <w:r w:rsidR="00AF3A21" w:rsidRPr="00AF3A21">
        <w:rPr>
          <w:szCs w:val="24"/>
        </w:rPr>
        <w:t>HiSilicon</w:t>
      </w:r>
      <w:proofErr w:type="spellEnd"/>
    </w:p>
    <w:p w14:paraId="7233C939" w14:textId="78F41199" w:rsidR="00CC1959" w:rsidRPr="00CC1959" w:rsidRDefault="00CC1959" w:rsidP="00CC1959">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600BE7AF" w14:textId="0868A5E3" w:rsidR="006B0929" w:rsidRPr="000D113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band</w:t>
      </w:r>
      <w:r w:rsidR="00AF3A21">
        <w:rPr>
          <w:szCs w:val="24"/>
        </w:rPr>
        <w:t xml:space="preserve">: </w:t>
      </w:r>
      <w:r w:rsidR="00AF7F16">
        <w:rPr>
          <w:szCs w:val="24"/>
        </w:rPr>
        <w:t>Qualcomm</w:t>
      </w:r>
      <w:r w:rsidR="00072A2D">
        <w:rPr>
          <w:szCs w:val="24"/>
        </w:rPr>
        <w:t>, MediaTek</w:t>
      </w:r>
    </w:p>
    <w:tbl>
      <w:tblPr>
        <w:tblStyle w:val="afc"/>
        <w:tblW w:w="5000" w:type="pct"/>
        <w:tblLook w:val="04A0" w:firstRow="1" w:lastRow="0" w:firstColumn="1" w:lastColumn="0" w:noHBand="0" w:noVBand="1"/>
      </w:tblPr>
      <w:tblGrid>
        <w:gridCol w:w="2265"/>
        <w:gridCol w:w="20118"/>
      </w:tblGrid>
      <w:tr w:rsidR="00F04D5D" w14:paraId="75210198" w14:textId="77777777">
        <w:tc>
          <w:tcPr>
            <w:tcW w:w="506" w:type="pct"/>
            <w:shd w:val="clear" w:color="auto" w:fill="F2F2F2" w:themeFill="background1" w:themeFillShade="F2"/>
          </w:tcPr>
          <w:p w14:paraId="0E4F16CD"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B2A699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C67DD" w14:paraId="3A59C59B" w14:textId="77777777">
        <w:tc>
          <w:tcPr>
            <w:tcW w:w="506" w:type="pct"/>
          </w:tcPr>
          <w:p w14:paraId="65FB801C" w14:textId="3B3BA1D5" w:rsidR="00AC67DD" w:rsidRDefault="001327BD">
            <w:pPr>
              <w:jc w:val="both"/>
              <w:rPr>
                <w:szCs w:val="21"/>
                <w:lang w:val="en-US"/>
              </w:rPr>
            </w:pPr>
            <w:r>
              <w:rPr>
                <w:rFonts w:hint="eastAsia"/>
                <w:szCs w:val="21"/>
                <w:lang w:val="en-US"/>
              </w:rPr>
              <w:t>P</w:t>
            </w:r>
            <w:r>
              <w:rPr>
                <w:szCs w:val="21"/>
                <w:lang w:val="en-US"/>
              </w:rPr>
              <w:t>anasonic</w:t>
            </w:r>
          </w:p>
        </w:tc>
        <w:tc>
          <w:tcPr>
            <w:tcW w:w="4494" w:type="pct"/>
          </w:tcPr>
          <w:p w14:paraId="7C6E9BBE" w14:textId="63927EA2" w:rsidR="00AC67DD" w:rsidRPr="001327BD" w:rsidRDefault="001327BD">
            <w:pPr>
              <w:rPr>
                <w:szCs w:val="21"/>
                <w:lang w:val="en-US"/>
              </w:rPr>
            </w:pPr>
            <w:r w:rsidRPr="001327BD">
              <w:rPr>
                <w:rFonts w:hint="eastAsia"/>
                <w:szCs w:val="21"/>
                <w:lang w:val="en-US"/>
              </w:rPr>
              <w:t>W</w:t>
            </w:r>
            <w:r w:rsidRPr="001327BD">
              <w:rPr>
                <w:szCs w:val="21"/>
                <w:lang w:val="en-US"/>
              </w:rPr>
              <w:t>e support “per UE”.</w:t>
            </w:r>
          </w:p>
        </w:tc>
      </w:tr>
      <w:tr w:rsidR="00AC67DD" w14:paraId="79D98414" w14:textId="77777777">
        <w:tc>
          <w:tcPr>
            <w:tcW w:w="506" w:type="pct"/>
          </w:tcPr>
          <w:p w14:paraId="7E1FC06B" w14:textId="77777777" w:rsidR="00AC67DD" w:rsidRDefault="00AC67DD">
            <w:pPr>
              <w:jc w:val="both"/>
              <w:rPr>
                <w:szCs w:val="21"/>
                <w:lang w:val="en-US"/>
              </w:rPr>
            </w:pPr>
          </w:p>
        </w:tc>
        <w:tc>
          <w:tcPr>
            <w:tcW w:w="4494" w:type="pct"/>
          </w:tcPr>
          <w:p w14:paraId="2325BD3D" w14:textId="77777777" w:rsidR="00AC67DD" w:rsidRPr="001327BD" w:rsidRDefault="00AC67DD">
            <w:pPr>
              <w:rPr>
                <w:szCs w:val="21"/>
                <w:lang w:val="en-US"/>
              </w:rPr>
            </w:pPr>
          </w:p>
        </w:tc>
      </w:tr>
      <w:tr w:rsidR="00AC67DD" w14:paraId="7AF50DC2" w14:textId="77777777">
        <w:tc>
          <w:tcPr>
            <w:tcW w:w="506" w:type="pct"/>
          </w:tcPr>
          <w:p w14:paraId="647010CD" w14:textId="77777777" w:rsidR="00AC67DD" w:rsidRDefault="00AC67DD">
            <w:pPr>
              <w:jc w:val="both"/>
              <w:rPr>
                <w:szCs w:val="21"/>
                <w:lang w:val="en-US"/>
              </w:rPr>
            </w:pPr>
          </w:p>
        </w:tc>
        <w:tc>
          <w:tcPr>
            <w:tcW w:w="4494" w:type="pct"/>
          </w:tcPr>
          <w:p w14:paraId="3A416CBB" w14:textId="77777777" w:rsidR="00AC67DD" w:rsidRPr="001327BD" w:rsidRDefault="00AC67DD">
            <w:pPr>
              <w:rPr>
                <w:szCs w:val="21"/>
                <w:lang w:val="en-US"/>
              </w:rPr>
            </w:pPr>
          </w:p>
        </w:tc>
      </w:tr>
    </w:tbl>
    <w:p w14:paraId="30916F28" w14:textId="1D74A9E3" w:rsidR="00F04D5D" w:rsidRDefault="00F04D5D">
      <w:pPr>
        <w:spacing w:afterLines="50" w:after="120"/>
        <w:jc w:val="both"/>
        <w:rPr>
          <w:sz w:val="22"/>
        </w:rPr>
      </w:pPr>
    </w:p>
    <w:p w14:paraId="1FA62449" w14:textId="77777777" w:rsidR="00A654F2" w:rsidRDefault="00A654F2">
      <w:pPr>
        <w:spacing w:afterLines="50" w:after="120"/>
        <w:jc w:val="both"/>
        <w:rPr>
          <w:sz w:val="22"/>
        </w:rPr>
      </w:pPr>
    </w:p>
    <w:p w14:paraId="066846D8" w14:textId="77777777" w:rsidR="00F04D5D" w:rsidRDefault="00F04D5D">
      <w:pPr>
        <w:spacing w:afterLines="50" w:after="120"/>
        <w:jc w:val="both"/>
        <w:rPr>
          <w:sz w:val="22"/>
        </w:rPr>
      </w:pPr>
    </w:p>
    <w:p w14:paraId="69728350" w14:textId="6339811B"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6</w:t>
      </w:r>
      <w:r>
        <w:rPr>
          <w:b/>
          <w:bCs/>
          <w:szCs w:val="21"/>
          <w:lang w:val="en-US"/>
        </w:rPr>
        <w:t>:</w:t>
      </w:r>
    </w:p>
    <w:p w14:paraId="692492C4"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F04D5D" w14:paraId="19CEFCE0" w14:textId="77777777">
        <w:tc>
          <w:tcPr>
            <w:tcW w:w="506" w:type="pct"/>
            <w:shd w:val="clear" w:color="auto" w:fill="F2F2F2" w:themeFill="background1" w:themeFillShade="F2"/>
          </w:tcPr>
          <w:p w14:paraId="3B1F48F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A3EE4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291BFCC" w14:textId="77777777">
        <w:tc>
          <w:tcPr>
            <w:tcW w:w="506" w:type="pct"/>
          </w:tcPr>
          <w:p w14:paraId="34C7E2D6" w14:textId="77777777" w:rsidR="00F04D5D" w:rsidRDefault="00F04D5D">
            <w:pPr>
              <w:spacing w:after="0"/>
              <w:jc w:val="both"/>
              <w:rPr>
                <w:szCs w:val="21"/>
                <w:lang w:val="en-US"/>
              </w:rPr>
            </w:pPr>
          </w:p>
        </w:tc>
        <w:tc>
          <w:tcPr>
            <w:tcW w:w="4494" w:type="pct"/>
          </w:tcPr>
          <w:p w14:paraId="7355EDD3"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4098A44" w14:textId="77777777">
        <w:tc>
          <w:tcPr>
            <w:tcW w:w="506" w:type="pct"/>
          </w:tcPr>
          <w:p w14:paraId="6C77D098" w14:textId="77777777" w:rsidR="00F04D5D" w:rsidRDefault="00F04D5D">
            <w:pPr>
              <w:spacing w:after="0"/>
              <w:jc w:val="both"/>
              <w:rPr>
                <w:szCs w:val="21"/>
                <w:lang w:val="en-US"/>
              </w:rPr>
            </w:pPr>
          </w:p>
        </w:tc>
        <w:tc>
          <w:tcPr>
            <w:tcW w:w="4494" w:type="pct"/>
          </w:tcPr>
          <w:p w14:paraId="4B8A4F1B" w14:textId="77777777" w:rsidR="00F04D5D" w:rsidRDefault="00F04D5D">
            <w:pPr>
              <w:tabs>
                <w:tab w:val="left" w:pos="1800"/>
              </w:tabs>
              <w:spacing w:after="0"/>
              <w:rPr>
                <w:rFonts w:ascii="Times" w:eastAsia="Batang" w:hAnsi="Times"/>
                <w:iCs/>
                <w:szCs w:val="21"/>
                <w:lang w:eastAsia="zh-CN"/>
              </w:rPr>
            </w:pPr>
          </w:p>
        </w:tc>
      </w:tr>
      <w:tr w:rsidR="00F04D5D" w14:paraId="5934BFE9" w14:textId="77777777">
        <w:tc>
          <w:tcPr>
            <w:tcW w:w="506" w:type="pct"/>
          </w:tcPr>
          <w:p w14:paraId="4D0A02CE" w14:textId="77777777" w:rsidR="00F04D5D" w:rsidRDefault="00F04D5D">
            <w:pPr>
              <w:spacing w:after="0"/>
              <w:jc w:val="both"/>
              <w:rPr>
                <w:rFonts w:eastAsia="SimSun"/>
                <w:szCs w:val="21"/>
                <w:lang w:val="en-US" w:eastAsia="zh-CN"/>
              </w:rPr>
            </w:pPr>
          </w:p>
        </w:tc>
        <w:tc>
          <w:tcPr>
            <w:tcW w:w="4494" w:type="pct"/>
          </w:tcPr>
          <w:p w14:paraId="141A8A35" w14:textId="77777777" w:rsidR="00F04D5D" w:rsidRDefault="00F04D5D">
            <w:pPr>
              <w:tabs>
                <w:tab w:val="left" w:pos="1800"/>
              </w:tabs>
              <w:spacing w:after="0"/>
              <w:rPr>
                <w:rFonts w:ascii="Times" w:eastAsia="SimSun" w:hAnsi="Times"/>
                <w:iCs/>
                <w:szCs w:val="21"/>
                <w:lang w:eastAsia="zh-CN"/>
              </w:rPr>
            </w:pPr>
          </w:p>
        </w:tc>
      </w:tr>
    </w:tbl>
    <w:p w14:paraId="57B3315F" w14:textId="77777777" w:rsidR="00F04D5D" w:rsidRDefault="00F04D5D">
      <w:pPr>
        <w:spacing w:afterLines="50" w:after="120"/>
        <w:jc w:val="both"/>
        <w:rPr>
          <w:sz w:val="22"/>
        </w:rPr>
      </w:pPr>
    </w:p>
    <w:p w14:paraId="107A00A7" w14:textId="77777777" w:rsidR="00F04D5D" w:rsidRDefault="00F04D5D">
      <w:pPr>
        <w:spacing w:afterLines="50" w:after="120"/>
        <w:jc w:val="both"/>
        <w:rPr>
          <w:sz w:val="22"/>
        </w:rPr>
      </w:pPr>
    </w:p>
    <w:p w14:paraId="3377B2CD" w14:textId="113962FC"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7</w:t>
      </w:r>
      <w:r>
        <w:rPr>
          <w:b/>
          <w:bCs/>
          <w:szCs w:val="21"/>
          <w:lang w:val="en-US"/>
        </w:rPr>
        <w:t>:</w:t>
      </w:r>
    </w:p>
    <w:p w14:paraId="12133BCA"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1685B7BF" w14:textId="77777777">
        <w:tc>
          <w:tcPr>
            <w:tcW w:w="506" w:type="pct"/>
            <w:shd w:val="clear" w:color="auto" w:fill="F2F2F2" w:themeFill="background1" w:themeFillShade="F2"/>
          </w:tcPr>
          <w:p w14:paraId="06E97BA5"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63912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8B3AAFA" w14:textId="77777777">
        <w:tc>
          <w:tcPr>
            <w:tcW w:w="506" w:type="pct"/>
          </w:tcPr>
          <w:p w14:paraId="22E6D86E" w14:textId="77777777" w:rsidR="00F04D5D" w:rsidRDefault="00F04D5D">
            <w:pPr>
              <w:spacing w:after="0"/>
              <w:jc w:val="both"/>
              <w:rPr>
                <w:szCs w:val="21"/>
                <w:lang w:val="en-US"/>
              </w:rPr>
            </w:pPr>
          </w:p>
        </w:tc>
        <w:tc>
          <w:tcPr>
            <w:tcW w:w="4494" w:type="pct"/>
          </w:tcPr>
          <w:p w14:paraId="0D09B6BA"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5BFB06A" w14:textId="77777777">
        <w:tc>
          <w:tcPr>
            <w:tcW w:w="506" w:type="pct"/>
          </w:tcPr>
          <w:p w14:paraId="2FB31582" w14:textId="77777777" w:rsidR="00F04D5D" w:rsidRDefault="00F04D5D">
            <w:pPr>
              <w:spacing w:after="0"/>
              <w:jc w:val="both"/>
              <w:rPr>
                <w:szCs w:val="21"/>
                <w:lang w:val="en-US"/>
              </w:rPr>
            </w:pPr>
          </w:p>
        </w:tc>
        <w:tc>
          <w:tcPr>
            <w:tcW w:w="4494" w:type="pct"/>
          </w:tcPr>
          <w:p w14:paraId="044CEA28" w14:textId="77777777" w:rsidR="00F04D5D" w:rsidRDefault="00F04D5D">
            <w:pPr>
              <w:tabs>
                <w:tab w:val="left" w:pos="1800"/>
              </w:tabs>
              <w:spacing w:after="0"/>
              <w:rPr>
                <w:rFonts w:ascii="Times" w:eastAsia="Batang" w:hAnsi="Times"/>
                <w:iCs/>
                <w:szCs w:val="21"/>
                <w:lang w:eastAsia="zh-CN"/>
              </w:rPr>
            </w:pPr>
          </w:p>
        </w:tc>
      </w:tr>
      <w:tr w:rsidR="00F04D5D" w14:paraId="5EE445FB" w14:textId="77777777">
        <w:tc>
          <w:tcPr>
            <w:tcW w:w="506" w:type="pct"/>
          </w:tcPr>
          <w:p w14:paraId="75DF889A" w14:textId="77777777" w:rsidR="00F04D5D" w:rsidRDefault="00F04D5D">
            <w:pPr>
              <w:spacing w:after="0"/>
              <w:jc w:val="both"/>
              <w:rPr>
                <w:rFonts w:eastAsia="SimSun"/>
                <w:szCs w:val="21"/>
                <w:lang w:val="en-US" w:eastAsia="zh-CN"/>
              </w:rPr>
            </w:pPr>
          </w:p>
        </w:tc>
        <w:tc>
          <w:tcPr>
            <w:tcW w:w="4494" w:type="pct"/>
          </w:tcPr>
          <w:p w14:paraId="1B8881B2" w14:textId="77777777" w:rsidR="00F04D5D" w:rsidRDefault="00F04D5D">
            <w:pPr>
              <w:tabs>
                <w:tab w:val="left" w:pos="1800"/>
              </w:tabs>
              <w:spacing w:after="0"/>
              <w:rPr>
                <w:rFonts w:ascii="Times" w:eastAsia="SimSun" w:hAnsi="Times"/>
                <w:iCs/>
                <w:szCs w:val="21"/>
                <w:lang w:eastAsia="zh-CN"/>
              </w:rPr>
            </w:pPr>
          </w:p>
        </w:tc>
      </w:tr>
    </w:tbl>
    <w:p w14:paraId="765D907D" w14:textId="77777777" w:rsidR="00F04D5D" w:rsidRDefault="00F04D5D">
      <w:pPr>
        <w:spacing w:afterLines="50" w:after="120"/>
        <w:jc w:val="both"/>
        <w:rPr>
          <w:sz w:val="22"/>
        </w:rPr>
      </w:pPr>
    </w:p>
    <w:p w14:paraId="7E7CF13C" w14:textId="77777777" w:rsidR="00F04D5D" w:rsidRDefault="00F04D5D">
      <w:pPr>
        <w:spacing w:afterLines="50" w:after="120"/>
        <w:jc w:val="both"/>
        <w:rPr>
          <w:sz w:val="22"/>
        </w:rPr>
      </w:pPr>
    </w:p>
    <w:p w14:paraId="1A3F854F" w14:textId="77777777" w:rsidR="00F04D5D" w:rsidRDefault="00F04D5D">
      <w:pPr>
        <w:spacing w:afterLines="50" w:after="120"/>
        <w:jc w:val="both"/>
        <w:rPr>
          <w:sz w:val="22"/>
        </w:rPr>
      </w:pPr>
    </w:p>
    <w:p w14:paraId="11E9DA94" w14:textId="77777777" w:rsidR="00F04D5D" w:rsidRPr="00D90484" w:rsidRDefault="0062092C">
      <w:pPr>
        <w:pStyle w:val="1"/>
        <w:numPr>
          <w:ilvl w:val="0"/>
          <w:numId w:val="10"/>
        </w:numPr>
        <w:spacing w:before="180" w:after="120"/>
        <w:rPr>
          <w:rFonts w:eastAsia="ＭＳ 明朝"/>
          <w:b/>
          <w:bCs/>
          <w:szCs w:val="24"/>
          <w:lang w:val="de-DE"/>
        </w:rPr>
      </w:pPr>
      <w:r w:rsidRPr="00D90484">
        <w:rPr>
          <w:rFonts w:eastAsia="ＭＳ 明朝"/>
          <w:b/>
          <w:bCs/>
          <w:szCs w:val="24"/>
          <w:lang w:val="de-DE"/>
        </w:rPr>
        <w:t>30-4 to 30-4g: [DM-RS bundling]</w:t>
      </w:r>
    </w:p>
    <w:p w14:paraId="5373200E" w14:textId="77777777" w:rsidR="00F04D5D" w:rsidRDefault="0062092C">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4F5BA60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2A18D16"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AE29DC"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889E7C"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234E968"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2EB1AB0"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06BBEF6"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89A1DB"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133B22"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BD04265"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F8FFBA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B5084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90BA63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EF49A0C"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8C680D2"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248D68C"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5021116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9FD4D5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58C9A3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04C56A"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162509"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497A695"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8DE739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04B94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43A6D6"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6450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7A12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31941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D0A922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9963971"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2651E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4CE4152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FA5EB1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B37EA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B19FC3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EEE8700"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BDF8E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6033B1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FFCF8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C961E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BCED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FF5F6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FAE9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D7D93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B629C5"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6D22F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7EDCB0B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50B8F4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7851734"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7D7C909"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481903"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4F471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0B39E3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CA2FF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A03F6C"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AE00C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FC2E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189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DF127E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795E10D"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E798C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06D3646D"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74D6D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461E48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889F0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648B74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EAC68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723701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8FDB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ADFD47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E74E0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A8FFC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68D5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E2AE4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44857B"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C16F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39F6BAEE"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6C050D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EAE8A7"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EC3BB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1BAB3C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29038F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1E5CA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7ED2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A23F4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6314B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1D61E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41BD1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DFF59C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8249D23"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ACF9C4"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7157BD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6E176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F8577B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E4E1CB0"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AF862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BA1D1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3FB120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EFC7D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D1BA5A"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6E6DA4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517A0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C2AE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0A247C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CA76D6F"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1E2F9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60D8B041"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E3BDC6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983A0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9F1E5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5C85E4"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8946D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6F2C6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0728C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6B477C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64793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8C18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A1B7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1043A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4E10D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A0BEF"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12DE7F7"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EEA50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53EABB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04EEDD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F0720D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8349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A9617A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15D71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E9E93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A3FA7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C256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C4DF6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1BA4DB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44A8F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1308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2928AFFF" w14:textId="77777777" w:rsidR="00F04D5D" w:rsidRDefault="00F04D5D">
      <w:pPr>
        <w:spacing w:afterLines="50" w:after="120"/>
        <w:jc w:val="both"/>
        <w:rPr>
          <w:sz w:val="22"/>
          <w:lang w:val="en-US"/>
        </w:rPr>
      </w:pPr>
    </w:p>
    <w:p w14:paraId="18F48522" w14:textId="238E5569"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60A6B">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1598BA13" w14:textId="77777777">
        <w:tc>
          <w:tcPr>
            <w:tcW w:w="621" w:type="dxa"/>
          </w:tcPr>
          <w:p w14:paraId="29BC7239" w14:textId="6ED925BD"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3D76C2B5" w14:textId="1B89C091"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0EAD4CBA"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652B14"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93257E3"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0B626D18"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59FFEC16" w14:textId="77777777" w:rsidR="00142927" w:rsidRDefault="00142927" w:rsidP="00142927">
            <w:pPr>
              <w:spacing w:beforeLines="30" w:before="72" w:after="0" w:line="60" w:lineRule="atLeast"/>
              <w:rPr>
                <w:b/>
                <w:i/>
                <w:color w:val="000000"/>
                <w:shd w:val="clear" w:color="auto" w:fill="FFFFFF"/>
              </w:rPr>
            </w:pPr>
          </w:p>
          <w:p w14:paraId="4A10F4F0" w14:textId="77777777" w:rsidR="00142927" w:rsidRDefault="00142927" w:rsidP="00142927">
            <w:pPr>
              <w:rPr>
                <w:b/>
                <w:i/>
                <w:color w:val="000000"/>
                <w:shd w:val="clear" w:color="auto" w:fill="FFFFFF"/>
              </w:rPr>
            </w:pPr>
            <w:r>
              <w:rPr>
                <w:b/>
                <w:u w:val="single"/>
                <w:lang w:eastAsia="zh-CN"/>
              </w:rPr>
              <w:t>The need of FDD/TDD differentiation</w:t>
            </w:r>
          </w:p>
          <w:p w14:paraId="07917914"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72DE983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65BBA64" w14:textId="77777777" w:rsidR="00B22C81" w:rsidRDefault="00B22C81" w:rsidP="00B22C81">
            <w:pPr>
              <w:rPr>
                <w:b/>
                <w:u w:val="single"/>
                <w:lang w:eastAsia="zh-CN"/>
              </w:rPr>
            </w:pPr>
            <w:bookmarkStart w:id="33" w:name="OLE_LINK203"/>
            <w:bookmarkStart w:id="34" w:name="OLE_LINK177"/>
          </w:p>
          <w:p w14:paraId="6A61BE69" w14:textId="7CA2A332" w:rsidR="00B22C81" w:rsidRPr="000A0506" w:rsidRDefault="00B22C81" w:rsidP="00B22C81">
            <w:pPr>
              <w:rPr>
                <w:b/>
                <w:u w:val="single"/>
                <w:lang w:eastAsia="zh-CN"/>
              </w:rPr>
            </w:pPr>
            <w:r w:rsidRPr="000A0506">
              <w:rPr>
                <w:rFonts w:hint="eastAsia"/>
                <w:b/>
                <w:u w:val="single"/>
                <w:lang w:eastAsia="zh-CN"/>
              </w:rPr>
              <w:t>T</w:t>
            </w:r>
            <w:r w:rsidRPr="000A0506">
              <w:rPr>
                <w:b/>
                <w:u w:val="single"/>
                <w:lang w:eastAsia="zh-CN"/>
              </w:rPr>
              <w:t>he structure of UE features about DMRS bundling</w:t>
            </w:r>
          </w:p>
          <w:p w14:paraId="42D2C319" w14:textId="77777777" w:rsidR="00B22C81" w:rsidRDefault="00B22C81" w:rsidP="00B22C81">
            <w:pPr>
              <w:rPr>
                <w:lang w:eastAsia="zh-CN"/>
              </w:rPr>
            </w:pPr>
            <w:proofErr w:type="gramStart"/>
            <w:r w:rsidRPr="00705A87">
              <w:rPr>
                <w:lang w:eastAsia="zh-CN"/>
              </w:rPr>
              <w:t>On the basis of</w:t>
            </w:r>
            <w:proofErr w:type="gramEnd"/>
            <w:r w:rsidRPr="00705A87">
              <w:rPr>
                <w:lang w:eastAsia="zh-CN"/>
              </w:rPr>
              <w:t xml:space="preserve"> the </w:t>
            </w:r>
            <w:r>
              <w:rPr>
                <w:lang w:eastAsia="zh-CN"/>
              </w:rPr>
              <w:t>agreement</w:t>
            </w:r>
            <w:r w:rsidRPr="00705A87">
              <w:rPr>
                <w:lang w:eastAsia="zh-CN"/>
              </w:rPr>
              <w:t>s reached</w:t>
            </w:r>
            <w:r>
              <w:rPr>
                <w:lang w:eastAsia="zh-CN"/>
              </w:rPr>
              <w:t xml:space="preserve"> in AI 8.8.1.3, whether DMRS bundling for repetition type B and </w:t>
            </w:r>
            <w:proofErr w:type="spellStart"/>
            <w:r>
              <w:rPr>
                <w:lang w:eastAsia="zh-CN"/>
              </w:rPr>
              <w:t>TBoMS</w:t>
            </w:r>
            <w:proofErr w:type="spellEnd"/>
            <w:r>
              <w:rPr>
                <w:lang w:eastAsia="zh-CN"/>
              </w:rPr>
              <w:t xml:space="preserve"> and so on </w:t>
            </w:r>
            <w:r w:rsidRPr="00CE6071">
              <w:rPr>
                <w:lang w:eastAsia="zh-CN"/>
              </w:rPr>
              <w:t>are supported</w:t>
            </w:r>
            <w:r>
              <w:rPr>
                <w:lang w:eastAsia="zh-CN"/>
              </w:rPr>
              <w:t>, should depend</w:t>
            </w:r>
            <w:r w:rsidRPr="00CE6071">
              <w:rPr>
                <w:lang w:eastAsia="zh-CN"/>
              </w:rPr>
              <w:t xml:space="preserve"> on the respective UE capabilities.</w:t>
            </w:r>
            <w:r>
              <w:rPr>
                <w:lang w:eastAsia="zh-CN"/>
              </w:rPr>
              <w:t xml:space="preserve"> The structure of FG 30-4a to FG 30-4c should be kept. </w:t>
            </w:r>
          </w:p>
          <w:p w14:paraId="2A9360B6" w14:textId="77777777" w:rsidR="00B22C81" w:rsidRDefault="00B22C81" w:rsidP="00B22C81">
            <w:pPr>
              <w:rPr>
                <w:lang w:eastAsia="zh-CN"/>
              </w:rPr>
            </w:pPr>
            <w:r>
              <w:rPr>
                <w:lang w:eastAsia="zh-CN"/>
              </w:rPr>
              <w:t xml:space="preserve">The capabilities of DMRS bundling for </w:t>
            </w:r>
            <w:r w:rsidRPr="00CC56D8">
              <w:rPr>
                <w:lang w:eastAsia="zh-CN"/>
              </w:rPr>
              <w:t>back-to-back</w:t>
            </w:r>
            <w:r>
              <w:rPr>
                <w:lang w:eastAsia="zh-CN"/>
              </w:rPr>
              <w:t xml:space="preserve"> case and</w:t>
            </w:r>
            <w:r w:rsidRPr="00CC56D8">
              <w:rPr>
                <w:lang w:eastAsia="zh-CN"/>
              </w:rPr>
              <w:t xml:space="preserve"> non-back-to-back</w:t>
            </w:r>
            <w:r>
              <w:rPr>
                <w:lang w:eastAsia="zh-CN"/>
              </w:rPr>
              <w:t xml:space="preserve"> case may be </w:t>
            </w:r>
            <w:proofErr w:type="gramStart"/>
            <w:r>
              <w:rPr>
                <w:lang w:eastAsia="zh-CN"/>
              </w:rPr>
              <w:t>different, because</w:t>
            </w:r>
            <w:proofErr w:type="gramEnd"/>
            <w:r>
              <w:rPr>
                <w:lang w:eastAsia="zh-CN"/>
              </w:rPr>
              <w:t xml:space="preserve"> the gap between transmissions of non-back-to-back case </w:t>
            </w:r>
            <w:r w:rsidRPr="00CC56D8">
              <w:rPr>
                <w:lang w:eastAsia="zh-CN"/>
              </w:rPr>
              <w:t>bring</w:t>
            </w:r>
            <w:r>
              <w:rPr>
                <w:lang w:eastAsia="zh-CN"/>
              </w:rPr>
              <w:t>s</w:t>
            </w:r>
            <w:r w:rsidRPr="00CC56D8">
              <w:rPr>
                <w:lang w:eastAsia="zh-CN"/>
              </w:rPr>
              <w:t xml:space="preserve"> in other uncertainties that may affect power consistency and phase continuity.</w:t>
            </w:r>
            <w:r>
              <w:rPr>
                <w:lang w:eastAsia="zh-CN"/>
              </w:rPr>
              <w:t xml:space="preserve"> Actually, according to the RAN4’s input, compared to </w:t>
            </w:r>
            <w:proofErr w:type="gramStart"/>
            <w:r>
              <w:rPr>
                <w:lang w:eastAsia="zh-CN"/>
              </w:rPr>
              <w:t>the  non</w:t>
            </w:r>
            <w:proofErr w:type="gramEnd"/>
            <w:r>
              <w:rPr>
                <w:lang w:eastAsia="zh-CN"/>
              </w:rPr>
              <w:t>-back-to-back transmissions with the gap</w:t>
            </w:r>
            <w:r w:rsidRPr="00CC56D8">
              <w:rPr>
                <w:lang w:eastAsia="zh-CN"/>
              </w:rPr>
              <w:t xml:space="preserve"> </w:t>
            </w:r>
            <w:r>
              <w:rPr>
                <w:lang w:eastAsia="zh-CN"/>
              </w:rPr>
              <w:t>consist of</w:t>
            </w:r>
            <w:r w:rsidRPr="00CC56D8">
              <w:rPr>
                <w:lang w:eastAsia="zh-CN"/>
              </w:rPr>
              <w:t xml:space="preserve"> unscheduled symbols, it is more difficult for the UE to maintain power </w:t>
            </w:r>
            <w:r>
              <w:rPr>
                <w:lang w:eastAsia="zh-CN"/>
              </w:rPr>
              <w:t xml:space="preserve">consistency and phase continuity when </w:t>
            </w:r>
            <w:r w:rsidRPr="00CC56D8">
              <w:rPr>
                <w:lang w:eastAsia="zh-CN"/>
              </w:rPr>
              <w:t xml:space="preserve">there are other UL signals/channels </w:t>
            </w:r>
            <w:r>
              <w:rPr>
                <w:lang w:eastAsia="zh-CN"/>
              </w:rPr>
              <w:t xml:space="preserve">inserted </w:t>
            </w:r>
            <w:r w:rsidRPr="00CC56D8">
              <w:rPr>
                <w:lang w:eastAsia="zh-CN"/>
              </w:rPr>
              <w:t xml:space="preserve">in the gap between </w:t>
            </w:r>
            <w:r>
              <w:rPr>
                <w:lang w:eastAsia="zh-CN"/>
              </w:rPr>
              <w:t>transmissions, even with same setting</w:t>
            </w:r>
            <w:r w:rsidRPr="00CC56D8">
              <w:rPr>
                <w:lang w:eastAsia="zh-CN"/>
              </w:rPr>
              <w:t>.</w:t>
            </w:r>
            <w:r>
              <w:rPr>
                <w:lang w:eastAsia="zh-CN"/>
              </w:rPr>
              <w:t xml:space="preserve"> Thus, i</w:t>
            </w:r>
            <w:r w:rsidRPr="00884175">
              <w:rPr>
                <w:lang w:eastAsia="zh-CN"/>
              </w:rPr>
              <w:t xml:space="preserve">t is preferable that different use cases have </w:t>
            </w:r>
            <w:r>
              <w:rPr>
                <w:lang w:eastAsia="zh-CN"/>
              </w:rPr>
              <w:t>separate FGs</w:t>
            </w:r>
            <w:r w:rsidRPr="0071572E">
              <w:rPr>
                <w:lang w:eastAsia="zh-CN"/>
              </w:rPr>
              <w:t>.</w:t>
            </w:r>
            <w:r>
              <w:rPr>
                <w:lang w:eastAsia="zh-CN"/>
              </w:rPr>
              <w:t xml:space="preserve"> </w:t>
            </w:r>
            <w:r w:rsidRPr="0071572E">
              <w:rPr>
                <w:lang w:eastAsia="zh-CN"/>
              </w:rPr>
              <w:t xml:space="preserve">At least </w:t>
            </w:r>
            <w:r>
              <w:rPr>
                <w:lang w:eastAsia="zh-CN"/>
              </w:rPr>
              <w:t>the</w:t>
            </w:r>
            <w:r w:rsidRPr="0071572E">
              <w:rPr>
                <w:lang w:eastAsia="zh-CN"/>
              </w:rPr>
              <w:t xml:space="preserve"> </w:t>
            </w:r>
            <w:r>
              <w:rPr>
                <w:lang w:eastAsia="zh-CN"/>
              </w:rPr>
              <w:t>feature</w:t>
            </w:r>
            <w:r w:rsidRPr="0071572E">
              <w:rPr>
                <w:lang w:eastAsia="zh-CN"/>
              </w:rPr>
              <w:t xml:space="preserve"> for non-back-to-back with other UL signals/channels inserted in</w:t>
            </w:r>
            <w:r>
              <w:rPr>
                <w:lang w:eastAsia="zh-CN"/>
              </w:rPr>
              <w:t xml:space="preserve"> the gap between repetitions with</w:t>
            </w:r>
            <w:r w:rsidRPr="0071572E">
              <w:rPr>
                <w:lang w:eastAsia="zh-CN"/>
              </w:rPr>
              <w:t xml:space="preserve"> same setting</w:t>
            </w:r>
            <w:r>
              <w:rPr>
                <w:lang w:eastAsia="zh-CN"/>
              </w:rPr>
              <w:t xml:space="preserve"> should be separate</w:t>
            </w:r>
            <w:r w:rsidRPr="0071572E">
              <w:rPr>
                <w:lang w:eastAsia="zh-CN"/>
              </w:rPr>
              <w:t>.</w:t>
            </w:r>
          </w:p>
          <w:p w14:paraId="72F1FCA8" w14:textId="77777777" w:rsidR="00B22C81" w:rsidRDefault="00B22C81" w:rsidP="00B22C81">
            <w:pPr>
              <w:rPr>
                <w:lang w:eastAsia="zh-CN"/>
              </w:rPr>
            </w:pPr>
            <w:r>
              <w:rPr>
                <w:lang w:eastAsia="zh-CN"/>
              </w:rPr>
              <w:t>Besides, in generally, it is reasonable to set the features for PUCCH and PUSCH separately.</w:t>
            </w:r>
          </w:p>
          <w:p w14:paraId="4876B15E" w14:textId="77777777" w:rsidR="00B22C81" w:rsidRDefault="00B22C81" w:rsidP="00B22C81">
            <w:pPr>
              <w:spacing w:beforeLines="30" w:before="72" w:after="0" w:line="60" w:lineRule="atLeast"/>
              <w:rPr>
                <w:b/>
                <w:i/>
                <w:color w:val="000000"/>
                <w:shd w:val="clear" w:color="auto" w:fill="FFFFFF"/>
                <w:lang w:eastAsia="zh-CN"/>
              </w:rPr>
            </w:pPr>
            <w:r w:rsidRPr="006E4413">
              <w:rPr>
                <w:rFonts w:hint="eastAsia"/>
                <w:b/>
                <w:i/>
                <w:color w:val="000000"/>
                <w:shd w:val="clear" w:color="auto" w:fill="FFFFFF"/>
                <w:lang w:eastAsia="zh-CN"/>
              </w:rPr>
              <w:t>P</w:t>
            </w:r>
            <w:r w:rsidRPr="006E4413">
              <w:rPr>
                <w:b/>
                <w:i/>
                <w:color w:val="000000"/>
                <w:shd w:val="clear" w:color="auto" w:fill="FFFFFF"/>
                <w:lang w:eastAsia="zh-CN"/>
              </w:rPr>
              <w:t xml:space="preserve">roposal 3: </w:t>
            </w:r>
            <w:r w:rsidRPr="001A2B3E">
              <w:rPr>
                <w:b/>
                <w:i/>
                <w:color w:val="000000"/>
                <w:shd w:val="clear" w:color="auto" w:fill="FFFFFF"/>
                <w:lang w:eastAsia="zh-CN"/>
              </w:rPr>
              <w:t>The structure of UE features about DMRS bundling</w:t>
            </w:r>
            <w:r>
              <w:rPr>
                <w:b/>
                <w:i/>
                <w:color w:val="000000"/>
                <w:shd w:val="clear" w:color="auto" w:fill="FFFFFF"/>
                <w:lang w:eastAsia="zh-CN"/>
              </w:rPr>
              <w:t xml:space="preserve"> should be as follows:</w:t>
            </w:r>
          </w:p>
          <w:p w14:paraId="0C7F3234"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each type of transmission, </w:t>
            </w:r>
            <w:proofErr w:type="gramStart"/>
            <w:r w:rsidRPr="001A2B3E">
              <w:rPr>
                <w:b/>
                <w:i/>
                <w:szCs w:val="24"/>
                <w:lang w:eastAsia="zh-CN"/>
              </w:rPr>
              <w:t>e.g.</w:t>
            </w:r>
            <w:proofErr w:type="gramEnd"/>
            <w:r w:rsidRPr="001A2B3E">
              <w:rPr>
                <w:b/>
                <w:i/>
                <w:szCs w:val="24"/>
                <w:lang w:eastAsia="zh-CN"/>
              </w:rPr>
              <w:t xml:space="preserve"> repetition type A, repetition type B, </w:t>
            </w:r>
            <w:proofErr w:type="spellStart"/>
            <w:r w:rsidRPr="001A2B3E">
              <w:rPr>
                <w:b/>
                <w:i/>
                <w:szCs w:val="24"/>
                <w:lang w:eastAsia="zh-CN"/>
              </w:rPr>
              <w:t>TBoMS</w:t>
            </w:r>
            <w:proofErr w:type="spellEnd"/>
            <w:r w:rsidRPr="001A2B3E">
              <w:rPr>
                <w:b/>
                <w:i/>
                <w:szCs w:val="24"/>
                <w:lang w:eastAsia="zh-CN"/>
              </w:rPr>
              <w:t>, should have separate FG.</w:t>
            </w:r>
          </w:p>
          <w:p w14:paraId="06B59A35" w14:textId="77777777" w:rsidR="00B22C81" w:rsidRDefault="00B22C81" w:rsidP="00B22C81">
            <w:pPr>
              <w:numPr>
                <w:ilvl w:val="0"/>
                <w:numId w:val="19"/>
              </w:numPr>
              <w:autoSpaceDE/>
              <w:autoSpaceDN/>
              <w:adjustRightInd/>
              <w:spacing w:after="0" w:line="259" w:lineRule="auto"/>
              <w:rPr>
                <w:b/>
                <w:i/>
                <w:szCs w:val="24"/>
                <w:lang w:eastAsia="zh-CN"/>
              </w:rPr>
            </w:pPr>
            <w:r>
              <w:rPr>
                <w:b/>
                <w:i/>
                <w:szCs w:val="24"/>
                <w:lang w:eastAsia="zh-CN"/>
              </w:rPr>
              <w:t xml:space="preserve">Introduce additional FGs for </w:t>
            </w:r>
            <w:r w:rsidRPr="00B810C8">
              <w:rPr>
                <w:b/>
                <w:i/>
                <w:szCs w:val="24"/>
                <w:lang w:eastAsia="zh-CN"/>
              </w:rPr>
              <w:t xml:space="preserve">non-back-to-back with the gap consists of unscheduled symbols </w:t>
            </w:r>
            <w:r>
              <w:rPr>
                <w:b/>
                <w:i/>
                <w:szCs w:val="24"/>
                <w:lang w:eastAsia="zh-CN"/>
              </w:rPr>
              <w:t xml:space="preserve">and </w:t>
            </w:r>
            <w:r w:rsidRPr="00D9523D">
              <w:rPr>
                <w:b/>
                <w:i/>
                <w:szCs w:val="24"/>
                <w:lang w:eastAsia="zh-CN"/>
              </w:rPr>
              <w:t>non-back-to-back with other UL signals/channels inserted i</w:t>
            </w:r>
            <w:r>
              <w:rPr>
                <w:b/>
                <w:i/>
                <w:szCs w:val="24"/>
                <w:lang w:eastAsia="zh-CN"/>
              </w:rPr>
              <w:t>n the gap between repetitions with</w:t>
            </w:r>
            <w:r w:rsidRPr="00D9523D">
              <w:rPr>
                <w:b/>
                <w:i/>
                <w:szCs w:val="24"/>
                <w:lang w:eastAsia="zh-CN"/>
              </w:rPr>
              <w:t xml:space="preserve"> same setting</w:t>
            </w:r>
            <w:r>
              <w:rPr>
                <w:b/>
                <w:i/>
                <w:szCs w:val="24"/>
                <w:lang w:eastAsia="zh-CN"/>
              </w:rPr>
              <w:t>, separately.</w:t>
            </w:r>
          </w:p>
          <w:p w14:paraId="7FE9A842"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w:t>
            </w:r>
            <w:r>
              <w:rPr>
                <w:b/>
                <w:i/>
                <w:szCs w:val="24"/>
                <w:lang w:eastAsia="zh-CN"/>
              </w:rPr>
              <w:t>PUSCH and PUCCH</w:t>
            </w:r>
            <w:r w:rsidRPr="001A2B3E">
              <w:rPr>
                <w:b/>
                <w:i/>
                <w:szCs w:val="24"/>
                <w:lang w:eastAsia="zh-CN"/>
              </w:rPr>
              <w:t xml:space="preserve"> should have separate FG.</w:t>
            </w:r>
          </w:p>
          <w:p w14:paraId="41E8F758" w14:textId="77777777" w:rsidR="00B22C81" w:rsidRDefault="00B22C81" w:rsidP="00B22C81">
            <w:pPr>
              <w:rPr>
                <w:lang w:eastAsia="zh-CN"/>
              </w:rPr>
            </w:pPr>
          </w:p>
          <w:p w14:paraId="2165BF1E" w14:textId="77777777" w:rsidR="00B22C81" w:rsidRDefault="00B22C81" w:rsidP="00B22C81">
            <w:pPr>
              <w:rPr>
                <w:lang w:eastAsia="zh-CN"/>
              </w:rPr>
            </w:pPr>
            <w:r w:rsidRPr="00717E90">
              <w:rPr>
                <w:b/>
                <w:u w:val="single"/>
                <w:lang w:eastAsia="zh-CN"/>
              </w:rPr>
              <w:t xml:space="preserve">The </w:t>
            </w:r>
            <w:r>
              <w:rPr>
                <w:b/>
                <w:u w:val="single"/>
                <w:lang w:eastAsia="zh-CN"/>
              </w:rPr>
              <w:t>value of maximum duration</w:t>
            </w:r>
          </w:p>
          <w:p w14:paraId="576194B3" w14:textId="77777777" w:rsidR="00B22C81" w:rsidRDefault="00B22C81" w:rsidP="00B22C81">
            <w:pPr>
              <w:rPr>
                <w:lang w:eastAsia="zh-CN"/>
              </w:rPr>
            </w:pPr>
            <w:r>
              <w:rPr>
                <w:rFonts w:hint="eastAsia"/>
                <w:lang w:eastAsia="zh-CN"/>
              </w:rPr>
              <w:t>T</w:t>
            </w:r>
            <w:r>
              <w:rPr>
                <w:lang w:eastAsia="zh-CN"/>
              </w:rPr>
              <w:t>he values of the maximum duration are related to the p</w:t>
            </w:r>
            <w:r w:rsidRPr="00C81936">
              <w:rPr>
                <w:lang w:eastAsia="zh-CN"/>
              </w:rPr>
              <w:t>hase continuity and power consistency tolerance</w:t>
            </w:r>
            <w:r>
              <w:rPr>
                <w:lang w:eastAsia="zh-CN"/>
              </w:rPr>
              <w:t xml:space="preserve">, which is under discussion in RAN4 now. The tolerance may be related to modulation order. Thus, whether and how to report different value of the maximum duration for DMRS bundling for different modulation orders is up to RAN4. </w:t>
            </w:r>
          </w:p>
          <w:p w14:paraId="559276B6" w14:textId="77777777" w:rsidR="00B22C81" w:rsidRDefault="00B22C81" w:rsidP="00B22C81">
            <w:pPr>
              <w:rPr>
                <w:lang w:eastAsia="zh-CN"/>
              </w:rPr>
            </w:pPr>
            <w:r>
              <w:rPr>
                <w:lang w:eastAsia="zh-CN"/>
              </w:rPr>
              <w:t>For the back-to-back transmissions and non-back-to-back transmissions, although a single value of maximum duration may be sufficient, it is safer to wait for RAN4’s input.</w:t>
            </w:r>
          </w:p>
          <w:p w14:paraId="6EE0FC3B" w14:textId="77777777" w:rsidR="00B22C81" w:rsidRPr="00E3074B" w:rsidRDefault="00B22C81" w:rsidP="00B22C81">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sidRPr="00714376">
              <w:rPr>
                <w:rFonts w:hint="eastAsia"/>
                <w:b/>
                <w:i/>
                <w:color w:val="000000"/>
                <w:shd w:val="clear" w:color="auto" w:fill="FFFFFF"/>
                <w:lang w:eastAsia="zh-CN"/>
              </w:rPr>
              <w:t>F</w:t>
            </w:r>
            <w:r w:rsidRPr="00714376">
              <w:rPr>
                <w:b/>
                <w:i/>
                <w:color w:val="000000"/>
                <w:shd w:val="clear" w:color="auto" w:fill="FFFFFF"/>
                <w:lang w:eastAsia="zh-CN"/>
              </w:rPr>
              <w:t xml:space="preserve">or FG 30-4, </w:t>
            </w:r>
            <w:r w:rsidRPr="007C6C75">
              <w:rPr>
                <w:b/>
                <w:i/>
                <w:szCs w:val="24"/>
                <w:lang w:eastAsia="zh-CN"/>
              </w:rPr>
              <w:t xml:space="preserve">whether and how to report different value of the maximum duration for DMRS bundling for </w:t>
            </w:r>
            <w:r>
              <w:rPr>
                <w:b/>
                <w:i/>
                <w:szCs w:val="24"/>
                <w:lang w:eastAsia="zh-CN"/>
              </w:rPr>
              <w:t xml:space="preserve">(a) </w:t>
            </w:r>
            <w:r w:rsidRPr="007C6C75">
              <w:rPr>
                <w:b/>
                <w:i/>
                <w:szCs w:val="24"/>
                <w:lang w:eastAsia="zh-CN"/>
              </w:rPr>
              <w:t xml:space="preserve">different modulation orders </w:t>
            </w:r>
            <w:r>
              <w:rPr>
                <w:b/>
                <w:i/>
                <w:szCs w:val="24"/>
                <w:lang w:eastAsia="zh-CN"/>
              </w:rPr>
              <w:t>(b)</w:t>
            </w:r>
            <w:r w:rsidRPr="00E3074B">
              <w:t xml:space="preserve"> </w:t>
            </w:r>
            <w:r w:rsidRPr="00E3074B">
              <w:rPr>
                <w:b/>
                <w:i/>
                <w:szCs w:val="24"/>
                <w:lang w:eastAsia="zh-CN"/>
              </w:rPr>
              <w:t>back-to-back</w:t>
            </w:r>
            <w:r>
              <w:rPr>
                <w:b/>
                <w:i/>
                <w:szCs w:val="24"/>
                <w:lang w:eastAsia="zh-CN"/>
              </w:rPr>
              <w:t xml:space="preserve"> and non-</w:t>
            </w:r>
            <w:r w:rsidRPr="00E3074B">
              <w:rPr>
                <w:b/>
                <w:i/>
                <w:szCs w:val="24"/>
                <w:lang w:eastAsia="zh-CN"/>
              </w:rPr>
              <w:t>back-to-back</w:t>
            </w:r>
            <w:r>
              <w:rPr>
                <w:b/>
                <w:i/>
                <w:szCs w:val="24"/>
                <w:lang w:eastAsia="zh-CN"/>
              </w:rPr>
              <w:t xml:space="preserve">, </w:t>
            </w:r>
            <w:r w:rsidRPr="007C6C75">
              <w:rPr>
                <w:b/>
                <w:i/>
                <w:szCs w:val="24"/>
                <w:lang w:eastAsia="zh-CN"/>
              </w:rPr>
              <w:t>is up to RAN4.</w:t>
            </w:r>
          </w:p>
          <w:p w14:paraId="483954A6" w14:textId="77777777" w:rsidR="00B22C81" w:rsidRPr="00E3074B" w:rsidRDefault="00B22C81" w:rsidP="00B22C81">
            <w:pPr>
              <w:rPr>
                <w:lang w:eastAsia="zh-CN"/>
              </w:rPr>
            </w:pPr>
          </w:p>
          <w:p w14:paraId="5A714FD3" w14:textId="77777777" w:rsidR="00B22C81" w:rsidRPr="00714376" w:rsidRDefault="00B22C81" w:rsidP="00B22C81">
            <w:pPr>
              <w:rPr>
                <w:lang w:eastAsia="zh-CN"/>
              </w:rPr>
            </w:pPr>
            <w:r w:rsidRPr="00717E90">
              <w:rPr>
                <w:b/>
                <w:u w:val="single"/>
                <w:lang w:eastAsia="zh-CN"/>
              </w:rPr>
              <w:lastRenderedPageBreak/>
              <w:t xml:space="preserve">The need of </w:t>
            </w:r>
            <w:r>
              <w:rPr>
                <w:b/>
                <w:u w:val="single"/>
                <w:lang w:eastAsia="zh-CN"/>
              </w:rPr>
              <w:t xml:space="preserve">FR1/FR2 </w:t>
            </w:r>
            <w:r w:rsidRPr="00717E90">
              <w:rPr>
                <w:b/>
                <w:u w:val="single"/>
                <w:lang w:eastAsia="zh-CN"/>
              </w:rPr>
              <w:t>differentiation</w:t>
            </w:r>
            <w:r>
              <w:rPr>
                <w:b/>
                <w:u w:val="single"/>
                <w:lang w:eastAsia="zh-CN"/>
              </w:rPr>
              <w:t xml:space="preserve"> for features related to DMRS bundling </w:t>
            </w:r>
          </w:p>
          <w:p w14:paraId="48104498" w14:textId="77777777" w:rsidR="00B22C81" w:rsidRDefault="00B22C81" w:rsidP="00B22C81">
            <w:pPr>
              <w:rPr>
                <w:rFonts w:eastAsia="DengXian"/>
                <w:sz w:val="21"/>
                <w:szCs w:val="21"/>
                <w:lang w:eastAsia="zh-CN"/>
              </w:rPr>
            </w:pPr>
            <w:r>
              <w:rPr>
                <w:lang w:eastAsia="zh-CN"/>
              </w:rPr>
              <w:t xml:space="preserve">For a given tolerance, the CFOs of different </w:t>
            </w:r>
            <w:r w:rsidRPr="00FC576C">
              <w:rPr>
                <w:lang w:eastAsia="zh-CN"/>
              </w:rPr>
              <w:t>operating frequency</w:t>
            </w:r>
            <w:r>
              <w:rPr>
                <w:lang w:eastAsia="zh-CN"/>
              </w:rPr>
              <w:t xml:space="preserve"> are different, which may cause the </w:t>
            </w:r>
            <w:bookmarkStart w:id="35" w:name="OLE_LINK142"/>
            <w:r>
              <w:rPr>
                <w:lang w:eastAsia="zh-CN"/>
              </w:rPr>
              <w:t>“</w:t>
            </w:r>
            <w:r w:rsidRPr="00FC576C">
              <w:rPr>
                <w:lang w:eastAsia="zh-CN"/>
              </w:rPr>
              <w:t>compensation leftover for frequency error</w:t>
            </w:r>
            <w:r>
              <w:rPr>
                <w:lang w:eastAsia="zh-CN"/>
              </w:rPr>
              <w:t>”</w:t>
            </w:r>
            <w:bookmarkEnd w:id="35"/>
            <w:r w:rsidRPr="00FC576C">
              <w:rPr>
                <w:lang w:eastAsia="zh-CN"/>
              </w:rPr>
              <w:t xml:space="preserve"> be different. And UE’s </w:t>
            </w:r>
            <w:r>
              <w:rPr>
                <w:lang w:eastAsia="zh-CN"/>
              </w:rPr>
              <w:t>implementation</w:t>
            </w:r>
            <w:r w:rsidRPr="00FC576C">
              <w:rPr>
                <w:lang w:eastAsia="zh-CN"/>
              </w:rPr>
              <w:t xml:space="preserve"> on different </w:t>
            </w:r>
            <w:r>
              <w:rPr>
                <w:lang w:eastAsia="zh-CN"/>
              </w:rPr>
              <w:t>FR range</w:t>
            </w:r>
            <w:r w:rsidRPr="00FC576C">
              <w:rPr>
                <w:lang w:eastAsia="zh-CN"/>
              </w:rPr>
              <w:t xml:space="preserve"> to maintain the phase continuity could be different.</w:t>
            </w:r>
            <w:r>
              <w:rPr>
                <w:lang w:eastAsia="zh-CN"/>
              </w:rPr>
              <w:t xml:space="preserve"> </w:t>
            </w:r>
            <w:bookmarkEnd w:id="33"/>
            <w:r>
              <w:rPr>
                <w:lang w:eastAsia="zh-CN"/>
              </w:rPr>
              <w:t>Thus, the differentiation of FR1/FR2 for the feature of maximum duration is necessary.</w:t>
            </w:r>
          </w:p>
          <w:p w14:paraId="3324471F" w14:textId="77777777" w:rsidR="00B22C81" w:rsidRDefault="00B22C81" w:rsidP="00B22C81">
            <w:pPr>
              <w:spacing w:beforeLines="30" w:before="72" w:after="0" w:line="60" w:lineRule="atLeast"/>
              <w:rPr>
                <w:b/>
                <w:i/>
                <w:szCs w:val="24"/>
                <w:lang w:eastAsia="zh-CN"/>
              </w:rPr>
            </w:pPr>
            <w:bookmarkStart w:id="36" w:name="OLE_LINK147"/>
            <w:bookmarkStart w:id="37" w:name="OLE_LINK186"/>
            <w:r w:rsidRPr="00952B41">
              <w:rPr>
                <w:b/>
                <w:i/>
                <w:color w:val="000000"/>
                <w:shd w:val="clear" w:color="auto" w:fill="FFFFFF"/>
                <w:lang w:eastAsia="zh-CN"/>
              </w:rPr>
              <w:t xml:space="preserve">Proposal </w:t>
            </w:r>
            <w:r>
              <w:rPr>
                <w:b/>
                <w:i/>
                <w:color w:val="000000"/>
                <w:shd w:val="clear" w:color="auto" w:fill="FFFFFF"/>
                <w:lang w:eastAsia="zh-CN"/>
              </w:rPr>
              <w:t>5</w:t>
            </w:r>
            <w:r w:rsidRPr="00952B41">
              <w:rPr>
                <w:b/>
                <w:i/>
                <w:color w:val="000000"/>
                <w:shd w:val="clear" w:color="auto" w:fill="FFFFFF"/>
                <w:lang w:eastAsia="zh-CN"/>
              </w:rPr>
              <w:t>:</w:t>
            </w:r>
            <w:r w:rsidRPr="008066BE">
              <w:rPr>
                <w:b/>
                <w:i/>
                <w:color w:val="000000"/>
                <w:shd w:val="clear" w:color="auto" w:fill="FFFFFF"/>
                <w:lang w:eastAsia="zh-CN"/>
              </w:rPr>
              <w:t xml:space="preserve"> </w:t>
            </w:r>
            <w:r w:rsidRPr="00FB4BEF">
              <w:rPr>
                <w:b/>
                <w:i/>
                <w:szCs w:val="24"/>
                <w:lang w:eastAsia="zh-CN"/>
              </w:rPr>
              <w:t xml:space="preserve">For FG 30-4, </w:t>
            </w:r>
            <w:r w:rsidRPr="003D32B7">
              <w:rPr>
                <w:b/>
                <w:i/>
                <w:szCs w:val="24"/>
                <w:lang w:eastAsia="zh-CN"/>
              </w:rPr>
              <w:t>FR1/FR2 differentiation</w:t>
            </w:r>
            <w:r>
              <w:rPr>
                <w:b/>
                <w:i/>
                <w:szCs w:val="24"/>
                <w:lang w:eastAsia="zh-CN"/>
              </w:rPr>
              <w:t xml:space="preserve"> is necessary</w:t>
            </w:r>
            <w:r w:rsidRPr="003D32B7">
              <w:rPr>
                <w:b/>
                <w:i/>
                <w:szCs w:val="24"/>
                <w:lang w:eastAsia="zh-CN"/>
              </w:rPr>
              <w:t>.</w:t>
            </w:r>
            <w:bookmarkEnd w:id="36"/>
          </w:p>
          <w:bookmarkEnd w:id="34"/>
          <w:bookmarkEnd w:id="37"/>
          <w:p w14:paraId="11C94A2E" w14:textId="77777777" w:rsidR="00B22C81" w:rsidRPr="00135689" w:rsidRDefault="00B22C81" w:rsidP="00B22C81">
            <w:pPr>
              <w:rPr>
                <w:lang w:eastAsia="zh-CN"/>
              </w:rPr>
            </w:pPr>
          </w:p>
          <w:p w14:paraId="722F78FC" w14:textId="77777777" w:rsidR="00B22C81" w:rsidRDefault="00B22C81" w:rsidP="00B22C81">
            <w:pPr>
              <w:rPr>
                <w:lang w:eastAsia="zh-CN"/>
              </w:rPr>
            </w:pPr>
            <w:r>
              <w:rPr>
                <w:lang w:eastAsia="zh-CN"/>
              </w:rPr>
              <w:t>For FG 30-4x, a</w:t>
            </w:r>
            <w:r w:rsidRPr="0056100C">
              <w:rPr>
                <w:lang w:eastAsia="zh-CN"/>
              </w:rPr>
              <w:t>s previously described,</w:t>
            </w:r>
            <w:r>
              <w:rPr>
                <w:lang w:eastAsia="zh-CN"/>
              </w:rPr>
              <w:t xml:space="preserve"> the</w:t>
            </w:r>
            <w:r w:rsidRPr="0056100C">
              <w:rPr>
                <w:lang w:eastAsia="zh-CN"/>
              </w:rPr>
              <w:t xml:space="preserve"> RF characteristics</w:t>
            </w:r>
            <w:r>
              <w:rPr>
                <w:lang w:eastAsia="zh-CN"/>
              </w:rPr>
              <w:t xml:space="preserve"> on different FR range are different, so the capabilities to support DMRS bundling </w:t>
            </w:r>
            <w:r w:rsidRPr="0056100C">
              <w:rPr>
                <w:lang w:eastAsia="zh-CN"/>
              </w:rPr>
              <w:t>on different FRs</w:t>
            </w:r>
            <w:r>
              <w:rPr>
                <w:lang w:eastAsia="zh-CN"/>
              </w:rPr>
              <w:t xml:space="preserve"> may be different for the same UE</w:t>
            </w:r>
            <w:r w:rsidRPr="0056100C">
              <w:rPr>
                <w:lang w:eastAsia="zh-CN"/>
              </w:rPr>
              <w:t>.</w:t>
            </w:r>
            <w:r>
              <w:rPr>
                <w:lang w:eastAsia="zh-CN"/>
              </w:rPr>
              <w:t xml:space="preserve"> The differentiation of FR1/FR2</w:t>
            </w:r>
            <w:r w:rsidRPr="0056100C">
              <w:rPr>
                <w:lang w:eastAsia="zh-CN"/>
              </w:rPr>
              <w:t xml:space="preserve"> is necessary</w:t>
            </w:r>
            <w:r>
              <w:rPr>
                <w:lang w:eastAsia="zh-CN"/>
              </w:rPr>
              <w:t xml:space="preserve"> for the features related to supporting DMRS bundling.</w:t>
            </w:r>
          </w:p>
          <w:p w14:paraId="2241572E" w14:textId="77777777" w:rsidR="00B22C81" w:rsidRPr="001563A3" w:rsidRDefault="00B22C81" w:rsidP="00B22C81">
            <w:pPr>
              <w:spacing w:beforeLines="30" w:before="72" w:after="0" w:line="60" w:lineRule="atLeast"/>
              <w:rPr>
                <w:i/>
                <w:color w:val="000000"/>
                <w:shd w:val="clear" w:color="auto" w:fill="FFFFFF"/>
              </w:rPr>
            </w:pPr>
            <w:r w:rsidRPr="00952B41">
              <w:rPr>
                <w:b/>
                <w:i/>
                <w:color w:val="000000"/>
                <w:shd w:val="clear" w:color="auto" w:fill="FFFFFF"/>
              </w:rPr>
              <w:t xml:space="preserve">Proposal </w:t>
            </w:r>
            <w:r>
              <w:rPr>
                <w:b/>
                <w:i/>
                <w:color w:val="000000"/>
                <w:shd w:val="clear" w:color="auto" w:fill="FFFFFF"/>
              </w:rPr>
              <w:t>6</w:t>
            </w:r>
            <w:r w:rsidRPr="00952B41">
              <w:rPr>
                <w:b/>
                <w:i/>
                <w:color w:val="000000"/>
                <w:shd w:val="clear" w:color="auto" w:fill="FFFFFF"/>
              </w:rPr>
              <w:t>:</w:t>
            </w:r>
            <w:r w:rsidRPr="008B7057">
              <w:rPr>
                <w:i/>
                <w:color w:val="000000"/>
                <w:shd w:val="clear" w:color="auto" w:fill="FFFFFF"/>
              </w:rPr>
              <w:t xml:space="preserve"> </w:t>
            </w:r>
            <w:r>
              <w:rPr>
                <w:b/>
                <w:i/>
                <w:color w:val="000000"/>
                <w:shd w:val="clear" w:color="auto" w:fill="FFFFFF"/>
              </w:rPr>
              <w:t>For FG</w:t>
            </w:r>
            <w:r w:rsidRPr="00C01D40">
              <w:rPr>
                <w:b/>
                <w:i/>
                <w:color w:val="000000"/>
                <w:shd w:val="clear" w:color="auto" w:fill="FFFFFF"/>
              </w:rPr>
              <w:t xml:space="preserve"> 30-4</w:t>
            </w:r>
            <w:r>
              <w:rPr>
                <w:b/>
                <w:i/>
                <w:color w:val="000000"/>
                <w:shd w:val="clear" w:color="auto" w:fill="FFFFFF"/>
              </w:rPr>
              <w:t>x</w:t>
            </w:r>
            <w:r w:rsidRPr="00C01D40">
              <w:rPr>
                <w:b/>
                <w:i/>
                <w:color w:val="000000"/>
                <w:shd w:val="clear" w:color="auto" w:fill="FFFFFF"/>
              </w:rPr>
              <w:t xml:space="preserve">, </w:t>
            </w:r>
            <w:r w:rsidRPr="003D32B7">
              <w:rPr>
                <w:b/>
                <w:i/>
                <w:szCs w:val="24"/>
                <w:lang w:eastAsia="zh-CN"/>
              </w:rPr>
              <w:t>FR1/FR2 differentiation</w:t>
            </w:r>
            <w:r>
              <w:rPr>
                <w:b/>
                <w:i/>
                <w:szCs w:val="24"/>
                <w:lang w:eastAsia="zh-CN"/>
              </w:rPr>
              <w:t xml:space="preserve"> is necessary</w:t>
            </w:r>
            <w:r w:rsidRPr="003D32B7">
              <w:rPr>
                <w:b/>
                <w:i/>
                <w:szCs w:val="24"/>
                <w:lang w:eastAsia="zh-CN"/>
              </w:rPr>
              <w:t>.</w:t>
            </w:r>
          </w:p>
          <w:p w14:paraId="6F0EEEB0" w14:textId="77777777" w:rsidR="00142927" w:rsidRDefault="00142927" w:rsidP="00142927">
            <w:pPr>
              <w:rPr>
                <w:rFonts w:eastAsia="SimSun"/>
                <w:lang w:eastAsia="zh-CN"/>
              </w:rPr>
            </w:pPr>
          </w:p>
          <w:p w14:paraId="2AE7D58B" w14:textId="77777777" w:rsidR="00B22C81" w:rsidRPr="00A73E21" w:rsidRDefault="00B22C81" w:rsidP="00B22C81">
            <w:pPr>
              <w:rPr>
                <w:b/>
                <w:u w:val="single"/>
                <w:lang w:eastAsia="zh-CN"/>
              </w:rPr>
            </w:pPr>
            <w:r w:rsidRPr="00276662">
              <w:rPr>
                <w:b/>
                <w:u w:val="single"/>
                <w:lang w:eastAsia="zh-CN"/>
              </w:rPr>
              <w:t>The type of granularity</w:t>
            </w:r>
          </w:p>
          <w:p w14:paraId="1AF7F5DD"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59FD3E3"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01876F8" w14:textId="1AE87382"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142927" w14:paraId="35CB5DC6" w14:textId="77777777">
        <w:tc>
          <w:tcPr>
            <w:tcW w:w="621" w:type="dxa"/>
          </w:tcPr>
          <w:p w14:paraId="1BBD8B65" w14:textId="7B785854" w:rsidR="00142927" w:rsidRDefault="007B4575" w:rsidP="00142927">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519968F3" w14:textId="673B2BAD" w:rsidR="00142927" w:rsidRDefault="007B4575" w:rsidP="00142927">
            <w:pPr>
              <w:jc w:val="both"/>
              <w:rPr>
                <w:sz w:val="22"/>
                <w:lang w:val="en-US"/>
              </w:rPr>
            </w:pPr>
            <w:r>
              <w:rPr>
                <w:rFonts w:hint="eastAsia"/>
                <w:sz w:val="22"/>
                <w:lang w:val="en-US"/>
              </w:rPr>
              <w:t>Z</w:t>
            </w:r>
            <w:r>
              <w:rPr>
                <w:sz w:val="22"/>
                <w:lang w:val="en-US"/>
              </w:rPr>
              <w:t>TE</w:t>
            </w:r>
          </w:p>
        </w:tc>
        <w:tc>
          <w:tcPr>
            <w:tcW w:w="19931" w:type="dxa"/>
          </w:tcPr>
          <w:p w14:paraId="6CB8A405" w14:textId="015DA39D" w:rsidR="007B4575" w:rsidRPr="007B4575" w:rsidRDefault="007B4575" w:rsidP="007B4575">
            <w:pPr>
              <w:rPr>
                <w:rFonts w:eastAsia="SimSun"/>
                <w:sz w:val="20"/>
                <w:lang w:val="en-US" w:eastAsia="zh-CN"/>
              </w:rPr>
            </w:pPr>
            <w:r w:rsidRPr="007B4575">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sidRPr="007B4575">
              <w:rPr>
                <w:rFonts w:eastAsia="SimSun"/>
                <w:sz w:val="20"/>
                <w:lang w:val="en-US" w:eastAsia="en-US"/>
              </w:rPr>
              <w:t xml:space="preserve">the UE should report a </w:t>
            </w:r>
            <w:r w:rsidRPr="007B4575">
              <w:rPr>
                <w:rFonts w:eastAsia="SimSun" w:hint="eastAsia"/>
                <w:sz w:val="20"/>
                <w:lang w:val="en-US" w:eastAsia="zh-CN"/>
              </w:rPr>
              <w:t xml:space="preserve">maximum </w:t>
            </w:r>
            <w:r w:rsidRPr="007B4575">
              <w:rPr>
                <w:rFonts w:eastAsia="SimSun"/>
                <w:sz w:val="20"/>
                <w:lang w:val="en-US" w:eastAsia="en-US"/>
              </w:rPr>
              <w:t>duration</w:t>
            </w:r>
            <w:r w:rsidRPr="007B4575">
              <w:rPr>
                <w:rFonts w:eastAsia="SimSun" w:hint="eastAsia"/>
                <w:sz w:val="20"/>
                <w:lang w:val="en-US" w:eastAsia="zh-CN"/>
              </w:rPr>
              <w:t xml:space="preserve"> and the potential factors may have impact on the duration. </w:t>
            </w:r>
          </w:p>
          <w:p w14:paraId="027952E6" w14:textId="77777777" w:rsidR="007B4575" w:rsidRPr="007B4575" w:rsidRDefault="007B4575" w:rsidP="007B4575">
            <w:pPr>
              <w:jc w:val="both"/>
              <w:rPr>
                <w:rFonts w:eastAsia="SimSun"/>
                <w:bCs/>
                <w:i/>
                <w:sz w:val="20"/>
                <w:szCs w:val="18"/>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4</w:t>
            </w:r>
            <w:r w:rsidRPr="007B4575">
              <w:rPr>
                <w:rFonts w:eastAsia="SimSun" w:hint="eastAsia"/>
                <w:b/>
                <w:i/>
                <w:sz w:val="20"/>
                <w:lang w:eastAsia="zh-CN"/>
              </w:rPr>
              <w:t xml:space="preserve">: </w:t>
            </w:r>
            <w:r w:rsidRPr="007B4575">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036DF76F" w14:textId="77777777" w:rsidR="007B4575" w:rsidRPr="007B4575" w:rsidRDefault="007B4575" w:rsidP="007B4575">
            <w:pPr>
              <w:jc w:val="both"/>
              <w:rPr>
                <w:rFonts w:eastAsia="SimSun"/>
                <w:sz w:val="20"/>
                <w:lang w:val="en-US" w:eastAsia="zh-CN"/>
              </w:rPr>
            </w:pPr>
            <w:r w:rsidRPr="007B4575">
              <w:rPr>
                <w:rFonts w:eastAsia="SimSun" w:hint="eastAsia"/>
                <w:sz w:val="20"/>
                <w:lang w:val="en-US" w:eastAsia="zh-CN"/>
              </w:rPr>
              <w:t>If a maximum duration can be reported by UE, it would imply the UE s</w:t>
            </w:r>
            <w:r w:rsidRPr="007B4575">
              <w:rPr>
                <w:rFonts w:eastAsia="SimSun"/>
                <w:sz w:val="20"/>
                <w:lang w:val="en-US" w:eastAsia="zh-CN"/>
              </w:rPr>
              <w:t>upport</w:t>
            </w:r>
            <w:r w:rsidRPr="007B4575">
              <w:rPr>
                <w:rFonts w:eastAsia="SimSun" w:hint="eastAsia"/>
                <w:sz w:val="20"/>
                <w:lang w:val="en-US" w:eastAsia="zh-CN"/>
              </w:rPr>
              <w:t>s</w:t>
            </w:r>
            <w:r w:rsidRPr="007B4575">
              <w:rPr>
                <w:rFonts w:eastAsia="SimSun"/>
                <w:sz w:val="20"/>
                <w:lang w:val="en-US" w:eastAsia="zh-CN"/>
              </w:rPr>
              <w:t xml:space="preserve"> DM-RS bundling </w:t>
            </w:r>
            <w:r w:rsidRPr="007B4575">
              <w:rPr>
                <w:rFonts w:eastAsia="SimSun" w:hint="eastAsia"/>
                <w:sz w:val="20"/>
                <w:lang w:val="en-US" w:eastAsia="zh-CN"/>
              </w:rPr>
              <w:t xml:space="preserve">at least </w:t>
            </w:r>
            <w:r w:rsidRPr="007B4575">
              <w:rPr>
                <w:rFonts w:eastAsia="SimSun"/>
                <w:sz w:val="20"/>
                <w:lang w:val="en-US" w:eastAsia="zh-CN"/>
              </w:rPr>
              <w:t xml:space="preserve">for </w:t>
            </w:r>
            <w:r w:rsidRPr="007B4575">
              <w:rPr>
                <w:rFonts w:eastAsia="SimSun" w:hint="eastAsia"/>
                <w:sz w:val="20"/>
                <w:lang w:val="en-US" w:eastAsia="zh-CN"/>
              </w:rPr>
              <w:t xml:space="preserve">one of </w:t>
            </w:r>
            <w:r w:rsidRPr="007B4575">
              <w:rPr>
                <w:rFonts w:eastAsia="SimSun"/>
                <w:sz w:val="20"/>
                <w:lang w:val="en-US" w:eastAsia="zh-CN"/>
              </w:rPr>
              <w:t>PUSCH repetition type A</w:t>
            </w:r>
            <w:r w:rsidRPr="007B4575">
              <w:rPr>
                <w:rFonts w:eastAsia="SimSun" w:hint="eastAsia"/>
                <w:sz w:val="20"/>
                <w:lang w:val="en-US" w:eastAsia="zh-CN"/>
              </w:rPr>
              <w:t xml:space="preserve">, repetition type B and </w:t>
            </w:r>
            <w:proofErr w:type="spellStart"/>
            <w:r w:rsidRPr="007B4575">
              <w:rPr>
                <w:rFonts w:eastAsia="SimSun" w:hint="eastAsia"/>
                <w:sz w:val="20"/>
                <w:lang w:val="en-US" w:eastAsia="zh-CN"/>
              </w:rPr>
              <w:t>TBoMS</w:t>
            </w:r>
            <w:proofErr w:type="spellEnd"/>
            <w:r w:rsidRPr="007B4575">
              <w:rPr>
                <w:rFonts w:eastAsia="SimSun" w:hint="eastAsia"/>
                <w:sz w:val="20"/>
                <w:lang w:val="en-US" w:eastAsia="zh-CN"/>
              </w:rPr>
              <w:t xml:space="preserve"> once the UE reports a value for maximum duration. Therefore, at least one of FG </w:t>
            </w:r>
            <w:r w:rsidRPr="007B4575">
              <w:rPr>
                <w:rFonts w:eastAsia="SimSun"/>
                <w:sz w:val="20"/>
                <w:lang w:val="en-US"/>
              </w:rPr>
              <w:t>30-4a</w:t>
            </w:r>
            <w:r w:rsidRPr="007B4575">
              <w:rPr>
                <w:rFonts w:eastAsia="SimSun" w:hint="eastAsia"/>
                <w:sz w:val="20"/>
                <w:lang w:val="en-US" w:eastAsia="zh-CN"/>
              </w:rPr>
              <w:t xml:space="preserve">, </w:t>
            </w:r>
            <w:r w:rsidRPr="007B4575">
              <w:rPr>
                <w:rFonts w:eastAsia="SimSun"/>
                <w:sz w:val="20"/>
                <w:lang w:val="en-US"/>
              </w:rPr>
              <w:t>30-4</w:t>
            </w:r>
            <w:r w:rsidRPr="007B4575">
              <w:rPr>
                <w:rFonts w:eastAsia="SimSun" w:hint="eastAsia"/>
                <w:sz w:val="20"/>
                <w:lang w:val="en-US" w:eastAsia="zh-CN"/>
              </w:rPr>
              <w:t xml:space="preserve">b and </w:t>
            </w:r>
            <w:r w:rsidRPr="007B4575">
              <w:rPr>
                <w:rFonts w:eastAsia="SimSun"/>
                <w:sz w:val="20"/>
                <w:lang w:val="en-US"/>
              </w:rPr>
              <w:t>30-4</w:t>
            </w:r>
            <w:r w:rsidRPr="007B4575">
              <w:rPr>
                <w:rFonts w:eastAsia="SimSun" w:hint="eastAsia"/>
                <w:sz w:val="20"/>
                <w:lang w:val="en-US" w:eastAsia="zh-CN"/>
              </w:rPr>
              <w:t xml:space="preserve">c should be merged into FG 30-4 if it is agreed by RAN4. In addition, RAN4 has agreed </w:t>
            </w:r>
            <w:r w:rsidRPr="007B4575">
              <w:rPr>
                <w:rFonts w:eastAsia="SimSun"/>
                <w:sz w:val="20"/>
                <w:lang w:val="en-US" w:eastAsia="en-US"/>
              </w:rPr>
              <w:t>the maximum duration should be the same for different cases for both PUSCH and PUCCH</w:t>
            </w:r>
            <w:r w:rsidRPr="007B4575">
              <w:rPr>
                <w:rFonts w:eastAsia="SimSun" w:hint="eastAsia"/>
                <w:sz w:val="20"/>
                <w:lang w:val="en-US" w:eastAsia="zh-CN"/>
              </w:rPr>
              <w:t>. Therefore, we don</w:t>
            </w:r>
            <w:r w:rsidRPr="007B4575">
              <w:rPr>
                <w:rFonts w:eastAsia="SimSun"/>
                <w:sz w:val="20"/>
                <w:lang w:val="en-US" w:eastAsia="zh-CN"/>
              </w:rPr>
              <w:t>’</w:t>
            </w:r>
            <w:r w:rsidRPr="007B4575">
              <w:rPr>
                <w:rFonts w:eastAsia="SimSun" w:hint="eastAsia"/>
                <w:sz w:val="20"/>
                <w:lang w:val="en-US" w:eastAsia="zh-CN"/>
              </w:rPr>
              <w:t xml:space="preserve">t think a separate FG </w:t>
            </w:r>
            <w:r w:rsidRPr="007B4575">
              <w:rPr>
                <w:rFonts w:eastAsia="SimSun"/>
                <w:sz w:val="20"/>
                <w:lang w:val="en-US" w:eastAsia="zh-CN"/>
              </w:rPr>
              <w:t>30-4d</w:t>
            </w:r>
            <w:r w:rsidRPr="007B4575">
              <w:rPr>
                <w:rFonts w:eastAsia="SimSun" w:hint="eastAsia"/>
                <w:sz w:val="20"/>
                <w:lang w:val="en-US" w:eastAsia="zh-CN"/>
              </w:rPr>
              <w:t xml:space="preserve"> for DMRS bundling for PUCCH is needed. </w:t>
            </w:r>
          </w:p>
          <w:p w14:paraId="055C0228" w14:textId="005A806D" w:rsidR="00142927" w:rsidRPr="007B4575" w:rsidRDefault="007B4575" w:rsidP="007B4575">
            <w:pPr>
              <w:jc w:val="both"/>
              <w:rPr>
                <w:rFonts w:eastAsia="SimSun"/>
                <w:sz w:val="20"/>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5</w:t>
            </w:r>
            <w:r w:rsidRPr="007B4575">
              <w:rPr>
                <w:rFonts w:eastAsia="SimSun" w:hint="eastAsia"/>
                <w:b/>
                <w:i/>
                <w:sz w:val="20"/>
                <w:lang w:eastAsia="zh-CN"/>
              </w:rPr>
              <w:t xml:space="preserve">: </w:t>
            </w:r>
            <w:r w:rsidRPr="007B4575">
              <w:rPr>
                <w:rFonts w:eastAsia="SimSun" w:hint="eastAsia"/>
                <w:bCs/>
                <w:i/>
                <w:sz w:val="20"/>
                <w:lang w:val="en-US" w:eastAsia="zh-CN"/>
              </w:rPr>
              <w:t>If RAN 4 would agree a maximum duration can be reported by UE (</w:t>
            </w:r>
            <w:proofErr w:type="gramStart"/>
            <w:r w:rsidRPr="007B4575">
              <w:rPr>
                <w:rFonts w:eastAsia="SimSun" w:hint="eastAsia"/>
                <w:bCs/>
                <w:i/>
                <w:sz w:val="20"/>
                <w:lang w:val="en-US" w:eastAsia="zh-CN"/>
              </w:rPr>
              <w:t>i.e.</w:t>
            </w:r>
            <w:proofErr w:type="gramEnd"/>
            <w:r w:rsidRPr="007B4575">
              <w:rPr>
                <w:rFonts w:eastAsia="SimSun" w:hint="eastAsia"/>
                <w:bCs/>
                <w:i/>
                <w:sz w:val="20"/>
                <w:lang w:val="en-US" w:eastAsia="zh-CN"/>
              </w:rPr>
              <w:t xml:space="preserve"> confirming FG 30-4), at least one of FG </w:t>
            </w:r>
            <w:r w:rsidRPr="007B4575">
              <w:rPr>
                <w:rFonts w:eastAsia="SimSun" w:hint="eastAsia"/>
                <w:bCs/>
                <w:i/>
                <w:sz w:val="20"/>
                <w:lang w:val="en-US"/>
              </w:rPr>
              <w:t>30-4a</w:t>
            </w:r>
            <w:r w:rsidRPr="007B4575">
              <w:rPr>
                <w:rFonts w:eastAsia="SimSun" w:hint="eastAsia"/>
                <w:bCs/>
                <w:i/>
                <w:sz w:val="20"/>
                <w:lang w:val="en-US" w:eastAsia="zh-CN"/>
              </w:rPr>
              <w:t xml:space="preserve">, </w:t>
            </w:r>
            <w:r w:rsidRPr="007B4575">
              <w:rPr>
                <w:rFonts w:eastAsia="SimSun" w:hint="eastAsia"/>
                <w:bCs/>
                <w:i/>
                <w:sz w:val="20"/>
                <w:lang w:val="en-US"/>
              </w:rPr>
              <w:t>30-4</w:t>
            </w:r>
            <w:r w:rsidRPr="007B4575">
              <w:rPr>
                <w:rFonts w:eastAsia="SimSun" w:hint="eastAsia"/>
                <w:bCs/>
                <w:i/>
                <w:sz w:val="20"/>
                <w:lang w:val="en-US" w:eastAsia="zh-CN"/>
              </w:rPr>
              <w:t xml:space="preserve">b and </w:t>
            </w:r>
            <w:r w:rsidRPr="007B4575">
              <w:rPr>
                <w:rFonts w:eastAsia="SimSun" w:hint="eastAsia"/>
                <w:bCs/>
                <w:i/>
                <w:sz w:val="20"/>
                <w:lang w:val="en-US"/>
              </w:rPr>
              <w:t>30-4</w:t>
            </w:r>
            <w:r w:rsidRPr="007B4575">
              <w:rPr>
                <w:rFonts w:eastAsia="SimSun" w:hint="eastAsia"/>
                <w:bCs/>
                <w:i/>
                <w:sz w:val="20"/>
                <w:lang w:val="en-US" w:eastAsia="zh-CN"/>
              </w:rPr>
              <w:t xml:space="preserve">c should be merged into FG 30-4, and a separate FG 30-4d for DMRS bundling for PUCCH is not needed. </w:t>
            </w:r>
          </w:p>
        </w:tc>
      </w:tr>
      <w:tr w:rsidR="00DC0845" w14:paraId="1FCF0795" w14:textId="77777777">
        <w:tc>
          <w:tcPr>
            <w:tcW w:w="621" w:type="dxa"/>
          </w:tcPr>
          <w:p w14:paraId="62DEDA31" w14:textId="761D3B55" w:rsidR="00DC0845" w:rsidRDefault="00DC0845" w:rsidP="00DC0845">
            <w:pPr>
              <w:jc w:val="both"/>
              <w:rPr>
                <w:rFonts w:eastAsia="ＭＳ 明朝"/>
                <w:sz w:val="22"/>
              </w:rPr>
            </w:pPr>
            <w:r>
              <w:rPr>
                <w:rFonts w:eastAsia="ＭＳ 明朝" w:hint="eastAsia"/>
                <w:sz w:val="22"/>
              </w:rPr>
              <w:t>[</w:t>
            </w:r>
            <w:r>
              <w:rPr>
                <w:rFonts w:eastAsia="ＭＳ 明朝"/>
                <w:sz w:val="22"/>
              </w:rPr>
              <w:t>4]</w:t>
            </w:r>
          </w:p>
        </w:tc>
        <w:tc>
          <w:tcPr>
            <w:tcW w:w="1831" w:type="dxa"/>
          </w:tcPr>
          <w:p w14:paraId="1A6586A2" w14:textId="5A7A10CE" w:rsidR="00DC0845" w:rsidRDefault="00DC0845" w:rsidP="00DC0845">
            <w:pPr>
              <w:jc w:val="both"/>
              <w:rPr>
                <w:sz w:val="22"/>
                <w:lang w:val="en-US"/>
              </w:rPr>
            </w:pPr>
            <w:r>
              <w:rPr>
                <w:rFonts w:hint="eastAsia"/>
                <w:sz w:val="22"/>
                <w:lang w:val="en-US"/>
              </w:rPr>
              <w:t>v</w:t>
            </w:r>
            <w:r>
              <w:rPr>
                <w:sz w:val="22"/>
                <w:lang w:val="en-US"/>
              </w:rPr>
              <w:t>ivo</w:t>
            </w:r>
          </w:p>
        </w:tc>
        <w:tc>
          <w:tcPr>
            <w:tcW w:w="19931" w:type="dxa"/>
          </w:tcPr>
          <w:p w14:paraId="16F52677" w14:textId="0FC8684B" w:rsidR="007C3A81" w:rsidRDefault="007C3A81" w:rsidP="007C3A81">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D15D99" w14:textId="77777777" w:rsidR="007C3A81" w:rsidRDefault="007C3A81" w:rsidP="007C3A81">
            <w:pPr>
              <w:pStyle w:val="ad"/>
              <w:spacing w:beforeLines="50" w:before="120" w:afterLines="50"/>
              <w:rPr>
                <w:b/>
                <w:sz w:val="22"/>
                <w:szCs w:val="22"/>
              </w:rPr>
            </w:pPr>
            <w:bookmarkStart w:id="38" w:name="PP2"/>
            <w:r w:rsidRPr="000105C4">
              <w:rPr>
                <w:b/>
                <w:sz w:val="22"/>
                <w:szCs w:val="22"/>
              </w:rPr>
              <w:t xml:space="preserve">Proposal </w:t>
            </w:r>
            <w:r>
              <w:rPr>
                <w:b/>
                <w:sz w:val="22"/>
                <w:szCs w:val="22"/>
              </w:rPr>
              <w:t>2</w:t>
            </w:r>
            <w:r w:rsidRPr="000105C4">
              <w:rPr>
                <w:b/>
                <w:sz w:val="22"/>
                <w:szCs w:val="22"/>
              </w:rPr>
              <w:t>:</w:t>
            </w:r>
            <w:r w:rsidRPr="00301A07">
              <w:rPr>
                <w:b/>
                <w:sz w:val="22"/>
                <w:szCs w:val="22"/>
              </w:rPr>
              <w:t xml:space="preserve"> </w:t>
            </w:r>
            <w:r w:rsidRPr="00301A07">
              <w:rPr>
                <w:rFonts w:eastAsia="SimSun"/>
                <w:b/>
                <w:sz w:val="22"/>
                <w:szCs w:val="22"/>
                <w:lang w:eastAsia="zh-CN"/>
              </w:rPr>
              <w:t>Whether feature 30-4 and 30-4</w:t>
            </w:r>
            <w:r>
              <w:rPr>
                <w:rFonts w:eastAsia="SimSun"/>
                <w:b/>
                <w:sz w:val="22"/>
                <w:szCs w:val="22"/>
                <w:lang w:eastAsia="zh-CN"/>
              </w:rPr>
              <w:t>(</w:t>
            </w:r>
            <w:r w:rsidRPr="00301A07">
              <w:rPr>
                <w:rFonts w:eastAsia="SimSun"/>
                <w:b/>
                <w:sz w:val="22"/>
                <w:szCs w:val="22"/>
                <w:lang w:eastAsia="zh-CN"/>
              </w:rPr>
              <w:t>a-g)</w:t>
            </w:r>
            <w:r w:rsidRPr="00301A07">
              <w:rPr>
                <w:b/>
                <w:sz w:val="22"/>
                <w:szCs w:val="22"/>
              </w:rPr>
              <w:t xml:space="preserve"> </w:t>
            </w:r>
            <w:r>
              <w:rPr>
                <w:b/>
                <w:sz w:val="22"/>
                <w:szCs w:val="22"/>
              </w:rPr>
              <w:t>is per ‘band/UE’, or ‘need of FR1/FR2 differentiation’ should be confirmed by RAN4.</w:t>
            </w:r>
          </w:p>
          <w:bookmarkEnd w:id="38"/>
          <w:p w14:paraId="5C00A387" w14:textId="77777777" w:rsidR="007C3A81" w:rsidRDefault="007C3A81" w:rsidP="007C3A81">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w:t>
            </w:r>
            <w:r>
              <w:rPr>
                <w:rFonts w:eastAsiaTheme="minorEastAsia"/>
                <w:sz w:val="22"/>
                <w:szCs w:val="22"/>
                <w:lang w:eastAsia="zh-CN"/>
              </w:rPr>
              <w:t xml:space="preserve">suggested </w:t>
            </w:r>
            <w:r w:rsidRPr="006921C9">
              <w:rPr>
                <w:rFonts w:eastAsiaTheme="minorEastAsia"/>
                <w:sz w:val="22"/>
                <w:szCs w:val="22"/>
                <w:lang w:eastAsia="zh-CN"/>
              </w:rPr>
              <w:t>revis</w:t>
            </w:r>
            <w:r>
              <w:rPr>
                <w:rFonts w:eastAsiaTheme="minorEastAsia"/>
                <w:sz w:val="22"/>
                <w:szCs w:val="22"/>
                <w:lang w:eastAsia="zh-CN"/>
              </w:rPr>
              <w:t>ion</w:t>
            </w:r>
            <w:r w:rsidRPr="006921C9">
              <w:rPr>
                <w:rFonts w:eastAsiaTheme="minorEastAsia"/>
                <w:sz w:val="22"/>
                <w:szCs w:val="22"/>
                <w:lang w:eastAsia="zh-CN"/>
              </w:rPr>
              <w:t xml:space="preserve">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7C3A81" w:rsidRPr="008F7297" w14:paraId="4A47A595"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F8E4FEE" w14:textId="77777777" w:rsidR="007C3A81" w:rsidRPr="008F7297" w:rsidRDefault="007C3A81" w:rsidP="007C3A81">
                  <w:pPr>
                    <w:keepNext/>
                    <w:keepLines/>
                    <w:rPr>
                      <w:rFonts w:ascii="Arial" w:eastAsia="SimSun" w:hAnsi="Arial" w:cs="Arial"/>
                      <w:sz w:val="18"/>
                      <w:szCs w:val="18"/>
                    </w:rPr>
                  </w:pPr>
                  <w:r w:rsidRPr="008F7297">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hideMark/>
                </w:tcPr>
                <w:p w14:paraId="319D27CA"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hideMark/>
                </w:tcPr>
                <w:p w14:paraId="750C5169" w14:textId="77777777" w:rsidR="007C3A81" w:rsidRPr="008F7297"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hideMark/>
                </w:tcPr>
                <w:p w14:paraId="749C31F6"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hideMark/>
                </w:tcPr>
                <w:p w14:paraId="27359E48"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hideMark/>
                </w:tcPr>
                <w:p w14:paraId="4F0609FF"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hideMark/>
                </w:tcPr>
                <w:p w14:paraId="35BA4D4F"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hideMark/>
                </w:tcPr>
                <w:p w14:paraId="4734A917"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color w:val="000000" w:themeColor="text1"/>
                      <w:sz w:val="18"/>
                      <w:szCs w:val="18"/>
                      <w:lang w:eastAsia="zh-CN"/>
                    </w:rPr>
                    <w:t>Need of FR1/FR2 differentiation</w:t>
                  </w:r>
                </w:p>
              </w:tc>
            </w:tr>
            <w:tr w:rsidR="007C3A81" w:rsidRPr="004F3A29" w14:paraId="4B3056B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39A810E2"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hideMark/>
                </w:tcPr>
                <w:p w14:paraId="7F9C7A1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hideMark/>
                </w:tcPr>
                <w:p w14:paraId="31043226" w14:textId="77777777" w:rsidR="007C3A81" w:rsidRPr="004F3A29" w:rsidRDefault="007C3A81" w:rsidP="007C3A81">
                  <w:pPr>
                    <w:autoSpaceDE w:val="0"/>
                    <w:autoSpaceDN w:val="0"/>
                    <w:adjustRightInd w:val="0"/>
                    <w:snapToGrid w:val="0"/>
                    <w:spacing w:afterLines="50" w:after="120"/>
                    <w:contextualSpacing/>
                    <w:jc w:val="both"/>
                    <w:rPr>
                      <w:rFonts w:ascii="Arial" w:hAnsi="Arial" w:cs="Arial"/>
                      <w:sz w:val="18"/>
                      <w:szCs w:val="18"/>
                    </w:rPr>
                  </w:pPr>
                  <w:r w:rsidRPr="004F3A29">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hideMark/>
                </w:tcPr>
                <w:p w14:paraId="0904B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hideMark/>
                </w:tcPr>
                <w:p w14:paraId="13F015AB"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hideMark/>
                </w:tcPr>
                <w:p w14:paraId="7C7C0813"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3D4EC1A1"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116719B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3B52BF0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0781E53" w14:textId="77777777" w:rsidR="007C3A81" w:rsidRPr="0058034E" w:rsidRDefault="007C3A81" w:rsidP="007C3A81">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w:t>
                  </w:r>
                  <w:r w:rsidRPr="0058034E">
                    <w:rPr>
                      <w:rFonts w:ascii="Arial" w:eastAsia="SimSun" w:hAnsi="Arial" w:cs="Arial"/>
                      <w:color w:val="FF0000"/>
                      <w:sz w:val="18"/>
                      <w:szCs w:val="18"/>
                      <w:u w:val="single"/>
                      <w:lang w:eastAsia="zh-CN"/>
                    </w:rPr>
                    <w:t>YES</w:t>
                  </w:r>
                  <w:r>
                    <w:rPr>
                      <w:rFonts w:ascii="Arial" w:eastAsia="SimSun" w:hAnsi="Arial" w:cs="Arial"/>
                      <w:color w:val="FF0000"/>
                      <w:sz w:val="18"/>
                      <w:szCs w:val="18"/>
                      <w:u w:val="single"/>
                      <w:lang w:eastAsia="zh-CN"/>
                    </w:rPr>
                    <w:t>]</w:t>
                  </w:r>
                </w:p>
              </w:tc>
            </w:tr>
            <w:tr w:rsidR="007C3A81" w:rsidRPr="004F3A29" w14:paraId="765C614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87C1216"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hideMark/>
                </w:tcPr>
                <w:p w14:paraId="6ACE9AC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hideMark/>
                </w:tcPr>
                <w:p w14:paraId="13149465"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hideMark/>
                </w:tcPr>
                <w:p w14:paraId="178DA0E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hideMark/>
                </w:tcPr>
                <w:p w14:paraId="2F62E9A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hideMark/>
                </w:tcPr>
                <w:p w14:paraId="00AA91C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2AA808B1"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B62300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50D8D3E5"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2945D07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DB7148"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10C5255"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hideMark/>
                </w:tcPr>
                <w:p w14:paraId="60BF5E9E"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hideMark/>
                </w:tcPr>
                <w:p w14:paraId="289DC823"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hideMark/>
                </w:tcPr>
                <w:p w14:paraId="4813C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hideMark/>
                </w:tcPr>
                <w:p w14:paraId="38C9198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hideMark/>
                </w:tcPr>
                <w:p w14:paraId="15E4BE9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3704DF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66BF5E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6C4FAA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DD0B5CD"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3A948459"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F95C21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hideMark/>
                </w:tcPr>
                <w:p w14:paraId="0F435AD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hideMark/>
                </w:tcPr>
                <w:p w14:paraId="26001729"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hideMark/>
                </w:tcPr>
                <w:p w14:paraId="6C8556CF"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hideMark/>
                </w:tcPr>
                <w:p w14:paraId="5260380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hideMark/>
                </w:tcPr>
                <w:p w14:paraId="5051ABD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6839843C"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192CFB0"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83636E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52E51CF3"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72373811"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6EA61DA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hideMark/>
                </w:tcPr>
                <w:p w14:paraId="75CC68E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hideMark/>
                </w:tcPr>
                <w:p w14:paraId="3DE17302"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hideMark/>
                </w:tcPr>
                <w:p w14:paraId="0D05EEC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hideMark/>
                </w:tcPr>
                <w:p w14:paraId="37A5A34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hideMark/>
                </w:tcPr>
                <w:p w14:paraId="6875BEF8"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82C2AAE"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216E0EFC"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16418EC0"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6C0E0DE0"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158907D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B6EE161"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hideMark/>
                </w:tcPr>
                <w:p w14:paraId="77C93428" w14:textId="77777777" w:rsidR="007C3A81" w:rsidRPr="004F3A29" w:rsidRDefault="007C3A81" w:rsidP="007C3A81">
                  <w:pPr>
                    <w:keepNext/>
                    <w:keepLines/>
                    <w:rPr>
                      <w:rFonts w:ascii="Arial" w:eastAsia="SimSun" w:hAnsi="Arial"/>
                      <w:sz w:val="18"/>
                    </w:rPr>
                  </w:pPr>
                  <w:r w:rsidRPr="004F3A29">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hideMark/>
                </w:tcPr>
                <w:p w14:paraId="7CE2CE4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hideMark/>
                </w:tcPr>
                <w:p w14:paraId="24105B6D"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hideMark/>
                </w:tcPr>
                <w:p w14:paraId="2290322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hideMark/>
                </w:tcPr>
                <w:p w14:paraId="10E0B59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17A26CB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4D329289"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282C5F9F"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495D260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A866F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4FF153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hideMark/>
                </w:tcPr>
                <w:p w14:paraId="08DD520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hideMark/>
                </w:tcPr>
                <w:p w14:paraId="2DA0536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hideMark/>
                </w:tcPr>
                <w:p w14:paraId="7AAC31C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hideMark/>
                </w:tcPr>
                <w:p w14:paraId="3AFE1182"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hideMark/>
                </w:tcPr>
                <w:p w14:paraId="3FF271E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5307B3C8"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6988E0D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4326622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328F9DE0"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bl>
          <w:p w14:paraId="43EABFDB" w14:textId="77777777" w:rsidR="00DC0845" w:rsidRDefault="00DC0845" w:rsidP="00DC0845">
            <w:pPr>
              <w:rPr>
                <w:lang w:eastAsia="zh-CN"/>
              </w:rPr>
            </w:pPr>
          </w:p>
        </w:tc>
      </w:tr>
      <w:tr w:rsidR="00C43A71" w14:paraId="107D7DB9" w14:textId="77777777">
        <w:tc>
          <w:tcPr>
            <w:tcW w:w="621" w:type="dxa"/>
          </w:tcPr>
          <w:p w14:paraId="68BB64D3" w14:textId="232E73FD" w:rsidR="00C43A71" w:rsidRDefault="00C43A71" w:rsidP="00C43A71">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7817E6A3" w14:textId="48247133" w:rsidR="00C43A71" w:rsidRDefault="00C43A71" w:rsidP="00C43A71">
            <w:pPr>
              <w:jc w:val="both"/>
              <w:rPr>
                <w:sz w:val="22"/>
                <w:lang w:val="en-US"/>
              </w:rPr>
            </w:pPr>
            <w:r w:rsidRPr="00D77E0F">
              <w:rPr>
                <w:rFonts w:eastAsia="ＭＳ 明朝"/>
                <w:sz w:val="22"/>
              </w:rPr>
              <w:t>Nokia, Nokia Shanghai Bell</w:t>
            </w:r>
          </w:p>
        </w:tc>
        <w:tc>
          <w:tcPr>
            <w:tcW w:w="19931" w:type="dxa"/>
          </w:tcPr>
          <w:p w14:paraId="3F4B3EDC" w14:textId="77777777" w:rsidR="00C43A71" w:rsidRPr="00C43A71" w:rsidRDefault="00C43A71" w:rsidP="00C43A71">
            <w:pPr>
              <w:pStyle w:val="aff5"/>
              <w:numPr>
                <w:ilvl w:val="0"/>
                <w:numId w:val="15"/>
              </w:numPr>
              <w:ind w:leftChars="0"/>
              <w:contextualSpacing/>
              <w:rPr>
                <w:lang w:eastAsia="zh-CN"/>
              </w:rPr>
            </w:pPr>
            <w:r w:rsidRPr="00D67825">
              <w:rPr>
                <w:b/>
                <w:bCs/>
                <w:sz w:val="20"/>
              </w:rPr>
              <w:t>30-1, 30-1a, 30-2, 30-2a, 30-3, 30-4, 30-4a/b/c/d/e/f/g, 30-5, 30-6:</w:t>
            </w:r>
          </w:p>
          <w:p w14:paraId="47F8024F" w14:textId="7DB90D96" w:rsidR="00C43A71" w:rsidRDefault="00C43A71" w:rsidP="00C43A71">
            <w:pPr>
              <w:pStyle w:val="aff5"/>
              <w:numPr>
                <w:ilvl w:val="1"/>
                <w:numId w:val="15"/>
              </w:numPr>
              <w:ind w:leftChars="0"/>
              <w:contextualSpacing/>
              <w:rPr>
                <w:lang w:eastAsia="zh-CN"/>
              </w:rPr>
            </w:pPr>
            <w:r>
              <w:rPr>
                <w:sz w:val="20"/>
              </w:rPr>
              <w:t>Confirm the FGs. Details to be finalized later.</w:t>
            </w:r>
            <w:r w:rsidRPr="00C43A71">
              <w:rPr>
                <w:sz w:val="20"/>
              </w:rPr>
              <w:t xml:space="preserve"> </w:t>
            </w:r>
          </w:p>
        </w:tc>
      </w:tr>
      <w:tr w:rsidR="006A582F" w14:paraId="56C76D0A" w14:textId="77777777">
        <w:tc>
          <w:tcPr>
            <w:tcW w:w="621" w:type="dxa"/>
          </w:tcPr>
          <w:p w14:paraId="33AD2DD3" w14:textId="2B6562E6" w:rsidR="006A582F" w:rsidRDefault="006A582F" w:rsidP="006A582F">
            <w:pPr>
              <w:jc w:val="both"/>
              <w:rPr>
                <w:rFonts w:eastAsia="ＭＳ 明朝"/>
                <w:sz w:val="22"/>
              </w:rPr>
            </w:pPr>
            <w:r>
              <w:rPr>
                <w:rFonts w:eastAsia="ＭＳ 明朝" w:hint="eastAsia"/>
                <w:sz w:val="22"/>
              </w:rPr>
              <w:t>[</w:t>
            </w:r>
            <w:r>
              <w:rPr>
                <w:rFonts w:eastAsia="ＭＳ 明朝"/>
                <w:sz w:val="22"/>
              </w:rPr>
              <w:t>6]</w:t>
            </w:r>
          </w:p>
        </w:tc>
        <w:tc>
          <w:tcPr>
            <w:tcW w:w="1831" w:type="dxa"/>
          </w:tcPr>
          <w:p w14:paraId="15C3D6D0" w14:textId="6B8FDA75" w:rsidR="006A582F" w:rsidRDefault="006A582F" w:rsidP="006A582F">
            <w:pPr>
              <w:jc w:val="both"/>
              <w:rPr>
                <w:sz w:val="22"/>
                <w:lang w:val="en-US"/>
              </w:rPr>
            </w:pPr>
            <w:r w:rsidRPr="00D77E0F">
              <w:rPr>
                <w:rFonts w:eastAsia="ＭＳ 明朝"/>
                <w:sz w:val="22"/>
              </w:rPr>
              <w:t>Intel Corporation</w:t>
            </w:r>
          </w:p>
        </w:tc>
        <w:tc>
          <w:tcPr>
            <w:tcW w:w="19931" w:type="dxa"/>
          </w:tcPr>
          <w:p w14:paraId="54C8025D" w14:textId="77777777" w:rsidR="006A582F" w:rsidRDefault="006A582F" w:rsidP="006A582F">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180F9C6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(of the same TB) for repetition type A and B scheduled by dynamic grant or configured grant</w:t>
            </w:r>
          </w:p>
          <w:p w14:paraId="29F0D7F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for TB processing over multiple slots</w:t>
            </w:r>
          </w:p>
          <w:p w14:paraId="179AEF50"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non-back-to-back PUSCH transmissions across consecutive slots (of the same TB) for repetition type A and type B scheduled by dynamic grant or configured grant.</w:t>
            </w:r>
          </w:p>
          <w:p w14:paraId="2DDB80D8" w14:textId="77777777" w:rsidR="006A582F" w:rsidRDefault="006A582F" w:rsidP="006A582F">
            <w:pPr>
              <w:spacing w:before="120"/>
              <w:jc w:val="both"/>
              <w:rPr>
                <w:lang w:eastAsia="x-none"/>
              </w:rPr>
            </w:pPr>
            <w:r>
              <w:rPr>
                <w:lang w:eastAsia="x-none"/>
              </w:rPr>
              <w:t xml:space="preserve">Considering different use cases as mentioned above, it is more appropriate to divide the UE feature groups for </w:t>
            </w:r>
            <w:proofErr w:type="gramStart"/>
            <w:r w:rsidRPr="00CE55D5">
              <w:rPr>
                <w:lang w:eastAsia="x-none"/>
              </w:rPr>
              <w:t>back to back</w:t>
            </w:r>
            <w:proofErr w:type="gramEnd"/>
            <w:r w:rsidRPr="00CE55D5">
              <w:rPr>
                <w:lang w:eastAsia="x-none"/>
              </w:rPr>
              <w:t xml:space="preserve"> PUSCH</w:t>
            </w:r>
            <w:r>
              <w:rPr>
                <w:lang w:eastAsia="x-none"/>
              </w:rPr>
              <w:t xml:space="preserve"> </w:t>
            </w:r>
            <w:r w:rsidRPr="00CE55D5">
              <w:rPr>
                <w:lang w:eastAsia="x-none"/>
              </w:rPr>
              <w:t>transmission and non-back to back PUSCH transmission</w:t>
            </w:r>
            <w:r>
              <w:rPr>
                <w:lang w:eastAsia="x-none"/>
              </w:rPr>
              <w:t xml:space="preserve">. </w:t>
            </w:r>
          </w:p>
          <w:p w14:paraId="58EA9B76" w14:textId="77777777" w:rsidR="006A582F" w:rsidRDefault="006A582F" w:rsidP="006A582F">
            <w:pPr>
              <w:spacing w:before="120"/>
              <w:jc w:val="both"/>
              <w:rPr>
                <w:lang w:eastAsia="x-none"/>
              </w:rPr>
            </w:pPr>
            <w:r>
              <w:rPr>
                <w:lang w:eastAsia="x-none"/>
              </w:rPr>
              <w:t>At the RAN1#106-e meeting, it was agreed that f</w:t>
            </w:r>
            <w:r w:rsidRPr="005A5BA2">
              <w:rPr>
                <w:lang w:eastAsia="x-none"/>
              </w:rPr>
              <w:t>or DMRS bundling for PUCCH repetitions, RAN1 at least prioritize use cases 3 and 4a in R1-2104119</w:t>
            </w:r>
            <w:r>
              <w:rPr>
                <w:lang w:eastAsia="x-none"/>
              </w:rPr>
              <w:t xml:space="preserve"> </w:t>
            </w:r>
            <w:r>
              <w:rPr>
                <w:lang w:eastAsia="x-none"/>
              </w:rPr>
              <w:fldChar w:fldCharType="begin"/>
            </w:r>
            <w:r>
              <w:rPr>
                <w:lang w:eastAsia="x-none"/>
              </w:rPr>
              <w:instrText xml:space="preserve"> REF _Ref83196467 \r \h </w:instrText>
            </w:r>
            <w:r>
              <w:rPr>
                <w:lang w:eastAsia="x-none"/>
              </w:rPr>
            </w:r>
            <w:r>
              <w:rPr>
                <w:lang w:eastAsia="x-none"/>
              </w:rPr>
              <w:fldChar w:fldCharType="separate"/>
            </w:r>
            <w:r>
              <w:rPr>
                <w:lang w:eastAsia="x-none"/>
              </w:rPr>
              <w:t>[4]</w:t>
            </w:r>
            <w:r>
              <w:rPr>
                <w:lang w:eastAsia="x-none"/>
              </w:rPr>
              <w:fldChar w:fldCharType="end"/>
            </w:r>
            <w:r w:rsidRPr="005A5BA2">
              <w:rPr>
                <w:lang w:eastAsia="x-none"/>
              </w:rPr>
              <w:t>.</w:t>
            </w:r>
            <w:r>
              <w:rPr>
                <w:lang w:eastAsia="x-none"/>
              </w:rPr>
              <w:t xml:space="preserve"> Hence, the same principle can also apply for DMRS bundling for PUCCH repetitions, i.e., UE feature groups can be divided into </w:t>
            </w:r>
            <w:proofErr w:type="gramStart"/>
            <w:r w:rsidRPr="00CE55D5">
              <w:rPr>
                <w:lang w:eastAsia="x-none"/>
              </w:rPr>
              <w:t>back to back</w:t>
            </w:r>
            <w:proofErr w:type="gramEnd"/>
            <w:r w:rsidRPr="00CE55D5">
              <w:rPr>
                <w:lang w:eastAsia="x-none"/>
              </w:rPr>
              <w:t xml:space="preserve"> PU</w:t>
            </w:r>
            <w:r>
              <w:rPr>
                <w:lang w:eastAsia="x-none"/>
              </w:rPr>
              <w:t>C</w:t>
            </w:r>
            <w:r w:rsidRPr="00CE55D5">
              <w:rPr>
                <w:lang w:eastAsia="x-none"/>
              </w:rPr>
              <w:t>CH</w:t>
            </w:r>
            <w:r>
              <w:rPr>
                <w:lang w:eastAsia="x-none"/>
              </w:rPr>
              <w:t xml:space="preserve"> </w:t>
            </w:r>
            <w:r w:rsidRPr="00CE55D5">
              <w:rPr>
                <w:lang w:eastAsia="x-none"/>
              </w:rPr>
              <w:t>transmission and non-back to back PU</w:t>
            </w:r>
            <w:r>
              <w:rPr>
                <w:lang w:eastAsia="x-none"/>
              </w:rPr>
              <w:t>C</w:t>
            </w:r>
            <w:r w:rsidRPr="00CE55D5">
              <w:rPr>
                <w:lang w:eastAsia="x-none"/>
              </w:rPr>
              <w:t>CH transmission</w:t>
            </w:r>
            <w:r>
              <w:rPr>
                <w:lang w:eastAsia="x-none"/>
              </w:rPr>
              <w:t xml:space="preserve">. </w:t>
            </w:r>
          </w:p>
          <w:p w14:paraId="3B5AD22A" w14:textId="77777777" w:rsidR="006A582F" w:rsidRDefault="006A582F" w:rsidP="006A582F">
            <w:pPr>
              <w:spacing w:before="120"/>
              <w:jc w:val="both"/>
              <w:rPr>
                <w:lang w:eastAsia="x-none"/>
              </w:rPr>
            </w:pPr>
            <w:r>
              <w:rPr>
                <w:lang w:eastAsia="x-none"/>
              </w:rPr>
              <w:t xml:space="preserve">Note that in RAN4 </w:t>
            </w:r>
            <w:proofErr w:type="gramStart"/>
            <w:r>
              <w:rPr>
                <w:lang w:eastAsia="x-none"/>
              </w:rPr>
              <w:t>reply</w:t>
            </w:r>
            <w:proofErr w:type="gramEnd"/>
            <w:r>
              <w:rPr>
                <w:lang w:eastAsia="x-none"/>
              </w:rPr>
              <w:t xml:space="preserve"> LS </w:t>
            </w:r>
            <w:r>
              <w:rPr>
                <w:lang w:eastAsia="x-none"/>
              </w:rPr>
              <w:fldChar w:fldCharType="begin"/>
            </w:r>
            <w:r>
              <w:rPr>
                <w:lang w:eastAsia="x-none"/>
              </w:rPr>
              <w:instrText xml:space="preserve"> REF _Ref83200238 \r \h </w:instrText>
            </w:r>
            <w:r>
              <w:rPr>
                <w:lang w:eastAsia="x-none"/>
              </w:rPr>
            </w:r>
            <w:r>
              <w:rPr>
                <w:lang w:eastAsia="x-none"/>
              </w:rPr>
              <w:fldChar w:fldCharType="separate"/>
            </w:r>
            <w:r>
              <w:rPr>
                <w:lang w:eastAsia="x-none"/>
              </w:rPr>
              <w:t>[6]</w:t>
            </w:r>
            <w:r>
              <w:rPr>
                <w:lang w:eastAsia="x-none"/>
              </w:rPr>
              <w:fldChar w:fldCharType="end"/>
            </w:r>
            <w:r>
              <w:rPr>
                <w:lang w:eastAsia="x-none"/>
              </w:rPr>
              <w:t xml:space="preserve">, certain conditions need to be met in order to maintain </w:t>
            </w:r>
            <w:r w:rsidRPr="0047056C">
              <w:rPr>
                <w:lang w:eastAsia="x-none"/>
              </w:rPr>
              <w:t>phase continuity</w:t>
            </w:r>
            <w:r>
              <w:rPr>
                <w:lang w:eastAsia="x-none"/>
              </w:rPr>
              <w:t xml:space="preserve"> in case of other UL signals/channels in the gap between repetitions as follows:</w:t>
            </w:r>
          </w:p>
          <w:tbl>
            <w:tblPr>
              <w:tblStyle w:val="afc"/>
              <w:tblW w:w="0" w:type="auto"/>
              <w:tblLook w:val="04A0" w:firstRow="1" w:lastRow="0" w:firstColumn="1" w:lastColumn="0" w:noHBand="0" w:noVBand="1"/>
            </w:tblPr>
            <w:tblGrid>
              <w:gridCol w:w="9962"/>
            </w:tblGrid>
            <w:tr w:rsidR="006A582F" w14:paraId="65ECC971" w14:textId="77777777" w:rsidTr="00B140DC">
              <w:trPr>
                <w:trHeight w:val="2784"/>
              </w:trPr>
              <w:tc>
                <w:tcPr>
                  <w:tcW w:w="9962" w:type="dxa"/>
                </w:tcPr>
                <w:p w14:paraId="263D55FF" w14:textId="77777777" w:rsidR="006A582F" w:rsidRPr="0047056C" w:rsidRDefault="006A582F" w:rsidP="006A582F">
                  <w:pPr>
                    <w:spacing w:after="120"/>
                    <w:rPr>
                      <w:lang w:eastAsia="x-none"/>
                    </w:rPr>
                  </w:pPr>
                  <w:r w:rsidRPr="0047056C">
                    <w:rPr>
                      <w:lang w:eastAsia="x-none"/>
                    </w:rPr>
                    <w:t>RAN4 has agreed for the case of other signals/channels in the gap between repetitions, it is not considered for UE to transmit other channels in the gap with different settings.</w:t>
                  </w:r>
                </w:p>
                <w:p w14:paraId="1A18EF15" w14:textId="77777777" w:rsidR="006A582F" w:rsidRPr="0047056C" w:rsidRDefault="006A582F" w:rsidP="006A582F">
                  <w:pPr>
                    <w:spacing w:after="0"/>
                    <w:rPr>
                      <w:lang w:eastAsia="x-none"/>
                    </w:rPr>
                  </w:pPr>
                  <w:r w:rsidRPr="0047056C">
                    <w:rPr>
                      <w:lang w:eastAsia="x-none"/>
                    </w:rPr>
                    <w:t>For the case of other UL signals/channels in the gap between repetitions with same settings, as communicated in R4-2105417, RAN4 has further refined the conditions when phase continuity can be met as follows:</w:t>
                  </w:r>
                </w:p>
                <w:p w14:paraId="4998AB21" w14:textId="77777777" w:rsidR="006A582F" w:rsidRPr="0047056C" w:rsidRDefault="006A582F" w:rsidP="006A582F">
                  <w:pPr>
                    <w:numPr>
                      <w:ilvl w:val="0"/>
                      <w:numId w:val="21"/>
                    </w:numPr>
                    <w:spacing w:after="0" w:line="280" w:lineRule="atLeast"/>
                    <w:jc w:val="both"/>
                    <w:rPr>
                      <w:lang w:eastAsia="x-none"/>
                    </w:rPr>
                  </w:pPr>
                  <w:r w:rsidRPr="0047056C">
                    <w:rPr>
                      <w:lang w:eastAsia="x-none"/>
                    </w:rPr>
                    <w:t>Signals/channels with repetitions and other UL signals/channels in the gap have the same:</w:t>
                  </w:r>
                </w:p>
                <w:p w14:paraId="00E9FB2A" w14:textId="77777777" w:rsidR="006A582F" w:rsidRPr="0047056C" w:rsidRDefault="006A582F" w:rsidP="006A582F">
                  <w:pPr>
                    <w:numPr>
                      <w:ilvl w:val="1"/>
                      <w:numId w:val="21"/>
                    </w:numPr>
                    <w:spacing w:after="0" w:line="280" w:lineRule="atLeast"/>
                    <w:jc w:val="both"/>
                    <w:rPr>
                      <w:lang w:eastAsia="x-none"/>
                    </w:rPr>
                  </w:pPr>
                  <w:r w:rsidRPr="0047056C">
                    <w:rPr>
                      <w:lang w:eastAsia="x-none"/>
                    </w:rPr>
                    <w:t>PAPR and average power, e.g., PUSCH/PUCCH part of repetitions and SRS has same PAPR and average power.</w:t>
                  </w:r>
                </w:p>
                <w:p w14:paraId="2B553C7F" w14:textId="77777777" w:rsidR="006A582F" w:rsidRPr="0047056C" w:rsidRDefault="006A582F" w:rsidP="006A582F">
                  <w:pPr>
                    <w:numPr>
                      <w:ilvl w:val="1"/>
                      <w:numId w:val="21"/>
                    </w:numPr>
                    <w:spacing w:after="0" w:line="280" w:lineRule="atLeast"/>
                    <w:jc w:val="both"/>
                    <w:rPr>
                      <w:lang w:eastAsia="x-none"/>
                    </w:rPr>
                  </w:pPr>
                  <w:r w:rsidRPr="0047056C">
                    <w:rPr>
                      <w:lang w:eastAsia="x-none"/>
                    </w:rPr>
                    <w:t>Allocated number and locations of PRBs transmitted</w:t>
                  </w:r>
                </w:p>
                <w:p w14:paraId="7FFE9D7D" w14:textId="77777777" w:rsidR="006A582F" w:rsidRPr="0047056C" w:rsidRDefault="006A582F" w:rsidP="006A582F">
                  <w:pPr>
                    <w:numPr>
                      <w:ilvl w:val="1"/>
                      <w:numId w:val="21"/>
                    </w:numPr>
                    <w:spacing w:after="0" w:line="280" w:lineRule="atLeast"/>
                    <w:jc w:val="both"/>
                    <w:rPr>
                      <w:lang w:eastAsia="x-none"/>
                    </w:rPr>
                  </w:pPr>
                  <w:r w:rsidRPr="0047056C">
                    <w:rPr>
                      <w:lang w:eastAsia="x-none"/>
                    </w:rPr>
                    <w:t xml:space="preserve">Antenna port settings </w:t>
                  </w:r>
                </w:p>
              </w:tc>
            </w:tr>
          </w:tbl>
          <w:p w14:paraId="47F8F467" w14:textId="77777777" w:rsidR="006A582F" w:rsidRDefault="006A582F" w:rsidP="006A582F">
            <w:pPr>
              <w:spacing w:before="240"/>
              <w:jc w:val="both"/>
              <w:rPr>
                <w:lang w:eastAsia="x-none"/>
              </w:rPr>
            </w:pPr>
            <w:r>
              <w:rPr>
                <w:lang w:eastAsia="x-none"/>
              </w:rPr>
              <w:t xml:space="preserve">Hence, addition UE feature group may need to be added for the case when other UL signals/channels are inserted in the gap between repetitions with same setting. </w:t>
            </w:r>
          </w:p>
          <w:p w14:paraId="34C4F307" w14:textId="77777777" w:rsidR="006A582F" w:rsidRPr="00D647E3" w:rsidRDefault="006A582F" w:rsidP="006A582F">
            <w:pPr>
              <w:spacing w:before="240" w:after="0"/>
              <w:jc w:val="both"/>
              <w:rPr>
                <w:b/>
              </w:rPr>
            </w:pPr>
            <w:r w:rsidRPr="00020228">
              <w:rPr>
                <w:b/>
              </w:rPr>
              <w:t xml:space="preserve">Proposal </w:t>
            </w:r>
            <w:r>
              <w:rPr>
                <w:b/>
              </w:rPr>
              <w:t>3</w:t>
            </w:r>
          </w:p>
          <w:p w14:paraId="02AC24B2" w14:textId="77777777" w:rsid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1514B744" w14:textId="550F4450" w:rsidR="006A582F" w:rsidRPr="006A582F" w:rsidRDefault="006A582F" w:rsidP="006A582F">
            <w:pPr>
              <w:numPr>
                <w:ilvl w:val="0"/>
                <w:numId w:val="14"/>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w:t>
            </w:r>
            <w:r w:rsidRPr="002B01B7">
              <w:rPr>
                <w:i/>
              </w:rPr>
              <w:t>the case when other UL signals/channels are inserted in the gap between repetitions with same setting</w:t>
            </w:r>
            <w:r>
              <w:rPr>
                <w:i/>
              </w:rPr>
              <w:t xml:space="preserve">. </w:t>
            </w:r>
          </w:p>
        </w:tc>
      </w:tr>
      <w:tr w:rsidR="003B2263" w14:paraId="31FE24F4" w14:textId="77777777">
        <w:tc>
          <w:tcPr>
            <w:tcW w:w="621" w:type="dxa"/>
          </w:tcPr>
          <w:p w14:paraId="47602884" w14:textId="0EE0ADB2" w:rsidR="003B2263" w:rsidRDefault="003B2263" w:rsidP="003B2263">
            <w:pPr>
              <w:jc w:val="both"/>
              <w:rPr>
                <w:rFonts w:eastAsia="ＭＳ 明朝"/>
                <w:sz w:val="22"/>
              </w:rPr>
            </w:pPr>
            <w:r>
              <w:rPr>
                <w:rFonts w:eastAsia="ＭＳ 明朝" w:hint="eastAsia"/>
                <w:sz w:val="22"/>
              </w:rPr>
              <w:t>[</w:t>
            </w:r>
            <w:r>
              <w:rPr>
                <w:rFonts w:eastAsia="ＭＳ 明朝"/>
                <w:sz w:val="22"/>
              </w:rPr>
              <w:t>7]</w:t>
            </w:r>
          </w:p>
        </w:tc>
        <w:tc>
          <w:tcPr>
            <w:tcW w:w="1831" w:type="dxa"/>
          </w:tcPr>
          <w:p w14:paraId="4EFF3448" w14:textId="5C7437A4" w:rsidR="003B2263" w:rsidRDefault="003B2263" w:rsidP="003B2263">
            <w:pPr>
              <w:jc w:val="both"/>
              <w:rPr>
                <w:sz w:val="22"/>
                <w:lang w:val="en-US"/>
              </w:rPr>
            </w:pPr>
            <w:r>
              <w:rPr>
                <w:rFonts w:hint="eastAsia"/>
                <w:sz w:val="22"/>
                <w:lang w:val="en-US"/>
              </w:rPr>
              <w:t>S</w:t>
            </w:r>
            <w:r>
              <w:rPr>
                <w:sz w:val="22"/>
                <w:lang w:val="en-US"/>
              </w:rPr>
              <w:t>amsung</w:t>
            </w:r>
          </w:p>
        </w:tc>
        <w:tc>
          <w:tcPr>
            <w:tcW w:w="19931" w:type="dxa"/>
          </w:tcPr>
          <w:p w14:paraId="7BD02C75" w14:textId="77777777" w:rsidR="003B2263" w:rsidRDefault="003B2263" w:rsidP="003B2263">
            <w:pPr>
              <w:spacing w:before="180" w:line="288" w:lineRule="auto"/>
              <w:jc w:val="both"/>
              <w:rPr>
                <w:rFonts w:eastAsiaTheme="minorEastAsia"/>
                <w:lang w:eastAsia="ko-KR"/>
              </w:rPr>
            </w:pPr>
            <w:r>
              <w:rPr>
                <w:rFonts w:eastAsiaTheme="minorEastAsia"/>
                <w:lang w:eastAsia="ko-KR"/>
              </w:rPr>
              <w:t xml:space="preserve">It is understood that </w:t>
            </w:r>
            <w:r w:rsidRPr="003F7D8E">
              <w:rPr>
                <w:rFonts w:eastAsiaTheme="minorEastAsia" w:hint="eastAsia"/>
                <w:lang w:eastAsia="ko-KR"/>
              </w:rPr>
              <w:t>FG</w:t>
            </w:r>
            <w:r>
              <w:rPr>
                <w:rFonts w:eastAsiaTheme="minorEastAsia"/>
                <w:lang w:eastAsia="ko-KR"/>
              </w:rPr>
              <w:t>s</w:t>
            </w:r>
            <w:r w:rsidRPr="003F7D8E">
              <w:rPr>
                <w:rFonts w:eastAsiaTheme="minorEastAsia" w:hint="eastAsia"/>
                <w:lang w:eastAsia="ko-KR"/>
              </w:rPr>
              <w:t xml:space="preserve"> </w:t>
            </w:r>
            <w:r>
              <w:rPr>
                <w:rFonts w:eastAsiaTheme="minorEastAsia"/>
                <w:lang w:eastAsia="ko-KR"/>
              </w:rPr>
              <w:t>30-4/</w:t>
            </w:r>
            <w:r w:rsidRPr="003F7D8E">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C467EDC" w14:textId="77777777" w:rsidR="003B2263" w:rsidRDefault="003B2263" w:rsidP="003B2263">
            <w:pPr>
              <w:spacing w:before="180" w:line="288" w:lineRule="auto"/>
              <w:jc w:val="both"/>
              <w:rPr>
                <w:rFonts w:eastAsiaTheme="minorEastAsia"/>
                <w:lang w:eastAsia="ko-KR"/>
              </w:rPr>
            </w:pPr>
            <w:r w:rsidRPr="009776F1">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377DAF97" w14:textId="77777777" w:rsidR="003B2263" w:rsidRDefault="003B2263" w:rsidP="003B2263">
            <w:pPr>
              <w:spacing w:before="180" w:line="288" w:lineRule="auto"/>
              <w:jc w:val="both"/>
              <w:rPr>
                <w:b/>
                <w:bCs/>
                <w:szCs w:val="21"/>
                <w:u w:val="single"/>
              </w:rPr>
            </w:pPr>
            <w:r w:rsidRPr="0021484F">
              <w:rPr>
                <w:rFonts w:eastAsiaTheme="minorEastAsia"/>
                <w:b/>
                <w:u w:val="single"/>
                <w:lang w:eastAsia="ko-KR"/>
              </w:rPr>
              <w:lastRenderedPageBreak/>
              <w:t>Proposal</w:t>
            </w:r>
            <w:r>
              <w:rPr>
                <w:rFonts w:eastAsiaTheme="minorEastAsia"/>
                <w:b/>
                <w:u w:val="single"/>
                <w:lang w:eastAsia="ko-KR"/>
              </w:rPr>
              <w:t xml:space="preserve"> 3</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 xml:space="preserve">erge FGs 30-4b, 30-4c, </w:t>
            </w:r>
            <w:r>
              <w:rPr>
                <w:b/>
                <w:bCs/>
                <w:szCs w:val="21"/>
                <w:u w:val="single"/>
              </w:rPr>
              <w:t xml:space="preserve">and </w:t>
            </w:r>
            <w:r w:rsidRPr="0021484F">
              <w:rPr>
                <w:b/>
                <w:bCs/>
                <w:szCs w:val="21"/>
                <w:u w:val="single"/>
              </w:rPr>
              <w:t>30-4d into FG 30-4a</w:t>
            </w:r>
            <w:r>
              <w:rPr>
                <w:b/>
                <w:bCs/>
                <w:szCs w:val="21"/>
                <w:u w:val="single"/>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56E48170"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6BC5FC75" w14:textId="77777777" w:rsidR="003B2263" w:rsidRPr="000E099A" w:rsidRDefault="003B2263" w:rsidP="003B2263">
                  <w:pPr>
                    <w:keepNext/>
                    <w:keepLines/>
                    <w:rPr>
                      <w:rFonts w:ascii="Arial" w:eastAsia="SimSun" w:hAnsi="Arial" w:cs="Arial"/>
                      <w:sz w:val="18"/>
                      <w:szCs w:val="18"/>
                    </w:rPr>
                  </w:pPr>
                  <w:r w:rsidRPr="000E099A">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hideMark/>
                </w:tcPr>
                <w:p w14:paraId="25731515"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 xml:space="preserve">[DM-RS bundling </w:t>
                  </w:r>
                  <w:r w:rsidRPr="009776F1">
                    <w:rPr>
                      <w:rFonts w:ascii="Arial" w:eastAsia="SimSun" w:hAnsi="Arial" w:cs="Arial"/>
                      <w:strike/>
                      <w:color w:val="FF0000"/>
                      <w:sz w:val="18"/>
                      <w:szCs w:val="18"/>
                      <w:lang w:eastAsia="zh-CN"/>
                    </w:rPr>
                    <w:t>for PUSCH repetition type A</w:t>
                  </w:r>
                  <w:r w:rsidRPr="000E099A">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hideMark/>
                </w:tcPr>
                <w:p w14:paraId="4AFC94C7" w14:textId="77777777" w:rsidR="003B2263" w:rsidRPr="000E099A" w:rsidRDefault="003B2263" w:rsidP="003B2263">
                  <w:pPr>
                    <w:autoSpaceDE w:val="0"/>
                    <w:autoSpaceDN w:val="0"/>
                    <w:adjustRightInd w:val="0"/>
                    <w:snapToGrid w:val="0"/>
                    <w:spacing w:afterLines="50" w:after="120"/>
                    <w:contextualSpacing/>
                    <w:jc w:val="both"/>
                    <w:rPr>
                      <w:rFonts w:ascii="Arial" w:hAnsi="Arial" w:cs="Arial"/>
                      <w:sz w:val="18"/>
                      <w:szCs w:val="18"/>
                    </w:rPr>
                  </w:pPr>
                  <w:r w:rsidRPr="000E099A">
                    <w:rPr>
                      <w:rFonts w:ascii="Arial" w:eastAsia="SimSun" w:hAnsi="Arial" w:cs="Arial"/>
                      <w:sz w:val="18"/>
                      <w:szCs w:val="18"/>
                      <w:lang w:eastAsia="zh-CN"/>
                    </w:rPr>
                    <w:t xml:space="preserve">Support DM-RS bundling for PUSCH </w:t>
                  </w:r>
                  <w:r w:rsidRPr="009776F1">
                    <w:rPr>
                      <w:rFonts w:ascii="Arial" w:eastAsia="SimSun" w:hAnsi="Arial" w:cs="Arial"/>
                      <w:strike/>
                      <w:color w:val="FF0000"/>
                      <w:sz w:val="18"/>
                      <w:szCs w:val="18"/>
                      <w:lang w:eastAsia="zh-CN"/>
                    </w:rPr>
                    <w:t>repetition type A</w:t>
                  </w:r>
                  <w:r w:rsidRPr="009776F1">
                    <w:rPr>
                      <w:rFonts w:ascii="Arial" w:eastAsia="SimSun" w:hAnsi="Arial" w:cs="Arial"/>
                      <w:color w:val="FF0000"/>
                      <w:sz w:val="18"/>
                      <w:szCs w:val="18"/>
                      <w:lang w:eastAsia="zh-CN"/>
                    </w:rPr>
                    <w:t xml:space="preserve"> and PUCCH</w:t>
                  </w:r>
                </w:p>
              </w:tc>
            </w:tr>
            <w:tr w:rsidR="003B2263" w:rsidRPr="009776F1" w14:paraId="3A53DEB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17469C27"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hideMark/>
                </w:tcPr>
                <w:p w14:paraId="0AE13E51"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hideMark/>
                </w:tcPr>
                <w:p w14:paraId="7E205B1A"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PUSCH repetition type B</w:t>
                  </w:r>
                </w:p>
              </w:tc>
            </w:tr>
            <w:tr w:rsidR="003B2263" w:rsidRPr="009776F1" w14:paraId="6E8FF58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3E931C05"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hideMark/>
                </w:tcPr>
                <w:p w14:paraId="2CA6BEFD"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hideMark/>
                </w:tcPr>
                <w:p w14:paraId="13F9BB37"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TB processing over multi-slot PUSCH</w:t>
                  </w:r>
                </w:p>
              </w:tc>
            </w:tr>
            <w:tr w:rsidR="003B2263" w:rsidRPr="009776F1" w14:paraId="3D0C71C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23CA75D6"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hideMark/>
                </w:tcPr>
                <w:p w14:paraId="29176517"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hideMark/>
                </w:tcPr>
                <w:p w14:paraId="018DEEBD"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PUCCH repetitions</w:t>
                  </w:r>
                </w:p>
              </w:tc>
            </w:tr>
          </w:tbl>
          <w:p w14:paraId="21766E3D" w14:textId="77777777" w:rsidR="003B2263" w:rsidRDefault="003B2263" w:rsidP="003B226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sidRPr="009776F1">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576FD1E8" w14:textId="77777777" w:rsidR="003B2263" w:rsidRDefault="003B2263" w:rsidP="003B2263">
            <w:pPr>
              <w:spacing w:before="180" w:line="288" w:lineRule="auto"/>
              <w:jc w:val="both"/>
              <w:rPr>
                <w:b/>
                <w:bCs/>
                <w:szCs w:val="21"/>
                <w:u w:val="single"/>
              </w:rPr>
            </w:pPr>
            <w:r w:rsidRPr="009776F1">
              <w:rPr>
                <w:rFonts w:eastAsiaTheme="minorEastAsia" w:hint="eastAsia"/>
                <w:b/>
                <w:u w:val="single"/>
                <w:lang w:eastAsia="ko-KR"/>
              </w:rPr>
              <w:t>Proposal</w:t>
            </w:r>
            <w:r>
              <w:rPr>
                <w:rFonts w:eastAsiaTheme="minorEastAsia"/>
                <w:b/>
                <w:u w:val="single"/>
                <w:lang w:eastAsia="ko-KR"/>
              </w:rPr>
              <w:t xml:space="preserve"> 4</w:t>
            </w:r>
            <w:r w:rsidRPr="009776F1">
              <w:rPr>
                <w:rFonts w:eastAsiaTheme="minorEastAsia" w:hint="eastAsia"/>
                <w:b/>
                <w:u w:val="single"/>
                <w:lang w:eastAsia="ko-KR"/>
              </w:rPr>
              <w:t>:</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erge FG 30-4</w:t>
            </w:r>
            <w:r>
              <w:rPr>
                <w:b/>
                <w:bCs/>
                <w:szCs w:val="21"/>
                <w:u w:val="single"/>
              </w:rPr>
              <w:t>f</w:t>
            </w:r>
            <w:r w:rsidRPr="0021484F">
              <w:rPr>
                <w:b/>
                <w:bCs/>
                <w:szCs w:val="21"/>
                <w:u w:val="single"/>
              </w:rPr>
              <w:t xml:space="preserve"> into FG 30-4</w:t>
            </w:r>
            <w:r>
              <w:rPr>
                <w:b/>
                <w:bCs/>
                <w:szCs w:val="21"/>
                <w:u w:val="single"/>
              </w:rPr>
              <w:t>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460D798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77D49083"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hideMark/>
                </w:tcPr>
                <w:p w14:paraId="30B8ECA0"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sz w:val="18"/>
                    </w:rPr>
                    <w:t>[Inter-slot frequency hopping with inter-slot bundling for PUSCH</w:t>
                  </w:r>
                  <w:r w:rsidRPr="009776F1">
                    <w:rPr>
                      <w:rFonts w:ascii="Arial" w:eastAsia="SimSun" w:hAnsi="Arial"/>
                      <w:color w:val="FF0000"/>
                      <w:sz w:val="18"/>
                    </w:rPr>
                    <w:t>/PUCCH</w:t>
                  </w:r>
                  <w:r w:rsidRPr="000E099A">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hideMark/>
                </w:tcPr>
                <w:p w14:paraId="415A737E" w14:textId="77777777" w:rsidR="003B2263" w:rsidRPr="000E099A" w:rsidRDefault="003B2263" w:rsidP="003B2263">
                  <w:pPr>
                    <w:autoSpaceDE w:val="0"/>
                    <w:autoSpaceDN w:val="0"/>
                    <w:adjustRightInd w:val="0"/>
                    <w:snapToGrid w:val="0"/>
                    <w:spacing w:afterLines="50" w:after="120"/>
                    <w:contextualSpacing/>
                    <w:jc w:val="both"/>
                    <w:rPr>
                      <w:rFonts w:ascii="Arial" w:eastAsia="SimSun" w:hAnsi="Arial" w:cs="Arial"/>
                      <w:sz w:val="18"/>
                      <w:szCs w:val="18"/>
                      <w:lang w:eastAsia="zh-CN"/>
                    </w:rPr>
                  </w:pPr>
                  <w:r w:rsidRPr="000E099A">
                    <w:rPr>
                      <w:rFonts w:ascii="Arial" w:eastAsia="SimSun" w:hAnsi="Arial" w:cs="Arial"/>
                      <w:sz w:val="18"/>
                      <w:szCs w:val="18"/>
                      <w:lang w:eastAsia="zh-CN"/>
                    </w:rPr>
                    <w:t>Support inter-slot frequency hopping with inter-slot bundling for PUSCH</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and </w:t>
                  </w:r>
                  <w:r w:rsidRPr="009776F1">
                    <w:rPr>
                      <w:rFonts w:ascii="Arial" w:eastAsia="SimSun" w:hAnsi="Arial" w:cs="Arial"/>
                      <w:color w:val="FF0000"/>
                      <w:sz w:val="18"/>
                      <w:szCs w:val="18"/>
                      <w:lang w:eastAsia="zh-CN"/>
                    </w:rPr>
                    <w:t>PUCCH</w:t>
                  </w:r>
                </w:p>
              </w:tc>
            </w:tr>
            <w:tr w:rsidR="003B2263" w:rsidRPr="009776F1" w14:paraId="79035039"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0DFCC25C"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hideMark/>
                </w:tcPr>
                <w:p w14:paraId="34B8F660" w14:textId="77777777" w:rsidR="003B2263" w:rsidRPr="009776F1" w:rsidRDefault="003B2263" w:rsidP="003B2263">
                  <w:pPr>
                    <w:keepNext/>
                    <w:keepLines/>
                    <w:rPr>
                      <w:rFonts w:ascii="Arial" w:eastAsia="SimSun" w:hAnsi="Arial"/>
                      <w:strike/>
                      <w:color w:val="FF0000"/>
                      <w:sz w:val="18"/>
                    </w:rPr>
                  </w:pPr>
                  <w:r w:rsidRPr="009776F1">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hideMark/>
                </w:tcPr>
                <w:p w14:paraId="36D08822"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Enhanced inter-slot frequency hopping for PUCCH repetitions with DMRS bundling</w:t>
                  </w:r>
                </w:p>
              </w:tc>
            </w:tr>
          </w:tbl>
          <w:p w14:paraId="39693B3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F859050" w14:textId="15106C91" w:rsidR="003B2263" w:rsidRPr="003B2263" w:rsidRDefault="00661AF4" w:rsidP="00661AF4">
            <w:pPr>
              <w:rPr>
                <w:lang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B1864" w14:paraId="4F673EF9" w14:textId="77777777">
        <w:tc>
          <w:tcPr>
            <w:tcW w:w="621" w:type="dxa"/>
          </w:tcPr>
          <w:p w14:paraId="0631A5FB" w14:textId="035E79C8" w:rsidR="00BB1864" w:rsidRDefault="00BB1864" w:rsidP="00BB18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9B944CF" w14:textId="5A729E22" w:rsidR="00BB1864" w:rsidRDefault="00BB1864" w:rsidP="00BB1864">
            <w:pPr>
              <w:jc w:val="both"/>
              <w:rPr>
                <w:sz w:val="22"/>
                <w:lang w:val="en-US"/>
              </w:rPr>
            </w:pPr>
            <w:r>
              <w:rPr>
                <w:rFonts w:hint="eastAsia"/>
                <w:sz w:val="22"/>
                <w:lang w:val="en-US"/>
              </w:rPr>
              <w:t>A</w:t>
            </w:r>
            <w:r>
              <w:rPr>
                <w:sz w:val="22"/>
                <w:lang w:val="en-US"/>
              </w:rPr>
              <w:t>pple</w:t>
            </w:r>
          </w:p>
        </w:tc>
        <w:tc>
          <w:tcPr>
            <w:tcW w:w="19931" w:type="dxa"/>
          </w:tcPr>
          <w:p w14:paraId="74419582" w14:textId="77777777" w:rsidR="00BB1864" w:rsidRPr="00C923E1" w:rsidRDefault="00BB1864" w:rsidP="00BB1864">
            <w:pPr>
              <w:rPr>
                <w:rFonts w:eastAsia="SimSun"/>
                <w:bCs/>
                <w:iCs/>
                <w:sz w:val="20"/>
                <w:lang w:val="en-US"/>
              </w:rPr>
            </w:pPr>
            <w:r w:rsidRPr="00C923E1">
              <w:rPr>
                <w:rFonts w:eastAsia="SimSun"/>
                <w:bCs/>
                <w:iCs/>
                <w:sz w:val="20"/>
                <w:lang w:val="en-US"/>
              </w:rPr>
              <w:t>For FG30-4g, it’s not clear any technical reason to support this FG</w:t>
            </w:r>
            <w:r>
              <w:rPr>
                <w:rFonts w:eastAsia="SimSun"/>
                <w:bCs/>
                <w:iCs/>
                <w:sz w:val="20"/>
                <w:lang w:val="en-US"/>
              </w:rPr>
              <w:t>.</w:t>
            </w:r>
            <w:r w:rsidRPr="00C923E1">
              <w:rPr>
                <w:rFonts w:eastAsia="SimSun"/>
                <w:bCs/>
                <w:iCs/>
                <w:sz w:val="20"/>
                <w:lang w:val="en-US"/>
              </w:rPr>
              <w:t xml:space="preserve"> </w:t>
            </w:r>
            <w:r>
              <w:rPr>
                <w:rFonts w:eastAsia="SimSun"/>
                <w:bCs/>
                <w:iCs/>
                <w:sz w:val="20"/>
                <w:lang w:val="en-US"/>
              </w:rPr>
              <w:t>W</w:t>
            </w:r>
            <w:r w:rsidRPr="00C923E1">
              <w:rPr>
                <w:rFonts w:eastAsia="SimSun"/>
                <w:bCs/>
                <w:iCs/>
                <w:sz w:val="20"/>
                <w:lang w:val="en-US"/>
              </w:rPr>
              <w:t>hatever the event is semi-static signaling triggered or dynamic signaling triggered</w:t>
            </w:r>
            <w:r>
              <w:rPr>
                <w:rFonts w:eastAsia="SimSun"/>
                <w:bCs/>
                <w:iCs/>
                <w:sz w:val="20"/>
                <w:lang w:val="en-US"/>
              </w:rPr>
              <w:t>, after the event the transmissions will continue, there is no timeline issues. The transmission power and phase continuity will be kept again in the new actual time domain window</w:t>
            </w:r>
            <w:r w:rsidRPr="00C923E1">
              <w:rPr>
                <w:rFonts w:eastAsia="SimSun"/>
                <w:bCs/>
                <w:iCs/>
                <w:sz w:val="20"/>
                <w:lang w:val="en-US"/>
              </w:rPr>
              <w:t>.</w:t>
            </w:r>
          </w:p>
          <w:p w14:paraId="13118FB2" w14:textId="77777777" w:rsidR="00BB1864" w:rsidRDefault="00BB1864" w:rsidP="00BB1864">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2</w:t>
            </w:r>
            <w:r w:rsidRPr="00BD5CC8">
              <w:rPr>
                <w:b/>
                <w:bCs/>
                <w:color w:val="000000"/>
                <w:sz w:val="20"/>
                <w:lang w:val="en-US"/>
              </w:rPr>
              <w:t xml:space="preserve">: </w:t>
            </w:r>
            <w:r>
              <w:rPr>
                <w:b/>
                <w:bCs/>
                <w:color w:val="000000"/>
                <w:sz w:val="20"/>
                <w:lang w:val="en-US"/>
              </w:rPr>
              <w:t>Remove the FG 30-4g restarting DMRS bundling after the events that violate power consistency and phase continuity.</w:t>
            </w:r>
          </w:p>
          <w:p w14:paraId="7A296C31" w14:textId="0B66693B" w:rsidR="00BB1864" w:rsidRPr="00341417" w:rsidRDefault="00BB1864" w:rsidP="00BB1864">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3917CA3" w14:textId="22289EF2" w:rsidR="00BB1864" w:rsidRDefault="00BB1864" w:rsidP="00BB1864">
            <w:pPr>
              <w:rPr>
                <w:lang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40BE3" w14:paraId="70A2483C" w14:textId="77777777">
        <w:tc>
          <w:tcPr>
            <w:tcW w:w="621" w:type="dxa"/>
          </w:tcPr>
          <w:p w14:paraId="4E78483C" w14:textId="09AA4A5E" w:rsidR="00840BE3" w:rsidRDefault="00840BE3" w:rsidP="00840BE3">
            <w:pPr>
              <w:jc w:val="both"/>
              <w:rPr>
                <w:rFonts w:eastAsia="ＭＳ 明朝"/>
                <w:sz w:val="22"/>
              </w:rPr>
            </w:pPr>
            <w:r>
              <w:rPr>
                <w:rFonts w:eastAsia="ＭＳ 明朝" w:hint="eastAsia"/>
                <w:sz w:val="22"/>
              </w:rPr>
              <w:t>[</w:t>
            </w:r>
            <w:r>
              <w:rPr>
                <w:rFonts w:eastAsia="ＭＳ 明朝"/>
                <w:sz w:val="22"/>
              </w:rPr>
              <w:t>9]</w:t>
            </w:r>
          </w:p>
        </w:tc>
        <w:tc>
          <w:tcPr>
            <w:tcW w:w="1831" w:type="dxa"/>
          </w:tcPr>
          <w:p w14:paraId="77781609" w14:textId="64F3BBCF" w:rsidR="00840BE3" w:rsidRDefault="00840BE3" w:rsidP="00840BE3">
            <w:pPr>
              <w:jc w:val="both"/>
              <w:rPr>
                <w:sz w:val="22"/>
                <w:lang w:val="en-US"/>
              </w:rPr>
            </w:pPr>
            <w:r>
              <w:rPr>
                <w:rFonts w:hint="eastAsia"/>
                <w:sz w:val="22"/>
                <w:lang w:val="en-US"/>
              </w:rPr>
              <w:t>E</w:t>
            </w:r>
            <w:r>
              <w:rPr>
                <w:sz w:val="22"/>
                <w:lang w:val="en-US"/>
              </w:rPr>
              <w:t>ricsson</w:t>
            </w:r>
          </w:p>
        </w:tc>
        <w:tc>
          <w:tcPr>
            <w:tcW w:w="19931" w:type="dxa"/>
          </w:tcPr>
          <w:p w14:paraId="03212D00" w14:textId="77777777" w:rsidR="00840BE3" w:rsidRDefault="00840BE3" w:rsidP="00840BE3">
            <w:pPr>
              <w:pStyle w:val="ad"/>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 xml:space="preserve">Table </w:t>
            </w:r>
            <w:r>
              <w:rPr>
                <w:noProof/>
              </w:rPr>
              <w:t>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2AC8031D" w14:textId="77777777" w:rsidR="00840BE3" w:rsidRDefault="00840BE3" w:rsidP="00840BE3">
            <w:pPr>
              <w:pStyle w:val="ad"/>
              <w:spacing w:before="240"/>
              <w:rPr>
                <w:rFonts w:cstheme="minorHAnsi"/>
              </w:rPr>
            </w:pPr>
            <w:r>
              <w:rPr>
                <w:rFonts w:cstheme="minorHAnsi"/>
                <w:b/>
                <w:bCs/>
              </w:rPr>
              <w:t>30-4, 30-4a, &amp; 30-4d</w:t>
            </w:r>
            <w:r w:rsidRPr="00161118">
              <w:rPr>
                <w:rFonts w:cstheme="minorHAnsi"/>
                <w:b/>
                <w:bCs/>
              </w:rPr>
              <w:t xml:space="preserve">: </w:t>
            </w:r>
            <w:r>
              <w:rPr>
                <w:rFonts w:cstheme="minorHAnsi"/>
              </w:rPr>
              <w:t>A basic UE feature supporting joint channel estimation should be defined jointly for PUCCH and PUSCH, given the RAN1#104 agreement to s</w:t>
            </w:r>
            <w:r w:rsidRPr="00D34B27">
              <w:rPr>
                <w:rFonts w:cstheme="minorHAnsi"/>
              </w:rPr>
              <w:t xml:space="preserve">trive for </w:t>
            </w:r>
            <w:r>
              <w:rPr>
                <w:rFonts w:cstheme="minorHAnsi"/>
              </w:rPr>
              <w:t xml:space="preserve">a </w:t>
            </w:r>
            <w:r w:rsidRPr="00D34B27">
              <w:rPr>
                <w:rFonts w:cstheme="minorHAnsi"/>
              </w:rPr>
              <w:t>common design for PUSCH/PUCCH with DMRS bundling as much as possible</w:t>
            </w:r>
            <w:r>
              <w:rPr>
                <w:rFonts w:cstheme="minorHAnsi"/>
              </w:rPr>
              <w:t xml:space="preserv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xml:space="preserve">.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w:t>
            </w:r>
            <w:r w:rsidRPr="000C4E2F">
              <w:rPr>
                <w:rFonts w:cstheme="minorHAnsi"/>
              </w:rPr>
              <w:t>5-14, 5-16, 5-17, 11-5, or 30-3</w:t>
            </w:r>
            <w:r>
              <w:rPr>
                <w:rFonts w:cstheme="minorHAnsi"/>
              </w:rPr>
              <w:t>. As suggested (tentatively) by the moderator, the Rel-15 feature for PUCCH repetition (4-23, ‘</w:t>
            </w:r>
            <w:r w:rsidRPr="00D34B27">
              <w:rPr>
                <w:rFonts w:cstheme="minorHAnsi"/>
              </w:rPr>
              <w:t>Repetitions for PUCCH format 1, 3, and 4 over multiple slots with K = 2, 4, 8</w:t>
            </w:r>
            <w:r>
              <w:rPr>
                <w:rFonts w:cstheme="minorHAnsi"/>
              </w:rPr>
              <w:t>’),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562C3D28" w14:textId="77777777" w:rsidR="00840BE3" w:rsidRDefault="00840BE3" w:rsidP="00840BE3">
            <w:pPr>
              <w:pStyle w:val="ad"/>
              <w:spacing w:before="240"/>
              <w:rPr>
                <w:rFonts w:cstheme="minorHAnsi"/>
              </w:rPr>
            </w:pPr>
            <w:r>
              <w:rPr>
                <w:rFonts w:cstheme="minorHAnsi"/>
                <w:b/>
                <w:bCs/>
              </w:rPr>
              <w:lastRenderedPageBreak/>
              <w:t>30-4b</w:t>
            </w:r>
            <w:r>
              <w:rPr>
                <w:rFonts w:cstheme="minorHAnsi"/>
              </w:rPr>
              <w:t xml:space="preserve">: </w:t>
            </w:r>
            <w:r w:rsidRPr="004C0A89">
              <w:rPr>
                <w:rFonts w:cstheme="minorHAnsi"/>
              </w:rPr>
              <w:t xml:space="preserve">The working assumption confirmed in RAN1#106 </w:t>
            </w:r>
            <w:r>
              <w:rPr>
                <w:rFonts w:cstheme="minorHAnsi"/>
              </w:rPr>
              <w:t xml:space="preserve">identifies support for PUSCH repetition type B in a UE configured joint channel estimation as an additional UE capability. Therefore, in addition to the basic support of DMRS bundling, the UE will also need to support </w:t>
            </w:r>
            <w:r w:rsidRPr="00F934AF">
              <w:rPr>
                <w:rFonts w:cstheme="minorHAnsi"/>
              </w:rPr>
              <w:t>PUSCH repetition Type B</w:t>
            </w:r>
            <w:r>
              <w:rPr>
                <w:rFonts w:cstheme="minorHAnsi"/>
              </w:rPr>
              <w:t xml:space="preserve">, </w:t>
            </w:r>
            <w:proofErr w:type="gramStart"/>
            <w:r>
              <w:rPr>
                <w:rFonts w:cstheme="minorHAnsi"/>
              </w:rPr>
              <w:t>i.e.</w:t>
            </w:r>
            <w:proofErr w:type="gramEnd"/>
            <w:r>
              <w:rPr>
                <w:rFonts w:cstheme="minorHAnsi"/>
              </w:rPr>
              <w:t xml:space="preserve"> Rel-16 feature 11-5. We suggest clarifying the wording of 30-4b to be “</w:t>
            </w:r>
            <w:r w:rsidRPr="00765BDC">
              <w:t xml:space="preserve">Support DM-RS bundling </w:t>
            </w:r>
            <w:r w:rsidRPr="00DF10DF">
              <w:rPr>
                <w:color w:val="FF0000"/>
                <w:u w:val="single"/>
              </w:rPr>
              <w:t>when configured</w:t>
            </w:r>
            <w:r>
              <w:t xml:space="preserve"> </w:t>
            </w:r>
            <w:r w:rsidRPr="00765BDC">
              <w:t>for PUSCH repetition type B</w:t>
            </w:r>
            <w:r>
              <w:rPr>
                <w:rFonts w:cstheme="minorHAnsi"/>
              </w:rPr>
              <w:t xml:space="preserve">” because DM-RS bundling does not change when configured for PUSCH repetition Type B, since the agreement is that </w:t>
            </w:r>
            <w:r w:rsidRPr="00EB5014">
              <w:rPr>
                <w:rFonts w:cstheme="minorHAnsi"/>
              </w:rPr>
              <w:t>it reuses only those joint channel estimation specification enhancements defined to support repetition Type A</w:t>
            </w:r>
            <w:r>
              <w:rPr>
                <w:rFonts w:cstheme="minorHAnsi"/>
              </w:rPr>
              <w:t>.</w:t>
            </w:r>
          </w:p>
          <w:p w14:paraId="7A33009E" w14:textId="77777777" w:rsidR="00840BE3" w:rsidRPr="00A8597E" w:rsidRDefault="00840BE3" w:rsidP="00840BE3">
            <w:pPr>
              <w:pStyle w:val="ad"/>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rsidRPr="00765BDC">
              <w:t xml:space="preserve">Support DM-RS bundling </w:t>
            </w:r>
            <w:r w:rsidRPr="00DF10DF">
              <w:rPr>
                <w:color w:val="FF0000"/>
                <w:u w:val="single"/>
              </w:rPr>
              <w:t>when configured</w:t>
            </w:r>
            <w:r>
              <w:t xml:space="preserve"> </w:t>
            </w:r>
            <w:r w:rsidRPr="00765BDC">
              <w:t>for TB processing over multi-slot PUSCH</w:t>
            </w:r>
            <w:r>
              <w:rPr>
                <w:rFonts w:cstheme="minorHAnsi"/>
              </w:rPr>
              <w:t>”.</w:t>
            </w:r>
          </w:p>
          <w:p w14:paraId="11ABAC7B" w14:textId="77777777" w:rsidR="00840BE3" w:rsidRDefault="00840BE3" w:rsidP="00840BE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0204A090" w14:textId="77777777" w:rsidR="00840BE3" w:rsidRPr="000A6BEE" w:rsidRDefault="00840BE3" w:rsidP="00840BE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0690586F" w14:textId="77777777" w:rsidR="00840BE3" w:rsidRDefault="00840BE3" w:rsidP="00840BE3">
            <w:pPr>
              <w:pStyle w:val="ad"/>
              <w:spacing w:before="240"/>
              <w:rPr>
                <w:rFonts w:cstheme="minorHAnsi"/>
              </w:rPr>
            </w:pPr>
            <w:r>
              <w:rPr>
                <w:rFonts w:cstheme="minorHAnsi"/>
                <w:b/>
                <w:bCs/>
              </w:rPr>
              <w:t>30-4g:</w:t>
            </w:r>
            <w:r w:rsidRPr="00161118">
              <w:rPr>
                <w:rFonts w:cstheme="minorHAnsi"/>
                <w:b/>
                <w:bCs/>
              </w:rPr>
              <w:t xml:space="preserve">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rsidRPr="00765BDC">
              <w:t xml:space="preserve">Support </w:t>
            </w:r>
            <w:r w:rsidRPr="008B097D">
              <w:rPr>
                <w:strike/>
                <w:color w:val="FF0000"/>
              </w:rPr>
              <w:t>restarting</w:t>
            </w:r>
            <w:r w:rsidRPr="00C023D8">
              <w:rPr>
                <w:color w:val="FF0000"/>
              </w:rPr>
              <w:t xml:space="preserve"> </w:t>
            </w:r>
            <w:r w:rsidRPr="009D0F35">
              <w:rPr>
                <w:color w:val="FF0000"/>
                <w:u w:val="single"/>
              </w:rPr>
              <w:t>bundling of</w:t>
            </w:r>
            <w:r>
              <w:rPr>
                <w:color w:val="FF0000"/>
              </w:rPr>
              <w:t xml:space="preserve"> </w:t>
            </w:r>
            <w:r w:rsidRPr="001B0D5A">
              <w:rPr>
                <w:color w:val="FF0000"/>
                <w:u w:val="single"/>
              </w:rPr>
              <w:t>PUCCH and PUSCH</w:t>
            </w:r>
            <w:r>
              <w:rPr>
                <w:color w:val="FF0000"/>
              </w:rPr>
              <w:t xml:space="preserve"> </w:t>
            </w:r>
            <w:r w:rsidRPr="00765BDC">
              <w:t xml:space="preserve">DM-RS </w:t>
            </w:r>
            <w:r w:rsidRPr="008B097D">
              <w:rPr>
                <w:color w:val="FF0000"/>
                <w:u w:val="single"/>
              </w:rPr>
              <w:t xml:space="preserve">remaining in a </w:t>
            </w:r>
            <w:r w:rsidRPr="00765BDC">
              <w:t xml:space="preserve">bundling </w:t>
            </w:r>
            <w:r w:rsidRPr="008B097D">
              <w:rPr>
                <w:color w:val="FF0000"/>
                <w:u w:val="single"/>
              </w:rPr>
              <w:t xml:space="preserve">window </w:t>
            </w:r>
            <w:r w:rsidRPr="008B097D">
              <w:t>after</w:t>
            </w:r>
            <w:r w:rsidRPr="009601FC">
              <w:t xml:space="preserve"> </w:t>
            </w:r>
            <w:proofErr w:type="gramStart"/>
            <w:r w:rsidRPr="008B097D">
              <w:rPr>
                <w:strike/>
                <w:color w:val="FF0000"/>
              </w:rPr>
              <w:t>the</w:t>
            </w:r>
            <w:r w:rsidRPr="008B097D">
              <w:rPr>
                <w:color w:val="FF0000"/>
              </w:rPr>
              <w:t xml:space="preserve"> </w:t>
            </w:r>
            <w:r w:rsidRPr="008B097D">
              <w:rPr>
                <w:color w:val="FF0000"/>
                <w:u w:val="single"/>
              </w:rPr>
              <w:t>an</w:t>
            </w:r>
            <w:proofErr w:type="gramEnd"/>
            <w:r>
              <w:t xml:space="preserve"> </w:t>
            </w:r>
            <w:r w:rsidRPr="00765BDC">
              <w:t xml:space="preserve">event that </w:t>
            </w:r>
            <w:r w:rsidRPr="009D0F35">
              <w:rPr>
                <w:strike/>
                <w:color w:val="FF0000"/>
              </w:rPr>
              <w:t>violate</w:t>
            </w:r>
            <w:r w:rsidRPr="009D0F35">
              <w:rPr>
                <w:color w:val="FF0000"/>
              </w:rPr>
              <w:t xml:space="preserve"> </w:t>
            </w:r>
            <w:r w:rsidRPr="009D0F35">
              <w:rPr>
                <w:color w:val="FF0000"/>
                <w:u w:val="single"/>
              </w:rPr>
              <w:t>cause</w:t>
            </w:r>
            <w:r w:rsidRPr="008B097D">
              <w:rPr>
                <w:color w:val="FF0000"/>
                <w:u w:val="single"/>
              </w:rPr>
              <w:t>s</w:t>
            </w:r>
            <w:r w:rsidRPr="00765BDC">
              <w:t xml:space="preserve"> power consistency and phase continuity</w:t>
            </w:r>
            <w:r>
              <w:t xml:space="preserve"> </w:t>
            </w:r>
            <w:r w:rsidRPr="009D0F35">
              <w:rPr>
                <w:color w:val="FF0000"/>
                <w:u w:val="single"/>
              </w:rPr>
              <w:t>not to be maintained</w:t>
            </w:r>
            <w:r>
              <w:rPr>
                <w:color w:val="FF0000"/>
                <w:u w:val="single"/>
              </w:rPr>
              <w:t>.</w:t>
            </w:r>
            <w:r>
              <w:rPr>
                <w:rFonts w:cstheme="minorHAnsi"/>
              </w:rPr>
              <w:t>”.  This is in line with the description of events in the current draft of 38.214 section 6.1.7.</w:t>
            </w:r>
          </w:p>
          <w:p w14:paraId="6A9D3C91" w14:textId="77777777" w:rsidR="00840BE3" w:rsidRDefault="00840BE3" w:rsidP="00840BE3">
            <w:pPr>
              <w:pStyle w:val="ad"/>
              <w:spacing w:before="240"/>
              <w:rPr>
                <w:rFonts w:cstheme="minorHAnsi"/>
              </w:rPr>
            </w:pPr>
            <w:r>
              <w:rPr>
                <w:rFonts w:cstheme="minorHAnsi"/>
                <w:b/>
                <w:bCs/>
              </w:rPr>
              <w:t>30-4h</w:t>
            </w:r>
            <w:r w:rsidRPr="00211322">
              <w:rPr>
                <w:rFonts w:cstheme="minorHAnsi"/>
                <w:b/>
                <w:bCs/>
              </w:rPr>
              <w:t xml:space="preserve">: </w:t>
            </w:r>
            <w:r>
              <w:rPr>
                <w:rFonts w:cstheme="minorHAnsi"/>
              </w:rPr>
              <w:t xml:space="preserve">The working assumption confirmed in RAN1#106 requires that </w:t>
            </w:r>
            <w:r w:rsidRPr="0044590A">
              <w:rPr>
                <w:rFonts w:cstheme="minorHAnsi"/>
              </w:rPr>
              <w:t>non-back-to-back PUSCH transmissions</w:t>
            </w:r>
            <w:r>
              <w:rPr>
                <w:rFonts w:cstheme="minorHAnsi"/>
              </w:rPr>
              <w:t xml:space="preserve"> be a UE capability. RAN4 has indicated that it is possible to support phase continuity and power consistency for non-back-to-back transmission only where the gap is 13 symbols or less (in </w:t>
            </w:r>
            <w:r w:rsidRPr="009B3C06">
              <w:rPr>
                <w:rFonts w:cstheme="minorHAnsi"/>
              </w:rPr>
              <w:t>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2D2977E2" w14:textId="77777777" w:rsidR="00840BE3" w:rsidRDefault="00840BE3" w:rsidP="00840BE3">
            <w:pPr>
              <w:pStyle w:val="a6"/>
              <w:keepNext/>
              <w:spacing w:after="0"/>
            </w:pPr>
            <w:bookmarkStart w:id="40" w:name="_Ref83818977"/>
            <w:r>
              <w:t xml:space="preserve">Table </w:t>
            </w:r>
            <w:r>
              <w:fldChar w:fldCharType="begin"/>
            </w:r>
            <w:r>
              <w:instrText xml:space="preserve"> SEQ Table \* ARABIC </w:instrText>
            </w:r>
            <w:r>
              <w:fldChar w:fldCharType="separate"/>
            </w:r>
            <w:r>
              <w:rPr>
                <w:noProof/>
              </w:rPr>
              <w:t>3</w:t>
            </w:r>
            <w:r>
              <w:rPr>
                <w:noProof/>
              </w:rPr>
              <w:fldChar w:fldCharType="end"/>
            </w:r>
            <w:bookmarkEnd w:id="40"/>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840BE3" w14:paraId="3E9DF438" w14:textId="77777777" w:rsidTr="00B140DC">
              <w:tc>
                <w:tcPr>
                  <w:tcW w:w="0" w:type="auto"/>
                </w:tcPr>
                <w:p w14:paraId="2AE8F544" w14:textId="77777777" w:rsidR="00840BE3" w:rsidRDefault="00840BE3" w:rsidP="00840BE3">
                  <w:pPr>
                    <w:pStyle w:val="TAH"/>
                    <w:keepNext w:val="0"/>
                    <w:spacing w:after="0"/>
                    <w:rPr>
                      <w:lang w:eastAsia="ja-JP"/>
                    </w:rPr>
                  </w:pPr>
                  <w:r>
                    <w:rPr>
                      <w:rFonts w:hint="eastAsia"/>
                      <w:lang w:eastAsia="ja-JP"/>
                    </w:rPr>
                    <w:t>Index</w:t>
                  </w:r>
                </w:p>
              </w:tc>
              <w:tc>
                <w:tcPr>
                  <w:tcW w:w="0" w:type="auto"/>
                </w:tcPr>
                <w:p w14:paraId="4615F537" w14:textId="77777777" w:rsidR="00840BE3" w:rsidRDefault="00840BE3" w:rsidP="00840BE3">
                  <w:pPr>
                    <w:pStyle w:val="TAH"/>
                    <w:keepNext w:val="0"/>
                    <w:spacing w:after="0"/>
                    <w:rPr>
                      <w:lang w:eastAsia="ja-JP"/>
                    </w:rPr>
                  </w:pPr>
                  <w:r>
                    <w:rPr>
                      <w:rFonts w:hint="eastAsia"/>
                      <w:lang w:eastAsia="ja-JP"/>
                    </w:rPr>
                    <w:t>Feature group</w:t>
                  </w:r>
                </w:p>
              </w:tc>
              <w:tc>
                <w:tcPr>
                  <w:tcW w:w="0" w:type="auto"/>
                </w:tcPr>
                <w:p w14:paraId="536D0BB5" w14:textId="77777777" w:rsidR="00840BE3" w:rsidRDefault="00840BE3" w:rsidP="00840BE3">
                  <w:pPr>
                    <w:pStyle w:val="TAH"/>
                    <w:keepNext w:val="0"/>
                    <w:spacing w:after="0"/>
                    <w:rPr>
                      <w:lang w:eastAsia="ja-JP"/>
                    </w:rPr>
                  </w:pPr>
                  <w:r>
                    <w:rPr>
                      <w:rFonts w:hint="eastAsia"/>
                      <w:lang w:eastAsia="ja-JP"/>
                    </w:rPr>
                    <w:t>Components</w:t>
                  </w:r>
                </w:p>
              </w:tc>
              <w:tc>
                <w:tcPr>
                  <w:tcW w:w="0" w:type="auto"/>
                </w:tcPr>
                <w:p w14:paraId="1966F898" w14:textId="77777777" w:rsidR="00840BE3" w:rsidRDefault="00840BE3" w:rsidP="00840BE3">
                  <w:pPr>
                    <w:pStyle w:val="TAH"/>
                    <w:keepNext w:val="0"/>
                    <w:spacing w:after="0"/>
                    <w:rPr>
                      <w:lang w:eastAsia="ja-JP"/>
                    </w:rPr>
                  </w:pPr>
                  <w:r>
                    <w:rPr>
                      <w:rFonts w:hint="eastAsia"/>
                      <w:lang w:eastAsia="ja-JP"/>
                    </w:rPr>
                    <w:t>Prerequisite feature groups</w:t>
                  </w:r>
                </w:p>
              </w:tc>
              <w:tc>
                <w:tcPr>
                  <w:tcW w:w="0" w:type="auto"/>
                </w:tcPr>
                <w:p w14:paraId="1E5BB0E5" w14:textId="77777777" w:rsidR="00840BE3" w:rsidRDefault="00840BE3" w:rsidP="00840BE3">
                  <w:pPr>
                    <w:pStyle w:val="TAH"/>
                    <w:keepNext w:val="0"/>
                    <w:spacing w:after="0"/>
                    <w:rPr>
                      <w:lang w:eastAsia="ja-JP"/>
                    </w:rPr>
                  </w:pPr>
                  <w:r>
                    <w:rPr>
                      <w:lang w:eastAsia="ja-JP"/>
                    </w:rPr>
                    <w:t>Comments</w:t>
                  </w:r>
                </w:p>
              </w:tc>
            </w:tr>
            <w:tr w:rsidR="00840BE3" w:rsidRPr="00A34E76" w14:paraId="79E1C929" w14:textId="77777777" w:rsidTr="00B140DC">
              <w:tc>
                <w:tcPr>
                  <w:tcW w:w="0" w:type="auto"/>
                </w:tcPr>
                <w:p w14:paraId="4CAED692" w14:textId="77777777" w:rsidR="00840BE3" w:rsidRPr="00243F0B" w:rsidRDefault="00840BE3" w:rsidP="00840BE3">
                  <w:pPr>
                    <w:pStyle w:val="TAL"/>
                    <w:keepNext w:val="0"/>
                    <w:spacing w:after="0"/>
                    <w:rPr>
                      <w:color w:val="FF0000"/>
                      <w:lang w:eastAsia="ja-JP"/>
                    </w:rPr>
                  </w:pPr>
                  <w:r w:rsidRPr="00243F0B">
                    <w:rPr>
                      <w:lang w:eastAsia="ja-JP"/>
                    </w:rPr>
                    <w:t>30-4</w:t>
                  </w:r>
                </w:p>
              </w:tc>
              <w:tc>
                <w:tcPr>
                  <w:tcW w:w="0" w:type="auto"/>
                </w:tcPr>
                <w:p w14:paraId="6A6A6ACA" w14:textId="77777777" w:rsidR="00840BE3" w:rsidRDefault="00840BE3" w:rsidP="00840BE3">
                  <w:pPr>
                    <w:pStyle w:val="TAL"/>
                    <w:keepNext w:val="0"/>
                    <w:keepLines w:val="0"/>
                    <w:spacing w:after="0"/>
                    <w:rPr>
                      <w:strike/>
                      <w:color w:val="FF0000"/>
                      <w:lang w:eastAsia="ja-JP"/>
                    </w:rPr>
                  </w:pPr>
                  <w:r w:rsidRPr="00243F0B">
                    <w:rPr>
                      <w:strike/>
                      <w:color w:val="FF0000"/>
                      <w:lang w:eastAsia="ja-JP"/>
                    </w:rPr>
                    <w:t>[The maximum duration for DM-RS bundling]</w:t>
                  </w:r>
                </w:p>
                <w:p w14:paraId="0F8FB9BA" w14:textId="77777777" w:rsidR="00840BE3" w:rsidRPr="00DF10DF" w:rsidRDefault="00840BE3" w:rsidP="00840BE3">
                  <w:pPr>
                    <w:pStyle w:val="TAL"/>
                    <w:keepNext w:val="0"/>
                    <w:keepLines w:val="0"/>
                    <w:spacing w:after="0"/>
                    <w:rPr>
                      <w:color w:val="FF0000"/>
                      <w:u w:val="single"/>
                    </w:rPr>
                  </w:pPr>
                  <w:r w:rsidRPr="00DF10DF">
                    <w:rPr>
                      <w:color w:val="FF0000"/>
                      <w:u w:val="single"/>
                    </w:rPr>
                    <w:t>DMRS bundling</w:t>
                  </w:r>
                </w:p>
              </w:tc>
              <w:tc>
                <w:tcPr>
                  <w:tcW w:w="0" w:type="auto"/>
                </w:tcPr>
                <w:p w14:paraId="17D4CF18" w14:textId="77777777" w:rsidR="00840BE3" w:rsidRPr="00DF10DF" w:rsidRDefault="00840BE3" w:rsidP="00840BE3">
                  <w:pPr>
                    <w:pStyle w:val="TAL"/>
                    <w:keepNext w:val="0"/>
                    <w:keepLines w:val="0"/>
                    <w:spacing w:after="0"/>
                    <w:rPr>
                      <w:color w:val="FF0000"/>
                      <w:u w:val="single"/>
                    </w:rPr>
                  </w:pPr>
                  <w:r w:rsidRPr="00DF10DF">
                    <w:rPr>
                      <w:color w:val="FF0000"/>
                      <w:u w:val="single"/>
                    </w:rPr>
                    <w:t>1) DMRS bundling for PUSCH</w:t>
                  </w:r>
                </w:p>
                <w:p w14:paraId="5A1979E0" w14:textId="77777777" w:rsidR="00840BE3" w:rsidRPr="00DF10DF" w:rsidRDefault="00840BE3" w:rsidP="00840BE3">
                  <w:pPr>
                    <w:pStyle w:val="TAL"/>
                    <w:keepNext w:val="0"/>
                    <w:keepLines w:val="0"/>
                    <w:spacing w:after="0"/>
                    <w:rPr>
                      <w:color w:val="FF0000"/>
                      <w:u w:val="single"/>
                    </w:rPr>
                  </w:pPr>
                  <w:r w:rsidRPr="00DF10DF">
                    <w:rPr>
                      <w:color w:val="FF0000"/>
                      <w:u w:val="single"/>
                    </w:rPr>
                    <w:t>2) DMRS bundling for PUCCH</w:t>
                  </w:r>
                </w:p>
                <w:p w14:paraId="1E655C0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3) </w:t>
                  </w:r>
                  <w:r w:rsidRPr="00243F0B">
                    <w:t xml:space="preserve">Maximum window duration during which UE </w:t>
                  </w:r>
                  <w:proofErr w:type="gramStart"/>
                  <w:r w:rsidRPr="00243F0B">
                    <w:t>is able to</w:t>
                  </w:r>
                  <w:proofErr w:type="gramEnd"/>
                  <w:r w:rsidRPr="00243F0B">
                    <w:t xml:space="preserve"> maintain power consistency and phase continuity to support DM-RS bundling for PUSCH/PUCCH</w:t>
                  </w:r>
                </w:p>
              </w:tc>
              <w:tc>
                <w:tcPr>
                  <w:tcW w:w="0" w:type="auto"/>
                </w:tcPr>
                <w:p w14:paraId="3187F6E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1: </w:t>
                  </w:r>
                  <w:r>
                    <w:rPr>
                      <w:color w:val="FF0000"/>
                      <w:u w:val="single"/>
                    </w:rPr>
                    <w:t>[5-14, 5-16, 5-17, 11-5, or 30-3]</w:t>
                  </w:r>
                </w:p>
                <w:p w14:paraId="4817892E" w14:textId="77777777" w:rsidR="00840BE3" w:rsidRPr="00DF10DF" w:rsidRDefault="00840BE3" w:rsidP="00840BE3">
                  <w:pPr>
                    <w:pStyle w:val="TAL"/>
                    <w:keepNext w:val="0"/>
                    <w:keepLines w:val="0"/>
                    <w:spacing w:after="0"/>
                    <w:rPr>
                      <w:color w:val="FF0000"/>
                      <w:u w:val="single"/>
                    </w:rPr>
                  </w:pPr>
                  <w:r w:rsidRPr="00DF10DF">
                    <w:rPr>
                      <w:color w:val="FF0000"/>
                      <w:u w:val="single"/>
                    </w:rPr>
                    <w:t>2: 4-23</w:t>
                  </w:r>
                  <w:r>
                    <w:rPr>
                      <w:color w:val="FF0000"/>
                      <w:u w:val="single"/>
                    </w:rPr>
                    <w:t xml:space="preserve"> or </w:t>
                  </w:r>
                  <w:r w:rsidRPr="00BD7323">
                    <w:rPr>
                      <w:color w:val="FF0000"/>
                      <w:u w:val="single"/>
                    </w:rPr>
                    <w:t>25-2</w:t>
                  </w:r>
                </w:p>
              </w:tc>
              <w:tc>
                <w:tcPr>
                  <w:tcW w:w="0" w:type="auto"/>
                </w:tcPr>
                <w:p w14:paraId="49F68952"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Component-3: </w:t>
                  </w:r>
                </w:p>
                <w:p w14:paraId="11FEDFF1" w14:textId="77777777" w:rsidR="00840BE3" w:rsidRPr="00DF10DF" w:rsidRDefault="00840BE3" w:rsidP="00840BE3">
                  <w:pPr>
                    <w:pStyle w:val="TAL"/>
                    <w:keepNext w:val="0"/>
                    <w:keepLines w:val="0"/>
                    <w:spacing w:after="0"/>
                    <w:rPr>
                      <w:color w:val="FF0000"/>
                      <w:u w:val="single"/>
                    </w:rPr>
                  </w:pPr>
                  <w:r w:rsidRPr="00DF10DF">
                    <w:rPr>
                      <w:color w:val="FF0000"/>
                      <w:u w:val="single"/>
                    </w:rPr>
                    <w:t>Candidate values T.B.D.</w:t>
                  </w:r>
                </w:p>
              </w:tc>
            </w:tr>
            <w:tr w:rsidR="00840BE3" w:rsidRPr="00A34E76" w14:paraId="1AA96DE8" w14:textId="77777777" w:rsidTr="00B140DC">
              <w:tc>
                <w:tcPr>
                  <w:tcW w:w="0" w:type="auto"/>
                </w:tcPr>
                <w:p w14:paraId="65EF14F7" w14:textId="77777777" w:rsidR="00840BE3" w:rsidRPr="00F36082" w:rsidRDefault="00840BE3" w:rsidP="00840BE3">
                  <w:pPr>
                    <w:pStyle w:val="TAL"/>
                    <w:keepNext w:val="0"/>
                    <w:spacing w:after="0"/>
                    <w:rPr>
                      <w:rFonts w:ascii="n" w:hAnsi="n" w:hint="eastAsia"/>
                      <w:strike/>
                      <w:color w:val="FF0000"/>
                      <w:lang w:eastAsia="ja-JP"/>
                    </w:rPr>
                  </w:pPr>
                  <w:r w:rsidRPr="00F36082">
                    <w:rPr>
                      <w:rFonts w:ascii="n" w:hAnsi="n"/>
                      <w:strike/>
                      <w:color w:val="FF0000"/>
                      <w:lang w:eastAsia="ja-JP"/>
                    </w:rPr>
                    <w:t>30-4a</w:t>
                  </w:r>
                </w:p>
              </w:tc>
              <w:tc>
                <w:tcPr>
                  <w:tcW w:w="0" w:type="auto"/>
                </w:tcPr>
                <w:p w14:paraId="2004374D"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[DM-RS bundling for PUSCH repetition type A]</w:t>
                  </w:r>
                </w:p>
              </w:tc>
              <w:tc>
                <w:tcPr>
                  <w:tcW w:w="0" w:type="auto"/>
                </w:tcPr>
                <w:p w14:paraId="5CCA4A34"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Support DM-RS bundling for PUSCH repetition type A</w:t>
                  </w:r>
                </w:p>
              </w:tc>
              <w:tc>
                <w:tcPr>
                  <w:tcW w:w="0" w:type="auto"/>
                </w:tcPr>
                <w:p w14:paraId="578DA6CC"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[30-4], [30-1] or [30-2]</w:t>
                  </w:r>
                </w:p>
              </w:tc>
              <w:tc>
                <w:tcPr>
                  <w:tcW w:w="0" w:type="auto"/>
                </w:tcPr>
                <w:p w14:paraId="7044CE40" w14:textId="77777777" w:rsidR="00840BE3" w:rsidRPr="00A34E76" w:rsidRDefault="00840BE3" w:rsidP="00840BE3">
                  <w:pPr>
                    <w:pStyle w:val="TAL"/>
                    <w:keepNext w:val="0"/>
                    <w:keepLines w:val="0"/>
                    <w:spacing w:after="0"/>
                  </w:pPr>
                </w:p>
              </w:tc>
            </w:tr>
            <w:tr w:rsidR="00840BE3" w:rsidRPr="00A34E76" w14:paraId="6773BC68" w14:textId="77777777" w:rsidTr="00B140DC">
              <w:tc>
                <w:tcPr>
                  <w:tcW w:w="0" w:type="auto"/>
                </w:tcPr>
                <w:p w14:paraId="70EA0C1C" w14:textId="77777777" w:rsidR="00840BE3" w:rsidRPr="00DF10DF" w:rsidRDefault="00840BE3" w:rsidP="00840BE3">
                  <w:pPr>
                    <w:pStyle w:val="TAL"/>
                    <w:keepNext w:val="0"/>
                    <w:spacing w:after="0"/>
                    <w:rPr>
                      <w:lang w:eastAsia="ja-JP"/>
                    </w:rPr>
                  </w:pPr>
                  <w:r w:rsidRPr="00DF10DF">
                    <w:rPr>
                      <w:lang w:eastAsia="ja-JP"/>
                    </w:rPr>
                    <w:t>30-4b</w:t>
                  </w:r>
                </w:p>
              </w:tc>
              <w:tc>
                <w:tcPr>
                  <w:tcW w:w="0" w:type="auto"/>
                </w:tcPr>
                <w:p w14:paraId="5DDF7C2A" w14:textId="77777777" w:rsidR="00840BE3" w:rsidRPr="00DF10DF" w:rsidRDefault="00840BE3" w:rsidP="00840BE3">
                  <w:pPr>
                    <w:pStyle w:val="TAL"/>
                    <w:keepNext w:val="0"/>
                    <w:keepLines w:val="0"/>
                    <w:spacing w:after="0"/>
                    <w:rPr>
                      <w:lang w:eastAsia="ja-JP"/>
                    </w:rPr>
                  </w:pPr>
                  <w:r w:rsidRPr="00DF10DF">
                    <w:rPr>
                      <w:lang w:eastAsia="ja-JP"/>
                    </w:rPr>
                    <w:t xml:space="preserve">[DM-RS bundling for PUSCH repetition type B] </w:t>
                  </w:r>
                </w:p>
              </w:tc>
              <w:tc>
                <w:tcPr>
                  <w:tcW w:w="0" w:type="auto"/>
                </w:tcPr>
                <w:p w14:paraId="61AB49F9"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PUSCH repetition type B</w:t>
                  </w:r>
                </w:p>
              </w:tc>
              <w:tc>
                <w:tcPr>
                  <w:tcW w:w="0" w:type="auto"/>
                </w:tcPr>
                <w:p w14:paraId="0341B2D2" w14:textId="77777777" w:rsidR="00840BE3" w:rsidRDefault="00840BE3" w:rsidP="00840BE3">
                  <w:pPr>
                    <w:pStyle w:val="TAL"/>
                    <w:keepNext w:val="0"/>
                    <w:keepLines w:val="0"/>
                    <w:spacing w:after="0"/>
                    <w:rPr>
                      <w:lang w:eastAsia="ja-JP"/>
                    </w:rPr>
                  </w:pPr>
                  <w:r w:rsidRPr="0074732D">
                    <w:rPr>
                      <w:lang w:eastAsia="ja-JP"/>
                    </w:rPr>
                    <w:t xml:space="preserve">[30-4], [11-5] </w:t>
                  </w:r>
                  <w:r w:rsidRPr="00EB5014">
                    <w:rPr>
                      <w:strike/>
                      <w:color w:val="FF0000"/>
                      <w:lang w:eastAsia="ja-JP"/>
                    </w:rPr>
                    <w:t>[30-1]</w:t>
                  </w:r>
                </w:p>
              </w:tc>
              <w:tc>
                <w:tcPr>
                  <w:tcW w:w="0" w:type="auto"/>
                </w:tcPr>
                <w:p w14:paraId="0A75E235" w14:textId="77777777" w:rsidR="00840BE3" w:rsidRPr="00A34E76" w:rsidRDefault="00840BE3" w:rsidP="00840BE3">
                  <w:pPr>
                    <w:pStyle w:val="TAL"/>
                    <w:keepNext w:val="0"/>
                    <w:keepLines w:val="0"/>
                    <w:spacing w:after="0"/>
                  </w:pPr>
                </w:p>
              </w:tc>
            </w:tr>
            <w:tr w:rsidR="00840BE3" w:rsidRPr="00A34E76" w14:paraId="0BD576E0" w14:textId="77777777" w:rsidTr="00B140DC">
              <w:tc>
                <w:tcPr>
                  <w:tcW w:w="0" w:type="auto"/>
                </w:tcPr>
                <w:p w14:paraId="5E0FD89B" w14:textId="77777777" w:rsidR="00840BE3" w:rsidRPr="00765BDC" w:rsidRDefault="00840BE3" w:rsidP="00840BE3">
                  <w:pPr>
                    <w:pStyle w:val="TAL"/>
                    <w:keepNext w:val="0"/>
                    <w:spacing w:after="0"/>
                    <w:rPr>
                      <w:lang w:eastAsia="ja-JP"/>
                    </w:rPr>
                  </w:pPr>
                  <w:r w:rsidRPr="00765BDC">
                    <w:rPr>
                      <w:lang w:eastAsia="ja-JP"/>
                    </w:rPr>
                    <w:t>30-4c</w:t>
                  </w:r>
                </w:p>
              </w:tc>
              <w:tc>
                <w:tcPr>
                  <w:tcW w:w="0" w:type="auto"/>
                </w:tcPr>
                <w:p w14:paraId="20F5A660" w14:textId="77777777" w:rsidR="00840BE3" w:rsidRPr="00765BDC" w:rsidRDefault="00840BE3" w:rsidP="00840BE3">
                  <w:pPr>
                    <w:pStyle w:val="TAL"/>
                    <w:keepNext w:val="0"/>
                    <w:keepLines w:val="0"/>
                    <w:spacing w:after="0"/>
                    <w:rPr>
                      <w:lang w:eastAsia="ja-JP"/>
                    </w:rPr>
                  </w:pPr>
                  <w:r w:rsidRPr="00765BDC">
                    <w:rPr>
                      <w:lang w:eastAsia="ja-JP"/>
                    </w:rPr>
                    <w:t>[DM-RS bundling for TB processing over multi-slot PUSCH]</w:t>
                  </w:r>
                </w:p>
              </w:tc>
              <w:tc>
                <w:tcPr>
                  <w:tcW w:w="0" w:type="auto"/>
                </w:tcPr>
                <w:p w14:paraId="0AFC7237"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TB processing over multi-slot PUSCH</w:t>
                  </w:r>
                </w:p>
              </w:tc>
              <w:tc>
                <w:tcPr>
                  <w:tcW w:w="0" w:type="auto"/>
                </w:tcPr>
                <w:p w14:paraId="11B66A72" w14:textId="77777777" w:rsidR="00840BE3" w:rsidRDefault="00840BE3" w:rsidP="00840BE3">
                  <w:pPr>
                    <w:pStyle w:val="TAL"/>
                    <w:keepNext w:val="0"/>
                    <w:keepLines w:val="0"/>
                    <w:spacing w:after="0"/>
                    <w:rPr>
                      <w:lang w:eastAsia="ja-JP"/>
                    </w:rPr>
                  </w:pPr>
                  <w:r w:rsidRPr="0074732D">
                    <w:rPr>
                      <w:lang w:eastAsia="ja-JP"/>
                    </w:rPr>
                    <w:t>[30-4], [30-3]</w:t>
                  </w:r>
                </w:p>
              </w:tc>
              <w:tc>
                <w:tcPr>
                  <w:tcW w:w="0" w:type="auto"/>
                </w:tcPr>
                <w:p w14:paraId="1E1E4F50" w14:textId="77777777" w:rsidR="00840BE3" w:rsidRPr="00A34E76" w:rsidRDefault="00840BE3" w:rsidP="00840BE3">
                  <w:pPr>
                    <w:pStyle w:val="TAL"/>
                    <w:keepNext w:val="0"/>
                    <w:keepLines w:val="0"/>
                    <w:spacing w:after="0"/>
                  </w:pPr>
                </w:p>
              </w:tc>
            </w:tr>
            <w:tr w:rsidR="00840BE3" w:rsidRPr="00A34E76" w14:paraId="6E258892" w14:textId="77777777" w:rsidTr="00B140DC">
              <w:tc>
                <w:tcPr>
                  <w:tcW w:w="0" w:type="auto"/>
                </w:tcPr>
                <w:p w14:paraId="173E1571" w14:textId="77777777" w:rsidR="00840BE3" w:rsidRPr="00DF10DF" w:rsidRDefault="00840BE3" w:rsidP="00840BE3">
                  <w:pPr>
                    <w:pStyle w:val="TAL"/>
                    <w:keepNext w:val="0"/>
                    <w:spacing w:after="0"/>
                    <w:rPr>
                      <w:strike/>
                      <w:color w:val="FF0000"/>
                      <w:lang w:eastAsia="ja-JP"/>
                    </w:rPr>
                  </w:pPr>
                  <w:r w:rsidRPr="00DF10DF">
                    <w:rPr>
                      <w:strike/>
                      <w:color w:val="FF0000"/>
                      <w:lang w:eastAsia="ja-JP"/>
                    </w:rPr>
                    <w:t>30-4d</w:t>
                  </w:r>
                </w:p>
              </w:tc>
              <w:tc>
                <w:tcPr>
                  <w:tcW w:w="0" w:type="auto"/>
                </w:tcPr>
                <w:p w14:paraId="43C94E04"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[DMRS bunding for PUCCH repetitions]</w:t>
                  </w:r>
                </w:p>
              </w:tc>
              <w:tc>
                <w:tcPr>
                  <w:tcW w:w="0" w:type="auto"/>
                </w:tcPr>
                <w:p w14:paraId="1CC2D19D"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Support DM-RS bundling for PUCCH repetitions</w:t>
                  </w:r>
                </w:p>
              </w:tc>
              <w:tc>
                <w:tcPr>
                  <w:tcW w:w="0" w:type="auto"/>
                </w:tcPr>
                <w:p w14:paraId="78F0258F"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[30-4], [4-23]</w:t>
                  </w:r>
                </w:p>
              </w:tc>
              <w:tc>
                <w:tcPr>
                  <w:tcW w:w="0" w:type="auto"/>
                </w:tcPr>
                <w:p w14:paraId="2FDDE1A0" w14:textId="77777777" w:rsidR="00840BE3" w:rsidRPr="00A34E76" w:rsidRDefault="00840BE3" w:rsidP="00840BE3">
                  <w:pPr>
                    <w:pStyle w:val="TAL"/>
                    <w:keepNext w:val="0"/>
                    <w:keepLines w:val="0"/>
                    <w:spacing w:after="0"/>
                  </w:pPr>
                </w:p>
              </w:tc>
            </w:tr>
            <w:tr w:rsidR="00840BE3" w:rsidRPr="00A34E76" w14:paraId="2D7892FC" w14:textId="77777777" w:rsidTr="00B140DC">
              <w:tc>
                <w:tcPr>
                  <w:tcW w:w="0" w:type="auto"/>
                </w:tcPr>
                <w:p w14:paraId="30F533E3" w14:textId="77777777" w:rsidR="00840BE3" w:rsidRPr="00765BDC" w:rsidRDefault="00840BE3" w:rsidP="00840BE3">
                  <w:pPr>
                    <w:pStyle w:val="TAL"/>
                    <w:keepNext w:val="0"/>
                    <w:spacing w:after="0"/>
                    <w:rPr>
                      <w:lang w:eastAsia="ja-JP"/>
                    </w:rPr>
                  </w:pPr>
                  <w:r w:rsidRPr="00765BDC">
                    <w:rPr>
                      <w:lang w:eastAsia="ja-JP"/>
                    </w:rPr>
                    <w:t>30-4e</w:t>
                  </w:r>
                </w:p>
              </w:tc>
              <w:tc>
                <w:tcPr>
                  <w:tcW w:w="0" w:type="auto"/>
                </w:tcPr>
                <w:p w14:paraId="49D46634" w14:textId="77777777" w:rsidR="00840BE3" w:rsidRPr="00765BDC" w:rsidRDefault="00840BE3" w:rsidP="00840BE3">
                  <w:pPr>
                    <w:pStyle w:val="TAL"/>
                    <w:keepNext w:val="0"/>
                    <w:keepLines w:val="0"/>
                    <w:spacing w:after="0"/>
                    <w:rPr>
                      <w:lang w:eastAsia="ja-JP"/>
                    </w:rPr>
                  </w:pPr>
                  <w:r>
                    <w:rPr>
                      <w:lang w:eastAsia="ja-JP"/>
                    </w:rPr>
                    <w:t>[</w:t>
                  </w:r>
                  <w:r>
                    <w:rPr>
                      <w:color w:val="FF0000"/>
                      <w:u w:val="single"/>
                      <w:lang w:eastAsia="ja-JP"/>
                    </w:rPr>
                    <w:t>En</w:t>
                  </w:r>
                  <w:r w:rsidRPr="00274F04">
                    <w:rPr>
                      <w:color w:val="FF0000"/>
                      <w:u w:val="single"/>
                      <w:lang w:eastAsia="ja-JP"/>
                    </w:rPr>
                    <w:t>hanced</w:t>
                  </w:r>
                  <w:r w:rsidRPr="00274F04">
                    <w:rPr>
                      <w:color w:val="FF0000"/>
                      <w:lang w:eastAsia="ja-JP"/>
                    </w:rPr>
                    <w:t xml:space="preserve"> </w:t>
                  </w:r>
                  <w:r>
                    <w:rPr>
                      <w:lang w:eastAsia="ja-JP"/>
                    </w:rPr>
                    <w:t xml:space="preserve">Inter-slot frequency hopping </w:t>
                  </w:r>
                  <w:r w:rsidRPr="002D511A">
                    <w:rPr>
                      <w:strike/>
                      <w:color w:val="FF0000"/>
                      <w:lang w:eastAsia="ja-JP"/>
                    </w:rPr>
                    <w:t>with inter-slot bundling</w:t>
                  </w:r>
                  <w:r w:rsidRPr="002D511A">
                    <w:rPr>
                      <w:color w:val="FF0000"/>
                      <w:lang w:eastAsia="ja-JP"/>
                    </w:rPr>
                    <w:t xml:space="preserve"> </w:t>
                  </w:r>
                  <w:r>
                    <w:rPr>
                      <w:lang w:eastAsia="ja-JP"/>
                    </w:rPr>
                    <w:t xml:space="preserve">for PUSCH </w:t>
                  </w:r>
                  <w:r w:rsidRPr="009601FC">
                    <w:rPr>
                      <w:color w:val="FF0000"/>
                      <w:u w:val="single"/>
                      <w:lang w:eastAsia="ja-JP"/>
                    </w:rPr>
                    <w:t>and PUCCH</w:t>
                  </w:r>
                  <w:r>
                    <w:rPr>
                      <w:lang w:eastAsia="ja-JP"/>
                    </w:rPr>
                    <w:t>]</w:t>
                  </w:r>
                </w:p>
              </w:tc>
              <w:tc>
                <w:tcPr>
                  <w:tcW w:w="0" w:type="auto"/>
                </w:tcPr>
                <w:p w14:paraId="7461B174" w14:textId="77777777" w:rsidR="00840BE3" w:rsidRPr="00765BDC" w:rsidRDefault="00840BE3" w:rsidP="00840BE3">
                  <w:pPr>
                    <w:pStyle w:val="TAL"/>
                    <w:keepNext w:val="0"/>
                    <w:keepLines w:val="0"/>
                    <w:spacing w:after="0"/>
                    <w:rPr>
                      <w:lang w:eastAsia="ja-JP"/>
                    </w:rPr>
                  </w:pPr>
                  <w:r w:rsidRPr="00765BDC">
                    <w:rPr>
                      <w:lang w:eastAsia="ja-JP"/>
                    </w:rPr>
                    <w:t xml:space="preserve">Support </w:t>
                  </w:r>
                  <w:r>
                    <w:rPr>
                      <w:color w:val="FF0000"/>
                      <w:u w:val="single"/>
                      <w:lang w:eastAsia="ja-JP"/>
                    </w:rPr>
                    <w:t>en</w:t>
                  </w:r>
                  <w:r w:rsidRPr="00274F04">
                    <w:rPr>
                      <w:color w:val="FF0000"/>
                      <w:u w:val="single"/>
                      <w:lang w:eastAsia="ja-JP"/>
                    </w:rPr>
                    <w:t>hanced</w:t>
                  </w:r>
                  <w:r w:rsidRPr="00765BDC">
                    <w:rPr>
                      <w:lang w:eastAsia="ja-JP"/>
                    </w:rPr>
                    <w:t xml:space="preserve"> inter-slot frequency hopping </w:t>
                  </w:r>
                  <w:r w:rsidRPr="002D511A">
                    <w:rPr>
                      <w:color w:val="FF0000"/>
                      <w:u w:val="single"/>
                      <w:lang w:eastAsia="ja-JP"/>
                    </w:rPr>
                    <w:t>pattern</w:t>
                  </w:r>
                  <w:r w:rsidRPr="002D511A">
                    <w:rPr>
                      <w:color w:val="FF0000"/>
                      <w:lang w:eastAsia="ja-JP"/>
                    </w:rPr>
                    <w:t xml:space="preserve"> </w:t>
                  </w:r>
                  <w:r w:rsidRPr="002D511A">
                    <w:rPr>
                      <w:strike/>
                      <w:color w:val="FF0000"/>
                      <w:lang w:eastAsia="ja-JP"/>
                    </w:rPr>
                    <w:t>with inter-slot bundling</w:t>
                  </w:r>
                  <w:r w:rsidRPr="00765BDC">
                    <w:rPr>
                      <w:lang w:eastAsia="ja-JP"/>
                    </w:rPr>
                    <w:t xml:space="preserve"> for PUSCH</w:t>
                  </w:r>
                  <w:r>
                    <w:rPr>
                      <w:lang w:eastAsia="ja-JP"/>
                    </w:rPr>
                    <w:t xml:space="preserve"> </w:t>
                  </w:r>
                  <w:r w:rsidRPr="009601FC">
                    <w:rPr>
                      <w:color w:val="FF0000"/>
                      <w:u w:val="single"/>
                      <w:lang w:eastAsia="ja-JP"/>
                    </w:rPr>
                    <w:t>and PUCCH</w:t>
                  </w:r>
                </w:p>
              </w:tc>
              <w:tc>
                <w:tcPr>
                  <w:tcW w:w="0" w:type="auto"/>
                </w:tcPr>
                <w:p w14:paraId="62E1A3CD" w14:textId="77777777" w:rsidR="00840BE3" w:rsidRPr="00496F93" w:rsidRDefault="00840BE3" w:rsidP="00840BE3">
                  <w:pPr>
                    <w:pStyle w:val="TAL"/>
                    <w:keepNext w:val="0"/>
                    <w:keepLines w:val="0"/>
                    <w:spacing w:after="0"/>
                    <w:rPr>
                      <w:strike/>
                      <w:lang w:eastAsia="ja-JP"/>
                    </w:rPr>
                  </w:pPr>
                  <w:r w:rsidRPr="00496F93">
                    <w:rPr>
                      <w:strike/>
                      <w:color w:val="FF0000"/>
                      <w:lang w:eastAsia="ja-JP"/>
                    </w:rPr>
                    <w:t>[30-4a] or [30-4b] or [30-4c]</w:t>
                  </w:r>
                </w:p>
                <w:p w14:paraId="0555E8A3" w14:textId="77777777" w:rsidR="00840BE3" w:rsidRDefault="00840BE3" w:rsidP="00840BE3">
                  <w:pPr>
                    <w:pStyle w:val="TAL"/>
                    <w:keepNext w:val="0"/>
                    <w:keepLines w:val="0"/>
                    <w:spacing w:after="0"/>
                    <w:rPr>
                      <w:lang w:eastAsia="ja-JP"/>
                    </w:rPr>
                  </w:pPr>
                  <w:r w:rsidRPr="00274F04">
                    <w:rPr>
                      <w:color w:val="FF0000"/>
                      <w:u w:val="single"/>
                    </w:rPr>
                    <w:t>2-16</w:t>
                  </w:r>
                  <w:r>
                    <w:rPr>
                      <w:color w:val="FF0000"/>
                      <w:u w:val="single"/>
                    </w:rPr>
                    <w:t>, [4-23]</w:t>
                  </w:r>
                </w:p>
              </w:tc>
              <w:tc>
                <w:tcPr>
                  <w:tcW w:w="0" w:type="auto"/>
                </w:tcPr>
                <w:p w14:paraId="4BCA5DAD" w14:textId="77777777" w:rsidR="00840BE3" w:rsidRPr="00A34E76" w:rsidRDefault="00840BE3" w:rsidP="00840BE3">
                  <w:pPr>
                    <w:pStyle w:val="TAL"/>
                    <w:keepNext w:val="0"/>
                    <w:keepLines w:val="0"/>
                    <w:spacing w:after="0"/>
                  </w:pPr>
                </w:p>
              </w:tc>
            </w:tr>
            <w:tr w:rsidR="00840BE3" w:rsidRPr="002D511A" w14:paraId="37DCFF76" w14:textId="77777777" w:rsidTr="00B140DC">
              <w:tc>
                <w:tcPr>
                  <w:tcW w:w="0" w:type="auto"/>
                </w:tcPr>
                <w:p w14:paraId="05AB9EEC" w14:textId="77777777" w:rsidR="00840BE3" w:rsidRPr="002D511A" w:rsidRDefault="00840BE3" w:rsidP="00840BE3">
                  <w:pPr>
                    <w:pStyle w:val="TAL"/>
                    <w:keepNext w:val="0"/>
                    <w:spacing w:after="0"/>
                    <w:rPr>
                      <w:strike/>
                      <w:color w:val="FF0000"/>
                      <w:lang w:eastAsia="ja-JP"/>
                    </w:rPr>
                  </w:pPr>
                  <w:r w:rsidRPr="002D511A">
                    <w:rPr>
                      <w:strike/>
                      <w:color w:val="FF0000"/>
                      <w:lang w:eastAsia="ja-JP"/>
                    </w:rPr>
                    <w:t>30-4f</w:t>
                  </w:r>
                </w:p>
              </w:tc>
              <w:tc>
                <w:tcPr>
                  <w:tcW w:w="0" w:type="auto"/>
                </w:tcPr>
                <w:p w14:paraId="23FC8141"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28F752F6"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3336719F"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[30-4d]</w:t>
                  </w:r>
                </w:p>
                <w:p w14:paraId="4AB1BAD3" w14:textId="77777777" w:rsidR="00840BE3" w:rsidRPr="002D511A" w:rsidRDefault="00840BE3" w:rsidP="00840BE3">
                  <w:pPr>
                    <w:pStyle w:val="TAL"/>
                    <w:keepNext w:val="0"/>
                    <w:keepLines w:val="0"/>
                    <w:spacing w:after="0"/>
                    <w:rPr>
                      <w:strike/>
                      <w:color w:val="FF0000"/>
                      <w:u w:val="single"/>
                      <w:lang w:eastAsia="ja-JP"/>
                    </w:rPr>
                  </w:pPr>
                </w:p>
              </w:tc>
              <w:tc>
                <w:tcPr>
                  <w:tcW w:w="0" w:type="auto"/>
                </w:tcPr>
                <w:p w14:paraId="1F59173B" w14:textId="77777777" w:rsidR="00840BE3" w:rsidRPr="002D511A" w:rsidRDefault="00840BE3" w:rsidP="00840BE3">
                  <w:pPr>
                    <w:pStyle w:val="TAL"/>
                    <w:keepNext w:val="0"/>
                    <w:keepLines w:val="0"/>
                    <w:spacing w:after="0"/>
                    <w:rPr>
                      <w:strike/>
                      <w:color w:val="FF0000"/>
                    </w:rPr>
                  </w:pPr>
                </w:p>
              </w:tc>
            </w:tr>
            <w:tr w:rsidR="00840BE3" w:rsidRPr="00A34E76" w14:paraId="2BE3C0BF" w14:textId="77777777" w:rsidTr="00B140DC">
              <w:tc>
                <w:tcPr>
                  <w:tcW w:w="0" w:type="auto"/>
                </w:tcPr>
                <w:p w14:paraId="34412138" w14:textId="77777777" w:rsidR="00840BE3" w:rsidRPr="00765BDC" w:rsidRDefault="00840BE3" w:rsidP="00840BE3">
                  <w:pPr>
                    <w:pStyle w:val="TAL"/>
                    <w:keepNext w:val="0"/>
                    <w:spacing w:after="0"/>
                    <w:rPr>
                      <w:lang w:eastAsia="ja-JP"/>
                    </w:rPr>
                  </w:pPr>
                  <w:r w:rsidRPr="00765BDC">
                    <w:rPr>
                      <w:lang w:eastAsia="ja-JP"/>
                    </w:rPr>
                    <w:t>30-4g</w:t>
                  </w:r>
                </w:p>
              </w:tc>
              <w:tc>
                <w:tcPr>
                  <w:tcW w:w="0" w:type="auto"/>
                </w:tcPr>
                <w:p w14:paraId="41A42288" w14:textId="77777777" w:rsidR="00840BE3" w:rsidRPr="00765BDC" w:rsidRDefault="00840BE3" w:rsidP="00840BE3">
                  <w:pPr>
                    <w:pStyle w:val="TAL"/>
                    <w:keepNext w:val="0"/>
                    <w:keepLines w:val="0"/>
                    <w:spacing w:after="0"/>
                    <w:rPr>
                      <w:lang w:eastAsia="ja-JP"/>
                    </w:rPr>
                  </w:pPr>
                  <w:r w:rsidRPr="00765BDC">
                    <w:rPr>
                      <w:lang w:eastAsia="ja-JP"/>
                    </w:rPr>
                    <w:t xml:space="preserve">[Restart DM-RS bundling after </w:t>
                  </w:r>
                  <w:r w:rsidRPr="009601FC">
                    <w:rPr>
                      <w:lang w:eastAsia="ja-JP"/>
                    </w:rPr>
                    <w:t xml:space="preserve">the events </w:t>
                  </w:r>
                  <w:r w:rsidRPr="00765BDC">
                    <w:rPr>
                      <w:lang w:eastAsia="ja-JP"/>
                    </w:rPr>
                    <w:t>that violate power consistency and phase continuity]</w:t>
                  </w:r>
                </w:p>
              </w:tc>
              <w:tc>
                <w:tcPr>
                  <w:tcW w:w="0" w:type="auto"/>
                </w:tcPr>
                <w:p w14:paraId="50CD964B" w14:textId="77777777" w:rsidR="00840BE3" w:rsidRPr="009601FC" w:rsidRDefault="00840BE3" w:rsidP="00840BE3">
                  <w:pPr>
                    <w:pStyle w:val="TAL"/>
                    <w:keepNext w:val="0"/>
                    <w:keepLines w:val="0"/>
                    <w:spacing w:after="0"/>
                    <w:rPr>
                      <w:color w:val="FF0000"/>
                      <w:u w:val="single"/>
                      <w:lang w:eastAsia="ja-JP"/>
                    </w:rPr>
                  </w:pPr>
                  <w:r w:rsidRPr="00765BDC">
                    <w:rPr>
                      <w:lang w:eastAsia="ja-JP"/>
                    </w:rPr>
                    <w:t xml:space="preserve">Support </w:t>
                  </w:r>
                  <w:r w:rsidRPr="008B097D">
                    <w:rPr>
                      <w:strike/>
                      <w:color w:val="FF0000"/>
                      <w:lang w:eastAsia="ja-JP"/>
                    </w:rPr>
                    <w:t>restarting</w:t>
                  </w:r>
                  <w:r w:rsidRPr="00C023D8">
                    <w:rPr>
                      <w:color w:val="FF0000"/>
                      <w:lang w:eastAsia="ja-JP"/>
                    </w:rPr>
                    <w:t xml:space="preserve"> </w:t>
                  </w:r>
                  <w:r w:rsidRPr="009601FC">
                    <w:rPr>
                      <w:color w:val="FF0000"/>
                      <w:u w:val="single"/>
                      <w:lang w:eastAsia="ja-JP"/>
                    </w:rPr>
                    <w:t>bundling of</w:t>
                  </w:r>
                  <w:r>
                    <w:rPr>
                      <w:color w:val="FF0000"/>
                      <w:lang w:eastAsia="ja-JP"/>
                    </w:rPr>
                    <w:t xml:space="preserve"> </w:t>
                  </w:r>
                  <w:r w:rsidRPr="001B0D5A">
                    <w:rPr>
                      <w:color w:val="FF0000"/>
                      <w:u w:val="single"/>
                      <w:lang w:eastAsia="ja-JP"/>
                    </w:rPr>
                    <w:t>PUCCH and PUSCH</w:t>
                  </w:r>
                  <w:r>
                    <w:rPr>
                      <w:color w:val="FF0000"/>
                      <w:lang w:eastAsia="ja-JP"/>
                    </w:rPr>
                    <w:t xml:space="preserve"> </w:t>
                  </w:r>
                  <w:r w:rsidRPr="00765BDC">
                    <w:rPr>
                      <w:lang w:eastAsia="ja-JP"/>
                    </w:rPr>
                    <w:t xml:space="preserve">DM-RS </w:t>
                  </w:r>
                  <w:r w:rsidRPr="008B097D">
                    <w:rPr>
                      <w:color w:val="FF0000"/>
                      <w:u w:val="single"/>
                    </w:rPr>
                    <w:t xml:space="preserve">remaining in a </w:t>
                  </w:r>
                  <w:r w:rsidRPr="00765BDC">
                    <w:rPr>
                      <w:lang w:eastAsia="ja-JP"/>
                    </w:rPr>
                    <w:t xml:space="preserve">bundling </w:t>
                  </w:r>
                  <w:r w:rsidRPr="008B097D">
                    <w:rPr>
                      <w:color w:val="FF0000"/>
                      <w:u w:val="single"/>
                    </w:rPr>
                    <w:t>window</w:t>
                  </w:r>
                  <w:r w:rsidRPr="008B097D">
                    <w:rPr>
                      <w:color w:val="FF0000"/>
                      <w:u w:val="single"/>
                      <w:lang w:eastAsia="ja-JP"/>
                    </w:rPr>
                    <w:t xml:space="preserve"> </w:t>
                  </w:r>
                  <w:r w:rsidRPr="008B097D">
                    <w:rPr>
                      <w:lang w:eastAsia="ja-JP"/>
                    </w:rPr>
                    <w:t>after</w:t>
                  </w:r>
                  <w:r w:rsidRPr="008B097D">
                    <w:rPr>
                      <w:u w:val="single"/>
                      <w:lang w:eastAsia="ja-JP"/>
                    </w:rPr>
                    <w:t xml:space="preserve"> </w:t>
                  </w:r>
                  <w:proofErr w:type="gramStart"/>
                  <w:r w:rsidRPr="008B097D">
                    <w:rPr>
                      <w:strike/>
                      <w:color w:val="FF0000"/>
                      <w:lang w:eastAsia="ja-JP"/>
                    </w:rPr>
                    <w:t>the</w:t>
                  </w:r>
                  <w:r w:rsidRPr="008B097D">
                    <w:rPr>
                      <w:color w:val="FF0000"/>
                      <w:lang w:eastAsia="ja-JP"/>
                    </w:rPr>
                    <w:t xml:space="preserve"> </w:t>
                  </w:r>
                  <w:r w:rsidRPr="008B097D">
                    <w:rPr>
                      <w:color w:val="FF0000"/>
                      <w:u w:val="single"/>
                      <w:lang w:eastAsia="ja-JP"/>
                    </w:rPr>
                    <w:t>an</w:t>
                  </w:r>
                  <w:proofErr w:type="gramEnd"/>
                  <w:r>
                    <w:rPr>
                      <w:lang w:eastAsia="ja-JP"/>
                    </w:rPr>
                    <w:t xml:space="preserve"> </w:t>
                  </w:r>
                  <w:r w:rsidRPr="00765BDC">
                    <w:rPr>
                      <w:lang w:eastAsia="ja-JP"/>
                    </w:rPr>
                    <w:t xml:space="preserve">event that </w:t>
                  </w:r>
                  <w:r w:rsidRPr="009601FC">
                    <w:rPr>
                      <w:strike/>
                      <w:color w:val="FF0000"/>
                      <w:lang w:eastAsia="ja-JP"/>
                    </w:rPr>
                    <w:t>violate</w:t>
                  </w:r>
                  <w:r w:rsidRPr="009601FC">
                    <w:rPr>
                      <w:color w:val="FF0000"/>
                      <w:lang w:eastAsia="ja-JP"/>
                    </w:rPr>
                    <w:t xml:space="preserve"> </w:t>
                  </w:r>
                  <w:r w:rsidRPr="009601FC">
                    <w:rPr>
                      <w:color w:val="FF0000"/>
                      <w:u w:val="single"/>
                      <w:lang w:eastAsia="ja-JP"/>
                    </w:rPr>
                    <w:t>cause</w:t>
                  </w:r>
                  <w:r w:rsidRPr="008B097D">
                    <w:rPr>
                      <w:color w:val="FF0000"/>
                      <w:u w:val="single"/>
                      <w:lang w:eastAsia="ja-JP"/>
                    </w:rPr>
                    <w:t>s</w:t>
                  </w:r>
                  <w:r w:rsidRPr="00765BDC">
                    <w:rPr>
                      <w:lang w:eastAsia="ja-JP"/>
                    </w:rPr>
                    <w:t xml:space="preserve"> power consistency and phase continuity</w:t>
                  </w:r>
                  <w:r>
                    <w:rPr>
                      <w:lang w:eastAsia="ja-JP"/>
                    </w:rPr>
                    <w:t xml:space="preserve"> </w:t>
                  </w:r>
                  <w:r w:rsidRPr="009D0F35">
                    <w:rPr>
                      <w:color w:val="FF0000"/>
                      <w:u w:val="single"/>
                      <w:lang w:eastAsia="ja-JP"/>
                    </w:rPr>
                    <w:t>not to be maintained</w:t>
                  </w:r>
                  <w:r>
                    <w:rPr>
                      <w:color w:val="FF0000"/>
                      <w:u w:val="single"/>
                      <w:lang w:eastAsia="ja-JP"/>
                    </w:rPr>
                    <w:t>.</w:t>
                  </w:r>
                </w:p>
              </w:tc>
              <w:tc>
                <w:tcPr>
                  <w:tcW w:w="0" w:type="auto"/>
                </w:tcPr>
                <w:p w14:paraId="7A0BA1BF" w14:textId="77777777" w:rsidR="00840BE3" w:rsidRDefault="00840BE3" w:rsidP="00840BE3">
                  <w:pPr>
                    <w:pStyle w:val="TAL"/>
                    <w:keepNext w:val="0"/>
                    <w:keepLines w:val="0"/>
                    <w:spacing w:after="0"/>
                    <w:rPr>
                      <w:lang w:eastAsia="ja-JP"/>
                    </w:rPr>
                  </w:pPr>
                  <w:r w:rsidRPr="0074732D">
                    <w:rPr>
                      <w:lang w:eastAsia="ja-JP"/>
                    </w:rPr>
                    <w:t>[30-4]</w:t>
                  </w:r>
                </w:p>
              </w:tc>
              <w:tc>
                <w:tcPr>
                  <w:tcW w:w="0" w:type="auto"/>
                </w:tcPr>
                <w:p w14:paraId="2B4908CF" w14:textId="77777777" w:rsidR="00840BE3" w:rsidRPr="00A34E76" w:rsidRDefault="00840BE3" w:rsidP="00840BE3">
                  <w:pPr>
                    <w:pStyle w:val="TAL"/>
                    <w:keepNext w:val="0"/>
                    <w:keepLines w:val="0"/>
                    <w:spacing w:after="0"/>
                  </w:pPr>
                </w:p>
              </w:tc>
            </w:tr>
            <w:tr w:rsidR="00840BE3" w:rsidRPr="00A34E76" w14:paraId="042C8B40" w14:textId="77777777" w:rsidTr="00B140DC">
              <w:tc>
                <w:tcPr>
                  <w:tcW w:w="0" w:type="auto"/>
                </w:tcPr>
                <w:p w14:paraId="5B66272B" w14:textId="77777777" w:rsidR="00840BE3" w:rsidRPr="00384451" w:rsidRDefault="00840BE3" w:rsidP="00840BE3">
                  <w:pPr>
                    <w:pStyle w:val="TAL"/>
                    <w:keepNext w:val="0"/>
                    <w:spacing w:after="0"/>
                    <w:rPr>
                      <w:u w:val="single"/>
                      <w:lang w:eastAsia="ja-JP"/>
                    </w:rPr>
                  </w:pPr>
                  <w:r w:rsidRPr="00384451">
                    <w:rPr>
                      <w:color w:val="FF0000"/>
                      <w:u w:val="single"/>
                      <w:lang w:eastAsia="ja-JP"/>
                    </w:rPr>
                    <w:t>30-4h</w:t>
                  </w:r>
                </w:p>
              </w:tc>
              <w:tc>
                <w:tcPr>
                  <w:tcW w:w="0" w:type="auto"/>
                </w:tcPr>
                <w:p w14:paraId="78F976E8" w14:textId="77777777" w:rsidR="00840BE3" w:rsidRPr="00384451" w:rsidRDefault="00840BE3" w:rsidP="00840BE3">
                  <w:pPr>
                    <w:pStyle w:val="TAL"/>
                    <w:keepNext w:val="0"/>
                    <w:keepLines w:val="0"/>
                    <w:spacing w:after="0"/>
                    <w:rPr>
                      <w:color w:val="FF0000"/>
                      <w:u w:val="single"/>
                    </w:rPr>
                  </w:pPr>
                  <w:r w:rsidRPr="00384451">
                    <w:rPr>
                      <w:color w:val="FF0000"/>
                      <w:u w:val="single"/>
                    </w:rPr>
                    <w:t>DMRS bundling for discontinuous transmission between adjoining slots</w:t>
                  </w:r>
                </w:p>
              </w:tc>
              <w:tc>
                <w:tcPr>
                  <w:tcW w:w="0" w:type="auto"/>
                </w:tcPr>
                <w:p w14:paraId="15539DC4" w14:textId="77777777" w:rsidR="00840BE3" w:rsidRPr="00384451" w:rsidRDefault="00840BE3" w:rsidP="00840BE3">
                  <w:pPr>
                    <w:pStyle w:val="TAL"/>
                    <w:keepNext w:val="0"/>
                    <w:keepLines w:val="0"/>
                    <w:spacing w:after="0"/>
                    <w:rPr>
                      <w:color w:val="FF0000"/>
                      <w:u w:val="single"/>
                    </w:rPr>
                  </w:pPr>
                  <w:r w:rsidRPr="00384451">
                    <w:rPr>
                      <w:color w:val="FF0000"/>
                      <w:u w:val="single"/>
                    </w:rPr>
                    <w:t>Support for DMRS bundling when UE does not transmit between bundled PUSCH/PUCCH repetitions in adjoining slots</w:t>
                  </w:r>
                </w:p>
              </w:tc>
              <w:tc>
                <w:tcPr>
                  <w:tcW w:w="0" w:type="auto"/>
                </w:tcPr>
                <w:p w14:paraId="43D828DE" w14:textId="77777777" w:rsidR="00840BE3" w:rsidRPr="00384451" w:rsidRDefault="00840BE3" w:rsidP="00840BE3">
                  <w:pPr>
                    <w:pStyle w:val="TAL"/>
                    <w:keepNext w:val="0"/>
                    <w:keepLines w:val="0"/>
                    <w:spacing w:after="0"/>
                    <w:rPr>
                      <w:color w:val="FF0000"/>
                      <w:u w:val="single"/>
                    </w:rPr>
                  </w:pPr>
                  <w:r w:rsidRPr="00384451">
                    <w:rPr>
                      <w:color w:val="FF0000"/>
                      <w:u w:val="single"/>
                    </w:rPr>
                    <w:t>30-4</w:t>
                  </w:r>
                </w:p>
              </w:tc>
              <w:tc>
                <w:tcPr>
                  <w:tcW w:w="0" w:type="auto"/>
                </w:tcPr>
                <w:p w14:paraId="56A49D1F" w14:textId="77777777" w:rsidR="00840BE3" w:rsidRPr="00A34E76" w:rsidRDefault="00840BE3" w:rsidP="00840BE3">
                  <w:pPr>
                    <w:pStyle w:val="TAL"/>
                    <w:keepNext w:val="0"/>
                    <w:keepLines w:val="0"/>
                    <w:spacing w:after="0"/>
                  </w:pPr>
                </w:p>
              </w:tc>
            </w:tr>
          </w:tbl>
          <w:p w14:paraId="54F25B38" w14:textId="3B56784C" w:rsidR="00840BE3" w:rsidRPr="00840BE3" w:rsidRDefault="00840BE3" w:rsidP="00840BE3">
            <w:pPr>
              <w:pStyle w:val="Proposal"/>
              <w:tabs>
                <w:tab w:val="clear" w:pos="1304"/>
              </w:tabs>
              <w:spacing w:after="0"/>
              <w:ind w:left="1701" w:hanging="1701"/>
            </w:pPr>
            <w:bookmarkStart w:id="41" w:name="_Toc86951286"/>
            <w:r>
              <w:t xml:space="preserve">UE features for </w:t>
            </w:r>
            <w:r w:rsidRPr="002C5F00">
              <w:t>PUSCH and PUCCH joint channel estimation</w:t>
            </w:r>
            <w:r>
              <w:t xml:space="preserve"> are defined according to Table 3</w:t>
            </w:r>
            <w:bookmarkEnd w:id="39"/>
            <w:bookmarkEnd w:id="41"/>
          </w:p>
        </w:tc>
      </w:tr>
      <w:tr w:rsidR="00CF6467" w14:paraId="0DBE82C5" w14:textId="77777777">
        <w:tc>
          <w:tcPr>
            <w:tcW w:w="621" w:type="dxa"/>
          </w:tcPr>
          <w:p w14:paraId="4A51A613" w14:textId="24C4F720" w:rsidR="00CF6467" w:rsidRDefault="00CF6467" w:rsidP="00CF6467">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95D10B4" w14:textId="33494AE3" w:rsidR="00CF6467" w:rsidRDefault="00CF6467" w:rsidP="00CF6467">
            <w:pPr>
              <w:jc w:val="both"/>
              <w:rPr>
                <w:sz w:val="22"/>
                <w:lang w:val="en-US"/>
              </w:rPr>
            </w:pPr>
            <w:r w:rsidRPr="00D77E0F">
              <w:rPr>
                <w:rFonts w:eastAsia="ＭＳ 明朝"/>
                <w:sz w:val="22"/>
              </w:rPr>
              <w:t>NTT DOCOMO, INC.</w:t>
            </w:r>
          </w:p>
        </w:tc>
        <w:tc>
          <w:tcPr>
            <w:tcW w:w="19931" w:type="dxa"/>
          </w:tcPr>
          <w:p w14:paraId="67E4BCF0" w14:textId="77777777" w:rsidR="00CF6467" w:rsidRPr="0027646A" w:rsidRDefault="00CF6467" w:rsidP="00CF6467">
            <w:pPr>
              <w:snapToGrid w:val="0"/>
              <w:spacing w:afterLines="50" w:after="120"/>
              <w:jc w:val="both"/>
              <w:rPr>
                <w:rFonts w:eastAsiaTheme="minorEastAsia"/>
                <w:sz w:val="22"/>
              </w:rPr>
            </w:pPr>
            <w:r w:rsidRPr="00DB7823">
              <w:rPr>
                <w:rFonts w:eastAsiaTheme="minorEastAsia"/>
                <w:sz w:val="22"/>
                <w:szCs w:val="22"/>
                <w:lang w:val="en-US"/>
              </w:rPr>
              <w:t>At the RAN1#106 bis-e meeting,</w:t>
            </w:r>
            <w:r>
              <w:rPr>
                <w:rFonts w:eastAsiaTheme="minorEastAsia"/>
                <w:sz w:val="22"/>
                <w:szCs w:val="22"/>
                <w:lang w:val="en-US"/>
              </w:rPr>
              <w:t xml:space="preserve"> the following points were discussed</w:t>
            </w:r>
          </w:p>
          <w:p w14:paraId="4D312C63" w14:textId="77777777" w:rsidR="00CF6467" w:rsidRPr="0027646A" w:rsidRDefault="00CF6467" w:rsidP="00CF6467">
            <w:pPr>
              <w:pStyle w:val="aff5"/>
              <w:numPr>
                <w:ilvl w:val="1"/>
                <w:numId w:val="33"/>
              </w:numPr>
              <w:snapToGrid w:val="0"/>
              <w:spacing w:afterLines="50" w:after="120"/>
              <w:ind w:leftChars="0"/>
              <w:jc w:val="both"/>
              <w:rPr>
                <w:rFonts w:eastAsiaTheme="minorEastAsia"/>
                <w:sz w:val="22"/>
              </w:rPr>
            </w:pPr>
            <w:r w:rsidRPr="0027646A">
              <w:rPr>
                <w:rFonts w:eastAsiaTheme="minorEastAsia"/>
                <w:sz w:val="22"/>
                <w:szCs w:val="22"/>
              </w:rPr>
              <w:t>whether UE can report different values of maximum duration for DMRS bundling for (a) different modulation orders, (b) back-to-back and non-back-to-back transmissions</w:t>
            </w:r>
          </w:p>
          <w:p w14:paraId="7280ACB3" w14:textId="77777777" w:rsidR="00CF6467" w:rsidRPr="00062CDA" w:rsidRDefault="00CF6467" w:rsidP="00CF6467">
            <w:pPr>
              <w:pStyle w:val="aff5"/>
              <w:numPr>
                <w:ilvl w:val="1"/>
                <w:numId w:val="33"/>
              </w:numPr>
              <w:snapToGrid w:val="0"/>
              <w:spacing w:afterLines="50" w:after="120"/>
              <w:ind w:leftChars="0"/>
              <w:jc w:val="both"/>
              <w:rPr>
                <w:rFonts w:eastAsiaTheme="minorEastAsia"/>
                <w:sz w:val="22"/>
              </w:rPr>
            </w:pPr>
            <w:r w:rsidRPr="00062CDA">
              <w:rPr>
                <w:rFonts w:eastAsiaTheme="minorEastAsia"/>
                <w:sz w:val="22"/>
              </w:rPr>
              <w:lastRenderedPageBreak/>
              <w:t>whether/how to revise the structure for FGs 30-4 and 30-4x</w:t>
            </w:r>
            <w:r>
              <w:rPr>
                <w:rFonts w:eastAsiaTheme="minorEastAsia"/>
                <w:sz w:val="22"/>
              </w:rPr>
              <w:t>.</w:t>
            </w:r>
          </w:p>
          <w:p w14:paraId="1BB17E75" w14:textId="49088539" w:rsidR="00CF6467" w:rsidRDefault="00CF6467" w:rsidP="00CF6467">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034D08C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3D576016" w14:textId="77777777" w:rsidR="00CF6467" w:rsidRDefault="00CF6467" w:rsidP="00CF6467">
            <w:pPr>
              <w:snapToGrid w:val="0"/>
              <w:spacing w:afterLines="50" w:after="120"/>
              <w:jc w:val="both"/>
              <w:rPr>
                <w:rFonts w:eastAsiaTheme="minorEastAsia"/>
                <w:sz w:val="22"/>
              </w:rPr>
            </w:pPr>
          </w:p>
          <w:p w14:paraId="5C0E0E00" w14:textId="77777777" w:rsidR="00CF6467" w:rsidRDefault="00CF6467" w:rsidP="00CF6467">
            <w:pPr>
              <w:snapToGrid w:val="0"/>
              <w:spacing w:afterLines="50" w:after="120"/>
              <w:jc w:val="both"/>
              <w:rPr>
                <w:rFonts w:eastAsiaTheme="minorEastAsia"/>
                <w:sz w:val="22"/>
              </w:rPr>
            </w:pPr>
            <w:r>
              <w:rPr>
                <w:rFonts w:eastAsiaTheme="minorEastAsia"/>
                <w:sz w:val="22"/>
              </w:rPr>
              <w:t xml:space="preserve">As for </w:t>
            </w:r>
            <w:r w:rsidRPr="00062CDA">
              <w:rPr>
                <w:rFonts w:eastAsiaTheme="minorEastAsia"/>
                <w:sz w:val="22"/>
              </w:rPr>
              <w:t>the structure for FGs 30-4 and 30-4x</w:t>
            </w:r>
            <w:r>
              <w:rPr>
                <w:rFonts w:eastAsiaTheme="minorEastAsia"/>
                <w:sz w:val="22"/>
              </w:rPr>
              <w:t>, we think it is better to merge FGs 30-4a, 30-4b, and 30-4c. J</w:t>
            </w:r>
            <w:r w:rsidRPr="002868FF">
              <w:rPr>
                <w:rFonts w:eastAsiaTheme="minorEastAsia"/>
                <w:sz w:val="22"/>
              </w:rPr>
              <w:t xml:space="preserve">oint channel estimation of PUSCH repetition type B and </w:t>
            </w:r>
            <w:proofErr w:type="spellStart"/>
            <w:r w:rsidRPr="002868FF">
              <w:rPr>
                <w:rFonts w:eastAsiaTheme="minorEastAsia"/>
                <w:sz w:val="22"/>
              </w:rPr>
              <w:t>TBoMS</w:t>
            </w:r>
            <w:proofErr w:type="spellEnd"/>
            <w:r w:rsidRPr="002868FF">
              <w:rPr>
                <w:rFonts w:eastAsiaTheme="minorEastAsia"/>
                <w:sz w:val="22"/>
              </w:rPr>
              <w:t xml:space="preserve"> is supported on the condition to reuse the design of joint channel estimation for PUSCH repetition type A</w:t>
            </w:r>
            <w:r>
              <w:rPr>
                <w:rFonts w:eastAsiaTheme="minorEastAsia"/>
                <w:sz w:val="22"/>
              </w:rPr>
              <w:t xml:space="preserve">. Accordingly, the capability of DM-RS bundling for PUSCH transmissions can be merged into one capability. </w:t>
            </w:r>
          </w:p>
          <w:p w14:paraId="717DF07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7</w:t>
            </w:r>
            <w:r>
              <w:rPr>
                <w:rFonts w:eastAsia="游明朝" w:hint="eastAsia"/>
                <w:b/>
                <w:sz w:val="22"/>
                <w:szCs w:val="22"/>
              </w:rPr>
              <w:t>:</w:t>
            </w:r>
            <w:r>
              <w:rPr>
                <w:rFonts w:eastAsia="游明朝"/>
                <w:b/>
                <w:sz w:val="22"/>
                <w:szCs w:val="22"/>
              </w:rPr>
              <w:t xml:space="preserve"> Merge </w:t>
            </w:r>
            <w:r w:rsidRPr="00B20A5E">
              <w:rPr>
                <w:rFonts w:eastAsia="游明朝"/>
                <w:b/>
                <w:sz w:val="22"/>
                <w:szCs w:val="22"/>
              </w:rPr>
              <w:t xml:space="preserve">FGs 30-4a, 30-4b, and 30-4c </w:t>
            </w:r>
            <w:r>
              <w:rPr>
                <w:rFonts w:eastAsia="游明朝"/>
                <w:b/>
                <w:sz w:val="22"/>
                <w:szCs w:val="22"/>
              </w:rPr>
              <w:t xml:space="preserve">into the same FG, since the common DM-RS bundling mechanism is used for PUSCH repetition type A, B, and </w:t>
            </w:r>
            <w:proofErr w:type="spellStart"/>
            <w:r>
              <w:rPr>
                <w:rFonts w:eastAsia="游明朝"/>
                <w:b/>
                <w:sz w:val="22"/>
                <w:szCs w:val="22"/>
              </w:rPr>
              <w:t>TBoMS</w:t>
            </w:r>
            <w:proofErr w:type="spellEnd"/>
            <w:r>
              <w:rPr>
                <w:rFonts w:eastAsia="游明朝"/>
                <w:b/>
                <w:sz w:val="22"/>
                <w:szCs w:val="22"/>
              </w:rPr>
              <w:t xml:space="preserve">. </w:t>
            </w:r>
          </w:p>
          <w:p w14:paraId="4A4B13B3" w14:textId="77777777" w:rsidR="00CF6467" w:rsidRPr="00CF6467" w:rsidRDefault="00CF6467" w:rsidP="00CF6467">
            <w:pPr>
              <w:spacing w:afterLines="50" w:after="120"/>
              <w:rPr>
                <w:sz w:val="22"/>
                <w:szCs w:val="22"/>
              </w:rPr>
            </w:pPr>
          </w:p>
          <w:p w14:paraId="3D3F8C81" w14:textId="77777777" w:rsidR="00CF6467" w:rsidRDefault="00CF6467" w:rsidP="00CF6467">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42568F26" w14:textId="49FE120C" w:rsidR="00CF6467" w:rsidRPr="00840BE3" w:rsidRDefault="00CF6467" w:rsidP="00CF6467">
            <w:pPr>
              <w:rPr>
                <w:rFonts w:eastAsia="SimSun"/>
                <w:lang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2383A2B7" w14:textId="77777777">
        <w:tc>
          <w:tcPr>
            <w:tcW w:w="621" w:type="dxa"/>
          </w:tcPr>
          <w:p w14:paraId="097C5BB4" w14:textId="468A0FBA" w:rsidR="00493A6E" w:rsidRDefault="00493A6E" w:rsidP="00493A6E">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02D6BF9E" w14:textId="398A2571" w:rsidR="00493A6E" w:rsidRDefault="00493A6E" w:rsidP="00493A6E">
            <w:pPr>
              <w:jc w:val="both"/>
              <w:rPr>
                <w:sz w:val="22"/>
                <w:lang w:val="en-US"/>
              </w:rPr>
            </w:pPr>
            <w:r>
              <w:rPr>
                <w:rFonts w:hint="eastAsia"/>
                <w:sz w:val="22"/>
                <w:lang w:val="en-US"/>
              </w:rPr>
              <w:t>S</w:t>
            </w:r>
            <w:r>
              <w:rPr>
                <w:sz w:val="22"/>
                <w:lang w:val="en-US"/>
              </w:rPr>
              <w:t>harp</w:t>
            </w:r>
          </w:p>
        </w:tc>
        <w:tc>
          <w:tcPr>
            <w:tcW w:w="19931" w:type="dxa"/>
          </w:tcPr>
          <w:p w14:paraId="3C63FECB" w14:textId="77777777" w:rsidR="00493A6E" w:rsidRDefault="00493A6E" w:rsidP="00493A6E">
            <w:pPr>
              <w:rPr>
                <w:lang w:val="en-US"/>
              </w:rPr>
            </w:pPr>
            <w:r>
              <w:rPr>
                <w:lang w:val="en-US"/>
              </w:rPr>
              <w:t>For the s</w:t>
            </w:r>
            <w:r w:rsidRPr="004F53C1">
              <w:rPr>
                <w:lang w:val="en-US"/>
              </w:rPr>
              <w:t xml:space="preserve">upport </w:t>
            </w:r>
            <w:r>
              <w:rPr>
                <w:lang w:val="en-US"/>
              </w:rPr>
              <w:t xml:space="preserve">of </w:t>
            </w:r>
            <w:r w:rsidRPr="004F53C1">
              <w:rPr>
                <w:lang w:val="en-US"/>
              </w:rPr>
              <w:t>DM-RS bundling for PUSCH repetition type A</w:t>
            </w:r>
            <w:r>
              <w:rPr>
                <w:lang w:val="en-US"/>
              </w:rPr>
              <w:t xml:space="preserve">,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sidRPr="004F53C1">
              <w:rPr>
                <w:lang w:val="en-US"/>
              </w:rPr>
              <w:t>5-1</w:t>
            </w:r>
            <w:r>
              <w:rPr>
                <w:lang w:val="en-US"/>
              </w:rPr>
              <w:t>6</w:t>
            </w:r>
            <w:proofErr w:type="gramEnd"/>
            <w:r>
              <w:rPr>
                <w:lang w:val="en-US"/>
              </w:rPr>
              <w:t xml:space="preserve"> and FG 5-17.</w:t>
            </w:r>
          </w:p>
          <w:p w14:paraId="0381BEDC" w14:textId="76C8672B"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3</w:t>
            </w:r>
            <w:r w:rsidRPr="00604AF1">
              <w:rPr>
                <w:b/>
                <w:i/>
                <w:lang w:val="en-US"/>
              </w:rPr>
              <w:t xml:space="preserve">: </w:t>
            </w:r>
            <w:r>
              <w:rPr>
                <w:b/>
                <w:i/>
                <w:lang w:val="en-US"/>
              </w:rPr>
              <w:t xml:space="preserve">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DB666F" w14:paraId="2A624782" w14:textId="77777777">
        <w:tc>
          <w:tcPr>
            <w:tcW w:w="621" w:type="dxa"/>
          </w:tcPr>
          <w:p w14:paraId="29B6BA13" w14:textId="04F8D49E" w:rsidR="00DB666F" w:rsidRDefault="00DB666F" w:rsidP="00DB666F">
            <w:pPr>
              <w:jc w:val="both"/>
              <w:rPr>
                <w:rFonts w:eastAsia="ＭＳ 明朝"/>
                <w:sz w:val="22"/>
              </w:rPr>
            </w:pPr>
            <w:r>
              <w:rPr>
                <w:rFonts w:eastAsia="ＭＳ 明朝" w:hint="eastAsia"/>
                <w:sz w:val="22"/>
              </w:rPr>
              <w:t>[</w:t>
            </w:r>
            <w:r>
              <w:rPr>
                <w:rFonts w:eastAsia="ＭＳ 明朝"/>
                <w:sz w:val="22"/>
              </w:rPr>
              <w:t>12]</w:t>
            </w:r>
          </w:p>
        </w:tc>
        <w:tc>
          <w:tcPr>
            <w:tcW w:w="1831" w:type="dxa"/>
          </w:tcPr>
          <w:p w14:paraId="620D2439" w14:textId="59016B3E" w:rsidR="00DB666F" w:rsidRDefault="00DB666F" w:rsidP="00DB666F">
            <w:pPr>
              <w:jc w:val="both"/>
              <w:rPr>
                <w:sz w:val="22"/>
                <w:lang w:val="en-US"/>
              </w:rPr>
            </w:pPr>
            <w:r w:rsidRPr="00D77E0F">
              <w:rPr>
                <w:rFonts w:eastAsia="ＭＳ 明朝"/>
                <w:sz w:val="22"/>
              </w:rPr>
              <w:t>Qualcomm Incorporated</w:t>
            </w:r>
          </w:p>
        </w:tc>
        <w:tc>
          <w:tcPr>
            <w:tcW w:w="19931" w:type="dxa"/>
          </w:tcPr>
          <w:p w14:paraId="267C0C0E" w14:textId="77777777" w:rsidR="00DB666F" w:rsidRPr="00FE4250" w:rsidRDefault="00DB666F" w:rsidP="00DB666F">
            <w:pPr>
              <w:rPr>
                <w:b/>
                <w:bCs/>
                <w:u w:val="single"/>
              </w:rPr>
            </w:pPr>
            <w:r w:rsidRPr="00FE4250">
              <w:rPr>
                <w:b/>
                <w:bCs/>
                <w:u w:val="single"/>
              </w:rPr>
              <w:t>General remark applicable to all features for NR coverage enhancement</w:t>
            </w:r>
          </w:p>
          <w:p w14:paraId="7FE74974" w14:textId="77777777" w:rsidR="00DB666F" w:rsidRDefault="00DB666F" w:rsidP="00DB666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183F454D" w14:textId="77777777" w:rsidR="00DB666F" w:rsidRDefault="00DB666F" w:rsidP="00DB666F">
            <w:pPr>
              <w:overflowPunct/>
              <w:autoSpaceDE/>
              <w:autoSpaceDN/>
              <w:adjustRightInd/>
              <w:spacing w:before="120" w:after="120" w:line="276" w:lineRule="auto"/>
              <w:jc w:val="both"/>
              <w:textAlignment w:val="auto"/>
              <w:rPr>
                <w:b/>
                <w:bCs/>
                <w:u w:val="single"/>
                <w:lang w:eastAsia="zh-CN"/>
              </w:rPr>
            </w:pPr>
            <w:r w:rsidRPr="008F6600">
              <w:rPr>
                <w:b/>
                <w:bCs/>
                <w:u w:val="single"/>
                <w:lang w:eastAsia="zh-CN"/>
              </w:rPr>
              <w:t>On DMRS bundling for PUSCH/PUCCH repetitions</w:t>
            </w:r>
          </w:p>
          <w:p w14:paraId="4E524BFA" w14:textId="77777777" w:rsidR="00DB666F" w:rsidRDefault="00DB666F" w:rsidP="00DB666F">
            <w:r>
              <w:t>We have the following proposals on UE capability reporting for PUSCH/PUCCH DMRS bundling.</w:t>
            </w:r>
          </w:p>
          <w:p w14:paraId="463987B8" w14:textId="77777777" w:rsidR="00DB666F" w:rsidRPr="00D91F57" w:rsidRDefault="00DB666F" w:rsidP="00DB666F">
            <w:pPr>
              <w:overflowPunct/>
              <w:autoSpaceDE/>
              <w:autoSpaceDN/>
              <w:adjustRightInd/>
              <w:spacing w:afterLines="50" w:after="120"/>
              <w:jc w:val="both"/>
              <w:textAlignment w:val="auto"/>
              <w:rPr>
                <w:szCs w:val="21"/>
              </w:rPr>
            </w:pPr>
            <w:r>
              <w:rPr>
                <w:b/>
                <w:bCs/>
                <w:szCs w:val="21"/>
              </w:rPr>
              <w:t xml:space="preserve">Proposal 3: </w:t>
            </w:r>
            <w:r w:rsidRPr="00D91F57">
              <w:rPr>
                <w:szCs w:val="21"/>
              </w:rPr>
              <w:t xml:space="preserve">UE can report different values of maximum duration for DMRS bundling for (a) different modulation orders, (b) back-to-back and non-back-to-back transmissions </w:t>
            </w:r>
          </w:p>
          <w:p w14:paraId="281865C7" w14:textId="77777777" w:rsidR="00DB666F" w:rsidRDefault="00DB666F" w:rsidP="00DB666F">
            <w:pPr>
              <w:overflowPunct/>
              <w:autoSpaceDE/>
              <w:autoSpaceDN/>
              <w:adjustRightInd/>
              <w:spacing w:before="120" w:after="120" w:line="276" w:lineRule="auto"/>
              <w:jc w:val="both"/>
              <w:textAlignment w:val="auto"/>
              <w:rPr>
                <w:lang w:eastAsia="zh-CN"/>
              </w:rPr>
            </w:pPr>
            <w:r w:rsidRPr="004A09F6">
              <w:rPr>
                <w:b/>
                <w:bCs/>
                <w:lang w:eastAsia="zh-CN"/>
              </w:rPr>
              <w:t xml:space="preserve">Proposal </w:t>
            </w:r>
            <w:r>
              <w:rPr>
                <w:b/>
                <w:bCs/>
                <w:lang w:eastAsia="zh-CN"/>
              </w:rPr>
              <w:t>4</w:t>
            </w:r>
            <w:r w:rsidRPr="004A09F6">
              <w:rPr>
                <w:b/>
                <w:bCs/>
                <w:lang w:eastAsia="zh-CN"/>
              </w:rPr>
              <w:t>:</w:t>
            </w:r>
            <w:r>
              <w:rPr>
                <w:lang w:eastAsia="zh-CN"/>
              </w:rPr>
              <w:t xml:space="preserve"> On UE features 30-4a to 30-4d: split these features into two components, one for back-to-back transmissions and another for non-back-to-back transmissions.</w:t>
            </w:r>
          </w:p>
          <w:p w14:paraId="4B054528" w14:textId="77777777" w:rsidR="00DB666F" w:rsidRDefault="00DB666F" w:rsidP="00DB666F">
            <w:pPr>
              <w:rPr>
                <w:bCs/>
              </w:rPr>
            </w:pPr>
            <w:r w:rsidRPr="00490FE6">
              <w:rPr>
                <w:b/>
              </w:rPr>
              <w:t xml:space="preserve">Proposal </w:t>
            </w:r>
            <w:r>
              <w:rPr>
                <w:b/>
              </w:rPr>
              <w:t>5</w:t>
            </w:r>
            <w:r w:rsidRPr="00490FE6">
              <w:rPr>
                <w:b/>
              </w:rPr>
              <w:t>:</w:t>
            </w:r>
            <w:r>
              <w:rPr>
                <w:bCs/>
              </w:rPr>
              <w:t xml:space="preserve">  </w:t>
            </w:r>
            <w:r>
              <w:rPr>
                <w:lang w:eastAsia="zh-CN"/>
              </w:rPr>
              <w:t xml:space="preserve">On UE features 30-4 to 30-4g: </w:t>
            </w:r>
            <w:r>
              <w:rPr>
                <w:bCs/>
              </w:rPr>
              <w:t>a</w:t>
            </w:r>
            <w:r w:rsidRPr="00A30B8E">
              <w:rPr>
                <w:bCs/>
              </w:rPr>
              <w:t xml:space="preserve">ll features on DMRS Bundling (PUSCH and PUCCH) to be indicated at the per FS level. This is required due potential impact of operations such as uplink </w:t>
            </w:r>
            <w:proofErr w:type="spellStart"/>
            <w:r w:rsidRPr="00A30B8E">
              <w:rPr>
                <w:bCs/>
              </w:rPr>
              <w:t>tx</w:t>
            </w:r>
            <w:proofErr w:type="spellEnd"/>
            <w:r w:rsidRPr="00A30B8E">
              <w:rPr>
                <w:bCs/>
              </w:rPr>
              <w:t xml:space="preserve"> switching, uplink full power transmission, and interactions with other features such as UE’s </w:t>
            </w:r>
            <w:r>
              <w:rPr>
                <w:bCs/>
              </w:rPr>
              <w:t xml:space="preserve">MIMO </w:t>
            </w:r>
            <w:r w:rsidRPr="00A30B8E">
              <w:rPr>
                <w:bCs/>
              </w:rPr>
              <w:t>coherence capability.</w:t>
            </w:r>
          </w:p>
          <w:p w14:paraId="243ADC69" w14:textId="77777777" w:rsidR="00DB666F" w:rsidRDefault="00DB666F" w:rsidP="00DB666F">
            <w:pPr>
              <w:overflowPunct/>
              <w:autoSpaceDE/>
              <w:autoSpaceDN/>
              <w:adjustRightInd/>
              <w:spacing w:before="120" w:after="120" w:line="276" w:lineRule="auto"/>
              <w:jc w:val="both"/>
              <w:textAlignment w:val="auto"/>
              <w:rPr>
                <w:lang w:eastAsia="zh-CN"/>
              </w:rPr>
            </w:pPr>
            <w:r w:rsidRPr="003749C2">
              <w:rPr>
                <w:b/>
                <w:bCs/>
                <w:lang w:eastAsia="zh-CN"/>
              </w:rPr>
              <w:t xml:space="preserve">Proposal </w:t>
            </w:r>
            <w:r>
              <w:rPr>
                <w:b/>
                <w:bCs/>
                <w:lang w:eastAsia="zh-CN"/>
              </w:rPr>
              <w:t>6</w:t>
            </w:r>
            <w:r>
              <w:rPr>
                <w:lang w:eastAsia="zh-CN"/>
              </w:rPr>
              <w:t>: On UE feature 30-4 for maximum duration for DMRS bundling, UE may report different values for (a) different modulation orders, (b) back-to-back and non-back-to-back transmissions. Consider splitting this into multiple components.</w:t>
            </w:r>
          </w:p>
          <w:p w14:paraId="0ED47E98" w14:textId="77777777" w:rsidR="00A30CE6" w:rsidRPr="00D46DFC" w:rsidRDefault="00A30CE6" w:rsidP="00A30CE6">
            <w:pPr>
              <w:rPr>
                <w:b/>
                <w:bCs/>
                <w:u w:val="single"/>
              </w:rPr>
            </w:pPr>
            <w:r w:rsidRPr="00D46DFC">
              <w:rPr>
                <w:b/>
                <w:bCs/>
                <w:u w:val="single"/>
              </w:rPr>
              <w:t>Additional comments and suggested changes to the UE features table:</w:t>
            </w:r>
          </w:p>
          <w:p w14:paraId="0909439F" w14:textId="77777777" w:rsidR="00A30CE6" w:rsidRDefault="00A30CE6" w:rsidP="00A30CE6">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A30CE6" w:rsidRPr="00182310" w14:paraId="6C09B84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D9A476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2B34392"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33EE24" w14:textId="77777777" w:rsidR="00A30CE6" w:rsidRPr="00182310" w:rsidRDefault="00A30CE6" w:rsidP="00A30CE6">
                  <w:pPr>
                    <w:pStyle w:val="TAL"/>
                    <w:rPr>
                      <w:rFonts w:asciiTheme="majorHAnsi" w:eastAsia="SimSun" w:hAnsiTheme="majorHAnsi" w:cstheme="majorHAnsi"/>
                      <w:sz w:val="16"/>
                      <w:szCs w:val="16"/>
                      <w:lang w:eastAsia="zh-CN"/>
                    </w:rPr>
                  </w:pPr>
                  <w:r w:rsidRPr="0048756F">
                    <w:rPr>
                      <w:rFonts w:asciiTheme="majorHAnsi" w:hAnsiTheme="majorHAnsi" w:cstheme="majorHAnsi"/>
                      <w:strike/>
                      <w:color w:val="FF0000"/>
                      <w:sz w:val="16"/>
                      <w:szCs w:val="16"/>
                      <w:lang w:eastAsia="zh-CN"/>
                    </w:rPr>
                    <w:t>[</w:t>
                  </w:r>
                  <w:r w:rsidRPr="00182310">
                    <w:rPr>
                      <w:rFonts w:asciiTheme="majorHAnsi" w:hAnsiTheme="majorHAnsi" w:cstheme="majorHAnsi"/>
                      <w:sz w:val="16"/>
                      <w:szCs w:val="16"/>
                      <w:lang w:eastAsia="zh-CN"/>
                    </w:rPr>
                    <w:t>The maximum duration for DM-RS bundling</w:t>
                  </w:r>
                  <w:r w:rsidRPr="0048756F">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D43941A"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182310">
                    <w:rPr>
                      <w:rFonts w:asciiTheme="majorHAnsi" w:eastAsiaTheme="minorEastAsia" w:hAnsiTheme="majorHAnsi" w:cstheme="majorHAnsi"/>
                      <w:sz w:val="16"/>
                      <w:szCs w:val="16"/>
                      <w:lang w:eastAsia="zh-CN"/>
                    </w:rPr>
                    <w:t xml:space="preserve">The maximum duration during which UE </w:t>
                  </w:r>
                  <w:proofErr w:type="gramStart"/>
                  <w:r w:rsidRPr="00182310">
                    <w:rPr>
                      <w:rFonts w:asciiTheme="majorHAnsi" w:eastAsiaTheme="minorEastAsia" w:hAnsiTheme="majorHAnsi" w:cstheme="majorHAnsi"/>
                      <w:sz w:val="16"/>
                      <w:szCs w:val="16"/>
                      <w:lang w:eastAsia="zh-CN"/>
                    </w:rPr>
                    <w:t>is able to</w:t>
                  </w:r>
                  <w:proofErr w:type="gramEnd"/>
                  <w:r w:rsidRPr="00182310">
                    <w:rPr>
                      <w:rFonts w:asciiTheme="majorHAnsi" w:eastAsiaTheme="minorEastAsia" w:hAnsiTheme="majorHAnsi" w:cstheme="majorHAnsi"/>
                      <w:sz w:val="16"/>
                      <w:szCs w:val="16"/>
                      <w:lang w:eastAsia="zh-CN"/>
                    </w:rPr>
                    <w:t xml:space="preserve"> maintain power consistency and phase continuity to support DM-RS bundling for PUSCH/PUCCH</w:t>
                  </w:r>
                  <w:r>
                    <w:rPr>
                      <w:rFonts w:asciiTheme="majorHAnsi" w:eastAsiaTheme="minorEastAsia" w:hAnsiTheme="majorHAnsi" w:cstheme="majorHAnsi"/>
                      <w:sz w:val="16"/>
                      <w:szCs w:val="16"/>
                      <w:lang w:eastAsia="zh-CN"/>
                    </w:rPr>
                    <w:t xml:space="preserve">. </w:t>
                  </w:r>
                  <w:r w:rsidRPr="009F00E1">
                    <w:rPr>
                      <w:rFonts w:asciiTheme="majorHAnsi" w:eastAsiaTheme="minorEastAsia" w:hAnsiTheme="majorHAnsi" w:cstheme="majorHAnsi"/>
                      <w:color w:val="FF0000"/>
                      <w:sz w:val="16"/>
                      <w:szCs w:val="16"/>
                      <w:lang w:eastAsia="zh-CN"/>
                    </w:rPr>
                    <w:t>Max duration is only applicable to modulation order not higher than QPSK. For other modulation order</w:t>
                  </w:r>
                  <w:r>
                    <w:rPr>
                      <w:rFonts w:asciiTheme="majorHAnsi" w:eastAsiaTheme="minorEastAsia" w:hAnsiTheme="majorHAnsi" w:cstheme="majorHAnsi"/>
                      <w:color w:val="FF0000"/>
                      <w:sz w:val="16"/>
                      <w:szCs w:val="16"/>
                      <w:lang w:eastAsia="zh-CN"/>
                    </w:rPr>
                    <w:t>s</w:t>
                  </w:r>
                  <w:r w:rsidRPr="009F00E1">
                    <w:rPr>
                      <w:rFonts w:asciiTheme="majorHAnsi" w:eastAsiaTheme="minorEastAsia" w:hAnsiTheme="majorHAnsi" w:cstheme="majorHAnsi"/>
                      <w:color w:val="FF0000"/>
                      <w:sz w:val="16"/>
                      <w:szCs w:val="16"/>
                      <w:lang w:eastAsia="zh-CN"/>
                    </w:rPr>
                    <w:t>, DMRS bundling is not supported.</w:t>
                  </w:r>
                  <w:r>
                    <w:rPr>
                      <w:rFonts w:asciiTheme="majorHAnsi" w:eastAsiaTheme="minorEastAsia" w:hAnsiTheme="majorHAnsi" w:cstheme="majorHAnsi"/>
                      <w:color w:val="FF0000"/>
                      <w:sz w:val="16"/>
                      <w:szCs w:val="16"/>
                      <w:lang w:eastAsia="zh-CN"/>
                    </w:rPr>
                    <w:t xml:space="preserve"> </w:t>
                  </w:r>
                </w:p>
                <w:p w14:paraId="449565B1"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326B0347"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E699BAD"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4486105E"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2EBBCA" w14:textId="77777777" w:rsidR="00A30CE6" w:rsidRPr="00182310" w:rsidRDefault="00A30CE6" w:rsidP="00A30CE6">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hideMark/>
                </w:tcPr>
                <w:p w14:paraId="29E725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23A2E9A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BEA1830" w14:textId="77777777" w:rsidR="00A30CE6" w:rsidRPr="00182310" w:rsidRDefault="00A30CE6" w:rsidP="00A30CE6">
                  <w:pPr>
                    <w:pStyle w:val="TAL"/>
                    <w:rPr>
                      <w:rFonts w:asciiTheme="majorHAnsi" w:eastAsia="SimSun" w:hAnsiTheme="majorHAnsi" w:cstheme="majorHAnsi"/>
                      <w:sz w:val="16"/>
                      <w:szCs w:val="16"/>
                      <w:lang w:val="en-US" w:eastAsia="zh-CN"/>
                    </w:rPr>
                  </w:pPr>
                  <w:r w:rsidRPr="00182310">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hideMark/>
                </w:tcPr>
                <w:p w14:paraId="1EAEBA96" w14:textId="77777777" w:rsidR="00A30CE6" w:rsidRPr="00182310" w:rsidRDefault="00A30CE6" w:rsidP="00A30CE6">
                  <w:pPr>
                    <w:pStyle w:val="TAL"/>
                    <w:rPr>
                      <w:rFonts w:asciiTheme="majorHAnsi" w:hAnsiTheme="majorHAnsi" w:cstheme="majorHAnsi"/>
                      <w:sz w:val="16"/>
                      <w:szCs w:val="16"/>
                      <w:lang w:val="en-US" w:eastAsia="zh-CN"/>
                    </w:rPr>
                  </w:pPr>
                  <w:r w:rsidRPr="00FB48A6">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3038DB78" w14:textId="77777777" w:rsidR="00A30CE6" w:rsidRPr="00182310" w:rsidRDefault="00A30CE6" w:rsidP="00A30CE6">
                  <w:pPr>
                    <w:pStyle w:val="TAL"/>
                    <w:rPr>
                      <w:rFonts w:asciiTheme="majorHAnsi"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0484F4E" w14:textId="77777777" w:rsidR="00A30CE6" w:rsidRPr="00182310" w:rsidRDefault="00A30CE6" w:rsidP="00A30CE6">
                  <w:pPr>
                    <w:pStyle w:val="TAL"/>
                    <w:rPr>
                      <w:rFonts w:asciiTheme="majorHAnsi" w:hAnsiTheme="majorHAnsi" w:cstheme="majorHAnsi"/>
                      <w:sz w:val="16"/>
                      <w:szCs w:val="16"/>
                      <w:lang w:eastAsia="ja-JP"/>
                    </w:rPr>
                  </w:pPr>
                  <w:r w:rsidRPr="008206DC">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332" w:type="pct"/>
                  <w:tcBorders>
                    <w:top w:val="single" w:sz="4" w:space="0" w:color="auto"/>
                    <w:left w:val="single" w:sz="4" w:space="0" w:color="auto"/>
                    <w:bottom w:val="single" w:sz="4" w:space="0" w:color="auto"/>
                    <w:right w:val="single" w:sz="4" w:space="0" w:color="auto"/>
                  </w:tcBorders>
                  <w:hideMark/>
                </w:tcPr>
                <w:p w14:paraId="41172C77"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3111B5D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0F7A9097"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043004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4BEEC026"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14E5B8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A2F32"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A</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591733F" w14:textId="77777777" w:rsidR="00A30CE6" w:rsidRPr="00182310" w:rsidRDefault="00A30CE6" w:rsidP="00A30CE6">
                  <w:pPr>
                    <w:snapToGrid w:val="0"/>
                    <w:spacing w:afterLines="50" w:after="120"/>
                    <w:contextualSpacing/>
                    <w:jc w:val="both"/>
                    <w:rPr>
                      <w:rFonts w:asciiTheme="majorHAnsi" w:hAnsiTheme="majorHAnsi" w:cstheme="majorHAnsi"/>
                      <w:sz w:val="16"/>
                      <w:szCs w:val="16"/>
                    </w:rPr>
                  </w:pPr>
                  <w:r w:rsidRPr="00182310">
                    <w:rPr>
                      <w:rFonts w:asciiTheme="majorHAnsi" w:eastAsiaTheme="minorEastAsia" w:hAnsiTheme="majorHAnsi" w:cstheme="majorHAnsi"/>
                      <w:sz w:val="16"/>
                      <w:szCs w:val="16"/>
                      <w:lang w:eastAsia="zh-CN"/>
                    </w:rPr>
                    <w:t>Support DM-RS bundling for PUSCH repetition type A</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7FF08CE" w14:textId="77777777" w:rsidR="00A30CE6" w:rsidRPr="0014411F" w:rsidRDefault="00A30CE6" w:rsidP="00A30CE6">
                  <w:pPr>
                    <w:pStyle w:val="TAL"/>
                    <w:rPr>
                      <w:rFonts w:asciiTheme="majorHAnsi" w:hAnsiTheme="majorHAnsi" w:cstheme="majorHAnsi"/>
                      <w:strike/>
                      <w:sz w:val="16"/>
                      <w:szCs w:val="16"/>
                      <w:lang w:eastAsia="zh-CN"/>
                    </w:rPr>
                  </w:pPr>
                  <w:r w:rsidRPr="00AE6BD4">
                    <w:rPr>
                      <w:rFonts w:asciiTheme="majorHAnsi" w:hAnsiTheme="majorHAnsi" w:cstheme="majorHAnsi"/>
                      <w:sz w:val="16"/>
                      <w:szCs w:val="16"/>
                      <w:lang w:eastAsia="zh-CN"/>
                    </w:rPr>
                    <w:t>[30-4],</w:t>
                  </w:r>
                  <w:r w:rsidRPr="0014411F">
                    <w:rPr>
                      <w:rFonts w:asciiTheme="majorHAnsi" w:hAnsiTheme="majorHAnsi" w:cstheme="majorHAnsi"/>
                      <w:strike/>
                      <w:sz w:val="16"/>
                      <w:szCs w:val="16"/>
                      <w:lang w:eastAsia="zh-CN"/>
                    </w:rPr>
                    <w:t xml:space="preserve"> </w:t>
                  </w:r>
                  <w:r w:rsidRPr="0003123F">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hideMark/>
                </w:tcPr>
                <w:p w14:paraId="0E01CDA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63A90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FD97BFA"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A</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1575EAAF" w14:textId="77777777" w:rsidR="00A30CE6" w:rsidRPr="00182310" w:rsidRDefault="00A30CE6" w:rsidP="00A30CE6">
                  <w:pPr>
                    <w:pStyle w:val="TAL"/>
                    <w:rPr>
                      <w:rFonts w:asciiTheme="majorHAnsi" w:hAnsiTheme="majorHAnsi" w:cstheme="majorHAnsi"/>
                      <w:sz w:val="16"/>
                      <w:szCs w:val="16"/>
                      <w:lang w:eastAsia="ja-JP"/>
                    </w:rPr>
                  </w:pPr>
                  <w:r w:rsidRPr="00C436ED">
                    <w:rPr>
                      <w:rFonts w:asciiTheme="majorHAnsi" w:eastAsia="SimSun" w:hAnsiTheme="majorHAnsi" w:cstheme="majorHAnsi"/>
                      <w:strike/>
                      <w:sz w:val="16"/>
                      <w:szCs w:val="16"/>
                      <w:lang w:eastAsia="zh-CN"/>
                    </w:rPr>
                    <w:t>[Per UE]</w:t>
                  </w:r>
                  <w:r w:rsidRPr="00FB48A6">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hideMark/>
                </w:tcPr>
                <w:p w14:paraId="67B8EC47"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C4D3C2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A0A892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13B775B"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15E92BB" w14:textId="77777777" w:rsidR="00A30CE6" w:rsidRPr="00182310" w:rsidRDefault="00A30CE6" w:rsidP="00A30CE6">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26640B" w14:paraId="7ED6D40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4124A028" w14:textId="77777777" w:rsidR="00A30CE6" w:rsidRPr="00182310" w:rsidRDefault="00A30CE6" w:rsidP="00A30CE6">
                  <w:pPr>
                    <w:pStyle w:val="TAL"/>
                    <w:rPr>
                      <w:rFonts w:asciiTheme="majorHAnsi" w:hAnsiTheme="majorHAnsi" w:cstheme="majorHAnsi"/>
                      <w:sz w:val="16"/>
                      <w:szCs w:val="16"/>
                      <w:lang w:eastAsia="ja-JP"/>
                    </w:rPr>
                  </w:pPr>
                  <w:r w:rsidRPr="001D2ABC">
                    <w:rPr>
                      <w:rFonts w:asciiTheme="majorHAnsi" w:hAnsiTheme="majorHAnsi" w:cstheme="majorHAnsi"/>
                      <w:color w:val="FF0000"/>
                      <w:sz w:val="16"/>
                      <w:szCs w:val="16"/>
                      <w:lang w:eastAsia="ja-JP"/>
                    </w:rPr>
                    <w:t>30.</w:t>
                  </w:r>
                  <w:r w:rsidRPr="001D2ABC">
                    <w:rPr>
                      <w:color w:val="FF0000"/>
                      <w:sz w:val="16"/>
                      <w:szCs w:val="16"/>
                    </w:rPr>
                    <w:t xml:space="preserve"> </w:t>
                  </w:r>
                  <w:proofErr w:type="spellStart"/>
                  <w:r w:rsidRPr="001D2ABC">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520EABC" w14:textId="77777777" w:rsidR="00A30CE6" w:rsidRPr="00816C67" w:rsidRDefault="00A30CE6" w:rsidP="00A30CE6">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D9FDB8"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7E76A5D" w14:textId="77777777" w:rsidR="00A30CE6" w:rsidRPr="00AE6BD4"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E6BD4">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73E8488D" w14:textId="77777777" w:rsidR="00A30CE6" w:rsidRPr="00AE6BD4" w:rsidRDefault="00A30CE6" w:rsidP="00A30CE6">
                  <w:pPr>
                    <w:pStyle w:val="TAL"/>
                    <w:rPr>
                      <w:rFonts w:asciiTheme="majorHAnsi" w:hAnsiTheme="majorHAnsi" w:cstheme="majorHAnsi"/>
                      <w:color w:val="FF0000"/>
                      <w:sz w:val="16"/>
                      <w:szCs w:val="16"/>
                      <w:lang w:eastAsia="zh-CN"/>
                    </w:rPr>
                  </w:pPr>
                  <w:r w:rsidRPr="00AE6BD4">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134301A" w14:textId="77777777" w:rsidR="00A30CE6" w:rsidRPr="00E06C93" w:rsidRDefault="00A30CE6" w:rsidP="00A30CE6">
                  <w:pPr>
                    <w:pStyle w:val="TAL"/>
                    <w:rPr>
                      <w:rFonts w:asciiTheme="majorHAnsi" w:eastAsia="SimSun" w:hAnsiTheme="majorHAnsi" w:cstheme="majorHAnsi"/>
                      <w:color w:val="FF0000"/>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A26180F" w14:textId="77777777" w:rsidR="00A30CE6" w:rsidRPr="00E06C93" w:rsidRDefault="00A30CE6" w:rsidP="00A30CE6">
                  <w:pPr>
                    <w:pStyle w:val="TAL"/>
                    <w:rPr>
                      <w:rFonts w:asciiTheme="majorHAnsi" w:hAnsiTheme="majorHAnsi" w:cstheme="majorHAnsi"/>
                      <w:color w:val="FF0000"/>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275BD48" w14:textId="77777777" w:rsidR="00A30CE6" w:rsidRPr="00182310" w:rsidRDefault="00A30CE6" w:rsidP="00A30CE6">
                  <w:pPr>
                    <w:pStyle w:val="TAL"/>
                    <w:rPr>
                      <w:rFonts w:asciiTheme="majorHAnsi" w:eastAsia="SimSun" w:hAnsiTheme="majorHAnsi" w:cstheme="majorHAnsi"/>
                      <w:sz w:val="16"/>
                      <w:szCs w:val="16"/>
                      <w:lang w:eastAsia="zh-CN"/>
                    </w:rPr>
                  </w:pPr>
                  <w:r w:rsidRPr="003A0F35">
                    <w:rPr>
                      <w:rFonts w:asciiTheme="majorHAnsi" w:eastAsia="SimSun" w:hAnsiTheme="majorHAnsi" w:cstheme="majorHAnsi"/>
                      <w:color w:val="FF0000"/>
                      <w:sz w:val="16"/>
                      <w:szCs w:val="16"/>
                      <w:lang w:eastAsia="zh-CN"/>
                    </w:rPr>
                    <w:t xml:space="preserve">UE does not </w:t>
                  </w:r>
                  <w:r w:rsidRPr="003A0F35">
                    <w:rPr>
                      <w:rFonts w:asciiTheme="majorHAnsi" w:hAnsiTheme="majorHAnsi" w:cstheme="majorHAnsi"/>
                      <w:color w:val="FF0000"/>
                      <w:sz w:val="16"/>
                      <w:szCs w:val="16"/>
                      <w:lang w:eastAsia="zh-CN"/>
                    </w:rPr>
                    <w:t xml:space="preserve">Support DM-RS bundling for PUSCH repetition type A </w:t>
                  </w:r>
                  <w:r w:rsidRPr="003A0F35">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59EB5815"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49F112B"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55627BE8"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385297"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1C5467F" w14:textId="77777777" w:rsidR="00A30CE6" w:rsidRPr="0026640B"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82E2F3B" w14:textId="77777777" w:rsidR="00A30CE6" w:rsidRPr="0026640B" w:rsidRDefault="00A30CE6" w:rsidP="00A30CE6">
                  <w:pPr>
                    <w:pStyle w:val="TAL"/>
                    <w:rPr>
                      <w:rFonts w:asciiTheme="majorHAnsi" w:hAnsiTheme="majorHAnsi" w:cstheme="majorHAnsi"/>
                      <w:color w:val="FF0000"/>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7DD655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29027F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3F5932E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018B8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B</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2536156"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PUSCH repetition type B</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w:t>
                  </w:r>
                  <w:r>
                    <w:rPr>
                      <w:rFonts w:asciiTheme="majorHAnsi" w:eastAsiaTheme="minorEastAsia" w:hAnsiTheme="majorHAnsi" w:cstheme="majorHAnsi"/>
                      <w:color w:val="FF0000"/>
                      <w:sz w:val="16"/>
                      <w:szCs w:val="16"/>
                      <w:lang w:eastAsia="zh-CN"/>
                    </w:rPr>
                    <w:t xml:space="preserve"> </w:t>
                  </w:r>
                  <w:r w:rsidRPr="00CB485D">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13C9F42A"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 xml:space="preserve">[30-4], [11-5] </w:t>
                  </w:r>
                  <w:r w:rsidRPr="00AE6BD4">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hideMark/>
                </w:tcPr>
                <w:p w14:paraId="45A8B38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3FBBA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1B41C5FF"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B</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455576C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[Per UE]</w:t>
                  </w:r>
                  <w:r>
                    <w:rPr>
                      <w:rFonts w:asciiTheme="majorHAnsi" w:eastAsia="SimSun" w:hAnsiTheme="majorHAnsi" w:cstheme="majorHAnsi"/>
                      <w:sz w:val="16"/>
                      <w:szCs w:val="16"/>
                      <w:lang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ABA20B4"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5185A1FC"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0EA41F7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5890D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5B97C2B"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560D80A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384E39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1CDC4C" w14:textId="77777777" w:rsidR="00A30CE6" w:rsidRPr="00182310" w:rsidRDefault="00A30CE6" w:rsidP="00A30CE6">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3C166B"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E34D34D" w14:textId="77777777" w:rsidR="00A30CE6" w:rsidRPr="00816C67"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816C67">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B9AEEF0" w14:textId="77777777" w:rsidR="00A30CE6" w:rsidRPr="00182310" w:rsidRDefault="00A30CE6" w:rsidP="00A30CE6">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41CD4F58"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C69BADB"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F32663B" w14:textId="77777777" w:rsidR="00A30CE6" w:rsidRPr="00182310" w:rsidRDefault="00A30CE6" w:rsidP="00A30CE6">
                  <w:pPr>
                    <w:pStyle w:val="TAL"/>
                    <w:rPr>
                      <w:rFonts w:asciiTheme="majorHAnsi" w:eastAsia="SimSun" w:hAnsiTheme="majorHAnsi" w:cstheme="majorHAnsi"/>
                      <w:sz w:val="16"/>
                      <w:szCs w:val="16"/>
                      <w:lang w:eastAsia="zh-CN"/>
                    </w:rPr>
                  </w:pPr>
                  <w:r w:rsidRPr="00B5202B">
                    <w:rPr>
                      <w:rFonts w:asciiTheme="majorHAnsi" w:eastAsia="SimSun" w:hAnsiTheme="majorHAnsi" w:cstheme="majorHAnsi"/>
                      <w:color w:val="FF0000"/>
                      <w:sz w:val="16"/>
                      <w:szCs w:val="16"/>
                      <w:lang w:eastAsia="zh-CN"/>
                    </w:rPr>
                    <w:t xml:space="preserve">UE does not </w:t>
                  </w:r>
                  <w:r w:rsidRPr="00B5202B">
                    <w:rPr>
                      <w:rFonts w:asciiTheme="majorHAnsi" w:hAnsiTheme="majorHAnsi" w:cstheme="majorHAnsi"/>
                      <w:color w:val="FF0000"/>
                      <w:sz w:val="16"/>
                      <w:szCs w:val="16"/>
                      <w:lang w:eastAsia="zh-CN"/>
                    </w:rPr>
                    <w:t xml:space="preserve">Support DM-RS bundling for PUSCH repetition type B </w:t>
                  </w:r>
                  <w:r w:rsidRPr="00B5202B">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4B88DD3E"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9C7E72"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7AABBCF8"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97D62F7"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A4A74B9"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56CB2A1"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262625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5F0DB9B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C9BB2D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29F0B9" w14:textId="77777777" w:rsidR="00A30CE6" w:rsidRPr="00182310" w:rsidRDefault="00A30CE6" w:rsidP="00A30CE6">
                  <w:pPr>
                    <w:pStyle w:val="TAL"/>
                    <w:rPr>
                      <w:rFonts w:asciiTheme="majorHAnsi" w:eastAsia="SimSun" w:hAnsiTheme="majorHAnsi" w:cstheme="majorHAnsi"/>
                      <w:sz w:val="16"/>
                      <w:szCs w:val="16"/>
                      <w:lang w:eastAsia="zh-CN"/>
                    </w:rPr>
                  </w:pPr>
                  <w:r w:rsidRPr="008F5A81">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 xml:space="preserve">DM-RS bundling for </w:t>
                  </w:r>
                  <w:r w:rsidRPr="00182310">
                    <w:rPr>
                      <w:rFonts w:asciiTheme="majorHAnsi" w:hAnsiTheme="majorHAnsi" w:cstheme="majorHAnsi"/>
                      <w:sz w:val="16"/>
                      <w:szCs w:val="16"/>
                      <w:lang w:eastAsia="zh-CN"/>
                    </w:rPr>
                    <w:t>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332813">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04CFA3"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TB processing over multi-slot PUSCH</w:t>
                  </w:r>
                  <w:r>
                    <w:rPr>
                      <w:rFonts w:asciiTheme="majorHAnsi" w:eastAsiaTheme="minorEastAsia" w:hAnsiTheme="majorHAnsi" w:cstheme="majorHAnsi"/>
                      <w:sz w:val="16"/>
                      <w:szCs w:val="16"/>
                      <w:lang w:eastAsia="zh-CN"/>
                    </w:rPr>
                    <w:t xml:space="preserve">. </w:t>
                  </w:r>
                  <w:r w:rsidRPr="008F5A81">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39E5F60" w14:textId="77777777" w:rsidR="00A30CE6"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 [30-3]</w:t>
                  </w:r>
                  <w:r>
                    <w:rPr>
                      <w:rFonts w:asciiTheme="majorHAnsi" w:hAnsiTheme="majorHAnsi" w:cstheme="majorHAnsi"/>
                      <w:sz w:val="16"/>
                      <w:szCs w:val="16"/>
                      <w:lang w:eastAsia="zh-CN"/>
                    </w:rPr>
                    <w:t>,</w:t>
                  </w:r>
                </w:p>
                <w:p w14:paraId="1DBDEACD" w14:textId="77777777" w:rsidR="00A30CE6" w:rsidRPr="00182310" w:rsidRDefault="00A30CE6" w:rsidP="00A30CE6">
                  <w:pPr>
                    <w:pStyle w:val="TAL"/>
                    <w:rPr>
                      <w:rFonts w:asciiTheme="majorHAnsi" w:hAnsiTheme="majorHAnsi" w:cstheme="majorHAnsi"/>
                      <w:sz w:val="16"/>
                      <w:szCs w:val="16"/>
                      <w:lang w:eastAsia="zh-CN"/>
                    </w:rPr>
                  </w:pPr>
                  <w:r w:rsidRPr="0003123F">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hideMark/>
                </w:tcPr>
                <w:p w14:paraId="19E576F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310C56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0572EA8D"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249CD1A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F24CB5E"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19A8FB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189478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A893E1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5E20A9FD"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42755FE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074C53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ABFAE8B" w14:textId="77777777" w:rsidR="00A30CE6" w:rsidRPr="00182310" w:rsidRDefault="00A30CE6" w:rsidP="00A30CE6">
                  <w:pPr>
                    <w:pStyle w:val="TAL"/>
                    <w:rPr>
                      <w:rFonts w:asciiTheme="majorHAnsi" w:hAnsiTheme="majorHAnsi" w:cstheme="majorHAnsi"/>
                      <w:sz w:val="16"/>
                      <w:szCs w:val="16"/>
                      <w:lang w:eastAsia="ja-JP"/>
                    </w:rPr>
                  </w:pPr>
                  <w:r w:rsidRPr="0078731D">
                    <w:rPr>
                      <w:rFonts w:asciiTheme="majorHAnsi" w:hAnsiTheme="majorHAnsi" w:cstheme="majorHAnsi"/>
                      <w:color w:val="FF0000"/>
                      <w:sz w:val="16"/>
                      <w:szCs w:val="16"/>
                      <w:lang w:eastAsia="ja-JP"/>
                    </w:rPr>
                    <w:t>30-4</w:t>
                  </w:r>
                  <w:r>
                    <w:rPr>
                      <w:rFonts w:asciiTheme="majorHAnsi" w:hAnsiTheme="majorHAnsi" w:cstheme="majorHAnsi"/>
                      <w:color w:val="FF0000"/>
                      <w:sz w:val="16"/>
                      <w:szCs w:val="16"/>
                      <w:lang w:eastAsia="ja-JP"/>
                    </w:rPr>
                    <w:t>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EE39" w14:textId="77777777" w:rsidR="00A30CE6" w:rsidRPr="00332813" w:rsidRDefault="00A30CE6" w:rsidP="00A30CE6">
                  <w:pPr>
                    <w:pStyle w:val="TAL"/>
                    <w:rPr>
                      <w:rFonts w:asciiTheme="majorHAnsi" w:eastAsia="SimSun" w:hAnsiTheme="majorHAnsi" w:cstheme="majorHAnsi"/>
                      <w:strike/>
                      <w:sz w:val="16"/>
                      <w:szCs w:val="16"/>
                      <w:lang w:eastAsia="zh-CN"/>
                    </w:rPr>
                  </w:pPr>
                  <w:r w:rsidRPr="008F5A81">
                    <w:rPr>
                      <w:rFonts w:asciiTheme="majorHAnsi" w:eastAsia="SimSun" w:hAnsiTheme="majorHAnsi" w:cstheme="majorHAnsi"/>
                      <w:color w:val="FF0000"/>
                      <w:sz w:val="16"/>
                      <w:szCs w:val="16"/>
                      <w:lang w:eastAsia="zh-CN"/>
                    </w:rPr>
                    <w:t xml:space="preserve">DM-RS bundling for </w:t>
                  </w:r>
                  <w:r w:rsidRPr="008F5A81">
                    <w:rPr>
                      <w:rFonts w:asciiTheme="majorHAnsi" w:hAnsiTheme="majorHAnsi" w:cstheme="majorHAnsi"/>
                      <w:color w:val="FF0000"/>
                      <w:sz w:val="16"/>
                      <w:szCs w:val="16"/>
                      <w:lang w:eastAsia="zh-CN"/>
                    </w:rPr>
                    <w:t>TB processing over multi-slot PUSCH</w:t>
                  </w:r>
                  <w:r>
                    <w:rPr>
                      <w:rFonts w:asciiTheme="majorHAnsi" w:hAnsiTheme="majorHAnsi" w:cstheme="majorHAnsi"/>
                      <w:color w:val="FF0000"/>
                      <w:sz w:val="16"/>
                      <w:szCs w:val="16"/>
                      <w:lang w:eastAsia="zh-CN"/>
                    </w:rPr>
                    <w:t xml:space="preserve"> </w:t>
                  </w:r>
                  <w:r w:rsidRPr="00816C67">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6D9AF7D7"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8F5A81">
                    <w:rPr>
                      <w:rFonts w:asciiTheme="majorHAnsi" w:eastAsiaTheme="minorEastAsia" w:hAnsiTheme="majorHAnsi" w:cstheme="majorHAnsi"/>
                      <w:color w:val="FF0000"/>
                      <w:sz w:val="16"/>
                      <w:szCs w:val="16"/>
                      <w:lang w:eastAsia="zh-CN"/>
                    </w:rPr>
                    <w:t xml:space="preserve">Support DM-RS bundling for TB processing over multi-slot PUSCH. This is applicable only for </w:t>
                  </w:r>
                  <w:r>
                    <w:rPr>
                      <w:rFonts w:asciiTheme="majorHAnsi" w:eastAsiaTheme="minorEastAsia"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D22EBF6" w14:textId="77777777" w:rsidR="00A30CE6" w:rsidRPr="00182310" w:rsidRDefault="00A30CE6" w:rsidP="00A30CE6">
                  <w:pPr>
                    <w:pStyle w:val="TAL"/>
                    <w:rPr>
                      <w:rFonts w:asciiTheme="majorHAnsi" w:hAnsiTheme="majorHAnsi" w:cstheme="majorHAnsi"/>
                      <w:sz w:val="16"/>
                      <w:szCs w:val="16"/>
                      <w:lang w:eastAsia="zh-CN"/>
                    </w:rPr>
                  </w:pPr>
                  <w:r w:rsidRPr="004B33F3">
                    <w:rPr>
                      <w:rFonts w:asciiTheme="majorHAnsi" w:hAnsiTheme="majorHAnsi" w:cstheme="majorHAnsi"/>
                      <w:color w:val="FF0000"/>
                      <w:sz w:val="16"/>
                      <w:szCs w:val="16"/>
                      <w:lang w:eastAsia="zh-CN"/>
                    </w:rPr>
                    <w:t>[30-4], [30-3</w:t>
                  </w:r>
                  <w:proofErr w:type="gramStart"/>
                  <w:r w:rsidRPr="004B33F3">
                    <w:rPr>
                      <w:rFonts w:asciiTheme="majorHAnsi" w:hAnsiTheme="majorHAnsi" w:cstheme="majorHAnsi"/>
                      <w:color w:val="FF0000"/>
                      <w:sz w:val="16"/>
                      <w:szCs w:val="16"/>
                      <w:lang w:eastAsia="zh-CN"/>
                    </w:rPr>
                    <w:t>]</w:t>
                  </w:r>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6FC33C1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FE63F90"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2F214A1C" w14:textId="77777777" w:rsidR="00A30CE6" w:rsidRPr="00182310" w:rsidRDefault="00A30CE6" w:rsidP="00A30CE6">
                  <w:pPr>
                    <w:pStyle w:val="TAL"/>
                    <w:rPr>
                      <w:rFonts w:asciiTheme="majorHAnsi" w:eastAsia="SimSun" w:hAnsiTheme="majorHAnsi" w:cstheme="majorHAnsi"/>
                      <w:sz w:val="16"/>
                      <w:szCs w:val="16"/>
                      <w:lang w:eastAsia="zh-CN"/>
                    </w:rPr>
                  </w:pPr>
                  <w:r w:rsidRPr="006E4155">
                    <w:rPr>
                      <w:rFonts w:asciiTheme="majorHAnsi" w:eastAsia="SimSun" w:hAnsiTheme="majorHAnsi" w:cstheme="majorHAnsi"/>
                      <w:color w:val="FF0000"/>
                      <w:sz w:val="16"/>
                      <w:szCs w:val="16"/>
                      <w:lang w:eastAsia="zh-CN"/>
                    </w:rPr>
                    <w:t xml:space="preserve">UE does not </w:t>
                  </w:r>
                  <w:r w:rsidRPr="006E4155">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B24E2FF"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1252DC6"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4A59D64D"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37F2BD9"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70C228E7"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3A81689"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51BBC85"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BED34D4"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461071E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EF3A74" w14:textId="77777777" w:rsidR="00A30CE6" w:rsidRPr="00182310" w:rsidRDefault="00A30CE6" w:rsidP="00A30CE6">
                  <w:pPr>
                    <w:pStyle w:val="TAL"/>
                    <w:rPr>
                      <w:rFonts w:asciiTheme="majorHAnsi" w:eastAsia="SimSun" w:hAnsiTheme="majorHAnsi" w:cstheme="majorHAnsi"/>
                      <w:sz w:val="16"/>
                      <w:szCs w:val="16"/>
                      <w:lang w:eastAsia="zh-CN"/>
                    </w:rPr>
                  </w:pPr>
                  <w:r w:rsidRPr="00FA2500">
                    <w:rPr>
                      <w:rFonts w:asciiTheme="majorHAnsi" w:eastAsia="SimSun" w:hAnsiTheme="majorHAnsi" w:cstheme="majorHAnsi"/>
                      <w:strike/>
                      <w:sz w:val="16"/>
                      <w:szCs w:val="16"/>
                      <w:lang w:eastAsia="zh-CN"/>
                    </w:rPr>
                    <w:t>[</w:t>
                  </w:r>
                  <w:r w:rsidRPr="00182310">
                    <w:rPr>
                      <w:rFonts w:asciiTheme="majorHAnsi" w:eastAsia="SimSun" w:hAnsiTheme="majorHAnsi" w:cstheme="majorHAnsi"/>
                      <w:sz w:val="16"/>
                      <w:szCs w:val="16"/>
                      <w:lang w:eastAsia="zh-CN"/>
                    </w:rPr>
                    <w:t>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FA2500">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7A27E89"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PUCCH repetitions</w:t>
                  </w:r>
                  <w:r>
                    <w:rPr>
                      <w:rFonts w:asciiTheme="majorHAnsi" w:eastAsiaTheme="minorEastAsia"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4FDD1420" w14:textId="77777777" w:rsidR="00A30CE6" w:rsidRPr="00182310" w:rsidRDefault="00A30CE6" w:rsidP="00A30CE6">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hideMark/>
                </w:tcPr>
                <w:p w14:paraId="6F59FEF7"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A9746C9"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48836D0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74F98CF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4A2A6A5"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0EDFCE9A"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B05A87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31B96E5"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478B099"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AC18C1" w14:paraId="373B674F"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641BF31C"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30.</w:t>
                  </w:r>
                  <w:r w:rsidRPr="00AC18C1">
                    <w:rPr>
                      <w:color w:val="FF0000"/>
                      <w:sz w:val="16"/>
                      <w:szCs w:val="16"/>
                    </w:rPr>
                    <w:t xml:space="preserve"> </w:t>
                  </w:r>
                  <w:proofErr w:type="spellStart"/>
                  <w:r w:rsidRPr="00AC18C1">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F4A6D3D"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4D7E80" w14:textId="77777777" w:rsidR="00A30CE6" w:rsidRPr="00FA2500" w:rsidRDefault="00A30CE6" w:rsidP="00A30CE6">
                  <w:pPr>
                    <w:pStyle w:val="TAL"/>
                    <w:rPr>
                      <w:rFonts w:asciiTheme="majorHAnsi" w:eastAsia="SimSun" w:hAnsiTheme="majorHAnsi" w:cstheme="majorHAnsi"/>
                      <w:strike/>
                      <w:sz w:val="16"/>
                      <w:szCs w:val="16"/>
                      <w:lang w:eastAsia="zh-CN"/>
                    </w:rPr>
                  </w:pPr>
                  <w:r w:rsidRPr="00AC18C1">
                    <w:rPr>
                      <w:rFonts w:asciiTheme="majorHAnsi" w:eastAsia="SimSun" w:hAnsiTheme="majorHAnsi" w:cstheme="majorHAnsi"/>
                      <w:color w:val="FF0000"/>
                      <w:sz w:val="16"/>
                      <w:szCs w:val="16"/>
                      <w:lang w:eastAsia="zh-CN"/>
                    </w:rPr>
                    <w:t xml:space="preserve">DMRS bunding for PUCCH repetitions </w:t>
                  </w:r>
                  <w:r w:rsidRPr="00AC18C1">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8FAB6F7" w14:textId="77777777" w:rsidR="00A30CE6" w:rsidRPr="00AC18C1"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C18C1">
                    <w:rPr>
                      <w:rFonts w:asciiTheme="majorHAnsi" w:eastAsiaTheme="minorEastAsia" w:hAnsiTheme="majorHAnsi" w:cstheme="majorHAnsi"/>
                      <w:color w:val="FF0000"/>
                      <w:sz w:val="16"/>
                      <w:szCs w:val="16"/>
                      <w:lang w:eastAsia="zh-CN"/>
                    </w:rPr>
                    <w:t>Support DM-RS bundling for PUCCH repetitions</w:t>
                  </w:r>
                  <w:r>
                    <w:rPr>
                      <w:rFonts w:asciiTheme="majorHAnsi" w:eastAsiaTheme="minorEastAsia"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549D9A1" w14:textId="77777777" w:rsidR="00A30CE6" w:rsidRPr="00AC18C1" w:rsidRDefault="00A30CE6" w:rsidP="00A30CE6">
                  <w:pPr>
                    <w:pStyle w:val="TAL"/>
                    <w:rPr>
                      <w:rFonts w:asciiTheme="majorHAnsi" w:hAnsiTheme="majorHAnsi" w:cstheme="majorHAnsi"/>
                      <w:color w:val="FF0000"/>
                      <w:sz w:val="16"/>
                      <w:szCs w:val="16"/>
                      <w:lang w:eastAsia="zh-CN"/>
                    </w:rPr>
                  </w:pPr>
                  <w:r w:rsidRPr="00D80457">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4D2EBC4C"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4FA7C0A"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8754999"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UE does not support DMRS bunding for PUCCH repetitions</w:t>
                  </w:r>
                  <w:r>
                    <w:rPr>
                      <w:rFonts w:asciiTheme="majorHAnsi" w:eastAsia="SimSun"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tcPr>
                <w:p w14:paraId="769554BC" w14:textId="77777777" w:rsidR="00A30CE6" w:rsidRPr="00E06C93" w:rsidRDefault="00A30CE6" w:rsidP="00A30CE6">
                  <w:pPr>
                    <w:pStyle w:val="TAL"/>
                    <w:rPr>
                      <w:rFonts w:asciiTheme="majorHAnsi" w:eastAsia="SimSun" w:hAnsiTheme="majorHAnsi" w:cstheme="majorHAnsi"/>
                      <w:strike/>
                      <w:sz w:val="16"/>
                      <w:szCs w:val="16"/>
                      <w:lang w:eastAsia="zh-CN"/>
                    </w:rPr>
                  </w:pP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9E0AE8D" w14:textId="77777777" w:rsidR="00A30CE6" w:rsidRPr="00580C14" w:rsidRDefault="00A30CE6" w:rsidP="00A30CE6">
                  <w:pPr>
                    <w:pStyle w:val="TAL"/>
                    <w:rPr>
                      <w:rFonts w:asciiTheme="majorHAnsi" w:hAnsiTheme="majorHAnsi" w:cstheme="majorHAnsi"/>
                      <w:strike/>
                      <w:sz w:val="16"/>
                      <w:szCs w:val="16"/>
                      <w:lang w:eastAsia="ja-JP"/>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1B95339D" w14:textId="77777777" w:rsidR="00A30CE6" w:rsidRPr="00AE6BD4" w:rsidRDefault="00A30CE6" w:rsidP="00A30CE6">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5E9C016"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37AF2B8" w14:textId="77777777" w:rsidR="00A30CE6" w:rsidRPr="00AC18C1"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0EBE57CF" w14:textId="77777777" w:rsidR="00A30CE6" w:rsidRPr="00AC18C1" w:rsidRDefault="00A30CE6" w:rsidP="00A30CE6">
                  <w:pPr>
                    <w:pStyle w:val="TAL"/>
                    <w:rPr>
                      <w:rFonts w:asciiTheme="majorHAnsi" w:hAnsiTheme="majorHAnsi" w:cstheme="majorHAnsi"/>
                      <w:strike/>
                      <w:color w:val="FF0000"/>
                      <w:sz w:val="16"/>
                      <w:szCs w:val="16"/>
                      <w:lang w:eastAsia="ja-JP"/>
                    </w:rPr>
                  </w:pPr>
                  <w:r w:rsidRPr="00AC18C1">
                    <w:rPr>
                      <w:rFonts w:asciiTheme="majorHAnsi" w:hAnsiTheme="majorHAnsi" w:cstheme="majorHAnsi"/>
                      <w:color w:val="FF0000"/>
                      <w:sz w:val="16"/>
                      <w:szCs w:val="16"/>
                      <w:lang w:eastAsia="ja-JP"/>
                    </w:rPr>
                    <w:t>Optional with capability signalling</w:t>
                  </w:r>
                </w:p>
              </w:tc>
            </w:tr>
            <w:tr w:rsidR="00A30CE6" w:rsidRPr="00182310" w14:paraId="62133A7C"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CF703A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B53581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61B2E" w14:textId="77777777" w:rsidR="00A30CE6" w:rsidRPr="00182310" w:rsidRDefault="00A30CE6" w:rsidP="00A30CE6">
                  <w:pPr>
                    <w:pStyle w:val="TAL"/>
                    <w:rPr>
                      <w:rFonts w:asciiTheme="majorHAnsi" w:hAnsiTheme="majorHAnsi" w:cstheme="majorHAnsi"/>
                      <w:sz w:val="16"/>
                      <w:szCs w:val="16"/>
                      <w:lang w:eastAsia="zh-CN"/>
                    </w:rPr>
                  </w:pPr>
                  <w:r w:rsidRPr="00A2696A">
                    <w:rPr>
                      <w:strike/>
                      <w:color w:val="FF0000"/>
                      <w:sz w:val="16"/>
                      <w:szCs w:val="16"/>
                    </w:rPr>
                    <w:t>[</w:t>
                  </w:r>
                  <w:r w:rsidRPr="00182310">
                    <w:rPr>
                      <w:sz w:val="16"/>
                      <w:szCs w:val="16"/>
                    </w:rPr>
                    <w:t xml:space="preserve">Inter-slot frequency hopping with inter-slot </w:t>
                  </w:r>
                  <w:r w:rsidRPr="00476C8E">
                    <w:rPr>
                      <w:color w:val="FF0000"/>
                      <w:sz w:val="16"/>
                      <w:szCs w:val="16"/>
                    </w:rPr>
                    <w:t>DMRS</w:t>
                  </w:r>
                  <w:r>
                    <w:rPr>
                      <w:sz w:val="16"/>
                      <w:szCs w:val="16"/>
                    </w:rPr>
                    <w:t xml:space="preserve"> </w:t>
                  </w:r>
                  <w:r w:rsidRPr="00182310">
                    <w:rPr>
                      <w:sz w:val="16"/>
                      <w:szCs w:val="16"/>
                    </w:rPr>
                    <w:t>bundling for PUSCH</w:t>
                  </w:r>
                  <w:r w:rsidRPr="00A2696A">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hideMark/>
                </w:tcPr>
                <w:p w14:paraId="632D847B"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hideMark/>
                </w:tcPr>
                <w:p w14:paraId="64405B8B"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hideMark/>
                </w:tcPr>
                <w:p w14:paraId="1404BCD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4CC3ED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7A92CE29"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hideMark/>
                </w:tcPr>
                <w:p w14:paraId="6CFBECD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17BA9867"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6C757138"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0856E5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E63F1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210F4693"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6E092F1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6B7930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B8FF6D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FD6FA4" w14:textId="77777777" w:rsidR="00A30CE6" w:rsidRDefault="00A30CE6" w:rsidP="00A30CE6">
                  <w:pPr>
                    <w:pStyle w:val="TAL"/>
                    <w:rPr>
                      <w:rFonts w:asciiTheme="majorHAnsi" w:eastAsia="SimSun" w:hAnsiTheme="majorHAnsi" w:cstheme="majorHAnsi"/>
                      <w:strike/>
                      <w:color w:val="FF0000"/>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Enhanced inter-slot frequency hopping for PUCCH repetitions with DMRS bundling</w:t>
                  </w:r>
                  <w:r w:rsidRPr="00ED6AE0">
                    <w:rPr>
                      <w:rFonts w:asciiTheme="majorHAnsi" w:eastAsia="SimSun" w:hAnsiTheme="majorHAnsi" w:cstheme="majorHAnsi"/>
                      <w:strike/>
                      <w:color w:val="FF0000"/>
                      <w:sz w:val="16"/>
                      <w:szCs w:val="16"/>
                      <w:lang w:eastAsia="zh-CN"/>
                    </w:rPr>
                    <w:t>]</w:t>
                  </w:r>
                </w:p>
                <w:p w14:paraId="21B0E91B" w14:textId="77777777" w:rsidR="00A30CE6" w:rsidRDefault="00A30CE6" w:rsidP="00A30CE6">
                  <w:pPr>
                    <w:pStyle w:val="TAL"/>
                    <w:rPr>
                      <w:rFonts w:asciiTheme="majorHAnsi" w:eastAsia="SimSun" w:hAnsiTheme="majorHAnsi" w:cstheme="majorHAnsi"/>
                      <w:strike/>
                      <w:color w:val="FF0000"/>
                      <w:sz w:val="16"/>
                      <w:szCs w:val="16"/>
                      <w:lang w:eastAsia="zh-CN"/>
                    </w:rPr>
                  </w:pPr>
                </w:p>
                <w:p w14:paraId="1AEB7479" w14:textId="77777777" w:rsidR="00A30CE6" w:rsidRPr="009D0FCB" w:rsidRDefault="00A30CE6" w:rsidP="00A30CE6">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hideMark/>
                </w:tcPr>
                <w:p w14:paraId="55DFFA42"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hideMark/>
                </w:tcPr>
                <w:p w14:paraId="0C90879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hideMark/>
                </w:tcPr>
                <w:p w14:paraId="1FADE4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D3044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6FD3DC6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hideMark/>
                </w:tcPr>
                <w:p w14:paraId="2DBA44E3"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5DF19599"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8050652"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3D0354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599D00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8CF269C"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2433AAC6"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160B8A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698F87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81F687" w14:textId="77777777" w:rsidR="00A30CE6" w:rsidRDefault="00A30CE6" w:rsidP="00A30CE6">
                  <w:pPr>
                    <w:pStyle w:val="TAL"/>
                    <w:rPr>
                      <w:rFonts w:asciiTheme="majorHAnsi" w:eastAsia="SimSun" w:hAnsiTheme="majorHAnsi" w:cstheme="majorHAnsi"/>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Restart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r w:rsidRPr="00ED6AE0">
                    <w:rPr>
                      <w:rFonts w:asciiTheme="majorHAnsi" w:eastAsia="SimSun" w:hAnsiTheme="majorHAnsi" w:cstheme="majorHAnsi"/>
                      <w:strike/>
                      <w:color w:val="FF0000"/>
                      <w:sz w:val="16"/>
                      <w:szCs w:val="16"/>
                      <w:lang w:eastAsia="zh-CN"/>
                    </w:rPr>
                    <w:t>]</w:t>
                  </w:r>
                </w:p>
                <w:p w14:paraId="75DB8370" w14:textId="77777777" w:rsidR="00A30CE6" w:rsidRDefault="00A30CE6" w:rsidP="00A30CE6">
                  <w:pPr>
                    <w:pStyle w:val="TAL"/>
                    <w:rPr>
                      <w:rFonts w:asciiTheme="majorHAnsi" w:eastAsia="SimSun" w:hAnsiTheme="majorHAnsi" w:cstheme="majorHAnsi"/>
                      <w:sz w:val="16"/>
                      <w:szCs w:val="16"/>
                      <w:lang w:eastAsia="zh-CN"/>
                    </w:rPr>
                  </w:pPr>
                </w:p>
                <w:p w14:paraId="014E5D32" w14:textId="77777777" w:rsidR="00A30CE6" w:rsidRPr="00182310" w:rsidRDefault="00A30CE6" w:rsidP="00A30CE6">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hideMark/>
                </w:tcPr>
                <w:p w14:paraId="365A043B"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sidRPr="00182310">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hideMark/>
                </w:tcPr>
                <w:p w14:paraId="366126B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hideMark/>
                </w:tcPr>
                <w:p w14:paraId="4816691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ECB26F9"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72A2E317" w14:textId="77777777" w:rsidR="00A30CE6" w:rsidRPr="00182310" w:rsidRDefault="00A30CE6" w:rsidP="00A30CE6">
                  <w:pPr>
                    <w:pStyle w:val="TAL"/>
                    <w:rPr>
                      <w:rFonts w:asciiTheme="majorHAnsi" w:eastAsia="SimSun" w:hAnsiTheme="majorHAnsi" w:cstheme="majorHAnsi"/>
                      <w:sz w:val="16"/>
                      <w:szCs w:val="16"/>
                      <w:lang w:eastAsia="zh-CN"/>
                    </w:rPr>
                  </w:pPr>
                  <w:r w:rsidRPr="00D632BA">
                    <w:rPr>
                      <w:rFonts w:asciiTheme="majorHAnsi" w:eastAsia="SimSun" w:hAnsiTheme="majorHAnsi" w:cstheme="majorHAnsi"/>
                      <w:sz w:val="16"/>
                      <w:szCs w:val="16"/>
                      <w:lang w:eastAsia="zh-CN"/>
                    </w:rPr>
                    <w:t>UE does not support restarting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hideMark/>
                </w:tcPr>
                <w:p w14:paraId="6DEED1E1"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DF68D8F"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76A1ABA5"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342CD2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4C546E2"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F3D0D4A"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bl>
          <w:p w14:paraId="2D3376D3" w14:textId="77777777" w:rsidR="00DB666F" w:rsidRPr="00A30CE6" w:rsidRDefault="00DB666F" w:rsidP="00DB666F">
            <w:pPr>
              <w:rPr>
                <w:lang w:eastAsia="zh-CN"/>
              </w:rPr>
            </w:pPr>
          </w:p>
        </w:tc>
      </w:tr>
      <w:tr w:rsidR="009340DD" w14:paraId="507D6D1B" w14:textId="77777777">
        <w:tc>
          <w:tcPr>
            <w:tcW w:w="621" w:type="dxa"/>
          </w:tcPr>
          <w:p w14:paraId="7818E31A" w14:textId="4D7B3E01"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DCD506F" w14:textId="0C069005" w:rsidR="009340DD" w:rsidRDefault="009340DD" w:rsidP="009340DD">
            <w:pPr>
              <w:jc w:val="both"/>
              <w:rPr>
                <w:sz w:val="22"/>
                <w:lang w:val="en-US"/>
              </w:rPr>
            </w:pPr>
            <w:r w:rsidRPr="00D77E0F">
              <w:rPr>
                <w:rFonts w:eastAsia="ＭＳ 明朝"/>
                <w:sz w:val="22"/>
              </w:rPr>
              <w:t>MediaTek Inc.</w:t>
            </w:r>
          </w:p>
        </w:tc>
        <w:tc>
          <w:tcPr>
            <w:tcW w:w="19931" w:type="dxa"/>
          </w:tcPr>
          <w:p w14:paraId="3675007E"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3</w:t>
            </w:r>
            <w:r>
              <w:fldChar w:fldCharType="end"/>
            </w:r>
            <w:r>
              <w:t>: For DMRS bundling, separated FGs for PUSCH and PUCCH enhancements.</w:t>
            </w:r>
          </w:p>
          <w:p w14:paraId="41A09FE4"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4</w:t>
            </w:r>
            <w:r>
              <w:fldChar w:fldCharType="end"/>
            </w:r>
            <w:r>
              <w:t xml:space="preserve">: For DMRS bundling, separated FGs for </w:t>
            </w:r>
            <w:r w:rsidRPr="001C3B49">
              <w:t xml:space="preserve">B2B </w:t>
            </w:r>
            <w:r>
              <w:t xml:space="preserve">transmissions </w:t>
            </w:r>
            <w:r w:rsidRPr="001C3B49">
              <w:t>across the consecutive slots</w:t>
            </w:r>
            <w:r>
              <w:t>, non-</w:t>
            </w:r>
            <w:r w:rsidRPr="001C3B49">
              <w:t xml:space="preserve">B2B </w:t>
            </w:r>
            <w:r>
              <w:t xml:space="preserve">transmissions </w:t>
            </w:r>
            <w:r w:rsidRPr="001C3B49">
              <w:t xml:space="preserve">across the consecutive </w:t>
            </w:r>
            <w:proofErr w:type="gramStart"/>
            <w:r w:rsidRPr="001C3B49">
              <w:t>slots</w:t>
            </w:r>
            <w:proofErr w:type="gramEnd"/>
            <w:r>
              <w:t xml:space="preserve"> w/o other uplink transmissions, and B2B t</w:t>
            </w:r>
            <w:r w:rsidRPr="001C3B49">
              <w:t>ransmission within one slot</w:t>
            </w:r>
            <w:r>
              <w:t xml:space="preserve">. </w:t>
            </w:r>
          </w:p>
          <w:p w14:paraId="4A22B78F" w14:textId="77777777" w:rsidR="009340DD" w:rsidRDefault="009340DD" w:rsidP="009340DD">
            <w:pPr>
              <w:pStyle w:val="a6"/>
            </w:pPr>
            <w:r>
              <w:lastRenderedPageBreak/>
              <w:t xml:space="preserve">Proposal </w:t>
            </w:r>
            <w:r>
              <w:fldChar w:fldCharType="begin"/>
            </w:r>
            <w:r>
              <w:instrText xml:space="preserve"> SEQ Proposal \* ARABIC </w:instrText>
            </w:r>
            <w:r>
              <w:fldChar w:fldCharType="separate"/>
            </w:r>
            <w:r>
              <w:rPr>
                <w:noProof/>
              </w:rPr>
              <w:t>5</w:t>
            </w:r>
            <w:r>
              <w:fldChar w:fldCharType="end"/>
            </w:r>
            <w:r>
              <w:t>: For DMRS bundling, separated FGs for Type A and Type B repetitions.</w:t>
            </w:r>
          </w:p>
          <w:p w14:paraId="53EBDDDC"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489A6B03" w14:textId="77777777" w:rsidR="009340DD"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8</w:t>
            </w:r>
            <w:r w:rsidRPr="004A3C51">
              <w:fldChar w:fldCharType="end"/>
            </w:r>
            <w:r w:rsidRPr="004A3C51">
              <w:t xml:space="preserve">: For DMRS bundling, the maximum duration is differentiated at least for FR1/FR2. </w:t>
            </w:r>
          </w:p>
          <w:p w14:paraId="7893930E" w14:textId="55CBB637" w:rsidR="009340DD" w:rsidRPr="009853DF" w:rsidRDefault="009340DD" w:rsidP="009853DF">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14147F9E" w14:textId="77777777" w:rsidR="00F04D5D" w:rsidRDefault="00F04D5D">
      <w:pPr>
        <w:spacing w:afterLines="50" w:after="120"/>
        <w:jc w:val="both"/>
        <w:rPr>
          <w:sz w:val="22"/>
        </w:rPr>
      </w:pPr>
    </w:p>
    <w:p w14:paraId="7170921C" w14:textId="77777777" w:rsidR="00F04D5D" w:rsidRDefault="00F04D5D">
      <w:pPr>
        <w:spacing w:afterLines="50" w:after="120"/>
        <w:jc w:val="both"/>
        <w:rPr>
          <w:sz w:val="22"/>
        </w:rPr>
      </w:pPr>
    </w:p>
    <w:p w14:paraId="06A2217B" w14:textId="77777777" w:rsidR="00F04D5D" w:rsidRDefault="0062092C">
      <w:pPr>
        <w:pStyle w:val="2"/>
        <w:rPr>
          <w:b/>
          <w:bCs/>
        </w:rPr>
      </w:pPr>
      <w:r>
        <w:rPr>
          <w:b/>
          <w:bCs/>
        </w:rPr>
        <w:t>Discussion</w:t>
      </w:r>
    </w:p>
    <w:p w14:paraId="14EB0EFA" w14:textId="77777777" w:rsidR="00F04D5D" w:rsidRDefault="0062092C">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7D34F1D5" w14:textId="77777777" w:rsidR="009A7F94"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3F3231B6" w14:textId="248736C4" w:rsidR="009A7F94" w:rsidRDefault="0062092C" w:rsidP="009A7F94">
      <w:pPr>
        <w:pStyle w:val="aff5"/>
        <w:numPr>
          <w:ilvl w:val="1"/>
          <w:numId w:val="16"/>
        </w:numPr>
        <w:spacing w:afterLines="50" w:after="120"/>
        <w:ind w:leftChars="0"/>
        <w:jc w:val="both"/>
        <w:rPr>
          <w:b/>
          <w:bCs/>
          <w:szCs w:val="21"/>
          <w:lang w:val="en-US"/>
        </w:rPr>
      </w:pPr>
      <w:r>
        <w:rPr>
          <w:b/>
          <w:bCs/>
          <w:szCs w:val="21"/>
          <w:lang w:val="en-US"/>
        </w:rPr>
        <w:t>(a) different modulation orders</w:t>
      </w:r>
    </w:p>
    <w:p w14:paraId="724CD491" w14:textId="125D6D6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Pr>
          <w:szCs w:val="21"/>
          <w:lang w:val="en-US"/>
        </w:rPr>
        <w:t xml:space="preserve"> Qualcomm</w:t>
      </w:r>
    </w:p>
    <w:p w14:paraId="22B8E72C" w14:textId="72521448"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 xml:space="preserve">Huawei, </w:t>
      </w:r>
      <w:proofErr w:type="spellStart"/>
      <w:r w:rsidR="00453F39" w:rsidRPr="00D77E0F">
        <w:rPr>
          <w:rFonts w:eastAsia="ＭＳ 明朝"/>
          <w:sz w:val="22"/>
        </w:rPr>
        <w:t>HiSilicon</w:t>
      </w:r>
      <w:proofErr w:type="spellEnd"/>
      <w:r w:rsidR="009C573B">
        <w:rPr>
          <w:rFonts w:eastAsia="ＭＳ 明朝"/>
          <w:sz w:val="22"/>
        </w:rPr>
        <w:t>, DOCOMO</w:t>
      </w:r>
    </w:p>
    <w:p w14:paraId="18AA5581" w14:textId="2F24D65E" w:rsidR="00F04D5D" w:rsidRDefault="0062092C" w:rsidP="009A7F94">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4FD05D94" w14:textId="506502D8"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sidRPr="009C573B">
        <w:rPr>
          <w:szCs w:val="21"/>
          <w:lang w:val="en-US"/>
        </w:rPr>
        <w:t xml:space="preserve"> </w:t>
      </w:r>
      <w:r w:rsidR="009C573B">
        <w:rPr>
          <w:szCs w:val="21"/>
          <w:lang w:val="en-US"/>
        </w:rPr>
        <w:t>Qualcomm</w:t>
      </w:r>
    </w:p>
    <w:p w14:paraId="3340963C" w14:textId="3A907056" w:rsidR="009A7F94" w:rsidRPr="0091662D" w:rsidRDefault="009A7F94" w:rsidP="0091662D">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 xml:space="preserve">Huawei, </w:t>
      </w:r>
      <w:proofErr w:type="spellStart"/>
      <w:r w:rsidR="00453F39" w:rsidRPr="00D77E0F">
        <w:rPr>
          <w:rFonts w:eastAsia="ＭＳ 明朝"/>
          <w:sz w:val="22"/>
        </w:rPr>
        <w:t>HiSilicon</w:t>
      </w:r>
      <w:proofErr w:type="spellEnd"/>
      <w:r w:rsidR="009C573B">
        <w:rPr>
          <w:rFonts w:eastAsia="ＭＳ 明朝"/>
          <w:sz w:val="22"/>
        </w:rPr>
        <w:t>, DOCOMO</w:t>
      </w:r>
    </w:p>
    <w:tbl>
      <w:tblPr>
        <w:tblStyle w:val="afc"/>
        <w:tblW w:w="5000" w:type="pct"/>
        <w:tblLook w:val="04A0" w:firstRow="1" w:lastRow="0" w:firstColumn="1" w:lastColumn="0" w:noHBand="0" w:noVBand="1"/>
      </w:tblPr>
      <w:tblGrid>
        <w:gridCol w:w="2122"/>
        <w:gridCol w:w="20261"/>
      </w:tblGrid>
      <w:tr w:rsidR="00F04D5D" w14:paraId="07BC8679" w14:textId="77777777" w:rsidTr="00CE30CB">
        <w:tc>
          <w:tcPr>
            <w:tcW w:w="474" w:type="pct"/>
            <w:shd w:val="clear" w:color="auto" w:fill="F2F2F2" w:themeFill="background1" w:themeFillShade="F2"/>
          </w:tcPr>
          <w:p w14:paraId="599EF0AE"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4184339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22BAA0B" w14:textId="77777777" w:rsidTr="00CE30CB">
        <w:tc>
          <w:tcPr>
            <w:tcW w:w="474" w:type="pct"/>
          </w:tcPr>
          <w:p w14:paraId="6E25C42C" w14:textId="355F7940" w:rsidR="00636E78" w:rsidRDefault="00636E78" w:rsidP="00636E78">
            <w:pPr>
              <w:jc w:val="both"/>
              <w:rPr>
                <w:szCs w:val="21"/>
                <w:lang w:val="en-US"/>
              </w:rPr>
            </w:pPr>
            <w:r>
              <w:rPr>
                <w:rFonts w:hint="eastAsia"/>
                <w:szCs w:val="21"/>
                <w:lang w:val="en-US"/>
              </w:rPr>
              <w:t>N</w:t>
            </w:r>
            <w:r>
              <w:rPr>
                <w:szCs w:val="21"/>
                <w:lang w:val="en-US"/>
              </w:rPr>
              <w:t>TT DOCOMO</w:t>
            </w:r>
          </w:p>
        </w:tc>
        <w:tc>
          <w:tcPr>
            <w:tcW w:w="4526" w:type="pct"/>
          </w:tcPr>
          <w:p w14:paraId="2ABB5B9A" w14:textId="77777777" w:rsidR="00636E78" w:rsidRPr="00194D5C" w:rsidRDefault="00636E78" w:rsidP="00636E78">
            <w:pPr>
              <w:rPr>
                <w:rFonts w:eastAsia="ＭＳ Ｐゴシック"/>
                <w:color w:val="000000"/>
                <w:szCs w:val="21"/>
                <w:lang w:val="en-US"/>
              </w:rPr>
            </w:pPr>
            <w:r>
              <w:rPr>
                <w:rFonts w:eastAsia="ＭＳ Ｐゴシック"/>
                <w:color w:val="000000"/>
                <w:szCs w:val="21"/>
                <w:lang w:val="en-US"/>
              </w:rPr>
              <w:t>Since</w:t>
            </w:r>
            <w:r w:rsidRPr="00194D5C">
              <w:rPr>
                <w:rFonts w:eastAsia="ＭＳ Ｐゴシック"/>
                <w:color w:val="000000"/>
                <w:szCs w:val="21"/>
                <w:lang w:val="en-US"/>
              </w:rPr>
              <w:t xml:space="preserve"> </w:t>
            </w:r>
            <w:r>
              <w:rPr>
                <w:rFonts w:eastAsia="ＭＳ Ｐゴシック"/>
                <w:color w:val="000000"/>
                <w:szCs w:val="21"/>
                <w:lang w:val="en-US"/>
              </w:rPr>
              <w:t xml:space="preserve">the </w:t>
            </w:r>
            <w:r w:rsidRPr="00194D5C">
              <w:rPr>
                <w:rFonts w:eastAsia="ＭＳ Ｐゴシック"/>
                <w:color w:val="000000"/>
                <w:szCs w:val="21"/>
                <w:lang w:val="en-US"/>
              </w:rPr>
              <w:t xml:space="preserve">current majority view in RAN4 </w:t>
            </w:r>
            <w:r>
              <w:rPr>
                <w:rFonts w:eastAsia="ＭＳ Ｐゴシック"/>
                <w:color w:val="000000"/>
                <w:szCs w:val="21"/>
                <w:lang w:val="en-US"/>
              </w:rPr>
              <w:t>assumes</w:t>
            </w:r>
            <w:r w:rsidRPr="00194D5C">
              <w:rPr>
                <w:rFonts w:eastAsia="ＭＳ Ｐゴシック"/>
                <w:color w:val="000000"/>
                <w:szCs w:val="21"/>
                <w:lang w:val="en-US"/>
              </w:rPr>
              <w:t xml:space="preserve"> the maximum duration is not dependent on modulation order, we should not decide to support (a) until RAN4 reaches the agreement</w:t>
            </w:r>
            <w:r>
              <w:rPr>
                <w:rFonts w:eastAsia="ＭＳ Ｐゴシック"/>
                <w:color w:val="000000"/>
                <w:szCs w:val="21"/>
                <w:lang w:val="en-US"/>
              </w:rPr>
              <w:t xml:space="preserve"> that modulation order affects the maximum duration</w:t>
            </w:r>
            <w:r w:rsidRPr="00194D5C">
              <w:rPr>
                <w:rFonts w:eastAsia="ＭＳ Ｐゴシック"/>
                <w:color w:val="000000"/>
                <w:szCs w:val="21"/>
                <w:lang w:val="en-US"/>
              </w:rPr>
              <w:t xml:space="preserve">. </w:t>
            </w:r>
          </w:p>
          <w:p w14:paraId="39E3C5E5" w14:textId="70B5E421" w:rsidR="00636E78" w:rsidRDefault="00636E78" w:rsidP="00636E78">
            <w:pPr>
              <w:rPr>
                <w:rFonts w:ascii="ＭＳ Ｐゴシック" w:eastAsia="ＭＳ Ｐゴシック" w:hAnsi="ＭＳ Ｐゴシック" w:cs="ＭＳ Ｐゴシック"/>
                <w:color w:val="000000"/>
                <w:szCs w:val="21"/>
                <w:lang w:val="en-US"/>
              </w:rPr>
            </w:pPr>
            <w:r w:rsidRPr="00194D5C">
              <w:rPr>
                <w:rFonts w:eastAsia="ＭＳ Ｐゴシック"/>
                <w:color w:val="000000"/>
                <w:szCs w:val="21"/>
                <w:lang w:val="en-US"/>
              </w:rPr>
              <w:t>The same thing goes for (b)</w:t>
            </w:r>
          </w:p>
        </w:tc>
      </w:tr>
      <w:tr w:rsidR="00636E78" w14:paraId="24A645B1" w14:textId="77777777" w:rsidTr="00CE30CB">
        <w:tc>
          <w:tcPr>
            <w:tcW w:w="474" w:type="pct"/>
          </w:tcPr>
          <w:p w14:paraId="2E10C50D" w14:textId="77777777" w:rsidR="00636E78" w:rsidRDefault="00636E78" w:rsidP="00636E78">
            <w:pPr>
              <w:jc w:val="both"/>
              <w:rPr>
                <w:szCs w:val="21"/>
                <w:lang w:val="en-US"/>
              </w:rPr>
            </w:pPr>
          </w:p>
        </w:tc>
        <w:tc>
          <w:tcPr>
            <w:tcW w:w="4526" w:type="pct"/>
          </w:tcPr>
          <w:p w14:paraId="54643DDE"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370BED43" w14:textId="77777777" w:rsidTr="00CE30CB">
        <w:tc>
          <w:tcPr>
            <w:tcW w:w="474" w:type="pct"/>
          </w:tcPr>
          <w:p w14:paraId="0E4EB7DF" w14:textId="77777777" w:rsidR="00636E78" w:rsidRDefault="00636E78" w:rsidP="00636E78">
            <w:pPr>
              <w:jc w:val="both"/>
              <w:rPr>
                <w:szCs w:val="21"/>
                <w:lang w:val="en-US"/>
              </w:rPr>
            </w:pPr>
          </w:p>
        </w:tc>
        <w:tc>
          <w:tcPr>
            <w:tcW w:w="4526" w:type="pct"/>
          </w:tcPr>
          <w:p w14:paraId="7CF0A58C"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716BC7C2" w14:textId="77777777" w:rsidR="00F04D5D" w:rsidRDefault="00F04D5D">
      <w:pPr>
        <w:spacing w:afterLines="50" w:after="120"/>
        <w:jc w:val="both"/>
        <w:rPr>
          <w:sz w:val="22"/>
        </w:rPr>
      </w:pPr>
    </w:p>
    <w:p w14:paraId="4EDB6313" w14:textId="77777777" w:rsidR="00F04D5D" w:rsidRDefault="00F04D5D">
      <w:pPr>
        <w:spacing w:afterLines="50" w:after="120"/>
        <w:jc w:val="both"/>
        <w:rPr>
          <w:sz w:val="22"/>
        </w:rPr>
      </w:pPr>
    </w:p>
    <w:p w14:paraId="5174A4A5" w14:textId="77777777" w:rsidR="00F04D5D" w:rsidRDefault="0062092C">
      <w:pPr>
        <w:spacing w:afterLines="50" w:after="120"/>
        <w:jc w:val="both"/>
        <w:rPr>
          <w:b/>
          <w:bCs/>
          <w:szCs w:val="21"/>
          <w:lang w:val="en-US"/>
        </w:rPr>
      </w:pPr>
      <w:r>
        <w:rPr>
          <w:b/>
          <w:bCs/>
          <w:szCs w:val="21"/>
          <w:highlight w:val="yellow"/>
          <w:lang w:val="en-US"/>
        </w:rPr>
        <w:t>[FL1] High priority question 4-2:</w:t>
      </w:r>
    </w:p>
    <w:p w14:paraId="02DD387E"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7BCCF87C" w14:textId="1863B0E4" w:rsidR="00F04D5D" w:rsidRPr="0069558F" w:rsidRDefault="00C11E0A">
      <w:pPr>
        <w:pStyle w:val="aff5"/>
        <w:numPr>
          <w:ilvl w:val="1"/>
          <w:numId w:val="16"/>
        </w:numPr>
        <w:spacing w:afterLines="50" w:after="120"/>
        <w:ind w:leftChars="0"/>
        <w:jc w:val="both"/>
        <w:rPr>
          <w:b/>
          <w:bCs/>
          <w:szCs w:val="21"/>
          <w:lang w:val="en-US"/>
        </w:rPr>
      </w:pPr>
      <w:r w:rsidRPr="0069558F">
        <w:rPr>
          <w:b/>
          <w:bCs/>
          <w:szCs w:val="21"/>
          <w:lang w:val="en-US"/>
        </w:rPr>
        <w:t xml:space="preserve">Q1: </w:t>
      </w:r>
      <w:r w:rsidR="0062092C" w:rsidRPr="0069558F">
        <w:rPr>
          <w:b/>
          <w:bCs/>
          <w:szCs w:val="21"/>
          <w:lang w:val="en-US"/>
        </w:rPr>
        <w:t>Whether to wait for RAN4 input before discussing the structure</w:t>
      </w:r>
    </w:p>
    <w:p w14:paraId="4385D067" w14:textId="461E269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13052B">
        <w:rPr>
          <w:szCs w:val="21"/>
          <w:lang w:val="en-US"/>
        </w:rPr>
        <w:t>ZTE</w:t>
      </w:r>
    </w:p>
    <w:p w14:paraId="1A115975" w14:textId="3EC21B85"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0165AE88" w14:textId="64C7E452"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Q2: </w:t>
      </w:r>
      <w:r w:rsidR="0062092C" w:rsidRPr="00426866">
        <w:rPr>
          <w:b/>
          <w:bCs/>
          <w:szCs w:val="21"/>
          <w:lang w:val="en-US"/>
        </w:rPr>
        <w:t>Whether to split to back-to-back transmission and non-back-to-back transmission</w:t>
      </w:r>
    </w:p>
    <w:p w14:paraId="7FD8607C" w14:textId="61927064" w:rsidR="0069558F" w:rsidRDefault="0069558F" w:rsidP="0069558F">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224CA7" w:rsidRPr="00D77E0F">
        <w:rPr>
          <w:rFonts w:eastAsia="ＭＳ 明朝"/>
          <w:sz w:val="22"/>
        </w:rPr>
        <w:t xml:space="preserve">Huawei, </w:t>
      </w:r>
      <w:proofErr w:type="spellStart"/>
      <w:r w:rsidR="00224CA7" w:rsidRPr="00D77E0F">
        <w:rPr>
          <w:rFonts w:eastAsia="ＭＳ 明朝"/>
          <w:sz w:val="22"/>
        </w:rPr>
        <w:t>HiSilicon</w:t>
      </w:r>
      <w:proofErr w:type="spellEnd"/>
      <w:r w:rsidR="0013052B">
        <w:rPr>
          <w:rFonts w:eastAsia="ＭＳ 明朝"/>
          <w:sz w:val="22"/>
        </w:rPr>
        <w:t xml:space="preserve">, Intel, </w:t>
      </w:r>
      <w:r w:rsidR="00C84D42">
        <w:rPr>
          <w:rFonts w:eastAsia="ＭＳ 明朝"/>
          <w:sz w:val="22"/>
        </w:rPr>
        <w:t>Ericsson</w:t>
      </w:r>
      <w:r w:rsidR="00AA5456">
        <w:rPr>
          <w:rFonts w:eastAsia="ＭＳ 明朝"/>
          <w:sz w:val="22"/>
        </w:rPr>
        <w:t>, Qualcomm, MediaTek</w:t>
      </w:r>
    </w:p>
    <w:p w14:paraId="7F0C1E50" w14:textId="77777777" w:rsidR="0069558F" w:rsidRPr="00426866" w:rsidRDefault="0069558F" w:rsidP="0069558F">
      <w:pPr>
        <w:pStyle w:val="aff5"/>
        <w:numPr>
          <w:ilvl w:val="3"/>
          <w:numId w:val="16"/>
        </w:numPr>
        <w:spacing w:afterLines="50" w:after="120"/>
        <w:ind w:leftChars="0"/>
        <w:jc w:val="both"/>
        <w:rPr>
          <w:b/>
          <w:bCs/>
          <w:szCs w:val="21"/>
          <w:lang w:val="en-US"/>
        </w:rPr>
      </w:pPr>
      <w:r w:rsidRPr="00426866">
        <w:rPr>
          <w:b/>
          <w:bCs/>
          <w:szCs w:val="21"/>
          <w:lang w:val="en-US"/>
        </w:rPr>
        <w:t xml:space="preserve">Q2a: </w:t>
      </w:r>
      <w:r w:rsidRPr="00426866">
        <w:rPr>
          <w:rFonts w:hint="eastAsia"/>
          <w:b/>
          <w:bCs/>
          <w:szCs w:val="21"/>
          <w:lang w:val="en-US"/>
        </w:rPr>
        <w:t>F</w:t>
      </w:r>
      <w:r w:rsidRPr="00426866">
        <w:rPr>
          <w:b/>
          <w:bCs/>
          <w:szCs w:val="21"/>
          <w:lang w:val="en-US"/>
        </w:rPr>
        <w:t>or non-back-to-back transmission, whether to add an FG for the case when other UL signals/channels are inserted in the gap between repetitions with same setting</w:t>
      </w:r>
    </w:p>
    <w:p w14:paraId="6DA571D0" w14:textId="57EF9CC5"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es:</w:t>
      </w:r>
      <w:r w:rsidR="00224CA7">
        <w:rPr>
          <w:szCs w:val="21"/>
          <w:lang w:val="en-US"/>
        </w:rPr>
        <w:t xml:space="preserve"> </w:t>
      </w:r>
      <w:r w:rsidR="00224CA7" w:rsidRPr="00D77E0F">
        <w:rPr>
          <w:rFonts w:eastAsia="ＭＳ 明朝"/>
          <w:sz w:val="22"/>
        </w:rPr>
        <w:t xml:space="preserve">Huawei, </w:t>
      </w:r>
      <w:proofErr w:type="spellStart"/>
      <w:r w:rsidR="00224CA7" w:rsidRPr="00D77E0F">
        <w:rPr>
          <w:rFonts w:eastAsia="ＭＳ 明朝"/>
          <w:sz w:val="22"/>
        </w:rPr>
        <w:t>HiSilicon</w:t>
      </w:r>
      <w:proofErr w:type="spellEnd"/>
      <w:r w:rsidR="0013052B">
        <w:rPr>
          <w:rFonts w:eastAsia="ＭＳ 明朝"/>
          <w:sz w:val="22"/>
        </w:rPr>
        <w:t>, Intel</w:t>
      </w:r>
    </w:p>
    <w:p w14:paraId="13B7D0F9" w14:textId="00AFE6E9"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w:t>
      </w:r>
      <w:r w:rsidR="00AA5456">
        <w:rPr>
          <w:szCs w:val="21"/>
          <w:lang w:val="en-US"/>
        </w:rPr>
        <w:t xml:space="preserve"> </w:t>
      </w:r>
    </w:p>
    <w:p w14:paraId="638EFEF8" w14:textId="56636AE2" w:rsidR="0069558F" w:rsidRPr="00F36C94" w:rsidRDefault="0069558F" w:rsidP="00F36C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874346F" w14:textId="445BA92B"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Q3: </w:t>
      </w:r>
      <w:r w:rsidR="0062092C" w:rsidRPr="00426866">
        <w:rPr>
          <w:rFonts w:hint="eastAsia"/>
          <w:b/>
          <w:bCs/>
          <w:szCs w:val="21"/>
          <w:lang w:val="en-US"/>
        </w:rPr>
        <w:t>W</w:t>
      </w:r>
      <w:r w:rsidR="0062092C" w:rsidRPr="00426866">
        <w:rPr>
          <w:b/>
          <w:bCs/>
          <w:szCs w:val="21"/>
          <w:lang w:val="en-US"/>
        </w:rPr>
        <w:t xml:space="preserve">hether to merge </w:t>
      </w:r>
      <w:r w:rsidR="00C84D42">
        <w:rPr>
          <w:b/>
          <w:bCs/>
          <w:szCs w:val="21"/>
          <w:lang w:val="en-US"/>
        </w:rPr>
        <w:t xml:space="preserve">some of </w:t>
      </w:r>
      <w:r w:rsidR="0062092C" w:rsidRPr="00426866">
        <w:rPr>
          <w:b/>
          <w:bCs/>
          <w:szCs w:val="21"/>
          <w:lang w:val="en-US"/>
        </w:rPr>
        <w:t>FGs 30-4</w:t>
      </w:r>
      <w:r w:rsidR="00C84D42">
        <w:rPr>
          <w:b/>
          <w:bCs/>
          <w:szCs w:val="21"/>
          <w:lang w:val="en-US"/>
        </w:rPr>
        <w:t xml:space="preserve"> to </w:t>
      </w:r>
      <w:r w:rsidR="0062092C" w:rsidRPr="00426866">
        <w:rPr>
          <w:b/>
          <w:bCs/>
          <w:szCs w:val="21"/>
          <w:lang w:val="en-US"/>
        </w:rPr>
        <w:t>30-4d</w:t>
      </w:r>
    </w:p>
    <w:p w14:paraId="1C2EBFEE" w14:textId="11F1349D" w:rsidR="00F36C94" w:rsidRDefault="000714B2" w:rsidP="00F36C94">
      <w:pPr>
        <w:pStyle w:val="aff5"/>
        <w:numPr>
          <w:ilvl w:val="2"/>
          <w:numId w:val="16"/>
        </w:numPr>
        <w:spacing w:afterLines="50" w:after="120"/>
        <w:ind w:leftChars="0"/>
        <w:jc w:val="both"/>
        <w:rPr>
          <w:szCs w:val="21"/>
          <w:lang w:val="en-US"/>
        </w:rPr>
      </w:pPr>
      <w:r>
        <w:rPr>
          <w:szCs w:val="21"/>
          <w:lang w:val="en-US"/>
        </w:rPr>
        <w:lastRenderedPageBreak/>
        <w:t>M</w:t>
      </w:r>
      <w:r w:rsidRPr="000714B2">
        <w:rPr>
          <w:szCs w:val="21"/>
          <w:lang w:val="en-US"/>
        </w:rPr>
        <w:t>erge FGs 30-4b, 30-4c and 30-4d into FG 30-4a</w:t>
      </w:r>
      <w:r w:rsidR="00F36C94">
        <w:rPr>
          <w:szCs w:val="21"/>
          <w:lang w:val="en-US"/>
        </w:rPr>
        <w:t xml:space="preserve">: </w:t>
      </w:r>
      <w:r w:rsidR="00D20258">
        <w:rPr>
          <w:szCs w:val="21"/>
          <w:lang w:val="en-US"/>
        </w:rPr>
        <w:t>Samsung</w:t>
      </w:r>
    </w:p>
    <w:p w14:paraId="6D7C196A" w14:textId="5B50450B" w:rsidR="00C84D42" w:rsidRPr="00C84D42" w:rsidRDefault="00C84D42" w:rsidP="00C84D42">
      <w:pPr>
        <w:pStyle w:val="aff5"/>
        <w:numPr>
          <w:ilvl w:val="2"/>
          <w:numId w:val="16"/>
        </w:numPr>
        <w:spacing w:afterLines="50" w:after="120"/>
        <w:ind w:leftChars="0"/>
        <w:jc w:val="both"/>
        <w:rPr>
          <w:szCs w:val="21"/>
          <w:lang w:val="en-US"/>
        </w:rPr>
      </w:pPr>
      <w:r>
        <w:rPr>
          <w:szCs w:val="21"/>
          <w:lang w:val="en-US"/>
        </w:rPr>
        <w:t>M</w:t>
      </w:r>
      <w:r w:rsidRPr="000714B2">
        <w:rPr>
          <w:szCs w:val="21"/>
          <w:lang w:val="en-US"/>
        </w:rPr>
        <w:t>erge FGs 30-4b, 30-4c into FG 30-4a</w:t>
      </w:r>
      <w:r>
        <w:rPr>
          <w:szCs w:val="21"/>
          <w:lang w:val="en-US"/>
        </w:rPr>
        <w:t>: DOCOMO</w:t>
      </w:r>
    </w:p>
    <w:p w14:paraId="764B49A5" w14:textId="046D7EC9" w:rsidR="000714B2" w:rsidRDefault="00376C9C" w:rsidP="00F36C94">
      <w:pPr>
        <w:pStyle w:val="aff5"/>
        <w:numPr>
          <w:ilvl w:val="2"/>
          <w:numId w:val="16"/>
        </w:numPr>
        <w:spacing w:afterLines="50" w:after="120"/>
        <w:ind w:leftChars="0"/>
        <w:jc w:val="both"/>
        <w:rPr>
          <w:szCs w:val="21"/>
          <w:lang w:val="en-US"/>
        </w:rPr>
      </w:pPr>
      <w:r>
        <w:rPr>
          <w:szCs w:val="21"/>
          <w:lang w:val="en-US"/>
        </w:rPr>
        <w:t>M</w:t>
      </w:r>
      <w:r w:rsidR="000714B2" w:rsidRPr="000714B2">
        <w:rPr>
          <w:szCs w:val="21"/>
          <w:lang w:val="en-US"/>
        </w:rPr>
        <w:t>erge FGs 30-4a and 30-4d into FG 30-4</w:t>
      </w:r>
      <w:r w:rsidR="000714B2">
        <w:rPr>
          <w:szCs w:val="21"/>
          <w:lang w:val="en-US"/>
        </w:rPr>
        <w:t>: Ericsson</w:t>
      </w:r>
      <w:r w:rsidR="00A2582A">
        <w:rPr>
          <w:szCs w:val="21"/>
          <w:lang w:val="en-US"/>
        </w:rPr>
        <w:t>, [ZTE]</w:t>
      </w:r>
    </w:p>
    <w:p w14:paraId="15092DCD" w14:textId="12A7C4CF" w:rsidR="00F36C94" w:rsidRPr="00F36C94" w:rsidRDefault="000714B2" w:rsidP="00F36C94">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w:t>
      </w:r>
      <w:r w:rsidR="00F36C94">
        <w:rPr>
          <w:szCs w:val="21"/>
          <w:lang w:val="en-US"/>
        </w:rPr>
        <w:t xml:space="preserve">: </w:t>
      </w:r>
      <w:r w:rsidR="001D3617" w:rsidRPr="001D3617">
        <w:rPr>
          <w:szCs w:val="21"/>
          <w:lang w:val="en-US"/>
        </w:rPr>
        <w:t xml:space="preserve">Huawei, </w:t>
      </w:r>
      <w:proofErr w:type="spellStart"/>
      <w:r w:rsidR="001D3617" w:rsidRPr="001D3617">
        <w:rPr>
          <w:szCs w:val="21"/>
          <w:lang w:val="en-US"/>
        </w:rPr>
        <w:t>HiSilicon</w:t>
      </w:r>
      <w:proofErr w:type="spellEnd"/>
      <w:r w:rsidR="00AA5456">
        <w:rPr>
          <w:szCs w:val="21"/>
          <w:lang w:val="en-US"/>
        </w:rPr>
        <w:t>, Qualcomm, MediaTek</w:t>
      </w:r>
    </w:p>
    <w:p w14:paraId="5F4387DB" w14:textId="79B42876"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Q</w:t>
      </w:r>
      <w:r w:rsidR="004B7801">
        <w:rPr>
          <w:b/>
          <w:bCs/>
          <w:szCs w:val="21"/>
          <w:lang w:val="en-US"/>
        </w:rPr>
        <w:t>4</w:t>
      </w:r>
      <w:r w:rsidRPr="00426866">
        <w:rPr>
          <w:b/>
          <w:bCs/>
          <w:szCs w:val="21"/>
          <w:lang w:val="en-US"/>
        </w:rPr>
        <w:t xml:space="preserve">: </w:t>
      </w:r>
      <w:r w:rsidR="0062092C" w:rsidRPr="00426866">
        <w:rPr>
          <w:b/>
          <w:bCs/>
          <w:szCs w:val="21"/>
          <w:lang w:val="en-US"/>
        </w:rPr>
        <w:t>Whether to merge FG 30-4f into FG 30-4e</w:t>
      </w:r>
    </w:p>
    <w:p w14:paraId="30463200" w14:textId="5B53BA31" w:rsidR="00F36C94" w:rsidRDefault="008A6E9C" w:rsidP="00F36C94">
      <w:pPr>
        <w:pStyle w:val="aff5"/>
        <w:numPr>
          <w:ilvl w:val="2"/>
          <w:numId w:val="16"/>
        </w:numPr>
        <w:spacing w:afterLines="50" w:after="120"/>
        <w:ind w:leftChars="0"/>
        <w:jc w:val="both"/>
        <w:rPr>
          <w:szCs w:val="21"/>
          <w:lang w:val="en-US"/>
        </w:rPr>
      </w:pPr>
      <w:r>
        <w:rPr>
          <w:szCs w:val="21"/>
          <w:lang w:val="en-US"/>
        </w:rPr>
        <w:t>Yes</w:t>
      </w:r>
      <w:r w:rsidR="00ED37D2">
        <w:rPr>
          <w:szCs w:val="21"/>
          <w:lang w:val="en-US"/>
        </w:rPr>
        <w:t>: Samsung</w:t>
      </w:r>
      <w:r>
        <w:rPr>
          <w:szCs w:val="21"/>
          <w:lang w:val="en-US"/>
        </w:rPr>
        <w:t>, Ericsson</w:t>
      </w:r>
    </w:p>
    <w:p w14:paraId="361ACA89" w14:textId="1CF8C1D3" w:rsidR="00AA5456" w:rsidRDefault="00AA5456" w:rsidP="00F36C94">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3B366BFA" w14:textId="6CCA9C72" w:rsidR="008A6E9C" w:rsidRPr="00426866" w:rsidRDefault="008A6E9C" w:rsidP="008A6E9C">
      <w:pPr>
        <w:pStyle w:val="aff5"/>
        <w:numPr>
          <w:ilvl w:val="1"/>
          <w:numId w:val="16"/>
        </w:numPr>
        <w:spacing w:afterLines="50" w:after="120"/>
        <w:ind w:leftChars="0"/>
        <w:jc w:val="both"/>
        <w:rPr>
          <w:b/>
          <w:bCs/>
          <w:szCs w:val="21"/>
          <w:lang w:val="en-US"/>
        </w:rPr>
      </w:pPr>
      <w:r w:rsidRPr="00426866">
        <w:rPr>
          <w:b/>
          <w:bCs/>
          <w:szCs w:val="21"/>
          <w:lang w:val="en-US"/>
        </w:rPr>
        <w:t>Q5: Whether to remove FG 30-4</w:t>
      </w:r>
      <w:r>
        <w:rPr>
          <w:b/>
          <w:bCs/>
          <w:szCs w:val="21"/>
          <w:lang w:val="en-US"/>
        </w:rPr>
        <w:t>g</w:t>
      </w:r>
      <w:r w:rsidRPr="00426866">
        <w:rPr>
          <w:b/>
          <w:bCs/>
          <w:szCs w:val="21"/>
          <w:lang w:val="en-US"/>
        </w:rPr>
        <w:t xml:space="preserve"> from the UE feature list</w:t>
      </w:r>
    </w:p>
    <w:p w14:paraId="153F5F44" w14:textId="04AE2D16" w:rsidR="008A6E9C" w:rsidRDefault="008A6E9C" w:rsidP="008A6E9C">
      <w:pPr>
        <w:pStyle w:val="aff5"/>
        <w:numPr>
          <w:ilvl w:val="2"/>
          <w:numId w:val="16"/>
        </w:numPr>
        <w:spacing w:afterLines="50" w:after="120"/>
        <w:ind w:leftChars="0"/>
        <w:jc w:val="both"/>
        <w:rPr>
          <w:szCs w:val="21"/>
          <w:lang w:val="en-US"/>
        </w:rPr>
      </w:pPr>
      <w:r>
        <w:rPr>
          <w:szCs w:val="21"/>
          <w:lang w:val="en-US"/>
        </w:rPr>
        <w:t>Yes: Apple</w:t>
      </w:r>
    </w:p>
    <w:p w14:paraId="150696F6" w14:textId="6B4C3AED" w:rsidR="008A6E9C" w:rsidRPr="004B7801" w:rsidRDefault="00AA5456" w:rsidP="004B7801">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F04D5D" w14:paraId="03D71A2B" w14:textId="77777777">
        <w:tc>
          <w:tcPr>
            <w:tcW w:w="506" w:type="pct"/>
            <w:shd w:val="clear" w:color="auto" w:fill="F2F2F2" w:themeFill="background1" w:themeFillShade="F2"/>
          </w:tcPr>
          <w:p w14:paraId="3CBFD67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93816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60D6BF19" w14:textId="77777777">
        <w:tc>
          <w:tcPr>
            <w:tcW w:w="506" w:type="pct"/>
          </w:tcPr>
          <w:p w14:paraId="1BD755D6" w14:textId="34B7E04A"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0D24359A" w14:textId="77777777" w:rsidR="00636E78" w:rsidRPr="00994BC9" w:rsidRDefault="00636E78" w:rsidP="00636E78">
            <w:pPr>
              <w:jc w:val="both"/>
              <w:rPr>
                <w:szCs w:val="21"/>
                <w:lang w:val="en-US"/>
              </w:rPr>
            </w:pPr>
            <w:r w:rsidRPr="00994BC9">
              <w:rPr>
                <w:rFonts w:hint="eastAsia"/>
                <w:szCs w:val="21"/>
                <w:lang w:val="en-US"/>
              </w:rPr>
              <w:t>Q</w:t>
            </w:r>
            <w:r w:rsidRPr="00994BC9">
              <w:rPr>
                <w:szCs w:val="21"/>
                <w:lang w:val="en-US"/>
              </w:rPr>
              <w:t>2: Yes.</w:t>
            </w:r>
          </w:p>
          <w:p w14:paraId="412909B2" w14:textId="77777777" w:rsidR="00636E78" w:rsidRPr="00994BC9" w:rsidRDefault="00636E78" w:rsidP="00636E78">
            <w:pPr>
              <w:jc w:val="both"/>
              <w:rPr>
                <w:szCs w:val="21"/>
                <w:lang w:val="en-US"/>
              </w:rPr>
            </w:pPr>
            <w:r w:rsidRPr="00994BC9">
              <w:rPr>
                <w:szCs w:val="21"/>
                <w:lang w:val="en-US"/>
              </w:rPr>
              <w:t>Q2a: We should wait for the RAN1 discussion.</w:t>
            </w:r>
          </w:p>
          <w:p w14:paraId="5E65C6B5" w14:textId="77777777" w:rsidR="00636E78" w:rsidRPr="00994BC9" w:rsidRDefault="00636E78" w:rsidP="00636E78">
            <w:pPr>
              <w:jc w:val="both"/>
              <w:rPr>
                <w:szCs w:val="21"/>
                <w:lang w:val="en-US"/>
              </w:rPr>
            </w:pPr>
            <w:r w:rsidRPr="00994BC9">
              <w:rPr>
                <w:szCs w:val="21"/>
                <w:lang w:val="en-US"/>
              </w:rPr>
              <w:t xml:space="preserve">Q3: </w:t>
            </w:r>
            <w:r w:rsidRPr="00D372B7">
              <w:rPr>
                <w:szCs w:val="21"/>
                <w:lang w:val="en-US"/>
              </w:rPr>
              <w:t xml:space="preserve">We prefer to </w:t>
            </w:r>
            <w:r>
              <w:rPr>
                <w:szCs w:val="21"/>
                <w:lang w:val="en-US"/>
              </w:rPr>
              <w:t>merge all</w:t>
            </w:r>
            <w:r w:rsidRPr="00D372B7">
              <w:rPr>
                <w:szCs w:val="21"/>
                <w:lang w:val="en-US"/>
              </w:rPr>
              <w:t xml:space="preserve"> FG</w:t>
            </w:r>
            <w:r>
              <w:rPr>
                <w:szCs w:val="21"/>
                <w:lang w:val="en-US"/>
              </w:rPr>
              <w:t xml:space="preserve"> of DMRS-bundling for PUSCH</w:t>
            </w:r>
            <w:r w:rsidRPr="00D372B7">
              <w:rPr>
                <w:szCs w:val="21"/>
                <w:lang w:val="en-US"/>
              </w:rPr>
              <w:t>. Since single RRC parameter is used for</w:t>
            </w:r>
            <w:r>
              <w:rPr>
                <w:szCs w:val="21"/>
                <w:lang w:val="en-US"/>
              </w:rPr>
              <w:t xml:space="preserve"> PUSCH</w:t>
            </w:r>
            <w:r w:rsidRPr="00D372B7">
              <w:rPr>
                <w:szCs w:val="21"/>
                <w:lang w:val="en-US"/>
              </w:rPr>
              <w:t xml:space="preserve"> </w:t>
            </w:r>
            <w:r>
              <w:rPr>
                <w:szCs w:val="21"/>
                <w:lang w:val="en-US"/>
              </w:rPr>
              <w:t>DMRS-bundling enabling/disabling indication.</w:t>
            </w:r>
            <w:r w:rsidRPr="00D372B7">
              <w:rPr>
                <w:szCs w:val="21"/>
                <w:lang w:val="en-US"/>
              </w:rPr>
              <w:t xml:space="preserve"> </w:t>
            </w:r>
            <w:r>
              <w:rPr>
                <w:szCs w:val="21"/>
                <w:lang w:val="en-US"/>
              </w:rPr>
              <w:t>Applying DMRS bundling according to repetition types based on</w:t>
            </w:r>
            <w:r w:rsidRPr="00D372B7">
              <w:rPr>
                <w:szCs w:val="21"/>
                <w:lang w:val="en-US"/>
              </w:rPr>
              <w:t xml:space="preserve"> capability bits is against RAN2 guidance</w:t>
            </w:r>
            <w:r>
              <w:rPr>
                <w:szCs w:val="21"/>
                <w:lang w:val="en-US"/>
              </w:rPr>
              <w:t xml:space="preserve"> in </w:t>
            </w:r>
            <w:r w:rsidRPr="00D372B7">
              <w:rPr>
                <w:szCs w:val="21"/>
                <w:lang w:val="en-US"/>
              </w:rPr>
              <w:t>R1-2001513: avoid defining functionality that has no RRC configuration but is dependent on capability bits.</w:t>
            </w:r>
          </w:p>
          <w:p w14:paraId="0184EDD1" w14:textId="77777777" w:rsidR="00636E78" w:rsidRPr="00994BC9" w:rsidRDefault="00636E78" w:rsidP="00636E78">
            <w:pPr>
              <w:jc w:val="both"/>
              <w:rPr>
                <w:szCs w:val="21"/>
                <w:lang w:val="en-US"/>
              </w:rPr>
            </w:pPr>
            <w:r w:rsidRPr="00994BC9">
              <w:rPr>
                <w:szCs w:val="21"/>
                <w:lang w:val="en-US"/>
              </w:rPr>
              <w:t xml:space="preserve">Q4: No. </w:t>
            </w:r>
          </w:p>
          <w:p w14:paraId="2F04A911" w14:textId="63A41928" w:rsidR="00636E78" w:rsidRDefault="00636E78" w:rsidP="00636E78">
            <w:pPr>
              <w:rPr>
                <w:rFonts w:ascii="ＭＳ Ｐゴシック" w:eastAsia="ＭＳ Ｐゴシック" w:hAnsi="ＭＳ Ｐゴシック" w:cs="ＭＳ Ｐゴシック"/>
                <w:color w:val="000000"/>
                <w:szCs w:val="21"/>
                <w:lang w:val="en-US"/>
              </w:rPr>
            </w:pPr>
            <w:r w:rsidRPr="00994BC9">
              <w:rPr>
                <w:szCs w:val="21"/>
                <w:lang w:val="en-US"/>
              </w:rPr>
              <w:t xml:space="preserve">Q5: No. It should be up to UE if UE restarts DMRS bundling within configured TDW, because restarting TDW according to dynamic events could be burden for UE. </w:t>
            </w:r>
          </w:p>
        </w:tc>
      </w:tr>
      <w:tr w:rsidR="00636E78" w14:paraId="1092143C" w14:textId="77777777">
        <w:tc>
          <w:tcPr>
            <w:tcW w:w="506" w:type="pct"/>
          </w:tcPr>
          <w:p w14:paraId="23FE270B" w14:textId="6761065A"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0426CB08" w14:textId="77777777" w:rsidR="001327BD" w:rsidRDefault="001327BD" w:rsidP="001327BD">
            <w:pPr>
              <w:jc w:val="both"/>
              <w:rPr>
                <w:szCs w:val="21"/>
                <w:lang w:val="en-US"/>
              </w:rPr>
            </w:pPr>
            <w:r w:rsidRPr="00673895">
              <w:rPr>
                <w:rFonts w:hint="eastAsia"/>
                <w:szCs w:val="21"/>
                <w:lang w:val="en-US"/>
              </w:rPr>
              <w:t>Q</w:t>
            </w:r>
            <w:r w:rsidRPr="00673895">
              <w:rPr>
                <w:szCs w:val="21"/>
                <w:lang w:val="en-US"/>
              </w:rPr>
              <w:t>3: We support Samsung</w:t>
            </w:r>
            <w:r>
              <w:rPr>
                <w:szCs w:val="21"/>
                <w:lang w:val="en-US"/>
              </w:rPr>
              <w:t>’s</w:t>
            </w:r>
            <w:r w:rsidRPr="00673895">
              <w:rPr>
                <w:szCs w:val="21"/>
                <w:lang w:val="en-US"/>
              </w:rPr>
              <w:t xml:space="preserve"> view. DMRS bundling is not required to split among functions.</w:t>
            </w:r>
          </w:p>
          <w:p w14:paraId="5F47A5FB" w14:textId="77777777" w:rsidR="001327BD" w:rsidRDefault="001327BD" w:rsidP="001327BD">
            <w:pPr>
              <w:jc w:val="both"/>
              <w:rPr>
                <w:szCs w:val="21"/>
                <w:lang w:val="en-US"/>
              </w:rPr>
            </w:pPr>
            <w:r>
              <w:rPr>
                <w:rFonts w:hint="eastAsia"/>
                <w:szCs w:val="21"/>
                <w:lang w:val="en-US"/>
              </w:rPr>
              <w:t>Q</w:t>
            </w:r>
            <w:r>
              <w:rPr>
                <w:szCs w:val="21"/>
                <w:lang w:val="en-US"/>
              </w:rPr>
              <w:t>4: We support to merge FG 30-4f into FG 30-4e.</w:t>
            </w:r>
          </w:p>
          <w:p w14:paraId="682C8FB5" w14:textId="5AB7713D" w:rsidR="00636E78" w:rsidRPr="001327BD" w:rsidRDefault="001327BD" w:rsidP="001327BD">
            <w:pPr>
              <w:rPr>
                <w:szCs w:val="21"/>
                <w:lang w:val="en-US"/>
              </w:rPr>
            </w:pPr>
            <w:r w:rsidRPr="001327BD">
              <w:rPr>
                <w:rFonts w:hint="eastAsia"/>
                <w:szCs w:val="21"/>
                <w:lang w:val="en-US"/>
              </w:rPr>
              <w:t>Q</w:t>
            </w:r>
            <w:r w:rsidRPr="001327BD">
              <w:rPr>
                <w:szCs w:val="21"/>
                <w:lang w:val="en-US"/>
              </w:rPr>
              <w:t>5: We support UE capability of restarting DMRS bundling to be applied for both semi-static events and dynamic events.</w:t>
            </w:r>
          </w:p>
        </w:tc>
      </w:tr>
      <w:tr w:rsidR="00636E78" w14:paraId="6D3BC2AC" w14:textId="77777777">
        <w:tc>
          <w:tcPr>
            <w:tcW w:w="506" w:type="pct"/>
          </w:tcPr>
          <w:p w14:paraId="605EED43" w14:textId="77777777" w:rsidR="00636E78" w:rsidRDefault="00636E78" w:rsidP="00636E78">
            <w:pPr>
              <w:jc w:val="both"/>
              <w:rPr>
                <w:szCs w:val="21"/>
                <w:lang w:val="en-US"/>
              </w:rPr>
            </w:pPr>
          </w:p>
        </w:tc>
        <w:tc>
          <w:tcPr>
            <w:tcW w:w="4494" w:type="pct"/>
          </w:tcPr>
          <w:p w14:paraId="34C10DD0" w14:textId="77777777" w:rsidR="00636E78" w:rsidRPr="001327BD" w:rsidRDefault="00636E78" w:rsidP="00636E78">
            <w:pPr>
              <w:rPr>
                <w:szCs w:val="21"/>
                <w:lang w:val="en-US"/>
              </w:rPr>
            </w:pPr>
          </w:p>
        </w:tc>
      </w:tr>
    </w:tbl>
    <w:p w14:paraId="15E6FA8D" w14:textId="77777777" w:rsidR="00F04D5D" w:rsidRDefault="00F04D5D">
      <w:pPr>
        <w:spacing w:afterLines="50" w:after="120"/>
        <w:jc w:val="both"/>
        <w:rPr>
          <w:sz w:val="22"/>
        </w:rPr>
      </w:pPr>
    </w:p>
    <w:p w14:paraId="5926A4D3" w14:textId="77777777" w:rsidR="00F04D5D" w:rsidRDefault="00F04D5D">
      <w:pPr>
        <w:spacing w:afterLines="50" w:after="120"/>
        <w:jc w:val="both"/>
        <w:rPr>
          <w:sz w:val="22"/>
        </w:rPr>
      </w:pPr>
    </w:p>
    <w:p w14:paraId="3A8E15EF" w14:textId="77777777" w:rsidR="00F04D5D" w:rsidRDefault="0062092C">
      <w:pPr>
        <w:spacing w:afterLines="50" w:after="120"/>
        <w:jc w:val="both"/>
        <w:rPr>
          <w:b/>
          <w:bCs/>
          <w:szCs w:val="21"/>
          <w:lang w:val="en-US"/>
        </w:rPr>
      </w:pPr>
      <w:r>
        <w:rPr>
          <w:b/>
          <w:bCs/>
          <w:szCs w:val="21"/>
          <w:highlight w:val="cyan"/>
          <w:lang w:val="en-US"/>
        </w:rPr>
        <w:t>Medium priority question 4-3:</w:t>
      </w:r>
    </w:p>
    <w:p w14:paraId="77EC3F26" w14:textId="770FE64B" w:rsidR="00F04D5D" w:rsidRDefault="00F247B3">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30-4 and 30-4x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afc"/>
        <w:tblW w:w="5000" w:type="pct"/>
        <w:tblLook w:val="04A0" w:firstRow="1" w:lastRow="0" w:firstColumn="1" w:lastColumn="0" w:noHBand="0" w:noVBand="1"/>
      </w:tblPr>
      <w:tblGrid>
        <w:gridCol w:w="2265"/>
        <w:gridCol w:w="20118"/>
      </w:tblGrid>
      <w:tr w:rsidR="00F04D5D" w14:paraId="774013ED" w14:textId="77777777">
        <w:tc>
          <w:tcPr>
            <w:tcW w:w="506" w:type="pct"/>
            <w:shd w:val="clear" w:color="auto" w:fill="F2F2F2" w:themeFill="background1" w:themeFillShade="F2"/>
          </w:tcPr>
          <w:p w14:paraId="3D3F800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1F63A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53F0C297" w14:textId="77777777">
        <w:tc>
          <w:tcPr>
            <w:tcW w:w="506" w:type="pct"/>
          </w:tcPr>
          <w:p w14:paraId="04E13D6A" w14:textId="634B138C" w:rsidR="001327BD" w:rsidRP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4FFDBAB6" w14:textId="5239DC5E" w:rsidR="001327BD" w:rsidRPr="001327BD" w:rsidRDefault="001327BD" w:rsidP="001327BD">
            <w:pPr>
              <w:tabs>
                <w:tab w:val="left" w:pos="1800"/>
              </w:tabs>
              <w:rPr>
                <w:szCs w:val="21"/>
                <w:lang w:val="en-US"/>
              </w:rPr>
            </w:pPr>
            <w:r w:rsidRPr="00673895">
              <w:rPr>
                <w:rFonts w:hint="eastAsia"/>
                <w:szCs w:val="21"/>
                <w:lang w:val="en-US"/>
              </w:rPr>
              <w:t>W</w:t>
            </w:r>
            <w:r w:rsidRPr="00673895">
              <w:rPr>
                <w:szCs w:val="21"/>
                <w:lang w:val="en-US"/>
              </w:rPr>
              <w:t xml:space="preserve">e are fine with Proposal </w:t>
            </w:r>
            <w:r>
              <w:rPr>
                <w:szCs w:val="21"/>
                <w:lang w:val="en-US"/>
              </w:rPr>
              <w:t>4</w:t>
            </w:r>
            <w:r w:rsidRPr="00673895">
              <w:rPr>
                <w:szCs w:val="21"/>
                <w:lang w:val="en-US"/>
              </w:rPr>
              <w:t>-</w:t>
            </w:r>
            <w:r>
              <w:rPr>
                <w:szCs w:val="21"/>
                <w:lang w:val="en-US"/>
              </w:rPr>
              <w:t>3</w:t>
            </w:r>
            <w:r w:rsidRPr="00673895">
              <w:rPr>
                <w:szCs w:val="21"/>
                <w:lang w:val="en-US"/>
              </w:rPr>
              <w:t>.</w:t>
            </w:r>
          </w:p>
        </w:tc>
      </w:tr>
      <w:tr w:rsidR="00F247B3" w14:paraId="4814A60D" w14:textId="77777777">
        <w:tc>
          <w:tcPr>
            <w:tcW w:w="506" w:type="pct"/>
          </w:tcPr>
          <w:p w14:paraId="0A04AA67" w14:textId="77777777" w:rsidR="00F247B3" w:rsidRPr="001327BD" w:rsidRDefault="00F247B3" w:rsidP="002E0D80">
            <w:pPr>
              <w:jc w:val="both"/>
              <w:rPr>
                <w:szCs w:val="21"/>
                <w:lang w:val="en-US"/>
              </w:rPr>
            </w:pPr>
          </w:p>
        </w:tc>
        <w:tc>
          <w:tcPr>
            <w:tcW w:w="4494" w:type="pct"/>
          </w:tcPr>
          <w:p w14:paraId="7009EEA2" w14:textId="77777777" w:rsidR="00F247B3" w:rsidRPr="001327BD" w:rsidRDefault="00F247B3" w:rsidP="002E0D80">
            <w:pPr>
              <w:tabs>
                <w:tab w:val="left" w:pos="1800"/>
              </w:tabs>
              <w:rPr>
                <w:szCs w:val="21"/>
                <w:lang w:val="en-US"/>
              </w:rPr>
            </w:pPr>
          </w:p>
        </w:tc>
      </w:tr>
      <w:tr w:rsidR="00F247B3" w14:paraId="0E4706B1" w14:textId="77777777">
        <w:tc>
          <w:tcPr>
            <w:tcW w:w="506" w:type="pct"/>
          </w:tcPr>
          <w:p w14:paraId="784DAE9F" w14:textId="77777777" w:rsidR="00F247B3" w:rsidRPr="001327BD" w:rsidRDefault="00F247B3" w:rsidP="002E0D80">
            <w:pPr>
              <w:jc w:val="both"/>
              <w:rPr>
                <w:szCs w:val="21"/>
                <w:lang w:val="en-US"/>
              </w:rPr>
            </w:pPr>
          </w:p>
        </w:tc>
        <w:tc>
          <w:tcPr>
            <w:tcW w:w="4494" w:type="pct"/>
          </w:tcPr>
          <w:p w14:paraId="573102D8" w14:textId="77777777" w:rsidR="00F247B3" w:rsidRPr="001327BD" w:rsidRDefault="00F247B3" w:rsidP="002E0D80">
            <w:pPr>
              <w:tabs>
                <w:tab w:val="left" w:pos="1800"/>
              </w:tabs>
              <w:rPr>
                <w:szCs w:val="21"/>
                <w:lang w:val="en-US"/>
              </w:rPr>
            </w:pPr>
          </w:p>
        </w:tc>
      </w:tr>
    </w:tbl>
    <w:p w14:paraId="5A9FE8D0" w14:textId="77777777" w:rsidR="00F04D5D" w:rsidRDefault="00F04D5D">
      <w:pPr>
        <w:spacing w:afterLines="50" w:after="120"/>
        <w:jc w:val="both"/>
        <w:rPr>
          <w:sz w:val="22"/>
        </w:rPr>
      </w:pPr>
    </w:p>
    <w:p w14:paraId="43B35C3D" w14:textId="77777777" w:rsidR="00F04D5D" w:rsidRDefault="00F04D5D">
      <w:pPr>
        <w:spacing w:afterLines="50" w:after="120"/>
        <w:jc w:val="both"/>
        <w:rPr>
          <w:sz w:val="22"/>
          <w:lang w:val="en-US"/>
        </w:rPr>
      </w:pPr>
    </w:p>
    <w:p w14:paraId="52E6607C" w14:textId="77777777" w:rsidR="00F04D5D" w:rsidRDefault="0062092C">
      <w:pPr>
        <w:spacing w:afterLines="50" w:after="120"/>
        <w:jc w:val="both"/>
        <w:rPr>
          <w:b/>
          <w:bCs/>
          <w:szCs w:val="21"/>
          <w:lang w:val="en-US"/>
        </w:rPr>
      </w:pPr>
      <w:r>
        <w:rPr>
          <w:b/>
          <w:bCs/>
          <w:szCs w:val="21"/>
          <w:highlight w:val="cyan"/>
          <w:lang w:val="en-US"/>
        </w:rPr>
        <w:t>Medium priority question 4-4:</w:t>
      </w:r>
    </w:p>
    <w:p w14:paraId="6B104418" w14:textId="4D3D76E4" w:rsidR="00F04D5D" w:rsidRPr="0038013E"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4A06F819" w14:textId="4CFB23E2" w:rsidR="0038013E" w:rsidRPr="00900490" w:rsidRDefault="0038013E" w:rsidP="0038013E">
      <w:pPr>
        <w:pStyle w:val="aff5"/>
        <w:numPr>
          <w:ilvl w:val="1"/>
          <w:numId w:val="16"/>
        </w:numPr>
        <w:spacing w:afterLines="50" w:after="120"/>
        <w:ind w:leftChars="0"/>
        <w:jc w:val="both"/>
        <w:rPr>
          <w:szCs w:val="24"/>
          <w:lang w:val="en-US"/>
        </w:rPr>
      </w:pPr>
      <w:r w:rsidRPr="0038013E">
        <w:rPr>
          <w:szCs w:val="24"/>
        </w:rPr>
        <w:t>Per UE</w:t>
      </w:r>
      <w:r w:rsidR="00900490">
        <w:rPr>
          <w:szCs w:val="24"/>
        </w:rPr>
        <w:t xml:space="preserve">: </w:t>
      </w:r>
      <w:r w:rsidR="00900490" w:rsidRPr="00D77E0F">
        <w:rPr>
          <w:rFonts w:eastAsia="ＭＳ 明朝"/>
          <w:sz w:val="22"/>
        </w:rPr>
        <w:t xml:space="preserve">Huawei, </w:t>
      </w:r>
      <w:proofErr w:type="spellStart"/>
      <w:r w:rsidR="00900490" w:rsidRPr="00D77E0F">
        <w:rPr>
          <w:rFonts w:eastAsia="ＭＳ 明朝"/>
          <w:sz w:val="22"/>
        </w:rPr>
        <w:t>HiSilicon</w:t>
      </w:r>
      <w:proofErr w:type="spellEnd"/>
    </w:p>
    <w:p w14:paraId="599C83EB" w14:textId="0C554052" w:rsidR="00900490" w:rsidRPr="0038013E" w:rsidRDefault="00900490" w:rsidP="0090049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w:t>
      </w:r>
      <w:r w:rsidRPr="00D77E0F">
        <w:rPr>
          <w:rFonts w:eastAsia="ＭＳ 明朝"/>
          <w:sz w:val="22"/>
        </w:rPr>
        <w:t xml:space="preserve">Huawei, </w:t>
      </w:r>
      <w:proofErr w:type="spellStart"/>
      <w:r w:rsidRPr="00D77E0F">
        <w:rPr>
          <w:rFonts w:eastAsia="ＭＳ 明朝"/>
          <w:sz w:val="22"/>
        </w:rPr>
        <w:t>HiSilicon</w:t>
      </w:r>
      <w:proofErr w:type="spellEnd"/>
    </w:p>
    <w:p w14:paraId="045B612D" w14:textId="21B16F69" w:rsidR="0038013E" w:rsidRPr="0038013E" w:rsidRDefault="0038013E" w:rsidP="0038013E">
      <w:pPr>
        <w:pStyle w:val="aff5"/>
        <w:numPr>
          <w:ilvl w:val="1"/>
          <w:numId w:val="16"/>
        </w:numPr>
        <w:spacing w:afterLines="50" w:after="120"/>
        <w:ind w:leftChars="0"/>
        <w:jc w:val="both"/>
        <w:rPr>
          <w:szCs w:val="24"/>
          <w:lang w:val="en-US"/>
        </w:rPr>
      </w:pPr>
      <w:r w:rsidRPr="0038013E">
        <w:rPr>
          <w:szCs w:val="24"/>
        </w:rPr>
        <w:lastRenderedPageBreak/>
        <w:t>Per band</w:t>
      </w:r>
      <w:r w:rsidR="00F107D6">
        <w:rPr>
          <w:szCs w:val="24"/>
        </w:rPr>
        <w:t>: vivo (should be confirmed by RAN4)</w:t>
      </w:r>
      <w:r w:rsidR="00BC4977">
        <w:rPr>
          <w:szCs w:val="24"/>
        </w:rPr>
        <w:t>, MediaTek</w:t>
      </w:r>
    </w:p>
    <w:p w14:paraId="73562A51" w14:textId="51BB4628" w:rsidR="007601C4" w:rsidRPr="00F107D6" w:rsidRDefault="0038013E" w:rsidP="00F107D6">
      <w:pPr>
        <w:pStyle w:val="aff5"/>
        <w:numPr>
          <w:ilvl w:val="1"/>
          <w:numId w:val="16"/>
        </w:numPr>
        <w:spacing w:afterLines="50" w:after="120"/>
        <w:ind w:leftChars="0"/>
        <w:jc w:val="both"/>
        <w:rPr>
          <w:szCs w:val="24"/>
          <w:lang w:val="en-US"/>
        </w:rPr>
      </w:pPr>
      <w:r w:rsidRPr="0038013E">
        <w:rPr>
          <w:rFonts w:hint="eastAsia"/>
          <w:szCs w:val="24"/>
        </w:rPr>
        <w:t>P</w:t>
      </w:r>
      <w:r w:rsidRPr="0038013E">
        <w:rPr>
          <w:szCs w:val="24"/>
        </w:rPr>
        <w:t>er FS</w:t>
      </w:r>
      <w:r w:rsidR="00B850C7">
        <w:rPr>
          <w:szCs w:val="24"/>
        </w:rPr>
        <w:t>: Qualcomm</w:t>
      </w:r>
    </w:p>
    <w:tbl>
      <w:tblPr>
        <w:tblStyle w:val="afc"/>
        <w:tblW w:w="5000" w:type="pct"/>
        <w:tblLook w:val="04A0" w:firstRow="1" w:lastRow="0" w:firstColumn="1" w:lastColumn="0" w:noHBand="0" w:noVBand="1"/>
      </w:tblPr>
      <w:tblGrid>
        <w:gridCol w:w="2265"/>
        <w:gridCol w:w="20118"/>
      </w:tblGrid>
      <w:tr w:rsidR="00F04D5D" w14:paraId="7951C093" w14:textId="77777777">
        <w:tc>
          <w:tcPr>
            <w:tcW w:w="506" w:type="pct"/>
            <w:shd w:val="clear" w:color="auto" w:fill="F2F2F2" w:themeFill="background1" w:themeFillShade="F2"/>
          </w:tcPr>
          <w:p w14:paraId="6A113EC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A1840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08BF98B2" w14:textId="77777777">
        <w:tc>
          <w:tcPr>
            <w:tcW w:w="506" w:type="pct"/>
          </w:tcPr>
          <w:p w14:paraId="657DDAAF" w14:textId="0CD78B8E"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283B5F31" w14:textId="44117A10" w:rsidR="001327BD" w:rsidRPr="001327BD" w:rsidRDefault="001327BD" w:rsidP="001327BD">
            <w:pPr>
              <w:rPr>
                <w:szCs w:val="21"/>
                <w:lang w:val="en-US"/>
              </w:rPr>
            </w:pPr>
            <w:r w:rsidRPr="00673895">
              <w:rPr>
                <w:rFonts w:hint="eastAsia"/>
                <w:szCs w:val="21"/>
                <w:lang w:val="en-US"/>
              </w:rPr>
              <w:t>W</w:t>
            </w:r>
            <w:r w:rsidRPr="00673895">
              <w:rPr>
                <w:szCs w:val="21"/>
                <w:lang w:val="en-US"/>
              </w:rPr>
              <w:t xml:space="preserve">e support “per </w:t>
            </w:r>
            <w:r>
              <w:rPr>
                <w:szCs w:val="21"/>
                <w:lang w:val="en-US"/>
              </w:rPr>
              <w:t>band</w:t>
            </w:r>
            <w:r w:rsidRPr="00673895">
              <w:rPr>
                <w:szCs w:val="21"/>
                <w:lang w:val="en-US"/>
              </w:rPr>
              <w:t>”.</w:t>
            </w:r>
          </w:p>
        </w:tc>
      </w:tr>
      <w:tr w:rsidR="0038013E" w14:paraId="7D62DD5E" w14:textId="77777777">
        <w:tc>
          <w:tcPr>
            <w:tcW w:w="506" w:type="pct"/>
          </w:tcPr>
          <w:p w14:paraId="1A17D534" w14:textId="77777777" w:rsidR="0038013E" w:rsidRDefault="0038013E">
            <w:pPr>
              <w:jc w:val="both"/>
              <w:rPr>
                <w:szCs w:val="21"/>
                <w:lang w:val="en-US"/>
              </w:rPr>
            </w:pPr>
          </w:p>
        </w:tc>
        <w:tc>
          <w:tcPr>
            <w:tcW w:w="4494" w:type="pct"/>
          </w:tcPr>
          <w:p w14:paraId="1F5AE729" w14:textId="77777777" w:rsidR="0038013E" w:rsidRPr="001327BD" w:rsidRDefault="0038013E">
            <w:pPr>
              <w:rPr>
                <w:szCs w:val="21"/>
                <w:lang w:val="en-US"/>
              </w:rPr>
            </w:pPr>
          </w:p>
        </w:tc>
      </w:tr>
      <w:tr w:rsidR="0038013E" w14:paraId="21FE84E0" w14:textId="77777777">
        <w:tc>
          <w:tcPr>
            <w:tcW w:w="506" w:type="pct"/>
          </w:tcPr>
          <w:p w14:paraId="09850B3F" w14:textId="77777777" w:rsidR="0038013E" w:rsidRDefault="0038013E">
            <w:pPr>
              <w:jc w:val="both"/>
              <w:rPr>
                <w:szCs w:val="21"/>
                <w:lang w:val="en-US"/>
              </w:rPr>
            </w:pPr>
          </w:p>
        </w:tc>
        <w:tc>
          <w:tcPr>
            <w:tcW w:w="4494" w:type="pct"/>
          </w:tcPr>
          <w:p w14:paraId="500D1C2B" w14:textId="77777777" w:rsidR="0038013E" w:rsidRPr="001327BD" w:rsidRDefault="0038013E">
            <w:pPr>
              <w:rPr>
                <w:szCs w:val="21"/>
                <w:lang w:val="en-US"/>
              </w:rPr>
            </w:pPr>
          </w:p>
        </w:tc>
      </w:tr>
    </w:tbl>
    <w:p w14:paraId="2C1828E2" w14:textId="77777777" w:rsidR="00F04D5D" w:rsidRDefault="00F04D5D">
      <w:pPr>
        <w:spacing w:afterLines="50" w:after="120"/>
        <w:jc w:val="both"/>
        <w:rPr>
          <w:sz w:val="22"/>
        </w:rPr>
      </w:pPr>
    </w:p>
    <w:p w14:paraId="35E52B7C" w14:textId="77777777" w:rsidR="00F04D5D" w:rsidRDefault="00F04D5D">
      <w:pPr>
        <w:spacing w:afterLines="50" w:after="120"/>
        <w:jc w:val="both"/>
        <w:rPr>
          <w:sz w:val="22"/>
          <w:lang w:val="en-US"/>
        </w:rPr>
      </w:pPr>
    </w:p>
    <w:p w14:paraId="096E3263" w14:textId="77777777" w:rsidR="00F04D5D" w:rsidRDefault="00F04D5D">
      <w:pPr>
        <w:spacing w:afterLines="50" w:after="120"/>
        <w:jc w:val="both"/>
        <w:rPr>
          <w:sz w:val="22"/>
        </w:rPr>
      </w:pPr>
    </w:p>
    <w:p w14:paraId="638FA31B" w14:textId="09F8C341"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5</w:t>
      </w:r>
      <w:r>
        <w:rPr>
          <w:b/>
          <w:bCs/>
          <w:szCs w:val="21"/>
          <w:lang w:val="en-US"/>
        </w:rPr>
        <w:t>:</w:t>
      </w:r>
    </w:p>
    <w:p w14:paraId="187123EB"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F04D5D" w14:paraId="5380DE83" w14:textId="77777777">
        <w:tc>
          <w:tcPr>
            <w:tcW w:w="506" w:type="pct"/>
            <w:shd w:val="clear" w:color="auto" w:fill="F2F2F2" w:themeFill="background1" w:themeFillShade="F2"/>
          </w:tcPr>
          <w:p w14:paraId="477BB16F"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52B89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3186ED55" w14:textId="77777777">
        <w:tc>
          <w:tcPr>
            <w:tcW w:w="506" w:type="pct"/>
          </w:tcPr>
          <w:p w14:paraId="11E51718" w14:textId="633714CF" w:rsidR="002E0D80" w:rsidRDefault="002E0D80" w:rsidP="002E0D80">
            <w:pPr>
              <w:spacing w:after="0"/>
              <w:jc w:val="both"/>
              <w:rPr>
                <w:szCs w:val="21"/>
                <w:lang w:val="en-US"/>
              </w:rPr>
            </w:pPr>
          </w:p>
        </w:tc>
        <w:tc>
          <w:tcPr>
            <w:tcW w:w="4494" w:type="pct"/>
          </w:tcPr>
          <w:p w14:paraId="1CB39C7B" w14:textId="77777777"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52AC9EC0" w14:textId="77777777">
        <w:tc>
          <w:tcPr>
            <w:tcW w:w="506" w:type="pct"/>
          </w:tcPr>
          <w:p w14:paraId="204B96C5" w14:textId="77777777" w:rsidR="00F04D5D" w:rsidRDefault="00F04D5D">
            <w:pPr>
              <w:spacing w:after="0"/>
              <w:jc w:val="both"/>
              <w:rPr>
                <w:szCs w:val="21"/>
                <w:lang w:val="en-US"/>
              </w:rPr>
            </w:pPr>
          </w:p>
        </w:tc>
        <w:tc>
          <w:tcPr>
            <w:tcW w:w="4494" w:type="pct"/>
          </w:tcPr>
          <w:p w14:paraId="0EE3C296" w14:textId="77777777" w:rsidR="00F04D5D" w:rsidRDefault="00F04D5D">
            <w:pPr>
              <w:tabs>
                <w:tab w:val="left" w:pos="1800"/>
              </w:tabs>
              <w:spacing w:after="0"/>
              <w:rPr>
                <w:rFonts w:ascii="Times" w:eastAsia="Batang" w:hAnsi="Times"/>
                <w:iCs/>
                <w:szCs w:val="21"/>
                <w:lang w:eastAsia="zh-CN"/>
              </w:rPr>
            </w:pPr>
          </w:p>
        </w:tc>
      </w:tr>
      <w:tr w:rsidR="00F04D5D" w14:paraId="5283BA81" w14:textId="77777777">
        <w:tc>
          <w:tcPr>
            <w:tcW w:w="506" w:type="pct"/>
          </w:tcPr>
          <w:p w14:paraId="435316AC" w14:textId="77777777" w:rsidR="00F04D5D" w:rsidRDefault="00F04D5D">
            <w:pPr>
              <w:spacing w:after="0"/>
              <w:jc w:val="both"/>
              <w:rPr>
                <w:rFonts w:eastAsia="SimSun"/>
                <w:szCs w:val="21"/>
                <w:lang w:val="en-US" w:eastAsia="zh-CN"/>
              </w:rPr>
            </w:pPr>
          </w:p>
        </w:tc>
        <w:tc>
          <w:tcPr>
            <w:tcW w:w="4494" w:type="pct"/>
          </w:tcPr>
          <w:p w14:paraId="6599A60A" w14:textId="77777777" w:rsidR="00F04D5D" w:rsidRDefault="00F04D5D">
            <w:pPr>
              <w:tabs>
                <w:tab w:val="left" w:pos="1800"/>
              </w:tabs>
              <w:spacing w:after="0"/>
              <w:rPr>
                <w:rFonts w:ascii="Times" w:eastAsia="SimSun" w:hAnsi="Times"/>
                <w:iCs/>
                <w:szCs w:val="21"/>
                <w:lang w:eastAsia="zh-CN"/>
              </w:rPr>
            </w:pPr>
          </w:p>
        </w:tc>
      </w:tr>
    </w:tbl>
    <w:p w14:paraId="2296BDC8" w14:textId="77777777" w:rsidR="00F04D5D" w:rsidRDefault="00F04D5D">
      <w:pPr>
        <w:spacing w:afterLines="50" w:after="120"/>
        <w:jc w:val="both"/>
        <w:rPr>
          <w:sz w:val="22"/>
        </w:rPr>
      </w:pPr>
    </w:p>
    <w:p w14:paraId="0BFB701C" w14:textId="77777777" w:rsidR="00F04D5D" w:rsidRDefault="00F04D5D">
      <w:pPr>
        <w:spacing w:afterLines="50" w:after="120"/>
        <w:jc w:val="both"/>
        <w:rPr>
          <w:sz w:val="22"/>
        </w:rPr>
      </w:pPr>
    </w:p>
    <w:p w14:paraId="48089C77" w14:textId="4103237E"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6</w:t>
      </w:r>
      <w:r>
        <w:rPr>
          <w:b/>
          <w:bCs/>
          <w:szCs w:val="21"/>
          <w:lang w:val="en-US"/>
        </w:rPr>
        <w:t>:</w:t>
      </w:r>
    </w:p>
    <w:p w14:paraId="0D67673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5678D3CC" w14:textId="77777777">
        <w:tc>
          <w:tcPr>
            <w:tcW w:w="506" w:type="pct"/>
            <w:shd w:val="clear" w:color="auto" w:fill="F2F2F2" w:themeFill="background1" w:themeFillShade="F2"/>
          </w:tcPr>
          <w:p w14:paraId="52EF3E4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345A4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0652608" w14:textId="77777777">
        <w:tc>
          <w:tcPr>
            <w:tcW w:w="506" w:type="pct"/>
          </w:tcPr>
          <w:p w14:paraId="7462302B" w14:textId="78F889DA" w:rsidR="002E0D80" w:rsidRDefault="002E0D80" w:rsidP="002E0D80">
            <w:pPr>
              <w:spacing w:after="0"/>
              <w:jc w:val="both"/>
              <w:rPr>
                <w:szCs w:val="21"/>
                <w:lang w:val="en-US"/>
              </w:rPr>
            </w:pPr>
          </w:p>
        </w:tc>
        <w:tc>
          <w:tcPr>
            <w:tcW w:w="4494" w:type="pct"/>
          </w:tcPr>
          <w:p w14:paraId="75DED382" w14:textId="53262223"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04C59C1" w14:textId="77777777">
        <w:tc>
          <w:tcPr>
            <w:tcW w:w="506" w:type="pct"/>
          </w:tcPr>
          <w:p w14:paraId="4370A180" w14:textId="77777777" w:rsidR="00F04D5D" w:rsidRDefault="00F04D5D">
            <w:pPr>
              <w:spacing w:after="0"/>
              <w:jc w:val="both"/>
              <w:rPr>
                <w:szCs w:val="21"/>
                <w:lang w:val="en-US"/>
              </w:rPr>
            </w:pPr>
          </w:p>
        </w:tc>
        <w:tc>
          <w:tcPr>
            <w:tcW w:w="4494" w:type="pct"/>
          </w:tcPr>
          <w:p w14:paraId="52F085DD" w14:textId="77777777" w:rsidR="00F04D5D" w:rsidRDefault="00F04D5D">
            <w:pPr>
              <w:tabs>
                <w:tab w:val="left" w:pos="1800"/>
              </w:tabs>
              <w:spacing w:after="0"/>
              <w:rPr>
                <w:rFonts w:ascii="Times" w:eastAsia="Batang" w:hAnsi="Times"/>
                <w:iCs/>
                <w:szCs w:val="21"/>
                <w:lang w:eastAsia="zh-CN"/>
              </w:rPr>
            </w:pPr>
          </w:p>
        </w:tc>
      </w:tr>
      <w:tr w:rsidR="00F04D5D" w14:paraId="4259363D" w14:textId="77777777">
        <w:tc>
          <w:tcPr>
            <w:tcW w:w="506" w:type="pct"/>
          </w:tcPr>
          <w:p w14:paraId="3C1C4596" w14:textId="77777777" w:rsidR="00F04D5D" w:rsidRDefault="00F04D5D">
            <w:pPr>
              <w:spacing w:after="0"/>
              <w:jc w:val="both"/>
              <w:rPr>
                <w:rFonts w:eastAsia="SimSun"/>
                <w:szCs w:val="21"/>
                <w:lang w:val="en-US" w:eastAsia="zh-CN"/>
              </w:rPr>
            </w:pPr>
          </w:p>
        </w:tc>
        <w:tc>
          <w:tcPr>
            <w:tcW w:w="4494" w:type="pct"/>
          </w:tcPr>
          <w:p w14:paraId="23A66ABA" w14:textId="77777777" w:rsidR="00F04D5D" w:rsidRDefault="00F04D5D">
            <w:pPr>
              <w:tabs>
                <w:tab w:val="left" w:pos="1800"/>
              </w:tabs>
              <w:spacing w:after="0"/>
              <w:rPr>
                <w:rFonts w:ascii="Times" w:eastAsia="SimSun" w:hAnsi="Times"/>
                <w:iCs/>
                <w:szCs w:val="21"/>
                <w:lang w:eastAsia="zh-CN"/>
              </w:rPr>
            </w:pPr>
          </w:p>
        </w:tc>
      </w:tr>
    </w:tbl>
    <w:p w14:paraId="7382A5BD" w14:textId="77777777" w:rsidR="00F04D5D" w:rsidRDefault="00F04D5D">
      <w:pPr>
        <w:spacing w:afterLines="50" w:after="120"/>
        <w:jc w:val="both"/>
        <w:rPr>
          <w:sz w:val="22"/>
        </w:rPr>
      </w:pPr>
    </w:p>
    <w:p w14:paraId="761D2CDB" w14:textId="77777777" w:rsidR="00F04D5D" w:rsidRDefault="00F04D5D">
      <w:pPr>
        <w:spacing w:afterLines="50" w:after="120"/>
        <w:jc w:val="both"/>
        <w:rPr>
          <w:sz w:val="22"/>
        </w:rPr>
      </w:pPr>
    </w:p>
    <w:p w14:paraId="584ECEA9" w14:textId="77777777" w:rsidR="00F04D5D" w:rsidRDefault="00F04D5D">
      <w:pPr>
        <w:spacing w:afterLines="50" w:after="120"/>
        <w:jc w:val="both"/>
        <w:rPr>
          <w:sz w:val="22"/>
        </w:rPr>
      </w:pPr>
    </w:p>
    <w:p w14:paraId="625B0208" w14:textId="077C2E6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 xml:space="preserve">30-5: </w:t>
      </w:r>
      <w:r w:rsidR="00422EFE">
        <w:rPr>
          <w:rFonts w:eastAsia="ＭＳ 明朝"/>
          <w:b/>
          <w:bCs/>
          <w:szCs w:val="24"/>
          <w:lang w:val="en-US"/>
        </w:rPr>
        <w:t>Slot based d</w:t>
      </w:r>
      <w:r>
        <w:rPr>
          <w:rFonts w:eastAsia="ＭＳ 明朝"/>
          <w:b/>
          <w:bCs/>
          <w:szCs w:val="24"/>
          <w:lang w:val="en-US"/>
        </w:rPr>
        <w:t>ynamic PUCCH repetition indication</w:t>
      </w:r>
    </w:p>
    <w:p w14:paraId="5869E889" w14:textId="77777777" w:rsidR="00F04D5D" w:rsidRDefault="0062092C">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60262CE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20AC4BB"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222A2888"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661A0C7"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2A61D50D"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63716A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A6C2690"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2101064"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D51C15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474027F"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190A9C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5CD7FC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AB91EA"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C09A6B0"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94C57F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0D7C17A"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422EFE" w14:paraId="1A3B6E5B" w14:textId="77777777" w:rsidTr="009A22BD">
        <w:trPr>
          <w:trHeight w:val="20"/>
        </w:trPr>
        <w:tc>
          <w:tcPr>
            <w:tcW w:w="1130" w:type="dxa"/>
            <w:tcBorders>
              <w:top w:val="single" w:sz="4" w:space="0" w:color="auto"/>
              <w:left w:val="single" w:sz="4" w:space="0" w:color="auto"/>
              <w:bottom w:val="single" w:sz="4" w:space="0" w:color="auto"/>
              <w:right w:val="single" w:sz="4" w:space="0" w:color="auto"/>
            </w:tcBorders>
          </w:tcPr>
          <w:p w14:paraId="3394791F" w14:textId="7CD2B9EB"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61F77BBE" w14:textId="3F0FB2C4" w:rsidR="00422EFE" w:rsidRDefault="00422EFE" w:rsidP="00422EFE">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6E530DEC" w14:textId="2760FA1B" w:rsidR="00422EFE" w:rsidRDefault="00422EFE" w:rsidP="00422EF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34A1824" w14:textId="7B76130D" w:rsidR="00422EFE" w:rsidRDefault="00422EFE" w:rsidP="00422EF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C8CC4DD" w14:textId="707CC87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4F693D6F" w14:textId="28DC4CCF"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66B26E" w14:textId="6A1501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5D7D709" w14:textId="5591F12C" w:rsidR="00422EFE" w:rsidRDefault="00422EFE" w:rsidP="00422EFE">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617380" w14:textId="13A21E04"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98B94F" w14:textId="638BF3D7"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09F44E" w14:textId="7586F4C1"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EDF754" w14:textId="23CC2F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573624B0" w14:textId="77777777" w:rsidR="00422EFE" w:rsidRDefault="00422EFE" w:rsidP="00422E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32A563E" w14:textId="2BD29CF9"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0546C3" w14:textId="77777777" w:rsidR="00F04D5D" w:rsidRDefault="00F04D5D">
      <w:pPr>
        <w:spacing w:afterLines="50" w:after="120"/>
        <w:jc w:val="both"/>
        <w:rPr>
          <w:sz w:val="22"/>
          <w:lang w:val="en-US"/>
        </w:rPr>
      </w:pPr>
    </w:p>
    <w:p w14:paraId="66789F66" w14:textId="6D92BF7E"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43A64">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559C0E24" w14:textId="77777777">
        <w:tc>
          <w:tcPr>
            <w:tcW w:w="621" w:type="dxa"/>
          </w:tcPr>
          <w:p w14:paraId="0A9654D5" w14:textId="726CFE78"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4413058" w14:textId="5A6B4132"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547E76D6" w14:textId="77777777" w:rsidR="00142927" w:rsidRDefault="00142927" w:rsidP="00142927">
            <w:pPr>
              <w:rPr>
                <w:b/>
                <w:i/>
                <w:color w:val="000000"/>
                <w:shd w:val="clear" w:color="auto" w:fill="FFFFFF"/>
              </w:rPr>
            </w:pPr>
            <w:r>
              <w:rPr>
                <w:b/>
                <w:u w:val="single"/>
                <w:lang w:eastAsia="zh-CN"/>
              </w:rPr>
              <w:t>The need of FDD/TDD differentiation</w:t>
            </w:r>
          </w:p>
          <w:p w14:paraId="12A1DFEA"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6717C442"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79B97F" w14:textId="77777777" w:rsidR="00142927" w:rsidRDefault="00142927" w:rsidP="00142927">
            <w:pPr>
              <w:rPr>
                <w:rFonts w:eastAsia="SimSun"/>
                <w:lang w:val="en-US" w:eastAsia="zh-CN"/>
              </w:rPr>
            </w:pPr>
          </w:p>
          <w:p w14:paraId="17CE1674" w14:textId="77777777" w:rsidR="00B22C81" w:rsidRPr="00A73E21" w:rsidRDefault="00B22C81" w:rsidP="00B22C81">
            <w:pPr>
              <w:rPr>
                <w:b/>
                <w:u w:val="single"/>
                <w:lang w:eastAsia="zh-CN"/>
              </w:rPr>
            </w:pPr>
            <w:r w:rsidRPr="00276662">
              <w:rPr>
                <w:b/>
                <w:u w:val="single"/>
                <w:lang w:eastAsia="zh-CN"/>
              </w:rPr>
              <w:t>The type of granularity</w:t>
            </w:r>
          </w:p>
          <w:p w14:paraId="58402765"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03443EE"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3E865F4" w14:textId="3BEF2594"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7B4575" w14:paraId="17675C75" w14:textId="77777777">
        <w:tc>
          <w:tcPr>
            <w:tcW w:w="621" w:type="dxa"/>
          </w:tcPr>
          <w:p w14:paraId="1B19D7FF" w14:textId="4612E237" w:rsidR="007B4575" w:rsidRDefault="007B4575" w:rsidP="007B4575">
            <w:pPr>
              <w:jc w:val="both"/>
              <w:rPr>
                <w:rFonts w:eastAsia="ＭＳ 明朝"/>
                <w:sz w:val="22"/>
              </w:rPr>
            </w:pPr>
            <w:r>
              <w:rPr>
                <w:rFonts w:eastAsia="ＭＳ 明朝" w:hint="eastAsia"/>
                <w:sz w:val="22"/>
              </w:rPr>
              <w:t>[</w:t>
            </w:r>
            <w:r>
              <w:rPr>
                <w:rFonts w:eastAsia="ＭＳ 明朝"/>
                <w:sz w:val="22"/>
              </w:rPr>
              <w:t>3]</w:t>
            </w:r>
          </w:p>
        </w:tc>
        <w:tc>
          <w:tcPr>
            <w:tcW w:w="1831" w:type="dxa"/>
          </w:tcPr>
          <w:p w14:paraId="498022B5" w14:textId="5D7D22AF" w:rsidR="007B4575" w:rsidRDefault="007B4575" w:rsidP="007B4575">
            <w:pPr>
              <w:jc w:val="both"/>
              <w:rPr>
                <w:sz w:val="22"/>
                <w:lang w:val="en-US"/>
              </w:rPr>
            </w:pPr>
            <w:r>
              <w:rPr>
                <w:rFonts w:hint="eastAsia"/>
                <w:sz w:val="22"/>
                <w:lang w:val="en-US"/>
              </w:rPr>
              <w:t>Z</w:t>
            </w:r>
            <w:r>
              <w:rPr>
                <w:sz w:val="22"/>
                <w:lang w:val="en-US"/>
              </w:rPr>
              <w:t>TE</w:t>
            </w:r>
          </w:p>
        </w:tc>
        <w:tc>
          <w:tcPr>
            <w:tcW w:w="19931" w:type="dxa"/>
          </w:tcPr>
          <w:p w14:paraId="68EF7E29" w14:textId="77777777" w:rsidR="007B4575" w:rsidRDefault="007B4575" w:rsidP="007B4575">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46C7E3E7" w14:textId="77777777" w:rsidR="007B4575" w:rsidRDefault="007B4575" w:rsidP="007B4575">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7B4575" w14:paraId="24B82951" w14:textId="77777777" w:rsidTr="007B4575">
              <w:trPr>
                <w:trHeight w:val="1841"/>
              </w:trPr>
              <w:tc>
                <w:tcPr>
                  <w:tcW w:w="562" w:type="pct"/>
                  <w:tcBorders>
                    <w:top w:val="single" w:sz="4" w:space="0" w:color="auto"/>
                    <w:left w:val="single" w:sz="4" w:space="0" w:color="auto"/>
                    <w:bottom w:val="single" w:sz="4" w:space="0" w:color="auto"/>
                    <w:right w:val="single" w:sz="4" w:space="0" w:color="auto"/>
                  </w:tcBorders>
                </w:tcPr>
                <w:p w14:paraId="7D7EFC2A" w14:textId="77777777" w:rsidR="007B4575" w:rsidRDefault="007B4575" w:rsidP="007B4575">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0B9CE301" w14:textId="77777777" w:rsidR="007B4575" w:rsidRDefault="007B4575" w:rsidP="007B4575">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1CBD47B3" w14:textId="77777777" w:rsidR="007B4575" w:rsidRDefault="007B4575" w:rsidP="007B4575">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2474698F" w14:textId="77777777" w:rsidR="007B4575" w:rsidRDefault="007B4575" w:rsidP="007B4575">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1024A06" w14:textId="77777777" w:rsidR="007B4575" w:rsidRDefault="007B4575" w:rsidP="007B4575">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6FDE8F0F"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Type</w:t>
                  </w:r>
                </w:p>
                <w:p w14:paraId="48232C35"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0863CD8A"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77D0EA44"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FR1/FR2 differentiation</w:t>
                  </w:r>
                </w:p>
              </w:tc>
            </w:tr>
            <w:tr w:rsidR="007B4575" w14:paraId="1C4D32DE" w14:textId="77777777" w:rsidTr="007B4575">
              <w:trPr>
                <w:trHeight w:val="1035"/>
              </w:trPr>
              <w:tc>
                <w:tcPr>
                  <w:tcW w:w="562" w:type="pct"/>
                  <w:tcBorders>
                    <w:top w:val="single" w:sz="4" w:space="0" w:color="auto"/>
                    <w:left w:val="single" w:sz="4" w:space="0" w:color="auto"/>
                    <w:bottom w:val="single" w:sz="4" w:space="0" w:color="auto"/>
                    <w:right w:val="single" w:sz="4" w:space="0" w:color="auto"/>
                  </w:tcBorders>
                </w:tcPr>
                <w:p w14:paraId="4815D095" w14:textId="77777777" w:rsidR="007B4575" w:rsidRDefault="007B4575" w:rsidP="007B4575">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07EFBAE6" w14:textId="77777777" w:rsidR="007B4575" w:rsidRDefault="007B4575" w:rsidP="007B4575">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2E1CA12" w14:textId="77777777" w:rsidR="007B4575" w:rsidRDefault="007B4575" w:rsidP="007B4575">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B11D712" w14:textId="77777777" w:rsidR="007B4575" w:rsidRDefault="007B4575" w:rsidP="007B4575">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7674D921" w14:textId="77777777" w:rsidR="007B4575" w:rsidRDefault="007B4575" w:rsidP="007B4575">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7BBAB01C" w14:textId="77777777" w:rsidR="007B4575" w:rsidRDefault="007B4575" w:rsidP="007B4575">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44031C61"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466498F8"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3C0681F" w14:textId="77777777" w:rsidR="007B4575" w:rsidRDefault="007B4575" w:rsidP="007B4575">
            <w:pPr>
              <w:rPr>
                <w:lang w:val="en-US" w:eastAsia="zh-CN"/>
              </w:rPr>
            </w:pPr>
          </w:p>
        </w:tc>
      </w:tr>
      <w:tr w:rsidR="00C43A71" w14:paraId="3A46C454" w14:textId="77777777">
        <w:tc>
          <w:tcPr>
            <w:tcW w:w="621" w:type="dxa"/>
          </w:tcPr>
          <w:p w14:paraId="55E955D3" w14:textId="3EE4568E"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1831" w:type="dxa"/>
          </w:tcPr>
          <w:p w14:paraId="738E5B49" w14:textId="58D9554F" w:rsidR="00C43A71" w:rsidRDefault="00C43A71" w:rsidP="00C43A71">
            <w:pPr>
              <w:jc w:val="both"/>
              <w:rPr>
                <w:sz w:val="22"/>
                <w:lang w:val="en-US"/>
              </w:rPr>
            </w:pPr>
            <w:r w:rsidRPr="00D77E0F">
              <w:rPr>
                <w:rFonts w:eastAsia="ＭＳ 明朝"/>
                <w:sz w:val="22"/>
              </w:rPr>
              <w:t>Nokia, Nokia Shanghai Bell</w:t>
            </w:r>
          </w:p>
        </w:tc>
        <w:tc>
          <w:tcPr>
            <w:tcW w:w="19931" w:type="dxa"/>
          </w:tcPr>
          <w:p w14:paraId="1BD6108C" w14:textId="77777777" w:rsidR="00C43A71" w:rsidRPr="00C43A71" w:rsidRDefault="00C43A71" w:rsidP="00C43A71">
            <w:pPr>
              <w:pStyle w:val="aff5"/>
              <w:numPr>
                <w:ilvl w:val="0"/>
                <w:numId w:val="15"/>
              </w:numPr>
              <w:ind w:leftChars="0"/>
              <w:contextualSpacing/>
              <w:rPr>
                <w:lang w:val="en-US" w:eastAsia="zh-CN"/>
              </w:rPr>
            </w:pPr>
            <w:r w:rsidRPr="00D67825">
              <w:rPr>
                <w:b/>
                <w:bCs/>
                <w:sz w:val="20"/>
              </w:rPr>
              <w:t>30-1, 30-1a, 30-2, 30-2a, 30-3, 30-4, 30-4a/b/c/d/e/f/g, 30-5, 30-6:</w:t>
            </w:r>
          </w:p>
          <w:p w14:paraId="37510558" w14:textId="7C7E7EDE" w:rsidR="00C43A71" w:rsidRDefault="00C43A71" w:rsidP="00C43A71">
            <w:pPr>
              <w:pStyle w:val="aff5"/>
              <w:numPr>
                <w:ilvl w:val="1"/>
                <w:numId w:val="15"/>
              </w:numPr>
              <w:ind w:leftChars="0"/>
              <w:contextualSpacing/>
              <w:rPr>
                <w:lang w:val="en-US" w:eastAsia="zh-CN"/>
              </w:rPr>
            </w:pPr>
            <w:r>
              <w:rPr>
                <w:sz w:val="20"/>
              </w:rPr>
              <w:t>Confirm the FGs. Details to be finalized later.</w:t>
            </w:r>
            <w:r w:rsidRPr="00C43A71">
              <w:rPr>
                <w:sz w:val="20"/>
              </w:rPr>
              <w:t xml:space="preserve"> </w:t>
            </w:r>
          </w:p>
        </w:tc>
      </w:tr>
      <w:tr w:rsidR="00D71E07" w14:paraId="77AABFD4" w14:textId="77777777">
        <w:tc>
          <w:tcPr>
            <w:tcW w:w="621" w:type="dxa"/>
          </w:tcPr>
          <w:p w14:paraId="0F4CF8B9" w14:textId="5635234E" w:rsidR="00D71E07" w:rsidRDefault="00D71E07" w:rsidP="00D71E07">
            <w:pPr>
              <w:jc w:val="both"/>
              <w:rPr>
                <w:rFonts w:eastAsia="ＭＳ 明朝"/>
                <w:sz w:val="22"/>
              </w:rPr>
            </w:pPr>
            <w:r>
              <w:rPr>
                <w:rFonts w:eastAsia="ＭＳ 明朝" w:hint="eastAsia"/>
                <w:sz w:val="22"/>
              </w:rPr>
              <w:t>[</w:t>
            </w:r>
            <w:r>
              <w:rPr>
                <w:rFonts w:eastAsia="ＭＳ 明朝"/>
                <w:sz w:val="22"/>
              </w:rPr>
              <w:t>9]</w:t>
            </w:r>
          </w:p>
        </w:tc>
        <w:tc>
          <w:tcPr>
            <w:tcW w:w="1831" w:type="dxa"/>
          </w:tcPr>
          <w:p w14:paraId="16EE977E" w14:textId="4F9853C2" w:rsidR="00D71E07" w:rsidRDefault="00D71E07" w:rsidP="00D71E07">
            <w:pPr>
              <w:jc w:val="both"/>
              <w:rPr>
                <w:sz w:val="22"/>
                <w:lang w:val="en-US"/>
              </w:rPr>
            </w:pPr>
            <w:r>
              <w:rPr>
                <w:rFonts w:hint="eastAsia"/>
                <w:sz w:val="22"/>
                <w:lang w:val="en-US"/>
              </w:rPr>
              <w:t>E</w:t>
            </w:r>
            <w:r>
              <w:rPr>
                <w:sz w:val="22"/>
                <w:lang w:val="en-US"/>
              </w:rPr>
              <w:t>ricsson</w:t>
            </w:r>
          </w:p>
        </w:tc>
        <w:tc>
          <w:tcPr>
            <w:tcW w:w="19931" w:type="dxa"/>
          </w:tcPr>
          <w:p w14:paraId="1663AE7C" w14:textId="77777777" w:rsidR="00D71E07" w:rsidRDefault="00D71E07" w:rsidP="00D71E07">
            <w:pPr>
              <w:pStyle w:val="ad"/>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w:t>
            </w:r>
            <w:r w:rsidRPr="008A0090">
              <w:rPr>
                <w:rFonts w:cstheme="minorHAnsi"/>
              </w:rPr>
              <w:t xml:space="preserve">PUCCH repetition enhancement </w:t>
            </w:r>
            <w:r>
              <w:rPr>
                <w:rFonts w:cstheme="minorHAnsi"/>
              </w:rPr>
              <w:t xml:space="preserve">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 xml:space="preserve">Table </w:t>
            </w:r>
            <w:r>
              <w:rPr>
                <w:noProof/>
              </w:rPr>
              <w:t>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092997A1" w14:textId="77777777" w:rsidR="00D71E07" w:rsidRDefault="00D71E07" w:rsidP="00D71E07">
            <w:pPr>
              <w:pStyle w:val="ad"/>
              <w:spacing w:before="240"/>
              <w:rPr>
                <w:rFonts w:cstheme="minorHAnsi"/>
              </w:rPr>
            </w:pPr>
            <w:r>
              <w:rPr>
                <w:rFonts w:cstheme="minorHAnsi"/>
              </w:rPr>
              <w:lastRenderedPageBreak/>
              <w:t xml:space="preserve">In RAN1#106bis, there was discussion on what the prerequisite feature should be for slot based </w:t>
            </w:r>
            <w:r w:rsidRPr="00D24916">
              <w:rPr>
                <w:rFonts w:cstheme="minorHAnsi"/>
              </w:rPr>
              <w:t>dynamic PUCCH repetition indication</w:t>
            </w:r>
            <w:r>
              <w:rPr>
                <w:rFonts w:cstheme="minorHAnsi"/>
              </w:rPr>
              <w:t xml:space="preserve">.  While the </w:t>
            </w:r>
            <w:r w:rsidRPr="00FA5D75">
              <w:rPr>
                <w:rFonts w:cstheme="minorHAnsi"/>
              </w:rPr>
              <w:t xml:space="preserve">Rel-15 feature for PUCCH repetition (4-23, ‘Repetitions for PUCCH format 1, 3, and 4 over multiple slots with K = 2, 4, 8’), </w:t>
            </w:r>
            <w:r>
              <w:rPr>
                <w:rFonts w:cstheme="minorHAnsi"/>
              </w:rPr>
              <w:t xml:space="preserve">we are not sure whether </w:t>
            </w:r>
            <w:r w:rsidRPr="00FA5D75">
              <w:rPr>
                <w:rFonts w:cstheme="minorHAnsi"/>
              </w:rPr>
              <w:t xml:space="preserve">it is needed for </w:t>
            </w:r>
            <w:r>
              <w:rPr>
                <w:rFonts w:cstheme="minorHAnsi"/>
              </w:rPr>
              <w:t xml:space="preserve">dynamic </w:t>
            </w:r>
            <w:r w:rsidRPr="00FA5D75">
              <w:rPr>
                <w:rFonts w:cstheme="minorHAnsi"/>
              </w:rPr>
              <w:t xml:space="preserve">PUCCH </w:t>
            </w:r>
            <w:r>
              <w:rPr>
                <w:rFonts w:cstheme="minorHAnsi"/>
              </w:rPr>
              <w:t xml:space="preserve">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1BAAA108" w14:textId="77777777" w:rsidR="00D71E07" w:rsidRDefault="00D71E07" w:rsidP="00D71E07">
            <w:pPr>
              <w:pStyle w:val="ad"/>
              <w:spacing w:before="240"/>
              <w:rPr>
                <w:rFonts w:cstheme="minorHAnsi"/>
              </w:rPr>
            </w:pPr>
            <w:r>
              <w:rPr>
                <w:rFonts w:cstheme="minorHAnsi"/>
              </w:rPr>
              <w:t xml:space="preserve">Regarding the 30-5 feature description for </w:t>
            </w:r>
            <w:r w:rsidRPr="00F65AD1">
              <w:rPr>
                <w:rFonts w:cstheme="minorHAnsi"/>
              </w:rPr>
              <w:t>dynamic PUCCH repetition indication</w:t>
            </w:r>
            <w:r>
              <w:rPr>
                <w:rFonts w:cstheme="minorHAnsi"/>
              </w:rPr>
              <w:t xml:space="preserve">,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w:t>
            </w:r>
            <w:r w:rsidRPr="00BE4828">
              <w:rPr>
                <w:rFonts w:cstheme="minorHAnsi"/>
              </w:rPr>
              <w:t>dynamic PUCCH repetition indication</w:t>
            </w:r>
            <w:r>
              <w:rPr>
                <w:rFonts w:cstheme="minorHAnsi"/>
              </w:rPr>
              <w:t>.  The related agreements supporting this line of thinking are:</w:t>
            </w:r>
          </w:p>
          <w:p w14:paraId="7BF06374" w14:textId="77777777" w:rsidR="00D71E07" w:rsidRPr="001B0D5A" w:rsidRDefault="00D71E07" w:rsidP="00D71E07">
            <w:pPr>
              <w:keepNext/>
              <w:spacing w:after="0"/>
              <w:ind w:left="562"/>
              <w:rPr>
                <w:rFonts w:cstheme="minorHAnsi"/>
              </w:rPr>
            </w:pPr>
            <w:r w:rsidRPr="001B0D5A">
              <w:rPr>
                <w:rFonts w:cstheme="minorHAnsi"/>
                <w:highlight w:val="green"/>
              </w:rPr>
              <w:t>Agreement</w:t>
            </w:r>
            <w:r w:rsidRPr="001B0D5A">
              <w:rPr>
                <w:rFonts w:cstheme="minorHAnsi"/>
              </w:rPr>
              <w:t xml:space="preserve">: </w:t>
            </w:r>
          </w:p>
          <w:p w14:paraId="50245825" w14:textId="77777777" w:rsidR="00D71E07" w:rsidRPr="001B0D5A" w:rsidRDefault="00D71E07" w:rsidP="00D71E07">
            <w:pPr>
              <w:spacing w:after="0"/>
              <w:ind w:left="567"/>
              <w:rPr>
                <w:rFonts w:cstheme="minorHAnsi"/>
              </w:rPr>
            </w:pPr>
            <w:r w:rsidRPr="001B0D5A">
              <w:rPr>
                <w:rFonts w:cstheme="minorHAnsi"/>
              </w:rPr>
              <w:t>Support sub-slot based PUCCH repetition for HARQ-ACK based on the Rel-16 PUCCH procedure for slot-based PUCCH applied to sub-slot based PUCCH</w:t>
            </w:r>
          </w:p>
          <w:p w14:paraId="1D5658CA" w14:textId="77777777" w:rsidR="00D71E07" w:rsidRPr="001B0D5A" w:rsidRDefault="00D71E07" w:rsidP="00D71E07">
            <w:pPr>
              <w:widowControl w:val="0"/>
              <w:numPr>
                <w:ilvl w:val="0"/>
                <w:numId w:val="22"/>
              </w:numPr>
              <w:spacing w:after="0"/>
              <w:ind w:left="1287"/>
              <w:jc w:val="both"/>
              <w:rPr>
                <w:rFonts w:cstheme="minorHAnsi"/>
              </w:rPr>
            </w:pPr>
            <w:r w:rsidRPr="001B0D5A">
              <w:rPr>
                <w:rFonts w:cstheme="minorHAnsi"/>
              </w:rPr>
              <w:t>Note: the intention is to take the Rel-16 slot-based PUCCH by replacing with “sub-slot” appropriately, without further optimization unless necessary</w:t>
            </w:r>
          </w:p>
          <w:p w14:paraId="1498EC9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lang w:eastAsia="en-US"/>
              </w:rPr>
              <w:t xml:space="preserve">FFS </w:t>
            </w:r>
            <w:proofErr w:type="gramStart"/>
            <w:r w:rsidRPr="001B0D5A">
              <w:rPr>
                <w:rFonts w:asciiTheme="minorHAnsi" w:hAnsiTheme="minorHAnsi" w:cstheme="minorHAnsi"/>
                <w:lang w:eastAsia="en-US"/>
              </w:rPr>
              <w:t>whether or not</w:t>
            </w:r>
            <w:proofErr w:type="gramEnd"/>
            <w:r w:rsidRPr="001B0D5A">
              <w:rPr>
                <w:rFonts w:asciiTheme="minorHAnsi" w:hAnsiTheme="minorHAnsi" w:cstheme="minorHAnsi"/>
                <w:lang w:eastAsia="en-US"/>
              </w:rPr>
              <w:t xml:space="preserve"> there is any restriction for the applicability of </w:t>
            </w:r>
            <w:r w:rsidRPr="001B0D5A">
              <w:rPr>
                <w:rFonts w:asciiTheme="minorHAnsi" w:hAnsiTheme="minorHAnsi" w:cstheme="minorHAnsi"/>
              </w:rPr>
              <w:t>s</w:t>
            </w:r>
            <w:r w:rsidRPr="001B0D5A">
              <w:rPr>
                <w:rFonts w:asciiTheme="minorHAnsi" w:hAnsiTheme="minorHAnsi" w:cstheme="minorHAnsi"/>
                <w:lang w:eastAsia="zh-CN"/>
              </w:rPr>
              <w:t>ub-slot based PUCCH repetition for HARQ-ACK</w:t>
            </w:r>
          </w:p>
          <w:p w14:paraId="49B920F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rPr>
              <w:t>Dynamic repetition indication is supported also for sub-slot based PUCCH in Rel-17</w:t>
            </w:r>
          </w:p>
          <w:p w14:paraId="5E3281D7" w14:textId="77777777" w:rsidR="00D71E07" w:rsidRPr="001B0D5A" w:rsidRDefault="00D71E07" w:rsidP="00D71E07">
            <w:pPr>
              <w:pStyle w:val="aff5"/>
              <w:widowControl w:val="0"/>
              <w:numPr>
                <w:ilvl w:val="1"/>
                <w:numId w:val="23"/>
              </w:numPr>
              <w:spacing w:after="0"/>
              <w:ind w:leftChars="0" w:left="2002"/>
              <w:contextualSpacing/>
              <w:jc w:val="both"/>
              <w:rPr>
                <w:rFonts w:asciiTheme="minorHAnsi" w:hAnsiTheme="minorHAnsi" w:cstheme="minorHAnsi"/>
              </w:rPr>
            </w:pPr>
            <w:r w:rsidRPr="001B0D5A">
              <w:rPr>
                <w:rFonts w:asciiTheme="minorHAnsi" w:hAnsiTheme="minorHAnsi" w:cstheme="minorHAnsi"/>
              </w:rPr>
              <w:t xml:space="preserve">FFS: if the method to be specified in </w:t>
            </w:r>
            <w:proofErr w:type="spellStart"/>
            <w:r w:rsidRPr="001B0D5A">
              <w:rPr>
                <w:rFonts w:asciiTheme="minorHAnsi" w:hAnsiTheme="minorHAnsi" w:cstheme="minorHAnsi"/>
              </w:rPr>
              <w:t>Cov</w:t>
            </w:r>
            <w:proofErr w:type="spellEnd"/>
            <w:r w:rsidRPr="001B0D5A">
              <w:rPr>
                <w:rFonts w:asciiTheme="minorHAnsi" w:hAnsiTheme="minorHAnsi" w:cstheme="minorHAnsi"/>
              </w:rPr>
              <w:t xml:space="preserve">. </w:t>
            </w:r>
            <w:proofErr w:type="spellStart"/>
            <w:r w:rsidRPr="001B0D5A">
              <w:rPr>
                <w:rFonts w:asciiTheme="minorHAnsi" w:hAnsiTheme="minorHAnsi" w:cstheme="minorHAnsi"/>
              </w:rPr>
              <w:t>Enh</w:t>
            </w:r>
            <w:proofErr w:type="spellEnd"/>
            <w:r w:rsidRPr="001B0D5A">
              <w:rPr>
                <w:rFonts w:asciiTheme="minorHAnsi" w:hAnsiTheme="minorHAnsi" w:cstheme="minorHAnsi"/>
              </w:rPr>
              <w:t xml:space="preserve"> WI for </w:t>
            </w:r>
            <w:proofErr w:type="gramStart"/>
            <w:r w:rsidRPr="001B0D5A">
              <w:rPr>
                <w:rFonts w:asciiTheme="minorHAnsi" w:hAnsiTheme="minorHAnsi" w:cstheme="minorHAnsi"/>
              </w:rPr>
              <w:t>slot-based</w:t>
            </w:r>
            <w:proofErr w:type="gramEnd"/>
            <w:r w:rsidRPr="001B0D5A">
              <w:rPr>
                <w:rFonts w:asciiTheme="minorHAnsi" w:hAnsiTheme="minorHAnsi" w:cstheme="minorHAnsi"/>
              </w:rPr>
              <w:t xml:space="preserve"> PUCCH repetition can be directly applied to sub-slot PUCCH or if changes are needed</w:t>
            </w:r>
          </w:p>
          <w:p w14:paraId="52ABF457" w14:textId="77777777" w:rsidR="00D71E07" w:rsidRPr="000C4E2F" w:rsidRDefault="00D71E07" w:rsidP="00D71E07">
            <w:pPr>
              <w:spacing w:after="0"/>
              <w:ind w:left="567"/>
              <w:rPr>
                <w:rFonts w:cstheme="minorHAnsi"/>
                <w:b/>
                <w:highlight w:val="green"/>
                <w:lang w:eastAsia="x-none"/>
              </w:rPr>
            </w:pPr>
            <w:r w:rsidRPr="000C4E2F">
              <w:rPr>
                <w:rFonts w:cstheme="minorHAnsi"/>
                <w:b/>
                <w:highlight w:val="green"/>
                <w:lang w:eastAsia="x-none"/>
              </w:rPr>
              <w:t>Agreement:</w:t>
            </w:r>
          </w:p>
          <w:p w14:paraId="29C98247" w14:textId="77777777" w:rsidR="00D71E07" w:rsidRPr="000F21B4" w:rsidRDefault="00D71E07" w:rsidP="00D71E07">
            <w:pPr>
              <w:spacing w:after="0"/>
              <w:ind w:left="567"/>
              <w:rPr>
                <w:rFonts w:cstheme="minorHAnsi"/>
              </w:rPr>
            </w:pPr>
            <w:r w:rsidRPr="000F21B4">
              <w:rPr>
                <w:rFonts w:cstheme="minorHAnsi"/>
              </w:rPr>
              <w:t xml:space="preserve">Support PUCCH repetition for PUCCH formats 0 and 2 at least for sub-slot based PUCCH repetition. </w:t>
            </w:r>
          </w:p>
          <w:p w14:paraId="32979B03" w14:textId="77777777" w:rsidR="00D71E07" w:rsidRPr="005A5B43" w:rsidRDefault="00D71E07" w:rsidP="00D71E07">
            <w:pPr>
              <w:widowControl w:val="0"/>
              <w:numPr>
                <w:ilvl w:val="0"/>
                <w:numId w:val="24"/>
              </w:numPr>
              <w:spacing w:after="0"/>
              <w:ind w:left="1339"/>
              <w:jc w:val="both"/>
              <w:rPr>
                <w:rFonts w:cstheme="minorHAnsi"/>
              </w:rPr>
            </w:pPr>
            <w:r w:rsidRPr="000F21B4">
              <w:rPr>
                <w:rFonts w:cstheme="minorHAnsi"/>
              </w:rPr>
              <w:t xml:space="preserve">FFS: Support for </w:t>
            </w:r>
            <w:proofErr w:type="gramStart"/>
            <w:r w:rsidRPr="000F21B4">
              <w:rPr>
                <w:rFonts w:cstheme="minorHAnsi"/>
              </w:rPr>
              <w:t>slot-based</w:t>
            </w:r>
            <w:proofErr w:type="gramEnd"/>
            <w:r w:rsidRPr="000F21B4">
              <w:rPr>
                <w:rFonts w:cstheme="minorHAnsi"/>
              </w:rPr>
              <w:t xml:space="preserve"> PUCCH repetition</w:t>
            </w:r>
          </w:p>
          <w:p w14:paraId="7D2284EC" w14:textId="77777777" w:rsidR="00D71E07" w:rsidRPr="001B0D5A" w:rsidRDefault="00D71E07" w:rsidP="00D71E07">
            <w:pPr>
              <w:keepNext/>
              <w:spacing w:after="0"/>
              <w:ind w:left="562"/>
              <w:rPr>
                <w:rFonts w:cstheme="minorHAnsi"/>
                <w:b/>
                <w:highlight w:val="green"/>
                <w:lang w:eastAsia="x-none"/>
              </w:rPr>
            </w:pPr>
            <w:r w:rsidRPr="001B0D5A">
              <w:rPr>
                <w:rFonts w:cstheme="minorHAnsi"/>
                <w:b/>
                <w:highlight w:val="green"/>
                <w:lang w:eastAsia="x-none"/>
              </w:rPr>
              <w:t>Agreement</w:t>
            </w:r>
          </w:p>
          <w:p w14:paraId="305252D6" w14:textId="77777777" w:rsidR="00D71E07" w:rsidRPr="001B0D5A" w:rsidRDefault="00D71E07" w:rsidP="00D71E07">
            <w:pPr>
              <w:spacing w:after="0"/>
              <w:ind w:left="567"/>
              <w:rPr>
                <w:rFonts w:cstheme="minorHAnsi"/>
              </w:rPr>
            </w:pPr>
            <w:r w:rsidRPr="001B0D5A">
              <w:rPr>
                <w:rFonts w:cstheme="minorHAnsi"/>
              </w:rPr>
              <w:t xml:space="preserve">Support </w:t>
            </w:r>
            <w:proofErr w:type="gramStart"/>
            <w:r w:rsidRPr="001B0D5A">
              <w:rPr>
                <w:rFonts w:cstheme="minorHAnsi"/>
              </w:rPr>
              <w:t>slot-based</w:t>
            </w:r>
            <w:proofErr w:type="gramEnd"/>
            <w:r w:rsidRPr="001B0D5A">
              <w:rPr>
                <w:rFonts w:cstheme="minorHAnsi"/>
              </w:rPr>
              <w:t xml:space="preserve"> PUCCH repetition for PUCCH Format 0 and Format 2 also for single TRP operation. </w:t>
            </w:r>
          </w:p>
          <w:p w14:paraId="6140B461" w14:textId="77777777" w:rsidR="00D71E07" w:rsidRPr="001B0D5A" w:rsidRDefault="00D71E07" w:rsidP="00D71E07">
            <w:pPr>
              <w:widowControl w:val="0"/>
              <w:numPr>
                <w:ilvl w:val="0"/>
                <w:numId w:val="24"/>
              </w:numPr>
              <w:spacing w:after="0"/>
              <w:ind w:left="1345"/>
              <w:contextualSpacing/>
              <w:jc w:val="both"/>
              <w:rPr>
                <w:rFonts w:cstheme="minorHAnsi"/>
              </w:rPr>
            </w:pPr>
            <w:r w:rsidRPr="001B0D5A">
              <w:rPr>
                <w:rFonts w:cstheme="minorHAnsi"/>
              </w:rPr>
              <w:t>The support is subject to independent UE capability indication</w:t>
            </w:r>
          </w:p>
          <w:p w14:paraId="0A54E8E0" w14:textId="77777777" w:rsidR="00D71E07" w:rsidRPr="000C4E2F" w:rsidRDefault="00D71E07" w:rsidP="00D71E07">
            <w:pPr>
              <w:spacing w:after="0"/>
              <w:ind w:left="562"/>
              <w:rPr>
                <w:rFonts w:eastAsia="Batang" w:cstheme="minorHAnsi"/>
                <w:b/>
              </w:rPr>
            </w:pPr>
            <w:r w:rsidRPr="001B0D5A">
              <w:rPr>
                <w:rFonts w:cstheme="minorHAnsi"/>
                <w:b/>
                <w:highlight w:val="yellow"/>
              </w:rPr>
              <w:t>Conclusion</w:t>
            </w:r>
          </w:p>
          <w:p w14:paraId="7676819C" w14:textId="77777777" w:rsidR="00D71E07" w:rsidRPr="000F21B4" w:rsidRDefault="00D71E07" w:rsidP="00D71E07">
            <w:pPr>
              <w:spacing w:after="0"/>
              <w:ind w:left="567"/>
              <w:rPr>
                <w:rFonts w:cstheme="minorHAnsi"/>
              </w:rPr>
            </w:pPr>
            <w:r w:rsidRPr="000C4E2F">
              <w:rPr>
                <w:rFonts w:cstheme="minorHAnsi"/>
              </w:rPr>
              <w:t xml:space="preserve">The dynamic repetition indication solution for slot-based PUCCH repetition from the RAN1#105-e working assumption from </w:t>
            </w:r>
            <w:proofErr w:type="spellStart"/>
            <w:r w:rsidRPr="000C4E2F">
              <w:rPr>
                <w:rFonts w:cstheme="minorHAnsi"/>
              </w:rPr>
              <w:t>Cov</w:t>
            </w:r>
            <w:proofErr w:type="spellEnd"/>
            <w:r w:rsidRPr="000C4E2F">
              <w:rPr>
                <w:rFonts w:cstheme="minorHAnsi"/>
              </w:rPr>
              <w:t xml:space="preserve">. </w:t>
            </w:r>
            <w:proofErr w:type="spellStart"/>
            <w:r w:rsidRPr="000C4E2F">
              <w:rPr>
                <w:rFonts w:cstheme="minorHAnsi"/>
              </w:rPr>
              <w:t>Enh</w:t>
            </w:r>
            <w:proofErr w:type="spellEnd"/>
            <w:r w:rsidRPr="000C4E2F">
              <w:rPr>
                <w:rFonts w:cstheme="minorHAnsi"/>
              </w:rPr>
              <w:t>. WI can be directly applied for dynamic repetition indication for sub-slot based PUCCH repetition.</w:t>
            </w:r>
          </w:p>
          <w:p w14:paraId="3B572C44" w14:textId="77777777" w:rsidR="00D71E07" w:rsidRPr="005A5B43" w:rsidRDefault="00D71E07" w:rsidP="00D71E07">
            <w:pPr>
              <w:spacing w:after="0"/>
              <w:ind w:left="562"/>
              <w:rPr>
                <w:rFonts w:cstheme="minorHAnsi"/>
                <w:b/>
              </w:rPr>
            </w:pPr>
            <w:r w:rsidRPr="000F21B4">
              <w:rPr>
                <w:rFonts w:cstheme="minorHAnsi"/>
                <w:b/>
                <w:highlight w:val="green"/>
              </w:rPr>
              <w:t>Agreement</w:t>
            </w:r>
            <w:r w:rsidRPr="000F21B4">
              <w:rPr>
                <w:rFonts w:cstheme="minorHAnsi"/>
                <w:b/>
              </w:rPr>
              <w:t xml:space="preserve"> </w:t>
            </w:r>
          </w:p>
          <w:p w14:paraId="1A4A0A71" w14:textId="77777777" w:rsidR="00D71E07" w:rsidRPr="001B0D5A" w:rsidRDefault="00D71E07" w:rsidP="00D71E07">
            <w:pPr>
              <w:spacing w:after="0"/>
              <w:ind w:left="562"/>
              <w:rPr>
                <w:rFonts w:cstheme="minorHAnsi"/>
              </w:rPr>
            </w:pPr>
            <w:r w:rsidRPr="001B0D5A">
              <w:rPr>
                <w:rFonts w:cstheme="minorHAnsi"/>
              </w:rPr>
              <w:t>For sub-slot based PUCCH repetition for HARQ-ACK, semi-static configured PUCCH repetition (</w:t>
            </w:r>
            <w:proofErr w:type="gramStart"/>
            <w:r w:rsidRPr="001B0D5A">
              <w:rPr>
                <w:rFonts w:cstheme="minorHAnsi"/>
              </w:rPr>
              <w:t>i.e.</w:t>
            </w:r>
            <w:proofErr w:type="gramEnd"/>
            <w:r w:rsidRPr="001B0D5A">
              <w:rPr>
                <w:rFonts w:cstheme="minorHAnsi"/>
              </w:rPr>
              <w:t xml:space="preserve"> using </w:t>
            </w:r>
            <w:proofErr w:type="spellStart"/>
            <w:r w:rsidRPr="001B0D5A">
              <w:rPr>
                <w:rFonts w:cstheme="minorHAnsi"/>
                <w:i/>
              </w:rPr>
              <w:t>nrofSlots</w:t>
            </w:r>
            <w:proofErr w:type="spellEnd"/>
            <w:r w:rsidRPr="001B0D5A">
              <w:rPr>
                <w:rFonts w:cstheme="minorHAnsi"/>
              </w:rPr>
              <w:t>) and dynamic repetition factor based operation is supported. </w:t>
            </w:r>
          </w:p>
          <w:p w14:paraId="257F4D72" w14:textId="77777777" w:rsidR="00D71E07" w:rsidRPr="001B0D5A" w:rsidRDefault="00D71E07" w:rsidP="00D71E07">
            <w:pPr>
              <w:widowControl w:val="0"/>
              <w:numPr>
                <w:ilvl w:val="0"/>
                <w:numId w:val="25"/>
              </w:numPr>
              <w:spacing w:after="0"/>
              <w:ind w:left="1287"/>
              <w:jc w:val="both"/>
              <w:rPr>
                <w:rFonts w:cstheme="minorHAnsi"/>
              </w:rPr>
            </w:pPr>
            <w:r w:rsidRPr="001B0D5A">
              <w:rPr>
                <w:rFonts w:cstheme="minorHAnsi"/>
              </w:rPr>
              <w:t>Sub-slot based PUCCH repetition based on semi-static configuration (</w:t>
            </w:r>
            <w:proofErr w:type="gramStart"/>
            <w:r w:rsidRPr="001B0D5A">
              <w:rPr>
                <w:rFonts w:cstheme="minorHAnsi"/>
              </w:rPr>
              <w:t>i.e.</w:t>
            </w:r>
            <w:proofErr w:type="gramEnd"/>
            <w:r w:rsidRPr="001B0D5A">
              <w:rPr>
                <w:rFonts w:cstheme="minorHAnsi"/>
              </w:rPr>
              <w:t xml:space="preserve"> using </w:t>
            </w:r>
            <w:proofErr w:type="spellStart"/>
            <w:r w:rsidRPr="001B0D5A">
              <w:rPr>
                <w:rFonts w:cstheme="minorHAnsi"/>
                <w:i/>
              </w:rPr>
              <w:t>nrofSlots</w:t>
            </w:r>
            <w:proofErr w:type="spellEnd"/>
            <w:r w:rsidRPr="001B0D5A">
              <w:rPr>
                <w:rFonts w:cstheme="minorHAnsi"/>
              </w:rPr>
              <w:t>) and based on dynamic indication is subject to separate UE capabilities</w:t>
            </w:r>
          </w:p>
          <w:p w14:paraId="1FCAD154" w14:textId="77777777" w:rsidR="00D71E07" w:rsidRPr="00260213" w:rsidRDefault="00D71E07" w:rsidP="00D71E07">
            <w:pPr>
              <w:spacing w:after="0"/>
              <w:contextualSpacing/>
              <w:rPr>
                <w:rFonts w:cs="Times"/>
              </w:rPr>
            </w:pPr>
          </w:p>
          <w:p w14:paraId="42CD3EDC" w14:textId="77777777" w:rsidR="00D71E07" w:rsidRDefault="00D71E07" w:rsidP="00D71E07">
            <w:pPr>
              <w:pStyle w:val="a6"/>
              <w:keepNext/>
              <w:spacing w:after="0"/>
            </w:pPr>
            <w:bookmarkStart w:id="42" w:name="_Ref84004705"/>
            <w:r>
              <w:t xml:space="preserve">Table </w:t>
            </w:r>
            <w:r>
              <w:fldChar w:fldCharType="begin"/>
            </w:r>
            <w:r>
              <w:instrText xml:space="preserve"> SEQ Table \* ARABIC </w:instrText>
            </w:r>
            <w:r>
              <w:fldChar w:fldCharType="separate"/>
            </w:r>
            <w:r>
              <w:rPr>
                <w:noProof/>
              </w:rPr>
              <w:t>4</w:t>
            </w:r>
            <w:r>
              <w:rPr>
                <w:noProof/>
              </w:rPr>
              <w:fldChar w:fldCharType="end"/>
            </w:r>
            <w:bookmarkEnd w:id="42"/>
            <w:r>
              <w:t xml:space="preserve">: Capabilities for </w:t>
            </w:r>
            <w:r w:rsidRPr="004C70B5">
              <w:rPr>
                <w:lang w:eastAsia="x-none"/>
              </w:rPr>
              <w:t xml:space="preserve">PUCCH </w:t>
            </w:r>
            <w:r>
              <w:rPr>
                <w:lang w:eastAsia="x-none"/>
              </w:rPr>
              <w:t>R</w:t>
            </w:r>
            <w:r w:rsidRPr="004C70B5">
              <w:rPr>
                <w:lang w:eastAsia="x-none"/>
              </w:rPr>
              <w:t xml:space="preserve">epetition </w:t>
            </w:r>
            <w:r>
              <w:rPr>
                <w:lang w:eastAsia="x-none"/>
              </w:rPr>
              <w:t>E</w:t>
            </w:r>
            <w:r w:rsidRPr="004C70B5">
              <w:rPr>
                <w:lang w:eastAsia="x-none"/>
              </w:rPr>
              <w:t>nhancement</w:t>
            </w:r>
          </w:p>
          <w:tbl>
            <w:tblPr>
              <w:tblStyle w:val="afc"/>
              <w:tblW w:w="0" w:type="auto"/>
              <w:tblLook w:val="04A0" w:firstRow="1" w:lastRow="0" w:firstColumn="1" w:lastColumn="0" w:noHBand="0" w:noVBand="1"/>
            </w:tblPr>
            <w:tblGrid>
              <w:gridCol w:w="687"/>
              <w:gridCol w:w="4078"/>
              <w:gridCol w:w="9001"/>
              <w:gridCol w:w="2567"/>
              <w:gridCol w:w="1147"/>
            </w:tblGrid>
            <w:tr w:rsidR="00D71E07" w14:paraId="6776B397" w14:textId="77777777" w:rsidTr="00B140DC">
              <w:tc>
                <w:tcPr>
                  <w:tcW w:w="0" w:type="auto"/>
                </w:tcPr>
                <w:p w14:paraId="56F1525D" w14:textId="77777777" w:rsidR="00D71E07" w:rsidRDefault="00D71E07" w:rsidP="00D71E07">
                  <w:pPr>
                    <w:pStyle w:val="TAH"/>
                    <w:spacing w:after="0"/>
                    <w:rPr>
                      <w:lang w:eastAsia="ja-JP"/>
                    </w:rPr>
                  </w:pPr>
                  <w:r>
                    <w:rPr>
                      <w:rFonts w:hint="eastAsia"/>
                      <w:lang w:eastAsia="ja-JP"/>
                    </w:rPr>
                    <w:t>Index</w:t>
                  </w:r>
                </w:p>
              </w:tc>
              <w:tc>
                <w:tcPr>
                  <w:tcW w:w="0" w:type="auto"/>
                </w:tcPr>
                <w:p w14:paraId="02F1AED4" w14:textId="77777777" w:rsidR="00D71E07" w:rsidRDefault="00D71E07" w:rsidP="00D71E07">
                  <w:pPr>
                    <w:pStyle w:val="TAH"/>
                    <w:spacing w:after="0"/>
                    <w:rPr>
                      <w:lang w:eastAsia="ja-JP"/>
                    </w:rPr>
                  </w:pPr>
                  <w:r>
                    <w:rPr>
                      <w:rFonts w:hint="eastAsia"/>
                      <w:lang w:eastAsia="ja-JP"/>
                    </w:rPr>
                    <w:t>Feature group</w:t>
                  </w:r>
                </w:p>
              </w:tc>
              <w:tc>
                <w:tcPr>
                  <w:tcW w:w="0" w:type="auto"/>
                </w:tcPr>
                <w:p w14:paraId="0CCCA3DB" w14:textId="77777777" w:rsidR="00D71E07" w:rsidRDefault="00D71E07" w:rsidP="00D71E07">
                  <w:pPr>
                    <w:pStyle w:val="TAH"/>
                    <w:spacing w:after="0"/>
                    <w:rPr>
                      <w:lang w:eastAsia="ja-JP"/>
                    </w:rPr>
                  </w:pPr>
                  <w:r>
                    <w:rPr>
                      <w:rFonts w:hint="eastAsia"/>
                      <w:lang w:eastAsia="ja-JP"/>
                    </w:rPr>
                    <w:t>Components</w:t>
                  </w:r>
                </w:p>
              </w:tc>
              <w:tc>
                <w:tcPr>
                  <w:tcW w:w="0" w:type="auto"/>
                </w:tcPr>
                <w:p w14:paraId="21B6BBD0" w14:textId="77777777" w:rsidR="00D71E07" w:rsidRDefault="00D71E07" w:rsidP="00D71E07">
                  <w:pPr>
                    <w:pStyle w:val="TAH"/>
                    <w:spacing w:after="0"/>
                    <w:rPr>
                      <w:lang w:eastAsia="ja-JP"/>
                    </w:rPr>
                  </w:pPr>
                  <w:r>
                    <w:rPr>
                      <w:rFonts w:hint="eastAsia"/>
                      <w:lang w:eastAsia="ja-JP"/>
                    </w:rPr>
                    <w:t>Prerequisite feature groups</w:t>
                  </w:r>
                </w:p>
              </w:tc>
              <w:tc>
                <w:tcPr>
                  <w:tcW w:w="0" w:type="auto"/>
                </w:tcPr>
                <w:p w14:paraId="7A4FEE52" w14:textId="77777777" w:rsidR="00D71E07" w:rsidRDefault="00D71E07" w:rsidP="00D71E07">
                  <w:pPr>
                    <w:pStyle w:val="TAH"/>
                    <w:spacing w:after="0"/>
                    <w:rPr>
                      <w:lang w:eastAsia="ja-JP"/>
                    </w:rPr>
                  </w:pPr>
                  <w:r>
                    <w:rPr>
                      <w:lang w:eastAsia="ja-JP"/>
                    </w:rPr>
                    <w:t>Comments</w:t>
                  </w:r>
                </w:p>
              </w:tc>
            </w:tr>
            <w:tr w:rsidR="00D71E07" w:rsidRPr="00A34E76" w14:paraId="1FD5648C" w14:textId="77777777" w:rsidTr="00B140DC">
              <w:tc>
                <w:tcPr>
                  <w:tcW w:w="0" w:type="auto"/>
                </w:tcPr>
                <w:p w14:paraId="4FD48A63" w14:textId="77777777" w:rsidR="00D71E07" w:rsidRDefault="00D71E07" w:rsidP="00D71E07">
                  <w:pPr>
                    <w:pStyle w:val="TAL"/>
                    <w:spacing w:after="0"/>
                  </w:pPr>
                  <w:r w:rsidRPr="006524EA">
                    <w:t>30-5</w:t>
                  </w:r>
                </w:p>
              </w:tc>
              <w:tc>
                <w:tcPr>
                  <w:tcW w:w="0" w:type="auto"/>
                </w:tcPr>
                <w:p w14:paraId="27CDCC56" w14:textId="77777777" w:rsidR="00D71E07" w:rsidRDefault="00D71E07" w:rsidP="00D71E07">
                  <w:pPr>
                    <w:pStyle w:val="TAL"/>
                    <w:spacing w:after="0"/>
                  </w:pPr>
                  <w:r w:rsidRPr="009601FC">
                    <w:t xml:space="preserve">Slot based </w:t>
                  </w:r>
                  <w:r>
                    <w:t>d</w:t>
                  </w:r>
                  <w:r w:rsidRPr="006524EA">
                    <w:t>ynamic PUCCH repetition indication</w:t>
                  </w:r>
                </w:p>
              </w:tc>
              <w:tc>
                <w:tcPr>
                  <w:tcW w:w="0" w:type="auto"/>
                  <w:shd w:val="clear" w:color="auto" w:fill="FFFF00"/>
                </w:tcPr>
                <w:p w14:paraId="1D24C6F3" w14:textId="77777777" w:rsidR="00D71E07" w:rsidRPr="006524EA" w:rsidRDefault="00D71E07" w:rsidP="00D71E07">
                  <w:pPr>
                    <w:pStyle w:val="TAL"/>
                    <w:spacing w:after="0"/>
                    <w:rPr>
                      <w:strike/>
                    </w:rPr>
                  </w:pPr>
                  <w:r w:rsidRPr="006524EA">
                    <w:rPr>
                      <w:strike/>
                      <w:color w:val="FF0000"/>
                    </w:rPr>
                    <w:t>Support dynamic PUCCH repetition indication</w:t>
                  </w:r>
                </w:p>
                <w:p w14:paraId="26F12B99" w14:textId="77777777" w:rsidR="00D71E07" w:rsidRPr="00BF359D" w:rsidRDefault="00D71E07" w:rsidP="00D71E07">
                  <w:pPr>
                    <w:pStyle w:val="TAL"/>
                    <w:spacing w:after="0"/>
                    <w:rPr>
                      <w:u w:val="single"/>
                    </w:rPr>
                  </w:pPr>
                  <w:bookmarkStart w:id="43" w:name="_Hlk86761874"/>
                  <w:r w:rsidRPr="00BF359D">
                    <w:rPr>
                      <w:color w:val="FF0000"/>
                      <w:u w:val="single"/>
                    </w:rPr>
                    <w:t>Support for configuring a repetition factor per PUCCH resource for slot based PUCCH formats 0, 1, 2, 3, and 4</w:t>
                  </w:r>
                  <w:bookmarkEnd w:id="43"/>
                </w:p>
              </w:tc>
              <w:tc>
                <w:tcPr>
                  <w:tcW w:w="0" w:type="auto"/>
                  <w:shd w:val="clear" w:color="auto" w:fill="FFFF00"/>
                </w:tcPr>
                <w:p w14:paraId="0D2265D3" w14:textId="77777777" w:rsidR="00D71E07" w:rsidRPr="00A34E76" w:rsidRDefault="00D71E07" w:rsidP="00D71E07">
                  <w:pPr>
                    <w:pStyle w:val="TAL"/>
                    <w:spacing w:after="0"/>
                  </w:pPr>
                  <w:r>
                    <w:t>[4-23]</w:t>
                  </w:r>
                </w:p>
              </w:tc>
              <w:tc>
                <w:tcPr>
                  <w:tcW w:w="0" w:type="auto"/>
                </w:tcPr>
                <w:p w14:paraId="7BA90FF0" w14:textId="77777777" w:rsidR="00D71E07" w:rsidRPr="00A34E76" w:rsidRDefault="00D71E07" w:rsidP="00D71E07">
                  <w:pPr>
                    <w:pStyle w:val="TAL"/>
                    <w:spacing w:after="0"/>
                  </w:pPr>
                </w:p>
              </w:tc>
            </w:tr>
          </w:tbl>
          <w:p w14:paraId="5A367EC9" w14:textId="626DB101" w:rsidR="00D71E07" w:rsidRPr="00D71E07" w:rsidRDefault="00D71E07" w:rsidP="00D71E07">
            <w:pPr>
              <w:pStyle w:val="Proposal"/>
              <w:tabs>
                <w:tab w:val="clear" w:pos="1304"/>
              </w:tabs>
              <w:spacing w:after="0"/>
              <w:ind w:left="1701" w:hanging="1701"/>
            </w:pPr>
            <w:bookmarkStart w:id="44" w:name="_Toc86951287"/>
            <w:r>
              <w:t xml:space="preserve">UE features for </w:t>
            </w:r>
            <w:r w:rsidRPr="004C70B5">
              <w:t xml:space="preserve">PUCCH repetition enhancement </w:t>
            </w:r>
            <w:r>
              <w:t>are defined according to Table 4</w:t>
            </w:r>
            <w:bookmarkEnd w:id="44"/>
          </w:p>
        </w:tc>
      </w:tr>
      <w:tr w:rsidR="00C360A1" w14:paraId="4B8257F1" w14:textId="77777777">
        <w:tc>
          <w:tcPr>
            <w:tcW w:w="621" w:type="dxa"/>
          </w:tcPr>
          <w:p w14:paraId="128B6563" w14:textId="4F2C7923" w:rsidR="00C360A1" w:rsidRDefault="00C360A1" w:rsidP="00C360A1">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08BD3AE5" w14:textId="783023CE" w:rsidR="00C360A1" w:rsidRDefault="00C360A1" w:rsidP="00C360A1">
            <w:pPr>
              <w:jc w:val="both"/>
              <w:rPr>
                <w:sz w:val="22"/>
                <w:lang w:val="en-US"/>
              </w:rPr>
            </w:pPr>
            <w:r w:rsidRPr="00D77E0F">
              <w:rPr>
                <w:rFonts w:eastAsia="ＭＳ 明朝"/>
                <w:sz w:val="22"/>
              </w:rPr>
              <w:t>NTT DOCOMO, INC.</w:t>
            </w:r>
          </w:p>
        </w:tc>
        <w:tc>
          <w:tcPr>
            <w:tcW w:w="19931" w:type="dxa"/>
          </w:tcPr>
          <w:p w14:paraId="1C65F7B1" w14:textId="77777777" w:rsidR="00C360A1" w:rsidRPr="009B05AB" w:rsidRDefault="00C360A1" w:rsidP="00C360A1">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sidRPr="005C6C71">
              <w:rPr>
                <w:i/>
                <w:sz w:val="22"/>
                <w:szCs w:val="22"/>
                <w:lang w:val="en-US"/>
              </w:rPr>
              <w:t>PUCCH format</w:t>
            </w:r>
            <w:r>
              <w:rPr>
                <w:sz w:val="22"/>
                <w:szCs w:val="22"/>
                <w:lang w:val="en-US"/>
              </w:rPr>
              <w:t xml:space="preserve"> for FG 4-23, and </w:t>
            </w:r>
            <w:r w:rsidRPr="005C6C71">
              <w:rPr>
                <w:i/>
                <w:sz w:val="22"/>
                <w:szCs w:val="22"/>
                <w:lang w:val="en-US"/>
              </w:rPr>
              <w:t>PUCCH Resource</w:t>
            </w:r>
            <w:r w:rsidRPr="007C7795">
              <w:rPr>
                <w:sz w:val="22"/>
                <w:szCs w:val="22"/>
                <w:lang w:val="en-US"/>
              </w:rPr>
              <w:t xml:space="preserve"> </w:t>
            </w:r>
            <w:r>
              <w:rPr>
                <w:sz w:val="22"/>
                <w:szCs w:val="22"/>
                <w:lang w:val="en-US"/>
              </w:rPr>
              <w:t xml:space="preserve">for FG 30-5. </w:t>
            </w:r>
          </w:p>
          <w:p w14:paraId="2AC84B3F" w14:textId="77777777" w:rsidR="00C360A1" w:rsidRDefault="00C360A1" w:rsidP="00C360A1">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60FB8843" w14:textId="77777777" w:rsidR="00C360A1" w:rsidRDefault="00C360A1" w:rsidP="00C360A1">
            <w:pPr>
              <w:rPr>
                <w:rFonts w:eastAsia="游明朝"/>
                <w:b/>
                <w:sz w:val="22"/>
                <w:szCs w:val="22"/>
                <w:u w:val="single"/>
              </w:rPr>
            </w:pPr>
          </w:p>
          <w:p w14:paraId="2CA768C4" w14:textId="77777777" w:rsidR="00C360A1" w:rsidRDefault="00C360A1" w:rsidP="00C360A1">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AF9036" w14:textId="77777777" w:rsidR="00C360A1" w:rsidRPr="005C6C71" w:rsidRDefault="00C360A1" w:rsidP="00C360A1">
            <w:pPr>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20F26FB9" w14:textId="77777777" w:rsidR="00C360A1" w:rsidRPr="00C360A1" w:rsidRDefault="00C360A1" w:rsidP="00C360A1">
            <w:pPr>
              <w:spacing w:afterLines="50" w:after="120"/>
              <w:rPr>
                <w:sz w:val="22"/>
                <w:szCs w:val="22"/>
              </w:rPr>
            </w:pPr>
          </w:p>
          <w:p w14:paraId="0FB4CE86" w14:textId="77777777" w:rsidR="00C360A1" w:rsidRDefault="00C360A1" w:rsidP="00C360A1">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5E8911F2" w14:textId="266394A4" w:rsidR="00C360A1" w:rsidRDefault="00C360A1" w:rsidP="00C360A1">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9158EF" w14:paraId="24F8C0B5" w14:textId="77777777">
        <w:tc>
          <w:tcPr>
            <w:tcW w:w="621" w:type="dxa"/>
          </w:tcPr>
          <w:p w14:paraId="10FB0E36" w14:textId="7F7B2550"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1831" w:type="dxa"/>
          </w:tcPr>
          <w:p w14:paraId="0A5CE538" w14:textId="325365E0" w:rsidR="009158EF" w:rsidRDefault="009158EF" w:rsidP="009158EF">
            <w:pPr>
              <w:jc w:val="both"/>
              <w:rPr>
                <w:sz w:val="22"/>
                <w:lang w:val="en-US"/>
              </w:rPr>
            </w:pPr>
            <w:r w:rsidRPr="00D77E0F">
              <w:rPr>
                <w:rFonts w:eastAsia="ＭＳ 明朝"/>
                <w:sz w:val="22"/>
              </w:rPr>
              <w:t>Qualcomm Incorporated</w:t>
            </w:r>
          </w:p>
        </w:tc>
        <w:tc>
          <w:tcPr>
            <w:tcW w:w="19931" w:type="dxa"/>
          </w:tcPr>
          <w:p w14:paraId="447806EF" w14:textId="77777777" w:rsidR="009158EF" w:rsidRPr="00FE4250" w:rsidRDefault="009158EF" w:rsidP="009158EF">
            <w:pPr>
              <w:rPr>
                <w:b/>
                <w:bCs/>
                <w:u w:val="single"/>
              </w:rPr>
            </w:pPr>
            <w:r w:rsidRPr="00FE4250">
              <w:rPr>
                <w:b/>
                <w:bCs/>
                <w:u w:val="single"/>
              </w:rPr>
              <w:t>General remark applicable to all features for NR coverage enhancement</w:t>
            </w:r>
          </w:p>
          <w:p w14:paraId="4BAEE061"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lastRenderedPageBreak/>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096054A8"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 xml:space="preserve">On </w:t>
            </w:r>
            <w:r>
              <w:rPr>
                <w:b/>
                <w:bCs/>
                <w:u w:val="single"/>
                <w:lang w:eastAsia="zh-CN"/>
              </w:rPr>
              <w:t>dynamic indication of PUCCH repetition</w:t>
            </w:r>
          </w:p>
          <w:p w14:paraId="4F9C5632"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10: </w:t>
            </w:r>
            <w:r w:rsidRPr="00111117">
              <w:rPr>
                <w:szCs w:val="21"/>
              </w:rPr>
              <w:t xml:space="preserve">Ensure UE capabilities for </w:t>
            </w:r>
            <w:r>
              <w:rPr>
                <w:szCs w:val="21"/>
              </w:rPr>
              <w:t>dynamic indication of PUCCH repetition</w:t>
            </w:r>
            <w:r w:rsidRPr="00111117">
              <w:rPr>
                <w:szCs w:val="21"/>
              </w:rPr>
              <w:t xml:space="preserve"> separately indicated </w:t>
            </w:r>
            <w:r>
              <w:rPr>
                <w:szCs w:val="21"/>
              </w:rPr>
              <w:t>at least</w:t>
            </w:r>
            <w:r w:rsidRPr="00111117">
              <w:rPr>
                <w:szCs w:val="21"/>
              </w:rPr>
              <w:t xml:space="preserve"> </w:t>
            </w:r>
            <w:r>
              <w:rPr>
                <w:szCs w:val="21"/>
              </w:rPr>
              <w:t>per frequency band.</w:t>
            </w:r>
          </w:p>
          <w:p w14:paraId="4000E695" w14:textId="77777777" w:rsidR="000D7259" w:rsidRPr="00D46DFC" w:rsidRDefault="000D7259" w:rsidP="000D7259">
            <w:pPr>
              <w:rPr>
                <w:b/>
                <w:bCs/>
                <w:u w:val="single"/>
              </w:rPr>
            </w:pPr>
            <w:r w:rsidRPr="00D46DFC">
              <w:rPr>
                <w:b/>
                <w:bCs/>
                <w:u w:val="single"/>
              </w:rPr>
              <w:t>Additional comments and suggested changes to the UE features table:</w:t>
            </w:r>
          </w:p>
          <w:p w14:paraId="7D9AB7C5"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0D7259" w:rsidRPr="00182310" w14:paraId="68173F09"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75B0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76AC9E5" w14:textId="77777777" w:rsidR="000D7259" w:rsidRPr="00182310" w:rsidRDefault="000D7259" w:rsidP="000D7259">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D02731"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hideMark/>
                </w:tcPr>
                <w:p w14:paraId="4A7C43D7" w14:textId="77777777" w:rsidR="000D7259" w:rsidRPr="00182310" w:rsidRDefault="000D7259" w:rsidP="000D7259">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hideMark/>
                </w:tcPr>
                <w:p w14:paraId="1C435C0F" w14:textId="77777777" w:rsidR="000D7259" w:rsidRPr="00182310" w:rsidRDefault="000D7259" w:rsidP="000D7259">
                  <w:pPr>
                    <w:pStyle w:val="TAL"/>
                    <w:rPr>
                      <w:rFonts w:asciiTheme="majorHAnsi" w:hAnsiTheme="majorHAnsi" w:cstheme="majorHAnsi"/>
                      <w:sz w:val="16"/>
                      <w:szCs w:val="16"/>
                    </w:rPr>
                  </w:pPr>
                  <w:r w:rsidRPr="00182310">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hideMark/>
                </w:tcPr>
                <w:p w14:paraId="5F2F73D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3A7B77B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2DAB757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 xml:space="preserve">UE does not support </w:t>
                  </w:r>
                  <w:r w:rsidRPr="00182310">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hideMark/>
                </w:tcPr>
                <w:p w14:paraId="25C5A6CE" w14:textId="77777777" w:rsidR="000D7259" w:rsidRPr="00182310" w:rsidRDefault="000D7259" w:rsidP="000D7259">
                  <w:pPr>
                    <w:pStyle w:val="TAL"/>
                    <w:rPr>
                      <w:rFonts w:asciiTheme="majorHAnsi" w:hAnsiTheme="majorHAnsi" w:cstheme="majorHAnsi"/>
                      <w:sz w:val="16"/>
                      <w:szCs w:val="16"/>
                      <w:lang w:eastAsia="ja-JP"/>
                    </w:rPr>
                  </w:pPr>
                  <w:r w:rsidRPr="00DB063B">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sidRPr="00DB063B">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CE123"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5F75CD4F"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4552487C" w14:textId="77777777" w:rsidR="000D7259" w:rsidRPr="00182310"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0B38F66" w14:textId="77777777" w:rsidR="000D7259" w:rsidRPr="00182310"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0390E113" w14:textId="77777777" w:rsidR="000D7259" w:rsidRPr="00182310" w:rsidRDefault="000D7259" w:rsidP="000D7259">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8D24048" w14:textId="77777777" w:rsidR="009158EF" w:rsidRPr="000D7259" w:rsidRDefault="009158EF" w:rsidP="009158EF">
            <w:pPr>
              <w:rPr>
                <w:lang w:eastAsia="zh-CN"/>
              </w:rPr>
            </w:pPr>
          </w:p>
        </w:tc>
      </w:tr>
      <w:tr w:rsidR="009340DD" w14:paraId="7AA11A47" w14:textId="77777777">
        <w:tc>
          <w:tcPr>
            <w:tcW w:w="621" w:type="dxa"/>
          </w:tcPr>
          <w:p w14:paraId="28BB8BD4" w14:textId="30C1DCB3"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3DF006ED" w14:textId="183C94C0" w:rsidR="009340DD" w:rsidRDefault="009340DD" w:rsidP="009340DD">
            <w:pPr>
              <w:jc w:val="both"/>
              <w:rPr>
                <w:sz w:val="22"/>
                <w:lang w:val="en-US"/>
              </w:rPr>
            </w:pPr>
            <w:r w:rsidRPr="00D77E0F">
              <w:rPr>
                <w:rFonts w:eastAsia="ＭＳ 明朝"/>
                <w:sz w:val="22"/>
              </w:rPr>
              <w:t>MediaTek Inc.</w:t>
            </w:r>
          </w:p>
        </w:tc>
        <w:tc>
          <w:tcPr>
            <w:tcW w:w="19931" w:type="dxa"/>
          </w:tcPr>
          <w:p w14:paraId="4CC5B931" w14:textId="57CAA6BE" w:rsidR="009340DD" w:rsidRDefault="009340DD" w:rsidP="009340DD">
            <w:pPr>
              <w:pStyle w:val="a6"/>
            </w:pPr>
            <w:r>
              <w:t xml:space="preserve">Proposal </w:t>
            </w:r>
            <w:r>
              <w:fldChar w:fldCharType="begin"/>
            </w:r>
            <w:r>
              <w:instrText xml:space="preserve"> SEQ Proposal \* ARABIC </w:instrText>
            </w:r>
            <w:r>
              <w:fldChar w:fldCharType="separate"/>
            </w:r>
            <w:r>
              <w:rPr>
                <w:noProof/>
              </w:rPr>
              <w:t>6</w:t>
            </w:r>
            <w:r>
              <w:fldChar w:fldCharType="end"/>
            </w:r>
            <w:r>
              <w:t>: For d</w:t>
            </w:r>
            <w:r w:rsidRPr="0098586F">
              <w:t>ynamic PUCCH repetition indication</w:t>
            </w:r>
            <w:r>
              <w:t xml:space="preserve">, UE capability for repetition of PUCCH format 3 and 4 are defined in FGs for Rel’17 CovEnh. UE capability for support repetition of PUCCH format 0 and 2 should be defined in FGs for Rel’17 URLLC. </w:t>
            </w:r>
          </w:p>
          <w:p w14:paraId="3C4693CE" w14:textId="5A87DBF1" w:rsidR="009340DD" w:rsidRPr="006F4DAA" w:rsidRDefault="009340DD" w:rsidP="006F4DAA">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tc>
      </w:tr>
    </w:tbl>
    <w:p w14:paraId="0FF28DF9" w14:textId="77777777" w:rsidR="00F04D5D" w:rsidRDefault="00F04D5D">
      <w:pPr>
        <w:spacing w:afterLines="50" w:after="120"/>
        <w:jc w:val="both"/>
        <w:rPr>
          <w:sz w:val="22"/>
        </w:rPr>
      </w:pPr>
    </w:p>
    <w:p w14:paraId="673D537C" w14:textId="77777777" w:rsidR="00F04D5D" w:rsidRDefault="00F04D5D">
      <w:pPr>
        <w:spacing w:afterLines="50" w:after="120"/>
        <w:jc w:val="both"/>
        <w:rPr>
          <w:sz w:val="22"/>
        </w:rPr>
      </w:pPr>
    </w:p>
    <w:p w14:paraId="36B8B312" w14:textId="77777777" w:rsidR="00F04D5D" w:rsidRDefault="0062092C">
      <w:pPr>
        <w:pStyle w:val="2"/>
        <w:rPr>
          <w:b/>
          <w:bCs/>
        </w:rPr>
      </w:pPr>
      <w:r>
        <w:rPr>
          <w:b/>
          <w:bCs/>
        </w:rPr>
        <w:t>Discussion</w:t>
      </w:r>
    </w:p>
    <w:p w14:paraId="6655492B" w14:textId="6B64C440" w:rsidR="00EF2749" w:rsidRDefault="00EF2749" w:rsidP="00EF2749">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70E4DB2C" w14:textId="38588453" w:rsidR="00EF2749" w:rsidRPr="00517076" w:rsidRDefault="00EF2749" w:rsidP="00EF2749">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 xml:space="preserve">ompanies are encouraged to provide views on whether FG 30-5 is for </w:t>
      </w:r>
      <w:r w:rsidRPr="00EF2749">
        <w:rPr>
          <w:b/>
          <w:bCs/>
          <w:szCs w:val="21"/>
          <w:lang w:val="en-US"/>
        </w:rPr>
        <w:t xml:space="preserve">dynamic PUCCH repetition indication </w:t>
      </w:r>
      <w:r>
        <w:rPr>
          <w:b/>
          <w:bCs/>
          <w:szCs w:val="21"/>
          <w:lang w:val="en-US"/>
        </w:rPr>
        <w:t>for PUCCH format</w:t>
      </w:r>
      <w:r w:rsidR="00A83890">
        <w:rPr>
          <w:b/>
          <w:bCs/>
          <w:szCs w:val="21"/>
          <w:lang w:val="en-US"/>
        </w:rPr>
        <w:t>s</w:t>
      </w:r>
      <w:r>
        <w:rPr>
          <w:b/>
          <w:bCs/>
          <w:szCs w:val="21"/>
          <w:lang w:val="en-US"/>
        </w:rPr>
        <w:t xml:space="preserve"> </w:t>
      </w:r>
      <w:r w:rsidR="00A83890">
        <w:rPr>
          <w:b/>
          <w:bCs/>
          <w:szCs w:val="21"/>
          <w:lang w:val="en-US"/>
        </w:rPr>
        <w:t>0/1/2/3/4 or for PUCCH formats 1/3/4 an</w:t>
      </w:r>
      <w:r w:rsidR="00A83890" w:rsidRPr="00517076">
        <w:rPr>
          <w:b/>
          <w:bCs/>
          <w:szCs w:val="21"/>
          <w:lang w:val="en-US"/>
        </w:rPr>
        <w:t xml:space="preserve">d </w:t>
      </w:r>
      <w:r w:rsidR="00517076" w:rsidRPr="00517076">
        <w:rPr>
          <w:b/>
          <w:bCs/>
          <w:szCs w:val="21"/>
          <w:lang w:val="en-US"/>
        </w:rPr>
        <w:t>FG 25-2 is for PUCCH formats 0/2</w:t>
      </w:r>
    </w:p>
    <w:p w14:paraId="0E6F1F8A" w14:textId="1054F01D" w:rsidR="00A83890" w:rsidRDefault="00A83890" w:rsidP="00A83890">
      <w:pPr>
        <w:pStyle w:val="aff5"/>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 xml:space="preserve">or PUCCH formats 0/1/2/3/4: </w:t>
      </w:r>
      <w:r>
        <w:rPr>
          <w:szCs w:val="21"/>
          <w:lang w:val="en-US"/>
        </w:rPr>
        <w:t>Ericsson</w:t>
      </w:r>
    </w:p>
    <w:p w14:paraId="5993E718" w14:textId="17BC43C3" w:rsidR="00A83890" w:rsidRPr="00A83890" w:rsidRDefault="00A83890" w:rsidP="00A83890">
      <w:pPr>
        <w:pStyle w:val="aff5"/>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or PUCCH formats 1/3/</w:t>
      </w:r>
      <w:r>
        <w:rPr>
          <w:szCs w:val="21"/>
          <w:lang w:val="en-US"/>
        </w:rPr>
        <w:t>4 and FG 25-2 is for PUCCH formats 0/2: MediaTek</w:t>
      </w:r>
    </w:p>
    <w:tbl>
      <w:tblPr>
        <w:tblStyle w:val="afc"/>
        <w:tblW w:w="5000" w:type="pct"/>
        <w:tblLook w:val="04A0" w:firstRow="1" w:lastRow="0" w:firstColumn="1" w:lastColumn="0" w:noHBand="0" w:noVBand="1"/>
      </w:tblPr>
      <w:tblGrid>
        <w:gridCol w:w="2265"/>
        <w:gridCol w:w="20118"/>
      </w:tblGrid>
      <w:tr w:rsidR="00517076" w14:paraId="3D18D88A" w14:textId="77777777" w:rsidTr="0027017E">
        <w:tc>
          <w:tcPr>
            <w:tcW w:w="506" w:type="pct"/>
            <w:shd w:val="clear" w:color="auto" w:fill="F2F2F2" w:themeFill="background1" w:themeFillShade="F2"/>
          </w:tcPr>
          <w:p w14:paraId="1568798E"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0C0B42"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omment</w:t>
            </w:r>
          </w:p>
        </w:tc>
      </w:tr>
      <w:tr w:rsidR="00636E78" w14:paraId="0BBB1EC9" w14:textId="77777777" w:rsidTr="0027017E">
        <w:tc>
          <w:tcPr>
            <w:tcW w:w="506" w:type="pct"/>
          </w:tcPr>
          <w:p w14:paraId="7D37FFBE" w14:textId="1D511F3C" w:rsidR="00636E78" w:rsidRDefault="00636E78" w:rsidP="00636E78">
            <w:pPr>
              <w:jc w:val="both"/>
              <w:rPr>
                <w:szCs w:val="21"/>
                <w:lang w:val="en-US"/>
              </w:rPr>
            </w:pPr>
            <w:r w:rsidRPr="004A1753">
              <w:rPr>
                <w:szCs w:val="21"/>
                <w:lang w:val="en-US"/>
              </w:rPr>
              <w:t>NTT DOCOMO</w:t>
            </w:r>
          </w:p>
        </w:tc>
        <w:tc>
          <w:tcPr>
            <w:tcW w:w="4494" w:type="pct"/>
          </w:tcPr>
          <w:p w14:paraId="4C280FFF" w14:textId="77777777" w:rsidR="00636E78" w:rsidRDefault="00636E78" w:rsidP="00636E78">
            <w:pPr>
              <w:rPr>
                <w:rFonts w:eastAsia="ＭＳ Ｐゴシック"/>
                <w:color w:val="000000"/>
                <w:szCs w:val="21"/>
                <w:lang w:val="en-US"/>
              </w:rPr>
            </w:pPr>
            <w:r w:rsidRPr="004A1753">
              <w:rPr>
                <w:rFonts w:eastAsia="ＭＳ Ｐゴシック"/>
                <w:color w:val="000000"/>
                <w:szCs w:val="21"/>
                <w:lang w:val="en-US"/>
              </w:rPr>
              <w:t>At the RA</w:t>
            </w:r>
            <w:r>
              <w:rPr>
                <w:rFonts w:eastAsia="ＭＳ Ｐゴシック"/>
                <w:color w:val="000000"/>
                <w:szCs w:val="21"/>
                <w:lang w:val="en-US"/>
              </w:rPr>
              <w:t>N1#106bis-e meeting, we had following agreement, so that we support that the FG 30-5 is for PUCCH formats 0/1/2/3/4.</w:t>
            </w:r>
          </w:p>
          <w:p w14:paraId="685B2584" w14:textId="37FA8340" w:rsidR="00636E78" w:rsidRDefault="00636E78" w:rsidP="00636E78">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w:t>
            </w:r>
            <w:r w:rsidRPr="004A1753">
              <w:rPr>
                <w:rFonts w:eastAsia="ＭＳ Ｐゴシック"/>
                <w:color w:val="000000"/>
                <w:szCs w:val="21"/>
                <w:lang w:val="en-US"/>
              </w:rPr>
              <w:t>upport dynamic PUCCH repetition factor indication for all PUCCH formats including format 0, 1, 2, 3, 4 with a unified mechanism as agreed in RAN1#106e under agenda 8.8.2.</w:t>
            </w:r>
          </w:p>
        </w:tc>
      </w:tr>
      <w:tr w:rsidR="00636E78" w14:paraId="48865202" w14:textId="77777777" w:rsidTr="0027017E">
        <w:tc>
          <w:tcPr>
            <w:tcW w:w="506" w:type="pct"/>
          </w:tcPr>
          <w:p w14:paraId="2498B2BA" w14:textId="77777777" w:rsidR="00636E78" w:rsidRDefault="00636E78" w:rsidP="00636E78">
            <w:pPr>
              <w:jc w:val="both"/>
              <w:rPr>
                <w:szCs w:val="21"/>
                <w:lang w:val="en-US"/>
              </w:rPr>
            </w:pPr>
          </w:p>
        </w:tc>
        <w:tc>
          <w:tcPr>
            <w:tcW w:w="4494" w:type="pct"/>
          </w:tcPr>
          <w:p w14:paraId="110D5BC5"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44CBE6C8" w14:textId="77777777" w:rsidTr="0027017E">
        <w:tc>
          <w:tcPr>
            <w:tcW w:w="506" w:type="pct"/>
          </w:tcPr>
          <w:p w14:paraId="6404EE77" w14:textId="77777777" w:rsidR="00636E78" w:rsidRDefault="00636E78" w:rsidP="00636E78">
            <w:pPr>
              <w:jc w:val="both"/>
              <w:rPr>
                <w:szCs w:val="21"/>
                <w:lang w:val="en-US"/>
              </w:rPr>
            </w:pPr>
          </w:p>
        </w:tc>
        <w:tc>
          <w:tcPr>
            <w:tcW w:w="4494" w:type="pct"/>
          </w:tcPr>
          <w:p w14:paraId="2C3D3FF8"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7FE1B1A2" w14:textId="77777777" w:rsidR="00EF2749" w:rsidRPr="00EF2749" w:rsidRDefault="00EF2749">
      <w:pPr>
        <w:spacing w:afterLines="50" w:after="120"/>
        <w:jc w:val="both"/>
        <w:rPr>
          <w:b/>
          <w:bCs/>
          <w:szCs w:val="21"/>
          <w:highlight w:val="cyan"/>
          <w:lang w:val="en-US"/>
        </w:rPr>
      </w:pPr>
    </w:p>
    <w:p w14:paraId="193AF549" w14:textId="77777777" w:rsidR="00EF2749" w:rsidRDefault="00EF2749">
      <w:pPr>
        <w:spacing w:afterLines="50" w:after="120"/>
        <w:jc w:val="both"/>
        <w:rPr>
          <w:b/>
          <w:bCs/>
          <w:szCs w:val="21"/>
          <w:highlight w:val="cyan"/>
          <w:lang w:val="en-US"/>
        </w:rPr>
      </w:pPr>
    </w:p>
    <w:p w14:paraId="13FE5738" w14:textId="6BF53A74" w:rsidR="00F04D5D" w:rsidRDefault="0062092C">
      <w:pPr>
        <w:spacing w:afterLines="50" w:after="120"/>
        <w:jc w:val="both"/>
        <w:rPr>
          <w:b/>
          <w:bCs/>
          <w:szCs w:val="21"/>
          <w:lang w:val="en-US"/>
        </w:rPr>
      </w:pPr>
      <w:r>
        <w:rPr>
          <w:b/>
          <w:bCs/>
          <w:szCs w:val="21"/>
          <w:highlight w:val="cyan"/>
          <w:lang w:val="en-US"/>
        </w:rPr>
        <w:t>Medium priority question 5-</w:t>
      </w:r>
      <w:r w:rsidR="0054298A">
        <w:rPr>
          <w:b/>
          <w:bCs/>
          <w:szCs w:val="21"/>
          <w:highlight w:val="cyan"/>
          <w:lang w:val="en-US"/>
        </w:rPr>
        <w:t>2</w:t>
      </w:r>
      <w:r>
        <w:rPr>
          <w:b/>
          <w:bCs/>
          <w:szCs w:val="21"/>
          <w:highlight w:val="cyan"/>
          <w:lang w:val="en-US"/>
        </w:rPr>
        <w:t>:</w:t>
      </w:r>
    </w:p>
    <w:p w14:paraId="1F64BD3D" w14:textId="47B2FA77" w:rsidR="00F04D5D" w:rsidRPr="000C6CE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383F75D5" w14:textId="303B6CA6" w:rsidR="000C6CE4" w:rsidRPr="006F4DAA" w:rsidRDefault="000C6CE4" w:rsidP="000C6CE4">
      <w:pPr>
        <w:pStyle w:val="aff5"/>
        <w:numPr>
          <w:ilvl w:val="1"/>
          <w:numId w:val="16"/>
        </w:numPr>
        <w:spacing w:afterLines="50" w:after="120"/>
        <w:ind w:leftChars="0"/>
        <w:jc w:val="both"/>
        <w:rPr>
          <w:szCs w:val="24"/>
          <w:lang w:val="en-US"/>
        </w:rPr>
      </w:pPr>
      <w:r w:rsidRPr="000C6CE4">
        <w:rPr>
          <w:szCs w:val="24"/>
        </w:rPr>
        <w:t xml:space="preserve">Per UE: </w:t>
      </w:r>
      <w:r w:rsidR="006F4DAA" w:rsidRPr="00D77E0F">
        <w:rPr>
          <w:rFonts w:eastAsia="ＭＳ 明朝"/>
          <w:sz w:val="22"/>
        </w:rPr>
        <w:t xml:space="preserve">Huawei, </w:t>
      </w:r>
      <w:proofErr w:type="spellStart"/>
      <w:r w:rsidR="006F4DAA" w:rsidRPr="00D77E0F">
        <w:rPr>
          <w:rFonts w:eastAsia="ＭＳ 明朝"/>
          <w:sz w:val="22"/>
        </w:rPr>
        <w:t>HiSilicon</w:t>
      </w:r>
      <w:proofErr w:type="spellEnd"/>
      <w:r w:rsidR="006F4DAA">
        <w:rPr>
          <w:rFonts w:eastAsia="ＭＳ 明朝"/>
          <w:sz w:val="22"/>
        </w:rPr>
        <w:t>, ZTE, DOCOMO</w:t>
      </w:r>
    </w:p>
    <w:p w14:paraId="10D3459C" w14:textId="5BC0412D" w:rsidR="006F4DAA" w:rsidRPr="000C6CE4" w:rsidRDefault="006F4DAA" w:rsidP="006F4DAA">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w:t>
      </w:r>
      <w:r w:rsidRPr="00D77E0F">
        <w:rPr>
          <w:rFonts w:eastAsia="ＭＳ 明朝"/>
          <w:sz w:val="22"/>
        </w:rPr>
        <w:t xml:space="preserve">Huawei, </w:t>
      </w:r>
      <w:proofErr w:type="spellStart"/>
      <w:r w:rsidRPr="00D77E0F">
        <w:rPr>
          <w:rFonts w:eastAsia="ＭＳ 明朝"/>
          <w:sz w:val="22"/>
        </w:rPr>
        <w:t>HiSilicon</w:t>
      </w:r>
      <w:proofErr w:type="spellEnd"/>
      <w:r>
        <w:rPr>
          <w:rFonts w:eastAsia="ＭＳ 明朝"/>
          <w:sz w:val="22"/>
        </w:rPr>
        <w:t>, ZTE, DOCOMO</w:t>
      </w:r>
    </w:p>
    <w:p w14:paraId="04F19788" w14:textId="0E1D4BDE" w:rsidR="000C6CE4" w:rsidRPr="000C6CE4" w:rsidRDefault="000C6CE4" w:rsidP="000C6CE4">
      <w:pPr>
        <w:pStyle w:val="aff5"/>
        <w:numPr>
          <w:ilvl w:val="1"/>
          <w:numId w:val="16"/>
        </w:numPr>
        <w:spacing w:afterLines="50" w:after="120"/>
        <w:ind w:leftChars="0"/>
        <w:jc w:val="both"/>
        <w:rPr>
          <w:szCs w:val="24"/>
          <w:lang w:val="en-US"/>
        </w:rPr>
      </w:pPr>
      <w:r w:rsidRPr="000C6CE4">
        <w:rPr>
          <w:szCs w:val="24"/>
        </w:rPr>
        <w:t xml:space="preserve">Per band: </w:t>
      </w:r>
      <w:r w:rsidR="006F4DAA">
        <w:rPr>
          <w:szCs w:val="24"/>
        </w:rPr>
        <w:t>Qualcomm</w:t>
      </w:r>
      <w:r w:rsidR="00CF03CE">
        <w:rPr>
          <w:szCs w:val="24"/>
        </w:rPr>
        <w:t>, MediaTek</w:t>
      </w:r>
    </w:p>
    <w:tbl>
      <w:tblPr>
        <w:tblStyle w:val="afc"/>
        <w:tblW w:w="5000" w:type="pct"/>
        <w:tblLook w:val="04A0" w:firstRow="1" w:lastRow="0" w:firstColumn="1" w:lastColumn="0" w:noHBand="0" w:noVBand="1"/>
      </w:tblPr>
      <w:tblGrid>
        <w:gridCol w:w="2265"/>
        <w:gridCol w:w="20118"/>
      </w:tblGrid>
      <w:tr w:rsidR="00F04D5D" w14:paraId="245E55E3" w14:textId="77777777">
        <w:tc>
          <w:tcPr>
            <w:tcW w:w="506" w:type="pct"/>
            <w:shd w:val="clear" w:color="auto" w:fill="F2F2F2" w:themeFill="background1" w:themeFillShade="F2"/>
          </w:tcPr>
          <w:p w14:paraId="76BC81FB"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8D37C8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1D81E56" w14:textId="77777777">
        <w:tc>
          <w:tcPr>
            <w:tcW w:w="506" w:type="pct"/>
          </w:tcPr>
          <w:p w14:paraId="47A6FDA9" w14:textId="0A11D4BB" w:rsidR="00636E78" w:rsidRDefault="00636E78" w:rsidP="00636E78">
            <w:pPr>
              <w:jc w:val="both"/>
              <w:rPr>
                <w:szCs w:val="21"/>
                <w:lang w:val="en-US"/>
              </w:rPr>
            </w:pPr>
            <w:r w:rsidRPr="0027231E">
              <w:rPr>
                <w:szCs w:val="21"/>
                <w:lang w:val="en-US"/>
              </w:rPr>
              <w:t>NTT DOCOMO</w:t>
            </w:r>
          </w:p>
        </w:tc>
        <w:tc>
          <w:tcPr>
            <w:tcW w:w="4494" w:type="pct"/>
          </w:tcPr>
          <w:p w14:paraId="6C5E1EFF" w14:textId="691ABB02" w:rsidR="00636E78" w:rsidRDefault="00636E78" w:rsidP="00636E78">
            <w:pPr>
              <w:rPr>
                <w:rFonts w:ascii="ＭＳ Ｐゴシック" w:eastAsia="ＭＳ Ｐゴシック" w:hAnsi="ＭＳ Ｐゴシック" w:cs="ＭＳ Ｐゴシック"/>
                <w:color w:val="000000"/>
                <w:szCs w:val="21"/>
                <w:lang w:val="en-US"/>
              </w:rPr>
            </w:pPr>
            <w:r w:rsidRPr="0027231E">
              <w:rPr>
                <w:rFonts w:eastAsia="ＭＳ Ｐゴシック"/>
                <w:color w:val="000000"/>
                <w:szCs w:val="21"/>
                <w:lang w:val="en-US"/>
              </w:rPr>
              <w:t xml:space="preserve">We support per UE since </w:t>
            </w:r>
            <w:r w:rsidRPr="0027231E">
              <w:rPr>
                <w:rFonts w:eastAsiaTheme="minorEastAsia"/>
                <w:sz w:val="22"/>
              </w:rPr>
              <w:t>they are not band specific features</w:t>
            </w:r>
            <w:r>
              <w:rPr>
                <w:rFonts w:eastAsiaTheme="minorEastAsia"/>
                <w:sz w:val="22"/>
              </w:rPr>
              <w:t>.</w:t>
            </w:r>
          </w:p>
        </w:tc>
      </w:tr>
      <w:tr w:rsidR="00636E78" w14:paraId="49980FBF" w14:textId="77777777">
        <w:tc>
          <w:tcPr>
            <w:tcW w:w="506" w:type="pct"/>
          </w:tcPr>
          <w:p w14:paraId="188974E6" w14:textId="77777777" w:rsidR="00636E78" w:rsidRDefault="00636E78" w:rsidP="00636E78">
            <w:pPr>
              <w:jc w:val="both"/>
              <w:rPr>
                <w:szCs w:val="21"/>
                <w:lang w:val="en-US"/>
              </w:rPr>
            </w:pPr>
          </w:p>
        </w:tc>
        <w:tc>
          <w:tcPr>
            <w:tcW w:w="4494" w:type="pct"/>
          </w:tcPr>
          <w:p w14:paraId="6C56661B"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4145C1F1" w14:textId="77777777">
        <w:tc>
          <w:tcPr>
            <w:tcW w:w="506" w:type="pct"/>
          </w:tcPr>
          <w:p w14:paraId="08D29954" w14:textId="77777777" w:rsidR="00636E78" w:rsidRDefault="00636E78" w:rsidP="00636E78">
            <w:pPr>
              <w:jc w:val="both"/>
              <w:rPr>
                <w:szCs w:val="21"/>
                <w:lang w:val="en-US"/>
              </w:rPr>
            </w:pPr>
          </w:p>
        </w:tc>
        <w:tc>
          <w:tcPr>
            <w:tcW w:w="4494" w:type="pct"/>
          </w:tcPr>
          <w:p w14:paraId="1250CFEF"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43B67310" w14:textId="77777777" w:rsidR="00F04D5D" w:rsidRDefault="00F04D5D">
      <w:pPr>
        <w:spacing w:afterLines="50" w:after="120"/>
        <w:jc w:val="both"/>
        <w:rPr>
          <w:sz w:val="22"/>
        </w:rPr>
      </w:pPr>
    </w:p>
    <w:p w14:paraId="496909CC" w14:textId="77777777" w:rsidR="00F04D5D" w:rsidRDefault="00F04D5D">
      <w:pPr>
        <w:spacing w:afterLines="50" w:after="120"/>
        <w:jc w:val="both"/>
        <w:rPr>
          <w:sz w:val="22"/>
          <w:lang w:val="en-US"/>
        </w:rPr>
      </w:pPr>
    </w:p>
    <w:p w14:paraId="11DF6C1E" w14:textId="50A06807"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3</w:t>
      </w:r>
      <w:r>
        <w:rPr>
          <w:b/>
          <w:bCs/>
          <w:szCs w:val="21"/>
          <w:lang w:val="en-US"/>
        </w:rPr>
        <w:t>:</w:t>
      </w:r>
    </w:p>
    <w:p w14:paraId="43437C03"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F04D5D" w14:paraId="261A6861" w14:textId="77777777">
        <w:tc>
          <w:tcPr>
            <w:tcW w:w="506" w:type="pct"/>
            <w:shd w:val="clear" w:color="auto" w:fill="F2F2F2" w:themeFill="background1" w:themeFillShade="F2"/>
          </w:tcPr>
          <w:p w14:paraId="0EF9530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F25E5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A0A0E" w14:paraId="1C3BB5B3" w14:textId="77777777">
        <w:tc>
          <w:tcPr>
            <w:tcW w:w="506" w:type="pct"/>
          </w:tcPr>
          <w:p w14:paraId="51A90254" w14:textId="77777777" w:rsidR="009A0A0E" w:rsidRDefault="009A0A0E" w:rsidP="00707BFE">
            <w:pPr>
              <w:jc w:val="both"/>
              <w:rPr>
                <w:szCs w:val="21"/>
                <w:lang w:val="en-US"/>
              </w:rPr>
            </w:pPr>
          </w:p>
        </w:tc>
        <w:tc>
          <w:tcPr>
            <w:tcW w:w="4494" w:type="pct"/>
          </w:tcPr>
          <w:p w14:paraId="5BCB2AF4" w14:textId="77777777" w:rsidR="009A0A0E" w:rsidRDefault="009A0A0E" w:rsidP="00707BFE">
            <w:pPr>
              <w:tabs>
                <w:tab w:val="left" w:pos="1800"/>
              </w:tabs>
              <w:rPr>
                <w:rFonts w:ascii="Times" w:eastAsiaTheme="minorEastAsia" w:hAnsi="Times"/>
                <w:iCs/>
                <w:szCs w:val="21"/>
              </w:rPr>
            </w:pPr>
          </w:p>
        </w:tc>
      </w:tr>
      <w:tr w:rsidR="009A0A0E" w14:paraId="13011C5F" w14:textId="77777777">
        <w:tc>
          <w:tcPr>
            <w:tcW w:w="506" w:type="pct"/>
          </w:tcPr>
          <w:p w14:paraId="05233AF2" w14:textId="77777777" w:rsidR="009A0A0E" w:rsidRDefault="009A0A0E" w:rsidP="00707BFE">
            <w:pPr>
              <w:jc w:val="both"/>
              <w:rPr>
                <w:szCs w:val="21"/>
                <w:lang w:val="en-US"/>
              </w:rPr>
            </w:pPr>
          </w:p>
        </w:tc>
        <w:tc>
          <w:tcPr>
            <w:tcW w:w="4494" w:type="pct"/>
          </w:tcPr>
          <w:p w14:paraId="33991681" w14:textId="77777777" w:rsidR="009A0A0E" w:rsidRDefault="009A0A0E" w:rsidP="00707BFE">
            <w:pPr>
              <w:tabs>
                <w:tab w:val="left" w:pos="1800"/>
              </w:tabs>
              <w:rPr>
                <w:rFonts w:ascii="Times" w:eastAsiaTheme="minorEastAsia" w:hAnsi="Times"/>
                <w:iCs/>
                <w:szCs w:val="21"/>
              </w:rPr>
            </w:pPr>
          </w:p>
        </w:tc>
      </w:tr>
      <w:tr w:rsidR="009A0A0E" w14:paraId="41898E0B" w14:textId="77777777">
        <w:tc>
          <w:tcPr>
            <w:tcW w:w="506" w:type="pct"/>
          </w:tcPr>
          <w:p w14:paraId="197F6EEA" w14:textId="77777777" w:rsidR="009A0A0E" w:rsidRDefault="009A0A0E" w:rsidP="00707BFE">
            <w:pPr>
              <w:jc w:val="both"/>
              <w:rPr>
                <w:szCs w:val="21"/>
                <w:lang w:val="en-US"/>
              </w:rPr>
            </w:pPr>
          </w:p>
        </w:tc>
        <w:tc>
          <w:tcPr>
            <w:tcW w:w="4494" w:type="pct"/>
          </w:tcPr>
          <w:p w14:paraId="48CED336" w14:textId="77777777" w:rsidR="009A0A0E" w:rsidRDefault="009A0A0E" w:rsidP="00707BFE">
            <w:pPr>
              <w:tabs>
                <w:tab w:val="left" w:pos="1800"/>
              </w:tabs>
              <w:rPr>
                <w:rFonts w:ascii="Times" w:eastAsiaTheme="minorEastAsia" w:hAnsi="Times"/>
                <w:iCs/>
                <w:szCs w:val="21"/>
              </w:rPr>
            </w:pPr>
          </w:p>
        </w:tc>
      </w:tr>
    </w:tbl>
    <w:p w14:paraId="3F632D23" w14:textId="77777777" w:rsidR="00F04D5D" w:rsidRDefault="00F04D5D">
      <w:pPr>
        <w:spacing w:afterLines="50" w:after="120"/>
        <w:jc w:val="both"/>
        <w:rPr>
          <w:sz w:val="22"/>
        </w:rPr>
      </w:pPr>
    </w:p>
    <w:p w14:paraId="5AC775E6" w14:textId="77777777" w:rsidR="00F04D5D" w:rsidRDefault="00F04D5D">
      <w:pPr>
        <w:spacing w:afterLines="50" w:after="120"/>
        <w:jc w:val="both"/>
        <w:rPr>
          <w:sz w:val="22"/>
        </w:rPr>
      </w:pPr>
    </w:p>
    <w:p w14:paraId="3102DEC2" w14:textId="535EA7C1"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4</w:t>
      </w:r>
      <w:r>
        <w:rPr>
          <w:b/>
          <w:bCs/>
          <w:szCs w:val="21"/>
          <w:lang w:val="en-US"/>
        </w:rPr>
        <w:t>:</w:t>
      </w:r>
    </w:p>
    <w:p w14:paraId="5628890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0313861E" w14:textId="77777777">
        <w:tc>
          <w:tcPr>
            <w:tcW w:w="506" w:type="pct"/>
            <w:shd w:val="clear" w:color="auto" w:fill="F2F2F2" w:themeFill="background1" w:themeFillShade="F2"/>
          </w:tcPr>
          <w:p w14:paraId="6C1D8F2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508F107"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01FF7637" w14:textId="77777777">
        <w:tc>
          <w:tcPr>
            <w:tcW w:w="506" w:type="pct"/>
          </w:tcPr>
          <w:p w14:paraId="1F0CE7F2" w14:textId="26423B29" w:rsidR="00F04D5D" w:rsidRDefault="00F04D5D">
            <w:pPr>
              <w:spacing w:after="0"/>
              <w:jc w:val="both"/>
              <w:rPr>
                <w:szCs w:val="21"/>
                <w:lang w:val="en-US"/>
              </w:rPr>
            </w:pPr>
          </w:p>
        </w:tc>
        <w:tc>
          <w:tcPr>
            <w:tcW w:w="4494" w:type="pct"/>
          </w:tcPr>
          <w:p w14:paraId="4D2AE77D" w14:textId="23DE67D6" w:rsidR="00F04D5D" w:rsidRDefault="00F04D5D">
            <w:pPr>
              <w:spacing w:after="0"/>
              <w:rPr>
                <w:rFonts w:ascii="ＭＳ Ｐゴシック" w:eastAsia="ＭＳ Ｐゴシック" w:hAnsi="ＭＳ Ｐゴシック" w:cs="ＭＳ Ｐゴシック"/>
                <w:color w:val="000000"/>
                <w:szCs w:val="21"/>
                <w:lang w:val="en-US"/>
              </w:rPr>
            </w:pPr>
          </w:p>
        </w:tc>
      </w:tr>
      <w:tr w:rsidR="00710526" w14:paraId="2C6DE131" w14:textId="77777777">
        <w:tc>
          <w:tcPr>
            <w:tcW w:w="506" w:type="pct"/>
          </w:tcPr>
          <w:p w14:paraId="0AD1AA4D" w14:textId="77777777" w:rsidR="00710526" w:rsidRDefault="00710526">
            <w:pPr>
              <w:jc w:val="both"/>
              <w:rPr>
                <w:szCs w:val="21"/>
                <w:lang w:val="en-US"/>
              </w:rPr>
            </w:pPr>
          </w:p>
        </w:tc>
        <w:tc>
          <w:tcPr>
            <w:tcW w:w="4494" w:type="pct"/>
          </w:tcPr>
          <w:p w14:paraId="287F084B" w14:textId="77777777" w:rsidR="00710526" w:rsidRDefault="00710526">
            <w:pPr>
              <w:rPr>
                <w:rFonts w:ascii="ＭＳ Ｐゴシック" w:eastAsia="ＭＳ Ｐゴシック" w:hAnsi="ＭＳ Ｐゴシック" w:cs="ＭＳ Ｐゴシック"/>
                <w:color w:val="000000"/>
                <w:szCs w:val="21"/>
                <w:lang w:val="en-US"/>
              </w:rPr>
            </w:pPr>
          </w:p>
        </w:tc>
      </w:tr>
      <w:tr w:rsidR="00710526" w14:paraId="6616FCB3" w14:textId="77777777">
        <w:tc>
          <w:tcPr>
            <w:tcW w:w="506" w:type="pct"/>
          </w:tcPr>
          <w:p w14:paraId="46CD6620" w14:textId="77777777" w:rsidR="00710526" w:rsidRDefault="00710526">
            <w:pPr>
              <w:jc w:val="both"/>
              <w:rPr>
                <w:szCs w:val="21"/>
                <w:lang w:val="en-US"/>
              </w:rPr>
            </w:pPr>
          </w:p>
        </w:tc>
        <w:tc>
          <w:tcPr>
            <w:tcW w:w="4494" w:type="pct"/>
          </w:tcPr>
          <w:p w14:paraId="50D3BD6E" w14:textId="77777777" w:rsidR="00710526" w:rsidRDefault="00710526">
            <w:pPr>
              <w:rPr>
                <w:rFonts w:ascii="ＭＳ Ｐゴシック" w:eastAsia="ＭＳ Ｐゴシック" w:hAnsi="ＭＳ Ｐゴシック" w:cs="ＭＳ Ｐゴシック"/>
                <w:color w:val="000000"/>
                <w:szCs w:val="21"/>
                <w:lang w:val="en-US"/>
              </w:rPr>
            </w:pPr>
          </w:p>
        </w:tc>
      </w:tr>
    </w:tbl>
    <w:p w14:paraId="6527353D" w14:textId="77777777" w:rsidR="00F04D5D" w:rsidRDefault="00F04D5D">
      <w:pPr>
        <w:spacing w:afterLines="50" w:after="120"/>
        <w:jc w:val="both"/>
        <w:rPr>
          <w:sz w:val="22"/>
        </w:rPr>
      </w:pPr>
    </w:p>
    <w:p w14:paraId="2C32600B" w14:textId="77777777" w:rsidR="00F04D5D" w:rsidRDefault="00F04D5D">
      <w:pPr>
        <w:spacing w:afterLines="50" w:after="120"/>
        <w:jc w:val="both"/>
        <w:rPr>
          <w:sz w:val="22"/>
        </w:rPr>
      </w:pPr>
    </w:p>
    <w:p w14:paraId="239B5BA4" w14:textId="77777777" w:rsidR="00F04D5D" w:rsidRDefault="00F04D5D">
      <w:pPr>
        <w:spacing w:afterLines="50" w:after="120"/>
        <w:jc w:val="both"/>
        <w:rPr>
          <w:sz w:val="22"/>
        </w:rPr>
      </w:pPr>
    </w:p>
    <w:p w14:paraId="1A176DA9"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FD6A006" w14:textId="77777777" w:rsidR="00F04D5D" w:rsidRDefault="0062092C">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54CBAC35"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7C5BF6D"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84D89BF"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1AA335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9813B7F"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DD4404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52B25555"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E80759F"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12D232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BA9CF67"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C868C8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0C98597"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1E1698F8"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3F734E3"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DB4DDA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EA82CCE"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38DF95E2" w14:textId="77777777" w:rsidTr="00093DD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49A512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27640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68411" w14:textId="77777777" w:rsidR="00F04D5D" w:rsidRDefault="0062092C">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755A3E"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C13BCBD"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C3C6BA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FC0E4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4BCEE13"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0603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E531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86D28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346725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09D0E0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310D8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485C349" w14:textId="77777777" w:rsidR="00F04D5D" w:rsidRDefault="00F04D5D">
      <w:pPr>
        <w:spacing w:afterLines="50" w:after="120"/>
        <w:jc w:val="both"/>
        <w:rPr>
          <w:sz w:val="22"/>
          <w:lang w:val="en-US"/>
        </w:rPr>
      </w:pPr>
    </w:p>
    <w:p w14:paraId="4AA1AC99" w14:textId="1752C56B"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EB438A">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E4E899B" w14:textId="77777777">
        <w:tc>
          <w:tcPr>
            <w:tcW w:w="139" w:type="pct"/>
          </w:tcPr>
          <w:p w14:paraId="016D2B9A" w14:textId="2DF975D3"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542E6778" w14:textId="5629FCB6"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4452" w:type="pct"/>
          </w:tcPr>
          <w:p w14:paraId="23D0C2E3"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1AD1401B"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689503C7"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37BEDD6F"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3041B3A2" w14:textId="77777777" w:rsidR="00142927" w:rsidRDefault="00142927" w:rsidP="00142927">
            <w:pPr>
              <w:spacing w:beforeLines="30" w:before="72" w:after="0" w:line="60" w:lineRule="atLeast"/>
              <w:rPr>
                <w:b/>
                <w:i/>
                <w:color w:val="000000"/>
                <w:shd w:val="clear" w:color="auto" w:fill="FFFFFF"/>
              </w:rPr>
            </w:pPr>
          </w:p>
          <w:p w14:paraId="63950C31" w14:textId="77777777" w:rsidR="00142927" w:rsidRDefault="00142927" w:rsidP="00142927">
            <w:pPr>
              <w:rPr>
                <w:b/>
                <w:i/>
                <w:color w:val="000000"/>
                <w:shd w:val="clear" w:color="auto" w:fill="FFFFFF"/>
              </w:rPr>
            </w:pPr>
            <w:r>
              <w:rPr>
                <w:b/>
                <w:u w:val="single"/>
                <w:lang w:eastAsia="zh-CN"/>
              </w:rPr>
              <w:t>The need of FDD/TDD differentiation</w:t>
            </w:r>
          </w:p>
          <w:p w14:paraId="6801926F"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1F5B95F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8B0EB3" w14:textId="77777777" w:rsidR="00142927" w:rsidRDefault="00142927" w:rsidP="00142927">
            <w:pPr>
              <w:rPr>
                <w:rFonts w:eastAsia="SimSun"/>
                <w:lang w:eastAsia="zh-CN"/>
              </w:rPr>
            </w:pPr>
          </w:p>
          <w:p w14:paraId="30BFC963" w14:textId="77777777" w:rsidR="00B22C81" w:rsidRPr="00A73E21" w:rsidRDefault="00B22C81" w:rsidP="00B22C81">
            <w:pPr>
              <w:rPr>
                <w:b/>
                <w:u w:val="single"/>
                <w:lang w:eastAsia="zh-CN"/>
              </w:rPr>
            </w:pPr>
            <w:r w:rsidRPr="00276662">
              <w:rPr>
                <w:b/>
                <w:u w:val="single"/>
                <w:lang w:eastAsia="zh-CN"/>
              </w:rPr>
              <w:t>The type of granularity</w:t>
            </w:r>
          </w:p>
          <w:p w14:paraId="489DA512"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62D26FAA"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3444D1A" w14:textId="3644BD70"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CD7B8B" w14:paraId="483DD814" w14:textId="77777777">
        <w:tc>
          <w:tcPr>
            <w:tcW w:w="139" w:type="pct"/>
          </w:tcPr>
          <w:p w14:paraId="3F28916B" w14:textId="1699ED4B" w:rsidR="00CD7B8B" w:rsidRDefault="00CD7B8B" w:rsidP="00CD7B8B">
            <w:pPr>
              <w:jc w:val="both"/>
              <w:rPr>
                <w:rFonts w:eastAsia="ＭＳ 明朝"/>
                <w:sz w:val="22"/>
              </w:rPr>
            </w:pPr>
            <w:r>
              <w:rPr>
                <w:rFonts w:eastAsia="ＭＳ 明朝" w:hint="eastAsia"/>
                <w:sz w:val="22"/>
              </w:rPr>
              <w:t>[</w:t>
            </w:r>
            <w:r>
              <w:rPr>
                <w:rFonts w:eastAsia="ＭＳ 明朝"/>
                <w:sz w:val="22"/>
              </w:rPr>
              <w:t>3]</w:t>
            </w:r>
          </w:p>
        </w:tc>
        <w:tc>
          <w:tcPr>
            <w:tcW w:w="409" w:type="pct"/>
          </w:tcPr>
          <w:p w14:paraId="125F8539" w14:textId="2A311929" w:rsidR="00CD7B8B" w:rsidRDefault="00CD7B8B" w:rsidP="00CD7B8B">
            <w:pPr>
              <w:jc w:val="both"/>
              <w:rPr>
                <w:sz w:val="22"/>
                <w:lang w:val="en-US"/>
              </w:rPr>
            </w:pPr>
            <w:r>
              <w:rPr>
                <w:rFonts w:hint="eastAsia"/>
                <w:sz w:val="22"/>
                <w:lang w:val="en-US"/>
              </w:rPr>
              <w:t>Z</w:t>
            </w:r>
            <w:r>
              <w:rPr>
                <w:sz w:val="22"/>
                <w:lang w:val="en-US"/>
              </w:rPr>
              <w:t>TE</w:t>
            </w:r>
          </w:p>
        </w:tc>
        <w:tc>
          <w:tcPr>
            <w:tcW w:w="4452" w:type="pct"/>
          </w:tcPr>
          <w:p w14:paraId="6C880D70" w14:textId="77777777" w:rsidR="00CD7B8B" w:rsidRDefault="00CD7B8B" w:rsidP="00CD7B8B">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3A786771" w14:textId="77777777" w:rsidR="00CD7B8B" w:rsidRDefault="00CD7B8B" w:rsidP="00CD7B8B">
            <w:pPr>
              <w:numPr>
                <w:ilvl w:val="0"/>
                <w:numId w:val="26"/>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3825274D" w14:textId="77777777" w:rsidR="00CD7B8B" w:rsidRDefault="00CD7B8B" w:rsidP="00CD7B8B">
            <w:pPr>
              <w:numPr>
                <w:ilvl w:val="0"/>
                <w:numId w:val="26"/>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0461993B" w14:textId="77777777" w:rsidR="00CD7B8B" w:rsidRDefault="00CD7B8B" w:rsidP="00CD7B8B">
            <w:pPr>
              <w:numPr>
                <w:ilvl w:val="0"/>
                <w:numId w:val="26"/>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2F402142" w14:textId="77777777" w:rsidR="00CD7B8B" w:rsidRDefault="00CD7B8B" w:rsidP="00CD7B8B">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4A48BCFD" w14:textId="77777777" w:rsidR="00CD7B8B" w:rsidRDefault="00CD7B8B" w:rsidP="00CD7B8B">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7B8B" w14:paraId="5F2ECE83"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638711D8" w14:textId="77777777" w:rsidR="00CD7B8B" w:rsidRDefault="00CD7B8B" w:rsidP="00CD7B8B">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FC486CD" w14:textId="77777777" w:rsidR="00CD7B8B" w:rsidRDefault="00CD7B8B" w:rsidP="00CD7B8B">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41743F90" w14:textId="77777777" w:rsidR="00CD7B8B" w:rsidRDefault="00CD7B8B" w:rsidP="00CD7B8B">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23B75008" w14:textId="77777777" w:rsidR="00CD7B8B" w:rsidRDefault="00CD7B8B" w:rsidP="00CD7B8B">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4A85F8C8" w14:textId="77777777" w:rsidR="00CD7B8B" w:rsidRDefault="00CD7B8B" w:rsidP="00CD7B8B">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10A5DB23"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Type</w:t>
                  </w:r>
                </w:p>
                <w:p w14:paraId="45D49652"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0797A202" w14:textId="77777777" w:rsidR="00CD7B8B" w:rsidRDefault="00CD7B8B" w:rsidP="00CD7B8B">
                  <w:pPr>
                    <w:pStyle w:val="TAH"/>
                    <w:rPr>
                      <w:rFonts w:ascii="Times New Roman" w:hAnsi="Times New Roman"/>
                      <w:szCs w:val="18"/>
                    </w:rPr>
                  </w:pPr>
                  <w:r>
                    <w:rPr>
                      <w:rFonts w:ascii="Times New Roman" w:hAnsi="Times New Roman"/>
                      <w:szCs w:val="18"/>
                    </w:rPr>
                    <w:t>Need of FDD/TDD differentiation</w:t>
                  </w:r>
                </w:p>
              </w:tc>
            </w:tr>
            <w:tr w:rsidR="00CD7B8B" w14:paraId="2215D6AB"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21B562BD" w14:textId="77777777" w:rsidR="00CD7B8B" w:rsidRDefault="00CD7B8B" w:rsidP="00CD7B8B">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4699BCC2" w14:textId="77777777" w:rsidR="00CD7B8B" w:rsidRDefault="00CD7B8B" w:rsidP="00CD7B8B">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12EB3EFD" w14:textId="77777777" w:rsidR="00CD7B8B" w:rsidRDefault="00CD7B8B" w:rsidP="00CD7B8B">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65DC2196" w14:textId="77777777" w:rsidR="00CD7B8B" w:rsidRDefault="00CD7B8B" w:rsidP="00CD7B8B">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490161BE" w14:textId="77777777" w:rsidR="00CD7B8B" w:rsidRDefault="00CD7B8B" w:rsidP="00CD7B8B">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550F7F3A" w14:textId="77777777" w:rsidR="00CD7B8B" w:rsidRDefault="00CD7B8B" w:rsidP="00CD7B8B">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4E90BFAB" w14:textId="77777777" w:rsidR="00CD7B8B" w:rsidRDefault="00CD7B8B" w:rsidP="00CD7B8B">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5869CE4" w14:textId="77777777" w:rsidR="00CD7B8B" w:rsidRDefault="00CD7B8B" w:rsidP="00CD7B8B">
            <w:pPr>
              <w:rPr>
                <w:rFonts w:eastAsia="SimSun"/>
                <w:lang w:val="en-US" w:eastAsia="zh-CN"/>
              </w:rPr>
            </w:pPr>
          </w:p>
        </w:tc>
      </w:tr>
      <w:tr w:rsidR="00160542" w14:paraId="380D2550" w14:textId="77777777">
        <w:tc>
          <w:tcPr>
            <w:tcW w:w="139" w:type="pct"/>
          </w:tcPr>
          <w:p w14:paraId="33B52ED3" w14:textId="62914420" w:rsidR="00160542" w:rsidRDefault="00160542" w:rsidP="00160542">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48D21E62" w14:textId="79EF6DB1" w:rsidR="00160542" w:rsidRDefault="00160542" w:rsidP="00160542">
            <w:pPr>
              <w:jc w:val="both"/>
              <w:rPr>
                <w:sz w:val="22"/>
                <w:lang w:val="en-US"/>
              </w:rPr>
            </w:pPr>
            <w:r>
              <w:rPr>
                <w:rFonts w:hint="eastAsia"/>
                <w:sz w:val="22"/>
                <w:lang w:val="en-US"/>
              </w:rPr>
              <w:t>v</w:t>
            </w:r>
            <w:r>
              <w:rPr>
                <w:sz w:val="22"/>
                <w:lang w:val="en-US"/>
              </w:rPr>
              <w:t>ivo</w:t>
            </w:r>
          </w:p>
        </w:tc>
        <w:tc>
          <w:tcPr>
            <w:tcW w:w="4452" w:type="pct"/>
          </w:tcPr>
          <w:p w14:paraId="7BEA0276" w14:textId="77777777" w:rsidR="00160542" w:rsidRDefault="00160542" w:rsidP="00160542">
            <w:pPr>
              <w:pStyle w:val="ad"/>
              <w:spacing w:beforeLines="50" w:before="120" w:after="0"/>
              <w:rPr>
                <w:rFonts w:eastAsia="SimSun"/>
                <w:color w:val="000000"/>
                <w:lang w:eastAsia="zh-CN"/>
              </w:rPr>
            </w:pPr>
            <w:r w:rsidRPr="00C15A70">
              <w:rPr>
                <w:rFonts w:eastAsia="SimSun"/>
                <w:color w:val="000000"/>
                <w:lang w:eastAsia="zh-CN"/>
              </w:rPr>
              <w:t>For msg3 repetition related features</w:t>
            </w:r>
            <w:r>
              <w:rPr>
                <w:rFonts w:eastAsia="SimSun"/>
                <w:color w:val="000000"/>
                <w:lang w:eastAsia="zh-CN"/>
              </w:rPr>
              <w:t xml:space="preserve"> 30-6</w:t>
            </w:r>
            <w:r w:rsidRPr="00C15A70">
              <w:rPr>
                <w:rFonts w:eastAsia="SimSun"/>
                <w:color w:val="000000"/>
                <w:lang w:eastAsia="zh-CN"/>
              </w:rPr>
              <w:t>,</w:t>
            </w:r>
            <w:r>
              <w:rPr>
                <w:rFonts w:eastAsia="SimSun"/>
                <w:color w:val="000000"/>
                <w:lang w:eastAsia="zh-CN"/>
              </w:rPr>
              <w:t xml:space="preserve">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160542" w14:paraId="7A47A3CA" w14:textId="77777777" w:rsidTr="00B140DC">
              <w:tc>
                <w:tcPr>
                  <w:tcW w:w="15694" w:type="dxa"/>
                </w:tcPr>
                <w:p w14:paraId="5B6D641F" w14:textId="77777777" w:rsidR="00160542" w:rsidRDefault="00160542" w:rsidP="00160542">
                  <w:pPr>
                    <w:pStyle w:val="Doc-text2"/>
                    <w:spacing w:after="120"/>
                    <w:ind w:left="0" w:firstLine="0"/>
                  </w:pPr>
                  <w:r w:rsidRPr="006171CB">
                    <w:rPr>
                      <w:highlight w:val="green"/>
                    </w:rPr>
                    <w:t>Agreements</w:t>
                  </w:r>
                </w:p>
                <w:p w14:paraId="0EA6F1D3" w14:textId="77777777" w:rsidR="00160542" w:rsidRDefault="00160542" w:rsidP="00160542">
                  <w:pPr>
                    <w:pStyle w:val="Doc-text2"/>
                    <w:numPr>
                      <w:ilvl w:val="0"/>
                      <w:numId w:val="27"/>
                    </w:numPr>
                    <w:tabs>
                      <w:tab w:val="clear" w:pos="1622"/>
                    </w:tabs>
                    <w:ind w:left="706" w:firstLine="0"/>
                  </w:pPr>
                  <w:r>
                    <w:t>Msg3 repetition is applicable to all cases that trigger 4-step CBRA procedure (can come back if we identify that some specific case should not be covered)</w:t>
                  </w:r>
                </w:p>
                <w:p w14:paraId="3597E918" w14:textId="77777777" w:rsidR="00160542" w:rsidRDefault="00160542" w:rsidP="00160542">
                  <w:pPr>
                    <w:pStyle w:val="Doc-text2"/>
                    <w:numPr>
                      <w:ilvl w:val="0"/>
                      <w:numId w:val="27"/>
                    </w:numPr>
                    <w:tabs>
                      <w:tab w:val="clear" w:pos="1622"/>
                    </w:tabs>
                    <w:ind w:left="706" w:firstLine="0"/>
                  </w:pPr>
                  <w:r>
                    <w:t>A separate RSRP threshold is introduced for requesting Msg3 repetition</w:t>
                  </w:r>
                </w:p>
                <w:p w14:paraId="1FD61576" w14:textId="77777777" w:rsidR="00160542" w:rsidRDefault="00160542" w:rsidP="00160542">
                  <w:pPr>
                    <w:pStyle w:val="Doc-text2"/>
                    <w:numPr>
                      <w:ilvl w:val="0"/>
                      <w:numId w:val="27"/>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73021E3D" w14:textId="77777777" w:rsidR="00160542" w:rsidRDefault="00160542" w:rsidP="00160542">
                  <w:pPr>
                    <w:pStyle w:val="Doc-text2"/>
                    <w:numPr>
                      <w:ilvl w:val="0"/>
                      <w:numId w:val="27"/>
                    </w:numPr>
                    <w:tabs>
                      <w:tab w:val="clear" w:pos="1622"/>
                    </w:tabs>
                    <w:ind w:left="706" w:firstLine="0"/>
                  </w:pPr>
                  <w:r>
                    <w:t>RAN2 confirms enhancing MAC RAR for indicating MSG3 repetition is not supported.</w:t>
                  </w:r>
                </w:p>
                <w:p w14:paraId="334F0A37" w14:textId="77777777" w:rsidR="00160542" w:rsidRPr="006171CB" w:rsidRDefault="00160542" w:rsidP="00160542">
                  <w:pPr>
                    <w:pStyle w:val="Doc-text2"/>
                    <w:numPr>
                      <w:ilvl w:val="0"/>
                      <w:numId w:val="27"/>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296364FC" w14:textId="77777777" w:rsidR="00160542" w:rsidRDefault="00160542" w:rsidP="00160542">
            <w:pPr>
              <w:pStyle w:val="ad"/>
              <w:spacing w:beforeLines="50" w:before="120" w:after="0"/>
              <w:rPr>
                <w:b/>
                <w:sz w:val="22"/>
                <w:szCs w:val="22"/>
              </w:rPr>
            </w:pPr>
            <w:bookmarkStart w:id="46" w:name="PP4"/>
            <w:r>
              <w:rPr>
                <w:rFonts w:eastAsia="SimSun"/>
                <w:color w:val="000000"/>
                <w:lang w:eastAsia="zh-CN"/>
              </w:rPr>
              <w:t>Hence, whether F</w:t>
            </w:r>
            <w:r w:rsidRPr="00C15A70">
              <w:rPr>
                <w:rFonts w:eastAsia="SimSun"/>
                <w:color w:val="000000"/>
                <w:lang w:eastAsia="zh-CN"/>
              </w:rPr>
              <w:t>eatures</w:t>
            </w:r>
            <w:r>
              <w:rPr>
                <w:rFonts w:eastAsia="SimSun"/>
                <w:color w:val="000000"/>
                <w:lang w:eastAsia="zh-CN"/>
              </w:rPr>
              <w:t xml:space="preserve">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3FE46540" w14:textId="37845E00" w:rsidR="00160542" w:rsidRPr="00160542" w:rsidRDefault="00160542" w:rsidP="00160542">
            <w:pPr>
              <w:pStyle w:val="ad"/>
              <w:spacing w:beforeLines="50" w:before="120" w:after="0"/>
              <w:rPr>
                <w:rFonts w:eastAsia="SimSun"/>
                <w:color w:val="000000"/>
                <w:lang w:eastAsia="zh-CN"/>
              </w:rPr>
            </w:pPr>
            <w:bookmarkStart w:id="47" w:name="PP3"/>
            <w:r w:rsidRPr="000105C4">
              <w:rPr>
                <w:b/>
                <w:sz w:val="22"/>
                <w:szCs w:val="22"/>
              </w:rPr>
              <w:t xml:space="preserve">Proposal </w:t>
            </w:r>
            <w:r>
              <w:rPr>
                <w:b/>
                <w:sz w:val="22"/>
                <w:szCs w:val="22"/>
              </w:rPr>
              <w:t>3</w:t>
            </w:r>
            <w:r w:rsidRPr="000105C4">
              <w:rPr>
                <w:b/>
                <w:sz w:val="22"/>
                <w:szCs w:val="22"/>
              </w:rPr>
              <w:t>:</w:t>
            </w:r>
            <w:r>
              <w:rPr>
                <w:b/>
                <w:sz w:val="22"/>
                <w:szCs w:val="22"/>
              </w:rPr>
              <w:t xml:space="preserve"> Whether </w:t>
            </w:r>
            <w:r w:rsidRPr="0058034E">
              <w:rPr>
                <w:rFonts w:eastAsia="SimSun"/>
                <w:b/>
                <w:color w:val="000000"/>
                <w:lang w:eastAsia="zh-CN"/>
              </w:rPr>
              <w:t xml:space="preserve">Features 30-6 is ‘Optional with capability </w:t>
            </w:r>
            <w:proofErr w:type="spellStart"/>
            <w:r w:rsidRPr="0058034E">
              <w:rPr>
                <w:rFonts w:eastAsia="SimSun"/>
                <w:b/>
                <w:color w:val="000000"/>
                <w:lang w:eastAsia="zh-CN"/>
              </w:rPr>
              <w:t>signaling</w:t>
            </w:r>
            <w:proofErr w:type="spellEnd"/>
            <w:r w:rsidRPr="0058034E">
              <w:rPr>
                <w:rFonts w:eastAsia="SimSun"/>
                <w:b/>
                <w:color w:val="000000"/>
                <w:lang w:eastAsia="zh-CN"/>
              </w:rPr>
              <w:t xml:space="preserve">’ or ‘Optional without capability </w:t>
            </w:r>
            <w:proofErr w:type="spellStart"/>
            <w:r w:rsidRPr="0058034E">
              <w:rPr>
                <w:rFonts w:eastAsia="SimSun"/>
                <w:b/>
                <w:color w:val="000000"/>
                <w:lang w:eastAsia="zh-CN"/>
              </w:rPr>
              <w:t>signaling</w:t>
            </w:r>
            <w:proofErr w:type="spellEnd"/>
            <w:r w:rsidRPr="0058034E">
              <w:rPr>
                <w:rFonts w:eastAsia="SimSun"/>
                <w:b/>
                <w:color w:val="000000"/>
                <w:lang w:eastAsia="zh-CN"/>
              </w:rPr>
              <w:t>’ can be up to RAN2 discussion</w:t>
            </w:r>
            <w:r w:rsidRPr="00550377">
              <w:rPr>
                <w:rFonts w:eastAsiaTheme="minorEastAsia"/>
                <w:b/>
                <w:sz w:val="22"/>
                <w:szCs w:val="22"/>
                <w:lang w:eastAsia="zh-CN"/>
              </w:rPr>
              <w:t>.</w:t>
            </w:r>
            <w:bookmarkEnd w:id="46"/>
            <w:bookmarkEnd w:id="47"/>
          </w:p>
        </w:tc>
      </w:tr>
      <w:tr w:rsidR="00C43A71" w14:paraId="7A3173DD" w14:textId="77777777">
        <w:tc>
          <w:tcPr>
            <w:tcW w:w="139" w:type="pct"/>
          </w:tcPr>
          <w:p w14:paraId="757295EE" w14:textId="6E31A0DD"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47EEC9F1" w14:textId="00F52697" w:rsidR="00C43A71" w:rsidRDefault="00C43A71" w:rsidP="00C43A71">
            <w:pPr>
              <w:jc w:val="both"/>
              <w:rPr>
                <w:sz w:val="22"/>
                <w:lang w:val="en-US"/>
              </w:rPr>
            </w:pPr>
            <w:r w:rsidRPr="00D77E0F">
              <w:rPr>
                <w:rFonts w:eastAsia="ＭＳ 明朝"/>
                <w:sz w:val="22"/>
              </w:rPr>
              <w:t>Nokia, Nokia Shanghai Bell</w:t>
            </w:r>
          </w:p>
        </w:tc>
        <w:tc>
          <w:tcPr>
            <w:tcW w:w="4452" w:type="pct"/>
          </w:tcPr>
          <w:p w14:paraId="26F6E733" w14:textId="77777777" w:rsidR="00C43A71" w:rsidRPr="00C43A71" w:rsidRDefault="00C43A71" w:rsidP="00C43A71">
            <w:pPr>
              <w:pStyle w:val="aff5"/>
              <w:numPr>
                <w:ilvl w:val="0"/>
                <w:numId w:val="15"/>
              </w:numPr>
              <w:ind w:leftChars="0"/>
              <w:contextualSpacing/>
              <w:rPr>
                <w:rFonts w:eastAsia="SimSun"/>
                <w:lang w:val="en-US" w:eastAsia="zh-CN"/>
              </w:rPr>
            </w:pPr>
            <w:r w:rsidRPr="00D67825">
              <w:rPr>
                <w:b/>
                <w:bCs/>
                <w:sz w:val="20"/>
              </w:rPr>
              <w:t>30-1, 30-1a, 30-2, 30-2a, 30-3, 30-4, 30-4a/b/c/d/e/f/g, 30-5, 30-6:</w:t>
            </w:r>
          </w:p>
          <w:p w14:paraId="2EC5ED68" w14:textId="68D3F8A6" w:rsidR="00C43A71" w:rsidRDefault="00C43A71" w:rsidP="00C43A71">
            <w:pPr>
              <w:pStyle w:val="aff5"/>
              <w:numPr>
                <w:ilvl w:val="1"/>
                <w:numId w:val="15"/>
              </w:numPr>
              <w:ind w:leftChars="0"/>
              <w:contextualSpacing/>
              <w:rPr>
                <w:rFonts w:eastAsia="SimSun"/>
                <w:lang w:val="en-US" w:eastAsia="zh-CN"/>
              </w:rPr>
            </w:pPr>
            <w:r>
              <w:rPr>
                <w:sz w:val="20"/>
              </w:rPr>
              <w:t>Confirm the FGs. Details to be finalized later.</w:t>
            </w:r>
            <w:r w:rsidRPr="00C43A71">
              <w:rPr>
                <w:sz w:val="20"/>
              </w:rPr>
              <w:t xml:space="preserve"> </w:t>
            </w:r>
          </w:p>
        </w:tc>
      </w:tr>
      <w:tr w:rsidR="00A40CE2" w14:paraId="00199AA9" w14:textId="77777777">
        <w:tc>
          <w:tcPr>
            <w:tcW w:w="139" w:type="pct"/>
          </w:tcPr>
          <w:p w14:paraId="5E5A322F" w14:textId="6EF45AE9" w:rsidR="00A40CE2" w:rsidRDefault="00A40CE2" w:rsidP="00A40CE2">
            <w:pPr>
              <w:jc w:val="both"/>
              <w:rPr>
                <w:rFonts w:eastAsia="ＭＳ 明朝"/>
                <w:sz w:val="22"/>
              </w:rPr>
            </w:pPr>
            <w:r>
              <w:rPr>
                <w:rFonts w:eastAsia="ＭＳ 明朝" w:hint="eastAsia"/>
                <w:sz w:val="22"/>
              </w:rPr>
              <w:t>[</w:t>
            </w:r>
            <w:r>
              <w:rPr>
                <w:rFonts w:eastAsia="ＭＳ 明朝"/>
                <w:sz w:val="22"/>
              </w:rPr>
              <w:t>6]</w:t>
            </w:r>
          </w:p>
        </w:tc>
        <w:tc>
          <w:tcPr>
            <w:tcW w:w="409" w:type="pct"/>
          </w:tcPr>
          <w:p w14:paraId="45441F53" w14:textId="2F509235" w:rsidR="00A40CE2" w:rsidRDefault="00A40CE2" w:rsidP="00A40CE2">
            <w:pPr>
              <w:jc w:val="both"/>
              <w:rPr>
                <w:sz w:val="22"/>
                <w:lang w:val="en-US"/>
              </w:rPr>
            </w:pPr>
            <w:r w:rsidRPr="00D77E0F">
              <w:rPr>
                <w:rFonts w:eastAsia="ＭＳ 明朝"/>
                <w:sz w:val="22"/>
              </w:rPr>
              <w:t>Intel Corporation</w:t>
            </w:r>
          </w:p>
        </w:tc>
        <w:tc>
          <w:tcPr>
            <w:tcW w:w="4452" w:type="pct"/>
          </w:tcPr>
          <w:p w14:paraId="1AF55788" w14:textId="77777777" w:rsidR="00A40CE2" w:rsidRDefault="00A40CE2" w:rsidP="00A40CE2">
            <w:pPr>
              <w:jc w:val="both"/>
              <w:rPr>
                <w:lang w:eastAsia="x-none"/>
              </w:rPr>
            </w:pPr>
            <w:r>
              <w:rPr>
                <w:lang w:eastAsia="x-none"/>
              </w:rPr>
              <w:t xml:space="preserve">For Msg3 PUSCH repetition, it is supported for RRC IDLE/INACTIVE mode UEs and can also be supported for RRC CONNECTED mode UEs. </w:t>
            </w:r>
            <w:r>
              <w:rPr>
                <w:lang w:eastAsia="x-none"/>
              </w:rPr>
              <w:fldChar w:fldCharType="begin"/>
            </w:r>
            <w:r>
              <w:rPr>
                <w:lang w:eastAsia="x-none"/>
              </w:rPr>
              <w:instrText xml:space="preserve"> REF _Ref83202224 \h </w:instrText>
            </w:r>
            <w:r>
              <w:rPr>
                <w:lang w:eastAsia="x-none"/>
              </w:rPr>
            </w:r>
            <w:r>
              <w:rPr>
                <w:lang w:eastAsia="x-none"/>
              </w:rPr>
              <w:fldChar w:fldCharType="separate"/>
            </w:r>
            <w:r>
              <w:t xml:space="preserve">Table </w:t>
            </w:r>
            <w:r>
              <w:rPr>
                <w:noProof/>
              </w:rPr>
              <w:t>3</w:t>
            </w:r>
            <w:r>
              <w:rPr>
                <w:lang w:eastAsia="x-none"/>
              </w:rPr>
              <w:fldChar w:fldCharType="end"/>
            </w:r>
            <w:r>
              <w:rPr>
                <w:lang w:eastAsia="x-none"/>
              </w:rPr>
              <w:t xml:space="preserve"> </w:t>
            </w:r>
            <w:r>
              <w:rPr>
                <w:lang w:eastAsia="zh-CN"/>
              </w:rPr>
              <w:t xml:space="preserve">illustrates suggested update for UE </w:t>
            </w:r>
            <w:r w:rsidRPr="008419A4">
              <w:rPr>
                <w:lang w:eastAsia="zh-CN"/>
              </w:rPr>
              <w:t xml:space="preserve">feature groups for </w:t>
            </w:r>
            <w:r w:rsidRPr="007D7E3D">
              <w:rPr>
                <w:lang w:eastAsia="zh-CN"/>
              </w:rPr>
              <w:t>Msg3 PUSCH repetition</w:t>
            </w:r>
            <w:r>
              <w:rPr>
                <w:lang w:eastAsia="zh-CN"/>
              </w:rPr>
              <w:t xml:space="preserve">. </w:t>
            </w:r>
          </w:p>
          <w:p w14:paraId="512BCEFA" w14:textId="77777777" w:rsidR="00A40CE2" w:rsidRDefault="00A40CE2" w:rsidP="00A40CE2">
            <w:pPr>
              <w:pStyle w:val="a6"/>
              <w:keepNext/>
              <w:jc w:val="center"/>
            </w:pPr>
            <w:bookmarkStart w:id="48" w:name="_Ref83202224"/>
            <w:r>
              <w:t xml:space="preserve">Table </w:t>
            </w:r>
            <w:r>
              <w:fldChar w:fldCharType="begin"/>
            </w:r>
            <w:r>
              <w:instrText xml:space="preserve"> SEQ Table \* ARABIC </w:instrText>
            </w:r>
            <w:r>
              <w:fldChar w:fldCharType="separate"/>
            </w:r>
            <w:r>
              <w:rPr>
                <w:noProof/>
              </w:rPr>
              <w:t>3</w:t>
            </w:r>
            <w:r>
              <w:rPr>
                <w:noProof/>
              </w:rPr>
              <w:fldChar w:fldCharType="end"/>
            </w:r>
            <w:bookmarkEnd w:id="48"/>
            <w:r>
              <w:t xml:space="preserve">. UE feature group for </w:t>
            </w:r>
            <w:r w:rsidRPr="003B28DC">
              <w:t>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A40CE2" w:rsidRPr="005A178D" w14:paraId="54BFF65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8B02D1B"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39BF27F2"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756C3F29"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Components</w:t>
                  </w:r>
                </w:p>
              </w:tc>
            </w:tr>
            <w:tr w:rsidR="00A40CE2" w:rsidRPr="005A178D" w14:paraId="5FAE380F"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35A378D"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hideMark/>
                </w:tcPr>
                <w:p w14:paraId="17121529"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hideMark/>
                </w:tcPr>
                <w:p w14:paraId="2BC27FD1" w14:textId="77777777" w:rsidR="00A40CE2" w:rsidRPr="005A178D" w:rsidRDefault="00A40CE2" w:rsidP="00A40CE2">
                  <w:pPr>
                    <w:snapToGrid w:val="0"/>
                    <w:spacing w:afterLines="50" w:after="120"/>
                    <w:contextualSpacing/>
                    <w:jc w:val="both"/>
                    <w:rPr>
                      <w:rFonts w:ascii="Arial" w:hAnsi="Arial" w:cs="Arial"/>
                      <w:sz w:val="18"/>
                      <w:szCs w:val="18"/>
                      <w:highlight w:val="yellow"/>
                      <w:lang w:eastAsia="zh-CN"/>
                    </w:rPr>
                  </w:pPr>
                  <w:r w:rsidRPr="005A178D">
                    <w:rPr>
                      <w:rFonts w:ascii="Arial" w:hAnsi="Arial" w:cs="Arial"/>
                      <w:sz w:val="18"/>
                      <w:szCs w:val="18"/>
                      <w:lang w:eastAsia="zh-CN"/>
                    </w:rPr>
                    <w:t>Support of Msg3 repetition for Msg3 initial transmission and re-transmission</w:t>
                  </w:r>
                  <w:r w:rsidRPr="00A11AAC">
                    <w:rPr>
                      <w:rFonts w:ascii="Arial" w:hAnsi="Arial" w:cs="Arial"/>
                      <w:strike/>
                      <w:color w:val="FF0000"/>
                      <w:sz w:val="18"/>
                      <w:szCs w:val="18"/>
                      <w:lang w:eastAsia="zh-CN"/>
                    </w:rPr>
                    <w:t xml:space="preserve"> in RRC </w:t>
                  </w:r>
                  <w:r w:rsidRPr="005A178D">
                    <w:rPr>
                      <w:rFonts w:ascii="Arial" w:hAnsi="Arial" w:cs="Arial"/>
                      <w:strike/>
                      <w:color w:val="FF0000"/>
                      <w:sz w:val="18"/>
                      <w:szCs w:val="18"/>
                      <w:lang w:eastAsia="zh-CN"/>
                    </w:rPr>
                    <w:t>connected</w:t>
                  </w:r>
                  <w:r w:rsidRPr="00A11AAC">
                    <w:rPr>
                      <w:rFonts w:ascii="Arial" w:hAnsi="Arial" w:cs="Arial"/>
                      <w:strike/>
                      <w:color w:val="FF0000"/>
                      <w:sz w:val="18"/>
                      <w:szCs w:val="18"/>
                      <w:lang w:eastAsia="zh-CN"/>
                    </w:rPr>
                    <w:t xml:space="preserve"> mode</w:t>
                  </w:r>
                  <w:r w:rsidRPr="005A178D">
                    <w:rPr>
                      <w:rFonts w:ascii="Arial" w:hAnsi="Arial" w:cs="Arial"/>
                      <w:sz w:val="18"/>
                      <w:szCs w:val="18"/>
                      <w:lang w:eastAsia="zh-CN"/>
                    </w:rPr>
                    <w:t xml:space="preserve">. </w:t>
                  </w:r>
                </w:p>
              </w:tc>
            </w:tr>
          </w:tbl>
          <w:p w14:paraId="38BBC3E5" w14:textId="77777777" w:rsidR="00A40CE2" w:rsidRPr="003D72E0" w:rsidRDefault="00A40CE2" w:rsidP="00A40CE2">
            <w:pPr>
              <w:spacing w:before="240" w:after="0"/>
              <w:jc w:val="both"/>
              <w:rPr>
                <w:b/>
              </w:rPr>
            </w:pPr>
            <w:r w:rsidRPr="003D72E0">
              <w:rPr>
                <w:b/>
              </w:rPr>
              <w:t>Proposal 4</w:t>
            </w:r>
          </w:p>
          <w:p w14:paraId="61727C5B" w14:textId="4589B32B" w:rsidR="00A40CE2" w:rsidRPr="00A40CE2" w:rsidRDefault="00A40CE2" w:rsidP="00A40CE2">
            <w:pPr>
              <w:numPr>
                <w:ilvl w:val="0"/>
                <w:numId w:val="14"/>
              </w:numPr>
              <w:overflowPunct/>
              <w:autoSpaceDE/>
              <w:autoSpaceDN/>
              <w:adjustRightInd/>
              <w:spacing w:before="60" w:after="0"/>
              <w:ind w:left="288" w:hanging="288"/>
              <w:jc w:val="both"/>
              <w:textAlignment w:val="auto"/>
              <w:rPr>
                <w:i/>
              </w:rPr>
            </w:pPr>
            <w:r>
              <w:rPr>
                <w:i/>
              </w:rPr>
              <w:t>For UE features for Msg3 PUSCH repetition, s</w:t>
            </w:r>
            <w:r w:rsidRPr="00E11CC4">
              <w:rPr>
                <w:i/>
              </w:rPr>
              <w:t xml:space="preserve">upport Msg3 repetition for initial transmission and re-transmission in RRC idle/inactive </w:t>
            </w:r>
            <w:r>
              <w:rPr>
                <w:i/>
              </w:rPr>
              <w:t xml:space="preserve">and connected </w:t>
            </w:r>
            <w:r w:rsidRPr="00E11CC4">
              <w:rPr>
                <w:i/>
              </w:rPr>
              <w:t>mode</w:t>
            </w:r>
            <w:r>
              <w:rPr>
                <w:i/>
              </w:rPr>
              <w:t xml:space="preserve">. </w:t>
            </w:r>
          </w:p>
        </w:tc>
      </w:tr>
      <w:tr w:rsidR="00661AF4" w14:paraId="38F7FF0A" w14:textId="77777777">
        <w:tc>
          <w:tcPr>
            <w:tcW w:w="139" w:type="pct"/>
          </w:tcPr>
          <w:p w14:paraId="3FF9E734" w14:textId="739B8238" w:rsidR="00661AF4" w:rsidRDefault="00661AF4" w:rsidP="00661AF4">
            <w:pPr>
              <w:jc w:val="both"/>
              <w:rPr>
                <w:rFonts w:eastAsia="ＭＳ 明朝"/>
                <w:sz w:val="22"/>
              </w:rPr>
            </w:pPr>
            <w:r>
              <w:rPr>
                <w:rFonts w:eastAsia="ＭＳ 明朝" w:hint="eastAsia"/>
                <w:sz w:val="22"/>
              </w:rPr>
              <w:t>[</w:t>
            </w:r>
            <w:r>
              <w:rPr>
                <w:rFonts w:eastAsia="ＭＳ 明朝"/>
                <w:sz w:val="22"/>
              </w:rPr>
              <w:t>7]</w:t>
            </w:r>
          </w:p>
        </w:tc>
        <w:tc>
          <w:tcPr>
            <w:tcW w:w="409" w:type="pct"/>
          </w:tcPr>
          <w:p w14:paraId="71278696" w14:textId="2FDF8A51" w:rsidR="00661AF4" w:rsidRDefault="00661AF4" w:rsidP="00661AF4">
            <w:pPr>
              <w:jc w:val="both"/>
              <w:rPr>
                <w:sz w:val="22"/>
                <w:lang w:val="en-US"/>
              </w:rPr>
            </w:pPr>
            <w:r>
              <w:rPr>
                <w:rFonts w:hint="eastAsia"/>
                <w:sz w:val="22"/>
                <w:lang w:val="en-US"/>
              </w:rPr>
              <w:t>S</w:t>
            </w:r>
            <w:r>
              <w:rPr>
                <w:sz w:val="22"/>
                <w:lang w:val="en-US"/>
              </w:rPr>
              <w:t>amsung</w:t>
            </w:r>
          </w:p>
        </w:tc>
        <w:tc>
          <w:tcPr>
            <w:tcW w:w="4452" w:type="pct"/>
          </w:tcPr>
          <w:p w14:paraId="517B53DF" w14:textId="77777777" w:rsidR="00661AF4" w:rsidRDefault="00661AF4" w:rsidP="00661AF4">
            <w:pPr>
              <w:spacing w:before="180" w:line="288" w:lineRule="auto"/>
              <w:jc w:val="both"/>
              <w:rPr>
                <w:color w:val="000000" w:themeColor="text1"/>
                <w:lang w:eastAsia="ko-KR"/>
              </w:rPr>
            </w:pPr>
            <w:r w:rsidRPr="00914BB3">
              <w:rPr>
                <w:color w:val="000000" w:themeColor="text1"/>
                <w:lang w:eastAsia="ko-KR"/>
              </w:rPr>
              <w:t xml:space="preserve">Regarding FG 30-6 (Msg3 repetition), company views </w:t>
            </w:r>
            <w:r>
              <w:rPr>
                <w:color w:val="000000" w:themeColor="text1"/>
                <w:lang w:eastAsia="ko-KR"/>
              </w:rPr>
              <w:t>have been</w:t>
            </w:r>
            <w:r w:rsidRPr="00914BB3">
              <w:rPr>
                <w:color w:val="000000" w:themeColor="text1"/>
                <w:lang w:eastAsia="ko-KR"/>
              </w:rPr>
              <w:t xml:space="preserve"> divided at RAN1#106bis-e</w:t>
            </w:r>
            <w:r>
              <w:rPr>
                <w:color w:val="000000" w:themeColor="text1"/>
                <w:lang w:eastAsia="ko-KR"/>
              </w:rPr>
              <w:t xml:space="preserve"> [1]</w:t>
            </w:r>
            <w:r w:rsidRPr="00914BB3">
              <w:rPr>
                <w:color w:val="000000" w:themeColor="text1"/>
                <w:lang w:eastAsia="ko-KR"/>
              </w:rPr>
              <w:t xml:space="preserve">. </w:t>
            </w:r>
            <w:r>
              <w:rPr>
                <w:color w:val="000000" w:themeColor="text1"/>
                <w:lang w:eastAsia="ko-KR"/>
              </w:rPr>
              <w:t xml:space="preserve">We are still of the opinion that FG 30-6 is not needed because a UE can implicitly indicate its capability via PRACH transmission thanks to the RACH resource partition for msg3 repetition. </w:t>
            </w:r>
          </w:p>
          <w:p w14:paraId="034D6CAE" w14:textId="77777777" w:rsidR="00661AF4" w:rsidRPr="00914BB3" w:rsidRDefault="00661AF4" w:rsidP="00661AF4">
            <w:pPr>
              <w:spacing w:before="180" w:line="288" w:lineRule="auto"/>
              <w:jc w:val="both"/>
              <w:rPr>
                <w:color w:val="000000" w:themeColor="text1"/>
                <w:lang w:eastAsia="ko-KR"/>
              </w:rPr>
            </w:pPr>
            <w:r w:rsidRPr="005E41CC">
              <w:rPr>
                <w:b/>
                <w:color w:val="000000" w:themeColor="text1"/>
                <w:u w:val="single"/>
                <w:lang w:eastAsia="ko-KR"/>
              </w:rPr>
              <w:t>Proposal</w:t>
            </w:r>
            <w:r>
              <w:rPr>
                <w:b/>
                <w:color w:val="000000" w:themeColor="text1"/>
                <w:u w:val="single"/>
                <w:lang w:eastAsia="ko-KR"/>
              </w:rPr>
              <w:t xml:space="preserve"> 5</w:t>
            </w:r>
            <w:r w:rsidRPr="005E41CC">
              <w:rPr>
                <w:b/>
                <w:color w:val="000000" w:themeColor="text1"/>
                <w:u w:val="single"/>
                <w:lang w:eastAsia="ko-KR"/>
              </w:rPr>
              <w:t>:</w:t>
            </w:r>
            <w:r>
              <w:rPr>
                <w:b/>
                <w:color w:val="000000" w:themeColor="text1"/>
                <w:u w:val="single"/>
                <w:lang w:eastAsia="ko-KR"/>
              </w:rPr>
              <w:t xml:space="preserve">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661AF4" w:rsidRPr="008B4616" w14:paraId="1D89CB08" w14:textId="77777777" w:rsidTr="00B140DC">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C4EFA72"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CEAB9D7"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14:paraId="23E83018" w14:textId="77777777" w:rsidR="00661AF4" w:rsidRPr="00914BB3" w:rsidRDefault="00661AF4" w:rsidP="00661AF4">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sidRPr="00914BB3">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14631A63" w14:textId="17AFAA6E" w:rsidR="00661AF4" w:rsidRPr="00661AF4" w:rsidRDefault="00661AF4" w:rsidP="00661AF4">
            <w:pPr>
              <w:spacing w:before="180" w:line="288" w:lineRule="auto"/>
              <w:jc w:val="both"/>
              <w:rPr>
                <w:rFonts w:eastAsia="Malgun Gothic"/>
                <w:lang w:eastAsia="ko-KR"/>
              </w:rPr>
            </w:pPr>
          </w:p>
        </w:tc>
      </w:tr>
      <w:tr w:rsidR="00BB1864" w14:paraId="402CFD78" w14:textId="77777777">
        <w:tc>
          <w:tcPr>
            <w:tcW w:w="139" w:type="pct"/>
          </w:tcPr>
          <w:p w14:paraId="7B698583" w14:textId="18912111" w:rsidR="00BB1864" w:rsidRDefault="00BB1864" w:rsidP="00BB1864">
            <w:pPr>
              <w:jc w:val="both"/>
              <w:rPr>
                <w:rFonts w:eastAsia="ＭＳ 明朝"/>
                <w:sz w:val="22"/>
              </w:rPr>
            </w:pPr>
            <w:r>
              <w:rPr>
                <w:rFonts w:eastAsia="ＭＳ 明朝" w:hint="eastAsia"/>
                <w:sz w:val="22"/>
              </w:rPr>
              <w:t>[</w:t>
            </w:r>
            <w:r>
              <w:rPr>
                <w:rFonts w:eastAsia="ＭＳ 明朝"/>
                <w:sz w:val="22"/>
              </w:rPr>
              <w:t>8]</w:t>
            </w:r>
          </w:p>
        </w:tc>
        <w:tc>
          <w:tcPr>
            <w:tcW w:w="409" w:type="pct"/>
          </w:tcPr>
          <w:p w14:paraId="1A33E4DC" w14:textId="12AE4186" w:rsidR="00BB1864" w:rsidRDefault="00BB1864" w:rsidP="00BB1864">
            <w:pPr>
              <w:jc w:val="both"/>
              <w:rPr>
                <w:sz w:val="22"/>
                <w:lang w:val="en-US"/>
              </w:rPr>
            </w:pPr>
            <w:r>
              <w:rPr>
                <w:rFonts w:hint="eastAsia"/>
                <w:sz w:val="22"/>
                <w:lang w:val="en-US"/>
              </w:rPr>
              <w:t>A</w:t>
            </w:r>
            <w:r>
              <w:rPr>
                <w:sz w:val="22"/>
                <w:lang w:val="en-US"/>
              </w:rPr>
              <w:t>pple</w:t>
            </w:r>
          </w:p>
        </w:tc>
        <w:tc>
          <w:tcPr>
            <w:tcW w:w="4452" w:type="pct"/>
          </w:tcPr>
          <w:p w14:paraId="486D981B" w14:textId="77777777" w:rsidR="00BB1864" w:rsidRDefault="00BB1864" w:rsidP="00BB1864">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53DF7F8C" w14:textId="56CF42AC" w:rsidR="00BB1864" w:rsidRPr="007A7E16" w:rsidRDefault="00BB1864" w:rsidP="007A7E16">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3</w:t>
            </w:r>
            <w:r w:rsidRPr="00BD5CC8">
              <w:rPr>
                <w:b/>
                <w:bCs/>
                <w:color w:val="000000"/>
                <w:sz w:val="20"/>
                <w:lang w:val="en-US"/>
              </w:rPr>
              <w:t xml:space="preserve">: </w:t>
            </w:r>
            <w:r>
              <w:rPr>
                <w:b/>
                <w:bCs/>
                <w:color w:val="000000"/>
                <w:sz w:val="20"/>
                <w:lang w:val="en-US"/>
              </w:rPr>
              <w:t>Remove the FG 30-6 Msg3 repetition.</w:t>
            </w:r>
          </w:p>
        </w:tc>
      </w:tr>
      <w:tr w:rsidR="00327510" w14:paraId="1647BF2C" w14:textId="77777777">
        <w:tc>
          <w:tcPr>
            <w:tcW w:w="139" w:type="pct"/>
          </w:tcPr>
          <w:p w14:paraId="32F45440" w14:textId="654AB46A" w:rsidR="00327510" w:rsidRDefault="00327510" w:rsidP="00327510">
            <w:pPr>
              <w:jc w:val="both"/>
              <w:rPr>
                <w:rFonts w:eastAsia="ＭＳ 明朝"/>
                <w:sz w:val="22"/>
              </w:rPr>
            </w:pPr>
            <w:r>
              <w:rPr>
                <w:rFonts w:eastAsia="ＭＳ 明朝" w:hint="eastAsia"/>
                <w:sz w:val="22"/>
              </w:rPr>
              <w:lastRenderedPageBreak/>
              <w:t>[</w:t>
            </w:r>
            <w:r>
              <w:rPr>
                <w:rFonts w:eastAsia="ＭＳ 明朝"/>
                <w:sz w:val="22"/>
              </w:rPr>
              <w:t>9]</w:t>
            </w:r>
          </w:p>
        </w:tc>
        <w:tc>
          <w:tcPr>
            <w:tcW w:w="409" w:type="pct"/>
          </w:tcPr>
          <w:p w14:paraId="6250D983" w14:textId="7DF84103" w:rsidR="00327510" w:rsidRDefault="00327510" w:rsidP="00327510">
            <w:pPr>
              <w:jc w:val="both"/>
              <w:rPr>
                <w:sz w:val="22"/>
                <w:lang w:val="en-US"/>
              </w:rPr>
            </w:pPr>
            <w:r>
              <w:rPr>
                <w:rFonts w:hint="eastAsia"/>
                <w:sz w:val="22"/>
                <w:lang w:val="en-US"/>
              </w:rPr>
              <w:t>E</w:t>
            </w:r>
            <w:r>
              <w:rPr>
                <w:sz w:val="22"/>
                <w:lang w:val="en-US"/>
              </w:rPr>
              <w:t>ricsson</w:t>
            </w:r>
          </w:p>
        </w:tc>
        <w:tc>
          <w:tcPr>
            <w:tcW w:w="4452" w:type="pct"/>
          </w:tcPr>
          <w:p w14:paraId="6EE9428B" w14:textId="77777777" w:rsidR="00327510" w:rsidRDefault="00327510" w:rsidP="00327510">
            <w:bookmarkStart w:id="49" w:name="_Ref83819483"/>
            <w:r w:rsidRPr="001B0D5A">
              <w:rPr>
                <w:rFonts w:cstheme="minorHAnsi"/>
              </w:rPr>
              <w:t>For Type A PUSCH repetition</w:t>
            </w:r>
            <w:r>
              <w:rPr>
                <w:rFonts w:cstheme="minorHAnsi"/>
              </w:rPr>
              <w:t xml:space="preserve"> for Msg3</w:t>
            </w:r>
            <w:r w:rsidRPr="001B0D5A">
              <w:rPr>
                <w:rFonts w:cstheme="minorHAnsi"/>
              </w:rPr>
              <w:t>,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 xml:space="preserve">Table </w:t>
            </w:r>
            <w:r w:rsidDel="00A766EA">
              <w:rPr>
                <w:noProof/>
              </w:rPr>
              <w:t>5</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05AAB1A1" w14:textId="77777777" w:rsidR="00327510" w:rsidRPr="00DD2A77" w:rsidRDefault="00327510" w:rsidP="00327510">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sidRPr="008C10B0">
              <w:rPr>
                <w:rFonts w:eastAsia="SimSun" w:cstheme="minorHAnsi"/>
                <w:strike/>
                <w:color w:val="FF0000"/>
                <w:szCs w:val="18"/>
              </w:rPr>
              <w:t>in RRC connected mode</w:t>
            </w:r>
            <w:r>
              <w:t xml:space="preserve">”. </w:t>
            </w:r>
          </w:p>
          <w:p w14:paraId="006D2CF5" w14:textId="77777777" w:rsidR="00327510" w:rsidRPr="00DD2A77" w:rsidRDefault="00327510" w:rsidP="0032751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76260B5" w14:textId="77777777" w:rsidR="00327510" w:rsidRDefault="00327510" w:rsidP="00327510">
            <w:pPr>
              <w:pStyle w:val="a6"/>
              <w:keepNext/>
              <w:spacing w:after="0"/>
            </w:pPr>
            <w:bookmarkStart w:id="50" w:name="_Ref86954615"/>
            <w:r>
              <w:t xml:space="preserve">Table </w:t>
            </w:r>
            <w:r>
              <w:fldChar w:fldCharType="begin"/>
            </w:r>
            <w:r>
              <w:instrText xml:space="preserve"> SEQ Table \* ARABIC </w:instrText>
            </w:r>
            <w:r>
              <w:fldChar w:fldCharType="separate"/>
            </w:r>
            <w:r w:rsidDel="00A766EA">
              <w:rPr>
                <w:noProof/>
              </w:rPr>
              <w:t>5</w:t>
            </w:r>
            <w:r>
              <w:rPr>
                <w:noProof/>
              </w:rPr>
              <w:fldChar w:fldCharType="end"/>
            </w:r>
            <w:bookmarkEnd w:id="49"/>
            <w:bookmarkEnd w:id="50"/>
            <w:r>
              <w:t xml:space="preserve">: Capabilities for </w:t>
            </w:r>
            <w:r w:rsidRPr="007C6068">
              <w:rPr>
                <w:lang w:eastAsia="x-none"/>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327510" w14:paraId="07BE9490" w14:textId="77777777" w:rsidTr="00B140DC">
              <w:tc>
                <w:tcPr>
                  <w:tcW w:w="0" w:type="auto"/>
                </w:tcPr>
                <w:p w14:paraId="1424F851" w14:textId="77777777" w:rsidR="00327510" w:rsidRDefault="00327510" w:rsidP="00327510">
                  <w:pPr>
                    <w:pStyle w:val="TAH"/>
                    <w:spacing w:after="0"/>
                    <w:rPr>
                      <w:lang w:eastAsia="ja-JP"/>
                    </w:rPr>
                  </w:pPr>
                  <w:r>
                    <w:rPr>
                      <w:rFonts w:hint="eastAsia"/>
                      <w:lang w:eastAsia="ja-JP"/>
                    </w:rPr>
                    <w:t>Index</w:t>
                  </w:r>
                </w:p>
              </w:tc>
              <w:tc>
                <w:tcPr>
                  <w:tcW w:w="0" w:type="auto"/>
                </w:tcPr>
                <w:p w14:paraId="6957047B" w14:textId="77777777" w:rsidR="00327510" w:rsidRDefault="00327510" w:rsidP="00327510">
                  <w:pPr>
                    <w:pStyle w:val="TAH"/>
                    <w:spacing w:after="0"/>
                    <w:rPr>
                      <w:lang w:eastAsia="ja-JP"/>
                    </w:rPr>
                  </w:pPr>
                  <w:r>
                    <w:rPr>
                      <w:rFonts w:hint="eastAsia"/>
                      <w:lang w:eastAsia="ja-JP"/>
                    </w:rPr>
                    <w:t>Feature group</w:t>
                  </w:r>
                </w:p>
              </w:tc>
              <w:tc>
                <w:tcPr>
                  <w:tcW w:w="0" w:type="auto"/>
                </w:tcPr>
                <w:p w14:paraId="4A53C058" w14:textId="77777777" w:rsidR="00327510" w:rsidRDefault="00327510" w:rsidP="00327510">
                  <w:pPr>
                    <w:pStyle w:val="TAH"/>
                    <w:spacing w:after="0"/>
                    <w:rPr>
                      <w:lang w:eastAsia="ja-JP"/>
                    </w:rPr>
                  </w:pPr>
                  <w:r>
                    <w:rPr>
                      <w:rFonts w:hint="eastAsia"/>
                      <w:lang w:eastAsia="ja-JP"/>
                    </w:rPr>
                    <w:t>Components</w:t>
                  </w:r>
                </w:p>
              </w:tc>
              <w:tc>
                <w:tcPr>
                  <w:tcW w:w="0" w:type="auto"/>
                </w:tcPr>
                <w:p w14:paraId="0A06CBC2" w14:textId="77777777" w:rsidR="00327510" w:rsidRDefault="00327510" w:rsidP="00327510">
                  <w:pPr>
                    <w:pStyle w:val="TAH"/>
                    <w:spacing w:after="0"/>
                    <w:rPr>
                      <w:lang w:eastAsia="ja-JP"/>
                    </w:rPr>
                  </w:pPr>
                  <w:r>
                    <w:rPr>
                      <w:rFonts w:hint="eastAsia"/>
                      <w:lang w:eastAsia="ja-JP"/>
                    </w:rPr>
                    <w:t>Prerequisite feature groups</w:t>
                  </w:r>
                </w:p>
              </w:tc>
              <w:tc>
                <w:tcPr>
                  <w:tcW w:w="0" w:type="auto"/>
                </w:tcPr>
                <w:p w14:paraId="41C39882" w14:textId="77777777" w:rsidR="00327510" w:rsidRDefault="00327510" w:rsidP="00327510">
                  <w:pPr>
                    <w:pStyle w:val="TAH"/>
                    <w:spacing w:after="0"/>
                    <w:rPr>
                      <w:lang w:eastAsia="ja-JP"/>
                    </w:rPr>
                  </w:pPr>
                  <w:r>
                    <w:rPr>
                      <w:lang w:eastAsia="ja-JP"/>
                    </w:rPr>
                    <w:t>Comments</w:t>
                  </w:r>
                </w:p>
              </w:tc>
            </w:tr>
            <w:tr w:rsidR="00327510" w:rsidRPr="00A34E76" w14:paraId="29FCAE81" w14:textId="77777777" w:rsidTr="00B140DC">
              <w:tc>
                <w:tcPr>
                  <w:tcW w:w="0" w:type="auto"/>
                </w:tcPr>
                <w:p w14:paraId="355609EA" w14:textId="77777777" w:rsidR="00327510" w:rsidRPr="001B0D5A" w:rsidRDefault="00327510" w:rsidP="00327510">
                  <w:pPr>
                    <w:pStyle w:val="TAL"/>
                    <w:spacing w:after="0"/>
                    <w:rPr>
                      <w:rFonts w:cstheme="minorHAnsi"/>
                      <w:szCs w:val="18"/>
                      <w:lang w:eastAsia="ja-JP"/>
                    </w:rPr>
                  </w:pPr>
                  <w:r w:rsidRPr="001B0D5A">
                    <w:rPr>
                      <w:rFonts w:cstheme="minorHAnsi"/>
                      <w:szCs w:val="18"/>
                    </w:rPr>
                    <w:t>30-6</w:t>
                  </w:r>
                </w:p>
              </w:tc>
              <w:tc>
                <w:tcPr>
                  <w:tcW w:w="0" w:type="auto"/>
                </w:tcPr>
                <w:p w14:paraId="40C7394A" w14:textId="77777777" w:rsidR="00327510" w:rsidRPr="00DD2A77" w:rsidRDefault="00327510" w:rsidP="00327510">
                  <w:pPr>
                    <w:pStyle w:val="TAL"/>
                    <w:spacing w:after="0"/>
                    <w:rPr>
                      <w:rFonts w:cstheme="minorHAnsi"/>
                      <w:szCs w:val="18"/>
                    </w:rPr>
                  </w:pP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repetition</w:t>
                  </w:r>
                  <w:r>
                    <w:rPr>
                      <w:rFonts w:eastAsia="SimSun" w:cstheme="minorHAnsi"/>
                      <w:szCs w:val="18"/>
                    </w:rPr>
                    <w:t xml:space="preserve"> </w:t>
                  </w:r>
                  <w:r w:rsidRPr="001B0D5A">
                    <w:rPr>
                      <w:rFonts w:eastAsia="SimSun" w:cstheme="minorHAnsi"/>
                      <w:color w:val="FF0000"/>
                      <w:szCs w:val="18"/>
                    </w:rPr>
                    <w:t>of PUSCH scheduled by RAR</w:t>
                  </w:r>
                  <w:r>
                    <w:rPr>
                      <w:rFonts w:eastAsia="SimSun" w:cstheme="minorHAnsi"/>
                      <w:color w:val="FF0000"/>
                      <w:szCs w:val="18"/>
                    </w:rPr>
                    <w:t xml:space="preserve"> or Msg3 retransmission scheduled by DCI.</w:t>
                  </w:r>
                </w:p>
              </w:tc>
              <w:tc>
                <w:tcPr>
                  <w:tcW w:w="0" w:type="auto"/>
                </w:tcPr>
                <w:p w14:paraId="35ED9936" w14:textId="77777777" w:rsidR="00327510" w:rsidRPr="00DD2A77" w:rsidRDefault="00327510" w:rsidP="00327510">
                  <w:pPr>
                    <w:pStyle w:val="TAL"/>
                    <w:spacing w:after="0"/>
                    <w:rPr>
                      <w:rFonts w:cstheme="minorHAnsi"/>
                      <w:szCs w:val="18"/>
                    </w:rPr>
                  </w:pPr>
                  <w:r w:rsidRPr="001B0D5A">
                    <w:rPr>
                      <w:rFonts w:eastAsia="SimSun" w:cstheme="minorHAnsi"/>
                      <w:szCs w:val="18"/>
                    </w:rPr>
                    <w:t xml:space="preserve">Support of </w:t>
                  </w: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 xml:space="preserve">repetition </w:t>
                  </w:r>
                  <w:r w:rsidRPr="001B0D5A">
                    <w:rPr>
                      <w:rFonts w:eastAsia="SimSun" w:cstheme="minorHAnsi"/>
                      <w:color w:val="FF0000"/>
                      <w:szCs w:val="18"/>
                    </w:rPr>
                    <w:t xml:space="preserve">of PUSCH scheduled by RAR </w:t>
                  </w:r>
                  <w:r w:rsidRPr="001B0D5A">
                    <w:rPr>
                      <w:rFonts w:eastAsia="SimSun" w:cstheme="minorHAnsi"/>
                      <w:strike/>
                      <w:color w:val="FF0000"/>
                      <w:szCs w:val="18"/>
                    </w:rPr>
                    <w:t xml:space="preserve">for Msg3 initial transmission </w:t>
                  </w:r>
                  <w:r w:rsidRPr="001B0D5A">
                    <w:rPr>
                      <w:rFonts w:eastAsia="SimSun" w:cstheme="minorHAnsi"/>
                      <w:szCs w:val="18"/>
                    </w:rPr>
                    <w:t xml:space="preserve">and </w:t>
                  </w:r>
                  <w:r w:rsidRPr="001B0D5A">
                    <w:rPr>
                      <w:rFonts w:eastAsia="SimSun" w:cstheme="minorHAnsi"/>
                      <w:color w:val="FF0000"/>
                      <w:szCs w:val="18"/>
                    </w:rPr>
                    <w:t xml:space="preserve">Msg3 </w:t>
                  </w:r>
                  <w:r w:rsidRPr="001B0D5A">
                    <w:rPr>
                      <w:rFonts w:eastAsia="SimSun" w:cstheme="minorHAnsi"/>
                      <w:szCs w:val="18"/>
                    </w:rPr>
                    <w:t>re-transmission</w:t>
                  </w:r>
                  <w:r>
                    <w:rPr>
                      <w:rFonts w:eastAsia="SimSun" w:cstheme="minorHAnsi"/>
                      <w:szCs w:val="18"/>
                    </w:rPr>
                    <w:t xml:space="preserve"> </w:t>
                  </w:r>
                  <w:r w:rsidRPr="001B0D5A">
                    <w:rPr>
                      <w:rFonts w:eastAsia="SimSun" w:cstheme="minorHAnsi"/>
                      <w:color w:val="FF0000"/>
                      <w:szCs w:val="18"/>
                    </w:rPr>
                    <w:t>scheduled by DCI</w:t>
                  </w:r>
                  <w:r w:rsidRPr="001B0D5A">
                    <w:rPr>
                      <w:rFonts w:eastAsia="SimSun" w:cstheme="minorHAnsi"/>
                      <w:strike/>
                      <w:color w:val="FF0000"/>
                      <w:szCs w:val="18"/>
                    </w:rPr>
                    <w:t xml:space="preserve"> in RRC connected mode</w:t>
                  </w:r>
                  <w:r w:rsidRPr="001B0D5A">
                    <w:rPr>
                      <w:rFonts w:eastAsia="SimSun" w:cstheme="minorHAnsi"/>
                      <w:szCs w:val="18"/>
                    </w:rPr>
                    <w:t xml:space="preserve">. </w:t>
                  </w:r>
                </w:p>
              </w:tc>
              <w:tc>
                <w:tcPr>
                  <w:tcW w:w="0" w:type="auto"/>
                </w:tcPr>
                <w:p w14:paraId="771B7179" w14:textId="77777777" w:rsidR="00327510" w:rsidRPr="00A34E76" w:rsidRDefault="00327510" w:rsidP="00327510">
                  <w:pPr>
                    <w:pStyle w:val="TAL"/>
                    <w:spacing w:after="0"/>
                  </w:pPr>
                </w:p>
              </w:tc>
              <w:tc>
                <w:tcPr>
                  <w:tcW w:w="0" w:type="auto"/>
                </w:tcPr>
                <w:p w14:paraId="72DD2C62" w14:textId="77777777" w:rsidR="00327510" w:rsidRPr="00A34E76" w:rsidRDefault="00327510" w:rsidP="00327510">
                  <w:pPr>
                    <w:pStyle w:val="TAL"/>
                    <w:spacing w:after="0"/>
                  </w:pPr>
                </w:p>
              </w:tc>
            </w:tr>
          </w:tbl>
          <w:p w14:paraId="52B5749E" w14:textId="28C107CC" w:rsidR="00327510" w:rsidRPr="00327510" w:rsidRDefault="00327510" w:rsidP="00327510">
            <w:pPr>
              <w:pStyle w:val="Proposal"/>
              <w:tabs>
                <w:tab w:val="clear" w:pos="1304"/>
              </w:tabs>
              <w:spacing w:after="0"/>
              <w:ind w:left="1701" w:hanging="1701"/>
            </w:pPr>
            <w:bookmarkStart w:id="51" w:name="_Toc86951288"/>
            <w:r w:rsidRPr="00EA2D55">
              <w:t xml:space="preserve">UE features </w:t>
            </w:r>
            <w:r>
              <w:t xml:space="preserve">for </w:t>
            </w:r>
            <w:r w:rsidRPr="00EA2D55">
              <w:t xml:space="preserve">Type A PUSCH repetition for Msg3 are defined according to Table </w:t>
            </w:r>
            <w:r>
              <w:t>5</w:t>
            </w:r>
            <w:bookmarkEnd w:id="51"/>
          </w:p>
        </w:tc>
      </w:tr>
      <w:tr w:rsidR="00D068BF" w14:paraId="2D72B9F5" w14:textId="77777777">
        <w:tc>
          <w:tcPr>
            <w:tcW w:w="139" w:type="pct"/>
          </w:tcPr>
          <w:p w14:paraId="47FC6EA7" w14:textId="3B083DF2" w:rsidR="00D068BF" w:rsidRDefault="00D068BF" w:rsidP="00D068BF">
            <w:pPr>
              <w:jc w:val="both"/>
              <w:rPr>
                <w:rFonts w:eastAsia="ＭＳ 明朝"/>
                <w:sz w:val="22"/>
              </w:rPr>
            </w:pPr>
            <w:r>
              <w:rPr>
                <w:rFonts w:eastAsia="ＭＳ 明朝" w:hint="eastAsia"/>
                <w:sz w:val="22"/>
              </w:rPr>
              <w:t>[</w:t>
            </w:r>
            <w:r>
              <w:rPr>
                <w:rFonts w:eastAsia="ＭＳ 明朝"/>
                <w:sz w:val="22"/>
              </w:rPr>
              <w:t>10]</w:t>
            </w:r>
          </w:p>
        </w:tc>
        <w:tc>
          <w:tcPr>
            <w:tcW w:w="409" w:type="pct"/>
          </w:tcPr>
          <w:p w14:paraId="3A2DCD97" w14:textId="463D499A" w:rsidR="00D068BF" w:rsidRDefault="00D068BF" w:rsidP="00D068BF">
            <w:pPr>
              <w:jc w:val="both"/>
              <w:rPr>
                <w:sz w:val="22"/>
                <w:lang w:val="en-US"/>
              </w:rPr>
            </w:pPr>
            <w:r w:rsidRPr="00D77E0F">
              <w:rPr>
                <w:rFonts w:eastAsia="ＭＳ 明朝"/>
                <w:sz w:val="22"/>
              </w:rPr>
              <w:t>NTT DOCOMO, INC.</w:t>
            </w:r>
          </w:p>
        </w:tc>
        <w:tc>
          <w:tcPr>
            <w:tcW w:w="4452" w:type="pct"/>
          </w:tcPr>
          <w:p w14:paraId="56FDF108" w14:textId="77777777" w:rsidR="00D068BF" w:rsidRPr="00854FED" w:rsidRDefault="00D068BF" w:rsidP="00D068BF">
            <w:pPr>
              <w:rPr>
                <w:rFonts w:eastAsiaTheme="minorEastAsia"/>
                <w:sz w:val="22"/>
                <w:szCs w:val="22"/>
              </w:rPr>
            </w:pPr>
            <w:r w:rsidRPr="00DB7823">
              <w:rPr>
                <w:rFonts w:eastAsiaTheme="minorEastAsia"/>
                <w:sz w:val="22"/>
                <w:szCs w:val="22"/>
                <w:lang w:val="en-US"/>
              </w:rPr>
              <w:t>At the RAN1#106 bis-e meeting,</w:t>
            </w:r>
            <w:r>
              <w:rPr>
                <w:rFonts w:eastAsiaTheme="minorEastAsia"/>
                <w:sz w:val="22"/>
                <w:szCs w:val="22"/>
                <w:lang w:val="en-US"/>
              </w:rPr>
              <w:t xml:space="preserve"> </w:t>
            </w:r>
            <w:r w:rsidRPr="00854FED">
              <w:rPr>
                <w:rFonts w:eastAsiaTheme="minorEastAsia"/>
                <w:sz w:val="22"/>
                <w:szCs w:val="22"/>
              </w:rPr>
              <w:t xml:space="preserve">whether </w:t>
            </w:r>
            <w:r>
              <w:rPr>
                <w:rFonts w:eastAsiaTheme="minorEastAsia"/>
                <w:sz w:val="22"/>
                <w:szCs w:val="22"/>
              </w:rPr>
              <w:t xml:space="preserve">to introduce capability for Msg3 repetitions in RRC connected mode, </w:t>
            </w:r>
            <w:r w:rsidRPr="00854FED">
              <w:rPr>
                <w:rFonts w:eastAsiaTheme="minorEastAsia"/>
                <w:sz w:val="22"/>
                <w:szCs w:val="22"/>
              </w:rPr>
              <w:t>FG 30-6</w:t>
            </w:r>
            <w:r>
              <w:rPr>
                <w:rFonts w:eastAsiaTheme="minorEastAsia"/>
                <w:sz w:val="22"/>
                <w:szCs w:val="22"/>
              </w:rPr>
              <w:t>,</w:t>
            </w:r>
            <w:r w:rsidRPr="00854FED">
              <w:rPr>
                <w:rFonts w:eastAsiaTheme="minorEastAsia"/>
                <w:sz w:val="22"/>
                <w:szCs w:val="22"/>
              </w:rPr>
              <w:t xml:space="preserve"> </w:t>
            </w:r>
            <w:r>
              <w:rPr>
                <w:rFonts w:eastAsiaTheme="minorEastAsia"/>
                <w:sz w:val="22"/>
                <w:szCs w:val="22"/>
              </w:rPr>
              <w:t xml:space="preserve">was discussed. This capability report is beneficial when UE capable of Msg3 repetition does not request Msg3 repetitions due to high RSRP of the downlink path loss reference. In that case, the capability report is necessary for </w:t>
            </w:r>
            <w:r w:rsidRPr="00854FED">
              <w:rPr>
                <w:rFonts w:eastAsiaTheme="minorEastAsia"/>
                <w:sz w:val="22"/>
                <w:szCs w:val="22"/>
              </w:rPr>
              <w:t xml:space="preserve">the network </w:t>
            </w:r>
            <w:r>
              <w:rPr>
                <w:rFonts w:eastAsiaTheme="minorEastAsia"/>
                <w:sz w:val="22"/>
                <w:szCs w:val="22"/>
              </w:rPr>
              <w:t xml:space="preserve">to </w:t>
            </w:r>
            <w:r w:rsidRPr="00854FED">
              <w:rPr>
                <w:rFonts w:eastAsiaTheme="minorEastAsia"/>
                <w:sz w:val="22"/>
                <w:szCs w:val="22"/>
              </w:rPr>
              <w:t xml:space="preserve">trigger the handover </w:t>
            </w:r>
            <w:r>
              <w:rPr>
                <w:rFonts w:eastAsiaTheme="minorEastAsia"/>
                <w:sz w:val="22"/>
                <w:szCs w:val="22"/>
              </w:rPr>
              <w:t>with Msg3 repetitions. Albeit RAN2 is discussing this point, we think FG 30-6 should be introduced for further coverage enhancements in RRC connected mode.</w:t>
            </w:r>
          </w:p>
          <w:p w14:paraId="1F719980" w14:textId="77777777" w:rsidR="00D068BF" w:rsidRDefault="00D068BF" w:rsidP="00D068BF">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10</w:t>
            </w:r>
            <w:r>
              <w:rPr>
                <w:rFonts w:eastAsia="游明朝" w:hint="eastAsia"/>
                <w:b/>
                <w:sz w:val="22"/>
                <w:szCs w:val="22"/>
              </w:rPr>
              <w:t>:</w:t>
            </w:r>
            <w:r>
              <w:rPr>
                <w:rFonts w:eastAsia="游明朝"/>
                <w:b/>
                <w:sz w:val="22"/>
                <w:szCs w:val="22"/>
              </w:rPr>
              <w:t xml:space="preserve"> </w:t>
            </w:r>
            <w:r w:rsidRPr="00694886">
              <w:rPr>
                <w:rFonts w:eastAsia="游明朝"/>
                <w:b/>
                <w:sz w:val="22"/>
                <w:szCs w:val="22"/>
              </w:rPr>
              <w:t xml:space="preserve">For UE features </w:t>
            </w:r>
            <w:r>
              <w:rPr>
                <w:rFonts w:eastAsia="游明朝"/>
                <w:b/>
                <w:sz w:val="22"/>
                <w:szCs w:val="22"/>
              </w:rPr>
              <w:t>of</w:t>
            </w:r>
            <w:r w:rsidRPr="00694886">
              <w:rPr>
                <w:rFonts w:eastAsia="游明朝"/>
                <w:b/>
                <w:sz w:val="22"/>
                <w:szCs w:val="22"/>
              </w:rPr>
              <w:t xml:space="preserve"> Msg3 PUSCH repetition</w:t>
            </w:r>
            <w:r>
              <w:rPr>
                <w:rFonts w:eastAsia="游明朝"/>
                <w:b/>
                <w:sz w:val="22"/>
                <w:szCs w:val="22"/>
              </w:rPr>
              <w:t>s</w:t>
            </w:r>
            <w:r w:rsidRPr="00694886">
              <w:rPr>
                <w:rFonts w:eastAsia="游明朝"/>
                <w:b/>
                <w:sz w:val="22"/>
                <w:szCs w:val="22"/>
              </w:rPr>
              <w:t xml:space="preserve">, support Msg3 repetition for initial transmission and re-transmission in RRC </w:t>
            </w:r>
            <w:r>
              <w:rPr>
                <w:rFonts w:eastAsia="游明朝"/>
                <w:b/>
                <w:sz w:val="22"/>
                <w:szCs w:val="22"/>
              </w:rPr>
              <w:t>connected</w:t>
            </w:r>
            <w:r w:rsidRPr="00694886">
              <w:rPr>
                <w:rFonts w:eastAsia="游明朝"/>
                <w:b/>
                <w:sz w:val="22"/>
                <w:szCs w:val="22"/>
              </w:rPr>
              <w:t xml:space="preserve"> mode</w:t>
            </w:r>
            <w:r>
              <w:rPr>
                <w:rFonts w:eastAsia="游明朝"/>
                <w:b/>
                <w:sz w:val="22"/>
                <w:szCs w:val="22"/>
              </w:rPr>
              <w:t xml:space="preserve">. </w:t>
            </w:r>
          </w:p>
          <w:p w14:paraId="24A826E9" w14:textId="77777777" w:rsidR="00D068BF" w:rsidRPr="00D068BF" w:rsidRDefault="00D068BF" w:rsidP="00D068BF">
            <w:pPr>
              <w:spacing w:afterLines="50" w:after="120"/>
              <w:rPr>
                <w:sz w:val="22"/>
                <w:szCs w:val="22"/>
              </w:rPr>
            </w:pPr>
          </w:p>
          <w:p w14:paraId="61E97F13" w14:textId="77777777" w:rsidR="00D068BF" w:rsidRDefault="00D068BF" w:rsidP="00D068BF">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A34FA4B" w14:textId="55BCF237" w:rsidR="00D068BF" w:rsidRDefault="00D068BF" w:rsidP="00D068BF">
            <w:pPr>
              <w:rPr>
                <w:rFonts w:eastAsia="SimSun"/>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220D1500" w14:textId="77777777">
        <w:tc>
          <w:tcPr>
            <w:tcW w:w="139" w:type="pct"/>
          </w:tcPr>
          <w:p w14:paraId="3B4B6BDD" w14:textId="483B8A66"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5775D720" w14:textId="2F3940A0"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461DBC9F" w14:textId="77777777" w:rsidR="00493A6E" w:rsidRDefault="00493A6E" w:rsidP="00493A6E">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7DDA0357" w14:textId="77777777" w:rsidR="00493A6E" w:rsidRDefault="00493A6E" w:rsidP="00493A6E">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5ECAB84C" w14:textId="60A36964" w:rsidR="00493A6E"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4</w:t>
            </w:r>
            <w:r w:rsidRPr="00604AF1">
              <w:rPr>
                <w:b/>
                <w:i/>
                <w:lang w:val="en-US"/>
              </w:rPr>
              <w:t xml:space="preserve">: </w:t>
            </w:r>
            <w:r>
              <w:rPr>
                <w:b/>
                <w:i/>
                <w:lang w:val="en-US"/>
              </w:rPr>
              <w:t>Confirm that a c</w:t>
            </w:r>
            <w:r w:rsidRPr="00604AF1">
              <w:rPr>
                <w:b/>
                <w:i/>
                <w:lang w:val="en-US"/>
              </w:rPr>
              <w:t>apability signaling for msg3 repetition</w:t>
            </w:r>
            <w:r>
              <w:rPr>
                <w:b/>
                <w:i/>
                <w:lang w:val="en-US"/>
              </w:rPr>
              <w:t xml:space="preserve"> (FG 30-6)</w:t>
            </w:r>
            <w:r w:rsidRPr="00604AF1">
              <w:rPr>
                <w:b/>
                <w:i/>
                <w:lang w:val="en-US"/>
              </w:rPr>
              <w:t xml:space="preserve"> is supported</w:t>
            </w:r>
            <w:r>
              <w:rPr>
                <w:b/>
                <w:i/>
                <w:lang w:val="en-US"/>
              </w:rPr>
              <w:t>.</w:t>
            </w:r>
          </w:p>
        </w:tc>
      </w:tr>
      <w:tr w:rsidR="007E35DB" w14:paraId="176436AD" w14:textId="77777777">
        <w:tc>
          <w:tcPr>
            <w:tcW w:w="139" w:type="pct"/>
          </w:tcPr>
          <w:p w14:paraId="38C1EA3E" w14:textId="7E6DC873" w:rsidR="007E35DB" w:rsidRDefault="007E35DB" w:rsidP="007E35DB">
            <w:pPr>
              <w:jc w:val="both"/>
              <w:rPr>
                <w:rFonts w:eastAsia="ＭＳ 明朝"/>
                <w:sz w:val="22"/>
              </w:rPr>
            </w:pPr>
            <w:r>
              <w:rPr>
                <w:rFonts w:eastAsia="ＭＳ 明朝" w:hint="eastAsia"/>
                <w:sz w:val="22"/>
              </w:rPr>
              <w:t>[</w:t>
            </w:r>
            <w:r>
              <w:rPr>
                <w:rFonts w:eastAsia="ＭＳ 明朝"/>
                <w:sz w:val="22"/>
              </w:rPr>
              <w:t>12]</w:t>
            </w:r>
          </w:p>
        </w:tc>
        <w:tc>
          <w:tcPr>
            <w:tcW w:w="409" w:type="pct"/>
          </w:tcPr>
          <w:p w14:paraId="02441CED" w14:textId="54AFE8C6" w:rsidR="007E35DB" w:rsidRDefault="007E35DB" w:rsidP="007E35DB">
            <w:pPr>
              <w:jc w:val="both"/>
              <w:rPr>
                <w:sz w:val="22"/>
                <w:lang w:val="en-US"/>
              </w:rPr>
            </w:pPr>
            <w:r w:rsidRPr="00D77E0F">
              <w:rPr>
                <w:rFonts w:eastAsia="ＭＳ 明朝"/>
                <w:sz w:val="22"/>
              </w:rPr>
              <w:t>Qualcomm Incorporated</w:t>
            </w:r>
          </w:p>
        </w:tc>
        <w:tc>
          <w:tcPr>
            <w:tcW w:w="4452" w:type="pct"/>
          </w:tcPr>
          <w:p w14:paraId="7B81DDA6" w14:textId="77777777" w:rsidR="007E35DB" w:rsidRPr="00FE4250" w:rsidRDefault="007E35DB" w:rsidP="007E35DB">
            <w:pPr>
              <w:rPr>
                <w:b/>
                <w:bCs/>
                <w:u w:val="single"/>
              </w:rPr>
            </w:pPr>
            <w:r w:rsidRPr="00FE4250">
              <w:rPr>
                <w:b/>
                <w:bCs/>
                <w:u w:val="single"/>
              </w:rPr>
              <w:t>General remark applicable to all features for NR coverage enhancement</w:t>
            </w:r>
          </w:p>
          <w:p w14:paraId="402134D2" w14:textId="77777777" w:rsidR="007E35DB" w:rsidRDefault="007E35DB" w:rsidP="007E35DB">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57A119A7" w14:textId="77777777" w:rsidR="000D7259" w:rsidRPr="00D46DFC" w:rsidRDefault="000D7259" w:rsidP="000D7259">
            <w:pPr>
              <w:rPr>
                <w:b/>
                <w:bCs/>
                <w:u w:val="single"/>
              </w:rPr>
            </w:pPr>
            <w:r w:rsidRPr="00D46DFC">
              <w:rPr>
                <w:b/>
                <w:bCs/>
                <w:u w:val="single"/>
              </w:rPr>
              <w:t>Additional comments and suggested changes to the UE features table:</w:t>
            </w:r>
          </w:p>
          <w:p w14:paraId="5A620E28"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0D7259" w:rsidRPr="00B77A71" w14:paraId="5A7F546D"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68E3D"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18BB6DDD" w14:textId="77777777" w:rsidR="000D7259" w:rsidRPr="00615109" w:rsidRDefault="000D7259" w:rsidP="000D7259">
                  <w:pPr>
                    <w:pStyle w:val="TAL"/>
                    <w:rPr>
                      <w:rFonts w:asciiTheme="majorHAnsi" w:hAnsiTheme="majorHAnsi" w:cstheme="majorHAnsi"/>
                      <w:color w:val="FF0000"/>
                      <w:sz w:val="16"/>
                      <w:szCs w:val="16"/>
                      <w:lang w:eastAsia="zh-CN"/>
                    </w:rPr>
                  </w:pPr>
                  <w:r w:rsidRPr="002C39C6">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972777F" w14:textId="77777777" w:rsidR="000D7259" w:rsidRPr="002C39C6" w:rsidRDefault="000D7259" w:rsidP="000D7259">
                  <w:pPr>
                    <w:pStyle w:val="TAL"/>
                    <w:rPr>
                      <w:rFonts w:asciiTheme="majorHAnsi" w:eastAsia="SimSun" w:hAnsiTheme="majorHAnsi" w:cstheme="majorHAnsi"/>
                      <w:strike/>
                      <w:sz w:val="16"/>
                      <w:szCs w:val="16"/>
                      <w:lang w:val="en-US" w:eastAsia="zh-CN"/>
                    </w:rPr>
                  </w:pPr>
                  <w:r w:rsidRPr="002C39C6">
                    <w:rPr>
                      <w:rFonts w:asciiTheme="majorHAnsi" w:eastAsia="SimSun" w:hAnsiTheme="majorHAnsi" w:cstheme="majorHAnsi"/>
                      <w:strike/>
                      <w:sz w:val="16"/>
                      <w:szCs w:val="16"/>
                      <w:lang w:val="en-US" w:eastAsia="zh-CN"/>
                    </w:rPr>
                    <w:t>Msg3 repetition</w:t>
                  </w:r>
                </w:p>
                <w:p w14:paraId="675F3686" w14:textId="77777777" w:rsidR="000D7259" w:rsidRPr="00D14340" w:rsidRDefault="000D7259" w:rsidP="000D7259">
                  <w:pPr>
                    <w:pStyle w:val="TAL"/>
                    <w:rPr>
                      <w:rFonts w:asciiTheme="majorHAnsi" w:eastAsia="SimSun" w:hAnsiTheme="majorHAnsi" w:cstheme="majorHAnsi"/>
                      <w:strike/>
                      <w:color w:val="FF0000"/>
                      <w:sz w:val="16"/>
                      <w:szCs w:val="16"/>
                      <w:lang w:val="en-US" w:eastAsia="zh-CN"/>
                    </w:rPr>
                  </w:pPr>
                </w:p>
                <w:p w14:paraId="4ABBA864" w14:textId="77777777" w:rsidR="000D7259" w:rsidRPr="00D14340" w:rsidRDefault="000D7259" w:rsidP="000D7259">
                  <w:pPr>
                    <w:pStyle w:val="TAL"/>
                    <w:rPr>
                      <w:rFonts w:asciiTheme="majorHAnsi" w:eastAsia="SimSun" w:hAnsiTheme="majorHAnsi" w:cstheme="majorHAnsi"/>
                      <w:color w:val="FF0000"/>
                      <w:sz w:val="16"/>
                      <w:szCs w:val="16"/>
                      <w:lang w:eastAsia="zh-CN"/>
                    </w:rPr>
                  </w:pPr>
                  <w:r w:rsidRPr="00D14340">
                    <w:rPr>
                      <w:rFonts w:asciiTheme="majorHAnsi" w:eastAsia="SimSun" w:hAnsiTheme="majorHAnsi" w:cstheme="majorHAnsi"/>
                      <w:color w:val="FF0000"/>
                      <w:sz w:val="16"/>
                      <w:szCs w:val="16"/>
                      <w:lang w:val="en-US" w:eastAsia="zh-CN"/>
                    </w:rPr>
                    <w:t>[This feature group seems unnecessary</w:t>
                  </w:r>
                  <w:r>
                    <w:rPr>
                      <w:rFonts w:asciiTheme="majorHAnsi" w:eastAsia="SimSun" w:hAnsiTheme="majorHAnsi" w:cstheme="majorHAnsi"/>
                      <w:color w:val="FF0000"/>
                      <w:sz w:val="16"/>
                      <w:szCs w:val="16"/>
                      <w:lang w:val="en-US" w:eastAsia="zh-CN"/>
                    </w:rPr>
                    <w:t xml:space="preserve"> since UE capability of msg3 repetition is implicitly indicated by UE RACH transmission. Indication of msg3 repetition is not necessary after initial access.</w:t>
                  </w:r>
                  <w:r w:rsidRPr="00D14340">
                    <w:rPr>
                      <w:rFonts w:asciiTheme="majorHAnsi" w:eastAsia="SimSun" w:hAnsiTheme="majorHAnsi" w:cstheme="majorHAnsi"/>
                      <w:color w:val="FF0000"/>
                      <w:sz w:val="16"/>
                      <w:szCs w:val="16"/>
                      <w:lang w:val="en-US" w:eastAsia="zh-CN"/>
                    </w:rPr>
                    <w:t>]</w:t>
                  </w:r>
                </w:p>
              </w:tc>
              <w:tc>
                <w:tcPr>
                  <w:tcW w:w="553" w:type="pct"/>
                  <w:tcBorders>
                    <w:top w:val="single" w:sz="4" w:space="0" w:color="auto"/>
                    <w:left w:val="single" w:sz="4" w:space="0" w:color="auto"/>
                    <w:bottom w:val="single" w:sz="4" w:space="0" w:color="auto"/>
                    <w:right w:val="single" w:sz="4" w:space="0" w:color="auto"/>
                  </w:tcBorders>
                  <w:hideMark/>
                </w:tcPr>
                <w:p w14:paraId="1C37EBE2" w14:textId="77777777" w:rsidR="000D7259" w:rsidRPr="00B77A71" w:rsidRDefault="000D7259" w:rsidP="000D7259">
                  <w:pPr>
                    <w:snapToGrid w:val="0"/>
                    <w:spacing w:afterLines="50" w:after="120"/>
                    <w:contextualSpacing/>
                    <w:jc w:val="both"/>
                    <w:rPr>
                      <w:rFonts w:asciiTheme="majorHAnsi" w:hAnsiTheme="majorHAnsi" w:cstheme="majorHAnsi"/>
                      <w:sz w:val="16"/>
                      <w:szCs w:val="16"/>
                      <w:highlight w:val="yellow"/>
                      <w:lang w:eastAsia="zh-CN"/>
                    </w:rPr>
                  </w:pPr>
                  <w:r w:rsidRPr="00B77A71">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2860F1A1" w14:textId="77777777" w:rsidR="000D7259" w:rsidRPr="00B77A71" w:rsidRDefault="000D7259" w:rsidP="000D7259">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hideMark/>
                </w:tcPr>
                <w:p w14:paraId="2A226DA1" w14:textId="77777777" w:rsidR="000D7259" w:rsidRPr="002C39C6" w:rsidRDefault="000D7259" w:rsidP="000D7259">
                  <w:pPr>
                    <w:pStyle w:val="TAL"/>
                    <w:rPr>
                      <w:rFonts w:asciiTheme="majorHAnsi" w:eastAsia="SimSun" w:hAnsiTheme="majorHAnsi" w:cstheme="majorHAnsi"/>
                      <w:sz w:val="16"/>
                      <w:szCs w:val="16"/>
                      <w:lang w:eastAsia="zh-CN"/>
                    </w:rPr>
                  </w:pPr>
                  <w:r w:rsidRPr="002C39C6">
                    <w:rPr>
                      <w:rFonts w:asciiTheme="majorHAnsi" w:eastAsia="SimSun" w:hAnsiTheme="majorHAnsi" w:cstheme="majorHAnsi"/>
                      <w:sz w:val="16"/>
                      <w:szCs w:val="16"/>
                      <w:lang w:eastAsia="zh-CN"/>
                    </w:rPr>
                    <w:t xml:space="preserve"> Yes</w:t>
                  </w:r>
                </w:p>
                <w:p w14:paraId="05D47F8D" w14:textId="77777777" w:rsidR="000D7259" w:rsidRDefault="000D7259" w:rsidP="000D7259">
                  <w:pPr>
                    <w:pStyle w:val="TAL"/>
                    <w:rPr>
                      <w:rFonts w:asciiTheme="majorHAnsi" w:eastAsia="SimSun" w:hAnsiTheme="majorHAnsi" w:cstheme="majorHAnsi"/>
                      <w:sz w:val="16"/>
                      <w:szCs w:val="16"/>
                      <w:lang w:eastAsia="zh-CN"/>
                    </w:rPr>
                  </w:pPr>
                </w:p>
                <w:p w14:paraId="442DF154"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color w:val="FF0000"/>
                      <w:sz w:val="16"/>
                      <w:szCs w:val="16"/>
                      <w:lang w:eastAsia="zh-CN"/>
                    </w:rPr>
                    <w:t xml:space="preserve">No, </w:t>
                  </w:r>
                  <w:proofErr w:type="spellStart"/>
                  <w:r w:rsidRPr="00B77A71">
                    <w:rPr>
                      <w:rFonts w:asciiTheme="majorHAnsi" w:eastAsia="SimSun" w:hAnsiTheme="majorHAnsi" w:cstheme="majorHAnsi"/>
                      <w:color w:val="FF0000"/>
                      <w:sz w:val="16"/>
                      <w:szCs w:val="16"/>
                      <w:lang w:eastAsia="zh-CN"/>
                    </w:rPr>
                    <w:t>gNB</w:t>
                  </w:r>
                  <w:proofErr w:type="spellEnd"/>
                  <w:r w:rsidRPr="00B77A71">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hideMark/>
                </w:tcPr>
                <w:p w14:paraId="31900AB1" w14:textId="77777777" w:rsidR="000D7259" w:rsidRPr="00B77A71" w:rsidRDefault="000D7259" w:rsidP="000D7259">
                  <w:pPr>
                    <w:pStyle w:val="TAL"/>
                    <w:rPr>
                      <w:rFonts w:asciiTheme="majorHAnsi" w:hAnsiTheme="majorHAnsi" w:cstheme="majorHAnsi"/>
                      <w:sz w:val="16"/>
                      <w:szCs w:val="16"/>
                      <w:lang w:eastAsia="zh-CN"/>
                    </w:rPr>
                  </w:pPr>
                  <w:r w:rsidRPr="00B77A71">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hideMark/>
                </w:tcPr>
                <w:p w14:paraId="7DF706B5"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sz w:val="16"/>
                      <w:szCs w:val="16"/>
                      <w:lang w:eastAsia="zh-CN"/>
                    </w:rPr>
                    <w:t xml:space="preserve">UE does not support </w:t>
                  </w:r>
                  <w:r w:rsidRPr="00B77A71">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hideMark/>
                </w:tcPr>
                <w:p w14:paraId="08C948DD" w14:textId="77777777" w:rsidR="000D7259" w:rsidRPr="00B77A71" w:rsidRDefault="000D7259" w:rsidP="000D7259">
                  <w:pPr>
                    <w:pStyle w:val="TAL"/>
                    <w:rPr>
                      <w:rFonts w:asciiTheme="majorHAnsi" w:hAnsiTheme="majorHAnsi" w:cstheme="majorHAnsi"/>
                      <w:sz w:val="16"/>
                      <w:szCs w:val="16"/>
                      <w:lang w:eastAsia="ja-JP"/>
                    </w:rPr>
                  </w:pPr>
                  <w:r w:rsidRPr="00013F27">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DB063B">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hideMark/>
                </w:tcPr>
                <w:p w14:paraId="2CFD0A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028A62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11F3457E" w14:textId="77777777" w:rsidR="000D7259" w:rsidRPr="00B77A71"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3CBDA1D5" w14:textId="77777777" w:rsidR="000D7259" w:rsidRPr="00B77A71"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51F6358E" w14:textId="77777777" w:rsidR="000D7259" w:rsidRPr="00615109" w:rsidRDefault="000D7259" w:rsidP="000D7259">
                  <w:pPr>
                    <w:pStyle w:val="TAL"/>
                    <w:rPr>
                      <w:rFonts w:asciiTheme="majorHAnsi" w:hAnsiTheme="majorHAnsi" w:cstheme="majorHAnsi"/>
                      <w:strike/>
                      <w:sz w:val="16"/>
                      <w:szCs w:val="16"/>
                      <w:lang w:eastAsia="ja-JP"/>
                    </w:rPr>
                  </w:pPr>
                  <w:r w:rsidRPr="00615109">
                    <w:rPr>
                      <w:rFonts w:asciiTheme="majorHAnsi" w:hAnsiTheme="majorHAnsi" w:cstheme="majorHAnsi"/>
                      <w:strike/>
                      <w:sz w:val="16"/>
                      <w:szCs w:val="16"/>
                      <w:lang w:eastAsia="ja-JP"/>
                    </w:rPr>
                    <w:t>[Optional with capability signalling]</w:t>
                  </w:r>
                </w:p>
                <w:p w14:paraId="6D7165DF" w14:textId="77777777" w:rsidR="000D7259" w:rsidRDefault="000D7259" w:rsidP="000D7259">
                  <w:pPr>
                    <w:pStyle w:val="TAL"/>
                    <w:rPr>
                      <w:rFonts w:asciiTheme="majorHAnsi" w:hAnsiTheme="majorHAnsi" w:cstheme="majorHAnsi"/>
                      <w:sz w:val="16"/>
                      <w:szCs w:val="16"/>
                      <w:lang w:eastAsia="ja-JP"/>
                    </w:rPr>
                  </w:pPr>
                </w:p>
                <w:p w14:paraId="325DFB52" w14:textId="77777777" w:rsidR="000D7259" w:rsidRPr="00B77A71" w:rsidRDefault="000D7259" w:rsidP="000D7259">
                  <w:pPr>
                    <w:pStyle w:val="TAL"/>
                    <w:rPr>
                      <w:rFonts w:asciiTheme="majorHAnsi" w:hAnsiTheme="majorHAnsi" w:cstheme="majorHAnsi"/>
                      <w:sz w:val="16"/>
                      <w:szCs w:val="16"/>
                      <w:lang w:eastAsia="ja-JP"/>
                    </w:rPr>
                  </w:pPr>
                  <w:r w:rsidRPr="00B77A71">
                    <w:rPr>
                      <w:rFonts w:asciiTheme="majorHAnsi" w:hAnsiTheme="majorHAnsi" w:cstheme="majorHAnsi"/>
                      <w:color w:val="FF0000"/>
                      <w:sz w:val="16"/>
                      <w:szCs w:val="16"/>
                      <w:lang w:eastAsia="ja-JP"/>
                    </w:rPr>
                    <w:t>Optional without capability signalling</w:t>
                  </w:r>
                </w:p>
              </w:tc>
            </w:tr>
          </w:tbl>
          <w:p w14:paraId="0A165FC1" w14:textId="77777777" w:rsidR="007E35DB" w:rsidRPr="000D7259" w:rsidRDefault="007E35DB" w:rsidP="007E35DB">
            <w:pPr>
              <w:spacing w:afterLines="50" w:after="120"/>
              <w:jc w:val="both"/>
              <w:rPr>
                <w:rFonts w:eastAsia="SimSun"/>
                <w:lang w:eastAsia="zh-CN"/>
              </w:rPr>
            </w:pPr>
          </w:p>
        </w:tc>
      </w:tr>
      <w:tr w:rsidR="009340DD" w14:paraId="65F02AD1" w14:textId="77777777">
        <w:tc>
          <w:tcPr>
            <w:tcW w:w="139" w:type="pct"/>
          </w:tcPr>
          <w:p w14:paraId="52E51874" w14:textId="4631AE49"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39E7E9CA" w14:textId="7AF7FC4F" w:rsidR="009340DD" w:rsidRDefault="009340DD" w:rsidP="009340DD">
            <w:pPr>
              <w:jc w:val="both"/>
              <w:rPr>
                <w:sz w:val="22"/>
                <w:lang w:val="en-US"/>
              </w:rPr>
            </w:pPr>
            <w:r w:rsidRPr="00D77E0F">
              <w:rPr>
                <w:rFonts w:eastAsia="ＭＳ 明朝"/>
                <w:sz w:val="22"/>
              </w:rPr>
              <w:t>MediaTek Inc.</w:t>
            </w:r>
          </w:p>
        </w:tc>
        <w:tc>
          <w:tcPr>
            <w:tcW w:w="4452" w:type="pct"/>
          </w:tcPr>
          <w:p w14:paraId="20195C3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1100C772" w14:textId="03E2875B" w:rsidR="009340DD" w:rsidRPr="00A86CC1" w:rsidRDefault="009340DD" w:rsidP="00A86CC1">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76106BA4" w14:textId="77777777" w:rsidR="00F04D5D" w:rsidRDefault="00F04D5D">
      <w:pPr>
        <w:spacing w:afterLines="50" w:after="120"/>
        <w:jc w:val="both"/>
        <w:rPr>
          <w:sz w:val="22"/>
        </w:rPr>
      </w:pPr>
    </w:p>
    <w:p w14:paraId="6EFE6C7C" w14:textId="77777777" w:rsidR="00F04D5D" w:rsidRDefault="00F04D5D">
      <w:pPr>
        <w:spacing w:afterLines="50" w:after="120"/>
        <w:jc w:val="both"/>
        <w:rPr>
          <w:sz w:val="22"/>
          <w:lang w:val="en-US"/>
        </w:rPr>
      </w:pPr>
    </w:p>
    <w:p w14:paraId="3194BF45" w14:textId="77777777" w:rsidR="00F04D5D" w:rsidRDefault="0062092C">
      <w:pPr>
        <w:pStyle w:val="2"/>
        <w:rPr>
          <w:b/>
          <w:bCs/>
        </w:rPr>
      </w:pPr>
      <w:r>
        <w:rPr>
          <w:b/>
          <w:bCs/>
        </w:rPr>
        <w:t>Discussion</w:t>
      </w:r>
    </w:p>
    <w:p w14:paraId="327A7509" w14:textId="77777777" w:rsidR="00F04D5D" w:rsidRDefault="0062092C">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1EE8B23D" w14:textId="4DFB2BEF"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37D14C83" w14:textId="1F9443DD"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ecessary</w:t>
      </w:r>
      <w:r>
        <w:rPr>
          <w:szCs w:val="21"/>
          <w:lang w:val="en-US"/>
        </w:rPr>
        <w:t>:</w:t>
      </w:r>
      <w:r w:rsidR="000270F8">
        <w:rPr>
          <w:szCs w:val="21"/>
          <w:lang w:val="en-US"/>
        </w:rPr>
        <w:t xml:space="preserve"> ZTE, Nokia, NSB, Intel, Ericsson</w:t>
      </w:r>
      <w:r w:rsidR="00A86CC1">
        <w:rPr>
          <w:szCs w:val="21"/>
          <w:lang w:val="en-US"/>
        </w:rPr>
        <w:t>, DOCOMO, Sharp</w:t>
      </w:r>
    </w:p>
    <w:p w14:paraId="15FC2611" w14:textId="7A3FDFDE" w:rsidR="00B80DF9" w:rsidRPr="00B80DF9" w:rsidRDefault="00B80DF9" w:rsidP="00B80DF9">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5A0BEEC6" w14:textId="50FC8E0E"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ot necessary</w:t>
      </w:r>
      <w:r>
        <w:rPr>
          <w:szCs w:val="21"/>
          <w:lang w:val="en-US"/>
        </w:rPr>
        <w:t>:</w:t>
      </w:r>
      <w:r w:rsidR="000270F8">
        <w:rPr>
          <w:szCs w:val="21"/>
          <w:lang w:val="en-US"/>
        </w:rPr>
        <w:t xml:space="preserve"> Samsung, Apple</w:t>
      </w:r>
      <w:r w:rsidR="00A86CC1">
        <w:rPr>
          <w:szCs w:val="21"/>
          <w:lang w:val="en-US"/>
        </w:rPr>
        <w:t>, Qualcomm</w:t>
      </w:r>
    </w:p>
    <w:p w14:paraId="58E6F2E3" w14:textId="11E4E2E0" w:rsidR="00BC5D0C" w:rsidRPr="00C26AC8" w:rsidRDefault="000270F8" w:rsidP="00C26AC8">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F04D5D" w14:paraId="2E0ECB14" w14:textId="77777777">
        <w:tc>
          <w:tcPr>
            <w:tcW w:w="506" w:type="pct"/>
            <w:shd w:val="clear" w:color="auto" w:fill="F2F2F2" w:themeFill="background1" w:themeFillShade="F2"/>
          </w:tcPr>
          <w:p w14:paraId="600A8B1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F864B9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5898FA84" w14:textId="77777777">
        <w:tc>
          <w:tcPr>
            <w:tcW w:w="506" w:type="pct"/>
          </w:tcPr>
          <w:p w14:paraId="7D766B20" w14:textId="7EDE4B20"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2F8A9DA" w14:textId="30F509B4" w:rsidR="00636E78" w:rsidRDefault="00636E78" w:rsidP="00636E78">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1327BD" w14:paraId="10AA5869" w14:textId="77777777">
        <w:tc>
          <w:tcPr>
            <w:tcW w:w="506" w:type="pct"/>
          </w:tcPr>
          <w:p w14:paraId="420B6547" w14:textId="6ADBFCFE"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4A393B72" w14:textId="148591B0" w:rsidR="001327BD" w:rsidRPr="001327BD" w:rsidRDefault="001327BD" w:rsidP="001327BD">
            <w:pPr>
              <w:rPr>
                <w:szCs w:val="21"/>
                <w:lang w:val="en-US"/>
              </w:rPr>
            </w:pPr>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w:t>
            </w:r>
          </w:p>
        </w:tc>
      </w:tr>
      <w:tr w:rsidR="00636E78" w14:paraId="52ACF106" w14:textId="77777777">
        <w:tc>
          <w:tcPr>
            <w:tcW w:w="506" w:type="pct"/>
          </w:tcPr>
          <w:p w14:paraId="762EB8DA" w14:textId="77777777" w:rsidR="00636E78" w:rsidRDefault="00636E78" w:rsidP="00636E78">
            <w:pPr>
              <w:jc w:val="both"/>
              <w:rPr>
                <w:szCs w:val="21"/>
                <w:lang w:val="en-US"/>
              </w:rPr>
            </w:pPr>
          </w:p>
        </w:tc>
        <w:tc>
          <w:tcPr>
            <w:tcW w:w="4494" w:type="pct"/>
          </w:tcPr>
          <w:p w14:paraId="797683D8" w14:textId="77777777" w:rsidR="00636E78" w:rsidRPr="001327BD" w:rsidRDefault="00636E78" w:rsidP="00636E78">
            <w:pPr>
              <w:rPr>
                <w:szCs w:val="21"/>
                <w:lang w:val="en-US"/>
              </w:rPr>
            </w:pPr>
          </w:p>
        </w:tc>
      </w:tr>
    </w:tbl>
    <w:p w14:paraId="3A3F8F16" w14:textId="77777777" w:rsidR="00F04D5D" w:rsidRDefault="00F04D5D">
      <w:pPr>
        <w:spacing w:afterLines="50" w:after="120"/>
        <w:jc w:val="both"/>
        <w:rPr>
          <w:sz w:val="22"/>
        </w:rPr>
      </w:pPr>
    </w:p>
    <w:p w14:paraId="2F6FB023" w14:textId="77777777" w:rsidR="00F04D5D" w:rsidRDefault="00F04D5D">
      <w:pPr>
        <w:spacing w:afterLines="50" w:after="120"/>
        <w:jc w:val="both"/>
        <w:rPr>
          <w:sz w:val="22"/>
        </w:rPr>
      </w:pPr>
    </w:p>
    <w:p w14:paraId="6AC504F4" w14:textId="77777777" w:rsidR="00F04D5D" w:rsidRDefault="0062092C">
      <w:pPr>
        <w:spacing w:afterLines="50" w:after="120"/>
        <w:jc w:val="both"/>
        <w:rPr>
          <w:b/>
          <w:bCs/>
          <w:szCs w:val="21"/>
          <w:lang w:val="en-US"/>
        </w:rPr>
      </w:pPr>
      <w:r>
        <w:rPr>
          <w:b/>
          <w:bCs/>
          <w:szCs w:val="21"/>
          <w:highlight w:val="cyan"/>
          <w:lang w:val="en-US"/>
        </w:rPr>
        <w:t>Medium priority question 6-2:</w:t>
      </w:r>
    </w:p>
    <w:p w14:paraId="235C0778" w14:textId="55820619" w:rsidR="00F04D5D" w:rsidRPr="00056D76"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2"/>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7830DB60" w14:textId="7821B702" w:rsidR="00056D76" w:rsidRPr="00B80DF9"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 xml:space="preserve">ptional with capability </w:t>
      </w:r>
      <w:proofErr w:type="spellStart"/>
      <w:r w:rsidRPr="00056D76">
        <w:rPr>
          <w:szCs w:val="24"/>
        </w:rPr>
        <w:t>signaling</w:t>
      </w:r>
      <w:proofErr w:type="spellEnd"/>
      <w:r w:rsidR="0022473C">
        <w:rPr>
          <w:szCs w:val="24"/>
        </w:rPr>
        <w:t xml:space="preserve">: </w:t>
      </w:r>
      <w:r w:rsidR="00CD1175" w:rsidRPr="00D77E0F">
        <w:rPr>
          <w:rFonts w:eastAsia="ＭＳ 明朝"/>
          <w:sz w:val="22"/>
        </w:rPr>
        <w:t xml:space="preserve">Huawei, </w:t>
      </w:r>
      <w:proofErr w:type="spellStart"/>
      <w:r w:rsidR="00CD1175" w:rsidRPr="00D77E0F">
        <w:rPr>
          <w:rFonts w:eastAsia="ＭＳ 明朝"/>
          <w:sz w:val="22"/>
        </w:rPr>
        <w:t>HiSilicon</w:t>
      </w:r>
      <w:proofErr w:type="spellEnd"/>
      <w:r w:rsidR="00CD1175">
        <w:rPr>
          <w:rFonts w:eastAsia="ＭＳ 明朝"/>
          <w:sz w:val="22"/>
        </w:rPr>
        <w:t>, ZTE</w:t>
      </w:r>
      <w:r w:rsidR="000A432A">
        <w:rPr>
          <w:rFonts w:eastAsia="ＭＳ 明朝"/>
          <w:sz w:val="22"/>
        </w:rPr>
        <w:t>, DOCOMO</w:t>
      </w:r>
      <w:r w:rsidR="002551C6">
        <w:rPr>
          <w:rFonts w:eastAsia="ＭＳ 明朝"/>
          <w:sz w:val="22"/>
        </w:rPr>
        <w:t>, MediaTek</w:t>
      </w:r>
    </w:p>
    <w:p w14:paraId="7513022A" w14:textId="1EFB452B" w:rsidR="00056D76" w:rsidRPr="00056D76"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ptional with</w:t>
      </w:r>
      <w:r>
        <w:rPr>
          <w:szCs w:val="24"/>
        </w:rPr>
        <w:t>out</w:t>
      </w:r>
      <w:r w:rsidRPr="00056D76">
        <w:rPr>
          <w:szCs w:val="24"/>
        </w:rPr>
        <w:t xml:space="preserve"> capability </w:t>
      </w:r>
      <w:proofErr w:type="spellStart"/>
      <w:r w:rsidRPr="00056D76">
        <w:rPr>
          <w:szCs w:val="24"/>
        </w:rPr>
        <w:t>signaling</w:t>
      </w:r>
      <w:proofErr w:type="spellEnd"/>
      <w:r w:rsidR="000A432A">
        <w:rPr>
          <w:szCs w:val="24"/>
        </w:rPr>
        <w:t>: Qualcomm</w:t>
      </w:r>
    </w:p>
    <w:p w14:paraId="53002EA2" w14:textId="40727738" w:rsidR="00056D76" w:rsidRPr="00056D76" w:rsidRDefault="00056D76" w:rsidP="00056D76">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w:t>
      </w:r>
      <w:r w:rsidR="00CD1175">
        <w:rPr>
          <w:szCs w:val="24"/>
          <w:lang w:val="en-US"/>
        </w:rPr>
        <w:t>: vivo</w:t>
      </w:r>
    </w:p>
    <w:tbl>
      <w:tblPr>
        <w:tblStyle w:val="afc"/>
        <w:tblW w:w="5000" w:type="pct"/>
        <w:tblLook w:val="04A0" w:firstRow="1" w:lastRow="0" w:firstColumn="1" w:lastColumn="0" w:noHBand="0" w:noVBand="1"/>
      </w:tblPr>
      <w:tblGrid>
        <w:gridCol w:w="2265"/>
        <w:gridCol w:w="20118"/>
      </w:tblGrid>
      <w:tr w:rsidR="00F04D5D" w14:paraId="58C5DEB2" w14:textId="77777777">
        <w:tc>
          <w:tcPr>
            <w:tcW w:w="506" w:type="pct"/>
            <w:shd w:val="clear" w:color="auto" w:fill="F2F2F2" w:themeFill="background1" w:themeFillShade="F2"/>
          </w:tcPr>
          <w:p w14:paraId="1C973FC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1760C61"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4159731C" w14:textId="77777777">
        <w:tc>
          <w:tcPr>
            <w:tcW w:w="506" w:type="pct"/>
          </w:tcPr>
          <w:p w14:paraId="4643A562" w14:textId="5B057A4D"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2C2C7A38" w14:textId="7C31CB76" w:rsidR="001327BD" w:rsidRPr="001327BD" w:rsidRDefault="001327BD" w:rsidP="001327BD">
            <w:pPr>
              <w:rPr>
                <w:szCs w:val="21"/>
                <w:lang w:val="en-US"/>
              </w:rPr>
            </w:pPr>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 xml:space="preserve">. On the other hand, we see </w:t>
            </w:r>
            <w:r w:rsidRPr="008C09BE">
              <w:rPr>
                <w:szCs w:val="21"/>
                <w:lang w:val="en-US"/>
              </w:rPr>
              <w:t xml:space="preserve">argument </w:t>
            </w:r>
            <w:r>
              <w:rPr>
                <w:szCs w:val="21"/>
                <w:lang w:val="en-US"/>
              </w:rPr>
              <w:t xml:space="preserve">that </w:t>
            </w:r>
            <w:r w:rsidRPr="008C09BE">
              <w:rPr>
                <w:szCs w:val="21"/>
                <w:lang w:val="en-US"/>
              </w:rPr>
              <w:t xml:space="preserve">for the handover case capability is necessary. </w:t>
            </w:r>
            <w:r>
              <w:rPr>
                <w:szCs w:val="21"/>
                <w:lang w:val="en-US"/>
              </w:rPr>
              <w:t xml:space="preserve">Therefore, we are fine to </w:t>
            </w:r>
            <w:r w:rsidRPr="008C09BE">
              <w:rPr>
                <w:szCs w:val="21"/>
                <w:lang w:val="en-US"/>
              </w:rPr>
              <w:t>signal it</w:t>
            </w:r>
            <w:r>
              <w:rPr>
                <w:szCs w:val="21"/>
                <w:lang w:val="en-US"/>
              </w:rPr>
              <w:t>.</w:t>
            </w:r>
          </w:p>
        </w:tc>
      </w:tr>
      <w:tr w:rsidR="0022473C" w14:paraId="0F6A0B4E" w14:textId="77777777">
        <w:tc>
          <w:tcPr>
            <w:tcW w:w="506" w:type="pct"/>
          </w:tcPr>
          <w:p w14:paraId="429B2A71" w14:textId="77777777" w:rsidR="0022473C" w:rsidRDefault="0022473C">
            <w:pPr>
              <w:jc w:val="both"/>
              <w:rPr>
                <w:szCs w:val="21"/>
                <w:lang w:val="en-US"/>
              </w:rPr>
            </w:pPr>
          </w:p>
        </w:tc>
        <w:tc>
          <w:tcPr>
            <w:tcW w:w="4494" w:type="pct"/>
          </w:tcPr>
          <w:p w14:paraId="55B80379" w14:textId="77777777" w:rsidR="0022473C" w:rsidRPr="001327BD" w:rsidRDefault="0022473C">
            <w:pPr>
              <w:rPr>
                <w:szCs w:val="21"/>
                <w:lang w:val="en-US"/>
              </w:rPr>
            </w:pPr>
          </w:p>
        </w:tc>
      </w:tr>
      <w:tr w:rsidR="0022473C" w14:paraId="2F454CE1" w14:textId="77777777">
        <w:tc>
          <w:tcPr>
            <w:tcW w:w="506" w:type="pct"/>
          </w:tcPr>
          <w:p w14:paraId="0F90C25A" w14:textId="77777777" w:rsidR="0022473C" w:rsidRDefault="0022473C">
            <w:pPr>
              <w:jc w:val="both"/>
              <w:rPr>
                <w:szCs w:val="21"/>
                <w:lang w:val="en-US"/>
              </w:rPr>
            </w:pPr>
          </w:p>
        </w:tc>
        <w:tc>
          <w:tcPr>
            <w:tcW w:w="4494" w:type="pct"/>
          </w:tcPr>
          <w:p w14:paraId="3F7CBC01" w14:textId="77777777" w:rsidR="0022473C" w:rsidRPr="001327BD" w:rsidRDefault="0022473C">
            <w:pPr>
              <w:rPr>
                <w:szCs w:val="21"/>
                <w:lang w:val="en-US"/>
              </w:rPr>
            </w:pPr>
          </w:p>
        </w:tc>
      </w:tr>
    </w:tbl>
    <w:p w14:paraId="7C7F2B1A" w14:textId="77777777" w:rsidR="00F04D5D" w:rsidRDefault="00F04D5D">
      <w:pPr>
        <w:spacing w:afterLines="50" w:after="120"/>
        <w:jc w:val="both"/>
        <w:rPr>
          <w:sz w:val="22"/>
        </w:rPr>
      </w:pPr>
    </w:p>
    <w:p w14:paraId="35A59223" w14:textId="77777777" w:rsidR="00F04D5D" w:rsidRDefault="00F04D5D">
      <w:pPr>
        <w:spacing w:afterLines="50" w:after="120"/>
        <w:jc w:val="both"/>
        <w:rPr>
          <w:sz w:val="22"/>
          <w:lang w:val="en-US"/>
        </w:rPr>
      </w:pPr>
    </w:p>
    <w:p w14:paraId="2BE40EC6" w14:textId="77777777" w:rsidR="00F04D5D" w:rsidRDefault="0062092C">
      <w:pPr>
        <w:spacing w:afterLines="50" w:after="120"/>
        <w:jc w:val="both"/>
        <w:rPr>
          <w:b/>
          <w:bCs/>
          <w:szCs w:val="21"/>
          <w:lang w:val="en-US"/>
        </w:rPr>
      </w:pPr>
      <w:r>
        <w:rPr>
          <w:b/>
          <w:bCs/>
          <w:szCs w:val="21"/>
          <w:highlight w:val="cyan"/>
          <w:lang w:val="en-US"/>
        </w:rPr>
        <w:lastRenderedPageBreak/>
        <w:t>Medium priority question 6-3:</w:t>
      </w:r>
    </w:p>
    <w:p w14:paraId="67179566" w14:textId="4142B2DC" w:rsidR="00F04D5D" w:rsidRPr="00C1021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36D46F19" w14:textId="2271B9E8" w:rsidR="00C10214"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UE</w:t>
      </w:r>
      <w:r>
        <w:rPr>
          <w:szCs w:val="24"/>
          <w:lang w:val="en-US"/>
        </w:rPr>
        <w:t xml:space="preserve">: </w:t>
      </w:r>
      <w:r w:rsidRPr="00D77E0F">
        <w:rPr>
          <w:rFonts w:eastAsia="ＭＳ 明朝"/>
          <w:sz w:val="22"/>
        </w:rPr>
        <w:t xml:space="preserve">Huawei, </w:t>
      </w:r>
      <w:proofErr w:type="spellStart"/>
      <w:r w:rsidRPr="00D77E0F">
        <w:rPr>
          <w:rFonts w:eastAsia="ＭＳ 明朝"/>
          <w:sz w:val="22"/>
        </w:rPr>
        <w:t>HiSilicon</w:t>
      </w:r>
      <w:proofErr w:type="spellEnd"/>
      <w:r>
        <w:rPr>
          <w:rFonts w:eastAsia="ＭＳ 明朝"/>
          <w:sz w:val="22"/>
        </w:rPr>
        <w:t>, ZTE</w:t>
      </w:r>
    </w:p>
    <w:p w14:paraId="571E4D60" w14:textId="7326062F" w:rsidR="0008037E" w:rsidRDefault="0008037E" w:rsidP="0008037E">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14C82FD7" w14:textId="7FF5C255" w:rsidR="0008037E" w:rsidRPr="0008037E" w:rsidRDefault="0008037E" w:rsidP="0008037E">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sidRPr="00D77E0F">
        <w:rPr>
          <w:rFonts w:eastAsia="ＭＳ 明朝"/>
          <w:sz w:val="22"/>
        </w:rPr>
        <w:t xml:space="preserve">Huawei, </w:t>
      </w:r>
      <w:proofErr w:type="spellStart"/>
      <w:r w:rsidRPr="00D77E0F">
        <w:rPr>
          <w:rFonts w:eastAsia="ＭＳ 明朝"/>
          <w:sz w:val="22"/>
        </w:rPr>
        <w:t>HiSilicon</w:t>
      </w:r>
      <w:proofErr w:type="spellEnd"/>
    </w:p>
    <w:p w14:paraId="122D3AE8" w14:textId="3F9BFB0E" w:rsidR="0008037E" w:rsidRPr="0008037E" w:rsidRDefault="0008037E" w:rsidP="0008037E">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2A12A598" w14:textId="5BAECA57" w:rsidR="0008037E" w:rsidRPr="0008037E"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band</w:t>
      </w:r>
      <w:r w:rsidR="002551C6">
        <w:rPr>
          <w:szCs w:val="24"/>
          <w:lang w:val="en-US"/>
        </w:rPr>
        <w:t>: Qualcomm, MediaTek</w:t>
      </w:r>
    </w:p>
    <w:tbl>
      <w:tblPr>
        <w:tblStyle w:val="afc"/>
        <w:tblW w:w="5000" w:type="pct"/>
        <w:tblLook w:val="04A0" w:firstRow="1" w:lastRow="0" w:firstColumn="1" w:lastColumn="0" w:noHBand="0" w:noVBand="1"/>
      </w:tblPr>
      <w:tblGrid>
        <w:gridCol w:w="2265"/>
        <w:gridCol w:w="20118"/>
      </w:tblGrid>
      <w:tr w:rsidR="00F04D5D" w14:paraId="525D8D36" w14:textId="77777777">
        <w:tc>
          <w:tcPr>
            <w:tcW w:w="506" w:type="pct"/>
            <w:shd w:val="clear" w:color="auto" w:fill="F2F2F2" w:themeFill="background1" w:themeFillShade="F2"/>
          </w:tcPr>
          <w:p w14:paraId="0ECB513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8F822D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C10214" w14:paraId="2C728AC7" w14:textId="77777777">
        <w:tc>
          <w:tcPr>
            <w:tcW w:w="506" w:type="pct"/>
          </w:tcPr>
          <w:p w14:paraId="07ED78A8" w14:textId="77777777" w:rsidR="00C10214" w:rsidRDefault="00C10214">
            <w:pPr>
              <w:jc w:val="both"/>
              <w:rPr>
                <w:szCs w:val="21"/>
                <w:lang w:val="en-US"/>
              </w:rPr>
            </w:pPr>
          </w:p>
        </w:tc>
        <w:tc>
          <w:tcPr>
            <w:tcW w:w="4494" w:type="pct"/>
          </w:tcPr>
          <w:p w14:paraId="3C3A87A5" w14:textId="77777777" w:rsidR="00C10214" w:rsidRDefault="00C10214">
            <w:pPr>
              <w:rPr>
                <w:rFonts w:ascii="ＭＳ Ｐゴシック" w:eastAsia="ＭＳ Ｐゴシック" w:hAnsi="ＭＳ Ｐゴシック" w:cs="ＭＳ Ｐゴシック"/>
                <w:szCs w:val="21"/>
                <w:lang w:val="en-US"/>
              </w:rPr>
            </w:pPr>
          </w:p>
        </w:tc>
      </w:tr>
      <w:tr w:rsidR="00C10214" w14:paraId="5F7601BA" w14:textId="77777777">
        <w:tc>
          <w:tcPr>
            <w:tcW w:w="506" w:type="pct"/>
          </w:tcPr>
          <w:p w14:paraId="1801422E" w14:textId="77777777" w:rsidR="00C10214" w:rsidRDefault="00C10214">
            <w:pPr>
              <w:jc w:val="both"/>
              <w:rPr>
                <w:szCs w:val="21"/>
                <w:lang w:val="en-US"/>
              </w:rPr>
            </w:pPr>
          </w:p>
        </w:tc>
        <w:tc>
          <w:tcPr>
            <w:tcW w:w="4494" w:type="pct"/>
          </w:tcPr>
          <w:p w14:paraId="035498C9" w14:textId="77777777" w:rsidR="00C10214" w:rsidRDefault="00C10214">
            <w:pPr>
              <w:rPr>
                <w:rFonts w:ascii="ＭＳ Ｐゴシック" w:eastAsia="ＭＳ Ｐゴシック" w:hAnsi="ＭＳ Ｐゴシック" w:cs="ＭＳ Ｐゴシック"/>
                <w:szCs w:val="21"/>
                <w:lang w:val="en-US"/>
              </w:rPr>
            </w:pPr>
          </w:p>
        </w:tc>
      </w:tr>
      <w:tr w:rsidR="00C10214" w14:paraId="54040208" w14:textId="77777777">
        <w:tc>
          <w:tcPr>
            <w:tcW w:w="506" w:type="pct"/>
          </w:tcPr>
          <w:p w14:paraId="4128B458" w14:textId="77777777" w:rsidR="00C10214" w:rsidRDefault="00C10214">
            <w:pPr>
              <w:jc w:val="both"/>
              <w:rPr>
                <w:szCs w:val="21"/>
                <w:lang w:val="en-US"/>
              </w:rPr>
            </w:pPr>
          </w:p>
        </w:tc>
        <w:tc>
          <w:tcPr>
            <w:tcW w:w="4494" w:type="pct"/>
          </w:tcPr>
          <w:p w14:paraId="519B75D3" w14:textId="77777777" w:rsidR="00C10214" w:rsidRDefault="00C10214">
            <w:pPr>
              <w:rPr>
                <w:rFonts w:ascii="ＭＳ Ｐゴシック" w:eastAsia="ＭＳ Ｐゴシック" w:hAnsi="ＭＳ Ｐゴシック" w:cs="ＭＳ Ｐゴシック"/>
                <w:szCs w:val="21"/>
                <w:lang w:val="en-US"/>
              </w:rPr>
            </w:pPr>
          </w:p>
        </w:tc>
      </w:tr>
    </w:tbl>
    <w:p w14:paraId="2D8FE8BB" w14:textId="77777777" w:rsidR="00F04D5D" w:rsidRDefault="00F04D5D">
      <w:pPr>
        <w:spacing w:afterLines="50" w:after="120"/>
        <w:jc w:val="both"/>
        <w:rPr>
          <w:sz w:val="22"/>
        </w:rPr>
      </w:pPr>
    </w:p>
    <w:p w14:paraId="3813DEAA" w14:textId="77777777" w:rsidR="00F04D5D" w:rsidRDefault="00F04D5D">
      <w:pPr>
        <w:spacing w:afterLines="50" w:after="120"/>
        <w:jc w:val="both"/>
        <w:rPr>
          <w:sz w:val="22"/>
        </w:rPr>
      </w:pPr>
    </w:p>
    <w:p w14:paraId="6D51F2B3" w14:textId="4847ECC5" w:rsidR="00F04D5D" w:rsidRDefault="0062092C">
      <w:pPr>
        <w:spacing w:afterLines="50" w:after="120"/>
        <w:jc w:val="both"/>
        <w:rPr>
          <w:b/>
          <w:bCs/>
          <w:szCs w:val="21"/>
          <w:lang w:val="en-US"/>
        </w:rPr>
      </w:pPr>
      <w:r>
        <w:rPr>
          <w:b/>
          <w:bCs/>
          <w:szCs w:val="21"/>
          <w:lang w:val="en-US"/>
        </w:rPr>
        <w:t>Low priority question 6-</w:t>
      </w:r>
      <w:r w:rsidR="0032013B">
        <w:rPr>
          <w:b/>
          <w:bCs/>
          <w:szCs w:val="21"/>
          <w:lang w:val="en-US"/>
        </w:rPr>
        <w:t>4</w:t>
      </w:r>
      <w:r>
        <w:rPr>
          <w:b/>
          <w:bCs/>
          <w:szCs w:val="21"/>
          <w:lang w:val="en-US"/>
        </w:rPr>
        <w:t>:</w:t>
      </w:r>
    </w:p>
    <w:p w14:paraId="7BD8C0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2E0FF150" w14:textId="77777777">
        <w:tc>
          <w:tcPr>
            <w:tcW w:w="506" w:type="pct"/>
            <w:shd w:val="clear" w:color="auto" w:fill="F2F2F2" w:themeFill="background1" w:themeFillShade="F2"/>
          </w:tcPr>
          <w:p w14:paraId="45506D3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97A90C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8FB1637" w14:textId="77777777">
        <w:tc>
          <w:tcPr>
            <w:tcW w:w="506" w:type="pct"/>
          </w:tcPr>
          <w:p w14:paraId="34A9628E" w14:textId="3805B51F" w:rsidR="002E0D80" w:rsidRDefault="002E0D80" w:rsidP="002E0D80">
            <w:pPr>
              <w:spacing w:after="0"/>
              <w:jc w:val="both"/>
              <w:rPr>
                <w:szCs w:val="21"/>
                <w:lang w:val="en-US"/>
              </w:rPr>
            </w:pPr>
          </w:p>
        </w:tc>
        <w:tc>
          <w:tcPr>
            <w:tcW w:w="4494" w:type="pct"/>
          </w:tcPr>
          <w:p w14:paraId="6136A8EA" w14:textId="707AF494"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A5C618A" w14:textId="77777777">
        <w:tc>
          <w:tcPr>
            <w:tcW w:w="506" w:type="pct"/>
          </w:tcPr>
          <w:p w14:paraId="23900377" w14:textId="77777777" w:rsidR="00F04D5D" w:rsidRDefault="00F04D5D">
            <w:pPr>
              <w:spacing w:after="0"/>
              <w:jc w:val="both"/>
              <w:rPr>
                <w:szCs w:val="21"/>
                <w:lang w:val="en-US"/>
              </w:rPr>
            </w:pPr>
          </w:p>
        </w:tc>
        <w:tc>
          <w:tcPr>
            <w:tcW w:w="4494" w:type="pct"/>
          </w:tcPr>
          <w:p w14:paraId="66E1AAA5" w14:textId="77777777" w:rsidR="00F04D5D" w:rsidRDefault="00F04D5D">
            <w:pPr>
              <w:tabs>
                <w:tab w:val="left" w:pos="1800"/>
              </w:tabs>
              <w:spacing w:after="0"/>
              <w:rPr>
                <w:rFonts w:ascii="Times" w:eastAsia="Batang" w:hAnsi="Times"/>
                <w:iCs/>
                <w:szCs w:val="21"/>
                <w:lang w:eastAsia="zh-CN"/>
              </w:rPr>
            </w:pPr>
          </w:p>
        </w:tc>
      </w:tr>
      <w:tr w:rsidR="00F04D5D" w14:paraId="76A73835" w14:textId="77777777">
        <w:tc>
          <w:tcPr>
            <w:tcW w:w="506" w:type="pct"/>
          </w:tcPr>
          <w:p w14:paraId="4516F706" w14:textId="77777777" w:rsidR="00F04D5D" w:rsidRDefault="00F04D5D">
            <w:pPr>
              <w:spacing w:after="0"/>
              <w:jc w:val="both"/>
              <w:rPr>
                <w:rFonts w:eastAsia="SimSun"/>
                <w:szCs w:val="21"/>
                <w:lang w:val="en-US" w:eastAsia="zh-CN"/>
              </w:rPr>
            </w:pPr>
          </w:p>
        </w:tc>
        <w:tc>
          <w:tcPr>
            <w:tcW w:w="4494" w:type="pct"/>
          </w:tcPr>
          <w:p w14:paraId="1D0F7FD1" w14:textId="77777777" w:rsidR="00F04D5D" w:rsidRDefault="00F04D5D">
            <w:pPr>
              <w:tabs>
                <w:tab w:val="left" w:pos="1800"/>
              </w:tabs>
              <w:spacing w:after="0"/>
              <w:rPr>
                <w:rFonts w:ascii="Times" w:eastAsia="SimSun" w:hAnsi="Times"/>
                <w:iCs/>
                <w:szCs w:val="21"/>
                <w:lang w:eastAsia="zh-CN"/>
              </w:rPr>
            </w:pPr>
          </w:p>
        </w:tc>
      </w:tr>
    </w:tbl>
    <w:p w14:paraId="08244DCE" w14:textId="77777777" w:rsidR="00F04D5D" w:rsidRDefault="00F04D5D">
      <w:pPr>
        <w:spacing w:afterLines="50" w:after="120"/>
        <w:jc w:val="both"/>
        <w:rPr>
          <w:sz w:val="22"/>
        </w:rPr>
      </w:pPr>
    </w:p>
    <w:p w14:paraId="73C997BF" w14:textId="77777777" w:rsidR="00F04D5D" w:rsidRDefault="00F04D5D">
      <w:pPr>
        <w:spacing w:afterLines="50" w:after="120"/>
        <w:jc w:val="both"/>
        <w:rPr>
          <w:sz w:val="22"/>
        </w:rPr>
      </w:pPr>
    </w:p>
    <w:p w14:paraId="17CF7845" w14:textId="77777777" w:rsidR="00F04D5D" w:rsidRDefault="00F04D5D">
      <w:pPr>
        <w:spacing w:afterLines="50" w:after="120"/>
        <w:jc w:val="both"/>
        <w:rPr>
          <w:sz w:val="22"/>
        </w:rPr>
      </w:pPr>
    </w:p>
    <w:p w14:paraId="0D45A88A"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2BB73CB3" w14:textId="1DE7022B" w:rsidR="00F04D5D" w:rsidRPr="00B454D0" w:rsidRDefault="00283DF1" w:rsidP="00B454D0">
      <w:pPr>
        <w:spacing w:afterLines="50" w:after="120"/>
        <w:jc w:val="both"/>
        <w:rPr>
          <w:sz w:val="22"/>
          <w:lang w:val="en-US"/>
        </w:rPr>
      </w:pPr>
      <w:r>
        <w:rPr>
          <w:sz w:val="22"/>
          <w:lang w:val="en-US"/>
        </w:rPr>
        <w:t>TBD</w:t>
      </w:r>
    </w:p>
    <w:p w14:paraId="7068AEAB" w14:textId="7B01DC2A" w:rsidR="00B454D0" w:rsidRDefault="00B454D0">
      <w:pPr>
        <w:spacing w:afterLines="50" w:after="120"/>
        <w:jc w:val="both"/>
        <w:rPr>
          <w:sz w:val="22"/>
          <w:lang w:val="en-US"/>
        </w:rPr>
      </w:pPr>
    </w:p>
    <w:p w14:paraId="116835D1" w14:textId="65E53E75" w:rsidR="00B454D0" w:rsidRDefault="00B454D0">
      <w:pPr>
        <w:spacing w:afterLines="50" w:after="120"/>
        <w:jc w:val="both"/>
        <w:rPr>
          <w:sz w:val="22"/>
          <w:lang w:val="en-US"/>
        </w:rPr>
      </w:pPr>
    </w:p>
    <w:p w14:paraId="2699FCCD" w14:textId="77777777" w:rsidR="00B454D0" w:rsidRDefault="00B454D0">
      <w:pPr>
        <w:spacing w:afterLines="50" w:after="120"/>
        <w:jc w:val="both"/>
        <w:rPr>
          <w:sz w:val="22"/>
          <w:lang w:val="en-US"/>
        </w:rPr>
      </w:pPr>
    </w:p>
    <w:p w14:paraId="2FA06C34" w14:textId="77777777" w:rsidR="00F04D5D" w:rsidRDefault="0062092C">
      <w:pPr>
        <w:pStyle w:val="1"/>
        <w:spacing w:before="180" w:after="120"/>
        <w:rPr>
          <w:rFonts w:eastAsia="ＭＳ 明朝"/>
          <w:b/>
          <w:bCs/>
          <w:szCs w:val="24"/>
          <w:lang w:val="en-US"/>
        </w:rPr>
      </w:pPr>
      <w:r>
        <w:rPr>
          <w:rFonts w:eastAsia="ＭＳ 明朝"/>
          <w:b/>
          <w:bCs/>
          <w:szCs w:val="24"/>
          <w:lang w:val="en-US"/>
        </w:rPr>
        <w:t>References</w:t>
      </w:r>
    </w:p>
    <w:p w14:paraId="2E01DFE8" w14:textId="530C366A" w:rsidR="00BF07BF" w:rsidRDefault="00BF07BF" w:rsidP="00BF07BF">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387AFAC3" w14:textId="526E6A26"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R1-2110794</w:t>
      </w:r>
      <w:r w:rsidRPr="00D77E0F">
        <w:rPr>
          <w:rFonts w:eastAsia="ＭＳ 明朝"/>
          <w:sz w:val="22"/>
        </w:rPr>
        <w:tab/>
        <w:t>Rel-17 UE features for NR coverage enhancement</w:t>
      </w:r>
      <w:r w:rsidRPr="00D77E0F">
        <w:rPr>
          <w:rFonts w:eastAsia="ＭＳ 明朝"/>
          <w:sz w:val="22"/>
        </w:rPr>
        <w:tab/>
        <w:t xml:space="preserve">Huawei, </w:t>
      </w:r>
      <w:proofErr w:type="spellStart"/>
      <w:r w:rsidRPr="00D77E0F">
        <w:rPr>
          <w:rFonts w:eastAsia="ＭＳ 明朝"/>
          <w:sz w:val="22"/>
        </w:rPr>
        <w:t>HiSilicon</w:t>
      </w:r>
      <w:proofErr w:type="spellEnd"/>
    </w:p>
    <w:p w14:paraId="60F2D89D" w14:textId="05F5936B"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R1-2110927</w:t>
      </w:r>
      <w:r w:rsidRPr="00D77E0F">
        <w:rPr>
          <w:rFonts w:eastAsia="ＭＳ 明朝"/>
          <w:sz w:val="22"/>
        </w:rPr>
        <w:tab/>
        <w:t>Discussion on UE features for NR coverage enhancement</w:t>
      </w:r>
      <w:r w:rsidRPr="00D77E0F">
        <w:rPr>
          <w:rFonts w:eastAsia="ＭＳ 明朝"/>
          <w:sz w:val="22"/>
        </w:rPr>
        <w:tab/>
        <w:t>ZTE</w:t>
      </w:r>
    </w:p>
    <w:p w14:paraId="5F6CEDB4" w14:textId="5F14F2A9"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D77E0F">
        <w:rPr>
          <w:rFonts w:eastAsia="ＭＳ 明朝"/>
          <w:sz w:val="22"/>
        </w:rPr>
        <w:t>R1-2111056</w:t>
      </w:r>
      <w:r w:rsidRPr="00D77E0F">
        <w:rPr>
          <w:rFonts w:eastAsia="ＭＳ 明朝"/>
          <w:sz w:val="22"/>
        </w:rPr>
        <w:tab/>
        <w:t>Discussion on UE features for NR coverage enhancement</w:t>
      </w:r>
      <w:r w:rsidRPr="00D77E0F">
        <w:rPr>
          <w:rFonts w:eastAsia="ＭＳ 明朝"/>
          <w:sz w:val="22"/>
        </w:rPr>
        <w:tab/>
        <w:t>vivo</w:t>
      </w:r>
    </w:p>
    <w:p w14:paraId="70E7F717" w14:textId="508FD584"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D77E0F">
        <w:rPr>
          <w:rFonts w:eastAsia="ＭＳ 明朝"/>
          <w:sz w:val="22"/>
        </w:rPr>
        <w:t>R1-2111159</w:t>
      </w:r>
      <w:r w:rsidRPr="00D77E0F">
        <w:rPr>
          <w:rFonts w:eastAsia="ＭＳ 明朝"/>
          <w:sz w:val="22"/>
        </w:rPr>
        <w:tab/>
        <w:t>On UE features for NR coverage enhancement</w:t>
      </w:r>
      <w:r w:rsidRPr="00D77E0F">
        <w:rPr>
          <w:rFonts w:eastAsia="ＭＳ 明朝"/>
          <w:sz w:val="22"/>
        </w:rPr>
        <w:tab/>
        <w:t>Nokia, Nokia Shanghai Bell</w:t>
      </w:r>
    </w:p>
    <w:p w14:paraId="0DFF325B" w14:textId="2D79509F"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D77E0F">
        <w:rPr>
          <w:rFonts w:eastAsia="ＭＳ 明朝"/>
          <w:sz w:val="22"/>
        </w:rPr>
        <w:t>R1-2111532</w:t>
      </w:r>
      <w:r w:rsidRPr="00D77E0F">
        <w:rPr>
          <w:rFonts w:eastAsia="ＭＳ 明朝"/>
          <w:sz w:val="22"/>
        </w:rPr>
        <w:tab/>
        <w:t>Discussion on UE features for NR coverage enhancement</w:t>
      </w:r>
      <w:r w:rsidRPr="00D77E0F">
        <w:rPr>
          <w:rFonts w:eastAsia="ＭＳ 明朝"/>
          <w:sz w:val="22"/>
        </w:rPr>
        <w:tab/>
        <w:t>Intel Corporation</w:t>
      </w:r>
    </w:p>
    <w:p w14:paraId="123B906C" w14:textId="5C15DE65"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D77E0F">
        <w:rPr>
          <w:rFonts w:eastAsia="ＭＳ 明朝"/>
          <w:sz w:val="22"/>
        </w:rPr>
        <w:t>R1-2111776</w:t>
      </w:r>
      <w:r w:rsidRPr="00D77E0F">
        <w:rPr>
          <w:rFonts w:eastAsia="ＭＳ 明朝"/>
          <w:sz w:val="22"/>
        </w:rPr>
        <w:tab/>
        <w:t>UE features for NR coverage enhancement</w:t>
      </w:r>
      <w:r w:rsidRPr="00D77E0F">
        <w:rPr>
          <w:rFonts w:eastAsia="ＭＳ 明朝"/>
          <w:sz w:val="22"/>
        </w:rPr>
        <w:tab/>
        <w:t>Samsung</w:t>
      </w:r>
    </w:p>
    <w:p w14:paraId="12203E07" w14:textId="304F06DF"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D77E0F">
        <w:rPr>
          <w:rFonts w:eastAsia="ＭＳ 明朝"/>
          <w:sz w:val="22"/>
        </w:rPr>
        <w:t>R1-2111912</w:t>
      </w:r>
      <w:r w:rsidRPr="00D77E0F">
        <w:rPr>
          <w:rFonts w:eastAsia="ＭＳ 明朝"/>
          <w:sz w:val="22"/>
        </w:rPr>
        <w:tab/>
        <w:t>Views on Rel-17 Coverage Enhancement UE Features</w:t>
      </w:r>
      <w:r w:rsidRPr="00D77E0F">
        <w:rPr>
          <w:rFonts w:eastAsia="ＭＳ 明朝"/>
          <w:sz w:val="22"/>
        </w:rPr>
        <w:tab/>
        <w:t>Apple</w:t>
      </w:r>
    </w:p>
    <w:p w14:paraId="79F84E42" w14:textId="1796B1FE" w:rsidR="00D77E0F" w:rsidRPr="00D77E0F" w:rsidRDefault="00D77E0F" w:rsidP="00D77E0F">
      <w:pPr>
        <w:spacing w:afterLines="50" w:after="120"/>
        <w:jc w:val="both"/>
        <w:rPr>
          <w:rFonts w:eastAsia="ＭＳ 明朝"/>
          <w:sz w:val="22"/>
        </w:rPr>
      </w:pPr>
      <w:r>
        <w:rPr>
          <w:rFonts w:eastAsia="ＭＳ 明朝" w:hint="eastAsia"/>
          <w:sz w:val="22"/>
        </w:rPr>
        <w:lastRenderedPageBreak/>
        <w:t>[</w:t>
      </w:r>
      <w:r>
        <w:rPr>
          <w:rFonts w:eastAsia="ＭＳ 明朝"/>
          <w:sz w:val="22"/>
        </w:rPr>
        <w:t>9</w:t>
      </w:r>
      <w:r>
        <w:rPr>
          <w:rFonts w:eastAsia="ＭＳ 明朝" w:hint="eastAsia"/>
          <w:sz w:val="22"/>
        </w:rPr>
        <w:t>]</w:t>
      </w:r>
      <w:r>
        <w:rPr>
          <w:rFonts w:eastAsia="ＭＳ 明朝"/>
          <w:sz w:val="22"/>
        </w:rPr>
        <w:tab/>
      </w:r>
      <w:r w:rsidRPr="00D77E0F">
        <w:rPr>
          <w:rFonts w:eastAsia="ＭＳ 明朝"/>
          <w:sz w:val="22"/>
        </w:rPr>
        <w:t>R1-2112041</w:t>
      </w:r>
      <w:r w:rsidRPr="00D77E0F">
        <w:rPr>
          <w:rFonts w:eastAsia="ＭＳ 明朝"/>
          <w:sz w:val="22"/>
        </w:rPr>
        <w:tab/>
        <w:t>UE Features for NR Coverage Enhancement</w:t>
      </w:r>
      <w:r w:rsidRPr="00D77E0F">
        <w:rPr>
          <w:rFonts w:eastAsia="ＭＳ 明朝"/>
          <w:sz w:val="22"/>
        </w:rPr>
        <w:tab/>
        <w:t>Ericsson</w:t>
      </w:r>
    </w:p>
    <w:p w14:paraId="45DF3143" w14:textId="0B371972" w:rsidR="00D77E0F" w:rsidRPr="00D77E0F" w:rsidRDefault="00D77E0F" w:rsidP="00D77E0F">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r>
      <w:r w:rsidRPr="00D77E0F">
        <w:rPr>
          <w:rFonts w:eastAsia="ＭＳ 明朝"/>
          <w:sz w:val="22"/>
        </w:rPr>
        <w:t>R1-2112140</w:t>
      </w:r>
      <w:r w:rsidRPr="00D77E0F">
        <w:rPr>
          <w:rFonts w:eastAsia="ＭＳ 明朝"/>
          <w:sz w:val="22"/>
        </w:rPr>
        <w:tab/>
        <w:t>Discussion on Rel.17 UE features for NR coverage enhancement</w:t>
      </w:r>
      <w:r w:rsidRPr="00D77E0F">
        <w:rPr>
          <w:rFonts w:eastAsia="ＭＳ 明朝"/>
          <w:sz w:val="22"/>
        </w:rPr>
        <w:tab/>
        <w:t>NTT DOCOMO, INC.</w:t>
      </w:r>
    </w:p>
    <w:p w14:paraId="0BA3F801" w14:textId="3982D459"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1</w:t>
      </w:r>
      <w:r>
        <w:rPr>
          <w:rFonts w:eastAsia="ＭＳ 明朝" w:hint="eastAsia"/>
          <w:sz w:val="22"/>
        </w:rPr>
        <w:t>]</w:t>
      </w:r>
      <w:r>
        <w:rPr>
          <w:rFonts w:eastAsia="ＭＳ 明朝"/>
          <w:sz w:val="22"/>
        </w:rPr>
        <w:tab/>
      </w:r>
      <w:r w:rsidRPr="00D77E0F">
        <w:rPr>
          <w:rFonts w:eastAsia="ＭＳ 明朝"/>
          <w:sz w:val="22"/>
        </w:rPr>
        <w:t>R1-2112168</w:t>
      </w:r>
      <w:r w:rsidRPr="00D77E0F">
        <w:rPr>
          <w:rFonts w:eastAsia="ＭＳ 明朝"/>
          <w:sz w:val="22"/>
        </w:rPr>
        <w:tab/>
        <w:t>UE feature for Rel-17 coverage enhancement</w:t>
      </w:r>
      <w:r w:rsidRPr="00D77E0F">
        <w:rPr>
          <w:rFonts w:eastAsia="ＭＳ 明朝"/>
          <w:sz w:val="22"/>
        </w:rPr>
        <w:tab/>
        <w:t>Sharp</w:t>
      </w:r>
    </w:p>
    <w:p w14:paraId="2C6E065F" w14:textId="3DABF36B"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R1-2112253</w:t>
      </w:r>
      <w:r w:rsidRPr="00D77E0F">
        <w:rPr>
          <w:rFonts w:eastAsia="ＭＳ 明朝"/>
          <w:sz w:val="22"/>
        </w:rPr>
        <w:tab/>
        <w:t>UE Features for Coverage Enhancements</w:t>
      </w:r>
      <w:r w:rsidRPr="00D77E0F">
        <w:rPr>
          <w:rFonts w:eastAsia="ＭＳ 明朝"/>
          <w:sz w:val="22"/>
        </w:rPr>
        <w:tab/>
        <w:t>Qualcomm Incorporated</w:t>
      </w:r>
    </w:p>
    <w:p w14:paraId="16905DF2" w14:textId="6BABE4FE"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R1-2112319</w:t>
      </w:r>
      <w:r w:rsidRPr="00D77E0F">
        <w:rPr>
          <w:rFonts w:eastAsia="ＭＳ 明朝"/>
          <w:sz w:val="22"/>
        </w:rPr>
        <w:tab/>
        <w:t>Discussion on UE features for NR Coverage Enhancement</w:t>
      </w:r>
      <w:r w:rsidRPr="00D77E0F">
        <w:rPr>
          <w:rFonts w:eastAsia="ＭＳ 明朝"/>
          <w:sz w:val="22"/>
        </w:rPr>
        <w:tab/>
        <w:t>MediaTek Inc.</w:t>
      </w:r>
    </w:p>
    <w:sectPr w:rsidR="00D77E0F" w:rsidRPr="00D77E0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A0CD" w14:textId="77777777" w:rsidR="007E5F45" w:rsidRDefault="007E5F45">
      <w:r>
        <w:separator/>
      </w:r>
    </w:p>
  </w:endnote>
  <w:endnote w:type="continuationSeparator" w:id="0">
    <w:p w14:paraId="77F25CDA" w14:textId="77777777" w:rsidR="007E5F45" w:rsidRDefault="007E5F45">
      <w:r>
        <w:continuationSeparator/>
      </w:r>
    </w:p>
  </w:endnote>
  <w:endnote w:type="continuationNotice" w:id="1">
    <w:p w14:paraId="02BE450C" w14:textId="77777777" w:rsidR="007E5F45" w:rsidRDefault="007E5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A01E" w14:textId="534D0B8E" w:rsidR="00B06D95" w:rsidRDefault="00B06D95">
    <w:pPr>
      <w:pStyle w:val="af4"/>
      <w:jc w:val="center"/>
      <w:rPr>
        <w:sz w:val="22"/>
      </w:rPr>
    </w:pPr>
    <w:r>
      <w:rPr>
        <w:rStyle w:val="afe"/>
        <w:rFonts w:eastAsia="ＭＳ ゴシック"/>
      </w:rPr>
      <w:t xml:space="preserve">- </w:t>
    </w:r>
    <w:r>
      <w:rPr>
        <w:rStyle w:val="afe"/>
        <w:rFonts w:eastAsia="ＭＳ ゴシック"/>
      </w:rPr>
      <w:fldChar w:fldCharType="begin"/>
    </w:r>
    <w:r>
      <w:rPr>
        <w:rStyle w:val="afe"/>
        <w:rFonts w:eastAsia="ＭＳ ゴシック"/>
      </w:rPr>
      <w:instrText xml:space="preserve"> PAGE </w:instrText>
    </w:r>
    <w:r>
      <w:rPr>
        <w:rStyle w:val="afe"/>
        <w:rFonts w:eastAsia="ＭＳ ゴシック"/>
      </w:rPr>
      <w:fldChar w:fldCharType="separate"/>
    </w:r>
    <w:r>
      <w:rPr>
        <w:rStyle w:val="afe"/>
        <w:rFonts w:eastAsia="ＭＳ ゴシック"/>
        <w:noProof/>
      </w:rPr>
      <w:t>10</w:t>
    </w:r>
    <w:r>
      <w:rPr>
        <w:rStyle w:val="afe"/>
        <w:rFonts w:eastAsia="ＭＳ ゴシック"/>
      </w:rPr>
      <w:fldChar w:fldCharType="end"/>
    </w:r>
    <w:r>
      <w:rPr>
        <w:rStyle w:val="afe"/>
        <w:rFonts w:eastAsia="ＭＳ ゴシック"/>
      </w:rPr>
      <w:t>/</w:t>
    </w:r>
    <w:r>
      <w:rPr>
        <w:rStyle w:val="afe"/>
        <w:rFonts w:eastAsia="ＭＳ ゴシック"/>
      </w:rPr>
      <w:fldChar w:fldCharType="begin"/>
    </w:r>
    <w:r>
      <w:rPr>
        <w:rStyle w:val="afe"/>
        <w:rFonts w:eastAsia="ＭＳ ゴシック"/>
      </w:rPr>
      <w:instrText xml:space="preserve"> NUMPAGES </w:instrText>
    </w:r>
    <w:r>
      <w:rPr>
        <w:rStyle w:val="afe"/>
        <w:rFonts w:eastAsia="ＭＳ ゴシック"/>
      </w:rPr>
      <w:fldChar w:fldCharType="separate"/>
    </w:r>
    <w:r>
      <w:rPr>
        <w:rStyle w:val="afe"/>
        <w:rFonts w:eastAsia="ＭＳ ゴシック"/>
        <w:noProof/>
      </w:rPr>
      <w:t>39</w:t>
    </w:r>
    <w:r>
      <w:rPr>
        <w:rStyle w:val="afe"/>
        <w:rFonts w:eastAsia="ＭＳ ゴシック"/>
      </w:rPr>
      <w:fldChar w:fldCharType="end"/>
    </w:r>
    <w:r>
      <w:rPr>
        <w:rStyle w:val="afe"/>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F4ED" w14:textId="77777777" w:rsidR="007E5F45" w:rsidRDefault="007E5F45">
      <w:r>
        <w:separator/>
      </w:r>
    </w:p>
  </w:footnote>
  <w:footnote w:type="continuationSeparator" w:id="0">
    <w:p w14:paraId="477D23BC" w14:textId="77777777" w:rsidR="007E5F45" w:rsidRDefault="007E5F45">
      <w:r>
        <w:continuationSeparator/>
      </w:r>
    </w:p>
  </w:footnote>
  <w:footnote w:type="continuationNotice" w:id="1">
    <w:p w14:paraId="2FD26673" w14:textId="77777777" w:rsidR="007E5F45" w:rsidRDefault="007E5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F0F4E"/>
    <w:multiLevelType w:val="hybridMultilevel"/>
    <w:tmpl w:val="9628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B33F5C"/>
    <w:multiLevelType w:val="hybridMultilevel"/>
    <w:tmpl w:val="F410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6"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7"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33390"/>
    <w:multiLevelType w:val="hybridMultilevel"/>
    <w:tmpl w:val="B16AA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F434E82"/>
    <w:multiLevelType w:val="hybridMultilevel"/>
    <w:tmpl w:val="502A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7430C8"/>
    <w:multiLevelType w:val="hybridMultilevel"/>
    <w:tmpl w:val="C20863C0"/>
    <w:lvl w:ilvl="0" w:tplc="04090001">
      <w:start w:val="1"/>
      <w:numFmt w:val="bullet"/>
      <w:lvlText w:val=""/>
      <w:lvlJc w:val="left"/>
      <w:pPr>
        <w:ind w:left="420" w:hanging="420"/>
      </w:pPr>
      <w:rPr>
        <w:rFonts w:ascii="Wingdings" w:hAnsi="Wingdings" w:hint="default"/>
      </w:rPr>
    </w:lvl>
    <w:lvl w:ilvl="1" w:tplc="AAF043BA">
      <w:numFmt w:val="bullet"/>
      <w:lvlText w:val="-"/>
      <w:lvlJc w:val="left"/>
      <w:pPr>
        <w:ind w:left="840" w:hanging="420"/>
      </w:pPr>
      <w:rPr>
        <w:rFonts w:ascii="Times New Roman" w:eastAsia="Times New Roman" w:hAnsi="Times New Roman" w:cs="Times New Roman" w:hint="default"/>
      </w:rPr>
    </w:lvl>
    <w:lvl w:ilvl="2" w:tplc="AF84E086">
      <w:numFmt w:val="bullet"/>
      <w:lvlText w:val="•"/>
      <w:lvlJc w:val="left"/>
      <w:pPr>
        <w:ind w:left="1260" w:hanging="420"/>
      </w:pPr>
      <w:rPr>
        <w:rFonts w:ascii="Times" w:eastAsia="Batang" w:hAnsi="Times" w:cs="Time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27"/>
  </w:num>
  <w:num w:numId="4">
    <w:abstractNumId w:val="31"/>
  </w:num>
  <w:num w:numId="5">
    <w:abstractNumId w:val="4"/>
  </w:num>
  <w:num w:numId="6">
    <w:abstractNumId w:val="9"/>
  </w:num>
  <w:num w:numId="7">
    <w:abstractNumId w:val="20"/>
  </w:num>
  <w:num w:numId="8">
    <w:abstractNumId w:val="11"/>
  </w:num>
  <w:num w:numId="9">
    <w:abstractNumId w:val="6"/>
  </w:num>
  <w:num w:numId="10">
    <w:abstractNumId w:val="22"/>
  </w:num>
  <w:num w:numId="11">
    <w:abstractNumId w:val="13"/>
  </w:num>
  <w:num w:numId="12">
    <w:abstractNumId w:val="17"/>
  </w:num>
  <w:num w:numId="13">
    <w:abstractNumId w:val="28"/>
  </w:num>
  <w:num w:numId="14">
    <w:abstractNumId w:val="12"/>
  </w:num>
  <w:num w:numId="15">
    <w:abstractNumId w:val="25"/>
  </w:num>
  <w:num w:numId="16">
    <w:abstractNumId w:val="29"/>
  </w:num>
  <w:num w:numId="17">
    <w:abstractNumId w:val="3"/>
  </w:num>
  <w:num w:numId="18">
    <w:abstractNumId w:val="19"/>
  </w:num>
  <w:num w:numId="19">
    <w:abstractNumId w:val="0"/>
  </w:num>
  <w:num w:numId="20">
    <w:abstractNumId w:val="30"/>
  </w:num>
  <w:num w:numId="21">
    <w:abstractNumId w:val="8"/>
  </w:num>
  <w:num w:numId="22">
    <w:abstractNumId w:val="10"/>
  </w:num>
  <w:num w:numId="23">
    <w:abstractNumId w:val="26"/>
  </w:num>
  <w:num w:numId="24">
    <w:abstractNumId w:val="15"/>
  </w:num>
  <w:num w:numId="25">
    <w:abstractNumId w:val="5"/>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14"/>
  </w:num>
  <w:num w:numId="31">
    <w:abstractNumId w:val="23"/>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4C01A3"/>
    <w:rsid w:val="0B680234"/>
    <w:rsid w:val="14CF0ABE"/>
    <w:rsid w:val="16C12793"/>
    <w:rsid w:val="1CA63FE0"/>
    <w:rsid w:val="1D297DFE"/>
    <w:rsid w:val="2BFC24BE"/>
    <w:rsid w:val="2F1644D8"/>
    <w:rsid w:val="45DC3D70"/>
    <w:rsid w:val="4EA125D2"/>
    <w:rsid w:val="5FE637CF"/>
    <w:rsid w:val="662137BC"/>
    <w:rsid w:val="6D8C0A0B"/>
    <w:rsid w:val="6DFF77A2"/>
    <w:rsid w:val="6F5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1C023E"/>
  <w15:docId w15:val="{7BA34CE0-9B63-4C7C-A882-0B9E208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7076"/>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pPr>
      <w:jc w:val="center"/>
    </w:pPr>
    <w:rPr>
      <w:b/>
      <w:color w:val="FF0000"/>
      <w:szCs w:val="21"/>
      <w:lang w:val="en-US"/>
    </w:rPr>
  </w:style>
  <w:style w:type="paragraph" w:styleId="a6">
    <w:name w:val="caption"/>
    <w:aliases w:val="cap"/>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pPr>
      <w:ind w:left="851"/>
    </w:pPr>
  </w:style>
  <w:style w:type="paragraph" w:styleId="af0">
    <w:name w:val="List"/>
    <w:basedOn w:val="a0"/>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列表段落,列表段,—ñ弌"/>
    <w:basedOn w:val="a0"/>
    <w:link w:val="aff6"/>
    <w:uiPriority w:val="34"/>
    <w:qFormat/>
    <w:pPr>
      <w:ind w:leftChars="400" w:left="840"/>
    </w:pPr>
  </w:style>
  <w:style w:type="character" w:customStyle="1" w:styleId="aff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a5">
    <w:name w:val="記 (文字)"/>
    <w:basedOn w:val="a1"/>
    <w:link w:val="a4"/>
    <w:rPr>
      <w:rFonts w:ascii="Times New Roman" w:eastAsia="ＭＳ ゴシック" w:hAnsi="Times New Roman"/>
      <w:b/>
      <w:color w:val="FF0000"/>
      <w:sz w:val="24"/>
      <w:szCs w:val="21"/>
    </w:rPr>
  </w:style>
  <w:style w:type="character" w:customStyle="1" w:styleId="ac">
    <w:name w:val="結語 (文字)"/>
    <w:basedOn w:val="a1"/>
    <w:link w:val="ab"/>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rPr>
      <w:color w:val="808080"/>
    </w:rPr>
  </w:style>
  <w:style w:type="paragraph" w:customStyle="1" w:styleId="H6">
    <w:name w:val="H6"/>
    <w:basedOn w:val="5"/>
    <w:next w:val="a0"/>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5AIRPNAIUNRU-1830940522-12256</_dlc_DocId>
    <_dlc_DocIdUrl xmlns="71c5aaf6-e6ce-465b-b873-5148d2a4c105">
      <Url>https://nokia.sharepoint.com/sites/c5g/5gradio/_layouts/15/DocIdRedir.aspx?ID=5AIRPNAIUNRU-1830940522-12256</Url>
      <Description>5AIRPNAIUNRU-1830940522-12256</Description>
    </_dlc_DocIdUrl>
  </documentManagement>
</p:properties>
</file>

<file path=customXml/itemProps1.xml><?xml version="1.0" encoding="utf-8"?>
<ds:datastoreItem xmlns:ds="http://schemas.openxmlformats.org/officeDocument/2006/customXml" ds:itemID="{8DD4DECE-2356-4A32-8BF4-5413999F0862}">
  <ds:schemaRefs>
    <ds:schemaRef ds:uri="http://schemas.microsoft.com/sharepoint/event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57FD3711-D9BD-4E2A-B95C-BDFF695E7F5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CCDC87-E0A8-4CA2-9EAB-619C5B1E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7.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16364</Words>
  <Characters>93279</Characters>
  <Application>Microsoft Office Word</Application>
  <DocSecurity>0</DocSecurity>
  <Lines>777</Lines>
  <Paragraphs>218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109425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Yamamoto Tetsuya (山本 哲矢)</cp:lastModifiedBy>
  <cp:revision>4</cp:revision>
  <cp:lastPrinted>2017-08-09T04:40:00Z</cp:lastPrinted>
  <dcterms:created xsi:type="dcterms:W3CDTF">2021-11-11T22:24:00Z</dcterms:created>
  <dcterms:modified xsi:type="dcterms:W3CDTF">2021-11-12T02:08:00Z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_dlc_DocIdItemGuid">
    <vt:lpwstr>8c6421e8-dd03-4145-9d1c-5b4f6c49bda9</vt:lpwstr>
  </property>
</Properties>
</file>