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E73D1" w14:textId="0080DB36" w:rsidR="008C2646" w:rsidRPr="0052548E" w:rsidRDefault="008C2646" w:rsidP="008C264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703</w:t>
      </w:r>
    </w:p>
    <w:p w14:paraId="78CDDBAF" w14:textId="77777777" w:rsidR="008C2646" w:rsidRPr="009513AC" w:rsidRDefault="008C2646" w:rsidP="008C264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C71C2B6" w14:textId="77777777" w:rsidR="008C2646" w:rsidRPr="0052548E" w:rsidRDefault="008C2646" w:rsidP="008C2646"/>
    <w:p w14:paraId="02CC8D54" w14:textId="6BDF4B6D" w:rsidR="00395E06" w:rsidRPr="00BD39E0" w:rsidRDefault="00395E06" w:rsidP="00395E06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#100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4-21</w:t>
      </w:r>
      <w:r w:rsidR="00A81D61">
        <w:rPr>
          <w:rFonts w:ascii="Arial" w:hAnsi="Arial" w:cs="Arial"/>
          <w:b/>
          <w:bCs/>
          <w:sz w:val="22"/>
        </w:rPr>
        <w:t>14991</w:t>
      </w:r>
    </w:p>
    <w:p w14:paraId="7C5692B9" w14:textId="77777777" w:rsidR="00395E06" w:rsidRPr="00BD39E0" w:rsidRDefault="00395E06" w:rsidP="00395E06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r>
        <w:rPr>
          <w:rFonts w:ascii="Arial" w:hAnsi="Arial" w:cs="Arial"/>
          <w:b/>
          <w:bCs/>
          <w:sz w:val="22"/>
        </w:rPr>
        <w:t>Aug</w:t>
      </w:r>
      <w:r w:rsidRPr="00BD39E0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2047C0CB" w14:textId="77777777" w:rsidR="00395E06" w:rsidRPr="00BD39E0" w:rsidRDefault="00395E06" w:rsidP="00395E06">
      <w:pPr>
        <w:rPr>
          <w:rFonts w:ascii="Arial" w:hAnsi="Arial" w:cs="Arial"/>
        </w:rPr>
      </w:pPr>
    </w:p>
    <w:p w14:paraId="719D5D4F" w14:textId="00DB650A" w:rsidR="00395E06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 w:rsidR="00101E6E" w:rsidRPr="00101E6E">
        <w:rPr>
          <w:rFonts w:ascii="Arial" w:hAnsi="Arial" w:cs="Arial"/>
          <w:bCs/>
        </w:rPr>
        <w:t>Reply LS on PUCCH and PUSCH transmissions</w:t>
      </w:r>
    </w:p>
    <w:p w14:paraId="7BBFF304" w14:textId="77777777" w:rsidR="00101E6E" w:rsidRPr="00BD39E0" w:rsidRDefault="00101E6E" w:rsidP="00395E06">
      <w:pPr>
        <w:spacing w:after="60"/>
        <w:ind w:left="1985" w:hanging="1985"/>
        <w:rPr>
          <w:rFonts w:ascii="Arial" w:hAnsi="Arial" w:cs="Arial"/>
          <w:bCs/>
        </w:rPr>
      </w:pPr>
    </w:p>
    <w:p w14:paraId="3D118407" w14:textId="24182ADF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="00875D72" w:rsidRPr="00875D72">
        <w:rPr>
          <w:rFonts w:ascii="Arial" w:hAnsi="Arial" w:cs="Arial"/>
          <w:bCs/>
        </w:rPr>
        <w:t>LS on joint channel estimation for PUSCH and PUCCH</w:t>
      </w:r>
      <w:r w:rsidR="00875D72">
        <w:rPr>
          <w:rFonts w:ascii="Arial" w:hAnsi="Arial" w:cs="Arial"/>
          <w:bCs/>
        </w:rPr>
        <w:t xml:space="preserve"> (</w:t>
      </w:r>
      <w:r w:rsidR="009D7A5A" w:rsidRPr="009D7A5A">
        <w:rPr>
          <w:rFonts w:ascii="Arial" w:hAnsi="Arial" w:cs="Arial"/>
          <w:bCs/>
        </w:rPr>
        <w:t>R1-2106212</w:t>
      </w:r>
      <w:r w:rsidR="009D7A5A">
        <w:rPr>
          <w:rFonts w:ascii="Arial" w:hAnsi="Arial" w:cs="Arial"/>
          <w:bCs/>
        </w:rPr>
        <w:t xml:space="preserve">, </w:t>
      </w:r>
      <w:r w:rsidR="00067B8D" w:rsidRPr="00067B8D">
        <w:rPr>
          <w:rFonts w:ascii="Arial" w:hAnsi="Arial" w:cs="Arial"/>
          <w:bCs/>
        </w:rPr>
        <w:t>R4-2111706</w:t>
      </w:r>
      <w:r w:rsidR="00067B8D">
        <w:rPr>
          <w:rFonts w:ascii="Arial" w:hAnsi="Arial" w:cs="Arial"/>
          <w:bCs/>
        </w:rPr>
        <w:t>)</w:t>
      </w:r>
    </w:p>
    <w:p w14:paraId="6402E2C6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17</w:t>
      </w:r>
    </w:p>
    <w:p w14:paraId="5DC2A4CA" w14:textId="1BE0142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proofErr w:type="spellStart"/>
      <w:r w:rsidR="00A46093" w:rsidRPr="00A46093">
        <w:rPr>
          <w:rFonts w:ascii="Arial" w:hAnsi="Arial" w:cs="Arial"/>
          <w:bCs/>
        </w:rPr>
        <w:t>NR_cov_enh</w:t>
      </w:r>
      <w:proofErr w:type="spellEnd"/>
      <w:r w:rsidR="008C2646">
        <w:rPr>
          <w:rFonts w:ascii="Arial" w:hAnsi="Arial" w:cs="Arial"/>
          <w:bCs/>
        </w:rPr>
        <w:t>-Core</w:t>
      </w:r>
    </w:p>
    <w:p w14:paraId="0F38B194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0D01263A" w14:textId="77777777" w:rsidR="00395E06" w:rsidRPr="008C2646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8C2646">
        <w:rPr>
          <w:rFonts w:ascii="Arial" w:hAnsi="Arial" w:cs="Arial"/>
          <w:b/>
        </w:rPr>
        <w:t>Source:</w:t>
      </w:r>
      <w:r w:rsidRPr="008C2646">
        <w:rPr>
          <w:rFonts w:ascii="Arial" w:hAnsi="Arial" w:cs="Arial"/>
          <w:bCs/>
        </w:rPr>
        <w:tab/>
        <w:t>TSG RAN WG4</w:t>
      </w:r>
    </w:p>
    <w:p w14:paraId="0024400A" w14:textId="23C890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A46093">
        <w:rPr>
          <w:rFonts w:ascii="Arial" w:hAnsi="Arial" w:cs="Arial"/>
          <w:bCs/>
        </w:rPr>
        <w:t>1</w:t>
      </w:r>
    </w:p>
    <w:p w14:paraId="09B95F42" w14:textId="605AE2BF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E2227">
        <w:rPr>
          <w:rFonts w:ascii="Arial" w:hAnsi="Arial" w:cs="Arial"/>
          <w:b/>
          <w:lang w:val="fr-FR"/>
        </w:rPr>
        <w:t>Cc:</w:t>
      </w:r>
      <w:r w:rsidRPr="000E2227">
        <w:rPr>
          <w:rFonts w:ascii="Arial" w:hAnsi="Arial" w:cs="Arial"/>
          <w:bCs/>
          <w:lang w:val="fr-FR"/>
        </w:rPr>
        <w:tab/>
      </w:r>
    </w:p>
    <w:p w14:paraId="27880D1E" w14:textId="77777777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0B36" w14:textId="77777777" w:rsidR="00395E06" w:rsidRPr="000E2227" w:rsidRDefault="00395E06" w:rsidP="00395E0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E2227">
        <w:rPr>
          <w:rFonts w:ascii="Arial" w:hAnsi="Arial" w:cs="Arial"/>
          <w:b/>
          <w:lang w:val="fr-FR"/>
        </w:rPr>
        <w:t>Contact Person:</w:t>
      </w:r>
      <w:r w:rsidRPr="000E2227">
        <w:rPr>
          <w:rFonts w:ascii="Arial" w:hAnsi="Arial" w:cs="Arial"/>
          <w:bCs/>
          <w:lang w:val="fr-FR"/>
        </w:rPr>
        <w:tab/>
      </w:r>
    </w:p>
    <w:p w14:paraId="30F6E09C" w14:textId="77777777" w:rsidR="00395E06" w:rsidRPr="000E2227" w:rsidRDefault="00395E06" w:rsidP="00395E06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  <w:lang w:val="fr-FR"/>
        </w:rPr>
      </w:pPr>
      <w:r w:rsidRPr="000E2227">
        <w:rPr>
          <w:rFonts w:ascii="Arial" w:hAnsi="Arial" w:cs="Arial"/>
          <w:b/>
          <w:lang w:val="fr-FR"/>
        </w:rPr>
        <w:t>Name:</w:t>
      </w:r>
      <w:r w:rsidRPr="000E2227">
        <w:rPr>
          <w:rFonts w:ascii="Arial" w:hAnsi="Arial" w:cs="Arial"/>
          <w:bCs/>
          <w:lang w:val="fr-FR"/>
        </w:rPr>
        <w:tab/>
        <w:t>Ville Vintola</w:t>
      </w:r>
    </w:p>
    <w:p w14:paraId="0A139588" w14:textId="77777777" w:rsidR="00395E06" w:rsidRPr="00BD39E0" w:rsidRDefault="00395E06" w:rsidP="00395E06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2C5C3DDD" w14:textId="77777777" w:rsidR="00395E06" w:rsidRPr="00BD39E0" w:rsidRDefault="00395E06" w:rsidP="00395E06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</w:rPr>
      </w:pPr>
      <w:r w:rsidRPr="00BD39E0">
        <w:rPr>
          <w:rFonts w:ascii="Arial" w:hAnsi="Arial" w:cs="Arial"/>
          <w:b/>
          <w:color w:val="0000FF"/>
        </w:rPr>
        <w:t>E-mail Address:</w:t>
      </w:r>
      <w:r w:rsidRPr="00BD39E0">
        <w:rPr>
          <w:rFonts w:ascii="Arial" w:hAnsi="Arial" w:cs="Arial"/>
          <w:bCs/>
          <w:color w:val="0000FF"/>
        </w:rPr>
        <w:tab/>
      </w:r>
      <w:r>
        <w:rPr>
          <w:rFonts w:ascii="Arial" w:hAnsi="Arial" w:cs="Arial"/>
          <w:bCs/>
          <w:color w:val="0000FF"/>
        </w:rPr>
        <w:t>vvintola@qti.qualcomm.com</w:t>
      </w:r>
    </w:p>
    <w:p w14:paraId="69BE12FF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3BEBC2AD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Send any reply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5E98369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1072631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0F4F6FD3" w14:textId="77777777" w:rsidR="00395E06" w:rsidRPr="00BD39E0" w:rsidRDefault="00395E06" w:rsidP="00395E06">
      <w:pPr>
        <w:pBdr>
          <w:bottom w:val="single" w:sz="4" w:space="1" w:color="auto"/>
        </w:pBdr>
        <w:rPr>
          <w:rFonts w:ascii="Arial" w:hAnsi="Arial" w:cs="Arial"/>
        </w:rPr>
      </w:pPr>
    </w:p>
    <w:p w14:paraId="7581B3A9" w14:textId="77777777" w:rsidR="00395E06" w:rsidRPr="00BD39E0" w:rsidRDefault="00395E06" w:rsidP="00395E06">
      <w:pPr>
        <w:rPr>
          <w:rFonts w:ascii="Arial" w:hAnsi="Arial" w:cs="Arial"/>
        </w:rPr>
      </w:pPr>
    </w:p>
    <w:p w14:paraId="0BD65B93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1. Overall Description:</w:t>
      </w:r>
    </w:p>
    <w:p w14:paraId="0DD28CDC" w14:textId="11C71945" w:rsidR="00613900" w:rsidRDefault="00613900" w:rsidP="00613900">
      <w:pPr>
        <w:rPr>
          <w:lang w:eastAsia="en-US"/>
        </w:rPr>
      </w:pPr>
      <w:r w:rsidRPr="001363E5">
        <w:rPr>
          <w:b/>
          <w:bCs/>
          <w:lang w:eastAsia="en-US"/>
        </w:rPr>
        <w:t>RAN1 question:</w:t>
      </w:r>
      <w:r>
        <w:rPr>
          <w:lang w:eastAsia="en-US"/>
        </w:rPr>
        <w:t xml:space="preserve"> For joint channel estimation, is there a maximum duration during which UE is able to maintain power consistency and phase continuity under certain tolerance level? If any, how long is it?</w:t>
      </w:r>
    </w:p>
    <w:p w14:paraId="2FA5130B" w14:textId="3308AAA5" w:rsidR="001363E5" w:rsidRDefault="001363E5" w:rsidP="00613900">
      <w:pPr>
        <w:rPr>
          <w:lang w:val="en-US" w:eastAsia="en-US"/>
        </w:rPr>
      </w:pPr>
      <w:r w:rsidRPr="007D4116">
        <w:rPr>
          <w:b/>
          <w:bCs/>
          <w:lang w:val="en-US" w:eastAsia="en-US"/>
        </w:rPr>
        <w:t>RAN4 answer:</w:t>
      </w:r>
      <w:r>
        <w:rPr>
          <w:lang w:val="en-US" w:eastAsia="en-US"/>
        </w:rPr>
        <w:t xml:space="preserve"> </w:t>
      </w:r>
      <w:r w:rsidR="00B07630">
        <w:rPr>
          <w:lang w:val="en-US" w:eastAsia="en-US"/>
        </w:rPr>
        <w:t xml:space="preserve">Yes, there is a maximum duration but RAN4 has not agreed how many slots it is. </w:t>
      </w:r>
    </w:p>
    <w:p w14:paraId="05F25169" w14:textId="75210C72" w:rsidR="001363E5" w:rsidRDefault="00A92C10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What factors determine the maximum duration? </w:t>
      </w:r>
    </w:p>
    <w:p w14:paraId="51DE6965" w14:textId="6EF0B05D" w:rsidR="00CE71A9" w:rsidRDefault="00807E3D" w:rsidP="00362255">
      <w:pPr>
        <w:pStyle w:val="B1"/>
        <w:numPr>
          <w:ilvl w:val="1"/>
          <w:numId w:val="31"/>
        </w:numPr>
        <w:rPr>
          <w:lang w:eastAsia="en-US"/>
        </w:rPr>
      </w:pPr>
      <w:r w:rsidRPr="000E2227">
        <w:rPr>
          <w:b/>
          <w:bCs/>
          <w:lang w:eastAsia="en-US"/>
        </w:rPr>
        <w:t>RAN4 answer</w:t>
      </w:r>
      <w:r w:rsidR="000E2227" w:rsidRPr="000E2227">
        <w:rPr>
          <w:b/>
          <w:bCs/>
          <w:lang w:eastAsia="en-US"/>
        </w:rPr>
        <w:t xml:space="preserve">: </w:t>
      </w:r>
      <w:r>
        <w:rPr>
          <w:lang w:eastAsia="en-US"/>
        </w:rPr>
        <w:t xml:space="preserve">RAN4 has agreed that TA </w:t>
      </w:r>
      <w:r w:rsidR="00D53A56">
        <w:rPr>
          <w:lang w:eastAsia="en-US"/>
        </w:rPr>
        <w:t>adjustment</w:t>
      </w:r>
      <w:r w:rsidR="009E2A32">
        <w:rPr>
          <w:lang w:eastAsia="en-US"/>
        </w:rPr>
        <w:t xml:space="preserve"> should be avoided across </w:t>
      </w:r>
      <w:r w:rsidR="00CB7ECD" w:rsidRPr="00CB7ECD">
        <w:rPr>
          <w:lang w:eastAsia="en-US"/>
        </w:rPr>
        <w:t xml:space="preserve">the PUSCH/PUCCH transmissions (i.e., from start </w:t>
      </w:r>
      <w:r w:rsidR="00645878">
        <w:rPr>
          <w:lang w:eastAsia="en-US"/>
        </w:rPr>
        <w:t>of</w:t>
      </w:r>
      <w:r w:rsidR="00CB7ECD" w:rsidRPr="00CB7ECD">
        <w:rPr>
          <w:lang w:eastAsia="en-US"/>
        </w:rPr>
        <w:t xml:space="preserve"> first transmission until the end of </w:t>
      </w:r>
      <w:r w:rsidR="00645878">
        <w:rPr>
          <w:lang w:eastAsia="en-US"/>
        </w:rPr>
        <w:t xml:space="preserve">last </w:t>
      </w:r>
      <w:r w:rsidR="0094714B">
        <w:rPr>
          <w:rFonts w:hint="eastAsia"/>
          <w:lang w:eastAsia="zh-CN"/>
        </w:rPr>
        <w:t>transmission</w:t>
      </w:r>
      <w:r w:rsidR="00CB7ECD" w:rsidRPr="00CB7ECD">
        <w:rPr>
          <w:lang w:eastAsia="en-US"/>
        </w:rPr>
        <w:t>) for joint channel estimation.</w:t>
      </w:r>
      <w:r w:rsidR="000E2227">
        <w:rPr>
          <w:lang w:eastAsia="en-US"/>
        </w:rPr>
        <w:t xml:space="preserve"> </w:t>
      </w:r>
      <w:r w:rsidR="00496C86">
        <w:rPr>
          <w:lang w:eastAsia="en-US"/>
        </w:rPr>
        <w:t xml:space="preserve">RAN4 is still investigating </w:t>
      </w:r>
      <w:r w:rsidR="002126B5">
        <w:rPr>
          <w:lang w:eastAsia="en-US"/>
        </w:rPr>
        <w:t xml:space="preserve">other factors impact </w:t>
      </w:r>
      <w:r w:rsidR="00496C86">
        <w:rPr>
          <w:lang w:eastAsia="en-US"/>
        </w:rPr>
        <w:t xml:space="preserve"> in more detail</w:t>
      </w:r>
      <w:r w:rsidR="00613900" w:rsidRPr="000B50FF">
        <w:rPr>
          <w:lang w:eastAsia="en-US"/>
        </w:rPr>
        <w:t xml:space="preserve">. </w:t>
      </w:r>
    </w:p>
    <w:p w14:paraId="6A9DE052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>Whether the maximum duration should be the same for different cases for both PUSCH and PUCCH?</w:t>
      </w:r>
    </w:p>
    <w:p w14:paraId="04DA8209" w14:textId="45B38F77" w:rsidR="00613900" w:rsidRDefault="00745A99" w:rsidP="0069421C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1363E5">
        <w:rPr>
          <w:lang w:eastAsia="en-US"/>
        </w:rPr>
        <w:t>Y</w:t>
      </w:r>
      <w:r w:rsidR="00613900">
        <w:rPr>
          <w:lang w:eastAsia="en-US"/>
        </w:rPr>
        <w:t>es</w:t>
      </w:r>
    </w:p>
    <w:p w14:paraId="505EE70C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Whether the maximum duration is dependent on the modulation order of transmission, e.g., QPSK, 16QAM, 64QAM? </w:t>
      </w:r>
    </w:p>
    <w:p w14:paraId="4DBB53C8" w14:textId="0D86CFA6" w:rsidR="00613900" w:rsidRDefault="00745A99" w:rsidP="0069421C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2A148F">
        <w:rPr>
          <w:rFonts w:hint="eastAsia"/>
          <w:lang w:eastAsia="zh-CN"/>
        </w:rPr>
        <w:t xml:space="preserve">Considering the scenario of coverage extension, RAN4 recommends to only </w:t>
      </w:r>
      <w:r w:rsidR="002A148F" w:rsidRPr="00325FCB">
        <w:rPr>
          <w:bCs/>
          <w:lang w:eastAsia="en-US"/>
        </w:rPr>
        <w:t xml:space="preserve">focus on modulation orders not higher than QPSK, i.e., focus on </w:t>
      </w:r>
      <w:r w:rsidR="00325FCB" w:rsidRPr="00325FCB">
        <w:rPr>
          <w:bCs/>
          <w:lang w:eastAsia="en-US"/>
        </w:rPr>
        <w:t>QPSK (PUCCH</w:t>
      </w:r>
      <w:r w:rsidR="00325FCB">
        <w:rPr>
          <w:rFonts w:hint="eastAsia"/>
          <w:bCs/>
          <w:lang w:eastAsia="zh-CN"/>
        </w:rPr>
        <w:t xml:space="preserve"> and </w:t>
      </w:r>
      <w:r w:rsidR="00325FCB" w:rsidRPr="00325FCB">
        <w:rPr>
          <w:bCs/>
          <w:lang w:eastAsia="en-US"/>
        </w:rPr>
        <w:t xml:space="preserve">PUSCH), </w:t>
      </w:r>
      <w:r w:rsidR="002A148F" w:rsidRPr="00325FCB">
        <w:rPr>
          <w:bCs/>
          <w:lang w:eastAsia="en-US"/>
        </w:rPr>
        <w:t xml:space="preserve">Pi/2 BPSK </w:t>
      </w:r>
      <w:r w:rsidR="002A148F" w:rsidRPr="00325FCB">
        <w:rPr>
          <w:bCs/>
          <w:lang w:eastAsia="en-US"/>
        </w:rPr>
        <w:lastRenderedPageBreak/>
        <w:t>(PUCCH</w:t>
      </w:r>
      <w:r w:rsidR="000B50FF">
        <w:rPr>
          <w:rFonts w:hint="eastAsia"/>
          <w:bCs/>
          <w:lang w:eastAsia="zh-CN"/>
        </w:rPr>
        <w:t xml:space="preserve"> and </w:t>
      </w:r>
      <w:r w:rsidR="002A148F" w:rsidRPr="00325FCB">
        <w:rPr>
          <w:bCs/>
          <w:lang w:eastAsia="en-US"/>
        </w:rPr>
        <w:t>PUSCH), BPSK (PUCCH).</w:t>
      </w:r>
      <w:r w:rsidR="002A148F" w:rsidRPr="00325FCB">
        <w:rPr>
          <w:b/>
          <w:bCs/>
          <w:lang w:eastAsia="en-US"/>
        </w:rPr>
        <w:t xml:space="preserve"> </w:t>
      </w:r>
      <w:r w:rsidR="00C37038">
        <w:rPr>
          <w:rFonts w:hint="eastAsia"/>
          <w:lang w:eastAsia="zh-CN"/>
        </w:rPr>
        <w:t>RAN4 is still discussing whether</w:t>
      </w:r>
      <w:r w:rsidR="00C37038">
        <w:rPr>
          <w:lang w:eastAsia="en-US"/>
        </w:rPr>
        <w:t xml:space="preserve"> </w:t>
      </w:r>
      <w:r w:rsidR="00613900">
        <w:rPr>
          <w:lang w:eastAsia="en-US"/>
        </w:rPr>
        <w:t>maximum duration depends on modulation order</w:t>
      </w:r>
      <w:r w:rsidR="00645878">
        <w:rPr>
          <w:lang w:eastAsia="en-US"/>
        </w:rPr>
        <w:t xml:space="preserve"> for the above modulation schemes</w:t>
      </w:r>
      <w:r w:rsidR="00613900">
        <w:rPr>
          <w:lang w:eastAsia="en-US"/>
        </w:rPr>
        <w:t>.</w:t>
      </w:r>
    </w:p>
    <w:p w14:paraId="639BF9D1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>Whether the maximum duration is dependent on UL waveform (DFT-s-OFDM vs. OFDM)?</w:t>
      </w:r>
    </w:p>
    <w:p w14:paraId="268A088F" w14:textId="71CBABDA" w:rsidR="00613900" w:rsidRDefault="00745A99" w:rsidP="0078319A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1363E5">
        <w:rPr>
          <w:lang w:eastAsia="en-US"/>
        </w:rPr>
        <w:t>N</w:t>
      </w:r>
      <w:r w:rsidR="00613900">
        <w:rPr>
          <w:lang w:eastAsia="en-US"/>
        </w:rPr>
        <w:t>o</w:t>
      </w:r>
    </w:p>
    <w:p w14:paraId="0B57B2BC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Whether the maximum duration is band specific? </w:t>
      </w:r>
    </w:p>
    <w:p w14:paraId="187714D1" w14:textId="231ACF26" w:rsidR="00613900" w:rsidRDefault="00745A99" w:rsidP="0078319A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It </w:t>
      </w:r>
      <w:r w:rsidR="004F12C4">
        <w:rPr>
          <w:lang w:eastAsia="en-US"/>
        </w:rPr>
        <w:t xml:space="preserve">may be </w:t>
      </w:r>
      <w:r w:rsidR="00613900">
        <w:rPr>
          <w:lang w:eastAsia="en-US"/>
        </w:rPr>
        <w:t xml:space="preserve">FR dependent, </w:t>
      </w:r>
      <w:r w:rsidR="00583D32">
        <w:rPr>
          <w:rFonts w:hint="eastAsia"/>
          <w:lang w:eastAsia="zh-CN"/>
        </w:rPr>
        <w:t xml:space="preserve">and </w:t>
      </w:r>
      <w:r w:rsidR="00C37038">
        <w:rPr>
          <w:rFonts w:hint="eastAsia"/>
          <w:lang w:eastAsia="zh-CN"/>
        </w:rPr>
        <w:t>RAN4 is still discussing whether</w:t>
      </w:r>
      <w:r w:rsidR="00C37038" w:rsidDel="00C37038">
        <w:rPr>
          <w:lang w:eastAsia="en-US"/>
        </w:rPr>
        <w:t xml:space="preserve"> </w:t>
      </w:r>
      <w:r w:rsidR="00583D32">
        <w:rPr>
          <w:rFonts w:hint="eastAsia"/>
          <w:lang w:eastAsia="zh-CN"/>
        </w:rPr>
        <w:t xml:space="preserve">it is </w:t>
      </w:r>
      <w:r w:rsidR="00613900">
        <w:rPr>
          <w:lang w:eastAsia="en-US"/>
        </w:rPr>
        <w:t>band dependent as well.</w:t>
      </w:r>
    </w:p>
    <w:p w14:paraId="2B66589D" w14:textId="4B19E7CF" w:rsidR="00613900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>Besides the factors listed above, whether or not the maximum duration is further dependent on UE capabilities (e.g., multiple possible values for a given set of factor(s)), and if so, whether the UE should report such a duration</w:t>
      </w:r>
    </w:p>
    <w:p w14:paraId="3BDED0B5" w14:textId="5689A624" w:rsidR="0069421C" w:rsidRDefault="0069421C" w:rsidP="0078319A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 w:rsidR="00CB692E">
        <w:rPr>
          <w:b/>
          <w:bCs/>
          <w:lang w:eastAsia="en-US"/>
        </w:rPr>
        <w:t xml:space="preserve"> </w:t>
      </w:r>
      <w:r w:rsidR="00C37038">
        <w:rPr>
          <w:rFonts w:hint="eastAsia"/>
          <w:lang w:eastAsia="zh-CN"/>
        </w:rPr>
        <w:t xml:space="preserve">Still under discussion in RAN4. </w:t>
      </w:r>
    </w:p>
    <w:p w14:paraId="3B2562DF" w14:textId="77777777" w:rsidR="000E2227" w:rsidRDefault="000E2227" w:rsidP="00395E06">
      <w:pPr>
        <w:keepLines/>
        <w:overflowPunct w:val="0"/>
        <w:autoSpaceDE w:val="0"/>
        <w:autoSpaceDN w:val="0"/>
        <w:adjustRightInd w:val="0"/>
        <w:textAlignment w:val="baseline"/>
        <w:rPr>
          <w:i/>
          <w:iCs/>
          <w:color w:val="FF0000"/>
          <w:lang w:eastAsia="zh-CN"/>
        </w:rPr>
      </w:pPr>
    </w:p>
    <w:p w14:paraId="570133BE" w14:textId="4F52208E" w:rsidR="00395E06" w:rsidRDefault="00951A33" w:rsidP="00395E06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RAN4 has further agreed </w:t>
      </w:r>
      <w:r w:rsidR="00015C12">
        <w:rPr>
          <w:lang w:eastAsia="zh-CN"/>
        </w:rPr>
        <w:t xml:space="preserve">for the gap between </w:t>
      </w:r>
      <w:r w:rsidR="00583D32">
        <w:rPr>
          <w:rFonts w:hint="eastAsia"/>
          <w:lang w:eastAsia="zh-CN"/>
        </w:rPr>
        <w:t>PUSCH/PUCCH transmissions</w:t>
      </w:r>
      <w:r w:rsidR="00036DBE">
        <w:rPr>
          <w:lang w:eastAsia="zh-CN"/>
        </w:rPr>
        <w:t xml:space="preserve">, </w:t>
      </w:r>
      <w:r w:rsidR="00036DBE" w:rsidRPr="00036DBE">
        <w:rPr>
          <w:lang w:eastAsia="zh-CN"/>
        </w:rPr>
        <w:t xml:space="preserve">that the 13-symbol is the maximum length </w:t>
      </w:r>
      <w:r w:rsidR="00036DBE">
        <w:rPr>
          <w:lang w:eastAsia="zh-CN"/>
        </w:rPr>
        <w:t xml:space="preserve">for the gap </w:t>
      </w:r>
      <w:r w:rsidR="00645878">
        <w:rPr>
          <w:lang w:eastAsia="zh-CN"/>
        </w:rPr>
        <w:t xml:space="preserve">for all SCS, </w:t>
      </w:r>
      <w:r w:rsidR="00036DBE" w:rsidRPr="00036DBE">
        <w:rPr>
          <w:lang w:eastAsia="zh-CN"/>
        </w:rPr>
        <w:t>and that the 14-symbol or 1ms will not be discussed in RAN4 anymore for un-scheduled gap in Rel-17.</w:t>
      </w:r>
    </w:p>
    <w:p w14:paraId="5455E029" w14:textId="3AD85715" w:rsidR="00053813" w:rsidRPr="001543FF" w:rsidRDefault="000E15A6" w:rsidP="00395E06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543FF">
        <w:rPr>
          <w:lang w:eastAsia="zh-CN"/>
        </w:rPr>
        <w:t>RAN4</w:t>
      </w:r>
      <w:r w:rsidR="00A572C8" w:rsidRPr="001543FF">
        <w:rPr>
          <w:lang w:eastAsia="zh-CN"/>
        </w:rPr>
        <w:t xml:space="preserve"> has agreed for the </w:t>
      </w:r>
      <w:r w:rsidR="00645878" w:rsidRPr="001543FF">
        <w:rPr>
          <w:lang w:eastAsia="zh-CN"/>
        </w:rPr>
        <w:t xml:space="preserve">case of </w:t>
      </w:r>
      <w:r w:rsidR="00A572C8" w:rsidRPr="001543FF">
        <w:rPr>
          <w:lang w:eastAsia="zh-CN"/>
        </w:rPr>
        <w:t xml:space="preserve">other </w:t>
      </w:r>
      <w:r w:rsidR="00645878" w:rsidRPr="001543FF">
        <w:rPr>
          <w:lang w:eastAsia="zh-CN"/>
        </w:rPr>
        <w:t>signals/</w:t>
      </w:r>
      <w:r w:rsidR="00A572C8" w:rsidRPr="001543FF">
        <w:rPr>
          <w:lang w:eastAsia="zh-CN"/>
        </w:rPr>
        <w:t xml:space="preserve">channels in the gap between repetitions, it is not </w:t>
      </w:r>
      <w:r w:rsidR="001543FF">
        <w:rPr>
          <w:lang w:eastAsia="zh-CN"/>
        </w:rPr>
        <w:t>cons</w:t>
      </w:r>
      <w:r w:rsidR="002A35E4">
        <w:rPr>
          <w:lang w:eastAsia="zh-CN"/>
        </w:rPr>
        <w:t>idered</w:t>
      </w:r>
      <w:r w:rsidR="001543FF" w:rsidRPr="001543FF">
        <w:rPr>
          <w:lang w:eastAsia="zh-CN"/>
        </w:rPr>
        <w:t xml:space="preserve"> </w:t>
      </w:r>
      <w:r w:rsidR="009D53D4" w:rsidRPr="001543FF">
        <w:rPr>
          <w:lang w:eastAsia="zh-CN"/>
        </w:rPr>
        <w:t>for UE to transmit other channel</w:t>
      </w:r>
      <w:r w:rsidR="00EC7499" w:rsidRPr="001543FF">
        <w:rPr>
          <w:lang w:eastAsia="zh-CN"/>
        </w:rPr>
        <w:t xml:space="preserve">s </w:t>
      </w:r>
      <w:r w:rsidR="000E2227">
        <w:rPr>
          <w:lang w:eastAsia="zh-CN"/>
        </w:rPr>
        <w:t xml:space="preserve">in the gap </w:t>
      </w:r>
      <w:r w:rsidR="009D53D4" w:rsidRPr="001543FF">
        <w:rPr>
          <w:lang w:eastAsia="zh-CN"/>
        </w:rPr>
        <w:t>with different settings</w:t>
      </w:r>
      <w:r w:rsidR="006773BD" w:rsidRPr="001543FF">
        <w:rPr>
          <w:lang w:eastAsia="zh-CN"/>
        </w:rPr>
        <w:t>.</w:t>
      </w:r>
    </w:p>
    <w:p w14:paraId="2E8B338C" w14:textId="7DF5FD21" w:rsidR="005621DC" w:rsidRDefault="00053813" w:rsidP="00395E06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</w:t>
      </w:r>
      <w:r w:rsidR="00694E47">
        <w:rPr>
          <w:lang w:eastAsia="zh-CN"/>
        </w:rPr>
        <w:t xml:space="preserve">or the </w:t>
      </w:r>
      <w:r w:rsidR="00645878">
        <w:rPr>
          <w:lang w:eastAsia="zh-CN"/>
        </w:rPr>
        <w:t xml:space="preserve">case of </w:t>
      </w:r>
      <w:r w:rsidR="00694E47">
        <w:rPr>
          <w:lang w:eastAsia="zh-CN"/>
        </w:rPr>
        <w:t>other</w:t>
      </w:r>
      <w:r w:rsidR="00303F53">
        <w:rPr>
          <w:lang w:eastAsia="zh-CN"/>
        </w:rPr>
        <w:t xml:space="preserve"> UL </w:t>
      </w:r>
      <w:r w:rsidR="00645878">
        <w:rPr>
          <w:lang w:eastAsia="zh-CN"/>
        </w:rPr>
        <w:t>signals/</w:t>
      </w:r>
      <w:r w:rsidR="00303F53">
        <w:rPr>
          <w:lang w:eastAsia="zh-CN"/>
        </w:rPr>
        <w:t>channels in</w:t>
      </w:r>
      <w:r w:rsidR="00645878">
        <w:rPr>
          <w:lang w:eastAsia="zh-CN"/>
        </w:rPr>
        <w:t xml:space="preserve"> the gap </w:t>
      </w:r>
      <w:r w:rsidR="00EC7499">
        <w:rPr>
          <w:lang w:eastAsia="zh-CN"/>
        </w:rPr>
        <w:t>between repetitions</w:t>
      </w:r>
      <w:r w:rsidR="00694E47">
        <w:rPr>
          <w:lang w:eastAsia="zh-CN"/>
        </w:rPr>
        <w:t xml:space="preserve"> with same settings</w:t>
      </w:r>
      <w:r>
        <w:rPr>
          <w:lang w:eastAsia="zh-CN"/>
        </w:rPr>
        <w:t>,</w:t>
      </w:r>
      <w:r w:rsidR="00694E47">
        <w:rPr>
          <w:lang w:eastAsia="zh-CN"/>
        </w:rPr>
        <w:t xml:space="preserve"> as communi</w:t>
      </w:r>
      <w:r w:rsidR="008856DC">
        <w:rPr>
          <w:lang w:eastAsia="zh-CN"/>
        </w:rPr>
        <w:t xml:space="preserve">cated </w:t>
      </w:r>
      <w:r w:rsidR="000E15A6">
        <w:rPr>
          <w:lang w:eastAsia="zh-CN"/>
        </w:rPr>
        <w:t xml:space="preserve">in </w:t>
      </w:r>
      <w:r w:rsidR="00C1349D" w:rsidRPr="00C1349D">
        <w:rPr>
          <w:lang w:eastAsia="zh-CN"/>
        </w:rPr>
        <w:t>R4-2105417</w:t>
      </w:r>
      <w:r>
        <w:rPr>
          <w:lang w:eastAsia="zh-CN"/>
        </w:rPr>
        <w:t>, RAN4 has further refined the conditions when phase continuity can be met as follows:</w:t>
      </w:r>
    </w:p>
    <w:p w14:paraId="3E638ED8" w14:textId="6A23F9CE" w:rsidR="00645878" w:rsidRDefault="00B52D07" w:rsidP="00B52D07">
      <w:pPr>
        <w:keepLines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52D07">
        <w:rPr>
          <w:lang w:eastAsia="zh-CN"/>
        </w:rPr>
        <w:t xml:space="preserve">Signals/channels with repetitions and other </w:t>
      </w:r>
      <w:r w:rsidR="00645878">
        <w:rPr>
          <w:lang w:eastAsia="zh-CN"/>
        </w:rPr>
        <w:t xml:space="preserve">UL </w:t>
      </w:r>
      <w:r w:rsidRPr="00B52D07">
        <w:rPr>
          <w:lang w:eastAsia="zh-CN"/>
        </w:rPr>
        <w:t>signals/channels in the gap have the same</w:t>
      </w:r>
      <w:r w:rsidR="00645878">
        <w:rPr>
          <w:lang w:eastAsia="zh-CN"/>
        </w:rPr>
        <w:t>:</w:t>
      </w:r>
    </w:p>
    <w:p w14:paraId="67103FC2" w14:textId="18918471" w:rsidR="00B52D07" w:rsidRDefault="00B52D07" w:rsidP="000E2227">
      <w:pPr>
        <w:keepLines/>
        <w:numPr>
          <w:ilvl w:val="1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52D07">
        <w:rPr>
          <w:lang w:eastAsia="zh-CN"/>
        </w:rPr>
        <w:t xml:space="preserve">PAPR and </w:t>
      </w:r>
      <w:r w:rsidR="00645878">
        <w:rPr>
          <w:lang w:eastAsia="zh-CN"/>
        </w:rPr>
        <w:t>average</w:t>
      </w:r>
      <w:r w:rsidR="00645878" w:rsidRPr="00B52D07">
        <w:rPr>
          <w:lang w:eastAsia="zh-CN"/>
        </w:rPr>
        <w:t xml:space="preserve"> </w:t>
      </w:r>
      <w:r w:rsidRPr="00B52D07">
        <w:rPr>
          <w:lang w:eastAsia="zh-CN"/>
        </w:rPr>
        <w:t xml:space="preserve">power, e.g., PUSCH/PUCCH part of repetitions and SRS has same PAPR and </w:t>
      </w:r>
      <w:r w:rsidR="00645878">
        <w:rPr>
          <w:lang w:eastAsia="zh-CN"/>
        </w:rPr>
        <w:t>average</w:t>
      </w:r>
      <w:r w:rsidR="00645878" w:rsidRPr="00B52D07">
        <w:rPr>
          <w:lang w:eastAsia="zh-CN"/>
        </w:rPr>
        <w:t xml:space="preserve"> </w:t>
      </w:r>
      <w:r w:rsidRPr="00B52D07">
        <w:rPr>
          <w:lang w:eastAsia="zh-CN"/>
        </w:rPr>
        <w:t>power.</w:t>
      </w:r>
    </w:p>
    <w:p w14:paraId="758A7AD9" w14:textId="6CF95384" w:rsidR="00531F88" w:rsidRDefault="00496C86" w:rsidP="000E2227">
      <w:pPr>
        <w:keepLines/>
        <w:numPr>
          <w:ilvl w:val="1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Allocated number and locations of </w:t>
      </w:r>
      <w:r w:rsidR="00645878">
        <w:rPr>
          <w:lang w:eastAsia="zh-CN"/>
        </w:rPr>
        <w:t>PRB</w:t>
      </w:r>
      <w:r>
        <w:rPr>
          <w:lang w:eastAsia="zh-CN"/>
        </w:rPr>
        <w:t>s transmitted</w:t>
      </w:r>
    </w:p>
    <w:p w14:paraId="5C97D0F7" w14:textId="066F2B31" w:rsidR="00531F88" w:rsidRDefault="00645878" w:rsidP="000E2227">
      <w:pPr>
        <w:keepLines/>
        <w:numPr>
          <w:ilvl w:val="1"/>
          <w:numId w:val="3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</w:t>
      </w:r>
      <w:r w:rsidR="00531F88">
        <w:rPr>
          <w:lang w:eastAsia="zh-CN"/>
        </w:rPr>
        <w:t>ntenna port</w:t>
      </w:r>
      <w:r>
        <w:rPr>
          <w:lang w:eastAsia="zh-CN"/>
        </w:rPr>
        <w:t xml:space="preserve"> settings</w:t>
      </w:r>
      <w:r w:rsidR="00531F88">
        <w:rPr>
          <w:lang w:eastAsia="zh-CN"/>
        </w:rPr>
        <w:t xml:space="preserve"> </w:t>
      </w:r>
    </w:p>
    <w:p w14:paraId="612FA2B8" w14:textId="72A25C2E" w:rsidR="00531F88" w:rsidRDefault="00645878" w:rsidP="00531F88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RAN4 </w:t>
      </w:r>
      <w:r w:rsidR="00517B1D">
        <w:rPr>
          <w:lang w:eastAsia="zh-CN"/>
        </w:rPr>
        <w:t xml:space="preserve">has not agreed detailed requirement for phase continuity and </w:t>
      </w:r>
      <w:r>
        <w:rPr>
          <w:lang w:eastAsia="zh-CN"/>
        </w:rPr>
        <w:t>plans</w:t>
      </w:r>
      <w:r w:rsidR="00517B1D">
        <w:rPr>
          <w:lang w:eastAsia="zh-CN"/>
        </w:rPr>
        <w:t xml:space="preserve"> to revisit the above agreement </w:t>
      </w:r>
      <w:r>
        <w:rPr>
          <w:lang w:eastAsia="zh-CN"/>
        </w:rPr>
        <w:t>in the scenario of</w:t>
      </w:r>
      <w:r w:rsidR="00517B1D">
        <w:rPr>
          <w:lang w:eastAsia="zh-CN"/>
        </w:rPr>
        <w:t xml:space="preserve"> other UL </w:t>
      </w:r>
      <w:r>
        <w:rPr>
          <w:lang w:eastAsia="zh-CN"/>
        </w:rPr>
        <w:t>signals/</w:t>
      </w:r>
      <w:r w:rsidR="00517B1D">
        <w:rPr>
          <w:lang w:eastAsia="zh-CN"/>
        </w:rPr>
        <w:t xml:space="preserve">channels in the gap once the requirement is defined. Therefore, RAN4 </w:t>
      </w:r>
      <w:r w:rsidR="00D21A94">
        <w:rPr>
          <w:lang w:eastAsia="zh-CN"/>
        </w:rPr>
        <w:t xml:space="preserve">would like to ask </w:t>
      </w:r>
      <w:r w:rsidR="00517B1D">
        <w:rPr>
          <w:lang w:eastAsia="zh-CN"/>
        </w:rPr>
        <w:t xml:space="preserve">RAN1 what are the consequences if phase continuity cannot be maintained </w:t>
      </w:r>
      <w:r>
        <w:rPr>
          <w:lang w:eastAsia="zh-CN"/>
        </w:rPr>
        <w:t>in that scenario</w:t>
      </w:r>
      <w:r w:rsidR="000E2227">
        <w:rPr>
          <w:lang w:eastAsia="zh-CN"/>
        </w:rPr>
        <w:t>?</w:t>
      </w:r>
      <w:r w:rsidR="00AE3093">
        <w:rPr>
          <w:lang w:eastAsia="zh-CN"/>
        </w:rPr>
        <w:t xml:space="preserve"> </w:t>
      </w:r>
    </w:p>
    <w:p w14:paraId="11DBD13E" w14:textId="77777777" w:rsidR="000E2227" w:rsidRPr="00BD39E0" w:rsidRDefault="000E2227" w:rsidP="00531F88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42AF788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5F6711BE" w14:textId="0FA31AF3" w:rsidR="00395E06" w:rsidRPr="00BD39E0" w:rsidRDefault="00395E06" w:rsidP="00395E06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 w:rsidR="000E15A6">
        <w:rPr>
          <w:rFonts w:ascii="Arial" w:hAnsi="Arial" w:cs="Arial"/>
          <w:b/>
        </w:rPr>
        <w:t>1</w:t>
      </w:r>
      <w:r w:rsidRPr="00BD39E0">
        <w:rPr>
          <w:rFonts w:ascii="Arial" w:hAnsi="Arial" w:cs="Arial"/>
          <w:b/>
        </w:rPr>
        <w:t xml:space="preserve"> group.</w:t>
      </w:r>
    </w:p>
    <w:p w14:paraId="10209119" w14:textId="5D968787" w:rsidR="00395E06" w:rsidRPr="006D1FA5" w:rsidRDefault="00395E06" w:rsidP="00395E06">
      <w:pPr>
        <w:spacing w:after="120"/>
        <w:rPr>
          <w:rFonts w:ascii="Arial" w:hAnsi="Arial" w:cs="Arial"/>
          <w:b/>
          <w:bCs/>
        </w:rPr>
      </w:pPr>
      <w:r w:rsidRPr="00BD39E0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3F445E">
        <w:rPr>
          <w:lang w:eastAsia="zh-CN"/>
        </w:rPr>
        <w:t xml:space="preserve">RAN4 would like to ask RAN1 </w:t>
      </w:r>
      <w:r w:rsidR="003F445E" w:rsidRPr="006D1FA5">
        <w:rPr>
          <w:b/>
          <w:bCs/>
          <w:lang w:eastAsia="zh-CN"/>
        </w:rPr>
        <w:t xml:space="preserve">what are the consequences if phase continuity cannot be maintained in the case of UL transmissions </w:t>
      </w:r>
      <w:r w:rsidR="00645878" w:rsidRPr="006D1FA5">
        <w:rPr>
          <w:b/>
          <w:bCs/>
          <w:lang w:eastAsia="zh-CN"/>
        </w:rPr>
        <w:t xml:space="preserve">from other signals/channels </w:t>
      </w:r>
      <w:r w:rsidR="003F445E" w:rsidRPr="006D1FA5">
        <w:rPr>
          <w:b/>
          <w:bCs/>
          <w:lang w:eastAsia="zh-CN"/>
        </w:rPr>
        <w:t xml:space="preserve">in the </w:t>
      </w:r>
      <w:r w:rsidR="00645878" w:rsidRPr="006D1FA5">
        <w:rPr>
          <w:b/>
          <w:bCs/>
          <w:lang w:eastAsia="zh-CN"/>
        </w:rPr>
        <w:t xml:space="preserve">repetition </w:t>
      </w:r>
      <w:r w:rsidR="003F445E" w:rsidRPr="006D1FA5">
        <w:rPr>
          <w:b/>
          <w:bCs/>
          <w:lang w:eastAsia="zh-CN"/>
        </w:rPr>
        <w:t>gap?</w:t>
      </w:r>
    </w:p>
    <w:p w14:paraId="4C6B3536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</w:p>
    <w:p w14:paraId="47E53D3F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406B718E" w14:textId="77777777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Nov 2021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74F01BFD" w14:textId="77777777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101-Bis-e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Jan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1E9ED" w14:textId="77777777" w:rsidR="000148D0" w:rsidRDefault="000148D0" w:rsidP="000E15A6">
      <w:pPr>
        <w:spacing w:after="0"/>
      </w:pPr>
      <w:r>
        <w:separator/>
      </w:r>
    </w:p>
  </w:endnote>
  <w:endnote w:type="continuationSeparator" w:id="0">
    <w:p w14:paraId="1395CDA8" w14:textId="77777777" w:rsidR="000148D0" w:rsidRDefault="000148D0" w:rsidP="000E15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46E46" w14:textId="77777777" w:rsidR="000148D0" w:rsidRDefault="000148D0" w:rsidP="000E15A6">
      <w:pPr>
        <w:spacing w:after="0"/>
      </w:pPr>
      <w:r>
        <w:separator/>
      </w:r>
    </w:p>
  </w:footnote>
  <w:footnote w:type="continuationSeparator" w:id="0">
    <w:p w14:paraId="11E94806" w14:textId="77777777" w:rsidR="000148D0" w:rsidRDefault="000148D0" w:rsidP="000E15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EC7ABE"/>
    <w:multiLevelType w:val="hybridMultilevel"/>
    <w:tmpl w:val="ABBCBB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6"/>
  </w:num>
  <w:num w:numId="9">
    <w:abstractNumId w:val="19"/>
  </w:num>
  <w:num w:numId="10">
    <w:abstractNumId w:val="16"/>
  </w:num>
  <w:num w:numId="11">
    <w:abstractNumId w:val="14"/>
  </w:num>
  <w:num w:numId="12">
    <w:abstractNumId w:val="12"/>
  </w:num>
  <w:num w:numId="13">
    <w:abstractNumId w:val="24"/>
  </w:num>
  <w:num w:numId="14">
    <w:abstractNumId w:val="13"/>
  </w:num>
  <w:num w:numId="15">
    <w:abstractNumId w:val="10"/>
  </w:num>
  <w:num w:numId="16">
    <w:abstractNumId w:val="28"/>
  </w:num>
  <w:num w:numId="17">
    <w:abstractNumId w:val="15"/>
  </w:num>
  <w:num w:numId="18">
    <w:abstractNumId w:val="27"/>
  </w:num>
  <w:num w:numId="19">
    <w:abstractNumId w:val="30"/>
  </w:num>
  <w:num w:numId="20">
    <w:abstractNumId w:val="22"/>
  </w:num>
  <w:num w:numId="21">
    <w:abstractNumId w:val="29"/>
  </w:num>
  <w:num w:numId="22">
    <w:abstractNumId w:val="23"/>
  </w:num>
  <w:num w:numId="23">
    <w:abstractNumId w:val="21"/>
  </w:num>
  <w:num w:numId="24">
    <w:abstractNumId w:val="18"/>
  </w:num>
  <w:num w:numId="25">
    <w:abstractNumId w:val="31"/>
  </w:num>
  <w:num w:numId="26">
    <w:abstractNumId w:val="11"/>
  </w:num>
  <w:num w:numId="27">
    <w:abstractNumId w:val="25"/>
  </w:num>
  <w:num w:numId="28">
    <w:abstractNumId w:val="9"/>
  </w:num>
  <w:num w:numId="29">
    <w:abstractNumId w:val="9"/>
  </w:num>
  <w:num w:numId="30">
    <w:abstractNumId w:val="8"/>
  </w:num>
  <w:num w:numId="31">
    <w:abstractNumId w:val="17"/>
  </w:num>
  <w:num w:numId="32">
    <w:abstractNumId w:val="2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87F"/>
    <w:rsid w:val="00002B95"/>
    <w:rsid w:val="000035D7"/>
    <w:rsid w:val="00003DA4"/>
    <w:rsid w:val="000042E1"/>
    <w:rsid w:val="000046A6"/>
    <w:rsid w:val="00011CEB"/>
    <w:rsid w:val="000123A6"/>
    <w:rsid w:val="00012A7B"/>
    <w:rsid w:val="0001362F"/>
    <w:rsid w:val="00013AF9"/>
    <w:rsid w:val="00014841"/>
    <w:rsid w:val="000148D0"/>
    <w:rsid w:val="00014A9E"/>
    <w:rsid w:val="00015C12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3CBD"/>
    <w:rsid w:val="000363AE"/>
    <w:rsid w:val="00036DBE"/>
    <w:rsid w:val="00037A84"/>
    <w:rsid w:val="000447AA"/>
    <w:rsid w:val="000454A9"/>
    <w:rsid w:val="00046DDD"/>
    <w:rsid w:val="00047B33"/>
    <w:rsid w:val="000528C8"/>
    <w:rsid w:val="000537B7"/>
    <w:rsid w:val="00053813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679DB"/>
    <w:rsid w:val="00067B8D"/>
    <w:rsid w:val="00070AD8"/>
    <w:rsid w:val="000716D4"/>
    <w:rsid w:val="00072A56"/>
    <w:rsid w:val="00073894"/>
    <w:rsid w:val="00076282"/>
    <w:rsid w:val="00077EB3"/>
    <w:rsid w:val="000801EF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627D"/>
    <w:rsid w:val="00097075"/>
    <w:rsid w:val="00097124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50FF"/>
    <w:rsid w:val="000B6A7A"/>
    <w:rsid w:val="000B7218"/>
    <w:rsid w:val="000C0457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49DB"/>
    <w:rsid w:val="000D68F1"/>
    <w:rsid w:val="000E07B7"/>
    <w:rsid w:val="000E0A10"/>
    <w:rsid w:val="000E15A6"/>
    <w:rsid w:val="000E1683"/>
    <w:rsid w:val="000E2227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1E6E"/>
    <w:rsid w:val="001029C9"/>
    <w:rsid w:val="00102C0E"/>
    <w:rsid w:val="0010317F"/>
    <w:rsid w:val="0010482F"/>
    <w:rsid w:val="00104902"/>
    <w:rsid w:val="0010506C"/>
    <w:rsid w:val="0010618D"/>
    <w:rsid w:val="001109FE"/>
    <w:rsid w:val="00112950"/>
    <w:rsid w:val="00112D7B"/>
    <w:rsid w:val="001134D1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2B97"/>
    <w:rsid w:val="0012315C"/>
    <w:rsid w:val="0012444A"/>
    <w:rsid w:val="0012615B"/>
    <w:rsid w:val="00126E1A"/>
    <w:rsid w:val="00127309"/>
    <w:rsid w:val="0012798A"/>
    <w:rsid w:val="00131AFF"/>
    <w:rsid w:val="001334A7"/>
    <w:rsid w:val="001351EB"/>
    <w:rsid w:val="00135A74"/>
    <w:rsid w:val="00135BA1"/>
    <w:rsid w:val="001363E5"/>
    <w:rsid w:val="0014180B"/>
    <w:rsid w:val="00142C4E"/>
    <w:rsid w:val="00144F7C"/>
    <w:rsid w:val="00144FDD"/>
    <w:rsid w:val="001454AC"/>
    <w:rsid w:val="001512D7"/>
    <w:rsid w:val="00152FE3"/>
    <w:rsid w:val="0015336A"/>
    <w:rsid w:val="0015406D"/>
    <w:rsid w:val="001543FF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C7C6F"/>
    <w:rsid w:val="001D2C8E"/>
    <w:rsid w:val="001D4399"/>
    <w:rsid w:val="001D4948"/>
    <w:rsid w:val="001D50F8"/>
    <w:rsid w:val="001D6848"/>
    <w:rsid w:val="001D6ACD"/>
    <w:rsid w:val="001D6E86"/>
    <w:rsid w:val="001D7715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06B2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E65"/>
    <w:rsid w:val="00211DCE"/>
    <w:rsid w:val="00212136"/>
    <w:rsid w:val="002126B5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B2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11B2"/>
    <w:rsid w:val="00263FAC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291"/>
    <w:rsid w:val="0027244A"/>
    <w:rsid w:val="00272536"/>
    <w:rsid w:val="00272A56"/>
    <w:rsid w:val="00272C8E"/>
    <w:rsid w:val="00273795"/>
    <w:rsid w:val="00273B62"/>
    <w:rsid w:val="00273FED"/>
    <w:rsid w:val="0027517E"/>
    <w:rsid w:val="00276127"/>
    <w:rsid w:val="0027699C"/>
    <w:rsid w:val="002772B7"/>
    <w:rsid w:val="00277306"/>
    <w:rsid w:val="00281315"/>
    <w:rsid w:val="002820E8"/>
    <w:rsid w:val="00283688"/>
    <w:rsid w:val="002849C1"/>
    <w:rsid w:val="00284EFD"/>
    <w:rsid w:val="00285B0C"/>
    <w:rsid w:val="00286ACA"/>
    <w:rsid w:val="00286BB8"/>
    <w:rsid w:val="00287965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48F"/>
    <w:rsid w:val="002A1C01"/>
    <w:rsid w:val="002A35E4"/>
    <w:rsid w:val="002A5771"/>
    <w:rsid w:val="002A67BE"/>
    <w:rsid w:val="002A7609"/>
    <w:rsid w:val="002B04B7"/>
    <w:rsid w:val="002B09A1"/>
    <w:rsid w:val="002B0C23"/>
    <w:rsid w:val="002B18F5"/>
    <w:rsid w:val="002B3F06"/>
    <w:rsid w:val="002B3F56"/>
    <w:rsid w:val="002B448D"/>
    <w:rsid w:val="002B4C4C"/>
    <w:rsid w:val="002B6886"/>
    <w:rsid w:val="002B74F5"/>
    <w:rsid w:val="002B76BD"/>
    <w:rsid w:val="002C188C"/>
    <w:rsid w:val="002C3691"/>
    <w:rsid w:val="002C3BFC"/>
    <w:rsid w:val="002C4C90"/>
    <w:rsid w:val="002C5D14"/>
    <w:rsid w:val="002C60C1"/>
    <w:rsid w:val="002C65B6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300502"/>
    <w:rsid w:val="00300B80"/>
    <w:rsid w:val="00301D5D"/>
    <w:rsid w:val="00301D8D"/>
    <w:rsid w:val="00302E72"/>
    <w:rsid w:val="003030FB"/>
    <w:rsid w:val="00303577"/>
    <w:rsid w:val="00303F53"/>
    <w:rsid w:val="00304D5D"/>
    <w:rsid w:val="0030770F"/>
    <w:rsid w:val="003108D3"/>
    <w:rsid w:val="00311B66"/>
    <w:rsid w:val="00313B11"/>
    <w:rsid w:val="00313C0D"/>
    <w:rsid w:val="0031433F"/>
    <w:rsid w:val="00314F38"/>
    <w:rsid w:val="00315C66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5FCB"/>
    <w:rsid w:val="0032620B"/>
    <w:rsid w:val="003273A9"/>
    <w:rsid w:val="0033053A"/>
    <w:rsid w:val="00331FD7"/>
    <w:rsid w:val="003333E0"/>
    <w:rsid w:val="00333C34"/>
    <w:rsid w:val="00335C5C"/>
    <w:rsid w:val="00335CDC"/>
    <w:rsid w:val="00335E78"/>
    <w:rsid w:val="00337CD9"/>
    <w:rsid w:val="00337EDF"/>
    <w:rsid w:val="00341516"/>
    <w:rsid w:val="003415EC"/>
    <w:rsid w:val="003420C3"/>
    <w:rsid w:val="003430BD"/>
    <w:rsid w:val="00345756"/>
    <w:rsid w:val="0034635A"/>
    <w:rsid w:val="00346C62"/>
    <w:rsid w:val="00347048"/>
    <w:rsid w:val="003476B3"/>
    <w:rsid w:val="00352683"/>
    <w:rsid w:val="003540A2"/>
    <w:rsid w:val="003562D7"/>
    <w:rsid w:val="003571A3"/>
    <w:rsid w:val="00357985"/>
    <w:rsid w:val="00360A8C"/>
    <w:rsid w:val="00360EAB"/>
    <w:rsid w:val="00361552"/>
    <w:rsid w:val="0036469E"/>
    <w:rsid w:val="00364F60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2B77"/>
    <w:rsid w:val="00392E49"/>
    <w:rsid w:val="00395E06"/>
    <w:rsid w:val="00396921"/>
    <w:rsid w:val="00396CB4"/>
    <w:rsid w:val="0039732A"/>
    <w:rsid w:val="00397C07"/>
    <w:rsid w:val="003A0409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586C"/>
    <w:rsid w:val="003C7C46"/>
    <w:rsid w:val="003D0319"/>
    <w:rsid w:val="003D0400"/>
    <w:rsid w:val="003D0645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45E"/>
    <w:rsid w:val="003F4720"/>
    <w:rsid w:val="003F47FE"/>
    <w:rsid w:val="003F491D"/>
    <w:rsid w:val="003F561C"/>
    <w:rsid w:val="003F6A91"/>
    <w:rsid w:val="003F6AD5"/>
    <w:rsid w:val="003F6DA5"/>
    <w:rsid w:val="003F76B6"/>
    <w:rsid w:val="004003E7"/>
    <w:rsid w:val="00405011"/>
    <w:rsid w:val="00405DB0"/>
    <w:rsid w:val="004062E5"/>
    <w:rsid w:val="00407CB8"/>
    <w:rsid w:val="00411BDA"/>
    <w:rsid w:val="004127B2"/>
    <w:rsid w:val="0041283D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2B5"/>
    <w:rsid w:val="004609D7"/>
    <w:rsid w:val="00462017"/>
    <w:rsid w:val="00462A3F"/>
    <w:rsid w:val="00463403"/>
    <w:rsid w:val="0046431E"/>
    <w:rsid w:val="00465DF5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C86"/>
    <w:rsid w:val="00496FBC"/>
    <w:rsid w:val="004971A7"/>
    <w:rsid w:val="004A1E20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E7CF6"/>
    <w:rsid w:val="004F0988"/>
    <w:rsid w:val="004F12C4"/>
    <w:rsid w:val="004F1595"/>
    <w:rsid w:val="004F2958"/>
    <w:rsid w:val="004F38F6"/>
    <w:rsid w:val="004F4D2D"/>
    <w:rsid w:val="004F5F8C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67EC"/>
    <w:rsid w:val="00516DBD"/>
    <w:rsid w:val="00517B1D"/>
    <w:rsid w:val="005211E3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1F88"/>
    <w:rsid w:val="005321E5"/>
    <w:rsid w:val="00532DE4"/>
    <w:rsid w:val="00532EAA"/>
    <w:rsid w:val="005341AC"/>
    <w:rsid w:val="00534509"/>
    <w:rsid w:val="00535982"/>
    <w:rsid w:val="00536A46"/>
    <w:rsid w:val="00542AF6"/>
    <w:rsid w:val="00543322"/>
    <w:rsid w:val="005436E7"/>
    <w:rsid w:val="00545B3D"/>
    <w:rsid w:val="00545BAE"/>
    <w:rsid w:val="00546B15"/>
    <w:rsid w:val="005516AB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1DC"/>
    <w:rsid w:val="00562289"/>
    <w:rsid w:val="00562430"/>
    <w:rsid w:val="00562DA2"/>
    <w:rsid w:val="00566A51"/>
    <w:rsid w:val="00567ECD"/>
    <w:rsid w:val="00570432"/>
    <w:rsid w:val="00570C73"/>
    <w:rsid w:val="00571120"/>
    <w:rsid w:val="00571249"/>
    <w:rsid w:val="00573B9F"/>
    <w:rsid w:val="0057452A"/>
    <w:rsid w:val="00581B2C"/>
    <w:rsid w:val="005839AE"/>
    <w:rsid w:val="00583D32"/>
    <w:rsid w:val="0058408C"/>
    <w:rsid w:val="00584247"/>
    <w:rsid w:val="0058505D"/>
    <w:rsid w:val="0058669B"/>
    <w:rsid w:val="00586FE9"/>
    <w:rsid w:val="005879F2"/>
    <w:rsid w:val="0059017A"/>
    <w:rsid w:val="0059257A"/>
    <w:rsid w:val="00593489"/>
    <w:rsid w:val="00593536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8F6"/>
    <w:rsid w:val="005E2B0B"/>
    <w:rsid w:val="005E3329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56B4"/>
    <w:rsid w:val="00600A82"/>
    <w:rsid w:val="00601449"/>
    <w:rsid w:val="00601FE3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8AE"/>
    <w:rsid w:val="00614AF8"/>
    <w:rsid w:val="00614B5C"/>
    <w:rsid w:val="00617804"/>
    <w:rsid w:val="00620F8A"/>
    <w:rsid w:val="00625932"/>
    <w:rsid w:val="00626411"/>
    <w:rsid w:val="0063116E"/>
    <w:rsid w:val="006314E7"/>
    <w:rsid w:val="00631FD0"/>
    <w:rsid w:val="00632657"/>
    <w:rsid w:val="00633645"/>
    <w:rsid w:val="00634393"/>
    <w:rsid w:val="006360DE"/>
    <w:rsid w:val="00636313"/>
    <w:rsid w:val="00641EC1"/>
    <w:rsid w:val="006443D3"/>
    <w:rsid w:val="00644CC0"/>
    <w:rsid w:val="00645878"/>
    <w:rsid w:val="006465F2"/>
    <w:rsid w:val="00647A95"/>
    <w:rsid w:val="00650408"/>
    <w:rsid w:val="006515B3"/>
    <w:rsid w:val="00652416"/>
    <w:rsid w:val="00652A9C"/>
    <w:rsid w:val="00656CE9"/>
    <w:rsid w:val="0065739C"/>
    <w:rsid w:val="00657534"/>
    <w:rsid w:val="0065761C"/>
    <w:rsid w:val="0066006F"/>
    <w:rsid w:val="006614F9"/>
    <w:rsid w:val="00662252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773BD"/>
    <w:rsid w:val="0068118E"/>
    <w:rsid w:val="006815CF"/>
    <w:rsid w:val="006834CE"/>
    <w:rsid w:val="00685F84"/>
    <w:rsid w:val="00687058"/>
    <w:rsid w:val="00687DAF"/>
    <w:rsid w:val="0069060B"/>
    <w:rsid w:val="00691155"/>
    <w:rsid w:val="00691500"/>
    <w:rsid w:val="006920E2"/>
    <w:rsid w:val="0069421C"/>
    <w:rsid w:val="00694771"/>
    <w:rsid w:val="00694E47"/>
    <w:rsid w:val="00695AC8"/>
    <w:rsid w:val="00695F3B"/>
    <w:rsid w:val="00696381"/>
    <w:rsid w:val="006964E5"/>
    <w:rsid w:val="00697224"/>
    <w:rsid w:val="006A084D"/>
    <w:rsid w:val="006A1148"/>
    <w:rsid w:val="006A1ED6"/>
    <w:rsid w:val="006A3DD3"/>
    <w:rsid w:val="006A47B5"/>
    <w:rsid w:val="006A5015"/>
    <w:rsid w:val="006A6177"/>
    <w:rsid w:val="006A7BE4"/>
    <w:rsid w:val="006A7CE1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1FA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E36"/>
    <w:rsid w:val="00717830"/>
    <w:rsid w:val="0072009D"/>
    <w:rsid w:val="00720A06"/>
    <w:rsid w:val="007213F1"/>
    <w:rsid w:val="00721F34"/>
    <w:rsid w:val="00722A7E"/>
    <w:rsid w:val="007244F1"/>
    <w:rsid w:val="0072452F"/>
    <w:rsid w:val="007254B7"/>
    <w:rsid w:val="00726438"/>
    <w:rsid w:val="007323E6"/>
    <w:rsid w:val="00733CD6"/>
    <w:rsid w:val="0073445E"/>
    <w:rsid w:val="0073491C"/>
    <w:rsid w:val="00735810"/>
    <w:rsid w:val="00740347"/>
    <w:rsid w:val="007403D3"/>
    <w:rsid w:val="0074182E"/>
    <w:rsid w:val="00741A5C"/>
    <w:rsid w:val="00741C5B"/>
    <w:rsid w:val="00741F57"/>
    <w:rsid w:val="007432BA"/>
    <w:rsid w:val="00745A99"/>
    <w:rsid w:val="00745CC8"/>
    <w:rsid w:val="007477B0"/>
    <w:rsid w:val="00750F34"/>
    <w:rsid w:val="00750F37"/>
    <w:rsid w:val="00752554"/>
    <w:rsid w:val="00753BFB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4E89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C1BA6"/>
    <w:rsid w:val="007C1BB2"/>
    <w:rsid w:val="007C1CCE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3C2D"/>
    <w:rsid w:val="007D4116"/>
    <w:rsid w:val="007D7F6F"/>
    <w:rsid w:val="007E0AE5"/>
    <w:rsid w:val="007E0FFC"/>
    <w:rsid w:val="007E1DE0"/>
    <w:rsid w:val="007E27A7"/>
    <w:rsid w:val="007E46A6"/>
    <w:rsid w:val="007E4847"/>
    <w:rsid w:val="007E62D2"/>
    <w:rsid w:val="007E6E9B"/>
    <w:rsid w:val="007E77EC"/>
    <w:rsid w:val="007F0DDA"/>
    <w:rsid w:val="007F1B57"/>
    <w:rsid w:val="007F1F4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07E3D"/>
    <w:rsid w:val="00816F2A"/>
    <w:rsid w:val="008176E2"/>
    <w:rsid w:val="00817B9E"/>
    <w:rsid w:val="00822D69"/>
    <w:rsid w:val="0082323B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00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1D5C"/>
    <w:rsid w:val="00861EED"/>
    <w:rsid w:val="00862261"/>
    <w:rsid w:val="00862D21"/>
    <w:rsid w:val="00863BE0"/>
    <w:rsid w:val="00864B3C"/>
    <w:rsid w:val="008653BB"/>
    <w:rsid w:val="0087393F"/>
    <w:rsid w:val="00873FAB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4394"/>
    <w:rsid w:val="008856DC"/>
    <w:rsid w:val="00885A35"/>
    <w:rsid w:val="00885E3A"/>
    <w:rsid w:val="00886969"/>
    <w:rsid w:val="00886E8E"/>
    <w:rsid w:val="00893949"/>
    <w:rsid w:val="008954E6"/>
    <w:rsid w:val="00895A92"/>
    <w:rsid w:val="00897EDA"/>
    <w:rsid w:val="008A169D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B76CD"/>
    <w:rsid w:val="008C1663"/>
    <w:rsid w:val="008C2646"/>
    <w:rsid w:val="008C2AAA"/>
    <w:rsid w:val="008C43EC"/>
    <w:rsid w:val="008C48DA"/>
    <w:rsid w:val="008C5A4F"/>
    <w:rsid w:val="008C5C53"/>
    <w:rsid w:val="008C675B"/>
    <w:rsid w:val="008D03E0"/>
    <w:rsid w:val="008D305A"/>
    <w:rsid w:val="008D31F8"/>
    <w:rsid w:val="008D43D4"/>
    <w:rsid w:val="008D4603"/>
    <w:rsid w:val="008D5410"/>
    <w:rsid w:val="008D77C5"/>
    <w:rsid w:val="008D7CBF"/>
    <w:rsid w:val="008E0715"/>
    <w:rsid w:val="008E1A41"/>
    <w:rsid w:val="008E2543"/>
    <w:rsid w:val="008E2685"/>
    <w:rsid w:val="008E4057"/>
    <w:rsid w:val="008E4929"/>
    <w:rsid w:val="008E5530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51F5"/>
    <w:rsid w:val="00906CD4"/>
    <w:rsid w:val="009108B0"/>
    <w:rsid w:val="00911BB2"/>
    <w:rsid w:val="00912ADB"/>
    <w:rsid w:val="00912B0E"/>
    <w:rsid w:val="00914C8D"/>
    <w:rsid w:val="00915ECD"/>
    <w:rsid w:val="009163BB"/>
    <w:rsid w:val="00916F8E"/>
    <w:rsid w:val="00917788"/>
    <w:rsid w:val="00920AAB"/>
    <w:rsid w:val="00920D15"/>
    <w:rsid w:val="00921764"/>
    <w:rsid w:val="0092277D"/>
    <w:rsid w:val="00924FF7"/>
    <w:rsid w:val="0092542D"/>
    <w:rsid w:val="00931B39"/>
    <w:rsid w:val="00932943"/>
    <w:rsid w:val="00932DAD"/>
    <w:rsid w:val="009334BF"/>
    <w:rsid w:val="00934028"/>
    <w:rsid w:val="0093408A"/>
    <w:rsid w:val="00934099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6315"/>
    <w:rsid w:val="0094714B"/>
    <w:rsid w:val="00950129"/>
    <w:rsid w:val="00950272"/>
    <w:rsid w:val="00950553"/>
    <w:rsid w:val="009505A7"/>
    <w:rsid w:val="00951A33"/>
    <w:rsid w:val="00952EA1"/>
    <w:rsid w:val="00953EC3"/>
    <w:rsid w:val="00954D53"/>
    <w:rsid w:val="00954EBB"/>
    <w:rsid w:val="00956109"/>
    <w:rsid w:val="00957BF9"/>
    <w:rsid w:val="009600C4"/>
    <w:rsid w:val="0096030C"/>
    <w:rsid w:val="0096054F"/>
    <w:rsid w:val="00960D7B"/>
    <w:rsid w:val="00961673"/>
    <w:rsid w:val="00961DED"/>
    <w:rsid w:val="00962566"/>
    <w:rsid w:val="009667B2"/>
    <w:rsid w:val="00966853"/>
    <w:rsid w:val="009673C2"/>
    <w:rsid w:val="00970373"/>
    <w:rsid w:val="009711FA"/>
    <w:rsid w:val="009718D1"/>
    <w:rsid w:val="00973359"/>
    <w:rsid w:val="00974C34"/>
    <w:rsid w:val="0097566C"/>
    <w:rsid w:val="00976615"/>
    <w:rsid w:val="00977122"/>
    <w:rsid w:val="00977586"/>
    <w:rsid w:val="00982529"/>
    <w:rsid w:val="0098447D"/>
    <w:rsid w:val="0098567F"/>
    <w:rsid w:val="00986F31"/>
    <w:rsid w:val="009875B5"/>
    <w:rsid w:val="009918C8"/>
    <w:rsid w:val="0099203C"/>
    <w:rsid w:val="009924AF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53D4"/>
    <w:rsid w:val="009D6F57"/>
    <w:rsid w:val="009D7A5A"/>
    <w:rsid w:val="009E08C2"/>
    <w:rsid w:val="009E2A32"/>
    <w:rsid w:val="009E43AD"/>
    <w:rsid w:val="009E54DA"/>
    <w:rsid w:val="009E5C47"/>
    <w:rsid w:val="009E60F6"/>
    <w:rsid w:val="009E6DAC"/>
    <w:rsid w:val="009F2281"/>
    <w:rsid w:val="009F4654"/>
    <w:rsid w:val="009F4658"/>
    <w:rsid w:val="009F4D0F"/>
    <w:rsid w:val="009F4D1D"/>
    <w:rsid w:val="009F65E1"/>
    <w:rsid w:val="009F7607"/>
    <w:rsid w:val="00A00D44"/>
    <w:rsid w:val="00A04F2A"/>
    <w:rsid w:val="00A0594A"/>
    <w:rsid w:val="00A073CC"/>
    <w:rsid w:val="00A07B31"/>
    <w:rsid w:val="00A10D42"/>
    <w:rsid w:val="00A116A0"/>
    <w:rsid w:val="00A11A45"/>
    <w:rsid w:val="00A120D6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15E3"/>
    <w:rsid w:val="00A328A2"/>
    <w:rsid w:val="00A33E0F"/>
    <w:rsid w:val="00A34971"/>
    <w:rsid w:val="00A353DD"/>
    <w:rsid w:val="00A356C7"/>
    <w:rsid w:val="00A372B3"/>
    <w:rsid w:val="00A37310"/>
    <w:rsid w:val="00A37501"/>
    <w:rsid w:val="00A37EAB"/>
    <w:rsid w:val="00A422F3"/>
    <w:rsid w:val="00A43BCD"/>
    <w:rsid w:val="00A44293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2C8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1D61"/>
    <w:rsid w:val="00A82989"/>
    <w:rsid w:val="00A8315B"/>
    <w:rsid w:val="00A8333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580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0B61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3093"/>
    <w:rsid w:val="00AE70AB"/>
    <w:rsid w:val="00AE7938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AF7D41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698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518"/>
    <w:rsid w:val="00B45DF2"/>
    <w:rsid w:val="00B46B41"/>
    <w:rsid w:val="00B50C50"/>
    <w:rsid w:val="00B5161C"/>
    <w:rsid w:val="00B51CE5"/>
    <w:rsid w:val="00B51D56"/>
    <w:rsid w:val="00B523D4"/>
    <w:rsid w:val="00B52D07"/>
    <w:rsid w:val="00B5499F"/>
    <w:rsid w:val="00B55D35"/>
    <w:rsid w:val="00B561C7"/>
    <w:rsid w:val="00B56F72"/>
    <w:rsid w:val="00B57E31"/>
    <w:rsid w:val="00B600DC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2DE7"/>
    <w:rsid w:val="00B8359C"/>
    <w:rsid w:val="00B84794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3C61"/>
    <w:rsid w:val="00BA4DF2"/>
    <w:rsid w:val="00BA4FF3"/>
    <w:rsid w:val="00BA597E"/>
    <w:rsid w:val="00BA7246"/>
    <w:rsid w:val="00BA7BC1"/>
    <w:rsid w:val="00BA7D7C"/>
    <w:rsid w:val="00BB00E1"/>
    <w:rsid w:val="00BB063E"/>
    <w:rsid w:val="00BB0856"/>
    <w:rsid w:val="00BB140D"/>
    <w:rsid w:val="00BB2130"/>
    <w:rsid w:val="00BB2DCE"/>
    <w:rsid w:val="00BB4B02"/>
    <w:rsid w:val="00BC0AD4"/>
    <w:rsid w:val="00BC1273"/>
    <w:rsid w:val="00BC1E3F"/>
    <w:rsid w:val="00BC20C2"/>
    <w:rsid w:val="00BC2211"/>
    <w:rsid w:val="00BC22B0"/>
    <w:rsid w:val="00BC2D2F"/>
    <w:rsid w:val="00BC4C0D"/>
    <w:rsid w:val="00BC5F79"/>
    <w:rsid w:val="00BD0616"/>
    <w:rsid w:val="00BD4ED2"/>
    <w:rsid w:val="00BD54D4"/>
    <w:rsid w:val="00BD6808"/>
    <w:rsid w:val="00BE0EF3"/>
    <w:rsid w:val="00BE133B"/>
    <w:rsid w:val="00BE1541"/>
    <w:rsid w:val="00BE1725"/>
    <w:rsid w:val="00BE1BA1"/>
    <w:rsid w:val="00BE21F6"/>
    <w:rsid w:val="00BE3C14"/>
    <w:rsid w:val="00BE3E8E"/>
    <w:rsid w:val="00BE44C6"/>
    <w:rsid w:val="00BE5C5C"/>
    <w:rsid w:val="00BE76EE"/>
    <w:rsid w:val="00BF11F8"/>
    <w:rsid w:val="00BF171A"/>
    <w:rsid w:val="00BF242F"/>
    <w:rsid w:val="00BF2BAD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349D"/>
    <w:rsid w:val="00C1532A"/>
    <w:rsid w:val="00C16336"/>
    <w:rsid w:val="00C2049A"/>
    <w:rsid w:val="00C21132"/>
    <w:rsid w:val="00C21D61"/>
    <w:rsid w:val="00C2234F"/>
    <w:rsid w:val="00C226C5"/>
    <w:rsid w:val="00C22D90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038"/>
    <w:rsid w:val="00C372E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57363"/>
    <w:rsid w:val="00C60AC9"/>
    <w:rsid w:val="00C618C8"/>
    <w:rsid w:val="00C61BD1"/>
    <w:rsid w:val="00C65A1D"/>
    <w:rsid w:val="00C66C7C"/>
    <w:rsid w:val="00C6783B"/>
    <w:rsid w:val="00C67F32"/>
    <w:rsid w:val="00C7136E"/>
    <w:rsid w:val="00C71AA8"/>
    <w:rsid w:val="00C73BEB"/>
    <w:rsid w:val="00C7403E"/>
    <w:rsid w:val="00C74AEF"/>
    <w:rsid w:val="00C761C1"/>
    <w:rsid w:val="00C766A4"/>
    <w:rsid w:val="00C77F34"/>
    <w:rsid w:val="00C8040E"/>
    <w:rsid w:val="00C81365"/>
    <w:rsid w:val="00C829AC"/>
    <w:rsid w:val="00C83458"/>
    <w:rsid w:val="00C83E56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54B5"/>
    <w:rsid w:val="00C965C6"/>
    <w:rsid w:val="00C96C10"/>
    <w:rsid w:val="00CA134D"/>
    <w:rsid w:val="00CA347B"/>
    <w:rsid w:val="00CA3F4D"/>
    <w:rsid w:val="00CA40E2"/>
    <w:rsid w:val="00CA6DFB"/>
    <w:rsid w:val="00CB171D"/>
    <w:rsid w:val="00CB1E67"/>
    <w:rsid w:val="00CB2929"/>
    <w:rsid w:val="00CB4EA2"/>
    <w:rsid w:val="00CB581A"/>
    <w:rsid w:val="00CB692E"/>
    <w:rsid w:val="00CB6B45"/>
    <w:rsid w:val="00CB7ECD"/>
    <w:rsid w:val="00CC044A"/>
    <w:rsid w:val="00CC1CFE"/>
    <w:rsid w:val="00CC1D77"/>
    <w:rsid w:val="00CC2701"/>
    <w:rsid w:val="00CC2E7E"/>
    <w:rsid w:val="00CC2E9A"/>
    <w:rsid w:val="00CC2FB1"/>
    <w:rsid w:val="00CC358C"/>
    <w:rsid w:val="00CC3F06"/>
    <w:rsid w:val="00CC4B9A"/>
    <w:rsid w:val="00CC4E89"/>
    <w:rsid w:val="00CC72C1"/>
    <w:rsid w:val="00CD230E"/>
    <w:rsid w:val="00CD36F5"/>
    <w:rsid w:val="00CD4BD5"/>
    <w:rsid w:val="00CD66B5"/>
    <w:rsid w:val="00CD6C1C"/>
    <w:rsid w:val="00CD6C4E"/>
    <w:rsid w:val="00CE26C5"/>
    <w:rsid w:val="00CE3E8B"/>
    <w:rsid w:val="00CE449F"/>
    <w:rsid w:val="00CE5127"/>
    <w:rsid w:val="00CE6D8D"/>
    <w:rsid w:val="00CE71A9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1D"/>
    <w:rsid w:val="00D00FAA"/>
    <w:rsid w:val="00D0369A"/>
    <w:rsid w:val="00D04858"/>
    <w:rsid w:val="00D070F2"/>
    <w:rsid w:val="00D114F8"/>
    <w:rsid w:val="00D1367A"/>
    <w:rsid w:val="00D142D9"/>
    <w:rsid w:val="00D15A1A"/>
    <w:rsid w:val="00D20034"/>
    <w:rsid w:val="00D210A7"/>
    <w:rsid w:val="00D21391"/>
    <w:rsid w:val="00D21A94"/>
    <w:rsid w:val="00D22E26"/>
    <w:rsid w:val="00D23382"/>
    <w:rsid w:val="00D24861"/>
    <w:rsid w:val="00D2529E"/>
    <w:rsid w:val="00D26C49"/>
    <w:rsid w:val="00D2794C"/>
    <w:rsid w:val="00D3208D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3A56"/>
    <w:rsid w:val="00D54F35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7691"/>
    <w:rsid w:val="00D709B7"/>
    <w:rsid w:val="00D72C5A"/>
    <w:rsid w:val="00D75548"/>
    <w:rsid w:val="00D80F7E"/>
    <w:rsid w:val="00D81C65"/>
    <w:rsid w:val="00D834AB"/>
    <w:rsid w:val="00D84406"/>
    <w:rsid w:val="00D85657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44DA"/>
    <w:rsid w:val="00DC50B6"/>
    <w:rsid w:val="00DC5108"/>
    <w:rsid w:val="00DC5180"/>
    <w:rsid w:val="00DC5931"/>
    <w:rsid w:val="00DC6087"/>
    <w:rsid w:val="00DD050E"/>
    <w:rsid w:val="00DD1FE2"/>
    <w:rsid w:val="00DD34BB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41D6"/>
    <w:rsid w:val="00DE4E84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DF62FB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405"/>
    <w:rsid w:val="00E41AF3"/>
    <w:rsid w:val="00E464E5"/>
    <w:rsid w:val="00E46BAB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62EE"/>
    <w:rsid w:val="00E7712B"/>
    <w:rsid w:val="00E820F9"/>
    <w:rsid w:val="00E82F3C"/>
    <w:rsid w:val="00E8484F"/>
    <w:rsid w:val="00E85889"/>
    <w:rsid w:val="00E85F30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0A6E"/>
    <w:rsid w:val="00EB2018"/>
    <w:rsid w:val="00EB2720"/>
    <w:rsid w:val="00EB3326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499"/>
    <w:rsid w:val="00EC778C"/>
    <w:rsid w:val="00ED414A"/>
    <w:rsid w:val="00ED5D70"/>
    <w:rsid w:val="00ED60E7"/>
    <w:rsid w:val="00EE076D"/>
    <w:rsid w:val="00EE11F1"/>
    <w:rsid w:val="00EE1358"/>
    <w:rsid w:val="00EE4179"/>
    <w:rsid w:val="00EE45C2"/>
    <w:rsid w:val="00EE5185"/>
    <w:rsid w:val="00EE6D67"/>
    <w:rsid w:val="00EE6F21"/>
    <w:rsid w:val="00EE759B"/>
    <w:rsid w:val="00EE77E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3A2D"/>
    <w:rsid w:val="00F4498C"/>
    <w:rsid w:val="00F44D73"/>
    <w:rsid w:val="00F45EC6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64CE8"/>
    <w:rsid w:val="00F70BAE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6AB5"/>
    <w:rsid w:val="00F86C20"/>
    <w:rsid w:val="00F86F48"/>
    <w:rsid w:val="00F91D60"/>
    <w:rsid w:val="00F92A73"/>
    <w:rsid w:val="00F93367"/>
    <w:rsid w:val="00F94ED5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6FCA"/>
    <w:rsid w:val="00FA7161"/>
    <w:rsid w:val="00FA7E5E"/>
    <w:rsid w:val="00FB02D9"/>
    <w:rsid w:val="00FB12F1"/>
    <w:rsid w:val="00FB2671"/>
    <w:rsid w:val="00FB2922"/>
    <w:rsid w:val="00FB2ED2"/>
    <w:rsid w:val="00FB2EF3"/>
    <w:rsid w:val="00FB3504"/>
    <w:rsid w:val="00FB54CE"/>
    <w:rsid w:val="00FB63B2"/>
    <w:rsid w:val="00FB7745"/>
    <w:rsid w:val="00FB7964"/>
    <w:rsid w:val="00FC01D8"/>
    <w:rsid w:val="00FC187E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A6715A"/>
  <w15:docId w15:val="{8F18FCA1-5787-4CC8-8D61-22BEACD7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82DE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AC27B0-6F2B-4478-B199-DF2F08135A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MCC: CR0215</cp:lastModifiedBy>
  <cp:revision>3</cp:revision>
  <dcterms:created xsi:type="dcterms:W3CDTF">2021-08-26T17:17:00Z</dcterms:created>
  <dcterms:modified xsi:type="dcterms:W3CDTF">2021-09-29T11:52:00Z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1629809119</vt:lpwstr>
  </property>
  <property fmtid="{D5CDD505-2E9C-101B-9397-08002B2CF9AE}" pid="7" name="_2015_ms_pID_725343">
    <vt:lpwstr>(2)mA+g15AKJnEYVVcHZdS6pmBVB0W+dpkQLZ38RX4rto69BvTAfA2nZMa18jv5le2/ohy6vyvj
PaBm38ctni8Vz0Jmz655T3H2qM/FrEMYW0BqqBHIGhz/VLCmYds6YGKY7GL9tZfzK8qalcQY
9IK8TVv13xx0nH6eEPHh/bqnR+oTffak+jMbp2dE5ZlDkdaF8VRNUiH72e4/sroF3ujVGLaf
8tIplT4QIMdL6fGjKy</vt:lpwstr>
  </property>
  <property fmtid="{D5CDD505-2E9C-101B-9397-08002B2CF9AE}" pid="8" name="_2015_ms_pID_7253431">
    <vt:lpwstr>C1VtpzdrWytSFZYqq5oq1cAo205JtfPXRkVrYEZGYMe3Nplb1zeYFo
zfB0HtJPKPrjNV9ee45xhmNLWsQlqv0rHcjQ8dALwUE1Cwsyx7cIGdQq3zLOKRmgu7W1w61a
Ex1iRT2/P1Hgas7Hqh9d+fjEAsm0QCkW9KpKBSEEm+Sv+0FvfJCt968gwC91HWiGr18HUGKc
iy/pKYp5C/p9kicV</vt:lpwstr>
  </property>
</Properties>
</file>