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86910" w14:textId="6DCC02FA" w:rsidR="00084F69" w:rsidRPr="0052548E" w:rsidRDefault="00084F69" w:rsidP="00084F69">
      <w:pPr>
        <w:tabs>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t>R1-210</w:t>
      </w:r>
      <w:r>
        <w:rPr>
          <w:rFonts w:ascii="Arial" w:hAnsi="Arial" w:cs="Arial"/>
          <w:b/>
          <w:bCs/>
          <w:sz w:val="28"/>
        </w:rPr>
        <w:t>64</w:t>
      </w:r>
      <w:r>
        <w:rPr>
          <w:rFonts w:ascii="Arial" w:hAnsi="Arial" w:cs="Arial"/>
          <w:b/>
          <w:bCs/>
          <w:sz w:val="28"/>
        </w:rPr>
        <w:t>13</w:t>
      </w:r>
    </w:p>
    <w:p w14:paraId="75236001" w14:textId="77777777" w:rsidR="00084F69" w:rsidRPr="009513AC" w:rsidRDefault="00084F69" w:rsidP="00084F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926F45B" w14:textId="77777777" w:rsidR="00084F69" w:rsidRDefault="00084F69" w:rsidP="00084F69">
      <w:pPr>
        <w:widowControl w:val="0"/>
        <w:tabs>
          <w:tab w:val="right" w:pos="9639"/>
        </w:tabs>
        <w:rPr>
          <w:rFonts w:ascii="Arial" w:eastAsia="MS Mincho" w:hAnsi="Arial" w:cs="Arial"/>
          <w:b/>
          <w:bCs/>
          <w:sz w:val="24"/>
          <w:szCs w:val="24"/>
        </w:rPr>
      </w:pPr>
    </w:p>
    <w:p w14:paraId="2CEB66DA" w14:textId="3346E391" w:rsidR="00DB0782" w:rsidRDefault="00021869">
      <w:pPr>
        <w:jc w:val="both"/>
        <w:rPr>
          <w:rFonts w:ascii="Arial" w:hAnsi="Arial" w:cs="Arial"/>
          <w:b/>
          <w:bCs/>
          <w:sz w:val="22"/>
          <w:szCs w:val="22"/>
        </w:rPr>
      </w:pPr>
      <w:r>
        <w:rPr>
          <w:rFonts w:ascii="Arial" w:hAnsi="Arial" w:cs="Arial"/>
          <w:b/>
          <w:bCs/>
          <w:sz w:val="22"/>
          <w:szCs w:val="22"/>
        </w:rPr>
        <w:t>3GPP TSG-RAN WG2 Meeting #114-e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R2-210</w:t>
      </w:r>
      <w:r w:rsidR="004025CF">
        <w:rPr>
          <w:rFonts w:ascii="Arial" w:hAnsi="Arial" w:cs="Arial"/>
          <w:b/>
          <w:bCs/>
          <w:sz w:val="22"/>
          <w:szCs w:val="22"/>
        </w:rPr>
        <w:t>6623</w:t>
      </w:r>
    </w:p>
    <w:p w14:paraId="5DD59415" w14:textId="77777777" w:rsidR="00DB0782" w:rsidRDefault="00021869">
      <w:pPr>
        <w:rPr>
          <w:rFonts w:ascii="Arial" w:hAnsi="Arial" w:cs="Arial"/>
          <w:sz w:val="22"/>
          <w:szCs w:val="22"/>
        </w:rPr>
      </w:pPr>
      <w:r>
        <w:rPr>
          <w:rFonts w:ascii="Arial" w:hAnsi="Arial" w:cs="Arial"/>
          <w:b/>
          <w:bCs/>
          <w:sz w:val="22"/>
          <w:szCs w:val="22"/>
        </w:rPr>
        <w:t>E-Meeting, May 2020</w:t>
      </w:r>
    </w:p>
    <w:p w14:paraId="659ED021" w14:textId="77777777" w:rsidR="00DB0782" w:rsidRDefault="00DB0782">
      <w:pPr>
        <w:rPr>
          <w:rFonts w:ascii="Arial" w:hAnsi="Arial" w:cs="Arial"/>
        </w:rPr>
      </w:pPr>
    </w:p>
    <w:p w14:paraId="18A36E6A" w14:textId="77777777" w:rsidR="00DB0782" w:rsidRDefault="00021869">
      <w:pPr>
        <w:spacing w:after="60"/>
        <w:ind w:left="1985" w:hanging="1985"/>
        <w:rPr>
          <w:rFonts w:ascii="Arial" w:hAnsi="Arial" w:cs="Arial"/>
          <w:bCs/>
        </w:rPr>
      </w:pPr>
      <w:bookmarkStart w:id="0" w:name="_Hlk41686089"/>
      <w:r>
        <w:rPr>
          <w:rFonts w:ascii="Arial" w:hAnsi="Arial" w:cs="Arial"/>
          <w:b/>
        </w:rPr>
        <w:t>Title:</w:t>
      </w:r>
      <w:r>
        <w:rPr>
          <w:rFonts w:ascii="Arial" w:hAnsi="Arial" w:cs="Arial"/>
          <w:b/>
        </w:rPr>
        <w:tab/>
      </w:r>
      <w:r>
        <w:rPr>
          <w:rFonts w:ascii="Arial" w:hAnsi="Arial" w:cs="Arial"/>
        </w:rPr>
        <w:t>LS on time gap information in SCI</w:t>
      </w:r>
    </w:p>
    <w:p w14:paraId="50CF859D" w14:textId="77777777" w:rsidR="00DB0782" w:rsidRDefault="00021869">
      <w:pPr>
        <w:spacing w:after="60"/>
        <w:ind w:left="1985" w:hanging="1985"/>
        <w:rPr>
          <w:rFonts w:ascii="Arial" w:hAnsi="Arial" w:cs="Arial"/>
          <w:bCs/>
        </w:rPr>
      </w:pPr>
      <w:r>
        <w:rPr>
          <w:rFonts w:ascii="Arial" w:hAnsi="Arial" w:cs="Arial"/>
          <w:b/>
        </w:rPr>
        <w:t>Response to:</w:t>
      </w:r>
      <w:r>
        <w:rPr>
          <w:rFonts w:ascii="Arial" w:hAnsi="Arial" w:cs="Arial"/>
          <w:bCs/>
        </w:rPr>
        <w:tab/>
      </w:r>
    </w:p>
    <w:p w14:paraId="4445BF36" w14:textId="77777777" w:rsidR="00DB0782" w:rsidRDefault="00021869">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val="en-US" w:eastAsia="zh-CN"/>
        </w:rPr>
        <w:t>7</w:t>
      </w:r>
    </w:p>
    <w:p w14:paraId="42C55907" w14:textId="77777777" w:rsidR="00DB0782" w:rsidRDefault="00021869">
      <w:pPr>
        <w:spacing w:after="60"/>
        <w:ind w:left="1985" w:hanging="1985"/>
        <w:rPr>
          <w:rFonts w:ascii="Arial" w:hAnsi="Arial" w:cs="Arial"/>
          <w:bCs/>
        </w:rPr>
      </w:pPr>
      <w:r>
        <w:rPr>
          <w:rFonts w:ascii="Arial" w:hAnsi="Arial" w:cs="Arial"/>
          <w:b/>
        </w:rPr>
        <w:t>Work Item:</w:t>
      </w:r>
      <w:r>
        <w:rPr>
          <w:rFonts w:ascii="Arial" w:hAnsi="Arial" w:cs="Arial"/>
          <w:bCs/>
        </w:rPr>
        <w:tab/>
        <w:t>NR_SL_enh-Core</w:t>
      </w:r>
    </w:p>
    <w:p w14:paraId="27F5364A" w14:textId="77777777" w:rsidR="00DB0782" w:rsidRDefault="00DB0782">
      <w:pPr>
        <w:spacing w:after="60"/>
        <w:ind w:left="1985" w:hanging="1985"/>
        <w:rPr>
          <w:rFonts w:ascii="Arial" w:hAnsi="Arial" w:cs="Arial"/>
          <w:b/>
        </w:rPr>
      </w:pPr>
    </w:p>
    <w:p w14:paraId="05307912" w14:textId="77777777" w:rsidR="00DB0782" w:rsidRDefault="00021869">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ascii="Arial" w:hAnsi="Arial" w:cs="Arial" w:hint="eastAsia"/>
          <w:bCs/>
          <w:lang w:val="en-US" w:eastAsia="zh-CN"/>
        </w:rPr>
        <w:t>RAN2</w:t>
      </w:r>
    </w:p>
    <w:p w14:paraId="2FA16641" w14:textId="77777777" w:rsidR="00DB0782" w:rsidRDefault="00021869">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RAN1</w:t>
      </w:r>
    </w:p>
    <w:bookmarkEnd w:id="0"/>
    <w:p w14:paraId="5DDCA6B9" w14:textId="77777777" w:rsidR="00DB0782" w:rsidRDefault="00021869">
      <w:pPr>
        <w:spacing w:after="60"/>
        <w:ind w:left="1985" w:hanging="1985"/>
        <w:rPr>
          <w:rFonts w:ascii="Arial" w:hAnsi="Arial" w:cs="Arial"/>
          <w:bCs/>
        </w:rPr>
      </w:pPr>
      <w:r>
        <w:rPr>
          <w:rFonts w:ascii="Arial" w:hAnsi="Arial" w:cs="Arial"/>
          <w:b/>
        </w:rPr>
        <w:t>Cc:</w:t>
      </w:r>
      <w:r>
        <w:rPr>
          <w:rFonts w:ascii="Arial" w:hAnsi="Arial" w:cs="Arial"/>
          <w:bCs/>
        </w:rPr>
        <w:tab/>
      </w:r>
    </w:p>
    <w:p w14:paraId="74F5029C" w14:textId="77777777" w:rsidR="00DB0782" w:rsidRDefault="00DB0782">
      <w:pPr>
        <w:spacing w:after="60"/>
        <w:ind w:left="1985" w:hanging="1985"/>
        <w:rPr>
          <w:rFonts w:ascii="Arial" w:hAnsi="Arial" w:cs="Arial"/>
          <w:bCs/>
        </w:rPr>
      </w:pPr>
    </w:p>
    <w:p w14:paraId="76722117" w14:textId="77777777" w:rsidR="00DB0782" w:rsidRPr="00084F69" w:rsidRDefault="00021869">
      <w:pPr>
        <w:tabs>
          <w:tab w:val="left" w:pos="2268"/>
        </w:tabs>
        <w:rPr>
          <w:rFonts w:ascii="Arial" w:hAnsi="Arial" w:cs="Arial"/>
          <w:bCs/>
          <w:lang w:val="fr-FR"/>
        </w:rPr>
      </w:pPr>
      <w:r w:rsidRPr="00084F69">
        <w:rPr>
          <w:rFonts w:ascii="Arial" w:hAnsi="Arial" w:cs="Arial"/>
          <w:b/>
          <w:lang w:val="fr-FR"/>
        </w:rPr>
        <w:t>Contact Person:</w:t>
      </w:r>
      <w:r w:rsidRPr="00084F69">
        <w:rPr>
          <w:rFonts w:ascii="Arial" w:hAnsi="Arial" w:cs="Arial"/>
          <w:bCs/>
          <w:lang w:val="fr-FR"/>
        </w:rPr>
        <w:tab/>
      </w:r>
    </w:p>
    <w:p w14:paraId="136C6A77" w14:textId="77777777" w:rsidR="00DB0782" w:rsidRPr="00084F69" w:rsidRDefault="00021869">
      <w:pPr>
        <w:pStyle w:val="Heading4"/>
        <w:tabs>
          <w:tab w:val="left" w:pos="2268"/>
        </w:tabs>
        <w:ind w:left="567"/>
        <w:rPr>
          <w:rFonts w:cs="Arial"/>
          <w:b w:val="0"/>
          <w:bCs/>
          <w:lang w:val="fr-FR" w:eastAsia="zh-CN"/>
        </w:rPr>
      </w:pPr>
      <w:r w:rsidRPr="00084F69">
        <w:rPr>
          <w:rFonts w:cs="Arial"/>
          <w:lang w:val="fr-FR"/>
        </w:rPr>
        <w:t>Name:</w:t>
      </w:r>
      <w:r w:rsidRPr="00084F69">
        <w:rPr>
          <w:rFonts w:cs="Arial"/>
          <w:b w:val="0"/>
          <w:bCs/>
          <w:lang w:val="fr-FR"/>
        </w:rPr>
        <w:tab/>
      </w:r>
      <w:r w:rsidRPr="00084F69">
        <w:rPr>
          <w:rFonts w:cs="Arial"/>
          <w:b w:val="0"/>
          <w:bCs/>
          <w:lang w:val="fr-FR" w:eastAsia="zh-CN"/>
        </w:rPr>
        <w:t>Qianxi Lu</w:t>
      </w:r>
    </w:p>
    <w:p w14:paraId="413D1B7E" w14:textId="77777777" w:rsidR="00DB0782" w:rsidRPr="00084F69" w:rsidRDefault="00021869">
      <w:pPr>
        <w:pStyle w:val="Heading7"/>
        <w:tabs>
          <w:tab w:val="left" w:pos="2268"/>
        </w:tabs>
        <w:ind w:left="567"/>
        <w:rPr>
          <w:rFonts w:cs="Arial"/>
          <w:b w:val="0"/>
          <w:bCs/>
          <w:lang w:val="fr-FR" w:eastAsia="zh-CN"/>
        </w:rPr>
      </w:pPr>
      <w:r w:rsidRPr="00084F69">
        <w:rPr>
          <w:rFonts w:cs="Arial"/>
          <w:lang w:val="fr-FR"/>
        </w:rPr>
        <w:t>E-mail Address:</w:t>
      </w:r>
      <w:r w:rsidRPr="00084F69">
        <w:rPr>
          <w:rFonts w:cs="Arial"/>
          <w:b w:val="0"/>
          <w:bCs/>
          <w:lang w:val="fr-FR"/>
        </w:rPr>
        <w:tab/>
      </w:r>
      <w:r w:rsidRPr="00084F69">
        <w:rPr>
          <w:rFonts w:cs="Arial"/>
          <w:b w:val="0"/>
          <w:bCs/>
          <w:color w:val="auto"/>
          <w:lang w:val="fr-FR"/>
        </w:rPr>
        <w:t>&lt;</w:t>
      </w:r>
      <w:r w:rsidRPr="00084F69">
        <w:rPr>
          <w:rFonts w:cs="Arial"/>
          <w:b w:val="0"/>
          <w:bCs/>
          <w:lang w:val="fr-FR" w:eastAsia="zh-CN"/>
        </w:rPr>
        <w:t>qianxi.lu@oppo.com</w:t>
      </w:r>
      <w:r w:rsidRPr="00084F69">
        <w:rPr>
          <w:rFonts w:cs="Arial"/>
          <w:b w:val="0"/>
          <w:bCs/>
          <w:color w:val="auto"/>
          <w:lang w:val="fr-FR"/>
        </w:rPr>
        <w:t>&gt;</w:t>
      </w:r>
    </w:p>
    <w:p w14:paraId="60547675" w14:textId="77777777" w:rsidR="00DB0782" w:rsidRPr="00084F69" w:rsidRDefault="00DB0782">
      <w:pPr>
        <w:spacing w:after="60"/>
        <w:ind w:left="1985" w:hanging="1985"/>
        <w:rPr>
          <w:rFonts w:ascii="Arial" w:hAnsi="Arial" w:cs="Arial"/>
          <w:b/>
          <w:lang w:val="fr-FR"/>
        </w:rPr>
      </w:pPr>
    </w:p>
    <w:p w14:paraId="23513D7F" w14:textId="77777777" w:rsidR="00DB0782" w:rsidRDefault="0002186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EB1068D" w14:textId="77777777" w:rsidR="00DB0782" w:rsidRDefault="00DB0782">
      <w:pPr>
        <w:spacing w:after="60"/>
        <w:ind w:left="1985" w:hanging="1985"/>
        <w:rPr>
          <w:rFonts w:ascii="Arial" w:hAnsi="Arial" w:cs="Arial"/>
          <w:b/>
        </w:rPr>
      </w:pPr>
    </w:p>
    <w:p w14:paraId="6855521F" w14:textId="77777777" w:rsidR="00DB0782" w:rsidRDefault="00021869">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2C3C55B1" w14:textId="77777777" w:rsidR="00DB0782" w:rsidRDefault="00DB0782">
      <w:pPr>
        <w:pBdr>
          <w:bottom w:val="single" w:sz="4" w:space="1" w:color="auto"/>
        </w:pBdr>
        <w:rPr>
          <w:rFonts w:ascii="Arial" w:hAnsi="Arial" w:cs="Arial"/>
        </w:rPr>
      </w:pPr>
    </w:p>
    <w:p w14:paraId="21B02665" w14:textId="77777777" w:rsidR="00DB0782" w:rsidRDefault="00DB0782">
      <w:pPr>
        <w:rPr>
          <w:rFonts w:ascii="Arial" w:hAnsi="Arial" w:cs="Arial"/>
        </w:rPr>
      </w:pPr>
    </w:p>
    <w:p w14:paraId="7DBDA1EA" w14:textId="77777777" w:rsidR="00DB0782" w:rsidRDefault="00021869">
      <w:pPr>
        <w:spacing w:after="120"/>
        <w:rPr>
          <w:rFonts w:ascii="Arial" w:hAnsi="Arial" w:cs="Arial"/>
          <w:b/>
        </w:rPr>
      </w:pPr>
      <w:r>
        <w:rPr>
          <w:rFonts w:ascii="Arial" w:hAnsi="Arial" w:cs="Arial"/>
          <w:b/>
        </w:rPr>
        <w:t>1. Overall Description:</w:t>
      </w:r>
    </w:p>
    <w:p w14:paraId="6EF99B2C" w14:textId="77777777" w:rsidR="00DB0782" w:rsidRDefault="00021869">
      <w:pPr>
        <w:spacing w:before="180" w:afterLines="100" w:after="240"/>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RAN2#113bis, RAN2 made the following working assumption</w:t>
      </w:r>
    </w:p>
    <w:p w14:paraId="78C2C8EA" w14:textId="77777777" w:rsidR="00DB0782" w:rsidRDefault="00021869">
      <w:pPr>
        <w:pBdr>
          <w:top w:val="single" w:sz="4" w:space="1" w:color="auto"/>
          <w:left w:val="single" w:sz="4" w:space="4" w:color="auto"/>
          <w:bottom w:val="single" w:sz="4" w:space="1" w:color="auto"/>
          <w:right w:val="single" w:sz="4" w:space="4" w:color="auto"/>
        </w:pBdr>
        <w:spacing w:after="180"/>
        <w:ind w:left="284" w:hanging="284"/>
        <w:rPr>
          <w:lang w:eastAsia="ko-KR"/>
        </w:rPr>
      </w:pPr>
      <w:r>
        <w:rPr>
          <w:lang w:eastAsia="ko-KR"/>
        </w:rPr>
        <w:t>19:</w:t>
      </w:r>
      <w:r>
        <w:rPr>
          <w:lang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63A2A26E" w14:textId="07A53C9E" w:rsidR="00DB0782" w:rsidRDefault="00021869">
      <w:pPr>
        <w:spacing w:before="180" w:afterLines="100" w:after="240"/>
        <w:jc w:val="both"/>
        <w:rPr>
          <w:rFonts w:ascii="Arial" w:hAnsi="Arial" w:cs="Arial"/>
          <w:lang w:val="en-US" w:eastAsia="zh-CN"/>
        </w:rPr>
      </w:pPr>
      <w:bookmarkStart w:id="1" w:name="_Hlk73621407"/>
      <w:r>
        <w:rPr>
          <w:rFonts w:ascii="Arial" w:hAnsi="Arial" w:cs="Arial"/>
          <w:lang w:val="en-US" w:eastAsia="zh-CN"/>
        </w:rPr>
        <w:t>This working assumption was made based on the assumption that the RX UE can determine the time location of the next retransmission resource(s) of the TX UE (assuming that resource reserved by SCI is not reselected by the TX UE due to e.g. pre-emption/UL-SL prioritization) based on the “time resource assignment” field in SCI. In RAN2#114, some companies</w:t>
      </w:r>
      <w:r w:rsidR="004777DA">
        <w:rPr>
          <w:rFonts w:ascii="Arial" w:hAnsi="Arial" w:cs="Arial"/>
          <w:lang w:val="en-US" w:eastAsia="zh-CN"/>
        </w:rPr>
        <w:t xml:space="preserve"> believed this is not feasible</w:t>
      </w:r>
      <w:r w:rsidR="004777DA">
        <w:rPr>
          <w:rFonts w:ascii="Arial" w:hAnsi="Arial" w:cs="Arial"/>
        </w:rPr>
        <w:t xml:space="preserve">, while others believed that </w:t>
      </w:r>
      <w:r w:rsidR="00AA1FBC" w:rsidRPr="00AA1FBC">
        <w:rPr>
          <w:rFonts w:ascii="Arial" w:hAnsi="Arial" w:cs="Arial"/>
        </w:rPr>
        <w:t>the network always guarantees that this is feasible</w:t>
      </w:r>
      <w:r w:rsidR="004777DA">
        <w:rPr>
          <w:rFonts w:ascii="Arial" w:hAnsi="Arial" w:cs="Arial"/>
        </w:rPr>
        <w:t>.</w:t>
      </w:r>
      <w:r w:rsidR="004777DA">
        <w:rPr>
          <w:rFonts w:ascii="Arial" w:hAnsi="Arial" w:cs="Arial"/>
          <w:lang w:val="en-US" w:eastAsia="zh-CN"/>
        </w:rPr>
        <w:t xml:space="preserve"> </w:t>
      </w:r>
      <w:r>
        <w:rPr>
          <w:rFonts w:ascii="Arial" w:hAnsi="Arial" w:cs="Arial"/>
          <w:lang w:val="en-US" w:eastAsia="zh-CN"/>
        </w:rPr>
        <w:t xml:space="preserve">RAN2 would therefore like to </w:t>
      </w:r>
      <w:r w:rsidR="00743DCB">
        <w:rPr>
          <w:rFonts w:ascii="Arial" w:hAnsi="Arial" w:cs="Arial"/>
          <w:lang w:val="en-US" w:eastAsia="zh-CN"/>
        </w:rPr>
        <w:t>ask</w:t>
      </w:r>
      <w:r>
        <w:rPr>
          <w:rFonts w:ascii="Arial" w:hAnsi="Arial" w:cs="Arial"/>
          <w:lang w:val="en-US" w:eastAsia="zh-CN"/>
        </w:rPr>
        <w:t xml:space="preserve"> RAN1.</w:t>
      </w:r>
    </w:p>
    <w:bookmarkEnd w:id="1"/>
    <w:p w14:paraId="4598F6F3" w14:textId="0C711797" w:rsidR="00DB0782" w:rsidRDefault="00021869">
      <w:pPr>
        <w:spacing w:before="120" w:afterLines="50" w:after="120"/>
        <w:jc w:val="both"/>
        <w:rPr>
          <w:rFonts w:ascii="Arial" w:hAnsi="Arial" w:cs="Arial"/>
          <w:lang w:val="en-US" w:eastAsia="zh-CN"/>
        </w:rPr>
      </w:pPr>
      <w:r>
        <w:rPr>
          <w:rFonts w:ascii="Arial" w:hAnsi="Arial" w:cs="Arial"/>
          <w:b/>
          <w:lang w:eastAsia="zh-CN"/>
        </w:rPr>
        <w:t>Q1</w:t>
      </w:r>
      <w:r>
        <w:rPr>
          <w:rFonts w:ascii="Arial" w:hAnsi="Arial" w:cs="Arial"/>
          <w:lang w:eastAsia="zh-CN"/>
        </w:rPr>
        <w:t xml:space="preserve">: </w:t>
      </w:r>
      <w:r w:rsidR="004777DA">
        <w:rPr>
          <w:rFonts w:ascii="Arial" w:hAnsi="Arial" w:cs="Arial" w:hint="eastAsia"/>
          <w:lang w:eastAsia="zh-CN"/>
        </w:rPr>
        <w:t>F</w:t>
      </w:r>
      <w:r w:rsidR="004777DA">
        <w:rPr>
          <w:rFonts w:ascii="Arial" w:hAnsi="Arial" w:cs="Arial"/>
          <w:lang w:eastAsia="zh-CN"/>
        </w:rPr>
        <w:t xml:space="preserve">or R17 SL DRX design, </w:t>
      </w:r>
      <w:r w:rsidR="004777DA">
        <w:rPr>
          <w:rFonts w:ascii="Arial" w:hAnsi="Arial" w:cs="Arial" w:hint="eastAsia"/>
          <w:lang w:eastAsia="zh-CN"/>
        </w:rPr>
        <w:t>f</w:t>
      </w:r>
      <w:r>
        <w:rPr>
          <w:rFonts w:ascii="Arial" w:hAnsi="Arial" w:cs="Arial"/>
          <w:lang w:eastAsia="zh-CN"/>
        </w:rPr>
        <w:t xml:space="preserve">rom RAN1 perspective, whether it is feasible for the </w:t>
      </w:r>
      <w:r>
        <w:rPr>
          <w:rFonts w:ascii="Arial" w:hAnsi="Arial" w:cs="Arial"/>
          <w:lang w:val="en-US" w:eastAsia="zh-CN"/>
        </w:rPr>
        <w:t>Rx-UE to determine the time location of the next retransmission resource(s) of the TX UE (assuming that resource is not reselected by the TX UE) based on the “Time resource assignment” field in SCI</w:t>
      </w:r>
      <w:r w:rsidR="004025CF">
        <w:rPr>
          <w:rFonts w:ascii="Arial" w:hAnsi="Arial" w:cs="Arial"/>
          <w:lang w:val="en-US" w:eastAsia="zh-CN"/>
        </w:rPr>
        <w:t>?</w:t>
      </w:r>
    </w:p>
    <w:p w14:paraId="53BB46A5" w14:textId="1038EEBE" w:rsidR="00DB0782" w:rsidRDefault="00DB0782">
      <w:pPr>
        <w:rPr>
          <w:rFonts w:ascii="Arial" w:hAnsi="Arial" w:cs="Arial"/>
          <w:lang w:val="en-US" w:eastAsia="zh-CN"/>
        </w:rPr>
      </w:pPr>
    </w:p>
    <w:p w14:paraId="3497345F" w14:textId="77777777" w:rsidR="00743DCB" w:rsidRDefault="00743DCB">
      <w:pPr>
        <w:rPr>
          <w:rFonts w:ascii="Calibri" w:hAnsi="Calibri" w:cs="Calibri"/>
          <w:sz w:val="22"/>
          <w:szCs w:val="22"/>
          <w:lang w:val="en-US" w:eastAsia="zh-CN"/>
        </w:rPr>
      </w:pPr>
    </w:p>
    <w:p w14:paraId="5291FC89" w14:textId="77777777" w:rsidR="00DB0782" w:rsidRDefault="00021869">
      <w:pPr>
        <w:spacing w:after="120"/>
        <w:rPr>
          <w:rFonts w:ascii="Arial" w:hAnsi="Arial" w:cs="Arial"/>
          <w:b/>
        </w:rPr>
      </w:pPr>
      <w:r>
        <w:rPr>
          <w:rFonts w:ascii="Arial" w:hAnsi="Arial" w:cs="Arial"/>
          <w:b/>
        </w:rPr>
        <w:t>2. Actions:</w:t>
      </w:r>
    </w:p>
    <w:p w14:paraId="4591F062" w14:textId="77777777" w:rsidR="00DB0782" w:rsidRDefault="00021869">
      <w:pPr>
        <w:spacing w:before="180" w:afterLines="100" w:after="240"/>
        <w:ind w:left="1524" w:hangingChars="759" w:hanging="1524"/>
        <w:jc w:val="both"/>
        <w:rPr>
          <w:rFonts w:ascii="Arial" w:hAnsi="Arial" w:cs="Arial"/>
          <w:lang w:val="en-US" w:eastAsia="zh-CN"/>
        </w:rPr>
      </w:pPr>
      <w:r>
        <w:rPr>
          <w:rFonts w:ascii="Arial" w:hAnsi="Arial" w:cs="Arial" w:hint="eastAsia"/>
          <w:b/>
          <w:lang w:val="en-US" w:eastAsia="zh-CN"/>
        </w:rPr>
        <w:t>To RAN WG1</w:t>
      </w:r>
      <w:r>
        <w:rPr>
          <w:rFonts w:ascii="Arial" w:hAnsi="Arial" w:cs="Arial" w:hint="eastAsia"/>
          <w:lang w:val="en-US" w:eastAsia="zh-CN"/>
        </w:rPr>
        <w:t xml:space="preserve">: </w:t>
      </w:r>
      <w:r>
        <w:rPr>
          <w:rFonts w:ascii="Arial" w:hAnsi="Arial" w:cs="Arial"/>
          <w:lang w:val="en-US" w:eastAsia="zh-CN"/>
        </w:rPr>
        <w:t>RAN2 respectfully requests RAN1 to feedback on Q1 above.</w:t>
      </w:r>
    </w:p>
    <w:p w14:paraId="0ABFA690" w14:textId="77777777" w:rsidR="00DB0782" w:rsidRDefault="00DB0782">
      <w:pPr>
        <w:spacing w:before="180" w:afterLines="100" w:after="240"/>
        <w:ind w:left="1518" w:hangingChars="759" w:hanging="1518"/>
        <w:jc w:val="both"/>
        <w:rPr>
          <w:rFonts w:ascii="Arial" w:hAnsi="Arial" w:cs="Arial"/>
        </w:rPr>
      </w:pPr>
    </w:p>
    <w:p w14:paraId="7565964F" w14:textId="77777777" w:rsidR="00DB0782" w:rsidRDefault="00021869">
      <w:pPr>
        <w:spacing w:after="120"/>
        <w:rPr>
          <w:rFonts w:ascii="Arial" w:hAnsi="Arial" w:cs="Arial"/>
          <w:b/>
        </w:rPr>
      </w:pPr>
      <w:r>
        <w:rPr>
          <w:rFonts w:ascii="Arial" w:hAnsi="Arial" w:cs="Arial"/>
          <w:b/>
        </w:rPr>
        <w:t>3. Dates of Next TSG-RAN WG2 Meetings:</w:t>
      </w:r>
    </w:p>
    <w:p w14:paraId="55445726" w14:textId="77777777" w:rsidR="00DB0782" w:rsidRDefault="00021869">
      <w:pPr>
        <w:tabs>
          <w:tab w:val="left" w:pos="4253"/>
          <w:tab w:val="left" w:pos="7655"/>
        </w:tabs>
        <w:spacing w:after="120"/>
        <w:ind w:left="2268" w:hanging="2268"/>
        <w:rPr>
          <w:rFonts w:ascii="Arial" w:eastAsia="MS Mincho" w:hAnsi="Arial" w:cs="Arial"/>
          <w:bCs/>
          <w:lang w:val="sv-SE"/>
        </w:rPr>
      </w:pPr>
      <w:r>
        <w:rPr>
          <w:rFonts w:ascii="Arial" w:eastAsia="MS Mincho" w:hAnsi="Arial" w:cs="Arial"/>
          <w:bCs/>
          <w:lang w:val="sv-SE"/>
        </w:rPr>
        <w:t>TSG RAN WG2 Meeting #115-e</w:t>
      </w:r>
      <w:r>
        <w:rPr>
          <w:rFonts w:ascii="Arial" w:eastAsia="MS Mincho" w:hAnsi="Arial" w:cs="Arial"/>
          <w:bCs/>
          <w:lang w:val="sv-SE"/>
        </w:rPr>
        <w:tab/>
        <w:t>16 August – 27 August 2021</w:t>
      </w:r>
      <w:r>
        <w:rPr>
          <w:rFonts w:ascii="Arial" w:eastAsia="MS Mincho" w:hAnsi="Arial" w:cs="Arial"/>
          <w:bCs/>
          <w:lang w:val="sv-SE"/>
        </w:rPr>
        <w:tab/>
        <w:t>eMeeting</w:t>
      </w:r>
    </w:p>
    <w:p w14:paraId="39D02FC9" w14:textId="77777777" w:rsidR="00DB0782" w:rsidRDefault="00021869">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sv-SE"/>
        </w:rPr>
        <w:t>TSG RAN WG2 Meeting #116-e</w:t>
      </w:r>
      <w:r>
        <w:rPr>
          <w:rFonts w:ascii="Arial" w:eastAsia="MS Mincho" w:hAnsi="Arial" w:cs="Arial"/>
          <w:bCs/>
          <w:lang w:val="sv-SE"/>
        </w:rPr>
        <w:tab/>
        <w:t>1 November– 12 November 2021</w:t>
      </w:r>
      <w:r>
        <w:rPr>
          <w:rFonts w:ascii="Arial" w:eastAsia="MS Mincho" w:hAnsi="Arial" w:cs="Arial"/>
          <w:bCs/>
          <w:lang w:val="sv-SE"/>
        </w:rPr>
        <w:tab/>
        <w:t>eMeeting</w:t>
      </w:r>
    </w:p>
    <w:p w14:paraId="02C609D7" w14:textId="77777777" w:rsidR="00DB0782" w:rsidRDefault="00DB0782">
      <w:pPr>
        <w:tabs>
          <w:tab w:val="left" w:pos="4253"/>
          <w:tab w:val="left" w:pos="7655"/>
        </w:tabs>
        <w:spacing w:after="120"/>
        <w:ind w:left="2268" w:hanging="2268"/>
        <w:rPr>
          <w:rFonts w:ascii="Arial" w:eastAsiaTheme="minorEastAsia" w:hAnsi="Arial" w:cs="Arial"/>
          <w:bCs/>
          <w:lang w:eastAsia="zh-CN"/>
        </w:rPr>
      </w:pPr>
    </w:p>
    <w:sectPr w:rsidR="00DB0782">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CA063" w14:textId="77777777" w:rsidR="00D264F4" w:rsidRDefault="00D264F4" w:rsidP="00743DCB">
      <w:r>
        <w:separator/>
      </w:r>
    </w:p>
  </w:endnote>
  <w:endnote w:type="continuationSeparator" w:id="0">
    <w:p w14:paraId="08604701" w14:textId="77777777" w:rsidR="00D264F4" w:rsidRDefault="00D264F4" w:rsidP="0074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058BE" w14:textId="77777777" w:rsidR="00D264F4" w:rsidRDefault="00D264F4" w:rsidP="00743DCB">
      <w:r>
        <w:separator/>
      </w:r>
    </w:p>
  </w:footnote>
  <w:footnote w:type="continuationSeparator" w:id="0">
    <w:p w14:paraId="2A02B809" w14:textId="77777777" w:rsidR="00D264F4" w:rsidRDefault="00D264F4" w:rsidP="00743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54D97"/>
    <w:multiLevelType w:val="multilevel"/>
    <w:tmpl w:val="09954D9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0FAGkrDLItAAAA"/>
  </w:docVars>
  <w:rsids>
    <w:rsidRoot w:val="00923E7C"/>
    <w:rsid w:val="000011B7"/>
    <w:rsid w:val="00007055"/>
    <w:rsid w:val="00010452"/>
    <w:rsid w:val="00012A27"/>
    <w:rsid w:val="000148A2"/>
    <w:rsid w:val="00015DE5"/>
    <w:rsid w:val="00021869"/>
    <w:rsid w:val="00021F7C"/>
    <w:rsid w:val="00030742"/>
    <w:rsid w:val="00031127"/>
    <w:rsid w:val="00051070"/>
    <w:rsid w:val="000540D1"/>
    <w:rsid w:val="00060BDB"/>
    <w:rsid w:val="000618F1"/>
    <w:rsid w:val="000626AE"/>
    <w:rsid w:val="00067361"/>
    <w:rsid w:val="0006775A"/>
    <w:rsid w:val="0007062C"/>
    <w:rsid w:val="00084F69"/>
    <w:rsid w:val="000A55EB"/>
    <w:rsid w:val="000B3269"/>
    <w:rsid w:val="000B370A"/>
    <w:rsid w:val="000C2522"/>
    <w:rsid w:val="000E0E9B"/>
    <w:rsid w:val="000E417B"/>
    <w:rsid w:val="000E4239"/>
    <w:rsid w:val="000E55FA"/>
    <w:rsid w:val="000E5C69"/>
    <w:rsid w:val="000F0C7C"/>
    <w:rsid w:val="000F36EF"/>
    <w:rsid w:val="00102347"/>
    <w:rsid w:val="00123688"/>
    <w:rsid w:val="00136114"/>
    <w:rsid w:val="0014659F"/>
    <w:rsid w:val="001477A8"/>
    <w:rsid w:val="00156CBB"/>
    <w:rsid w:val="00157686"/>
    <w:rsid w:val="00161AA0"/>
    <w:rsid w:val="0016488D"/>
    <w:rsid w:val="0016511B"/>
    <w:rsid w:val="00165955"/>
    <w:rsid w:val="00166746"/>
    <w:rsid w:val="00170392"/>
    <w:rsid w:val="0017220F"/>
    <w:rsid w:val="00175AF5"/>
    <w:rsid w:val="00180D66"/>
    <w:rsid w:val="0018708A"/>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175D3"/>
    <w:rsid w:val="0022124B"/>
    <w:rsid w:val="00231D86"/>
    <w:rsid w:val="002330B1"/>
    <w:rsid w:val="00233B55"/>
    <w:rsid w:val="00233D1C"/>
    <w:rsid w:val="0024036B"/>
    <w:rsid w:val="00245870"/>
    <w:rsid w:val="002541E4"/>
    <w:rsid w:val="00256FBA"/>
    <w:rsid w:val="00261652"/>
    <w:rsid w:val="00264F47"/>
    <w:rsid w:val="002651ED"/>
    <w:rsid w:val="002717E7"/>
    <w:rsid w:val="00272130"/>
    <w:rsid w:val="00281928"/>
    <w:rsid w:val="002B64E7"/>
    <w:rsid w:val="002C0BFE"/>
    <w:rsid w:val="002C3E10"/>
    <w:rsid w:val="002C7058"/>
    <w:rsid w:val="002D13EF"/>
    <w:rsid w:val="002D40E7"/>
    <w:rsid w:val="002D5BFE"/>
    <w:rsid w:val="002F2E15"/>
    <w:rsid w:val="002F7AD0"/>
    <w:rsid w:val="00301F43"/>
    <w:rsid w:val="00304C5E"/>
    <w:rsid w:val="00306EB6"/>
    <w:rsid w:val="003148B5"/>
    <w:rsid w:val="00317814"/>
    <w:rsid w:val="00333655"/>
    <w:rsid w:val="00333EC1"/>
    <w:rsid w:val="003533A6"/>
    <w:rsid w:val="00353590"/>
    <w:rsid w:val="00355EF3"/>
    <w:rsid w:val="00372906"/>
    <w:rsid w:val="00372B5E"/>
    <w:rsid w:val="00374E01"/>
    <w:rsid w:val="00391CA6"/>
    <w:rsid w:val="003977DA"/>
    <w:rsid w:val="003A0AFD"/>
    <w:rsid w:val="003A0F99"/>
    <w:rsid w:val="003A2FCD"/>
    <w:rsid w:val="003A3141"/>
    <w:rsid w:val="003B0D08"/>
    <w:rsid w:val="003C666F"/>
    <w:rsid w:val="003D1F83"/>
    <w:rsid w:val="003D5EFC"/>
    <w:rsid w:val="003F5912"/>
    <w:rsid w:val="003F66B9"/>
    <w:rsid w:val="004025CF"/>
    <w:rsid w:val="00402D77"/>
    <w:rsid w:val="004053CC"/>
    <w:rsid w:val="00422E84"/>
    <w:rsid w:val="00424C12"/>
    <w:rsid w:val="004256C3"/>
    <w:rsid w:val="00426890"/>
    <w:rsid w:val="00432648"/>
    <w:rsid w:val="004402BA"/>
    <w:rsid w:val="004446C5"/>
    <w:rsid w:val="00447DBC"/>
    <w:rsid w:val="0046083D"/>
    <w:rsid w:val="00463675"/>
    <w:rsid w:val="0046640A"/>
    <w:rsid w:val="00466B93"/>
    <w:rsid w:val="00473A30"/>
    <w:rsid w:val="004777DA"/>
    <w:rsid w:val="004924E0"/>
    <w:rsid w:val="00493794"/>
    <w:rsid w:val="004C6B4A"/>
    <w:rsid w:val="004D1CD2"/>
    <w:rsid w:val="004F12D0"/>
    <w:rsid w:val="00511873"/>
    <w:rsid w:val="005149F1"/>
    <w:rsid w:val="0052073E"/>
    <w:rsid w:val="00531A6B"/>
    <w:rsid w:val="0053788C"/>
    <w:rsid w:val="00543B79"/>
    <w:rsid w:val="005459BD"/>
    <w:rsid w:val="005460B3"/>
    <w:rsid w:val="0054629C"/>
    <w:rsid w:val="0054670A"/>
    <w:rsid w:val="00551589"/>
    <w:rsid w:val="005526BA"/>
    <w:rsid w:val="005576A1"/>
    <w:rsid w:val="00563CA3"/>
    <w:rsid w:val="005B2A24"/>
    <w:rsid w:val="005C0C8A"/>
    <w:rsid w:val="005C2C6A"/>
    <w:rsid w:val="005D0440"/>
    <w:rsid w:val="005E4F9A"/>
    <w:rsid w:val="005F6C77"/>
    <w:rsid w:val="0060069E"/>
    <w:rsid w:val="006020EC"/>
    <w:rsid w:val="0060592C"/>
    <w:rsid w:val="00610518"/>
    <w:rsid w:val="00611B45"/>
    <w:rsid w:val="006165A6"/>
    <w:rsid w:val="00617360"/>
    <w:rsid w:val="00620A6D"/>
    <w:rsid w:val="0062409A"/>
    <w:rsid w:val="006274BE"/>
    <w:rsid w:val="00643E99"/>
    <w:rsid w:val="00646065"/>
    <w:rsid w:val="00661381"/>
    <w:rsid w:val="0067024C"/>
    <w:rsid w:val="00670B91"/>
    <w:rsid w:val="00673396"/>
    <w:rsid w:val="00685C31"/>
    <w:rsid w:val="00691D34"/>
    <w:rsid w:val="006927D6"/>
    <w:rsid w:val="00692F2C"/>
    <w:rsid w:val="00694D3C"/>
    <w:rsid w:val="00697856"/>
    <w:rsid w:val="006A026E"/>
    <w:rsid w:val="006B15B5"/>
    <w:rsid w:val="006C0D8B"/>
    <w:rsid w:val="006C1E78"/>
    <w:rsid w:val="006D0B53"/>
    <w:rsid w:val="006D0CA9"/>
    <w:rsid w:val="006F2719"/>
    <w:rsid w:val="00701A28"/>
    <w:rsid w:val="00712F9F"/>
    <w:rsid w:val="0071621F"/>
    <w:rsid w:val="0072280D"/>
    <w:rsid w:val="007310C6"/>
    <w:rsid w:val="00734CB9"/>
    <w:rsid w:val="00742A17"/>
    <w:rsid w:val="00743DCB"/>
    <w:rsid w:val="00751EC5"/>
    <w:rsid w:val="0076068E"/>
    <w:rsid w:val="00774F34"/>
    <w:rsid w:val="007A1FDC"/>
    <w:rsid w:val="007A4C79"/>
    <w:rsid w:val="007B3B4A"/>
    <w:rsid w:val="007B4F20"/>
    <w:rsid w:val="007B4F4C"/>
    <w:rsid w:val="007E1127"/>
    <w:rsid w:val="007E3CEC"/>
    <w:rsid w:val="007E4486"/>
    <w:rsid w:val="007F0311"/>
    <w:rsid w:val="008046B4"/>
    <w:rsid w:val="008103DA"/>
    <w:rsid w:val="008161AC"/>
    <w:rsid w:val="00825673"/>
    <w:rsid w:val="0083005E"/>
    <w:rsid w:val="008315DB"/>
    <w:rsid w:val="008324DD"/>
    <w:rsid w:val="00833F11"/>
    <w:rsid w:val="0085272B"/>
    <w:rsid w:val="00853F34"/>
    <w:rsid w:val="00855925"/>
    <w:rsid w:val="008636C5"/>
    <w:rsid w:val="00863955"/>
    <w:rsid w:val="00866789"/>
    <w:rsid w:val="008760EE"/>
    <w:rsid w:val="00877906"/>
    <w:rsid w:val="008861F2"/>
    <w:rsid w:val="008A20FB"/>
    <w:rsid w:val="008B2616"/>
    <w:rsid w:val="008B4528"/>
    <w:rsid w:val="008C43F2"/>
    <w:rsid w:val="008D098C"/>
    <w:rsid w:val="008E7763"/>
    <w:rsid w:val="008F2903"/>
    <w:rsid w:val="0090172D"/>
    <w:rsid w:val="00904A3F"/>
    <w:rsid w:val="00910C2C"/>
    <w:rsid w:val="0091710C"/>
    <w:rsid w:val="00923E7C"/>
    <w:rsid w:val="009252F6"/>
    <w:rsid w:val="0093219D"/>
    <w:rsid w:val="00942813"/>
    <w:rsid w:val="00952403"/>
    <w:rsid w:val="00954F3E"/>
    <w:rsid w:val="00956536"/>
    <w:rsid w:val="00970791"/>
    <w:rsid w:val="009721D2"/>
    <w:rsid w:val="00991A40"/>
    <w:rsid w:val="00993DD9"/>
    <w:rsid w:val="009968D6"/>
    <w:rsid w:val="009A378E"/>
    <w:rsid w:val="009A5B44"/>
    <w:rsid w:val="009B13B7"/>
    <w:rsid w:val="009C5270"/>
    <w:rsid w:val="009C6B80"/>
    <w:rsid w:val="009E4A8B"/>
    <w:rsid w:val="009F2F96"/>
    <w:rsid w:val="009F38A1"/>
    <w:rsid w:val="009F4AC9"/>
    <w:rsid w:val="009F7C4C"/>
    <w:rsid w:val="00A05506"/>
    <w:rsid w:val="00A22A87"/>
    <w:rsid w:val="00A37D21"/>
    <w:rsid w:val="00A42568"/>
    <w:rsid w:val="00A65A3A"/>
    <w:rsid w:val="00A66119"/>
    <w:rsid w:val="00A72E62"/>
    <w:rsid w:val="00A82A19"/>
    <w:rsid w:val="00A85213"/>
    <w:rsid w:val="00A86B6A"/>
    <w:rsid w:val="00A87F2E"/>
    <w:rsid w:val="00A9067B"/>
    <w:rsid w:val="00A94F54"/>
    <w:rsid w:val="00AA1FBC"/>
    <w:rsid w:val="00AB4513"/>
    <w:rsid w:val="00AB69D6"/>
    <w:rsid w:val="00AC0ACB"/>
    <w:rsid w:val="00AC1DF7"/>
    <w:rsid w:val="00AC286D"/>
    <w:rsid w:val="00AC5D9A"/>
    <w:rsid w:val="00AC75AF"/>
    <w:rsid w:val="00AD2B4E"/>
    <w:rsid w:val="00AD4460"/>
    <w:rsid w:val="00AD6458"/>
    <w:rsid w:val="00AF3BF4"/>
    <w:rsid w:val="00B17ECC"/>
    <w:rsid w:val="00B27CE8"/>
    <w:rsid w:val="00B37559"/>
    <w:rsid w:val="00B517F6"/>
    <w:rsid w:val="00B6611B"/>
    <w:rsid w:val="00B70B7E"/>
    <w:rsid w:val="00B7172E"/>
    <w:rsid w:val="00B9151A"/>
    <w:rsid w:val="00BA25EB"/>
    <w:rsid w:val="00BB46A9"/>
    <w:rsid w:val="00BB68BA"/>
    <w:rsid w:val="00BC42BA"/>
    <w:rsid w:val="00BD2D07"/>
    <w:rsid w:val="00BD42F4"/>
    <w:rsid w:val="00BD4EDD"/>
    <w:rsid w:val="00BE205A"/>
    <w:rsid w:val="00BF0134"/>
    <w:rsid w:val="00BF3DCB"/>
    <w:rsid w:val="00C067CF"/>
    <w:rsid w:val="00C1332A"/>
    <w:rsid w:val="00C23A35"/>
    <w:rsid w:val="00C30744"/>
    <w:rsid w:val="00C35F0B"/>
    <w:rsid w:val="00C36D63"/>
    <w:rsid w:val="00C468CC"/>
    <w:rsid w:val="00C579C9"/>
    <w:rsid w:val="00C6528C"/>
    <w:rsid w:val="00C67A64"/>
    <w:rsid w:val="00C76DD2"/>
    <w:rsid w:val="00C82B7A"/>
    <w:rsid w:val="00C83AE2"/>
    <w:rsid w:val="00C915BD"/>
    <w:rsid w:val="00C9197C"/>
    <w:rsid w:val="00C96DB5"/>
    <w:rsid w:val="00CA0262"/>
    <w:rsid w:val="00CA1B10"/>
    <w:rsid w:val="00CA4791"/>
    <w:rsid w:val="00CA4B4B"/>
    <w:rsid w:val="00CA4D0D"/>
    <w:rsid w:val="00CA5B96"/>
    <w:rsid w:val="00CB49F1"/>
    <w:rsid w:val="00CC0D3E"/>
    <w:rsid w:val="00CC43A1"/>
    <w:rsid w:val="00CC7C5B"/>
    <w:rsid w:val="00CD4E1D"/>
    <w:rsid w:val="00CE1433"/>
    <w:rsid w:val="00D16DD2"/>
    <w:rsid w:val="00D172D3"/>
    <w:rsid w:val="00D264F4"/>
    <w:rsid w:val="00D303B5"/>
    <w:rsid w:val="00D31596"/>
    <w:rsid w:val="00D31912"/>
    <w:rsid w:val="00D35E03"/>
    <w:rsid w:val="00D43121"/>
    <w:rsid w:val="00D51B62"/>
    <w:rsid w:val="00D66537"/>
    <w:rsid w:val="00D669F8"/>
    <w:rsid w:val="00D6708E"/>
    <w:rsid w:val="00D845E2"/>
    <w:rsid w:val="00D917F9"/>
    <w:rsid w:val="00D93F0F"/>
    <w:rsid w:val="00DA02A1"/>
    <w:rsid w:val="00DA0BB6"/>
    <w:rsid w:val="00DA14D5"/>
    <w:rsid w:val="00DB0782"/>
    <w:rsid w:val="00DB0EC2"/>
    <w:rsid w:val="00DB6E0A"/>
    <w:rsid w:val="00DC4A95"/>
    <w:rsid w:val="00DD2FE3"/>
    <w:rsid w:val="00DD54DE"/>
    <w:rsid w:val="00DE54F1"/>
    <w:rsid w:val="00DE7B78"/>
    <w:rsid w:val="00E108B3"/>
    <w:rsid w:val="00E209E4"/>
    <w:rsid w:val="00E23AE1"/>
    <w:rsid w:val="00E2715F"/>
    <w:rsid w:val="00E30D4F"/>
    <w:rsid w:val="00E378B1"/>
    <w:rsid w:val="00E400C6"/>
    <w:rsid w:val="00E5695F"/>
    <w:rsid w:val="00E56E34"/>
    <w:rsid w:val="00E62F5F"/>
    <w:rsid w:val="00E70247"/>
    <w:rsid w:val="00E77221"/>
    <w:rsid w:val="00E77EF1"/>
    <w:rsid w:val="00E8380E"/>
    <w:rsid w:val="00E871E4"/>
    <w:rsid w:val="00E87622"/>
    <w:rsid w:val="00E918E8"/>
    <w:rsid w:val="00EA0EC5"/>
    <w:rsid w:val="00EA50B4"/>
    <w:rsid w:val="00EB054C"/>
    <w:rsid w:val="00EC5921"/>
    <w:rsid w:val="00EC6912"/>
    <w:rsid w:val="00EC6F07"/>
    <w:rsid w:val="00EC7F93"/>
    <w:rsid w:val="00ED0A78"/>
    <w:rsid w:val="00EE5311"/>
    <w:rsid w:val="00F043A5"/>
    <w:rsid w:val="00F0630D"/>
    <w:rsid w:val="00F10887"/>
    <w:rsid w:val="00F23D6C"/>
    <w:rsid w:val="00F30EB6"/>
    <w:rsid w:val="00F37E51"/>
    <w:rsid w:val="00F53328"/>
    <w:rsid w:val="00F55C58"/>
    <w:rsid w:val="00F80EC4"/>
    <w:rsid w:val="00F84449"/>
    <w:rsid w:val="00F9253F"/>
    <w:rsid w:val="00F94740"/>
    <w:rsid w:val="00FA0DCE"/>
    <w:rsid w:val="00FA191A"/>
    <w:rsid w:val="00FA21EA"/>
    <w:rsid w:val="00FB07B9"/>
    <w:rsid w:val="00FB1602"/>
    <w:rsid w:val="00FB210E"/>
    <w:rsid w:val="00FB297A"/>
    <w:rsid w:val="00FB44E7"/>
    <w:rsid w:val="00FC3DD5"/>
    <w:rsid w:val="00FD2728"/>
    <w:rsid w:val="050A64D5"/>
    <w:rsid w:val="0DC373F7"/>
    <w:rsid w:val="0DD67653"/>
    <w:rsid w:val="18C466CE"/>
    <w:rsid w:val="19A94557"/>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5BEEE"/>
  <w15:docId w15:val="{7C83A889-DF3C-4FBC-9FCB-CDD9F4BC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semiHidden/>
    <w:rPr>
      <w:rFonts w:ascii="Arial" w:hAnsi="Arial"/>
      <w:lang w:val="en-GB" w:eastAsia="en-US"/>
    </w:rPr>
  </w:style>
  <w:style w:type="character" w:customStyle="1" w:styleId="a">
    <w:name w:val="页眉 字符"/>
    <w:semiHidden/>
    <w:rPr>
      <w:lang w:val="en-GB" w:eastAsia="en-US"/>
    </w:rPr>
  </w:style>
  <w:style w:type="character" w:customStyle="1" w:styleId="CRCoverPageZchn">
    <w:name w:val="CR Cover Page Zchn"/>
    <w:link w:val="CRCoverPage"/>
    <w:locked/>
    <w:rPr>
      <w:rFonts w:ascii="Arial" w:hAnsi="Arial" w:cs="Arial"/>
      <w:lang w:eastAsia="en-US"/>
    </w:rPr>
  </w:style>
  <w:style w:type="paragraph" w:customStyle="1" w:styleId="CRCoverPage">
    <w:name w:val="CR Cover Page"/>
    <w:next w:val="Normal"/>
    <w:link w:val="CRCoverPageZchn"/>
    <w:pPr>
      <w:spacing w:after="120"/>
    </w:pPr>
    <w:rPr>
      <w:rFonts w:ascii="Arial" w:hAnsi="Arial" w:cs="Arial"/>
      <w:lang w:eastAsia="en-US"/>
    </w:rPr>
  </w:style>
  <w:style w:type="character" w:customStyle="1" w:styleId="HeaderChar">
    <w:name w:val="Header Char"/>
    <w:link w:val="Header"/>
    <w:uiPriority w:val="99"/>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apple-converted-space">
    <w:name w:val="apple-converted-space"/>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1605</Characters>
  <Application>Microsoft Office Word</Application>
  <DocSecurity>0</DocSecurity>
  <Lines>13</Lines>
  <Paragraphs>3</Paragraphs>
  <ScaleCrop>false</ScaleCrop>
  <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PM:CR1400</cp:lastModifiedBy>
  <cp:revision>3</cp:revision>
  <dcterms:created xsi:type="dcterms:W3CDTF">2021-06-04T06:01:00Z</dcterms:created>
  <dcterms:modified xsi:type="dcterms:W3CDTF">2021-08-02T14:57:00Z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ies>
</file>